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77</w:t>
      </w:r>
    </w:p>
    <w:p>
      <w:pPr>
        <w:spacing w:before="356"/>
        <w:ind w:left="108" w:right="0" w:firstLine="0"/>
        <w:jc w:val="left"/>
        <w:rPr>
          <w:b/>
          <w:sz w:val="32"/>
        </w:rPr>
      </w:pPr>
      <w:r>
        <w:rPr>
          <w:b/>
          <w:color w:val="202020"/>
          <w:sz w:val="32"/>
        </w:rPr>
        <w:t>NOTICE OF OBJECTION TO IMPORTATION TRADE MARKS ACT 1995</w:t>
      </w:r>
    </w:p>
    <w:p>
      <w:pPr>
        <w:pStyle w:val="BodyText"/>
        <w:spacing w:line="237" w:lineRule="auto" w:before="242"/>
        <w:ind w:right="169"/>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this Notice of Objection remains in force for a period of two years from the commencement date shown or until, as indicated where applicable, the registration of the nominated trade mark expires.</w:t>
      </w:r>
    </w:p>
    <w:p>
      <w:pPr>
        <w:pStyle w:val="BodyText"/>
        <w:spacing w:before="6"/>
        <w:ind w:left="0"/>
        <w:rPr>
          <w:sz w:val="16"/>
        </w:rPr>
      </w:pPr>
    </w:p>
    <w:p>
      <w:pPr>
        <w:pStyle w:val="BodyText"/>
        <w:spacing w:line="237" w:lineRule="auto"/>
        <w:ind w:right="307"/>
      </w:pPr>
      <w:r>
        <w:rPr/>
        <w:t>The references in the Schedule to particular classes of goods refer to the classes of goods prescribed in Schedule 1 in the Trade Marks Regulations. Unless the Schedule indicates to the contrary, the particular trade marks relate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Notices of Objection from their local Customs office (in accordance with the final paragraph below).</w:t>
      </w:r>
    </w:p>
    <w:p>
      <w:pPr>
        <w:pStyle w:val="BodyText"/>
        <w:spacing w:before="6"/>
        <w:ind w:left="0"/>
        <w:rPr>
          <w:sz w:val="16"/>
        </w:rPr>
      </w:pPr>
    </w:p>
    <w:p>
      <w:pPr>
        <w:pStyle w:val="BodyText"/>
        <w:spacing w:line="237" w:lineRule="auto"/>
        <w:ind w:right="344"/>
      </w:pPr>
      <w:r>
        <w:rPr/>
        <w:t>Where goods of the kind referred to are manufactured outside Australia and are imported with a sign that is substantially identical with or deceptively similar to the relevant trade marks they are liable to be seized by Customs, unless it can be established that:</w:t>
      </w:r>
    </w:p>
    <w:p>
      <w:pPr>
        <w:pStyle w:val="ListParagraph"/>
        <w:numPr>
          <w:ilvl w:val="0"/>
          <w:numId w:val="1"/>
        </w:numPr>
        <w:tabs>
          <w:tab w:pos="977" w:val="left" w:leader="none"/>
        </w:tabs>
        <w:spacing w:line="217" w:lineRule="exact" w:before="0" w:after="0"/>
        <w:ind w:left="976" w:right="0" w:hanging="112"/>
        <w:jc w:val="left"/>
        <w:rPr>
          <w:sz w:val="19"/>
        </w:rPr>
      </w:pPr>
      <w:r>
        <w:rPr>
          <w:sz w:val="19"/>
        </w:rPr>
        <w:t>the goods are being imported otherwise than for the purposes of trade (sale, lease, hire, etc.);</w:t>
      </w:r>
      <w:r>
        <w:rPr>
          <w:spacing w:val="-18"/>
          <w:sz w:val="19"/>
        </w:rPr>
        <w:t> </w:t>
      </w:r>
      <w:r>
        <w:rPr>
          <w:sz w:val="19"/>
        </w:rPr>
        <w:t>or</w:t>
      </w:r>
    </w:p>
    <w:p>
      <w:pPr>
        <w:pStyle w:val="BodyText"/>
        <w:spacing w:before="4"/>
        <w:ind w:left="0"/>
        <w:rPr>
          <w:sz w:val="16"/>
        </w:rPr>
      </w:pPr>
    </w:p>
    <w:p>
      <w:pPr>
        <w:pStyle w:val="ListParagraph"/>
        <w:numPr>
          <w:ilvl w:val="0"/>
          <w:numId w:val="1"/>
        </w:numPr>
        <w:tabs>
          <w:tab w:pos="977" w:val="left" w:leader="none"/>
        </w:tabs>
        <w:spacing w:line="240" w:lineRule="auto" w:before="0" w:after="0"/>
        <w:ind w:left="976" w:right="0" w:hanging="112"/>
        <w:jc w:val="left"/>
        <w:rPr>
          <w:sz w:val="19"/>
        </w:rPr>
      </w:pPr>
      <w:r>
        <w:rPr>
          <w:sz w:val="19"/>
        </w:rPr>
        <w:t>the goods do not infringe the relevant trade</w:t>
      </w:r>
      <w:r>
        <w:rPr>
          <w:spacing w:val="-9"/>
          <w:sz w:val="19"/>
        </w:rPr>
        <w:t> </w:t>
      </w:r>
      <w:r>
        <w:rPr>
          <w:sz w:val="19"/>
        </w:rPr>
        <w:t>mark.</w:t>
      </w:r>
    </w:p>
    <w:p>
      <w:pPr>
        <w:pStyle w:val="BodyText"/>
        <w:spacing w:before="5"/>
        <w:ind w:left="0"/>
        <w:rPr>
          <w:sz w:val="16"/>
        </w:rPr>
      </w:pPr>
    </w:p>
    <w:p>
      <w:pPr>
        <w:pStyle w:val="BodyText"/>
        <w:spacing w:line="237" w:lineRule="auto"/>
        <w:ind w:right="317"/>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5"/>
        <w:ind w:left="0"/>
        <w:rPr>
          <w:sz w:val="16"/>
        </w:rPr>
      </w:pPr>
    </w:p>
    <w:p>
      <w:pPr>
        <w:pStyle w:val="BodyText"/>
        <w:spacing w:line="237" w:lineRule="auto" w:before="1"/>
        <w:ind w:right="321"/>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w:t>
      </w:r>
    </w:p>
    <w:p>
      <w:pPr>
        <w:pStyle w:val="BodyText"/>
        <w:spacing w:before="5"/>
        <w:ind w:left="0"/>
        <w:rPr>
          <w:sz w:val="16"/>
        </w:rPr>
      </w:pPr>
    </w:p>
    <w:p>
      <w:pPr>
        <w:pStyle w:val="BodyText"/>
        <w:spacing w:line="237" w:lineRule="auto" w:before="1"/>
        <w:ind w:right="180"/>
      </w:pPr>
      <w:r>
        <w:rPr/>
        <w:t>Copies of the relevant Notices of Objection have been forwarded to the Customs office in the capital city of each State and Territory. Importers, or their advisers, who require further information regarding the Notice of Objection, or Customs' role in regard to this Notice, should contact the Commerce Prohibitions and Restrictions Group in the Australian Customs Service Office in their nearest capital city.</w:t>
      </w:r>
    </w:p>
    <w:p>
      <w:pPr>
        <w:pStyle w:val="BodyText"/>
        <w:spacing w:before="5"/>
        <w:ind w:left="0"/>
        <w:rPr>
          <w:sz w:val="16"/>
        </w:rPr>
      </w:pPr>
    </w:p>
    <w:p>
      <w:pPr>
        <w:pStyle w:val="BodyText"/>
        <w:spacing w:line="237" w:lineRule="auto"/>
        <w:ind w:right="14133"/>
      </w:pPr>
      <w:r>
        <w:rPr/>
        <w:t>(R.J. Mitchell) National Manager Cargo Facilitation for</w:t>
      </w:r>
    </w:p>
    <w:p>
      <w:pPr>
        <w:pStyle w:val="BodyText"/>
        <w:spacing w:line="446" w:lineRule="auto"/>
        <w:ind w:right="13094"/>
      </w:pPr>
      <w:r>
        <w:rPr/>
        <w:t>Chief Executive Officer September 1997</w:t>
      </w:r>
    </w:p>
    <w:p>
      <w:pPr>
        <w:pStyle w:val="BodyText"/>
        <w:spacing w:line="446" w:lineRule="auto"/>
        <w:ind w:right="11419"/>
      </w:pPr>
      <w:r>
        <w:rPr/>
        <w:t>(Cargo Facilitation : C96/09360/ C97/07012) ATTACHMENT A</w:t>
      </w:r>
    </w:p>
    <w:p>
      <w:pPr>
        <w:spacing w:line="217" w:lineRule="exact" w:before="0"/>
        <w:ind w:left="108" w:right="0" w:firstLine="0"/>
        <w:jc w:val="left"/>
        <w:rPr>
          <w:b/>
          <w:sz w:val="19"/>
        </w:rPr>
      </w:pPr>
      <w:r>
        <w:rPr>
          <w:b/>
          <w:sz w:val="19"/>
        </w:rPr>
        <w:t>COMMERCE PROHIBITIONS AND RESTRICTIONS</w:t>
      </w:r>
    </w:p>
    <w:p>
      <w:pPr>
        <w:pStyle w:val="BodyText"/>
        <w:spacing w:before="1"/>
        <w:ind w:left="0"/>
        <w:rPr>
          <w:b/>
          <w:sz w:val="16"/>
        </w:rPr>
      </w:pPr>
    </w:p>
    <w:p>
      <w:pPr>
        <w:pStyle w:val="BodyText"/>
      </w:pPr>
      <w:r>
        <w:rPr/>
        <w:t>Regional Offices</w:t>
      </w:r>
    </w:p>
    <w:p>
      <w:pPr>
        <w:pStyle w:val="BodyText"/>
        <w:spacing w:before="4"/>
        <w:ind w:left="0"/>
        <w:rPr>
          <w:sz w:val="16"/>
        </w:rPr>
      </w:pPr>
    </w:p>
    <w:p>
      <w:pPr>
        <w:pStyle w:val="BodyText"/>
      </w:pPr>
      <w:r>
        <w:rPr/>
        <w:t>FURTHER INFORMATION REGARDING CONTROLS ON THE INTELLECTUAL PROPERTY OF IMPORTED GOODS MAY BE OBTAINED BY CONTACTING:</w:t>
      </w:r>
    </w:p>
    <w:p>
      <w:pPr>
        <w:pStyle w:val="BodyText"/>
        <w:spacing w:before="2"/>
        <w:ind w:left="0"/>
        <w:rPr>
          <w:sz w:val="14"/>
        </w:rPr>
      </w:pPr>
      <w:r>
        <w:rPr/>
        <w:pict>
          <v:shape style="position:absolute;margin-left:34.411003pt;margin-top:10.126771pt;width:779.6pt;height:10.4pt;mso-position-horizontal-relative:page;mso-position-vertical-relative:paragraph;z-index:-15728640;mso-wrap-distance-left:0;mso-wrap-distance-right:0" coordorigin="688,203" coordsize="15592,208" path="m16280,203l8481,203,8467,203,688,203,688,216,8467,216,8467,410,8481,410,8481,216,16280,216,16280,203xe" filled="true" fillcolor="#c8c8c8" stroked="false">
            <v:path arrowok="t"/>
            <v:fill type="solid"/>
            <w10:wrap type="topAndBottom"/>
          </v:shape>
        </w:pict>
      </w:r>
    </w:p>
    <w:p>
      <w:pPr>
        <w:spacing w:after="0"/>
        <w:rPr>
          <w:sz w:val="14"/>
        </w:rPr>
        <w:sectPr>
          <w:type w:val="continuous"/>
          <w:pgSz w:w="16840" w:h="11900" w:orient="landscape"/>
          <w:pgMar w:top="680" w:bottom="280" w:left="580" w:right="4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6"/>
        <w:gridCol w:w="7807"/>
      </w:tblGrid>
      <w:tr>
        <w:trPr>
          <w:trHeight w:val="2231" w:hRule="atLeast"/>
        </w:trPr>
        <w:tc>
          <w:tcPr>
            <w:tcW w:w="7786" w:type="dxa"/>
            <w:tcBorders>
              <w:bottom w:val="single" w:sz="6" w:space="0" w:color="C8C8C8"/>
              <w:right w:val="single" w:sz="6" w:space="0" w:color="C8C8C8"/>
            </w:tcBorders>
          </w:tcPr>
          <w:p>
            <w:pPr>
              <w:pStyle w:val="TableParagraph"/>
              <w:spacing w:line="202" w:lineRule="exact"/>
              <w:ind w:left="101"/>
              <w:rPr>
                <w:b/>
                <w:sz w:val="19"/>
              </w:rPr>
            </w:pPr>
            <w:r>
              <w:rPr>
                <w:b/>
                <w:color w:val="202020"/>
                <w:sz w:val="19"/>
              </w:rPr>
              <w:t>Canberra</w:t>
            </w:r>
          </w:p>
          <w:p>
            <w:pPr>
              <w:pStyle w:val="TableParagraph"/>
              <w:spacing w:line="216" w:lineRule="exact"/>
              <w:ind w:left="101"/>
              <w:rPr>
                <w:sz w:val="19"/>
              </w:rPr>
            </w:pPr>
            <w:r>
              <w:rPr>
                <w:color w:val="202020"/>
                <w:sz w:val="19"/>
              </w:rPr>
              <w:t>Assistant Director</w:t>
            </w:r>
          </w:p>
          <w:p>
            <w:pPr>
              <w:pStyle w:val="TableParagraph"/>
              <w:spacing w:line="237" w:lineRule="auto"/>
              <w:ind w:left="101" w:right="4473"/>
              <w:rPr>
                <w:sz w:val="19"/>
              </w:rPr>
            </w:pPr>
            <w:r>
              <w:rPr>
                <w:color w:val="202020"/>
                <w:sz w:val="19"/>
              </w:rPr>
              <w:t>Intellectual Property Rights (Policy) Cargo Facilitation Branch</w:t>
            </w:r>
          </w:p>
          <w:p>
            <w:pPr>
              <w:pStyle w:val="TableParagraph"/>
              <w:spacing w:line="216" w:lineRule="exact"/>
              <w:ind w:left="101"/>
              <w:rPr>
                <w:sz w:val="19"/>
              </w:rPr>
            </w:pPr>
            <w:r>
              <w:rPr>
                <w:color w:val="202020"/>
                <w:sz w:val="19"/>
              </w:rPr>
              <w:t>Customs House</w:t>
            </w:r>
          </w:p>
          <w:p>
            <w:pPr>
              <w:pStyle w:val="TableParagraph"/>
              <w:spacing w:line="216" w:lineRule="exact"/>
              <w:ind w:left="101"/>
              <w:rPr>
                <w:sz w:val="19"/>
              </w:rPr>
            </w:pPr>
            <w:r>
              <w:rPr>
                <w:color w:val="202020"/>
                <w:sz w:val="19"/>
              </w:rPr>
              <w:t>5 Constitution Avenue</w:t>
            </w:r>
          </w:p>
          <w:p>
            <w:pPr>
              <w:pStyle w:val="TableParagraph"/>
              <w:spacing w:line="216" w:lineRule="exact"/>
              <w:ind w:left="101"/>
              <w:rPr>
                <w:sz w:val="19"/>
              </w:rPr>
            </w:pPr>
            <w:r>
              <w:rPr>
                <w:color w:val="202020"/>
                <w:sz w:val="19"/>
              </w:rPr>
              <w:t>Canberra ACT 2600</w:t>
            </w:r>
          </w:p>
          <w:p>
            <w:pPr>
              <w:pStyle w:val="TableParagraph"/>
              <w:spacing w:line="216" w:lineRule="exact"/>
              <w:ind w:left="101"/>
              <w:rPr>
                <w:sz w:val="19"/>
              </w:rPr>
            </w:pPr>
            <w:r>
              <w:rPr>
                <w:color w:val="202020"/>
                <w:sz w:val="19"/>
              </w:rPr>
              <w:t>Tel: 06 275 6571</w:t>
            </w:r>
          </w:p>
          <w:p>
            <w:pPr>
              <w:pStyle w:val="TableParagraph"/>
              <w:spacing w:line="217" w:lineRule="exact"/>
              <w:ind w:left="101"/>
              <w:rPr>
                <w:sz w:val="19"/>
              </w:rPr>
            </w:pPr>
            <w:r>
              <w:rPr>
                <w:color w:val="202020"/>
                <w:sz w:val="19"/>
              </w:rPr>
              <w:t>Fax: 06 275 6997</w:t>
            </w:r>
          </w:p>
        </w:tc>
        <w:tc>
          <w:tcPr>
            <w:tcW w:w="7807" w:type="dxa"/>
            <w:tcBorders>
              <w:left w:val="single" w:sz="6" w:space="0" w:color="C8C8C8"/>
              <w:bottom w:val="single" w:sz="6" w:space="0" w:color="C8C8C8"/>
            </w:tcBorders>
          </w:tcPr>
          <w:p>
            <w:pPr>
              <w:pStyle w:val="TableParagraph"/>
              <w:spacing w:line="202" w:lineRule="exact"/>
              <w:rPr>
                <w:b/>
                <w:sz w:val="19"/>
              </w:rPr>
            </w:pPr>
            <w:r>
              <w:rPr>
                <w:b/>
                <w:color w:val="202020"/>
                <w:sz w:val="19"/>
              </w:rPr>
              <w:t>New South Wales</w:t>
            </w:r>
          </w:p>
          <w:p>
            <w:pPr>
              <w:pStyle w:val="TableParagraph"/>
              <w:spacing w:line="216" w:lineRule="exact"/>
              <w:rPr>
                <w:sz w:val="19"/>
              </w:rPr>
            </w:pPr>
            <w:r>
              <w:rPr>
                <w:color w:val="202020"/>
                <w:sz w:val="19"/>
              </w:rPr>
              <w:t>Chief Inspector</w:t>
            </w:r>
          </w:p>
          <w:p>
            <w:pPr>
              <w:pStyle w:val="TableParagraph"/>
              <w:spacing w:line="237" w:lineRule="auto"/>
              <w:ind w:right="4199"/>
              <w:rPr>
                <w:sz w:val="19"/>
              </w:rPr>
            </w:pPr>
            <w:r>
              <w:rPr>
                <w:color w:val="202020"/>
                <w:sz w:val="19"/>
              </w:rPr>
              <w:t>Commerce Prohibitions and Restrictions Level 3</w:t>
            </w:r>
          </w:p>
          <w:p>
            <w:pPr>
              <w:pStyle w:val="TableParagraph"/>
              <w:spacing w:line="237" w:lineRule="auto" w:before="1"/>
              <w:ind w:right="5729"/>
              <w:rPr>
                <w:sz w:val="19"/>
              </w:rPr>
            </w:pPr>
            <w:r>
              <w:rPr>
                <w:color w:val="202020"/>
                <w:sz w:val="19"/>
              </w:rPr>
              <w:t>ACS Link Road Office Mascot NSW 2020</w:t>
            </w:r>
          </w:p>
          <w:p>
            <w:pPr>
              <w:pStyle w:val="TableParagraph"/>
              <w:spacing w:line="216" w:lineRule="exact"/>
              <w:rPr>
                <w:sz w:val="19"/>
              </w:rPr>
            </w:pPr>
            <w:r>
              <w:rPr>
                <w:color w:val="202020"/>
                <w:sz w:val="19"/>
              </w:rPr>
              <w:t>Tel: 02 9317 7020</w:t>
            </w:r>
          </w:p>
          <w:p>
            <w:pPr>
              <w:pStyle w:val="TableParagraph"/>
              <w:spacing w:line="217" w:lineRule="exact"/>
              <w:rPr>
                <w:sz w:val="19"/>
              </w:rPr>
            </w:pPr>
            <w:r>
              <w:rPr>
                <w:color w:val="202020"/>
                <w:sz w:val="19"/>
              </w:rPr>
              <w:t>Fax: 02 9317 7156</w:t>
            </w:r>
          </w:p>
        </w:tc>
      </w:tr>
      <w:tr>
        <w:trPr>
          <w:trHeight w:val="1919" w:hRule="atLeast"/>
        </w:trPr>
        <w:tc>
          <w:tcPr>
            <w:tcW w:w="7786" w:type="dxa"/>
            <w:tcBorders>
              <w:top w:val="single" w:sz="6" w:space="0" w:color="C8C8C8"/>
              <w:bottom w:val="single" w:sz="6" w:space="0" w:color="C8C8C8"/>
              <w:right w:val="single" w:sz="6" w:space="0" w:color="C8C8C8"/>
            </w:tcBorders>
          </w:tcPr>
          <w:p>
            <w:pPr>
              <w:pStyle w:val="TableParagraph"/>
              <w:spacing w:line="217" w:lineRule="exact" w:before="79"/>
              <w:ind w:left="101"/>
              <w:rPr>
                <w:b/>
                <w:sz w:val="19"/>
              </w:rPr>
            </w:pPr>
            <w:r>
              <w:rPr>
                <w:b/>
                <w:color w:val="202020"/>
                <w:sz w:val="19"/>
              </w:rPr>
              <w:t>Victoria</w:t>
            </w:r>
          </w:p>
          <w:p>
            <w:pPr>
              <w:pStyle w:val="TableParagraph"/>
              <w:spacing w:line="216" w:lineRule="exact"/>
              <w:ind w:left="101"/>
              <w:rPr>
                <w:sz w:val="19"/>
              </w:rPr>
            </w:pPr>
            <w:r>
              <w:rPr>
                <w:color w:val="202020"/>
                <w:sz w:val="19"/>
              </w:rPr>
              <w:t>Senior Inspector</w:t>
            </w:r>
          </w:p>
          <w:p>
            <w:pPr>
              <w:pStyle w:val="TableParagraph"/>
              <w:spacing w:line="237" w:lineRule="auto"/>
              <w:ind w:left="101" w:right="4473"/>
              <w:rPr>
                <w:sz w:val="19"/>
              </w:rPr>
            </w:pPr>
            <w:r>
              <w:rPr>
                <w:color w:val="202020"/>
                <w:sz w:val="19"/>
              </w:rPr>
              <w:t>Commerce Prohibitions and Restrictions 10th Floor</w:t>
            </w:r>
          </w:p>
          <w:p>
            <w:pPr>
              <w:pStyle w:val="TableParagraph"/>
              <w:spacing w:line="237" w:lineRule="auto" w:before="1"/>
              <w:ind w:left="101" w:right="5708"/>
              <w:rPr>
                <w:sz w:val="19"/>
              </w:rPr>
            </w:pPr>
            <w:r>
              <w:rPr>
                <w:color w:val="202020"/>
                <w:sz w:val="19"/>
              </w:rPr>
              <w:t>414 La Trobe Street Melbourne VIC 3000</w:t>
            </w:r>
          </w:p>
          <w:p>
            <w:pPr>
              <w:pStyle w:val="TableParagraph"/>
              <w:spacing w:line="216" w:lineRule="exact"/>
              <w:ind w:left="101"/>
              <w:rPr>
                <w:sz w:val="19"/>
              </w:rPr>
            </w:pPr>
            <w:r>
              <w:rPr>
                <w:color w:val="202020"/>
                <w:sz w:val="19"/>
              </w:rPr>
              <w:t>Tel: 03 9244 8423</w:t>
            </w:r>
          </w:p>
          <w:p>
            <w:pPr>
              <w:pStyle w:val="TableParagraph"/>
              <w:spacing w:line="217" w:lineRule="exact"/>
              <w:ind w:left="101"/>
              <w:rPr>
                <w:sz w:val="19"/>
              </w:rPr>
            </w:pPr>
            <w:r>
              <w:rPr>
                <w:color w:val="202020"/>
                <w:sz w:val="19"/>
              </w:rPr>
              <w:t>Fax: 03 9244 8440</w:t>
            </w:r>
          </w:p>
        </w:tc>
        <w:tc>
          <w:tcPr>
            <w:tcW w:w="7807" w:type="dxa"/>
            <w:tcBorders>
              <w:top w:val="single" w:sz="6" w:space="0" w:color="C8C8C8"/>
              <w:left w:val="single" w:sz="6" w:space="0" w:color="C8C8C8"/>
              <w:bottom w:val="single" w:sz="6" w:space="0" w:color="C8C8C8"/>
            </w:tcBorders>
          </w:tcPr>
          <w:p>
            <w:pPr>
              <w:pStyle w:val="TableParagraph"/>
              <w:spacing w:line="237" w:lineRule="auto" w:before="80"/>
              <w:ind w:right="6193"/>
              <w:rPr>
                <w:sz w:val="19"/>
              </w:rPr>
            </w:pPr>
            <w:r>
              <w:rPr>
                <w:b/>
                <w:color w:val="202020"/>
                <w:w w:val="95"/>
                <w:sz w:val="19"/>
              </w:rPr>
              <w:t>Queensland </w:t>
            </w:r>
            <w:r>
              <w:rPr>
                <w:color w:val="202020"/>
                <w:sz w:val="19"/>
              </w:rPr>
              <w:t>Inspector</w:t>
            </w:r>
          </w:p>
          <w:p>
            <w:pPr>
              <w:pStyle w:val="TableParagraph"/>
              <w:spacing w:line="237" w:lineRule="auto" w:before="1"/>
              <w:ind w:right="6193"/>
              <w:rPr>
                <w:sz w:val="19"/>
              </w:rPr>
            </w:pPr>
            <w:r>
              <w:rPr>
                <w:color w:val="202020"/>
                <w:sz w:val="19"/>
              </w:rPr>
              <w:t>Import Clearance Australia House 363 Adelaide</w:t>
            </w:r>
            <w:r>
              <w:rPr>
                <w:color w:val="202020"/>
                <w:spacing w:val="-5"/>
                <w:sz w:val="19"/>
              </w:rPr>
              <w:t> </w:t>
            </w:r>
            <w:r>
              <w:rPr>
                <w:color w:val="202020"/>
                <w:spacing w:val="-3"/>
                <w:sz w:val="19"/>
              </w:rPr>
              <w:t>Street</w:t>
            </w:r>
          </w:p>
          <w:p>
            <w:pPr>
              <w:pStyle w:val="TableParagraph"/>
              <w:spacing w:line="216" w:lineRule="exact"/>
              <w:rPr>
                <w:sz w:val="19"/>
              </w:rPr>
            </w:pPr>
            <w:r>
              <w:rPr>
                <w:color w:val="202020"/>
                <w:sz w:val="19"/>
              </w:rPr>
              <w:t>Brisbane QLD</w:t>
            </w:r>
            <w:r>
              <w:rPr>
                <w:color w:val="202020"/>
                <w:spacing w:val="-7"/>
                <w:sz w:val="19"/>
              </w:rPr>
              <w:t> </w:t>
            </w:r>
            <w:r>
              <w:rPr>
                <w:color w:val="202020"/>
                <w:sz w:val="19"/>
              </w:rPr>
              <w:t>4000</w:t>
            </w:r>
          </w:p>
          <w:p>
            <w:pPr>
              <w:pStyle w:val="TableParagraph"/>
              <w:spacing w:line="216" w:lineRule="exact"/>
              <w:rPr>
                <w:sz w:val="19"/>
              </w:rPr>
            </w:pPr>
            <w:r>
              <w:rPr>
                <w:color w:val="202020"/>
                <w:sz w:val="19"/>
              </w:rPr>
              <w:t>Tel: 07 3835 3291</w:t>
            </w:r>
          </w:p>
          <w:p>
            <w:pPr>
              <w:pStyle w:val="TableParagraph"/>
              <w:spacing w:line="217" w:lineRule="exact"/>
              <w:rPr>
                <w:sz w:val="19"/>
              </w:rPr>
            </w:pPr>
            <w:r>
              <w:rPr>
                <w:color w:val="202020"/>
                <w:sz w:val="19"/>
              </w:rPr>
              <w:t>Fax: 07 3835 3337</w:t>
            </w:r>
          </w:p>
        </w:tc>
      </w:tr>
      <w:tr>
        <w:trPr>
          <w:trHeight w:val="1919" w:hRule="atLeast"/>
        </w:trPr>
        <w:tc>
          <w:tcPr>
            <w:tcW w:w="7786" w:type="dxa"/>
            <w:tcBorders>
              <w:top w:val="single" w:sz="6" w:space="0" w:color="C8C8C8"/>
              <w:bottom w:val="single" w:sz="6" w:space="0" w:color="C8C8C8"/>
              <w:right w:val="single" w:sz="6" w:space="0" w:color="C8C8C8"/>
            </w:tcBorders>
          </w:tcPr>
          <w:p>
            <w:pPr>
              <w:pStyle w:val="TableParagraph"/>
              <w:spacing w:line="237" w:lineRule="auto" w:before="80"/>
              <w:ind w:left="101" w:right="5708"/>
              <w:rPr>
                <w:sz w:val="19"/>
              </w:rPr>
            </w:pPr>
            <w:r>
              <w:rPr>
                <w:b/>
                <w:color w:val="202020"/>
                <w:sz w:val="19"/>
              </w:rPr>
              <w:t>Western Australia </w:t>
            </w:r>
            <w:r>
              <w:rPr>
                <w:color w:val="202020"/>
                <w:sz w:val="19"/>
              </w:rPr>
              <w:t>Senior Inspector</w:t>
            </w:r>
          </w:p>
          <w:p>
            <w:pPr>
              <w:pStyle w:val="TableParagraph"/>
              <w:spacing w:line="237" w:lineRule="auto" w:before="1"/>
              <w:ind w:left="101" w:right="4473"/>
              <w:rPr>
                <w:sz w:val="19"/>
              </w:rPr>
            </w:pPr>
            <w:r>
              <w:rPr>
                <w:color w:val="202020"/>
                <w:sz w:val="19"/>
              </w:rPr>
              <w:t>Commerce Prohibitions and Restrictions Customs House</w:t>
            </w:r>
          </w:p>
          <w:p>
            <w:pPr>
              <w:pStyle w:val="TableParagraph"/>
              <w:spacing w:line="216" w:lineRule="exact"/>
              <w:ind w:left="101"/>
              <w:rPr>
                <w:sz w:val="19"/>
              </w:rPr>
            </w:pPr>
            <w:r>
              <w:rPr>
                <w:color w:val="202020"/>
                <w:sz w:val="19"/>
              </w:rPr>
              <w:t>2 Henry Street</w:t>
            </w:r>
          </w:p>
          <w:p>
            <w:pPr>
              <w:pStyle w:val="TableParagraph"/>
              <w:spacing w:line="216" w:lineRule="exact"/>
              <w:ind w:left="101"/>
              <w:rPr>
                <w:sz w:val="19"/>
              </w:rPr>
            </w:pPr>
            <w:r>
              <w:rPr>
                <w:color w:val="202020"/>
                <w:sz w:val="19"/>
              </w:rPr>
              <w:t>Fremantle WA 6160</w:t>
            </w:r>
          </w:p>
          <w:p>
            <w:pPr>
              <w:pStyle w:val="TableParagraph"/>
              <w:spacing w:line="216" w:lineRule="exact"/>
              <w:ind w:left="101"/>
              <w:rPr>
                <w:sz w:val="19"/>
              </w:rPr>
            </w:pPr>
            <w:r>
              <w:rPr>
                <w:color w:val="202020"/>
                <w:sz w:val="19"/>
              </w:rPr>
              <w:t>Tel: 08 9430 1405</w:t>
            </w:r>
          </w:p>
          <w:p>
            <w:pPr>
              <w:pStyle w:val="TableParagraph"/>
              <w:spacing w:line="217" w:lineRule="exact"/>
              <w:ind w:left="101"/>
              <w:rPr>
                <w:sz w:val="19"/>
              </w:rPr>
            </w:pPr>
            <w:r>
              <w:rPr>
                <w:color w:val="202020"/>
                <w:sz w:val="19"/>
              </w:rPr>
              <w:t>Fax: 08 9430 1751</w:t>
            </w:r>
          </w:p>
        </w:tc>
        <w:tc>
          <w:tcPr>
            <w:tcW w:w="7807" w:type="dxa"/>
            <w:tcBorders>
              <w:top w:val="single" w:sz="6" w:space="0" w:color="C8C8C8"/>
              <w:left w:val="single" w:sz="6" w:space="0" w:color="C8C8C8"/>
              <w:bottom w:val="single" w:sz="6" w:space="0" w:color="C8C8C8"/>
            </w:tcBorders>
          </w:tcPr>
          <w:p>
            <w:pPr>
              <w:pStyle w:val="TableParagraph"/>
              <w:spacing w:line="237" w:lineRule="auto" w:before="80"/>
              <w:ind w:right="5729"/>
              <w:rPr>
                <w:sz w:val="19"/>
              </w:rPr>
            </w:pPr>
            <w:r>
              <w:rPr>
                <w:b/>
                <w:color w:val="202020"/>
                <w:sz w:val="19"/>
              </w:rPr>
              <w:t>South Australia </w:t>
            </w:r>
            <w:r>
              <w:rPr>
                <w:color w:val="202020"/>
                <w:sz w:val="19"/>
              </w:rPr>
              <w:t>Inspector</w:t>
            </w:r>
          </w:p>
          <w:p>
            <w:pPr>
              <w:pStyle w:val="TableParagraph"/>
              <w:spacing w:line="237" w:lineRule="auto" w:before="1"/>
              <w:ind w:right="4199"/>
              <w:rPr>
                <w:sz w:val="19"/>
              </w:rPr>
            </w:pPr>
            <w:r>
              <w:rPr>
                <w:color w:val="202020"/>
                <w:sz w:val="19"/>
              </w:rPr>
              <w:t>Commerce Prohibitions and Restrictions Customs House</w:t>
            </w:r>
          </w:p>
          <w:p>
            <w:pPr>
              <w:pStyle w:val="TableParagraph"/>
              <w:spacing w:line="237" w:lineRule="auto"/>
              <w:ind w:right="5934"/>
              <w:jc w:val="both"/>
              <w:rPr>
                <w:sz w:val="19"/>
              </w:rPr>
            </w:pPr>
            <w:r>
              <w:rPr>
                <w:color w:val="202020"/>
                <w:sz w:val="19"/>
              </w:rPr>
              <w:t>220 Commercial Road Port Adelaide SA </w:t>
            </w:r>
            <w:r>
              <w:rPr>
                <w:color w:val="202020"/>
                <w:spacing w:val="-4"/>
                <w:sz w:val="19"/>
              </w:rPr>
              <w:t>5015 Tel: </w:t>
            </w:r>
            <w:r>
              <w:rPr>
                <w:color w:val="202020"/>
                <w:sz w:val="19"/>
              </w:rPr>
              <w:t>08 847 9378</w:t>
            </w:r>
          </w:p>
          <w:p>
            <w:pPr>
              <w:pStyle w:val="TableParagraph"/>
              <w:spacing w:line="217" w:lineRule="exact"/>
              <w:jc w:val="both"/>
              <w:rPr>
                <w:sz w:val="19"/>
              </w:rPr>
            </w:pPr>
            <w:r>
              <w:rPr>
                <w:color w:val="202020"/>
                <w:sz w:val="19"/>
              </w:rPr>
              <w:t>Fax: 08 847 9349</w:t>
            </w:r>
          </w:p>
        </w:tc>
      </w:tr>
      <w:tr>
        <w:trPr>
          <w:trHeight w:val="300" w:hRule="atLeast"/>
        </w:trPr>
        <w:tc>
          <w:tcPr>
            <w:tcW w:w="7786" w:type="dxa"/>
            <w:tcBorders>
              <w:top w:val="single" w:sz="6" w:space="0" w:color="C8C8C8"/>
              <w:right w:val="single" w:sz="6" w:space="0" w:color="C8C8C8"/>
            </w:tcBorders>
          </w:tcPr>
          <w:p>
            <w:pPr>
              <w:pStyle w:val="TableParagraph"/>
              <w:spacing w:line="202" w:lineRule="exact" w:before="79"/>
              <w:ind w:left="101"/>
              <w:rPr>
                <w:b/>
                <w:sz w:val="19"/>
              </w:rPr>
            </w:pPr>
            <w:r>
              <w:rPr>
                <w:b/>
                <w:color w:val="202020"/>
                <w:sz w:val="19"/>
              </w:rPr>
              <w:t>Northern Territory</w:t>
            </w:r>
          </w:p>
        </w:tc>
        <w:tc>
          <w:tcPr>
            <w:tcW w:w="7807" w:type="dxa"/>
            <w:tcBorders>
              <w:top w:val="single" w:sz="6" w:space="0" w:color="C8C8C8"/>
              <w:left w:val="single" w:sz="6" w:space="0" w:color="C8C8C8"/>
            </w:tcBorders>
          </w:tcPr>
          <w:p>
            <w:pPr>
              <w:pStyle w:val="TableParagraph"/>
              <w:spacing w:line="202" w:lineRule="exact" w:before="79"/>
              <w:rPr>
                <w:b/>
                <w:sz w:val="19"/>
              </w:rPr>
            </w:pPr>
            <w:r>
              <w:rPr>
                <w:b/>
                <w:color w:val="202020"/>
                <w:sz w:val="19"/>
              </w:rPr>
              <w:t>Tasmania</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Inspector</w:t>
            </w:r>
          </w:p>
        </w:tc>
        <w:tc>
          <w:tcPr>
            <w:tcW w:w="7807" w:type="dxa"/>
            <w:tcBorders>
              <w:left w:val="single" w:sz="6" w:space="0" w:color="C8C8C8"/>
            </w:tcBorders>
          </w:tcPr>
          <w:p>
            <w:pPr>
              <w:pStyle w:val="TableParagraph"/>
              <w:spacing w:line="196" w:lineRule="exact"/>
              <w:rPr>
                <w:sz w:val="19"/>
              </w:rPr>
            </w:pPr>
            <w:r>
              <w:rPr>
                <w:color w:val="202020"/>
                <w:sz w:val="19"/>
              </w:rPr>
              <w:t>Inspector</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Cargo Facilitation</w:t>
            </w:r>
          </w:p>
        </w:tc>
        <w:tc>
          <w:tcPr>
            <w:tcW w:w="7807" w:type="dxa"/>
            <w:tcBorders>
              <w:left w:val="single" w:sz="6" w:space="0" w:color="C8C8C8"/>
            </w:tcBorders>
          </w:tcPr>
          <w:p>
            <w:pPr>
              <w:pStyle w:val="TableParagraph"/>
              <w:spacing w:line="196" w:lineRule="exact"/>
              <w:rPr>
                <w:sz w:val="19"/>
              </w:rPr>
            </w:pPr>
            <w:r>
              <w:rPr>
                <w:color w:val="202020"/>
                <w:sz w:val="19"/>
              </w:rPr>
              <w:t>Exports and Entry Processing</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Customs House</w:t>
            </w:r>
          </w:p>
        </w:tc>
        <w:tc>
          <w:tcPr>
            <w:tcW w:w="7807" w:type="dxa"/>
            <w:tcBorders>
              <w:left w:val="single" w:sz="6" w:space="0" w:color="C8C8C8"/>
            </w:tcBorders>
          </w:tcPr>
          <w:p>
            <w:pPr>
              <w:pStyle w:val="TableParagraph"/>
              <w:spacing w:line="196" w:lineRule="exact"/>
              <w:rPr>
                <w:sz w:val="19"/>
              </w:rPr>
            </w:pPr>
            <w:r>
              <w:rPr>
                <w:color w:val="202020"/>
                <w:sz w:val="19"/>
              </w:rPr>
              <w:t>25 Argyle Street</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21 Lindsay Street</w:t>
            </w:r>
          </w:p>
        </w:tc>
        <w:tc>
          <w:tcPr>
            <w:tcW w:w="7807" w:type="dxa"/>
            <w:tcBorders>
              <w:left w:val="single" w:sz="6" w:space="0" w:color="C8C8C8"/>
            </w:tcBorders>
          </w:tcPr>
          <w:p>
            <w:pPr>
              <w:pStyle w:val="TableParagraph"/>
              <w:spacing w:line="196" w:lineRule="exact"/>
              <w:rPr>
                <w:sz w:val="19"/>
              </w:rPr>
            </w:pPr>
            <w:r>
              <w:rPr>
                <w:color w:val="202020"/>
                <w:sz w:val="19"/>
              </w:rPr>
              <w:t>Hobart TAS 7000</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Darwin NT 0800</w:t>
            </w:r>
          </w:p>
        </w:tc>
        <w:tc>
          <w:tcPr>
            <w:tcW w:w="7807" w:type="dxa"/>
            <w:tcBorders>
              <w:left w:val="single" w:sz="6" w:space="0" w:color="C8C8C8"/>
            </w:tcBorders>
          </w:tcPr>
          <w:p>
            <w:pPr>
              <w:pStyle w:val="TableParagraph"/>
              <w:spacing w:line="196" w:lineRule="exact"/>
              <w:rPr>
                <w:sz w:val="19"/>
              </w:rPr>
            </w:pPr>
            <w:r>
              <w:rPr>
                <w:color w:val="202020"/>
                <w:sz w:val="19"/>
              </w:rPr>
              <w:t>Tel: 03 6230 1201</w:t>
            </w:r>
          </w:p>
        </w:tc>
      </w:tr>
      <w:tr>
        <w:trPr>
          <w:trHeight w:val="216" w:hRule="atLeast"/>
        </w:trPr>
        <w:tc>
          <w:tcPr>
            <w:tcW w:w="7786" w:type="dxa"/>
            <w:tcBorders>
              <w:right w:val="single" w:sz="6" w:space="0" w:color="C8C8C8"/>
            </w:tcBorders>
          </w:tcPr>
          <w:p>
            <w:pPr>
              <w:pStyle w:val="TableParagraph"/>
              <w:spacing w:line="196" w:lineRule="exact"/>
              <w:ind w:left="101"/>
              <w:rPr>
                <w:sz w:val="19"/>
              </w:rPr>
            </w:pPr>
            <w:r>
              <w:rPr>
                <w:color w:val="202020"/>
                <w:sz w:val="19"/>
              </w:rPr>
              <w:t>Tel: 08 8946 9851</w:t>
            </w:r>
          </w:p>
        </w:tc>
        <w:tc>
          <w:tcPr>
            <w:tcW w:w="7807" w:type="dxa"/>
            <w:tcBorders>
              <w:left w:val="single" w:sz="6" w:space="0" w:color="C8C8C8"/>
            </w:tcBorders>
          </w:tcPr>
          <w:p>
            <w:pPr>
              <w:pStyle w:val="TableParagraph"/>
              <w:spacing w:line="196" w:lineRule="exact"/>
              <w:rPr>
                <w:sz w:val="19"/>
              </w:rPr>
            </w:pPr>
            <w:r>
              <w:rPr>
                <w:color w:val="202020"/>
                <w:sz w:val="19"/>
              </w:rPr>
              <w:t>Fax: 03 6230 1262</w:t>
            </w:r>
          </w:p>
        </w:tc>
      </w:tr>
      <w:tr>
        <w:trPr>
          <w:trHeight w:val="320" w:hRule="atLeast"/>
        </w:trPr>
        <w:tc>
          <w:tcPr>
            <w:tcW w:w="7786" w:type="dxa"/>
            <w:tcBorders>
              <w:bottom w:val="single" w:sz="6" w:space="0" w:color="C8C8C8"/>
              <w:right w:val="single" w:sz="6" w:space="0" w:color="C8C8C8"/>
            </w:tcBorders>
          </w:tcPr>
          <w:p>
            <w:pPr>
              <w:pStyle w:val="TableParagraph"/>
              <w:spacing w:line="213" w:lineRule="exact"/>
              <w:ind w:left="101"/>
              <w:rPr>
                <w:sz w:val="19"/>
              </w:rPr>
            </w:pPr>
            <w:r>
              <w:rPr>
                <w:color w:val="202020"/>
                <w:sz w:val="19"/>
              </w:rPr>
              <w:t>Fax: 08 8946 9953</w:t>
            </w:r>
          </w:p>
        </w:tc>
        <w:tc>
          <w:tcPr>
            <w:tcW w:w="7807" w:type="dxa"/>
            <w:tcBorders>
              <w:left w:val="single" w:sz="6" w:space="0" w:color="C8C8C8"/>
              <w:bottom w:val="single" w:sz="6" w:space="0" w:color="C8C8C8"/>
            </w:tcBorders>
          </w:tcPr>
          <w:p>
            <w:pPr>
              <w:pStyle w:val="TableParagraph"/>
              <w:ind w:left="0"/>
              <w:rPr>
                <w:sz w:val="18"/>
              </w:rPr>
            </w:pPr>
          </w:p>
        </w:tc>
      </w:tr>
    </w:tbl>
    <w:p>
      <w:pPr>
        <w:pStyle w:val="BodyText"/>
        <w:spacing w:before="2"/>
        <w:ind w:left="0"/>
        <w:rPr>
          <w:sz w:val="7"/>
        </w:rPr>
      </w:pPr>
    </w:p>
    <w:p>
      <w:pPr>
        <w:pStyle w:val="BodyText"/>
        <w:spacing w:before="92"/>
      </w:pPr>
      <w:r>
        <w:rPr>
          <w:u w:val="single"/>
        </w:rPr>
        <w:t>SCHEDULE TO ACN NO. 97/77</w:t>
      </w:r>
    </w:p>
    <w:p>
      <w:pPr>
        <w:pStyle w:val="BodyText"/>
        <w:spacing w:before="3"/>
        <w:ind w:left="0"/>
        <w:rPr>
          <w:sz w:val="16"/>
        </w:rPr>
      </w:pPr>
    </w:p>
    <w:p>
      <w:pPr>
        <w:pStyle w:val="BodyText"/>
        <w:spacing w:line="446" w:lineRule="auto"/>
        <w:ind w:right="10448"/>
      </w:pPr>
      <w:r>
        <w:rPr/>
        <w:t>Gordon &amp;amp; Rena Merchant Pty Ltd Customs File : C96/09360 </w:t>
      </w:r>
      <w:r>
        <w:rPr>
          <w:b/>
          <w:u w:val="single"/>
        </w:rPr>
        <w:t>Trading as Billabong</w:t>
      </w:r>
      <w:r>
        <w:rPr>
          <w:b/>
        </w:rPr>
        <w:t> </w:t>
      </w:r>
      <w:r>
        <w:rPr/>
        <w:t>Date of Effect : 21 July 1997</w:t>
      </w:r>
    </w:p>
    <w:p>
      <w:pPr>
        <w:pStyle w:val="BodyText"/>
        <w:spacing w:line="446" w:lineRule="auto" w:after="13"/>
        <w:ind w:right="12603"/>
      </w:pPr>
      <w:r>
        <w:rPr/>
        <w:t>Contact : Intertrade Advisers Pty Ltd (07) 3257 3199</w:t>
      </w:r>
    </w:p>
    <w:p>
      <w:pPr>
        <w:pStyle w:val="BodyText"/>
        <w:rPr>
          <w:sz w:val="20"/>
        </w:rPr>
      </w:pPr>
      <w:r>
        <w:rPr>
          <w:sz w:val="20"/>
        </w:rPr>
        <w:pict>
          <v:group style="width:779.6pt;height:24.6pt;mso-position-horizontal-relative:char;mso-position-vertical-relative:line" coordorigin="0,0" coordsize="15592,492">
            <v:shape style="position:absolute;left:0;top:0;width:15592;height:492" coordorigin="0,0" coordsize="15592,492" path="m15592,0l15592,0,0,0,0,14,2557,14,2557,492,2570,492,2570,14,3531,14,3531,492,3544,492,3544,14,13799,14,13799,492,13812,492,13812,14,15592,14,15592,0xe" filled="true" fillcolor="#c8c8c8" stroked="false">
              <v:path arrowok="t"/>
              <v:fill type="solid"/>
            </v:shape>
            <v:rect style="position:absolute;left:0;top:0;width:14;height:492" filled="true" fillcolor="#000000" stroked="false">
              <v:fill type="solid"/>
            </v:rect>
            <v:rect style="position:absolute;left:2556;top:0;width:14;height:492" filled="true" fillcolor="#c8c8c8" stroked="false">
              <v:fill type="solid"/>
            </v:rect>
            <v:shapetype id="_x0000_t202" o:spt="202" coordsize="21600,21600" path="m,l,21600r21600,l21600,xe">
              <v:stroke joinstyle="miter"/>
              <v:path gradientshapeok="t" o:connecttype="rect"/>
            </v:shapetype>
            <v:shape style="position:absolute;left:108;top:101;width:913;height:210" type="#_x0000_t202" filled="false" stroked="false">
              <v:textbox inset="0,0,0,0">
                <w:txbxContent>
                  <w:p>
                    <w:pPr>
                      <w:spacing w:line="210" w:lineRule="exact" w:before="0"/>
                      <w:ind w:left="0" w:right="0" w:firstLine="0"/>
                      <w:jc w:val="left"/>
                      <w:rPr>
                        <w:sz w:val="19"/>
                      </w:rPr>
                    </w:pPr>
                    <w:r>
                      <w:rPr>
                        <w:color w:val="202020"/>
                        <w:sz w:val="19"/>
                      </w:rPr>
                      <w:t>Trade Mark</w:t>
                    </w:r>
                  </w:p>
                </w:txbxContent>
              </v:textbox>
              <w10:wrap type="none"/>
            </v:shape>
            <v:shape style="position:absolute;left:2665;top:101;width:431;height:210" type="#_x0000_t202" filled="false" stroked="false">
              <v:textbox inset="0,0,0,0">
                <w:txbxContent>
                  <w:p>
                    <w:pPr>
                      <w:spacing w:line="210" w:lineRule="exact" w:before="0"/>
                      <w:ind w:left="0" w:right="0" w:firstLine="0"/>
                      <w:jc w:val="left"/>
                      <w:rPr>
                        <w:sz w:val="19"/>
                      </w:rPr>
                    </w:pPr>
                    <w:r>
                      <w:rPr>
                        <w:color w:val="202020"/>
                        <w:sz w:val="19"/>
                      </w:rPr>
                      <w:t>Class</w:t>
                    </w:r>
                  </w:p>
                </w:txbxContent>
              </v:textbox>
              <w10:wrap type="none"/>
            </v:shape>
            <v:shape style="position:absolute;left:3639;top:101;width:515;height:210" type="#_x0000_t202" filled="false" stroked="false">
              <v:textbox inset="0,0,0,0">
                <w:txbxContent>
                  <w:p>
                    <w:pPr>
                      <w:spacing w:line="210" w:lineRule="exact" w:before="0"/>
                      <w:ind w:left="0" w:right="0" w:firstLine="0"/>
                      <w:jc w:val="left"/>
                      <w:rPr>
                        <w:sz w:val="19"/>
                      </w:rPr>
                    </w:pPr>
                    <w:r>
                      <w:rPr>
                        <w:color w:val="202020"/>
                        <w:sz w:val="19"/>
                      </w:rPr>
                      <w:t>Goods</w:t>
                    </w:r>
                  </w:p>
                </w:txbxContent>
              </v:textbox>
              <w10:wrap type="none"/>
            </v:shape>
            <v:shape style="position:absolute;left:13907;top:101;width:941;height:210" type="#_x0000_t202" filled="false" stroked="false">
              <v:textbox inset="0,0,0,0">
                <w:txbxContent>
                  <w:p>
                    <w:pPr>
                      <w:spacing w:line="210" w:lineRule="exact" w:before="0"/>
                      <w:ind w:left="0" w:right="0" w:firstLine="0"/>
                      <w:jc w:val="left"/>
                      <w:rPr>
                        <w:sz w:val="19"/>
                      </w:rPr>
                    </w:pPr>
                    <w:r>
                      <w:rPr>
                        <w:color w:val="202020"/>
                        <w:sz w:val="19"/>
                      </w:rPr>
                      <w:t>Expiry Date</w:t>
                    </w:r>
                  </w:p>
                </w:txbxContent>
              </v:textbox>
              <w10:wrap type="none"/>
            </v:shape>
          </v:group>
        </w:pict>
      </w:r>
      <w:r>
        <w:rPr>
          <w:sz w:val="20"/>
        </w:rPr>
      </w:r>
    </w:p>
    <w:p>
      <w:pPr>
        <w:spacing w:after="0"/>
        <w:rPr>
          <w:sz w:val="20"/>
        </w:rPr>
        <w:sectPr>
          <w:pgSz w:w="16840" w:h="11900" w:orient="landscape"/>
          <w:pgMar w:top="580" w:bottom="280" w:left="580" w:right="440"/>
        </w:sect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557"/>
        <w:gridCol w:w="974"/>
        <w:gridCol w:w="10268"/>
        <w:gridCol w:w="1786"/>
      </w:tblGrid>
      <w:tr>
        <w:trPr>
          <w:trHeight w:val="377" w:hRule="atLeast"/>
        </w:trPr>
        <w:tc>
          <w:tcPr>
            <w:tcW w:w="2557" w:type="dxa"/>
            <w:tcBorders>
              <w:left w:val="single" w:sz="6" w:space="0" w:color="000000"/>
            </w:tcBorders>
          </w:tcPr>
          <w:p>
            <w:pPr>
              <w:pStyle w:val="TableParagraph"/>
              <w:ind w:left="0"/>
              <w:rPr>
                <w:sz w:val="18"/>
              </w:rPr>
            </w:pPr>
          </w:p>
        </w:tc>
        <w:tc>
          <w:tcPr>
            <w:tcW w:w="974" w:type="dxa"/>
          </w:tcPr>
          <w:p>
            <w:pPr>
              <w:pStyle w:val="TableParagraph"/>
              <w:ind w:left="0"/>
              <w:rPr>
                <w:sz w:val="18"/>
              </w:rPr>
            </w:pPr>
          </w:p>
        </w:tc>
        <w:tc>
          <w:tcPr>
            <w:tcW w:w="10268" w:type="dxa"/>
          </w:tcPr>
          <w:p>
            <w:pPr>
              <w:pStyle w:val="TableParagraph"/>
              <w:ind w:left="0"/>
              <w:rPr>
                <w:sz w:val="18"/>
              </w:rPr>
            </w:pPr>
          </w:p>
        </w:tc>
        <w:tc>
          <w:tcPr>
            <w:tcW w:w="1786" w:type="dxa"/>
            <w:tcBorders>
              <w:right w:val="nil"/>
            </w:tcBorders>
          </w:tcPr>
          <w:p>
            <w:pPr>
              <w:pStyle w:val="TableParagraph"/>
              <w:ind w:left="0"/>
              <w:rPr>
                <w:sz w:val="18"/>
              </w:rPr>
            </w:pPr>
          </w:p>
        </w:tc>
      </w:tr>
      <w:tr>
        <w:trPr>
          <w:trHeight w:val="810" w:hRule="atLeast"/>
        </w:trPr>
        <w:tc>
          <w:tcPr>
            <w:tcW w:w="2557" w:type="dxa"/>
            <w:tcBorders>
              <w:left w:val="single" w:sz="6" w:space="0" w:color="000000"/>
            </w:tcBorders>
          </w:tcPr>
          <w:p>
            <w:pPr>
              <w:pStyle w:val="TableParagraph"/>
              <w:spacing w:before="79"/>
              <w:rPr>
                <w:sz w:val="19"/>
              </w:rPr>
            </w:pPr>
            <w:r>
              <w:rPr>
                <w:color w:val="202020"/>
                <w:sz w:val="19"/>
              </w:rPr>
              <w:t>BILLABONG and</w:t>
            </w:r>
          </w:p>
          <w:p>
            <w:pPr>
              <w:pStyle w:val="TableParagraph"/>
              <w:spacing w:before="3"/>
              <w:ind w:left="0"/>
              <w:rPr>
                <w:sz w:val="16"/>
              </w:rPr>
            </w:pPr>
          </w:p>
          <w:p>
            <w:pPr>
              <w:pStyle w:val="TableParagraph"/>
              <w:rPr>
                <w:sz w:val="19"/>
              </w:rPr>
            </w:pPr>
            <w:r>
              <w:rPr>
                <w:color w:val="202020"/>
                <w:sz w:val="19"/>
              </w:rPr>
              <w:t>WAVE DEVICE</w:t>
            </w:r>
          </w:p>
        </w:tc>
        <w:tc>
          <w:tcPr>
            <w:tcW w:w="974" w:type="dxa"/>
          </w:tcPr>
          <w:p>
            <w:pPr>
              <w:pStyle w:val="TableParagraph"/>
              <w:spacing w:before="79"/>
              <w:rPr>
                <w:sz w:val="19"/>
              </w:rPr>
            </w:pPr>
            <w:r>
              <w:rPr>
                <w:color w:val="202020"/>
                <w:sz w:val="19"/>
              </w:rPr>
              <w:t>14</w:t>
            </w:r>
          </w:p>
        </w:tc>
        <w:tc>
          <w:tcPr>
            <w:tcW w:w="10268" w:type="dxa"/>
          </w:tcPr>
          <w:p>
            <w:pPr>
              <w:pStyle w:val="TableParagraph"/>
              <w:spacing w:before="79"/>
              <w:rPr>
                <w:sz w:val="19"/>
              </w:rPr>
            </w:pPr>
            <w:r>
              <w:rPr>
                <w:color w:val="202020"/>
                <w:sz w:val="19"/>
              </w:rPr>
              <w:t>Horological and chronometric instruments; time clocks; watch bands; watch cases,</w:t>
            </w:r>
          </w:p>
          <w:p>
            <w:pPr>
              <w:pStyle w:val="TableParagraph"/>
              <w:spacing w:before="3"/>
              <w:ind w:left="0"/>
              <w:rPr>
                <w:sz w:val="16"/>
              </w:rPr>
            </w:pPr>
          </w:p>
          <w:p>
            <w:pPr>
              <w:pStyle w:val="TableParagraph"/>
              <w:rPr>
                <w:sz w:val="19"/>
              </w:rPr>
            </w:pPr>
            <w:r>
              <w:rPr>
                <w:color w:val="202020"/>
                <w:sz w:val="19"/>
              </w:rPr>
              <w:t>watch chains, watch straps, watches and clocks.</w:t>
            </w:r>
          </w:p>
        </w:tc>
        <w:tc>
          <w:tcPr>
            <w:tcW w:w="1786" w:type="dxa"/>
            <w:tcBorders>
              <w:right w:val="nil"/>
            </w:tcBorders>
          </w:tcPr>
          <w:p>
            <w:pPr>
              <w:pStyle w:val="TableParagraph"/>
              <w:ind w:left="0"/>
              <w:rPr>
                <w:sz w:val="18"/>
              </w:rPr>
            </w:pPr>
          </w:p>
        </w:tc>
      </w:tr>
    </w:tbl>
    <w:p>
      <w:pPr>
        <w:pStyle w:val="BodyText"/>
        <w:spacing w:before="2"/>
        <w:ind w:left="0"/>
        <w:rPr>
          <w:sz w:val="7"/>
        </w:rPr>
      </w:pPr>
    </w:p>
    <w:p>
      <w:pPr>
        <w:spacing w:line="446" w:lineRule="auto" w:before="92"/>
        <w:ind w:left="108" w:right="10448" w:firstLine="0"/>
        <w:jc w:val="left"/>
        <w:rPr>
          <w:sz w:val="19"/>
        </w:rPr>
      </w:pPr>
      <w:r>
        <w:rPr>
          <w:b/>
          <w:sz w:val="19"/>
          <w:u w:val="single"/>
        </w:rPr>
        <w:t>Bausch &amp;amp; Lomb Incorporated</w:t>
      </w:r>
      <w:r>
        <w:rPr>
          <w:b/>
          <w:sz w:val="19"/>
        </w:rPr>
        <w:t> </w:t>
      </w:r>
      <w:r>
        <w:rPr>
          <w:sz w:val="19"/>
        </w:rPr>
        <w:t>Customs File : C97/07012 Date of Effect : 8 August 1997</w:t>
      </w:r>
    </w:p>
    <w:p>
      <w:pPr>
        <w:pStyle w:val="BodyText"/>
        <w:spacing w:line="446" w:lineRule="auto"/>
        <w:ind w:right="13094"/>
      </w:pPr>
      <w:r>
        <w:rPr/>
        <w:t>Contact : Sprusons : Solicitors Intellectual Property Law</w:t>
      </w:r>
    </w:p>
    <w:p>
      <w:pPr>
        <w:pStyle w:val="BodyText"/>
        <w:spacing w:line="217" w:lineRule="exact"/>
      </w:pPr>
      <w:r>
        <w:rPr/>
        <w:t>(02) 9207 0888</w:t>
      </w:r>
    </w:p>
    <w:p>
      <w:pPr>
        <w:pStyle w:val="BodyText"/>
        <w:spacing w:before="5"/>
        <w:ind w:left="0"/>
        <w:rPr>
          <w:sz w:val="17"/>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071"/>
        <w:gridCol w:w="879"/>
        <w:gridCol w:w="9835"/>
        <w:gridCol w:w="1799"/>
      </w:tblGrid>
      <w:tr>
        <w:trPr>
          <w:trHeight w:val="593" w:hRule="atLeast"/>
        </w:trPr>
        <w:tc>
          <w:tcPr>
            <w:tcW w:w="3071" w:type="dxa"/>
            <w:tcBorders>
              <w:left w:val="single" w:sz="6" w:space="0" w:color="000000"/>
            </w:tcBorders>
          </w:tcPr>
          <w:p>
            <w:pPr>
              <w:pStyle w:val="TableParagraph"/>
              <w:spacing w:before="79"/>
              <w:rPr>
                <w:sz w:val="19"/>
              </w:rPr>
            </w:pPr>
            <w:r>
              <w:rPr>
                <w:color w:val="202020"/>
                <w:sz w:val="19"/>
              </w:rPr>
              <w:t>Trade Mark</w:t>
            </w:r>
          </w:p>
        </w:tc>
        <w:tc>
          <w:tcPr>
            <w:tcW w:w="879" w:type="dxa"/>
          </w:tcPr>
          <w:p>
            <w:pPr>
              <w:pStyle w:val="TableParagraph"/>
              <w:spacing w:before="79"/>
              <w:rPr>
                <w:sz w:val="19"/>
              </w:rPr>
            </w:pPr>
            <w:r>
              <w:rPr>
                <w:color w:val="202020"/>
                <w:sz w:val="19"/>
              </w:rPr>
              <w:t>Class</w:t>
            </w:r>
          </w:p>
        </w:tc>
        <w:tc>
          <w:tcPr>
            <w:tcW w:w="9835" w:type="dxa"/>
          </w:tcPr>
          <w:p>
            <w:pPr>
              <w:pStyle w:val="TableParagraph"/>
              <w:spacing w:before="79"/>
              <w:ind w:left="101"/>
              <w:rPr>
                <w:sz w:val="19"/>
              </w:rPr>
            </w:pPr>
            <w:r>
              <w:rPr>
                <w:color w:val="202020"/>
                <w:sz w:val="19"/>
              </w:rPr>
              <w:t>Goods</w:t>
            </w:r>
          </w:p>
        </w:tc>
        <w:tc>
          <w:tcPr>
            <w:tcW w:w="1799" w:type="dxa"/>
            <w:tcBorders>
              <w:right w:val="nil"/>
            </w:tcBorders>
          </w:tcPr>
          <w:p>
            <w:pPr>
              <w:pStyle w:val="TableParagraph"/>
              <w:spacing w:before="79"/>
              <w:ind w:left="101"/>
              <w:rPr>
                <w:sz w:val="19"/>
              </w:rPr>
            </w:pPr>
            <w:r>
              <w:rPr>
                <w:color w:val="202020"/>
                <w:sz w:val="19"/>
              </w:rPr>
              <w:t>Expiry Date</w:t>
            </w:r>
          </w:p>
        </w:tc>
      </w:tr>
      <w:tr>
        <w:trPr>
          <w:trHeight w:val="810" w:hRule="atLeast"/>
        </w:trPr>
        <w:tc>
          <w:tcPr>
            <w:tcW w:w="3071" w:type="dxa"/>
            <w:tcBorders>
              <w:left w:val="single" w:sz="6" w:space="0" w:color="000000"/>
            </w:tcBorders>
          </w:tcPr>
          <w:p>
            <w:pPr>
              <w:pStyle w:val="TableParagraph"/>
              <w:spacing w:before="79"/>
              <w:rPr>
                <w:sz w:val="19"/>
              </w:rPr>
            </w:pPr>
            <w:r>
              <w:rPr>
                <w:color w:val="202020"/>
                <w:sz w:val="19"/>
              </w:rPr>
              <w:t>BAUSCH &amp;amp; LOMB</w:t>
            </w:r>
          </w:p>
        </w:tc>
        <w:tc>
          <w:tcPr>
            <w:tcW w:w="879" w:type="dxa"/>
          </w:tcPr>
          <w:p>
            <w:pPr>
              <w:pStyle w:val="TableParagraph"/>
              <w:spacing w:before="79"/>
              <w:rPr>
                <w:sz w:val="19"/>
              </w:rPr>
            </w:pPr>
            <w:r>
              <w:rPr>
                <w:color w:val="202020"/>
                <w:w w:val="99"/>
                <w:sz w:val="19"/>
              </w:rPr>
              <w:t>3</w:t>
            </w:r>
          </w:p>
        </w:tc>
        <w:tc>
          <w:tcPr>
            <w:tcW w:w="9835" w:type="dxa"/>
          </w:tcPr>
          <w:p>
            <w:pPr>
              <w:pStyle w:val="TableParagraph"/>
              <w:spacing w:before="79"/>
              <w:ind w:left="101"/>
              <w:rPr>
                <w:sz w:val="19"/>
              </w:rPr>
            </w:pPr>
            <w:r>
              <w:rPr>
                <w:color w:val="202020"/>
                <w:sz w:val="19"/>
              </w:rPr>
              <w:t>Preparations for use in cleaning ophthalmic lenses, including enzymatic cleaning tablets</w:t>
            </w:r>
          </w:p>
          <w:p>
            <w:pPr>
              <w:pStyle w:val="TableParagraph"/>
              <w:spacing w:before="3"/>
              <w:ind w:left="0"/>
              <w:rPr>
                <w:sz w:val="16"/>
              </w:rPr>
            </w:pPr>
          </w:p>
          <w:p>
            <w:pPr>
              <w:pStyle w:val="TableParagraph"/>
              <w:ind w:left="101"/>
              <w:rPr>
                <w:sz w:val="19"/>
              </w:rPr>
            </w:pPr>
            <w:r>
              <w:rPr>
                <w:color w:val="202020"/>
                <w:sz w:val="19"/>
              </w:rPr>
              <w:t>and daily cleaning solutions.</w:t>
            </w:r>
          </w:p>
        </w:tc>
        <w:tc>
          <w:tcPr>
            <w:tcW w:w="1799" w:type="dxa"/>
            <w:tcBorders>
              <w:right w:val="nil"/>
            </w:tcBorders>
          </w:tcPr>
          <w:p>
            <w:pPr>
              <w:pStyle w:val="TableParagraph"/>
              <w:spacing w:before="79"/>
              <w:ind w:left="101"/>
              <w:rPr>
                <w:sz w:val="19"/>
              </w:rPr>
            </w:pPr>
            <w:r>
              <w:rPr>
                <w:color w:val="202020"/>
                <w:sz w:val="19"/>
              </w:rPr>
              <w:t>17 April 1999</w:t>
            </w:r>
          </w:p>
        </w:tc>
      </w:tr>
      <w:tr>
        <w:trPr>
          <w:trHeight w:val="1216" w:hRule="atLeast"/>
        </w:trPr>
        <w:tc>
          <w:tcPr>
            <w:tcW w:w="3071" w:type="dxa"/>
            <w:tcBorders>
              <w:left w:val="single" w:sz="6" w:space="0" w:color="000000"/>
            </w:tcBorders>
          </w:tcPr>
          <w:p>
            <w:pPr>
              <w:pStyle w:val="TableParagraph"/>
              <w:spacing w:before="79"/>
              <w:rPr>
                <w:sz w:val="19"/>
              </w:rPr>
            </w:pPr>
            <w:r>
              <w:rPr>
                <w:color w:val="202020"/>
                <w:sz w:val="19"/>
              </w:rPr>
              <w:t>BAUSCH &amp;amp; LOMB</w:t>
            </w:r>
          </w:p>
        </w:tc>
        <w:tc>
          <w:tcPr>
            <w:tcW w:w="879" w:type="dxa"/>
          </w:tcPr>
          <w:p>
            <w:pPr>
              <w:pStyle w:val="TableParagraph"/>
              <w:spacing w:before="79"/>
              <w:rPr>
                <w:sz w:val="19"/>
              </w:rPr>
            </w:pPr>
            <w:r>
              <w:rPr>
                <w:color w:val="202020"/>
                <w:w w:val="99"/>
                <w:sz w:val="19"/>
              </w:rPr>
              <w:t>5</w:t>
            </w:r>
          </w:p>
        </w:tc>
        <w:tc>
          <w:tcPr>
            <w:tcW w:w="9835" w:type="dxa"/>
          </w:tcPr>
          <w:p>
            <w:pPr>
              <w:pStyle w:val="TableParagraph"/>
              <w:spacing w:line="446" w:lineRule="auto" w:before="79"/>
              <w:ind w:left="101" w:right="6673"/>
              <w:rPr>
                <w:sz w:val="19"/>
              </w:rPr>
            </w:pPr>
            <w:r>
              <w:rPr>
                <w:color w:val="202020"/>
                <w:sz w:val="19"/>
              </w:rPr>
              <w:t>Pharmaceutical preparations for use with and/or in the care of contact</w:t>
            </w:r>
          </w:p>
          <w:p>
            <w:pPr>
              <w:pStyle w:val="TableParagraph"/>
              <w:spacing w:line="217" w:lineRule="exact"/>
              <w:ind w:left="101"/>
              <w:rPr>
                <w:sz w:val="19"/>
              </w:rPr>
            </w:pPr>
            <w:r>
              <w:rPr>
                <w:color w:val="202020"/>
                <w:sz w:val="19"/>
              </w:rPr>
              <w:t>lenses</w:t>
            </w:r>
          </w:p>
        </w:tc>
        <w:tc>
          <w:tcPr>
            <w:tcW w:w="1799" w:type="dxa"/>
            <w:tcBorders>
              <w:right w:val="nil"/>
            </w:tcBorders>
          </w:tcPr>
          <w:p>
            <w:pPr>
              <w:pStyle w:val="TableParagraph"/>
              <w:spacing w:before="79"/>
              <w:ind w:left="101"/>
              <w:rPr>
                <w:sz w:val="19"/>
              </w:rPr>
            </w:pPr>
            <w:r>
              <w:rPr>
                <w:color w:val="202020"/>
                <w:sz w:val="19"/>
              </w:rPr>
              <w:t>17 April 1999</w:t>
            </w:r>
          </w:p>
        </w:tc>
      </w:tr>
      <w:tr>
        <w:trPr>
          <w:trHeight w:val="810" w:hRule="atLeast"/>
        </w:trPr>
        <w:tc>
          <w:tcPr>
            <w:tcW w:w="3071" w:type="dxa"/>
            <w:tcBorders>
              <w:left w:val="single" w:sz="6" w:space="0" w:color="000000"/>
            </w:tcBorders>
          </w:tcPr>
          <w:p>
            <w:pPr>
              <w:pStyle w:val="TableParagraph"/>
              <w:spacing w:before="79"/>
              <w:rPr>
                <w:sz w:val="19"/>
              </w:rPr>
            </w:pPr>
            <w:r>
              <w:rPr>
                <w:color w:val="202020"/>
                <w:sz w:val="19"/>
              </w:rPr>
              <w:t>SOFT SENSE</w:t>
            </w:r>
          </w:p>
        </w:tc>
        <w:tc>
          <w:tcPr>
            <w:tcW w:w="879" w:type="dxa"/>
          </w:tcPr>
          <w:p>
            <w:pPr>
              <w:pStyle w:val="TableParagraph"/>
              <w:spacing w:before="79"/>
              <w:rPr>
                <w:sz w:val="19"/>
              </w:rPr>
            </w:pPr>
            <w:r>
              <w:rPr>
                <w:color w:val="202020"/>
                <w:w w:val="99"/>
                <w:sz w:val="19"/>
              </w:rPr>
              <w:t>3</w:t>
            </w:r>
          </w:p>
        </w:tc>
        <w:tc>
          <w:tcPr>
            <w:tcW w:w="9835" w:type="dxa"/>
          </w:tcPr>
          <w:p>
            <w:pPr>
              <w:pStyle w:val="TableParagraph"/>
              <w:spacing w:before="79"/>
              <w:ind w:left="101"/>
              <w:rPr>
                <w:sz w:val="19"/>
              </w:rPr>
            </w:pPr>
            <w:r>
              <w:rPr>
                <w:color w:val="202020"/>
                <w:sz w:val="19"/>
              </w:rPr>
              <w:t>Hand and body lotions for cosmetic</w:t>
            </w:r>
          </w:p>
          <w:p>
            <w:pPr>
              <w:pStyle w:val="TableParagraph"/>
              <w:spacing w:before="3"/>
              <w:ind w:left="0"/>
              <w:rPr>
                <w:sz w:val="16"/>
              </w:rPr>
            </w:pPr>
          </w:p>
          <w:p>
            <w:pPr>
              <w:pStyle w:val="TableParagraph"/>
              <w:ind w:left="101"/>
              <w:rPr>
                <w:sz w:val="19"/>
              </w:rPr>
            </w:pPr>
            <w:r>
              <w:rPr>
                <w:color w:val="202020"/>
                <w:sz w:val="19"/>
              </w:rPr>
              <w:t>purposes.</w:t>
            </w:r>
          </w:p>
        </w:tc>
        <w:tc>
          <w:tcPr>
            <w:tcW w:w="1799" w:type="dxa"/>
            <w:tcBorders>
              <w:right w:val="nil"/>
            </w:tcBorders>
          </w:tcPr>
          <w:p>
            <w:pPr>
              <w:pStyle w:val="TableParagraph"/>
              <w:ind w:left="0"/>
              <w:rPr>
                <w:sz w:val="18"/>
              </w:rPr>
            </w:pPr>
          </w:p>
        </w:tc>
      </w:tr>
      <w:tr>
        <w:trPr>
          <w:trHeight w:val="1621" w:hRule="atLeast"/>
        </w:trPr>
        <w:tc>
          <w:tcPr>
            <w:tcW w:w="3071" w:type="dxa"/>
            <w:tcBorders>
              <w:left w:val="single" w:sz="6" w:space="0" w:color="000000"/>
            </w:tcBorders>
          </w:tcPr>
          <w:p>
            <w:pPr>
              <w:pStyle w:val="TableParagraph"/>
              <w:spacing w:before="79"/>
              <w:rPr>
                <w:sz w:val="19"/>
              </w:rPr>
            </w:pPr>
            <w:r>
              <w:rPr>
                <w:color w:val="202020"/>
                <w:sz w:val="19"/>
              </w:rPr>
              <w:t>WAYFARER</w:t>
            </w:r>
          </w:p>
        </w:tc>
        <w:tc>
          <w:tcPr>
            <w:tcW w:w="879" w:type="dxa"/>
          </w:tcPr>
          <w:p>
            <w:pPr>
              <w:pStyle w:val="TableParagraph"/>
              <w:spacing w:before="79"/>
              <w:rPr>
                <w:sz w:val="19"/>
              </w:rPr>
            </w:pPr>
            <w:r>
              <w:rPr>
                <w:color w:val="202020"/>
                <w:w w:val="99"/>
                <w:sz w:val="19"/>
              </w:rPr>
              <w:t>9</w:t>
            </w:r>
          </w:p>
        </w:tc>
        <w:tc>
          <w:tcPr>
            <w:tcW w:w="9835" w:type="dxa"/>
          </w:tcPr>
          <w:p>
            <w:pPr>
              <w:pStyle w:val="TableParagraph"/>
              <w:spacing w:line="446" w:lineRule="auto" w:before="79"/>
              <w:ind w:left="101" w:right="6430"/>
              <w:rPr>
                <w:sz w:val="19"/>
              </w:rPr>
            </w:pPr>
            <w:r>
              <w:rPr>
                <w:color w:val="202020"/>
                <w:sz w:val="19"/>
              </w:rPr>
              <w:t>Optical apparatus and instruments including sunglasses, ophthalmic frames, and parts and accessories therefor in this</w:t>
            </w:r>
          </w:p>
          <w:p>
            <w:pPr>
              <w:pStyle w:val="TableParagraph"/>
              <w:spacing w:line="217" w:lineRule="exact"/>
              <w:ind w:left="101"/>
              <w:rPr>
                <w:sz w:val="19"/>
              </w:rPr>
            </w:pPr>
            <w:r>
              <w:rPr>
                <w:color w:val="202020"/>
                <w:sz w:val="19"/>
              </w:rPr>
              <w:t>class.</w:t>
            </w:r>
          </w:p>
        </w:tc>
        <w:tc>
          <w:tcPr>
            <w:tcW w:w="1799" w:type="dxa"/>
            <w:tcBorders>
              <w:right w:val="nil"/>
            </w:tcBorders>
          </w:tcPr>
          <w:p>
            <w:pPr>
              <w:pStyle w:val="TableParagraph"/>
              <w:ind w:left="0"/>
              <w:rPr>
                <w:sz w:val="18"/>
              </w:rPr>
            </w:pPr>
          </w:p>
        </w:tc>
      </w:tr>
    </w:tbl>
    <w:p>
      <w:pPr>
        <w:spacing w:line="446" w:lineRule="auto" w:before="174" w:after="14"/>
        <w:ind w:left="108" w:right="10448" w:firstLine="0"/>
        <w:jc w:val="left"/>
        <w:rPr>
          <w:sz w:val="19"/>
        </w:rPr>
      </w:pPr>
      <w:r>
        <w:rPr>
          <w:b/>
          <w:sz w:val="19"/>
          <w:u w:val="single"/>
        </w:rPr>
        <w:t>Bausch &amp;amp; Lomb Incorporated</w:t>
      </w:r>
      <w:r>
        <w:rPr>
          <w:b/>
          <w:sz w:val="19"/>
        </w:rPr>
        <w:t> </w:t>
      </w:r>
      <w:r>
        <w:rPr>
          <w:sz w:val="19"/>
        </w:rPr>
        <w:t>Customs File : C97/07012 Date of Effect : 8 August 1997</w:t>
      </w: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395"/>
        <w:gridCol w:w="1123"/>
        <w:gridCol w:w="9876"/>
        <w:gridCol w:w="2192"/>
      </w:tblGrid>
      <w:tr>
        <w:trPr>
          <w:trHeight w:val="593" w:hRule="atLeast"/>
        </w:trPr>
        <w:tc>
          <w:tcPr>
            <w:tcW w:w="2395" w:type="dxa"/>
            <w:tcBorders>
              <w:left w:val="single" w:sz="6" w:space="0" w:color="000000"/>
            </w:tcBorders>
          </w:tcPr>
          <w:p>
            <w:pPr>
              <w:pStyle w:val="TableParagraph"/>
              <w:spacing w:before="79"/>
              <w:rPr>
                <w:sz w:val="19"/>
              </w:rPr>
            </w:pPr>
            <w:r>
              <w:rPr>
                <w:color w:val="202020"/>
                <w:sz w:val="19"/>
              </w:rPr>
              <w:t>Trade Mark</w:t>
            </w:r>
          </w:p>
        </w:tc>
        <w:tc>
          <w:tcPr>
            <w:tcW w:w="1123" w:type="dxa"/>
          </w:tcPr>
          <w:p>
            <w:pPr>
              <w:pStyle w:val="TableParagraph"/>
              <w:spacing w:before="79"/>
              <w:rPr>
                <w:sz w:val="19"/>
              </w:rPr>
            </w:pPr>
            <w:r>
              <w:rPr>
                <w:color w:val="202020"/>
                <w:sz w:val="19"/>
              </w:rPr>
              <w:t>Class</w:t>
            </w:r>
          </w:p>
        </w:tc>
        <w:tc>
          <w:tcPr>
            <w:tcW w:w="9876" w:type="dxa"/>
          </w:tcPr>
          <w:p>
            <w:pPr>
              <w:pStyle w:val="TableParagraph"/>
              <w:spacing w:before="79"/>
              <w:rPr>
                <w:sz w:val="19"/>
              </w:rPr>
            </w:pPr>
            <w:r>
              <w:rPr>
                <w:color w:val="202020"/>
                <w:sz w:val="19"/>
              </w:rPr>
              <w:t>Goods</w:t>
            </w:r>
          </w:p>
        </w:tc>
        <w:tc>
          <w:tcPr>
            <w:tcW w:w="2192" w:type="dxa"/>
            <w:tcBorders>
              <w:right w:val="nil"/>
            </w:tcBorders>
          </w:tcPr>
          <w:p>
            <w:pPr>
              <w:pStyle w:val="TableParagraph"/>
              <w:spacing w:before="79"/>
              <w:ind w:left="99"/>
              <w:rPr>
                <w:sz w:val="19"/>
              </w:rPr>
            </w:pPr>
            <w:r>
              <w:rPr>
                <w:color w:val="202020"/>
                <w:sz w:val="19"/>
              </w:rPr>
              <w:t>Expiry Date</w:t>
            </w:r>
          </w:p>
        </w:tc>
      </w:tr>
      <w:tr>
        <w:trPr>
          <w:trHeight w:val="464" w:hRule="atLeast"/>
        </w:trPr>
        <w:tc>
          <w:tcPr>
            <w:tcW w:w="2395" w:type="dxa"/>
            <w:tcBorders>
              <w:left w:val="single" w:sz="6" w:space="0" w:color="000000"/>
              <w:bottom w:val="nil"/>
            </w:tcBorders>
          </w:tcPr>
          <w:p>
            <w:pPr>
              <w:pStyle w:val="TableParagraph"/>
              <w:spacing w:before="79"/>
              <w:rPr>
                <w:sz w:val="19"/>
              </w:rPr>
            </w:pPr>
            <w:r>
              <w:rPr>
                <w:color w:val="202020"/>
                <w:sz w:val="19"/>
              </w:rPr>
              <w:t>RAY-BAN</w:t>
            </w:r>
          </w:p>
        </w:tc>
        <w:tc>
          <w:tcPr>
            <w:tcW w:w="1123" w:type="dxa"/>
            <w:tcBorders>
              <w:bottom w:val="nil"/>
            </w:tcBorders>
          </w:tcPr>
          <w:p>
            <w:pPr>
              <w:pStyle w:val="TableParagraph"/>
              <w:spacing w:before="79"/>
              <w:rPr>
                <w:sz w:val="19"/>
              </w:rPr>
            </w:pPr>
            <w:r>
              <w:rPr>
                <w:color w:val="202020"/>
                <w:sz w:val="19"/>
              </w:rPr>
              <w:t>25</w:t>
            </w:r>
          </w:p>
        </w:tc>
        <w:tc>
          <w:tcPr>
            <w:tcW w:w="9876" w:type="dxa"/>
            <w:tcBorders>
              <w:bottom w:val="nil"/>
            </w:tcBorders>
          </w:tcPr>
          <w:p>
            <w:pPr>
              <w:pStyle w:val="TableParagraph"/>
              <w:spacing w:before="79"/>
              <w:rPr>
                <w:sz w:val="19"/>
              </w:rPr>
            </w:pPr>
            <w:r>
              <w:rPr>
                <w:color w:val="202020"/>
                <w:sz w:val="19"/>
              </w:rPr>
              <w:t>Track suits, casual day clothing and sportswear; the foregoing goods</w:t>
            </w:r>
          </w:p>
        </w:tc>
        <w:tc>
          <w:tcPr>
            <w:tcW w:w="2192" w:type="dxa"/>
            <w:tcBorders>
              <w:bottom w:val="nil"/>
              <w:right w:val="nil"/>
            </w:tcBorders>
          </w:tcPr>
          <w:p>
            <w:pPr>
              <w:pStyle w:val="TableParagraph"/>
              <w:spacing w:before="79"/>
              <w:ind w:left="99"/>
              <w:rPr>
                <w:sz w:val="19"/>
              </w:rPr>
            </w:pPr>
            <w:r>
              <w:rPr>
                <w:color w:val="202020"/>
                <w:sz w:val="19"/>
              </w:rPr>
              <w:t>21 May 1999</w:t>
            </w:r>
          </w:p>
        </w:tc>
      </w:tr>
    </w:tbl>
    <w:p>
      <w:pPr>
        <w:spacing w:after="0"/>
        <w:rPr>
          <w:sz w:val="19"/>
        </w:rPr>
        <w:sectPr>
          <w:pgSz w:w="16840" w:h="11900" w:orient="landscape"/>
          <w:pgMar w:top="660" w:bottom="280" w:left="580" w:right="44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5"/>
        <w:gridCol w:w="1123"/>
        <w:gridCol w:w="9876"/>
        <w:gridCol w:w="2192"/>
      </w:tblGrid>
      <w:tr>
        <w:trPr>
          <w:trHeight w:val="1933" w:hRule="atLeast"/>
        </w:trPr>
        <w:tc>
          <w:tcPr>
            <w:tcW w:w="2395" w:type="dxa"/>
            <w:tcBorders>
              <w:top w:val="nil"/>
              <w:bottom w:val="single" w:sz="6" w:space="0" w:color="C8C8C8"/>
              <w:right w:val="single" w:sz="6" w:space="0" w:color="C8C8C8"/>
            </w:tcBorders>
          </w:tcPr>
          <w:p>
            <w:pPr>
              <w:pStyle w:val="TableParagraph"/>
              <w:ind w:left="0"/>
              <w:rPr>
                <w:sz w:val="18"/>
              </w:rPr>
            </w:pPr>
          </w:p>
        </w:tc>
        <w:tc>
          <w:tcPr>
            <w:tcW w:w="1123" w:type="dxa"/>
            <w:tcBorders>
              <w:top w:val="nil"/>
              <w:left w:val="single" w:sz="6" w:space="0" w:color="C8C8C8"/>
              <w:bottom w:val="single" w:sz="6" w:space="0" w:color="C8C8C8"/>
              <w:right w:val="single" w:sz="6" w:space="0" w:color="C8C8C8"/>
            </w:tcBorders>
          </w:tcPr>
          <w:p>
            <w:pPr>
              <w:pStyle w:val="TableParagraph"/>
              <w:ind w:left="0"/>
              <w:rPr>
                <w:sz w:val="18"/>
              </w:rPr>
            </w:pPr>
          </w:p>
        </w:tc>
        <w:tc>
          <w:tcPr>
            <w:tcW w:w="9876" w:type="dxa"/>
            <w:tcBorders>
              <w:top w:val="nil"/>
              <w:left w:val="single" w:sz="6" w:space="0" w:color="C8C8C8"/>
              <w:bottom w:val="single" w:sz="6" w:space="0" w:color="C8C8C8"/>
              <w:right w:val="single" w:sz="6" w:space="0" w:color="C8C8C8"/>
            </w:tcBorders>
          </w:tcPr>
          <w:p>
            <w:pPr>
              <w:pStyle w:val="TableParagraph"/>
              <w:spacing w:line="197" w:lineRule="exact"/>
              <w:rPr>
                <w:sz w:val="19"/>
              </w:rPr>
            </w:pPr>
            <w:r>
              <w:rPr>
                <w:color w:val="202020"/>
                <w:sz w:val="19"/>
              </w:rPr>
              <w:t>including but not limited to long</w:t>
            </w:r>
          </w:p>
          <w:p>
            <w:pPr>
              <w:pStyle w:val="TableParagraph"/>
              <w:spacing w:line="400" w:lineRule="atLeast" w:before="6"/>
              <w:ind w:right="6941"/>
              <w:rPr>
                <w:sz w:val="19"/>
              </w:rPr>
            </w:pPr>
            <w:r>
              <w:rPr>
                <w:color w:val="202020"/>
                <w:sz w:val="19"/>
              </w:rPr>
              <w:t>sleeve t-shirts, short sleeve t-shirts, sweatshirts, sporting shoes and sporting socks, jeans, gloves, sporting hats, caps and belts.</w:t>
            </w:r>
          </w:p>
        </w:tc>
        <w:tc>
          <w:tcPr>
            <w:tcW w:w="2192" w:type="dxa"/>
            <w:tcBorders>
              <w:top w:val="nil"/>
              <w:left w:val="single" w:sz="6" w:space="0" w:color="C8C8C8"/>
              <w:bottom w:val="single" w:sz="6" w:space="0" w:color="C8C8C8"/>
              <w:right w:val="nil"/>
            </w:tcBorders>
          </w:tcPr>
          <w:p>
            <w:pPr>
              <w:pStyle w:val="TableParagraph"/>
              <w:ind w:left="0"/>
              <w:rPr>
                <w:sz w:val="18"/>
              </w:rPr>
            </w:pPr>
          </w:p>
        </w:tc>
      </w:tr>
      <w:tr>
        <w:trPr>
          <w:trHeight w:val="810" w:hRule="atLeast"/>
        </w:trPr>
        <w:tc>
          <w:tcPr>
            <w:tcW w:w="2395" w:type="dxa"/>
            <w:tcBorders>
              <w:top w:val="single" w:sz="6" w:space="0" w:color="C8C8C8"/>
              <w:bottom w:val="single" w:sz="6" w:space="0" w:color="C8C8C8"/>
              <w:right w:val="single" w:sz="6" w:space="0" w:color="C8C8C8"/>
            </w:tcBorders>
          </w:tcPr>
          <w:p>
            <w:pPr>
              <w:pStyle w:val="TableParagraph"/>
              <w:spacing w:before="72"/>
              <w:rPr>
                <w:sz w:val="19"/>
              </w:rPr>
            </w:pPr>
            <w:r>
              <w:rPr>
                <w:color w:val="202020"/>
                <w:sz w:val="19"/>
              </w:rPr>
              <w:t>XRAYS</w:t>
            </w:r>
          </w:p>
        </w:tc>
        <w:tc>
          <w:tcPr>
            <w:tcW w:w="1123" w:type="dxa"/>
            <w:tcBorders>
              <w:top w:val="single" w:sz="6" w:space="0" w:color="C8C8C8"/>
              <w:left w:val="single" w:sz="6" w:space="0" w:color="C8C8C8"/>
              <w:bottom w:val="single" w:sz="6" w:space="0" w:color="C8C8C8"/>
              <w:right w:val="single" w:sz="6" w:space="0" w:color="C8C8C8"/>
            </w:tcBorders>
          </w:tcPr>
          <w:p>
            <w:pPr>
              <w:pStyle w:val="TableParagraph"/>
              <w:spacing w:before="72"/>
              <w:rPr>
                <w:sz w:val="19"/>
              </w:rPr>
            </w:pPr>
            <w:r>
              <w:rPr>
                <w:color w:val="202020"/>
                <w:w w:val="99"/>
                <w:sz w:val="19"/>
              </w:rPr>
              <w:t>9</w:t>
            </w:r>
          </w:p>
        </w:tc>
        <w:tc>
          <w:tcPr>
            <w:tcW w:w="9876" w:type="dxa"/>
            <w:tcBorders>
              <w:top w:val="single" w:sz="6" w:space="0" w:color="C8C8C8"/>
              <w:left w:val="single" w:sz="6" w:space="0" w:color="C8C8C8"/>
              <w:bottom w:val="single" w:sz="6" w:space="0" w:color="C8C8C8"/>
              <w:right w:val="single" w:sz="6" w:space="0" w:color="C8C8C8"/>
            </w:tcBorders>
          </w:tcPr>
          <w:p>
            <w:pPr>
              <w:pStyle w:val="TableParagraph"/>
              <w:spacing w:before="72"/>
              <w:rPr>
                <w:sz w:val="19"/>
              </w:rPr>
            </w:pPr>
            <w:r>
              <w:rPr>
                <w:color w:val="202020"/>
                <w:sz w:val="19"/>
              </w:rPr>
              <w:t>Spectacles, spectacle frames,</w:t>
            </w:r>
          </w:p>
          <w:p>
            <w:pPr>
              <w:pStyle w:val="TableParagraph"/>
              <w:spacing w:before="3"/>
              <w:ind w:left="0"/>
              <w:rPr>
                <w:sz w:val="16"/>
              </w:rPr>
            </w:pPr>
          </w:p>
          <w:p>
            <w:pPr>
              <w:pStyle w:val="TableParagraph"/>
              <w:rPr>
                <w:sz w:val="19"/>
              </w:rPr>
            </w:pPr>
            <w:r>
              <w:rPr>
                <w:color w:val="202020"/>
                <w:sz w:val="19"/>
              </w:rPr>
              <w:t>spectacle cases, sunglasses and eye protection devices.</w:t>
            </w:r>
          </w:p>
        </w:tc>
        <w:tc>
          <w:tcPr>
            <w:tcW w:w="2192" w:type="dxa"/>
            <w:tcBorders>
              <w:top w:val="single" w:sz="6" w:space="0" w:color="C8C8C8"/>
              <w:left w:val="single" w:sz="6" w:space="0" w:color="C8C8C8"/>
              <w:bottom w:val="single" w:sz="6" w:space="0" w:color="C8C8C8"/>
              <w:right w:val="nil"/>
            </w:tcBorders>
          </w:tcPr>
          <w:p>
            <w:pPr>
              <w:pStyle w:val="TableParagraph"/>
              <w:ind w:left="0"/>
              <w:rPr>
                <w:sz w:val="18"/>
              </w:rPr>
            </w:pPr>
          </w:p>
        </w:tc>
      </w:tr>
      <w:tr>
        <w:trPr>
          <w:trHeight w:val="810" w:hRule="atLeast"/>
        </w:trPr>
        <w:tc>
          <w:tcPr>
            <w:tcW w:w="2395" w:type="dxa"/>
            <w:tcBorders>
              <w:top w:val="single" w:sz="6" w:space="0" w:color="C8C8C8"/>
              <w:bottom w:val="single" w:sz="6" w:space="0" w:color="C8C8C8"/>
              <w:right w:val="single" w:sz="6" w:space="0" w:color="C8C8C8"/>
            </w:tcBorders>
          </w:tcPr>
          <w:p>
            <w:pPr>
              <w:pStyle w:val="TableParagraph"/>
              <w:spacing w:before="72"/>
              <w:rPr>
                <w:sz w:val="19"/>
              </w:rPr>
            </w:pPr>
            <w:r>
              <w:rPr>
                <w:color w:val="202020"/>
                <w:sz w:val="19"/>
              </w:rPr>
              <w:t>CHROMAX</w:t>
            </w:r>
          </w:p>
        </w:tc>
        <w:tc>
          <w:tcPr>
            <w:tcW w:w="1123" w:type="dxa"/>
            <w:tcBorders>
              <w:top w:val="single" w:sz="6" w:space="0" w:color="C8C8C8"/>
              <w:left w:val="single" w:sz="6" w:space="0" w:color="C8C8C8"/>
              <w:bottom w:val="single" w:sz="6" w:space="0" w:color="C8C8C8"/>
              <w:right w:val="single" w:sz="6" w:space="0" w:color="C8C8C8"/>
            </w:tcBorders>
          </w:tcPr>
          <w:p>
            <w:pPr>
              <w:pStyle w:val="TableParagraph"/>
              <w:spacing w:before="72"/>
              <w:rPr>
                <w:sz w:val="19"/>
              </w:rPr>
            </w:pPr>
            <w:r>
              <w:rPr>
                <w:color w:val="202020"/>
                <w:w w:val="99"/>
                <w:sz w:val="19"/>
              </w:rPr>
              <w:t>9</w:t>
            </w:r>
          </w:p>
        </w:tc>
        <w:tc>
          <w:tcPr>
            <w:tcW w:w="9876" w:type="dxa"/>
            <w:tcBorders>
              <w:top w:val="single" w:sz="6" w:space="0" w:color="C8C8C8"/>
              <w:left w:val="single" w:sz="6" w:space="0" w:color="C8C8C8"/>
              <w:bottom w:val="single" w:sz="6" w:space="0" w:color="C8C8C8"/>
              <w:right w:val="single" w:sz="6" w:space="0" w:color="C8C8C8"/>
            </w:tcBorders>
          </w:tcPr>
          <w:p>
            <w:pPr>
              <w:pStyle w:val="TableParagraph"/>
              <w:spacing w:before="72"/>
              <w:rPr>
                <w:sz w:val="19"/>
              </w:rPr>
            </w:pPr>
            <w:r>
              <w:rPr>
                <w:color w:val="202020"/>
                <w:sz w:val="19"/>
              </w:rPr>
              <w:t>Sunglasses, sunglass lenses and lens coatings sold as a component of</w:t>
            </w:r>
          </w:p>
          <w:p>
            <w:pPr>
              <w:pStyle w:val="TableParagraph"/>
              <w:spacing w:before="3"/>
              <w:ind w:left="0"/>
              <w:rPr>
                <w:sz w:val="16"/>
              </w:rPr>
            </w:pPr>
          </w:p>
          <w:p>
            <w:pPr>
              <w:pStyle w:val="TableParagraph"/>
              <w:rPr>
                <w:sz w:val="19"/>
              </w:rPr>
            </w:pPr>
            <w:r>
              <w:rPr>
                <w:color w:val="202020"/>
                <w:sz w:val="19"/>
              </w:rPr>
              <w:t>sunglass lenses.</w:t>
            </w:r>
          </w:p>
        </w:tc>
        <w:tc>
          <w:tcPr>
            <w:tcW w:w="2192" w:type="dxa"/>
            <w:tcBorders>
              <w:top w:val="single" w:sz="6" w:space="0" w:color="C8C8C8"/>
              <w:left w:val="single" w:sz="6" w:space="0" w:color="C8C8C8"/>
              <w:bottom w:val="single" w:sz="6" w:space="0" w:color="C8C8C8"/>
              <w:right w:val="nil"/>
            </w:tcBorders>
          </w:tcPr>
          <w:p>
            <w:pPr>
              <w:pStyle w:val="TableParagraph"/>
              <w:ind w:left="0"/>
              <w:rPr>
                <w:sz w:val="18"/>
              </w:rPr>
            </w:pPr>
          </w:p>
        </w:tc>
      </w:tr>
      <w:tr>
        <w:trPr>
          <w:trHeight w:val="593" w:hRule="atLeast"/>
        </w:trPr>
        <w:tc>
          <w:tcPr>
            <w:tcW w:w="2395" w:type="dxa"/>
            <w:tcBorders>
              <w:top w:val="single" w:sz="6" w:space="0" w:color="C8C8C8"/>
              <w:bottom w:val="single" w:sz="6" w:space="0" w:color="C8C8C8"/>
              <w:right w:val="single" w:sz="6" w:space="0" w:color="C8C8C8"/>
            </w:tcBorders>
          </w:tcPr>
          <w:p>
            <w:pPr>
              <w:pStyle w:val="TableParagraph"/>
              <w:spacing w:before="72"/>
              <w:rPr>
                <w:sz w:val="19"/>
              </w:rPr>
            </w:pPr>
            <w:r>
              <w:rPr>
                <w:color w:val="202020"/>
                <w:sz w:val="19"/>
              </w:rPr>
              <w:t>SIDESTREET</w:t>
            </w:r>
          </w:p>
        </w:tc>
        <w:tc>
          <w:tcPr>
            <w:tcW w:w="1123" w:type="dxa"/>
            <w:tcBorders>
              <w:top w:val="single" w:sz="6" w:space="0" w:color="C8C8C8"/>
              <w:left w:val="single" w:sz="6" w:space="0" w:color="C8C8C8"/>
              <w:bottom w:val="single" w:sz="6" w:space="0" w:color="C8C8C8"/>
              <w:right w:val="single" w:sz="6" w:space="0" w:color="C8C8C8"/>
            </w:tcBorders>
          </w:tcPr>
          <w:p>
            <w:pPr>
              <w:pStyle w:val="TableParagraph"/>
              <w:spacing w:before="72"/>
              <w:rPr>
                <w:sz w:val="19"/>
              </w:rPr>
            </w:pPr>
            <w:r>
              <w:rPr>
                <w:color w:val="202020"/>
                <w:w w:val="99"/>
                <w:sz w:val="19"/>
              </w:rPr>
              <w:t>9</w:t>
            </w:r>
          </w:p>
        </w:tc>
        <w:tc>
          <w:tcPr>
            <w:tcW w:w="9876" w:type="dxa"/>
            <w:tcBorders>
              <w:top w:val="single" w:sz="6" w:space="0" w:color="C8C8C8"/>
              <w:left w:val="single" w:sz="6" w:space="0" w:color="C8C8C8"/>
              <w:bottom w:val="single" w:sz="6" w:space="0" w:color="C8C8C8"/>
              <w:right w:val="single" w:sz="6" w:space="0" w:color="C8C8C8"/>
            </w:tcBorders>
          </w:tcPr>
          <w:p>
            <w:pPr>
              <w:pStyle w:val="TableParagraph"/>
              <w:spacing w:before="72"/>
              <w:rPr>
                <w:sz w:val="19"/>
              </w:rPr>
            </w:pPr>
            <w:r>
              <w:rPr>
                <w:color w:val="202020"/>
                <w:sz w:val="19"/>
              </w:rPr>
              <w:t>Optical equipment; sunglasses.</w:t>
            </w:r>
          </w:p>
        </w:tc>
        <w:tc>
          <w:tcPr>
            <w:tcW w:w="2192" w:type="dxa"/>
            <w:tcBorders>
              <w:top w:val="single" w:sz="6" w:space="0" w:color="C8C8C8"/>
              <w:left w:val="single" w:sz="6" w:space="0" w:color="C8C8C8"/>
              <w:bottom w:val="single" w:sz="6" w:space="0" w:color="C8C8C8"/>
              <w:right w:val="nil"/>
            </w:tcBorders>
          </w:tcPr>
          <w:p>
            <w:pPr>
              <w:pStyle w:val="TableParagraph"/>
              <w:ind w:left="0"/>
              <w:rPr>
                <w:sz w:val="18"/>
              </w:rPr>
            </w:pPr>
          </w:p>
        </w:tc>
      </w:tr>
      <w:tr>
        <w:trPr>
          <w:trHeight w:val="810" w:hRule="atLeast"/>
        </w:trPr>
        <w:tc>
          <w:tcPr>
            <w:tcW w:w="2395" w:type="dxa"/>
            <w:tcBorders>
              <w:top w:val="single" w:sz="6" w:space="0" w:color="C8C8C8"/>
              <w:bottom w:val="single" w:sz="6" w:space="0" w:color="C8C8C8"/>
              <w:right w:val="single" w:sz="6" w:space="0" w:color="C8C8C8"/>
            </w:tcBorders>
          </w:tcPr>
          <w:p>
            <w:pPr>
              <w:pStyle w:val="TableParagraph"/>
              <w:spacing w:before="72"/>
              <w:rPr>
                <w:sz w:val="19"/>
              </w:rPr>
            </w:pPr>
            <w:r>
              <w:rPr>
                <w:color w:val="202020"/>
                <w:sz w:val="19"/>
              </w:rPr>
              <w:t>RENU</w:t>
            </w:r>
          </w:p>
        </w:tc>
        <w:tc>
          <w:tcPr>
            <w:tcW w:w="1123" w:type="dxa"/>
            <w:tcBorders>
              <w:top w:val="single" w:sz="6" w:space="0" w:color="C8C8C8"/>
              <w:left w:val="single" w:sz="6" w:space="0" w:color="C8C8C8"/>
              <w:bottom w:val="single" w:sz="6" w:space="0" w:color="C8C8C8"/>
              <w:right w:val="single" w:sz="6" w:space="0" w:color="C8C8C8"/>
            </w:tcBorders>
          </w:tcPr>
          <w:p>
            <w:pPr>
              <w:pStyle w:val="TableParagraph"/>
              <w:spacing w:before="72"/>
              <w:rPr>
                <w:sz w:val="19"/>
              </w:rPr>
            </w:pPr>
            <w:r>
              <w:rPr>
                <w:color w:val="202020"/>
                <w:w w:val="99"/>
                <w:sz w:val="19"/>
              </w:rPr>
              <w:t>5</w:t>
            </w:r>
          </w:p>
        </w:tc>
        <w:tc>
          <w:tcPr>
            <w:tcW w:w="9876" w:type="dxa"/>
            <w:tcBorders>
              <w:top w:val="single" w:sz="6" w:space="0" w:color="C8C8C8"/>
              <w:left w:val="single" w:sz="6" w:space="0" w:color="C8C8C8"/>
              <w:bottom w:val="single" w:sz="6" w:space="0" w:color="C8C8C8"/>
              <w:right w:val="single" w:sz="6" w:space="0" w:color="C8C8C8"/>
            </w:tcBorders>
          </w:tcPr>
          <w:p>
            <w:pPr>
              <w:pStyle w:val="TableParagraph"/>
              <w:spacing w:before="72"/>
              <w:rPr>
                <w:sz w:val="19"/>
              </w:rPr>
            </w:pPr>
            <w:r>
              <w:rPr>
                <w:color w:val="202020"/>
                <w:sz w:val="19"/>
              </w:rPr>
              <w:t>Pharmaceutical preparations; pharmaceutical preparations for use</w:t>
            </w:r>
          </w:p>
          <w:p>
            <w:pPr>
              <w:pStyle w:val="TableParagraph"/>
              <w:spacing w:before="3"/>
              <w:ind w:left="0"/>
              <w:rPr>
                <w:sz w:val="16"/>
              </w:rPr>
            </w:pPr>
          </w:p>
          <w:p>
            <w:pPr>
              <w:pStyle w:val="TableParagraph"/>
              <w:rPr>
                <w:sz w:val="19"/>
              </w:rPr>
            </w:pPr>
            <w:r>
              <w:rPr>
                <w:color w:val="202020"/>
                <w:sz w:val="19"/>
              </w:rPr>
              <w:t>with or in the care of contact lenses.</w:t>
            </w:r>
          </w:p>
        </w:tc>
        <w:tc>
          <w:tcPr>
            <w:tcW w:w="2192" w:type="dxa"/>
            <w:tcBorders>
              <w:top w:val="single" w:sz="6" w:space="0" w:color="C8C8C8"/>
              <w:left w:val="single" w:sz="6" w:space="0" w:color="C8C8C8"/>
              <w:bottom w:val="single" w:sz="6" w:space="0" w:color="C8C8C8"/>
              <w:right w:val="nil"/>
            </w:tcBorders>
          </w:tcPr>
          <w:p>
            <w:pPr>
              <w:pStyle w:val="TableParagraph"/>
              <w:ind w:left="0"/>
              <w:rPr>
                <w:sz w:val="18"/>
              </w:rPr>
            </w:pPr>
          </w:p>
        </w:tc>
      </w:tr>
      <w:tr>
        <w:trPr>
          <w:trHeight w:val="593" w:hRule="atLeast"/>
        </w:trPr>
        <w:tc>
          <w:tcPr>
            <w:tcW w:w="2395" w:type="dxa"/>
            <w:tcBorders>
              <w:top w:val="single" w:sz="6" w:space="0" w:color="C8C8C8"/>
              <w:bottom w:val="single" w:sz="6" w:space="0" w:color="C8C8C8"/>
              <w:right w:val="single" w:sz="6" w:space="0" w:color="C8C8C8"/>
            </w:tcBorders>
          </w:tcPr>
          <w:p>
            <w:pPr>
              <w:pStyle w:val="TableParagraph"/>
              <w:spacing w:before="72"/>
              <w:rPr>
                <w:sz w:val="19"/>
              </w:rPr>
            </w:pPr>
            <w:r>
              <w:rPr>
                <w:color w:val="202020"/>
                <w:sz w:val="19"/>
              </w:rPr>
              <w:t>ORBS</w:t>
            </w:r>
          </w:p>
        </w:tc>
        <w:tc>
          <w:tcPr>
            <w:tcW w:w="1123" w:type="dxa"/>
            <w:tcBorders>
              <w:top w:val="single" w:sz="6" w:space="0" w:color="C8C8C8"/>
              <w:left w:val="single" w:sz="6" w:space="0" w:color="C8C8C8"/>
              <w:bottom w:val="single" w:sz="6" w:space="0" w:color="C8C8C8"/>
              <w:right w:val="single" w:sz="6" w:space="0" w:color="C8C8C8"/>
            </w:tcBorders>
          </w:tcPr>
          <w:p>
            <w:pPr>
              <w:pStyle w:val="TableParagraph"/>
              <w:spacing w:before="72"/>
              <w:rPr>
                <w:sz w:val="19"/>
              </w:rPr>
            </w:pPr>
            <w:r>
              <w:rPr>
                <w:color w:val="202020"/>
                <w:w w:val="99"/>
                <w:sz w:val="19"/>
              </w:rPr>
              <w:t>9</w:t>
            </w:r>
          </w:p>
        </w:tc>
        <w:tc>
          <w:tcPr>
            <w:tcW w:w="9876" w:type="dxa"/>
            <w:tcBorders>
              <w:top w:val="single" w:sz="6" w:space="0" w:color="C8C8C8"/>
              <w:left w:val="single" w:sz="6" w:space="0" w:color="C8C8C8"/>
              <w:bottom w:val="single" w:sz="6" w:space="0" w:color="C8C8C8"/>
              <w:right w:val="single" w:sz="6" w:space="0" w:color="C8C8C8"/>
            </w:tcBorders>
          </w:tcPr>
          <w:p>
            <w:pPr>
              <w:pStyle w:val="TableParagraph"/>
              <w:spacing w:before="72"/>
              <w:rPr>
                <w:sz w:val="19"/>
              </w:rPr>
            </w:pPr>
            <w:r>
              <w:rPr>
                <w:color w:val="202020"/>
                <w:sz w:val="19"/>
              </w:rPr>
              <w:t>Optical apparatus and instruments; sunglasses</w:t>
            </w:r>
          </w:p>
        </w:tc>
        <w:tc>
          <w:tcPr>
            <w:tcW w:w="2192" w:type="dxa"/>
            <w:tcBorders>
              <w:top w:val="single" w:sz="6" w:space="0" w:color="C8C8C8"/>
              <w:left w:val="single" w:sz="6" w:space="0" w:color="C8C8C8"/>
              <w:bottom w:val="single" w:sz="6" w:space="0" w:color="C8C8C8"/>
              <w:right w:val="nil"/>
            </w:tcBorders>
          </w:tcPr>
          <w:p>
            <w:pPr>
              <w:pStyle w:val="TableParagraph"/>
              <w:ind w:left="0"/>
              <w:rPr>
                <w:sz w:val="18"/>
              </w:rPr>
            </w:pPr>
          </w:p>
        </w:tc>
      </w:tr>
    </w:tbl>
    <w:p>
      <w:pPr>
        <w:pStyle w:val="BodyText"/>
        <w:spacing w:before="7"/>
        <w:ind w:left="0"/>
        <w:rPr>
          <w:sz w:val="6"/>
        </w:rPr>
      </w:pPr>
    </w:p>
    <w:p>
      <w:pPr>
        <w:spacing w:line="446" w:lineRule="auto" w:before="91"/>
        <w:ind w:left="108" w:right="11419" w:firstLine="0"/>
        <w:jc w:val="left"/>
        <w:rPr>
          <w:sz w:val="19"/>
        </w:rPr>
      </w:pPr>
      <w:r>
        <w:rPr>
          <w:b/>
          <w:sz w:val="19"/>
          <w:u w:val="single"/>
        </w:rPr>
        <w:t>YKK Australia Pty Ltd</w:t>
      </w:r>
      <w:r>
        <w:rPr>
          <w:b/>
          <w:sz w:val="19"/>
        </w:rPr>
        <w:t> </w:t>
      </w:r>
      <w:r>
        <w:rPr>
          <w:sz w:val="19"/>
        </w:rPr>
        <w:t>Customs File : C97/07379 Date of Effect : 22 August 1997</w:t>
      </w:r>
    </w:p>
    <w:p>
      <w:pPr>
        <w:pStyle w:val="BodyText"/>
        <w:spacing w:line="446" w:lineRule="auto" w:after="14"/>
        <w:ind w:right="12191"/>
      </w:pPr>
      <w:r>
        <w:rPr/>
        <w:t>Contact : Greenways International Pty Ltd (02) 93134700</w:t>
      </w: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4045"/>
        <w:gridCol w:w="2300"/>
        <w:gridCol w:w="5046"/>
        <w:gridCol w:w="4194"/>
      </w:tblGrid>
      <w:tr>
        <w:trPr>
          <w:trHeight w:val="593" w:hRule="atLeast"/>
        </w:trPr>
        <w:tc>
          <w:tcPr>
            <w:tcW w:w="4045" w:type="dxa"/>
            <w:tcBorders>
              <w:left w:val="single" w:sz="6" w:space="0" w:color="000000"/>
            </w:tcBorders>
          </w:tcPr>
          <w:p>
            <w:pPr>
              <w:pStyle w:val="TableParagraph"/>
              <w:spacing w:before="79"/>
              <w:rPr>
                <w:sz w:val="19"/>
              </w:rPr>
            </w:pPr>
            <w:r>
              <w:rPr>
                <w:color w:val="202020"/>
                <w:sz w:val="19"/>
              </w:rPr>
              <w:t>Trade Mark</w:t>
            </w:r>
          </w:p>
        </w:tc>
        <w:tc>
          <w:tcPr>
            <w:tcW w:w="2300" w:type="dxa"/>
          </w:tcPr>
          <w:p>
            <w:pPr>
              <w:pStyle w:val="TableParagraph"/>
              <w:spacing w:before="79"/>
              <w:rPr>
                <w:sz w:val="19"/>
              </w:rPr>
            </w:pPr>
            <w:r>
              <w:rPr>
                <w:color w:val="202020"/>
                <w:sz w:val="19"/>
              </w:rPr>
              <w:t>Class</w:t>
            </w:r>
          </w:p>
        </w:tc>
        <w:tc>
          <w:tcPr>
            <w:tcW w:w="5046" w:type="dxa"/>
          </w:tcPr>
          <w:p>
            <w:pPr>
              <w:pStyle w:val="TableParagraph"/>
              <w:spacing w:before="79"/>
              <w:rPr>
                <w:sz w:val="19"/>
              </w:rPr>
            </w:pPr>
            <w:r>
              <w:rPr>
                <w:color w:val="202020"/>
                <w:sz w:val="19"/>
              </w:rPr>
              <w:t>Goods</w:t>
            </w:r>
          </w:p>
        </w:tc>
        <w:tc>
          <w:tcPr>
            <w:tcW w:w="4194" w:type="dxa"/>
            <w:tcBorders>
              <w:right w:val="nil"/>
            </w:tcBorders>
          </w:tcPr>
          <w:p>
            <w:pPr>
              <w:pStyle w:val="TableParagraph"/>
              <w:spacing w:before="79"/>
              <w:rPr>
                <w:sz w:val="19"/>
              </w:rPr>
            </w:pPr>
            <w:r>
              <w:rPr>
                <w:color w:val="202020"/>
                <w:sz w:val="19"/>
              </w:rPr>
              <w:t>Expiry Date</w:t>
            </w:r>
          </w:p>
        </w:tc>
      </w:tr>
      <w:tr>
        <w:trPr>
          <w:trHeight w:val="593" w:hRule="atLeast"/>
        </w:trPr>
        <w:tc>
          <w:tcPr>
            <w:tcW w:w="4045" w:type="dxa"/>
            <w:tcBorders>
              <w:left w:val="single" w:sz="6" w:space="0" w:color="000000"/>
            </w:tcBorders>
          </w:tcPr>
          <w:p>
            <w:pPr>
              <w:pStyle w:val="TableParagraph"/>
              <w:spacing w:before="79"/>
              <w:rPr>
                <w:sz w:val="19"/>
              </w:rPr>
            </w:pPr>
            <w:r>
              <w:rPr>
                <w:color w:val="202020"/>
                <w:sz w:val="19"/>
              </w:rPr>
              <w:t>YKK</w:t>
            </w:r>
          </w:p>
        </w:tc>
        <w:tc>
          <w:tcPr>
            <w:tcW w:w="2300" w:type="dxa"/>
          </w:tcPr>
          <w:p>
            <w:pPr>
              <w:pStyle w:val="TableParagraph"/>
              <w:spacing w:before="79"/>
              <w:rPr>
                <w:sz w:val="19"/>
              </w:rPr>
            </w:pPr>
            <w:r>
              <w:rPr>
                <w:color w:val="202020"/>
                <w:sz w:val="19"/>
              </w:rPr>
              <w:t>26</w:t>
            </w:r>
          </w:p>
        </w:tc>
        <w:tc>
          <w:tcPr>
            <w:tcW w:w="5046" w:type="dxa"/>
          </w:tcPr>
          <w:p>
            <w:pPr>
              <w:pStyle w:val="TableParagraph"/>
              <w:spacing w:before="79"/>
              <w:rPr>
                <w:sz w:val="19"/>
              </w:rPr>
            </w:pPr>
            <w:r>
              <w:rPr>
                <w:color w:val="202020"/>
                <w:sz w:val="19"/>
              </w:rPr>
              <w:t>Slide Fasteners</w:t>
            </w:r>
          </w:p>
        </w:tc>
        <w:tc>
          <w:tcPr>
            <w:tcW w:w="4194" w:type="dxa"/>
            <w:tcBorders>
              <w:right w:val="nil"/>
            </w:tcBorders>
          </w:tcPr>
          <w:p>
            <w:pPr>
              <w:pStyle w:val="TableParagraph"/>
              <w:ind w:left="0"/>
              <w:rPr>
                <w:sz w:val="18"/>
              </w:rPr>
            </w:pPr>
          </w:p>
        </w:tc>
      </w:tr>
    </w:tbl>
    <w:p>
      <w:pPr>
        <w:spacing w:line="446" w:lineRule="auto" w:before="174"/>
        <w:ind w:left="108" w:right="10448" w:firstLine="0"/>
        <w:jc w:val="left"/>
        <w:rPr>
          <w:sz w:val="19"/>
        </w:rPr>
      </w:pPr>
      <w:r>
        <w:rPr>
          <w:b/>
          <w:sz w:val="19"/>
          <w:u w:val="single"/>
        </w:rPr>
        <w:t>Australian Broadcasting Corporation</w:t>
      </w:r>
      <w:r>
        <w:rPr>
          <w:b/>
          <w:sz w:val="19"/>
        </w:rPr>
        <w:t> </w:t>
      </w:r>
      <w:r>
        <w:rPr>
          <w:sz w:val="19"/>
        </w:rPr>
        <w:t>Customs File : C97/00896 Date of Effect : 22 August 1997</w:t>
      </w:r>
    </w:p>
    <w:p>
      <w:pPr>
        <w:pStyle w:val="BodyText"/>
        <w:spacing w:line="446" w:lineRule="auto" w:after="13"/>
        <w:ind w:right="11869"/>
      </w:pPr>
      <w:r>
        <w:rPr/>
        <w:t>Contact : Australian Broadcasting Corporation (02) 93335849</w:t>
      </w:r>
    </w:p>
    <w:p>
      <w:pPr>
        <w:pStyle w:val="BodyText"/>
        <w:rPr>
          <w:sz w:val="20"/>
        </w:rPr>
      </w:pPr>
      <w:r>
        <w:rPr>
          <w:sz w:val="20"/>
        </w:rPr>
        <w:pict>
          <v:group style="width:779.6pt;height:13.1pt;mso-position-horizontal-relative:char;mso-position-vertical-relative:line" coordorigin="0,0" coordsize="15592,262">
            <v:shape style="position:absolute;left:0;top:0;width:15592;height:262" coordorigin="0,0" coordsize="15592,262" path="m15592,0l14570,0,2746,0,2733,0,2124,0,2110,0,0,0,0,14,2110,14,2110,262,2124,262,2124,14,2733,14,2733,262,2746,262,2746,14,14557,14,14557,262,14570,262,14570,14,15592,14,15592,0xe" filled="true" fillcolor="#c8c8c8" stroked="false">
              <v:path arrowok="t"/>
              <v:fill type="solid"/>
            </v:shape>
            <v:rect style="position:absolute;left:0;top:0;width:14;height:262" filled="true" fillcolor="#000000" stroked="false">
              <v:fill type="solid"/>
            </v:rect>
            <v:rect style="position:absolute;left:2110;top:0;width:14;height:262" filled="true" fillcolor="#c8c8c8" stroked="false">
              <v:fill type="solid"/>
            </v:rect>
          </v:group>
        </w:pict>
      </w:r>
      <w:r>
        <w:rPr>
          <w:sz w:val="20"/>
        </w:rPr>
      </w:r>
    </w:p>
    <w:p>
      <w:pPr>
        <w:spacing w:after="0"/>
        <w:rPr>
          <w:sz w:val="20"/>
        </w:rPr>
        <w:sectPr>
          <w:pgSz w:w="16840" w:h="11900" w:orient="landscape"/>
          <w:pgMar w:top="580" w:bottom="280" w:left="580" w:right="44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10"/>
        <w:gridCol w:w="622"/>
        <w:gridCol w:w="11824"/>
        <w:gridCol w:w="1029"/>
      </w:tblGrid>
      <w:tr>
        <w:trPr>
          <w:trHeight w:val="716" w:hRule="atLeast"/>
        </w:trPr>
        <w:tc>
          <w:tcPr>
            <w:tcW w:w="2110" w:type="dxa"/>
            <w:tcBorders>
              <w:top w:val="nil"/>
              <w:bottom w:val="single" w:sz="6" w:space="0" w:color="C8C8C8"/>
              <w:right w:val="single" w:sz="6" w:space="0" w:color="C8C8C8"/>
            </w:tcBorders>
          </w:tcPr>
          <w:p>
            <w:pPr>
              <w:pStyle w:val="TableParagraph"/>
              <w:spacing w:line="197" w:lineRule="exact"/>
              <w:rPr>
                <w:sz w:val="19"/>
              </w:rPr>
            </w:pPr>
            <w:r>
              <w:rPr>
                <w:color w:val="202020"/>
                <w:sz w:val="19"/>
              </w:rPr>
              <w:t>Trade Mark</w:t>
            </w:r>
          </w:p>
        </w:tc>
        <w:tc>
          <w:tcPr>
            <w:tcW w:w="622" w:type="dxa"/>
            <w:tcBorders>
              <w:top w:val="nil"/>
              <w:left w:val="single" w:sz="6" w:space="0" w:color="C8C8C8"/>
              <w:bottom w:val="single" w:sz="6" w:space="0" w:color="C8C8C8"/>
              <w:right w:val="single" w:sz="6" w:space="0" w:color="C8C8C8"/>
            </w:tcBorders>
          </w:tcPr>
          <w:p>
            <w:pPr>
              <w:pStyle w:val="TableParagraph"/>
              <w:spacing w:line="197" w:lineRule="exact"/>
              <w:ind w:left="101"/>
              <w:rPr>
                <w:sz w:val="19"/>
              </w:rPr>
            </w:pPr>
            <w:r>
              <w:rPr>
                <w:color w:val="202020"/>
                <w:sz w:val="19"/>
              </w:rPr>
              <w:t>Class</w:t>
            </w:r>
          </w:p>
        </w:tc>
        <w:tc>
          <w:tcPr>
            <w:tcW w:w="11824" w:type="dxa"/>
            <w:tcBorders>
              <w:top w:val="nil"/>
              <w:left w:val="single" w:sz="6" w:space="0" w:color="C8C8C8"/>
              <w:bottom w:val="single" w:sz="6" w:space="0" w:color="C8C8C8"/>
              <w:right w:val="single" w:sz="6" w:space="0" w:color="C8C8C8"/>
            </w:tcBorders>
          </w:tcPr>
          <w:p>
            <w:pPr>
              <w:pStyle w:val="TableParagraph"/>
              <w:spacing w:line="197" w:lineRule="exact"/>
              <w:ind w:left="101"/>
              <w:rPr>
                <w:sz w:val="19"/>
              </w:rPr>
            </w:pPr>
            <w:r>
              <w:rPr>
                <w:color w:val="202020"/>
                <w:sz w:val="19"/>
              </w:rPr>
              <w:t>Goods</w:t>
            </w:r>
          </w:p>
        </w:tc>
        <w:tc>
          <w:tcPr>
            <w:tcW w:w="1029" w:type="dxa"/>
            <w:tcBorders>
              <w:top w:val="nil"/>
              <w:left w:val="single" w:sz="6" w:space="0" w:color="C8C8C8"/>
              <w:bottom w:val="single" w:sz="6" w:space="0" w:color="C8C8C8"/>
              <w:right w:val="nil"/>
            </w:tcBorders>
          </w:tcPr>
          <w:p>
            <w:pPr>
              <w:pStyle w:val="TableParagraph"/>
              <w:spacing w:line="196" w:lineRule="exact"/>
              <w:ind w:left="101"/>
              <w:rPr>
                <w:sz w:val="19"/>
              </w:rPr>
            </w:pPr>
            <w:r>
              <w:rPr>
                <w:color w:val="202020"/>
                <w:sz w:val="19"/>
              </w:rPr>
              <w:t>Expiry</w:t>
            </w:r>
          </w:p>
          <w:p>
            <w:pPr>
              <w:pStyle w:val="TableParagraph"/>
              <w:spacing w:line="217" w:lineRule="exact"/>
              <w:ind w:left="101"/>
              <w:rPr>
                <w:sz w:val="19"/>
              </w:rPr>
            </w:pPr>
            <w:r>
              <w:rPr>
                <w:color w:val="202020"/>
                <w:sz w:val="19"/>
              </w:rPr>
              <w:t>Date</w:t>
            </w:r>
          </w:p>
        </w:tc>
      </w:tr>
      <w:tr>
        <w:trPr>
          <w:trHeight w:val="810" w:hRule="atLeast"/>
        </w:trPr>
        <w:tc>
          <w:tcPr>
            <w:tcW w:w="2110" w:type="dxa"/>
            <w:tcBorders>
              <w:top w:val="single" w:sz="6" w:space="0" w:color="C8C8C8"/>
              <w:bottom w:val="single" w:sz="6" w:space="0" w:color="C8C8C8"/>
              <w:right w:val="single" w:sz="6" w:space="0" w:color="C8C8C8"/>
            </w:tcBorders>
          </w:tcPr>
          <w:p>
            <w:pPr>
              <w:pStyle w:val="TableParagraph"/>
              <w:spacing w:line="237" w:lineRule="auto" w:before="74"/>
              <w:rPr>
                <w:sz w:val="19"/>
              </w:rPr>
            </w:pPr>
            <w:r>
              <w:rPr>
                <w:color w:val="202020"/>
                <w:sz w:val="19"/>
              </w:rPr>
              <w:t>BANANAS IN PYJAMAS</w:t>
            </w:r>
          </w:p>
        </w:tc>
        <w:tc>
          <w:tcPr>
            <w:tcW w:w="622" w:type="dxa"/>
            <w:tcBorders>
              <w:top w:val="single" w:sz="6" w:space="0" w:color="C8C8C8"/>
              <w:left w:val="single" w:sz="6" w:space="0" w:color="C8C8C8"/>
              <w:bottom w:val="single" w:sz="6" w:space="0" w:color="C8C8C8"/>
              <w:right w:val="single" w:sz="6" w:space="0" w:color="C8C8C8"/>
            </w:tcBorders>
          </w:tcPr>
          <w:p>
            <w:pPr>
              <w:pStyle w:val="TableParagraph"/>
              <w:spacing w:before="72"/>
              <w:ind w:left="101"/>
              <w:rPr>
                <w:sz w:val="19"/>
              </w:rPr>
            </w:pPr>
            <w:r>
              <w:rPr>
                <w:color w:val="202020"/>
                <w:w w:val="99"/>
                <w:sz w:val="19"/>
              </w:rPr>
              <w:t>3</w:t>
            </w:r>
          </w:p>
        </w:tc>
        <w:tc>
          <w:tcPr>
            <w:tcW w:w="11824" w:type="dxa"/>
            <w:tcBorders>
              <w:top w:val="single" w:sz="6" w:space="0" w:color="C8C8C8"/>
              <w:left w:val="single" w:sz="6" w:space="0" w:color="C8C8C8"/>
              <w:bottom w:val="single" w:sz="6" w:space="0" w:color="C8C8C8"/>
              <w:right w:val="single" w:sz="6" w:space="0" w:color="C8C8C8"/>
            </w:tcBorders>
          </w:tcPr>
          <w:p>
            <w:pPr>
              <w:pStyle w:val="TableParagraph"/>
              <w:spacing w:before="72"/>
              <w:ind w:left="101"/>
              <w:rPr>
                <w:sz w:val="19"/>
              </w:rPr>
            </w:pPr>
            <w:r>
              <w:rPr>
                <w:color w:val="202020"/>
                <w:sz w:val="19"/>
              </w:rPr>
              <w:t>Sunscreens, soaps, perfumery, essential</w:t>
            </w:r>
          </w:p>
          <w:p>
            <w:pPr>
              <w:pStyle w:val="TableParagraph"/>
              <w:spacing w:before="3"/>
              <w:ind w:left="0"/>
              <w:rPr>
                <w:sz w:val="16"/>
              </w:rPr>
            </w:pPr>
          </w:p>
          <w:p>
            <w:pPr>
              <w:pStyle w:val="TableParagraph"/>
              <w:ind w:left="101"/>
              <w:rPr>
                <w:sz w:val="19"/>
              </w:rPr>
            </w:pPr>
            <w:r>
              <w:rPr>
                <w:color w:val="202020"/>
                <w:sz w:val="19"/>
              </w:rPr>
              <w:t>oils, cosmetics, shampoos and hair lotions</w:t>
            </w:r>
          </w:p>
        </w:tc>
        <w:tc>
          <w:tcPr>
            <w:tcW w:w="1029" w:type="dxa"/>
            <w:tcBorders>
              <w:top w:val="single" w:sz="6" w:space="0" w:color="C8C8C8"/>
              <w:left w:val="single" w:sz="6" w:space="0" w:color="C8C8C8"/>
              <w:bottom w:val="single" w:sz="6" w:space="0" w:color="C8C8C8"/>
              <w:right w:val="nil"/>
            </w:tcBorders>
          </w:tcPr>
          <w:p>
            <w:pPr>
              <w:pStyle w:val="TableParagraph"/>
              <w:ind w:left="0"/>
              <w:rPr>
                <w:sz w:val="18"/>
              </w:rPr>
            </w:pPr>
          </w:p>
        </w:tc>
      </w:tr>
      <w:tr>
        <w:trPr>
          <w:trHeight w:val="1621" w:hRule="atLeast"/>
        </w:trPr>
        <w:tc>
          <w:tcPr>
            <w:tcW w:w="2110" w:type="dxa"/>
            <w:tcBorders>
              <w:top w:val="single" w:sz="6" w:space="0" w:color="C8C8C8"/>
              <w:bottom w:val="single" w:sz="6" w:space="0" w:color="C8C8C8"/>
              <w:right w:val="single" w:sz="6" w:space="0" w:color="C8C8C8"/>
            </w:tcBorders>
          </w:tcPr>
          <w:p>
            <w:pPr>
              <w:pStyle w:val="TableParagraph"/>
              <w:spacing w:line="237" w:lineRule="auto" w:before="74"/>
              <w:rPr>
                <w:sz w:val="19"/>
              </w:rPr>
            </w:pPr>
            <w:r>
              <w:rPr>
                <w:color w:val="202020"/>
                <w:sz w:val="19"/>
              </w:rPr>
              <w:t>BANANAS IN PYJAMAS</w:t>
            </w:r>
          </w:p>
        </w:tc>
        <w:tc>
          <w:tcPr>
            <w:tcW w:w="622" w:type="dxa"/>
            <w:tcBorders>
              <w:top w:val="single" w:sz="6" w:space="0" w:color="C8C8C8"/>
              <w:left w:val="single" w:sz="6" w:space="0" w:color="C8C8C8"/>
              <w:bottom w:val="single" w:sz="6" w:space="0" w:color="C8C8C8"/>
              <w:right w:val="single" w:sz="6" w:space="0" w:color="C8C8C8"/>
            </w:tcBorders>
          </w:tcPr>
          <w:p>
            <w:pPr>
              <w:pStyle w:val="TableParagraph"/>
              <w:spacing w:before="72"/>
              <w:ind w:left="101"/>
              <w:rPr>
                <w:sz w:val="19"/>
              </w:rPr>
            </w:pPr>
            <w:r>
              <w:rPr>
                <w:color w:val="202020"/>
                <w:w w:val="99"/>
                <w:sz w:val="19"/>
              </w:rPr>
              <w:t>9</w:t>
            </w:r>
          </w:p>
        </w:tc>
        <w:tc>
          <w:tcPr>
            <w:tcW w:w="11824" w:type="dxa"/>
            <w:tcBorders>
              <w:top w:val="single" w:sz="6" w:space="0" w:color="C8C8C8"/>
              <w:left w:val="single" w:sz="6" w:space="0" w:color="C8C8C8"/>
              <w:bottom w:val="single" w:sz="6" w:space="0" w:color="C8C8C8"/>
              <w:right w:val="single" w:sz="6" w:space="0" w:color="C8C8C8"/>
            </w:tcBorders>
          </w:tcPr>
          <w:p>
            <w:pPr>
              <w:pStyle w:val="TableParagraph"/>
              <w:spacing w:line="446" w:lineRule="auto" w:before="72"/>
              <w:ind w:left="101" w:right="8540"/>
              <w:rPr>
                <w:sz w:val="19"/>
              </w:rPr>
            </w:pPr>
            <w:r>
              <w:rPr>
                <w:color w:val="202020"/>
                <w:sz w:val="19"/>
              </w:rPr>
              <w:t>Video and audio tapes, compact discs, sound recordings, video discs, and devices in this class for the reproduction</w:t>
            </w:r>
          </w:p>
          <w:p>
            <w:pPr>
              <w:pStyle w:val="TableParagraph"/>
              <w:spacing w:line="217" w:lineRule="exact"/>
              <w:ind w:left="101"/>
              <w:rPr>
                <w:sz w:val="19"/>
              </w:rPr>
            </w:pPr>
            <w:r>
              <w:rPr>
                <w:color w:val="202020"/>
                <w:sz w:val="19"/>
              </w:rPr>
              <w:t>of sound and/or visual images</w:t>
            </w:r>
          </w:p>
        </w:tc>
        <w:tc>
          <w:tcPr>
            <w:tcW w:w="1029" w:type="dxa"/>
            <w:tcBorders>
              <w:top w:val="single" w:sz="6" w:space="0" w:color="C8C8C8"/>
              <w:left w:val="single" w:sz="6" w:space="0" w:color="C8C8C8"/>
              <w:bottom w:val="single" w:sz="6" w:space="0" w:color="C8C8C8"/>
              <w:right w:val="nil"/>
            </w:tcBorders>
          </w:tcPr>
          <w:p>
            <w:pPr>
              <w:pStyle w:val="TableParagraph"/>
              <w:ind w:left="0"/>
              <w:rPr>
                <w:sz w:val="18"/>
              </w:rPr>
            </w:pPr>
          </w:p>
        </w:tc>
      </w:tr>
      <w:tr>
        <w:trPr>
          <w:trHeight w:val="1026" w:hRule="atLeast"/>
        </w:trPr>
        <w:tc>
          <w:tcPr>
            <w:tcW w:w="2110" w:type="dxa"/>
            <w:tcBorders>
              <w:top w:val="single" w:sz="6" w:space="0" w:color="C8C8C8"/>
              <w:bottom w:val="single" w:sz="6" w:space="0" w:color="C8C8C8"/>
              <w:right w:val="single" w:sz="6" w:space="0" w:color="C8C8C8"/>
            </w:tcBorders>
          </w:tcPr>
          <w:p>
            <w:pPr>
              <w:pStyle w:val="TableParagraph"/>
              <w:spacing w:line="237" w:lineRule="auto" w:before="74"/>
              <w:rPr>
                <w:sz w:val="19"/>
              </w:rPr>
            </w:pPr>
            <w:r>
              <w:rPr>
                <w:color w:val="202020"/>
                <w:sz w:val="19"/>
              </w:rPr>
              <w:t>BANANAS IN PYJAMAS</w:t>
            </w:r>
          </w:p>
        </w:tc>
        <w:tc>
          <w:tcPr>
            <w:tcW w:w="622" w:type="dxa"/>
            <w:tcBorders>
              <w:top w:val="single" w:sz="6" w:space="0" w:color="C8C8C8"/>
              <w:left w:val="single" w:sz="6" w:space="0" w:color="C8C8C8"/>
              <w:bottom w:val="single" w:sz="6" w:space="0" w:color="C8C8C8"/>
              <w:right w:val="single" w:sz="6" w:space="0" w:color="C8C8C8"/>
            </w:tcBorders>
          </w:tcPr>
          <w:p>
            <w:pPr>
              <w:pStyle w:val="TableParagraph"/>
              <w:spacing w:before="72"/>
              <w:ind w:left="101"/>
              <w:rPr>
                <w:sz w:val="19"/>
              </w:rPr>
            </w:pPr>
            <w:r>
              <w:rPr>
                <w:color w:val="202020"/>
                <w:sz w:val="19"/>
              </w:rPr>
              <w:t>16</w:t>
            </w:r>
          </w:p>
        </w:tc>
        <w:tc>
          <w:tcPr>
            <w:tcW w:w="11824" w:type="dxa"/>
            <w:tcBorders>
              <w:top w:val="single" w:sz="6" w:space="0" w:color="C8C8C8"/>
              <w:left w:val="single" w:sz="6" w:space="0" w:color="C8C8C8"/>
              <w:bottom w:val="single" w:sz="6" w:space="0" w:color="C8C8C8"/>
              <w:right w:val="single" w:sz="6" w:space="0" w:color="C8C8C8"/>
            </w:tcBorders>
          </w:tcPr>
          <w:p>
            <w:pPr>
              <w:pStyle w:val="TableParagraph"/>
              <w:spacing w:before="72"/>
              <w:ind w:left="101"/>
              <w:rPr>
                <w:sz w:val="19"/>
              </w:rPr>
            </w:pPr>
            <w:r>
              <w:rPr>
                <w:color w:val="202020"/>
                <w:sz w:val="19"/>
              </w:rPr>
              <w:t>Books, publications, printed matter,</w:t>
            </w:r>
          </w:p>
          <w:p>
            <w:pPr>
              <w:pStyle w:val="TableParagraph"/>
              <w:spacing w:before="5"/>
              <w:ind w:left="0"/>
              <w:rPr>
                <w:sz w:val="16"/>
              </w:rPr>
            </w:pPr>
          </w:p>
          <w:p>
            <w:pPr>
              <w:pStyle w:val="TableParagraph"/>
              <w:spacing w:line="237" w:lineRule="auto"/>
              <w:ind w:left="101" w:right="452"/>
              <w:rPr>
                <w:sz w:val="19"/>
              </w:rPr>
            </w:pPr>
            <w:r>
              <w:rPr>
                <w:color w:val="202020"/>
                <w:sz w:val="19"/>
              </w:rPr>
              <w:t>posters, friezes (being printed material), greeting cards, stationery, playing cards, teaching materials in this class, artists' supplies in this class, paper goods in this class.</w:t>
            </w:r>
          </w:p>
        </w:tc>
        <w:tc>
          <w:tcPr>
            <w:tcW w:w="1029" w:type="dxa"/>
            <w:tcBorders>
              <w:top w:val="single" w:sz="6" w:space="0" w:color="C8C8C8"/>
              <w:left w:val="single" w:sz="6" w:space="0" w:color="C8C8C8"/>
              <w:bottom w:val="single" w:sz="6" w:space="0" w:color="C8C8C8"/>
              <w:right w:val="nil"/>
            </w:tcBorders>
          </w:tcPr>
          <w:p>
            <w:pPr>
              <w:pStyle w:val="TableParagraph"/>
              <w:ind w:left="0"/>
              <w:rPr>
                <w:sz w:val="18"/>
              </w:rPr>
            </w:pPr>
          </w:p>
        </w:tc>
      </w:tr>
      <w:tr>
        <w:trPr>
          <w:trHeight w:val="810" w:hRule="atLeast"/>
        </w:trPr>
        <w:tc>
          <w:tcPr>
            <w:tcW w:w="2110" w:type="dxa"/>
            <w:tcBorders>
              <w:top w:val="single" w:sz="6" w:space="0" w:color="C8C8C8"/>
              <w:bottom w:val="single" w:sz="6" w:space="0" w:color="C8C8C8"/>
              <w:right w:val="single" w:sz="6" w:space="0" w:color="C8C8C8"/>
            </w:tcBorders>
          </w:tcPr>
          <w:p>
            <w:pPr>
              <w:pStyle w:val="TableParagraph"/>
              <w:spacing w:line="237" w:lineRule="auto" w:before="74"/>
              <w:rPr>
                <w:sz w:val="19"/>
              </w:rPr>
            </w:pPr>
            <w:r>
              <w:rPr>
                <w:color w:val="202020"/>
                <w:sz w:val="19"/>
              </w:rPr>
              <w:t>BANANAS IN PYJAMAS</w:t>
            </w:r>
          </w:p>
        </w:tc>
        <w:tc>
          <w:tcPr>
            <w:tcW w:w="622" w:type="dxa"/>
            <w:tcBorders>
              <w:top w:val="single" w:sz="6" w:space="0" w:color="C8C8C8"/>
              <w:left w:val="single" w:sz="6" w:space="0" w:color="C8C8C8"/>
              <w:bottom w:val="single" w:sz="6" w:space="0" w:color="C8C8C8"/>
              <w:right w:val="single" w:sz="6" w:space="0" w:color="C8C8C8"/>
            </w:tcBorders>
          </w:tcPr>
          <w:p>
            <w:pPr>
              <w:pStyle w:val="TableParagraph"/>
              <w:spacing w:before="72"/>
              <w:ind w:left="101"/>
              <w:rPr>
                <w:sz w:val="19"/>
              </w:rPr>
            </w:pPr>
            <w:r>
              <w:rPr>
                <w:color w:val="202020"/>
                <w:sz w:val="19"/>
              </w:rPr>
              <w:t>25</w:t>
            </w:r>
          </w:p>
        </w:tc>
        <w:tc>
          <w:tcPr>
            <w:tcW w:w="11824" w:type="dxa"/>
            <w:tcBorders>
              <w:top w:val="single" w:sz="6" w:space="0" w:color="C8C8C8"/>
              <w:left w:val="single" w:sz="6" w:space="0" w:color="C8C8C8"/>
              <w:bottom w:val="single" w:sz="6" w:space="0" w:color="C8C8C8"/>
              <w:right w:val="single" w:sz="6" w:space="0" w:color="C8C8C8"/>
            </w:tcBorders>
          </w:tcPr>
          <w:p>
            <w:pPr>
              <w:pStyle w:val="TableParagraph"/>
              <w:spacing w:before="72"/>
              <w:ind w:left="101"/>
              <w:rPr>
                <w:sz w:val="19"/>
              </w:rPr>
            </w:pPr>
            <w:r>
              <w:rPr>
                <w:color w:val="202020"/>
                <w:sz w:val="19"/>
              </w:rPr>
              <w:t>Clothing, footwear and headgear.</w:t>
            </w:r>
          </w:p>
        </w:tc>
        <w:tc>
          <w:tcPr>
            <w:tcW w:w="1029" w:type="dxa"/>
            <w:tcBorders>
              <w:top w:val="single" w:sz="6" w:space="0" w:color="C8C8C8"/>
              <w:left w:val="single" w:sz="6" w:space="0" w:color="C8C8C8"/>
              <w:bottom w:val="single" w:sz="6" w:space="0" w:color="C8C8C8"/>
              <w:right w:val="nil"/>
            </w:tcBorders>
          </w:tcPr>
          <w:p>
            <w:pPr>
              <w:pStyle w:val="TableParagraph"/>
              <w:ind w:left="0"/>
              <w:rPr>
                <w:sz w:val="18"/>
              </w:rPr>
            </w:pPr>
          </w:p>
        </w:tc>
      </w:tr>
      <w:tr>
        <w:trPr>
          <w:trHeight w:val="810" w:hRule="atLeast"/>
        </w:trPr>
        <w:tc>
          <w:tcPr>
            <w:tcW w:w="2110" w:type="dxa"/>
            <w:tcBorders>
              <w:top w:val="single" w:sz="6" w:space="0" w:color="C8C8C8"/>
              <w:bottom w:val="single" w:sz="6" w:space="0" w:color="C8C8C8"/>
              <w:right w:val="single" w:sz="6" w:space="0" w:color="C8C8C8"/>
            </w:tcBorders>
          </w:tcPr>
          <w:p>
            <w:pPr>
              <w:pStyle w:val="TableParagraph"/>
              <w:spacing w:line="237" w:lineRule="auto" w:before="86"/>
              <w:rPr>
                <w:rFonts w:ascii="Arial"/>
                <w:sz w:val="19"/>
              </w:rPr>
            </w:pPr>
            <w:r>
              <w:rPr>
                <w:rFonts w:ascii="Arial"/>
                <w:color w:val="202020"/>
                <w:sz w:val="19"/>
              </w:rPr>
              <w:t>BANANAS IN PYJAMAS</w:t>
            </w:r>
          </w:p>
        </w:tc>
        <w:tc>
          <w:tcPr>
            <w:tcW w:w="622"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rFonts w:ascii="Arial"/>
                <w:sz w:val="19"/>
              </w:rPr>
            </w:pPr>
            <w:r>
              <w:rPr>
                <w:rFonts w:ascii="Arial"/>
                <w:color w:val="202020"/>
                <w:sz w:val="19"/>
              </w:rPr>
              <w:t>28</w:t>
            </w:r>
          </w:p>
        </w:tc>
        <w:tc>
          <w:tcPr>
            <w:tcW w:w="11824"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rFonts w:ascii="Arial"/>
                <w:sz w:val="19"/>
              </w:rPr>
            </w:pPr>
            <w:r>
              <w:rPr>
                <w:rFonts w:ascii="Arial"/>
                <w:color w:val="202020"/>
                <w:sz w:val="19"/>
              </w:rPr>
              <w:t>Toys, games and playthings, including jigsaws and stuffed toys; sporting goods including balls</w:t>
            </w:r>
          </w:p>
        </w:tc>
        <w:tc>
          <w:tcPr>
            <w:tcW w:w="1029" w:type="dxa"/>
            <w:tcBorders>
              <w:top w:val="single" w:sz="6" w:space="0" w:color="C8C8C8"/>
              <w:left w:val="single" w:sz="6" w:space="0" w:color="C8C8C8"/>
              <w:bottom w:val="single" w:sz="6" w:space="0" w:color="C8C8C8"/>
              <w:right w:val="nil"/>
            </w:tcBorders>
          </w:tcPr>
          <w:p>
            <w:pPr>
              <w:pStyle w:val="TableParagraph"/>
              <w:ind w:left="0"/>
              <w:rPr>
                <w:sz w:val="18"/>
              </w:rPr>
            </w:pP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76" w:hanging="111"/>
      </w:pPr>
      <w:rPr>
        <w:rFonts w:hint="default" w:ascii="Times New Roman" w:hAnsi="Times New Roman" w:eastAsia="Times New Roman" w:cs="Times New Roman"/>
        <w:w w:val="99"/>
        <w:sz w:val="19"/>
        <w:szCs w:val="19"/>
      </w:rPr>
    </w:lvl>
    <w:lvl w:ilvl="1">
      <w:start w:val="0"/>
      <w:numFmt w:val="bullet"/>
      <w:lvlText w:val="•"/>
      <w:lvlJc w:val="left"/>
      <w:pPr>
        <w:ind w:left="2464" w:hanging="111"/>
      </w:pPr>
      <w:rPr>
        <w:rFonts w:hint="default"/>
      </w:rPr>
    </w:lvl>
    <w:lvl w:ilvl="2">
      <w:start w:val="0"/>
      <w:numFmt w:val="bullet"/>
      <w:lvlText w:val="•"/>
      <w:lvlJc w:val="left"/>
      <w:pPr>
        <w:ind w:left="3948" w:hanging="111"/>
      </w:pPr>
      <w:rPr>
        <w:rFonts w:hint="default"/>
      </w:rPr>
    </w:lvl>
    <w:lvl w:ilvl="3">
      <w:start w:val="0"/>
      <w:numFmt w:val="bullet"/>
      <w:lvlText w:val="•"/>
      <w:lvlJc w:val="left"/>
      <w:pPr>
        <w:ind w:left="5432" w:hanging="111"/>
      </w:pPr>
      <w:rPr>
        <w:rFonts w:hint="default"/>
      </w:rPr>
    </w:lvl>
    <w:lvl w:ilvl="4">
      <w:start w:val="0"/>
      <w:numFmt w:val="bullet"/>
      <w:lvlText w:val="•"/>
      <w:lvlJc w:val="left"/>
      <w:pPr>
        <w:ind w:left="6916" w:hanging="111"/>
      </w:pPr>
      <w:rPr>
        <w:rFonts w:hint="default"/>
      </w:rPr>
    </w:lvl>
    <w:lvl w:ilvl="5">
      <w:start w:val="0"/>
      <w:numFmt w:val="bullet"/>
      <w:lvlText w:val="•"/>
      <w:lvlJc w:val="left"/>
      <w:pPr>
        <w:ind w:left="8400" w:hanging="111"/>
      </w:pPr>
      <w:rPr>
        <w:rFonts w:hint="default"/>
      </w:rPr>
    </w:lvl>
    <w:lvl w:ilvl="6">
      <w:start w:val="0"/>
      <w:numFmt w:val="bullet"/>
      <w:lvlText w:val="•"/>
      <w:lvlJc w:val="left"/>
      <w:pPr>
        <w:ind w:left="9884" w:hanging="111"/>
      </w:pPr>
      <w:rPr>
        <w:rFonts w:hint="default"/>
      </w:rPr>
    </w:lvl>
    <w:lvl w:ilvl="7">
      <w:start w:val="0"/>
      <w:numFmt w:val="bullet"/>
      <w:lvlText w:val="•"/>
      <w:lvlJc w:val="left"/>
      <w:pPr>
        <w:ind w:left="11368" w:hanging="111"/>
      </w:pPr>
      <w:rPr>
        <w:rFonts w:hint="default"/>
      </w:rPr>
    </w:lvl>
    <w:lvl w:ilvl="8">
      <w:start w:val="0"/>
      <w:numFmt w:val="bullet"/>
      <w:lvlText w:val="•"/>
      <w:lvlJc w:val="left"/>
      <w:pPr>
        <w:ind w:left="12852" w:hanging="11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8"/>
    </w:pPr>
    <w:rPr>
      <w:rFonts w:ascii="Times New Roman" w:hAnsi="Times New Roman" w:eastAsia="Times New Roman" w:cs="Times New Roman"/>
      <w:sz w:val="19"/>
      <w:szCs w:val="19"/>
    </w:rPr>
  </w:style>
  <w:style w:styleId="Title" w:type="paragraph">
    <w:name w:val="Title"/>
    <w:basedOn w:val="Normal"/>
    <w:uiPriority w:val="1"/>
    <w:qFormat/>
    <w:pPr>
      <w:spacing w:before="72"/>
      <w:ind w:left="108"/>
    </w:pPr>
    <w:rPr>
      <w:rFonts w:ascii="Times New Roman" w:hAnsi="Times New Roman" w:eastAsia="Times New Roman" w:cs="Times New Roman"/>
      <w:b/>
      <w:bCs/>
      <w:sz w:val="41"/>
      <w:szCs w:val="41"/>
    </w:rPr>
  </w:style>
  <w:style w:styleId="ListParagraph" w:type="paragraph">
    <w:name w:val="List Paragraph"/>
    <w:basedOn w:val="Normal"/>
    <w:uiPriority w:val="1"/>
    <w:qFormat/>
    <w:pPr>
      <w:ind w:left="976" w:hanging="112"/>
    </w:pPr>
    <w:rPr>
      <w:rFonts w:ascii="Times New Roman" w:hAnsi="Times New Roman" w:eastAsia="Times New Roman" w:cs="Times New Roman"/>
    </w:rPr>
  </w:style>
  <w:style w:styleId="TableParagraph" w:type="paragraph">
    <w:name w:val="Table Paragraph"/>
    <w:basedOn w:val="Normal"/>
    <w:uiPriority w:val="1"/>
    <w:qFormat/>
    <w:pPr>
      <w:ind w:left="1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2020-12-09T22:36:11Z</dcterms:created>
  <dcterms:modified xsi:type="dcterms:W3CDTF">2020-12-09T22:36:11Z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