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62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ATTACHMENT A COMMERCE PROHIBITIONS AND RESTRICTIONS</w:t>
      </w:r>
    </w:p>
    <w:p>
      <w:pPr>
        <w:spacing w:before="254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Regional Offices</w:t>
      </w:r>
    </w:p>
    <w:p>
      <w:pPr>
        <w:pStyle w:val="BodyText"/>
        <w:spacing w:before="4"/>
        <w:ind w:left="0"/>
        <w:rPr>
          <w:b/>
          <w:sz w:val="16"/>
        </w:rPr>
      </w:pPr>
    </w:p>
    <w:p>
      <w:pPr>
        <w:pStyle w:val="BodyText"/>
      </w:pPr>
      <w:r>
        <w:rPr/>
        <w:t>Further information regarding controls on the intellectual property of imported goods may be obtained by contacting:</w:t>
      </w: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6"/>
        <w:gridCol w:w="7807"/>
      </w:tblGrid>
      <w:tr>
        <w:trPr>
          <w:trHeight w:val="2325" w:hRule="atLeast"/>
        </w:trPr>
        <w:tc>
          <w:tcPr>
            <w:tcW w:w="7786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left="101" w:right="6105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Canberra </w:t>
            </w:r>
            <w:r>
              <w:rPr>
                <w:color w:val="202020"/>
                <w:sz w:val="19"/>
              </w:rPr>
              <w:t>Customs Manager</w:t>
            </w:r>
          </w:p>
          <w:p>
            <w:pPr>
              <w:pStyle w:val="TableParagraph"/>
              <w:spacing w:line="237" w:lineRule="auto"/>
              <w:ind w:left="101" w:right="3990"/>
              <w:rPr>
                <w:sz w:val="19"/>
              </w:rPr>
            </w:pPr>
            <w:r>
              <w:rPr>
                <w:color w:val="202020"/>
                <w:sz w:val="19"/>
              </w:rPr>
              <w:t>Intellectual Property Rights Policy Import/Export Management Branch Customs House</w:t>
            </w:r>
          </w:p>
          <w:p>
            <w:pPr>
              <w:pStyle w:val="TableParagraph"/>
              <w:spacing w:line="216" w:lineRule="exact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5 Constitution Avenue</w:t>
            </w: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Canberra ACT 2600</w:t>
            </w:r>
          </w:p>
          <w:p>
            <w:pPr>
              <w:pStyle w:val="TableParagraph"/>
              <w:spacing w:line="240" w:lineRule="auto" w:before="4"/>
              <w:ind w:left="0"/>
              <w:rPr>
                <w:sz w:val="16"/>
              </w:rPr>
            </w:pP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Tel: 02 6275 6418</w:t>
            </w: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Fax: 02 6275 6699</w:t>
            </w:r>
          </w:p>
        </w:tc>
        <w:tc>
          <w:tcPr>
            <w:tcW w:w="7807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5670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New South Wales </w:t>
            </w:r>
            <w:r>
              <w:rPr>
                <w:color w:val="202020"/>
                <w:sz w:val="19"/>
              </w:rPr>
              <w:t>Customs Supervisor</w:t>
            </w:r>
          </w:p>
          <w:p>
            <w:pPr>
              <w:pStyle w:val="TableParagraph"/>
              <w:spacing w:line="237" w:lineRule="auto"/>
              <w:ind w:right="3875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Level 3</w:t>
            </w:r>
          </w:p>
          <w:p>
            <w:pPr>
              <w:pStyle w:val="TableParagraph"/>
              <w:spacing w:line="237" w:lineRule="auto" w:before="1"/>
              <w:ind w:right="5670"/>
              <w:rPr>
                <w:sz w:val="19"/>
              </w:rPr>
            </w:pPr>
            <w:r>
              <w:rPr>
                <w:color w:val="202020"/>
                <w:sz w:val="19"/>
              </w:rPr>
              <w:t>ACS Link Road Office Mascot NSW 2020</w:t>
            </w:r>
          </w:p>
          <w:p>
            <w:pPr>
              <w:pStyle w:val="TableParagraph"/>
              <w:spacing w:line="240" w:lineRule="auto" w:before="3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202020"/>
                <w:sz w:val="19"/>
              </w:rPr>
              <w:t>Tel: 02 9317 7020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Fax: 02 9317 7156</w:t>
            </w:r>
          </w:p>
        </w:tc>
      </w:tr>
      <w:tr>
        <w:trPr>
          <w:trHeight w:val="1489" w:hRule="atLeast"/>
        </w:trPr>
        <w:tc>
          <w:tcPr>
            <w:tcW w:w="778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1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Victoria</w:t>
            </w:r>
          </w:p>
          <w:p>
            <w:pPr>
              <w:pStyle w:val="TableParagraph"/>
              <w:spacing w:line="216" w:lineRule="exact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Customs Supervisor</w:t>
            </w:r>
          </w:p>
          <w:p>
            <w:pPr>
              <w:pStyle w:val="TableParagraph"/>
              <w:spacing w:line="237" w:lineRule="auto" w:before="1"/>
              <w:ind w:left="101" w:right="3990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10th Floor</w:t>
            </w:r>
          </w:p>
          <w:p>
            <w:pPr>
              <w:pStyle w:val="TableParagraph"/>
              <w:spacing w:line="237" w:lineRule="auto"/>
              <w:ind w:left="101" w:right="5511"/>
              <w:rPr>
                <w:sz w:val="19"/>
              </w:rPr>
            </w:pPr>
            <w:r>
              <w:rPr>
                <w:color w:val="202020"/>
                <w:sz w:val="19"/>
              </w:rPr>
              <w:t>414 La Trobe Street Melbourne VIC 3000</w:t>
            </w:r>
          </w:p>
        </w:tc>
        <w:tc>
          <w:tcPr>
            <w:tcW w:w="78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Queensland</w:t>
            </w:r>
          </w:p>
          <w:p>
            <w:pPr>
              <w:pStyle w:val="TableParagraph"/>
              <w:spacing w:line="237" w:lineRule="auto" w:before="1"/>
              <w:ind w:right="5670"/>
              <w:rPr>
                <w:sz w:val="19"/>
              </w:rPr>
            </w:pPr>
            <w:r>
              <w:rPr>
                <w:color w:val="202020"/>
                <w:sz w:val="19"/>
              </w:rPr>
              <w:t>Senior Customs Officer Import Clearance Boeing House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363 Adelaide</w:t>
            </w:r>
            <w:r>
              <w:rPr>
                <w:color w:val="202020"/>
                <w:spacing w:val="-7"/>
                <w:sz w:val="19"/>
              </w:rPr>
              <w:t> </w:t>
            </w:r>
            <w:r>
              <w:rPr>
                <w:color w:val="202020"/>
                <w:sz w:val="19"/>
              </w:rPr>
              <w:t>Street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Brisbane QLD</w:t>
            </w:r>
            <w:r>
              <w:rPr>
                <w:color w:val="202020"/>
                <w:spacing w:val="-7"/>
                <w:sz w:val="19"/>
              </w:rPr>
              <w:t> </w:t>
            </w:r>
            <w:r>
              <w:rPr>
                <w:color w:val="202020"/>
                <w:sz w:val="19"/>
              </w:rPr>
              <w:t>4000</w:t>
            </w:r>
          </w:p>
        </w:tc>
      </w:tr>
      <w:tr>
        <w:trPr>
          <w:trHeight w:val="619" w:hRule="atLeast"/>
        </w:trPr>
        <w:tc>
          <w:tcPr>
            <w:tcW w:w="778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0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Tel: 03 9244 8423</w:t>
            </w: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Fax: 03 9244 8440</w:t>
            </w:r>
          </w:p>
        </w:tc>
        <w:tc>
          <w:tcPr>
            <w:tcW w:w="780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202020"/>
                <w:sz w:val="19"/>
              </w:rPr>
              <w:t>Tel: 07 3835 3276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Fax: 07 3835 3494</w:t>
            </w:r>
          </w:p>
        </w:tc>
      </w:tr>
      <w:tr>
        <w:trPr>
          <w:trHeight w:val="1489" w:hRule="atLeast"/>
        </w:trPr>
        <w:tc>
          <w:tcPr>
            <w:tcW w:w="778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37" w:lineRule="auto" w:before="93"/>
              <w:ind w:left="101" w:right="5511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Western Australia </w:t>
            </w:r>
            <w:r>
              <w:rPr>
                <w:color w:val="202020"/>
                <w:sz w:val="19"/>
              </w:rPr>
              <w:t>Customs Supervisor</w:t>
            </w:r>
          </w:p>
          <w:p>
            <w:pPr>
              <w:pStyle w:val="TableParagraph"/>
              <w:spacing w:line="237" w:lineRule="auto"/>
              <w:ind w:left="101" w:right="3990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Customs House</w:t>
            </w:r>
          </w:p>
          <w:p>
            <w:pPr>
              <w:pStyle w:val="TableParagraph"/>
              <w:spacing w:line="216" w:lineRule="exact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2 Henry Street</w:t>
            </w: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Fremantle WA 6160</w:t>
            </w:r>
          </w:p>
        </w:tc>
        <w:tc>
          <w:tcPr>
            <w:tcW w:w="780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37" w:lineRule="auto" w:before="93"/>
              <w:ind w:right="5742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South Australia </w:t>
            </w:r>
            <w:r>
              <w:rPr>
                <w:color w:val="202020"/>
                <w:sz w:val="19"/>
              </w:rPr>
              <w:t>Senior Customs </w:t>
            </w:r>
            <w:r>
              <w:rPr>
                <w:color w:val="202020"/>
                <w:spacing w:val="-4"/>
                <w:sz w:val="19"/>
              </w:rPr>
              <w:t>Officer</w:t>
            </w:r>
          </w:p>
          <w:p>
            <w:pPr>
              <w:pStyle w:val="TableParagraph"/>
              <w:spacing w:line="237" w:lineRule="auto"/>
              <w:ind w:right="3875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Customs House</w:t>
            </w:r>
          </w:p>
          <w:p>
            <w:pPr>
              <w:pStyle w:val="TableParagraph"/>
              <w:spacing w:line="237" w:lineRule="auto" w:before="1"/>
              <w:ind w:right="5670"/>
              <w:rPr>
                <w:sz w:val="19"/>
              </w:rPr>
            </w:pPr>
            <w:r>
              <w:rPr>
                <w:color w:val="202020"/>
                <w:sz w:val="19"/>
              </w:rPr>
              <w:t>220 Commercial Road Port Adelaide SA 5015</w:t>
            </w:r>
          </w:p>
        </w:tc>
      </w:tr>
      <w:tr>
        <w:trPr>
          <w:trHeight w:val="619" w:hRule="atLeast"/>
        </w:trPr>
        <w:tc>
          <w:tcPr>
            <w:tcW w:w="778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0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Tel: 08 9430 1402</w:t>
            </w: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Fax: 08 9430 1751</w:t>
            </w:r>
          </w:p>
        </w:tc>
        <w:tc>
          <w:tcPr>
            <w:tcW w:w="780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202020"/>
                <w:sz w:val="19"/>
              </w:rPr>
              <w:t>Tel: 08 8447 9316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Fax: 08 8447 9227</w:t>
            </w:r>
          </w:p>
        </w:tc>
      </w:tr>
      <w:tr>
        <w:trPr>
          <w:trHeight w:val="1911" w:hRule="atLeast"/>
        </w:trPr>
        <w:tc>
          <w:tcPr>
            <w:tcW w:w="778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37" w:lineRule="auto" w:before="93"/>
              <w:ind w:left="101" w:right="5511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Northern Territory </w:t>
            </w:r>
            <w:r>
              <w:rPr>
                <w:color w:val="202020"/>
                <w:sz w:val="19"/>
              </w:rPr>
              <w:t>Senior Customs Officer Cargo Facilitation Customs House</w:t>
            </w:r>
          </w:p>
          <w:p>
            <w:pPr>
              <w:pStyle w:val="TableParagraph"/>
              <w:spacing w:line="216" w:lineRule="exact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21 Lindsay Street</w:t>
            </w: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Darwin NT 0800</w:t>
            </w:r>
          </w:p>
        </w:tc>
        <w:tc>
          <w:tcPr>
            <w:tcW w:w="78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Tasmania</w:t>
            </w:r>
          </w:p>
          <w:p>
            <w:pPr>
              <w:pStyle w:val="TableParagraph"/>
              <w:spacing w:line="237" w:lineRule="auto" w:before="1"/>
              <w:ind w:right="5111"/>
              <w:rPr>
                <w:sz w:val="19"/>
              </w:rPr>
            </w:pPr>
            <w:r>
              <w:rPr>
                <w:color w:val="202020"/>
                <w:sz w:val="19"/>
              </w:rPr>
              <w:t>Senior Customs Officer Exports and Entry Processing 25 Argyle Street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Hobart TAS 7000</w:t>
            </w:r>
          </w:p>
          <w:p>
            <w:pPr>
              <w:pStyle w:val="TableParagraph"/>
              <w:spacing w:line="240" w:lineRule="auto" w:before="3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Tel: 03 6230 1256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Fax: 03 6230 1262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779.6pt;height:27.1pt;mso-position-horizontal-relative:char;mso-position-vertical-relative:line" coordorigin="0,0" coordsize="15592,542">
            <v:shape style="position:absolute;left:0;top:0;width:15592;height:542" coordorigin="0,0" coordsize="15592,542" path="m15592,528l7792,528,7792,0,7779,0,7779,528,0,528,0,541,7779,541,7792,541,15592,541,15592,528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5592;height:542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9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Tel: 08 8946 9851</w:t>
                    </w:r>
                  </w:p>
                  <w:p>
                    <w:pPr>
                      <w:spacing w:line="217" w:lineRule="exact" w:before="0"/>
                      <w:ind w:left="9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Fax: 08 8946 9953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7" w:lineRule="exact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2020-12-09T23:20:13Z</dcterms:created>
  <dcterms:modified xsi:type="dcterms:W3CDTF">2020-12-09T23:20:13Z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