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pPr>
      <w:r>
        <w:rPr/>
        <w:t>AUSTRALIAN CUSTOMS NOTICE NO. 2009/33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8"/>
        <w:rPr>
          <w:b/>
          <w:sz w:val="17"/>
        </w:rPr>
      </w:pPr>
    </w:p>
    <w:p>
      <w:pPr>
        <w:spacing w:before="55"/>
        <w:ind w:left="1521" w:right="0" w:firstLine="0"/>
        <w:jc w:val="left"/>
        <w:rPr>
          <w:b/>
          <w:sz w:val="24"/>
        </w:rPr>
      </w:pPr>
      <w:r>
        <w:rPr>
          <w:b/>
          <w:sz w:val="24"/>
        </w:rPr>
        <w:t>Indexation of certain customs and excise tariff duty rates – August 2009</w:t>
      </w:r>
    </w:p>
    <w:p>
      <w:pPr>
        <w:pStyle w:val="BodyText"/>
        <w:spacing w:before="2"/>
        <w:rPr>
          <w:b/>
          <w:sz w:val="19"/>
        </w:rPr>
      </w:pPr>
    </w:p>
    <w:p>
      <w:pPr>
        <w:pStyle w:val="BodyText"/>
        <w:spacing w:line="235" w:lineRule="auto"/>
        <w:ind w:left="1521" w:right="2581"/>
      </w:pPr>
      <w:r>
        <w:rPr/>
        <w:t>The Australian Bureau of Statistics released the June Quarter 2009 Consumer Price Index (CPI) figures on 22 July 2009. In accordance with the indexation provisions in</w:t>
      </w:r>
    </w:p>
    <w:p>
      <w:pPr>
        <w:spacing w:line="237" w:lineRule="auto" w:before="0"/>
        <w:ind w:left="1521" w:right="1525" w:firstLine="0"/>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will increase on</w:t>
      </w:r>
    </w:p>
    <w:p>
      <w:pPr>
        <w:pStyle w:val="BodyText"/>
        <w:spacing w:line="229" w:lineRule="exact"/>
        <w:ind w:left="1521"/>
      </w:pPr>
      <w:r>
        <w:rPr/>
        <w:t>1 August 2009. The new rates are set out in tables 1 to 5 of this Notice.</w:t>
      </w:r>
    </w:p>
    <w:p>
      <w:pPr>
        <w:pStyle w:val="BodyText"/>
        <w:spacing w:before="2"/>
        <w:rPr>
          <w:sz w:val="19"/>
        </w:rPr>
      </w:pPr>
    </w:p>
    <w:p>
      <w:pPr>
        <w:pStyle w:val="BodyText"/>
        <w:spacing w:line="235" w:lineRule="auto"/>
        <w:ind w:left="1521" w:right="1648"/>
      </w:pPr>
      <w:r>
        <w:rPr/>
        <w:t>The new rates of customs and excise duty listed in those tables are calculated by multiplying the previous rates by an indexation factor. The indexation factor is calculated by dividing the most recent CPI number, </w:t>
      </w:r>
      <w:r>
        <w:rPr>
          <w:i/>
        </w:rPr>
        <w:t>ie </w:t>
      </w:r>
      <w:r>
        <w:rPr/>
        <w:t>the June Quarter 2009 number, by the previous highest December or June Quarter number occurring after December 1983. Accordingly, the June 2009 index number (167.0) has been divided by the December 2008 index number (166.0) to establish an indexation factor of 1.006. As this factor is more than one, rates of customs and excise duty have been increased by the application of this factor.</w:t>
      </w:r>
    </w:p>
    <w:p>
      <w:pPr>
        <w:pStyle w:val="BodyText"/>
        <w:spacing w:before="1"/>
        <w:rPr>
          <w:sz w:val="19"/>
        </w:rPr>
      </w:pPr>
    </w:p>
    <w:p>
      <w:pPr>
        <w:pStyle w:val="BodyText"/>
        <w:ind w:left="1521"/>
      </w:pPr>
      <w:r>
        <w:rPr/>
        <w:t>Any inquiries concerning these matters should be directed to:</w:t>
      </w:r>
    </w:p>
    <w:p>
      <w:pPr>
        <w:pStyle w:val="BodyText"/>
        <w:spacing w:before="5"/>
        <w:rPr>
          <w:sz w:val="13"/>
        </w:rPr>
      </w:pPr>
    </w:p>
    <w:p>
      <w:pPr>
        <w:spacing w:after="0"/>
        <w:rPr>
          <w:sz w:val="13"/>
        </w:rPr>
        <w:sectPr>
          <w:type w:val="continuous"/>
          <w:pgSz w:w="11900" w:h="16840"/>
          <w:pgMar w:top="1140" w:bottom="280" w:left="180" w:right="160"/>
        </w:sectPr>
      </w:pPr>
    </w:p>
    <w:p>
      <w:pPr>
        <w:pStyle w:val="BodyText"/>
        <w:spacing w:before="65"/>
        <w:ind w:left="1521"/>
      </w:pPr>
      <w:r>
        <w:rPr/>
        <w:t>for customs duty rates:</w:t>
      </w:r>
    </w:p>
    <w:p>
      <w:pPr>
        <w:pStyle w:val="BodyText"/>
        <w:spacing w:line="232" w:lineRule="exact" w:before="89"/>
        <w:ind w:left="2241"/>
      </w:pPr>
      <w:r>
        <w:rPr/>
        <w:t>Manager</w:t>
      </w:r>
    </w:p>
    <w:p>
      <w:pPr>
        <w:pStyle w:val="BodyText"/>
        <w:spacing w:line="229" w:lineRule="exact"/>
        <w:ind w:left="2241"/>
      </w:pPr>
      <w:r>
        <w:rPr/>
        <w:t>Tariff Legislation</w:t>
      </w:r>
    </w:p>
    <w:p>
      <w:pPr>
        <w:pStyle w:val="BodyText"/>
        <w:spacing w:line="235" w:lineRule="auto" w:before="2"/>
        <w:ind w:left="2241" w:right="-20"/>
      </w:pPr>
      <w:r>
        <w:rPr/>
        <w:t>Australian Customs Service 5 Constitution Avenue</w:t>
      </w:r>
    </w:p>
    <w:p>
      <w:pPr>
        <w:pStyle w:val="BodyText"/>
        <w:spacing w:line="229" w:lineRule="exact"/>
        <w:ind w:left="2241"/>
      </w:pPr>
      <w:r>
        <w:rPr/>
        <w:t>CANBERRA ACT</w:t>
      </w:r>
      <w:r>
        <w:rPr>
          <w:spacing w:val="53"/>
        </w:rPr>
        <w:t> </w:t>
      </w:r>
      <w:r>
        <w:rPr/>
        <w:t>2601</w:t>
      </w:r>
    </w:p>
    <w:p>
      <w:pPr>
        <w:pStyle w:val="BodyText"/>
        <w:spacing w:line="233" w:lineRule="exact"/>
        <w:ind w:left="2241"/>
      </w:pPr>
      <w:r>
        <w:rPr/>
        <w:t>Ph: (02) 6275 6542</w:t>
      </w:r>
    </w:p>
    <w:p>
      <w:pPr>
        <w:pStyle w:val="BodyText"/>
        <w:spacing w:before="65"/>
        <w:ind w:left="1123"/>
      </w:pPr>
      <w:r>
        <w:rPr/>
        <w:br w:type="column"/>
      </w:r>
      <w:r>
        <w:rPr/>
        <w:t>for excise duty rates:</w:t>
      </w:r>
    </w:p>
    <w:p>
      <w:pPr>
        <w:pStyle w:val="BodyText"/>
        <w:spacing w:line="232" w:lineRule="exact" w:before="89"/>
        <w:ind w:left="1123"/>
      </w:pPr>
      <w:r>
        <w:rPr/>
        <w:t>National Director</w:t>
      </w:r>
    </w:p>
    <w:p>
      <w:pPr>
        <w:pStyle w:val="BodyText"/>
        <w:spacing w:line="235" w:lineRule="auto" w:before="1"/>
        <w:ind w:left="1123" w:right="3188"/>
      </w:pPr>
      <w:r>
        <w:rPr/>
        <w:t>Excise Risk and Intelligence Australian Taxation Office Genge Street</w:t>
      </w:r>
    </w:p>
    <w:p>
      <w:pPr>
        <w:pStyle w:val="BodyText"/>
        <w:spacing w:line="229" w:lineRule="exact"/>
        <w:ind w:left="1123"/>
      </w:pPr>
      <w:r>
        <w:rPr/>
        <w:t>CANBERRA ACT 2601</w:t>
      </w:r>
    </w:p>
    <w:p>
      <w:pPr>
        <w:pStyle w:val="BodyText"/>
        <w:spacing w:line="233" w:lineRule="exact"/>
        <w:ind w:left="1123"/>
      </w:pPr>
      <w:r>
        <w:rPr/>
        <w:t>Ph: (02) 6216 6752</w:t>
      </w:r>
    </w:p>
    <w:p>
      <w:pPr>
        <w:spacing w:after="0" w:line="233" w:lineRule="exact"/>
        <w:sectPr>
          <w:type w:val="continuous"/>
          <w:pgSz w:w="11900" w:h="16840"/>
          <w:pgMar w:top="1140" w:bottom="280" w:left="180" w:right="160"/>
          <w:cols w:num="2" w:equalWidth="0">
            <w:col w:w="4698" w:space="40"/>
            <w:col w:w="6822"/>
          </w:cols>
        </w:sectPr>
      </w:pPr>
    </w:p>
    <w:p>
      <w:pPr>
        <w:pStyle w:val="BodyText"/>
        <w:spacing w:before="10"/>
        <w:rPr>
          <w:sz w:val="15"/>
        </w:rPr>
      </w:pPr>
    </w:p>
    <w:p>
      <w:pPr>
        <w:pStyle w:val="BodyText"/>
        <w:spacing w:line="235" w:lineRule="auto" w:before="69"/>
        <w:ind w:left="1521" w:right="3582"/>
      </w:pPr>
      <w:r>
        <w:rPr/>
        <w:t>Customs Tariff pages to be issued in connection with these changes are: </w:t>
      </w:r>
      <w:r>
        <w:rPr>
          <w:u w:val="single"/>
        </w:rPr>
        <w:t>Schedule 3</w:t>
      </w:r>
    </w:p>
    <w:p>
      <w:pPr>
        <w:pStyle w:val="BodyText"/>
        <w:spacing w:before="6"/>
        <w:rPr>
          <w:sz w:val="6"/>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2286"/>
        <w:gridCol w:w="3867"/>
      </w:tblGrid>
      <w:tr>
        <w:trPr>
          <w:trHeight w:val="237" w:hRule="atLeast"/>
        </w:trPr>
        <w:tc>
          <w:tcPr>
            <w:tcW w:w="1661" w:type="dxa"/>
          </w:tcPr>
          <w:p>
            <w:pPr>
              <w:pStyle w:val="TableParagraph"/>
              <w:spacing w:line="200" w:lineRule="exact" w:before="0"/>
              <w:rPr>
                <w:sz w:val="20"/>
              </w:rPr>
            </w:pPr>
            <w:r>
              <w:rPr>
                <w:sz w:val="20"/>
              </w:rPr>
              <w:t>22/5 (R.31)</w:t>
            </w:r>
          </w:p>
        </w:tc>
        <w:tc>
          <w:tcPr>
            <w:tcW w:w="2286" w:type="dxa"/>
          </w:tcPr>
          <w:p>
            <w:pPr>
              <w:pStyle w:val="TableParagraph"/>
              <w:spacing w:line="200" w:lineRule="exact" w:before="0"/>
              <w:ind w:left="628"/>
              <w:rPr>
                <w:sz w:val="20"/>
              </w:rPr>
            </w:pPr>
            <w:r>
              <w:rPr>
                <w:sz w:val="20"/>
              </w:rPr>
              <w:t>22/11 (R.22)</w:t>
            </w:r>
          </w:p>
        </w:tc>
        <w:tc>
          <w:tcPr>
            <w:tcW w:w="3867" w:type="dxa"/>
          </w:tcPr>
          <w:p>
            <w:pPr>
              <w:pStyle w:val="TableParagraph"/>
              <w:tabs>
                <w:tab w:pos="2818" w:val="left" w:leader="none"/>
              </w:tabs>
              <w:spacing w:line="200" w:lineRule="exact" w:before="0"/>
              <w:ind w:left="579"/>
              <w:rPr>
                <w:sz w:val="20"/>
              </w:rPr>
            </w:pPr>
            <w:r>
              <w:rPr>
                <w:sz w:val="20"/>
              </w:rPr>
              <w:t>22/17</w:t>
            </w:r>
            <w:r>
              <w:rPr>
                <w:spacing w:val="-4"/>
                <w:sz w:val="20"/>
              </w:rPr>
              <w:t> </w:t>
            </w:r>
            <w:r>
              <w:rPr>
                <w:sz w:val="20"/>
              </w:rPr>
              <w:t>(R.24)</w:t>
              <w:tab/>
              <w:t>24/3</w:t>
            </w:r>
            <w:r>
              <w:rPr>
                <w:spacing w:val="-5"/>
                <w:sz w:val="20"/>
              </w:rPr>
              <w:t> </w:t>
            </w:r>
            <w:r>
              <w:rPr>
                <w:sz w:val="20"/>
              </w:rPr>
              <w:t>(R.31)</w:t>
            </w:r>
          </w:p>
        </w:tc>
      </w:tr>
      <w:tr>
        <w:trPr>
          <w:trHeight w:val="275" w:hRule="atLeast"/>
        </w:trPr>
        <w:tc>
          <w:tcPr>
            <w:tcW w:w="1661" w:type="dxa"/>
          </w:tcPr>
          <w:p>
            <w:pPr>
              <w:pStyle w:val="TableParagraph"/>
              <w:spacing w:before="3"/>
              <w:rPr>
                <w:sz w:val="20"/>
              </w:rPr>
            </w:pPr>
            <w:r>
              <w:rPr>
                <w:sz w:val="20"/>
              </w:rPr>
              <w:t>22/7 (R.31)</w:t>
            </w:r>
          </w:p>
        </w:tc>
        <w:tc>
          <w:tcPr>
            <w:tcW w:w="2286" w:type="dxa"/>
          </w:tcPr>
          <w:p>
            <w:pPr>
              <w:pStyle w:val="TableParagraph"/>
              <w:spacing w:before="3"/>
              <w:ind w:left="628"/>
              <w:rPr>
                <w:sz w:val="20"/>
              </w:rPr>
            </w:pPr>
            <w:r>
              <w:rPr>
                <w:sz w:val="20"/>
              </w:rPr>
              <w:t>22/13 (R.23)</w:t>
            </w:r>
          </w:p>
        </w:tc>
        <w:tc>
          <w:tcPr>
            <w:tcW w:w="3867" w:type="dxa"/>
          </w:tcPr>
          <w:p>
            <w:pPr>
              <w:pStyle w:val="TableParagraph"/>
              <w:spacing w:before="3"/>
              <w:ind w:left="579"/>
              <w:rPr>
                <w:sz w:val="20"/>
              </w:rPr>
            </w:pPr>
            <w:r>
              <w:rPr>
                <w:sz w:val="20"/>
              </w:rPr>
              <w:t>22/19 (R.24)</w:t>
            </w:r>
          </w:p>
        </w:tc>
      </w:tr>
      <w:tr>
        <w:trPr>
          <w:trHeight w:val="345" w:hRule="atLeast"/>
        </w:trPr>
        <w:tc>
          <w:tcPr>
            <w:tcW w:w="1661" w:type="dxa"/>
          </w:tcPr>
          <w:p>
            <w:pPr>
              <w:pStyle w:val="TableParagraph"/>
              <w:spacing w:before="3"/>
              <w:rPr>
                <w:sz w:val="20"/>
              </w:rPr>
            </w:pPr>
            <w:r>
              <w:rPr>
                <w:sz w:val="20"/>
              </w:rPr>
              <w:t>22/9 (R.32)</w:t>
            </w:r>
          </w:p>
        </w:tc>
        <w:tc>
          <w:tcPr>
            <w:tcW w:w="2286" w:type="dxa"/>
          </w:tcPr>
          <w:p>
            <w:pPr>
              <w:pStyle w:val="TableParagraph"/>
              <w:spacing w:before="3"/>
              <w:ind w:left="628"/>
              <w:rPr>
                <w:sz w:val="20"/>
              </w:rPr>
            </w:pPr>
            <w:r>
              <w:rPr>
                <w:sz w:val="20"/>
              </w:rPr>
              <w:t>22/15 (R.21)</w:t>
            </w:r>
          </w:p>
        </w:tc>
        <w:tc>
          <w:tcPr>
            <w:tcW w:w="3867" w:type="dxa"/>
          </w:tcPr>
          <w:p>
            <w:pPr>
              <w:pStyle w:val="TableParagraph"/>
              <w:spacing w:before="3"/>
              <w:ind w:left="579"/>
              <w:rPr>
                <w:sz w:val="20"/>
              </w:rPr>
            </w:pPr>
            <w:r>
              <w:rPr>
                <w:sz w:val="20"/>
              </w:rPr>
              <w:t>22/21 (R.21)</w:t>
            </w:r>
          </w:p>
        </w:tc>
      </w:tr>
      <w:tr>
        <w:trPr>
          <w:trHeight w:val="322" w:hRule="atLeast"/>
        </w:trPr>
        <w:tc>
          <w:tcPr>
            <w:tcW w:w="1661" w:type="dxa"/>
          </w:tcPr>
          <w:p>
            <w:pPr>
              <w:pStyle w:val="TableParagraph"/>
              <w:spacing w:line="230" w:lineRule="exact" w:before="73"/>
              <w:rPr>
                <w:sz w:val="20"/>
              </w:rPr>
            </w:pPr>
            <w:r>
              <w:rPr>
                <w:sz w:val="20"/>
                <w:u w:val="single"/>
              </w:rPr>
              <w:t>Schedule 5</w:t>
            </w:r>
          </w:p>
        </w:tc>
        <w:tc>
          <w:tcPr>
            <w:tcW w:w="2286" w:type="dxa"/>
          </w:tcPr>
          <w:p>
            <w:pPr>
              <w:pStyle w:val="TableParagraph"/>
              <w:spacing w:line="230" w:lineRule="exact" w:before="73"/>
              <w:ind w:left="611"/>
              <w:rPr>
                <w:sz w:val="20"/>
              </w:rPr>
            </w:pPr>
            <w:r>
              <w:rPr>
                <w:sz w:val="20"/>
                <w:u w:val="single"/>
              </w:rPr>
              <w:t>Schedule 6</w:t>
            </w:r>
          </w:p>
        </w:tc>
        <w:tc>
          <w:tcPr>
            <w:tcW w:w="3867" w:type="dxa"/>
          </w:tcPr>
          <w:p>
            <w:pPr>
              <w:pStyle w:val="TableParagraph"/>
              <w:spacing w:line="230" w:lineRule="exact" w:before="73"/>
              <w:ind w:left="547"/>
              <w:rPr>
                <w:sz w:val="20"/>
              </w:rPr>
            </w:pPr>
            <w:r>
              <w:rPr>
                <w:sz w:val="20"/>
                <w:u w:val="single"/>
              </w:rPr>
              <w:t>Schedule 7</w:t>
            </w:r>
          </w:p>
        </w:tc>
      </w:tr>
      <w:tr>
        <w:trPr>
          <w:trHeight w:val="253" w:hRule="atLeast"/>
        </w:trPr>
        <w:tc>
          <w:tcPr>
            <w:tcW w:w="1661" w:type="dxa"/>
          </w:tcPr>
          <w:p>
            <w:pPr>
              <w:pStyle w:val="TableParagraph"/>
              <w:spacing w:line="216" w:lineRule="exact" w:before="0"/>
              <w:rPr>
                <w:sz w:val="20"/>
              </w:rPr>
            </w:pPr>
            <w:r>
              <w:rPr>
                <w:sz w:val="20"/>
              </w:rPr>
              <w:t>5/1 (R.13)</w:t>
            </w:r>
          </w:p>
        </w:tc>
        <w:tc>
          <w:tcPr>
            <w:tcW w:w="2286" w:type="dxa"/>
          </w:tcPr>
          <w:p>
            <w:pPr>
              <w:pStyle w:val="TableParagraph"/>
              <w:spacing w:line="216" w:lineRule="exact" w:before="0"/>
              <w:ind w:left="628"/>
              <w:rPr>
                <w:sz w:val="20"/>
              </w:rPr>
            </w:pPr>
            <w:r>
              <w:rPr>
                <w:sz w:val="20"/>
              </w:rPr>
              <w:t>6/1 (R.12)</w:t>
            </w:r>
          </w:p>
        </w:tc>
        <w:tc>
          <w:tcPr>
            <w:tcW w:w="3867" w:type="dxa"/>
          </w:tcPr>
          <w:p>
            <w:pPr>
              <w:pStyle w:val="TableParagraph"/>
              <w:spacing w:line="216" w:lineRule="exact" w:before="0"/>
              <w:ind w:left="579"/>
              <w:rPr>
                <w:sz w:val="20"/>
              </w:rPr>
            </w:pPr>
            <w:r>
              <w:rPr>
                <w:sz w:val="20"/>
              </w:rPr>
              <w:t>7/1 (R.1)</w:t>
            </w:r>
          </w:p>
        </w:tc>
      </w:tr>
      <w:tr>
        <w:trPr>
          <w:trHeight w:val="237" w:hRule="atLeast"/>
        </w:trPr>
        <w:tc>
          <w:tcPr>
            <w:tcW w:w="1661" w:type="dxa"/>
          </w:tcPr>
          <w:p>
            <w:pPr>
              <w:pStyle w:val="TableParagraph"/>
              <w:spacing w:line="214" w:lineRule="exact" w:before="3"/>
              <w:rPr>
                <w:sz w:val="20"/>
              </w:rPr>
            </w:pPr>
            <w:r>
              <w:rPr>
                <w:sz w:val="20"/>
              </w:rPr>
              <w:t>5/3 (R.14)</w:t>
            </w:r>
          </w:p>
        </w:tc>
        <w:tc>
          <w:tcPr>
            <w:tcW w:w="2286" w:type="dxa"/>
          </w:tcPr>
          <w:p>
            <w:pPr>
              <w:pStyle w:val="TableParagraph"/>
              <w:spacing w:line="214" w:lineRule="exact" w:before="3"/>
              <w:ind w:left="628"/>
              <w:rPr>
                <w:sz w:val="20"/>
              </w:rPr>
            </w:pPr>
            <w:r>
              <w:rPr>
                <w:sz w:val="20"/>
              </w:rPr>
              <w:t>6/3 (R.13)</w:t>
            </w:r>
          </w:p>
        </w:tc>
        <w:tc>
          <w:tcPr>
            <w:tcW w:w="3867" w:type="dxa"/>
          </w:tcPr>
          <w:p>
            <w:pPr>
              <w:pStyle w:val="TableParagraph"/>
              <w:spacing w:line="214" w:lineRule="exact" w:before="3"/>
              <w:ind w:left="579"/>
              <w:rPr>
                <w:sz w:val="20"/>
              </w:rPr>
            </w:pPr>
            <w:r>
              <w:rPr>
                <w:sz w:val="20"/>
              </w:rPr>
              <w:t>7/3 (R.1)</w:t>
            </w:r>
          </w:p>
        </w:tc>
      </w:tr>
    </w:tbl>
    <w:p>
      <w:pPr>
        <w:pStyle w:val="BodyText"/>
        <w:spacing w:before="4"/>
        <w:rPr>
          <w:sz w:val="23"/>
        </w:rPr>
      </w:pPr>
    </w:p>
    <w:p>
      <w:pPr>
        <w:pStyle w:val="BodyText"/>
        <w:spacing w:line="235" w:lineRule="auto"/>
        <w:ind w:left="1521" w:right="1231"/>
      </w:pPr>
      <w:r>
        <w:rPr/>
        <w:t>The above tariff reprint pages will be issued in the week commencing 3 August 2009. Please note that excise amendments are no longer available in hard copy through the Customs Amendments Service. To download a copy of the Excise Tariff Working Pages and By-laws from the internet, please go to the Australian Taxation Office’s web page at </w:t>
      </w:r>
      <w:hyperlink r:id="rId6">
        <w:r>
          <w:rPr>
            <w:color w:val="0000FF"/>
            <w:u w:val="single" w:color="0000FF"/>
          </w:rPr>
          <w:t>www.ato.gov.au/businesses</w:t>
        </w:r>
        <w:r>
          <w:rPr>
            <w:color w:val="0000FF"/>
          </w:rPr>
          <w:t> </w:t>
        </w:r>
      </w:hyperlink>
      <w:r>
        <w:rPr/>
        <w:t>and follow the prompts for Tax Topics A-Z/D-E/Excise/Excise Rates/Excise tariff working pages (including current duty rates) and by-laws.</w:t>
      </w:r>
    </w:p>
    <w:p>
      <w:pPr>
        <w:pStyle w:val="BodyText"/>
      </w:pPr>
    </w:p>
    <w:p>
      <w:pPr>
        <w:pStyle w:val="BodyText"/>
      </w:pPr>
    </w:p>
    <w:p>
      <w:pPr>
        <w:pStyle w:val="BodyText"/>
        <w:spacing w:before="7"/>
        <w:rPr>
          <w:sz w:val="18"/>
        </w:rPr>
      </w:pPr>
    </w:p>
    <w:p>
      <w:pPr>
        <w:pStyle w:val="BodyText"/>
        <w:spacing w:line="235" w:lineRule="auto"/>
        <w:ind w:left="1521" w:right="8602"/>
      </w:pPr>
      <w:r>
        <w:rPr/>
        <w:t>(signed) Jennifer</w:t>
      </w:r>
      <w:r>
        <w:rPr>
          <w:spacing w:val="-17"/>
        </w:rPr>
        <w:t> </w:t>
      </w:r>
      <w:r>
        <w:rPr/>
        <w:t>Reimitz</w:t>
      </w:r>
    </w:p>
    <w:p>
      <w:pPr>
        <w:pStyle w:val="BodyText"/>
        <w:spacing w:line="235" w:lineRule="auto"/>
        <w:ind w:left="1521" w:right="8096"/>
      </w:pPr>
      <w:r>
        <w:rPr/>
        <w:t>A/g National</w:t>
      </w:r>
      <w:r>
        <w:rPr>
          <w:spacing w:val="-12"/>
        </w:rPr>
        <w:t> </w:t>
      </w:r>
      <w:r>
        <w:rPr/>
        <w:t>Manager Trade</w:t>
      </w:r>
      <w:r>
        <w:rPr>
          <w:spacing w:val="-2"/>
        </w:rPr>
        <w:t> </w:t>
      </w:r>
      <w:r>
        <w:rPr/>
        <w:t>Services</w:t>
      </w:r>
    </w:p>
    <w:p>
      <w:pPr>
        <w:pStyle w:val="BodyText"/>
        <w:spacing w:line="235" w:lineRule="auto"/>
        <w:ind w:left="1521" w:right="7695"/>
      </w:pPr>
      <w:r>
        <w:rPr/>
        <w:t>for Chief Executive Officer 28 July 2009</w:t>
      </w:r>
    </w:p>
    <w:p>
      <w:pPr>
        <w:spacing w:after="0" w:line="235" w:lineRule="auto"/>
        <w:sectPr>
          <w:type w:val="continuous"/>
          <w:pgSz w:w="11900" w:h="16840"/>
          <w:pgMar w:top="1140" w:bottom="28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2966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0,0,0,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80"/>
      </w:pPr>
      <w:r>
        <w:rPr/>
        <w:t>2203.00.31</w:t>
        <w:tab/>
        <w:t>$69.57/L of alcohol NZ/PG/FI/DC/LDC/SG:$69.57/L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80"/>
      </w:pPr>
      <w:r>
        <w:rPr/>
        <w:t>2203.00.39</w:t>
        <w:tab/>
        <w:t>$69.57/L of alcohol NZ/PG/FI/DC/LDC/SG:$69.57/L of</w:t>
      </w:r>
      <w:r>
        <w:rPr>
          <w:spacing w:val="-21"/>
        </w:rPr>
        <w:t> </w:t>
      </w:r>
      <w:r>
        <w:rPr/>
        <w:t>alcohol</w:t>
      </w:r>
    </w:p>
    <w:p>
      <w:pPr>
        <w:pStyle w:val="BodyText"/>
        <w:spacing w:before="8"/>
        <w:rPr>
          <w:sz w:val="19"/>
        </w:rPr>
      </w:pPr>
    </w:p>
    <w:p>
      <w:pPr>
        <w:pStyle w:val="BodyText"/>
        <w:tabs>
          <w:tab w:pos="4427" w:val="left" w:leader="none"/>
        </w:tabs>
        <w:spacing w:line="235" w:lineRule="auto"/>
        <w:ind w:left="4427" w:right="2091" w:hanging="2880"/>
      </w:pPr>
      <w:r>
        <w:rPr/>
        <w:t>2203.00.61</w:t>
        <w:tab/>
        <w:t>$35.24/L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NZ/PG/FI/DC/LDC/SG:$35.24/L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2203.00.62</w:t>
        <w:tab/>
        <w:t>$41.06/L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NZ/PG/FI/DC/LDC/SG:$41.06/L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2203.00.69</w:t>
        <w:tab/>
        <w:t>$41.06/L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NZ/PG/FI/DC/LDC/SG:$41.06/L of alcohol, calculated on that alcohol content by which the percentage by volume of alcohol of the goods exceeds 1.15</w:t>
      </w:r>
    </w:p>
    <w:p>
      <w:pPr>
        <w:pStyle w:val="BodyText"/>
        <w:spacing w:before="2"/>
        <w:rPr>
          <w:sz w:val="19"/>
        </w:rPr>
      </w:pPr>
    </w:p>
    <w:p>
      <w:pPr>
        <w:pStyle w:val="BodyText"/>
        <w:tabs>
          <w:tab w:pos="4427" w:val="left" w:leader="none"/>
        </w:tabs>
        <w:spacing w:line="235" w:lineRule="auto"/>
        <w:ind w:left="4427" w:right="2192" w:hanging="2880"/>
        <w:jc w:val="both"/>
      </w:pPr>
      <w:r>
        <w:rPr/>
        <w:t>2203.00.71</w:t>
        <w:tab/>
        <w:t>$7.03/L of alcohol, calculated on that alcohol content by which the percentage by volume of alcohol of the goods exceeds</w:t>
      </w:r>
      <w:r>
        <w:rPr>
          <w:spacing w:val="-1"/>
        </w:rPr>
        <w:t> </w:t>
      </w:r>
      <w:r>
        <w:rPr/>
        <w:t>1.15</w:t>
      </w:r>
    </w:p>
    <w:p>
      <w:pPr>
        <w:pStyle w:val="BodyText"/>
        <w:spacing w:line="235" w:lineRule="auto" w:before="1"/>
        <w:ind w:left="4427" w:right="1810"/>
      </w:pPr>
      <w:r>
        <w:rPr/>
        <w:t>NZ/PG/FI/DC/LDC/SG:$7.03/L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ind w:left="4427" w:right="2091" w:hanging="2880"/>
      </w:pPr>
      <w:r>
        <w:rPr/>
        <w:t>2203.00.72</w:t>
        <w:tab/>
        <w:t>$22.09/L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NZ/PG/FI/DC/LDC/SG:$22.09/L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2203.00.79</w:t>
        <w:tab/>
        <w:t>$28.91/L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NZ/PG/FI/DC/LDC/SG:$28.91/L of alcohol, calculated on that alcohol content by which the percentage by volume of alcohol of the goods exceeds 1.15</w:t>
      </w:r>
    </w:p>
    <w:p>
      <w:pPr>
        <w:spacing w:after="0" w:line="235" w:lineRule="auto"/>
        <w:sectPr>
          <w:headerReference w:type="even" r:id="rId7"/>
          <w:headerReference w:type="default" r:id="rId8"/>
          <w:footerReference w:type="even" r:id="rId9"/>
          <w:footerReference w:type="default" r:id="rId10"/>
          <w:pgSz w:w="11900" w:h="16840"/>
          <w:pgMar w:header="1469" w:footer="722" w:top="2820" w:bottom="920" w:left="180" w:right="160"/>
          <w:pgNumType w:start="2"/>
        </w:sectPr>
      </w:pPr>
    </w:p>
    <w:p>
      <w:pPr>
        <w:pStyle w:val="BodyText"/>
        <w:spacing w:before="9"/>
        <w:rPr>
          <w:sz w:val="19"/>
        </w:rPr>
      </w:pPr>
      <w:r>
        <w:rPr/>
        <w:pict>
          <v:shape style="position:absolute;margin-left:80.999001pt;margin-top:106.438965pt;width:422.65pt;height:.75pt;mso-position-horizontal-relative:page;mso-position-vertical-relative:page;z-index:15730688"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2204.10.23</w:t>
        <w:tab/>
        <w:t>5%, and $69.57/L of alcohol NZ/PG/FI/DC/LDC/SG:$69.57/L of</w:t>
      </w:r>
      <w:r>
        <w:rPr>
          <w:spacing w:val="-18"/>
        </w:rPr>
        <w:t> </w:t>
      </w:r>
      <w:r>
        <w:rPr/>
        <w:t>alcohol DCS:4%, and $69.57/L of alcohol DCT:5%, and $69.57/L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2204.10.29</w:t>
        <w:tab/>
        <w:t>5%, and $69.57/L of alcohol NZ/PG/FI/DC/LDC/SG:$69.57/L of</w:t>
      </w:r>
      <w:r>
        <w:rPr>
          <w:spacing w:val="-18"/>
        </w:rPr>
        <w:t> </w:t>
      </w:r>
      <w:r>
        <w:rPr/>
        <w:t>alcohol DCS:4%, and $69.57/L of alcohol DCT:5%, and $69.57/L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2204.10.83</w:t>
        <w:tab/>
        <w:t>5%, and $69.57/L of alcohol NZ/PG/FI/DC/LDC/SG:$69.57/L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2204.10.89</w:t>
        <w:tab/>
        <w:t>5%, and $69.57/L of alcohol NZ/PG/FI/DC/LDC/SG:$69.57/L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2204.21.30</w:t>
        <w:tab/>
        <w:t>5%, and $69.57/L of alcohol NZ/PG/FI/DC/LDC/SG:$69.57/L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2204.21.90</w:t>
        <w:tab/>
        <w:t>5%, and $69.57/L of alcohol NZ/PG/FI/DC/LDC/SG:$69.57/L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2204.29.30</w:t>
        <w:tab/>
        <w:t>5%, and $69.57/L of alcohol NZ/PG/FI/DC/LDC/SG:$69.57/L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2204.29.90</w:t>
        <w:tab/>
        <w:t>5%, and $69.57/L of alcohol NZ/PG/FI/DC/LDC/SG:$69.57/L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2205.10.30</w:t>
        <w:tab/>
        <w:t>5%, and $69.57/L of alcohol NZ/PG/FI/DC/LDC/SG:$69.57/L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2205.10.90</w:t>
        <w:tab/>
        <w:t>5%, and $69.57/L of alcohol NZ/PG/FI/DC/LDC/SG:$69.57/L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2205.90.30</w:t>
        <w:tab/>
        <w:t>5%, and $69.57/L of alcohol NZ/PG/FI/DC/LDC/SG:$69.57/L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2205.90.90</w:t>
        <w:tab/>
        <w:t>5%, and $69.57/L of alcohol NZ/PG/FI/DC/LDC/SG:$69.57/L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7" w:right="3397" w:hanging="2842"/>
      </w:pPr>
      <w:r>
        <w:rPr/>
        <w:t>2206.00.52</w:t>
        <w:tab/>
        <w:t>5%, and $69.57/L of alcohol NZ/PG/FI/DC/LDC/SG:$69.57/L of</w:t>
      </w:r>
      <w:r>
        <w:rPr>
          <w:spacing w:val="-18"/>
        </w:rPr>
        <w:t> </w:t>
      </w:r>
      <w:r>
        <w:rPr/>
        <w:t>alcohol DCS:4%, and $69.57/L of alcohol DCT:5%, and $69.57/L of</w:t>
      </w:r>
      <w:r>
        <w:rPr>
          <w:spacing w:val="-4"/>
        </w:rPr>
        <w:t> </w:t>
      </w:r>
      <w:r>
        <w:rPr/>
        <w:t>alcohol</w:t>
      </w:r>
    </w:p>
    <w:p>
      <w:pPr>
        <w:pStyle w:val="BodyText"/>
        <w:spacing w:before="4"/>
        <w:rPr>
          <w:sz w:val="19"/>
        </w:rPr>
      </w:pPr>
    </w:p>
    <w:p>
      <w:pPr>
        <w:pStyle w:val="BodyText"/>
        <w:tabs>
          <w:tab w:pos="4427" w:val="left" w:leader="none"/>
        </w:tabs>
        <w:spacing w:line="235" w:lineRule="auto"/>
        <w:ind w:left="4427" w:right="3397" w:hanging="2842"/>
      </w:pPr>
      <w:r>
        <w:rPr/>
        <w:t>2206.00.59</w:t>
        <w:tab/>
        <w:t>5%, and $69.57/L of alcohol NZ/PG/FI/DC/LDC/SG:$69.57/L of</w:t>
      </w:r>
      <w:r>
        <w:rPr>
          <w:spacing w:val="-18"/>
        </w:rPr>
        <w:t> </w:t>
      </w:r>
      <w:r>
        <w:rPr/>
        <w:t>alcohol DCS:4%, and $69.57/L of alcohol DCT:5%, and $69.57/L of</w:t>
      </w:r>
      <w:r>
        <w:rPr>
          <w:spacing w:val="-4"/>
        </w:rPr>
        <w:t> </w:t>
      </w:r>
      <w:r>
        <w:rPr/>
        <w:t>alcohol</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1712"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2206.00.62</w:t>
        <w:tab/>
        <w:t>5%, and $69.57/L of alcohol NZ/PG/FI/DC/LDC/SG:$69.57/L of</w:t>
      </w:r>
      <w:r>
        <w:rPr>
          <w:spacing w:val="-18"/>
        </w:rPr>
        <w:t> </w:t>
      </w:r>
      <w:r>
        <w:rPr/>
        <w:t>alcohol DCS:3%, and $69.57/L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2206.00.69</w:t>
        <w:tab/>
        <w:t>5%, and $69.57/L of alcohol NZ/PG/FI/DC/LDC/SG:$69.57/L of</w:t>
      </w:r>
      <w:r>
        <w:rPr>
          <w:spacing w:val="-18"/>
        </w:rPr>
        <w:t> </w:t>
      </w:r>
      <w:r>
        <w:rPr/>
        <w:t>alcohol DCS:3%, and $69.57/L of</w:t>
      </w:r>
      <w:r>
        <w:rPr>
          <w:spacing w:val="-3"/>
        </w:rPr>
        <w:t> </w:t>
      </w:r>
      <w:r>
        <w:rPr/>
        <w:t>alcohol</w:t>
      </w:r>
    </w:p>
    <w:p>
      <w:pPr>
        <w:pStyle w:val="BodyText"/>
        <w:spacing w:before="7"/>
        <w:rPr>
          <w:sz w:val="19"/>
        </w:rPr>
      </w:pPr>
    </w:p>
    <w:p>
      <w:pPr>
        <w:pStyle w:val="BodyText"/>
        <w:tabs>
          <w:tab w:pos="4427" w:val="left" w:leader="none"/>
        </w:tabs>
        <w:spacing w:line="235" w:lineRule="auto"/>
        <w:ind w:left="4428" w:right="2091" w:hanging="2842"/>
      </w:pPr>
      <w:r>
        <w:rPr/>
        <w:t>2206.00.74</w:t>
        <w:tab/>
        <w:t>$35.24/L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NZ/PG/FI/DC/LDC/SG:$35.24/L of alcohol, calculated on that alcohol content by which the percentage by volume of alcohol of the goods exceeds 1.15</w:t>
      </w:r>
    </w:p>
    <w:p>
      <w:pPr>
        <w:pStyle w:val="BodyText"/>
        <w:spacing w:before="3"/>
        <w:rPr>
          <w:sz w:val="19"/>
        </w:rPr>
      </w:pPr>
    </w:p>
    <w:p>
      <w:pPr>
        <w:pStyle w:val="BodyText"/>
        <w:tabs>
          <w:tab w:pos="4427" w:val="left" w:leader="none"/>
        </w:tabs>
        <w:spacing w:line="235" w:lineRule="auto"/>
        <w:ind w:left="4428" w:right="2091" w:hanging="2842"/>
      </w:pPr>
      <w:r>
        <w:rPr/>
        <w:t>2206.00.75</w:t>
        <w:tab/>
        <w:t>$41.06/L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NZ/PG/FI/DC/LDC/SG:$41.06/L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8" w:right="2091" w:hanging="2842"/>
      </w:pPr>
      <w:r>
        <w:rPr/>
        <w:t>2206.00.78</w:t>
        <w:tab/>
        <w:t>$41.06/L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NZ/PG/FI/DC/LDC/SG:$41.06/L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184" w:hanging="2849"/>
        <w:jc w:val="both"/>
      </w:pPr>
      <w:r>
        <w:rPr/>
        <w:t>2206.00.82</w:t>
        <w:tab/>
        <w:t>$7.03/L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NZ/PG/FI/DC/LDC/SG:$7.03/L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084" w:hanging="2849"/>
      </w:pPr>
      <w:r>
        <w:rPr/>
        <w:t>2206.00.83</w:t>
        <w:tab/>
        <w:t>$22.09/L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NZ/PG/FI/DC/LDC/SG:$22.09/L of alcohol, calculated on that alcohol content by which the percentage by volume of alcohol of the goods exceeds 1.15</w:t>
      </w:r>
    </w:p>
    <w:p>
      <w:pPr>
        <w:pStyle w:val="BodyText"/>
        <w:spacing w:before="4"/>
        <w:rPr>
          <w:sz w:val="19"/>
        </w:rPr>
      </w:pPr>
    </w:p>
    <w:p>
      <w:pPr>
        <w:pStyle w:val="BodyText"/>
        <w:tabs>
          <w:tab w:pos="4435" w:val="left" w:leader="none"/>
        </w:tabs>
        <w:spacing w:line="235" w:lineRule="auto" w:before="1"/>
        <w:ind w:left="4435" w:right="2084" w:hanging="2849"/>
      </w:pPr>
      <w:r>
        <w:rPr/>
        <w:t>2206.00.89</w:t>
        <w:tab/>
        <w:t>$28.91/L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NZ/PG/FI/DC/LDC/SG:$28.91/L of alcohol, calculated on that alcohol content by which the percentage by volume of alcohol of the goods exceeds 1.15</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2736"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2206.00.92</w:t>
        <w:tab/>
        <w:t>$69.57/L of alcohol NZ/PG/FI/DC/LDC/SG:$69.57/L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2206.00.99</w:t>
        <w:tab/>
        <w:t>$69.57/L of alcohol NZ/PG/FI/DC/LDC/SG:$69.57/L of</w:t>
      </w:r>
      <w:r>
        <w:rPr>
          <w:spacing w:val="-21"/>
        </w:rPr>
        <w:t> </w:t>
      </w:r>
      <w:r>
        <w:rPr/>
        <w:t>alcohol</w:t>
      </w:r>
    </w:p>
    <w:p>
      <w:pPr>
        <w:pStyle w:val="BodyText"/>
        <w:spacing w:before="8"/>
        <w:rPr>
          <w:sz w:val="19"/>
        </w:rPr>
      </w:pPr>
    </w:p>
    <w:p>
      <w:pPr>
        <w:pStyle w:val="BodyText"/>
        <w:tabs>
          <w:tab w:pos="4427" w:val="left" w:leader="none"/>
        </w:tabs>
        <w:spacing w:line="235" w:lineRule="auto"/>
        <w:ind w:left="4427" w:right="3397" w:hanging="2842"/>
      </w:pPr>
      <w:r>
        <w:rPr/>
        <w:t>2207.10.00</w:t>
        <w:tab/>
        <w:t>5%, and $69.57/L of alcohol NZ/PG/FI/DC/LDC/SG:$69.57/L of</w:t>
      </w:r>
      <w:r>
        <w:rPr>
          <w:spacing w:val="-18"/>
        </w:rPr>
        <w:t> </w:t>
      </w:r>
      <w:r>
        <w:rPr/>
        <w:t>alcohol DCS:4%, and $69.57/L of alcohol DCT:5%, and $69.57/L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2208.20.10</w:t>
        <w:tab/>
        <w:t>5%, and $64.96/L of alcohol NZ/PG/FI/DC/LDC/SG:$64.96/L of</w:t>
      </w:r>
      <w:r>
        <w:rPr>
          <w:spacing w:val="-18"/>
        </w:rPr>
        <w:t> </w:t>
      </w:r>
      <w:r>
        <w:rPr/>
        <w:t>alcohol DCS:3%, and $64.96/L of</w:t>
      </w:r>
      <w:r>
        <w:rPr>
          <w:spacing w:val="-3"/>
        </w:rPr>
        <w:t> </w:t>
      </w:r>
      <w:r>
        <w:rPr/>
        <w:t>alcohol</w:t>
      </w:r>
    </w:p>
    <w:p>
      <w:pPr>
        <w:pStyle w:val="BodyText"/>
        <w:spacing w:before="4"/>
        <w:rPr>
          <w:sz w:val="19"/>
        </w:rPr>
      </w:pPr>
    </w:p>
    <w:p>
      <w:pPr>
        <w:pStyle w:val="BodyText"/>
        <w:tabs>
          <w:tab w:pos="4427" w:val="left" w:leader="none"/>
        </w:tabs>
        <w:spacing w:line="235" w:lineRule="auto" w:before="1"/>
        <w:ind w:left="4427" w:right="3397" w:hanging="2842"/>
      </w:pPr>
      <w:r>
        <w:rPr/>
        <w:t>2208.20.90</w:t>
        <w:tab/>
        <w:t>5%, and $69.57/L of alcohol NZ/PG/FI/DC/LDC/SG:$69.57/L of</w:t>
      </w:r>
      <w:r>
        <w:rPr>
          <w:spacing w:val="-18"/>
        </w:rPr>
        <w:t> </w:t>
      </w:r>
      <w:r>
        <w:rPr/>
        <w:t>alcohol DCS:3%, and $69.57/L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2208.30.00</w:t>
        <w:tab/>
        <w:t>5%, and $69.57/L of alcohol NZ/PG/FI/DC/LDC/SG:$69.57/L of</w:t>
      </w:r>
      <w:r>
        <w:rPr>
          <w:spacing w:val="-18"/>
        </w:rPr>
        <w:t> </w:t>
      </w:r>
      <w:r>
        <w:rPr/>
        <w:t>alcohol DCS:3%, and $69.57/L of</w:t>
      </w:r>
      <w:r>
        <w:rPr>
          <w:spacing w:val="-3"/>
        </w:rPr>
        <w:t> </w:t>
      </w:r>
      <w:r>
        <w:rPr/>
        <w:t>alcohol</w:t>
      </w:r>
    </w:p>
    <w:p>
      <w:pPr>
        <w:pStyle w:val="BodyText"/>
        <w:spacing w:before="4"/>
        <w:rPr>
          <w:sz w:val="19"/>
        </w:rPr>
      </w:pPr>
    </w:p>
    <w:p>
      <w:pPr>
        <w:pStyle w:val="BodyText"/>
        <w:tabs>
          <w:tab w:pos="4427" w:val="left" w:leader="none"/>
        </w:tabs>
        <w:spacing w:line="235" w:lineRule="auto" w:before="1"/>
        <w:ind w:left="4427" w:right="3397" w:hanging="2842"/>
      </w:pPr>
      <w:r>
        <w:rPr/>
        <w:t>2208.40.00</w:t>
        <w:tab/>
        <w:t>5%, and $69.57/L of alcohol NZ/PG/FI/DC/LDC/SG:$69.57/L of</w:t>
      </w:r>
      <w:r>
        <w:rPr>
          <w:spacing w:val="-18"/>
        </w:rPr>
        <w:t> </w:t>
      </w:r>
      <w:r>
        <w:rPr/>
        <w:t>alcohol DCS:3%, and $69.57/L of</w:t>
      </w:r>
      <w:r>
        <w:rPr>
          <w:spacing w:val="-3"/>
        </w:rPr>
        <w:t> </w:t>
      </w:r>
      <w:r>
        <w:rPr/>
        <w:t>alcohol</w:t>
      </w:r>
    </w:p>
    <w:p>
      <w:pPr>
        <w:pStyle w:val="BodyText"/>
        <w:spacing w:before="4"/>
        <w:rPr>
          <w:sz w:val="19"/>
        </w:rPr>
      </w:pPr>
    </w:p>
    <w:p>
      <w:pPr>
        <w:pStyle w:val="BodyText"/>
        <w:tabs>
          <w:tab w:pos="4435" w:val="left" w:leader="none"/>
        </w:tabs>
        <w:spacing w:line="235" w:lineRule="auto"/>
        <w:ind w:left="4435" w:right="3389" w:hanging="2849"/>
      </w:pPr>
      <w:r>
        <w:rPr/>
        <w:t>2208.50.00</w:t>
        <w:tab/>
        <w:t>5%, and $69.57/L of alcohol NZ/PG/FI/DC/LDC/SG:$69.57/L of</w:t>
      </w:r>
      <w:r>
        <w:rPr>
          <w:spacing w:val="-18"/>
        </w:rPr>
        <w:t> </w:t>
      </w:r>
      <w:r>
        <w:rPr/>
        <w:t>alcohol DCS:3%, and $69.57/L of</w:t>
      </w:r>
      <w:r>
        <w:rPr>
          <w:spacing w:val="-3"/>
        </w:rPr>
        <w:t> </w:t>
      </w:r>
      <w:r>
        <w:rPr/>
        <w:t>alcohol</w:t>
      </w:r>
    </w:p>
    <w:p>
      <w:pPr>
        <w:pStyle w:val="BodyText"/>
        <w:spacing w:before="8"/>
        <w:rPr>
          <w:sz w:val="19"/>
        </w:rPr>
      </w:pPr>
    </w:p>
    <w:p>
      <w:pPr>
        <w:pStyle w:val="BodyText"/>
        <w:tabs>
          <w:tab w:pos="4435" w:val="left" w:leader="none"/>
        </w:tabs>
        <w:spacing w:line="235" w:lineRule="auto"/>
        <w:ind w:left="4435" w:right="3389" w:hanging="2849"/>
      </w:pPr>
      <w:r>
        <w:rPr/>
        <w:t>2208.60.00</w:t>
        <w:tab/>
        <w:t>5%, and $69.57/L of alcohol NZ/PG/FI/DC/LDC/SG:$69.57/L of</w:t>
      </w:r>
      <w:r>
        <w:rPr>
          <w:spacing w:val="-18"/>
        </w:rPr>
        <w:t> </w:t>
      </w:r>
      <w:r>
        <w:rPr/>
        <w:t>alcohol DCS:3%, and $69.57/L of</w:t>
      </w:r>
      <w:r>
        <w:rPr>
          <w:spacing w:val="-3"/>
        </w:rPr>
        <w:t> </w:t>
      </w:r>
      <w:r>
        <w:rPr/>
        <w:t>alcohol</w:t>
      </w:r>
    </w:p>
    <w:p>
      <w:pPr>
        <w:pStyle w:val="BodyText"/>
        <w:spacing w:before="4"/>
        <w:rPr>
          <w:sz w:val="19"/>
        </w:rPr>
      </w:pPr>
    </w:p>
    <w:p>
      <w:pPr>
        <w:pStyle w:val="BodyText"/>
        <w:tabs>
          <w:tab w:pos="4435" w:val="left" w:leader="none"/>
        </w:tabs>
        <w:spacing w:line="235" w:lineRule="auto" w:before="1"/>
        <w:ind w:left="4435" w:right="3389" w:hanging="2849"/>
      </w:pPr>
      <w:r>
        <w:rPr/>
        <w:t>2208.70.00</w:t>
        <w:tab/>
        <w:t>5%, and $69.57/L of alcohol NZ/PG/FI/DC/LDC/SG:$69.57/L of</w:t>
      </w:r>
      <w:r>
        <w:rPr>
          <w:spacing w:val="-18"/>
        </w:rPr>
        <w:t> </w:t>
      </w:r>
      <w:r>
        <w:rPr/>
        <w:t>alcohol DCS:3%, and $69.57/L of</w:t>
      </w:r>
      <w:r>
        <w:rPr>
          <w:spacing w:val="-3"/>
        </w:rPr>
        <w:t> </w:t>
      </w:r>
      <w:r>
        <w:rPr/>
        <w:t>alcohol</w:t>
      </w:r>
    </w:p>
    <w:p>
      <w:pPr>
        <w:pStyle w:val="BodyText"/>
        <w:spacing w:before="4"/>
        <w:rPr>
          <w:sz w:val="19"/>
        </w:rPr>
      </w:pPr>
    </w:p>
    <w:p>
      <w:pPr>
        <w:pStyle w:val="BodyText"/>
        <w:tabs>
          <w:tab w:pos="4435" w:val="left" w:leader="none"/>
        </w:tabs>
        <w:spacing w:line="235" w:lineRule="auto"/>
        <w:ind w:left="4435" w:right="3389" w:hanging="2849"/>
      </w:pPr>
      <w:r>
        <w:rPr/>
        <w:t>2208.90.20</w:t>
        <w:tab/>
        <w:t>5%, and $69.57/L of alcohol NZ/PG/FI/DC/LDC/SG:$69.57/L of</w:t>
      </w:r>
      <w:r>
        <w:rPr>
          <w:spacing w:val="-18"/>
        </w:rPr>
        <w:t> </w:t>
      </w:r>
      <w:r>
        <w:rPr/>
        <w:t>alcohol DCS:3%, and $69.57/L of</w:t>
      </w:r>
      <w:r>
        <w:rPr>
          <w:spacing w:val="-3"/>
        </w:rPr>
        <w:t> </w:t>
      </w:r>
      <w:r>
        <w:rPr/>
        <w:t>alcohol</w:t>
      </w:r>
    </w:p>
    <w:p>
      <w:pPr>
        <w:pStyle w:val="BodyText"/>
        <w:spacing w:before="7"/>
        <w:rPr>
          <w:sz w:val="19"/>
        </w:rPr>
      </w:pPr>
    </w:p>
    <w:p>
      <w:pPr>
        <w:pStyle w:val="BodyText"/>
        <w:tabs>
          <w:tab w:pos="4435" w:val="left" w:leader="none"/>
        </w:tabs>
        <w:spacing w:line="235" w:lineRule="auto" w:before="1"/>
        <w:ind w:left="4435" w:right="3389" w:hanging="2849"/>
      </w:pPr>
      <w:r>
        <w:rPr/>
        <w:t>2208.90.90</w:t>
        <w:tab/>
        <w:t>5%, and $69.57/L of alcohol NZ/PG/FI/DC/LDC/SG:$69.57/L of</w:t>
      </w:r>
      <w:r>
        <w:rPr>
          <w:spacing w:val="-18"/>
        </w:rPr>
        <w:t> </w:t>
      </w:r>
      <w:r>
        <w:rPr/>
        <w:t>alcohol DCS:3%, and $69.57/L of</w:t>
      </w:r>
      <w:r>
        <w:rPr>
          <w:spacing w:val="-3"/>
        </w:rPr>
        <w:t> </w:t>
      </w:r>
      <w:r>
        <w:rPr/>
        <w:t>alcohol</w:t>
      </w:r>
    </w:p>
    <w:p>
      <w:pPr>
        <w:pStyle w:val="BodyText"/>
        <w:rPr>
          <w:sz w:val="19"/>
        </w:rPr>
      </w:pPr>
    </w:p>
    <w:p>
      <w:pPr>
        <w:pStyle w:val="BodyText"/>
        <w:tabs>
          <w:tab w:pos="4435" w:val="left" w:leader="none"/>
        </w:tabs>
        <w:spacing w:line="233" w:lineRule="exact" w:before="1"/>
        <w:ind w:left="1586"/>
      </w:pPr>
      <w:r>
        <w:rPr/>
        <w:t>2401.10.00</w:t>
        <w:tab/>
        <w:t>$322.93/kg</w:t>
      </w:r>
    </w:p>
    <w:p>
      <w:pPr>
        <w:pStyle w:val="BodyText"/>
        <w:spacing w:line="233" w:lineRule="exact"/>
        <w:ind w:left="629" w:right="285"/>
        <w:jc w:val="center"/>
      </w:pPr>
      <w:r>
        <w:rPr/>
        <w:t>NZ/PG/FI/DC/LDC/SG:$322.93/kg</w:t>
      </w:r>
    </w:p>
    <w:p>
      <w:pPr>
        <w:spacing w:after="0" w:line="233" w:lineRule="exact"/>
        <w:jc w:val="center"/>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3760"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194,0,180,0,0,0,0,14,180,14,194,14,2873,14,2873,0xm2887,0l2873,0,2873,14,2887,14,2887,0xm8453,0l2887,0,2887,14,8453,14,8453,0xe" filled="true" fillcolor="#000000" stroked="false">
              <v:path arrowok="t"/>
              <v:fill type="solid"/>
            </v:shape>
          </v:group>
        </w:pict>
      </w:r>
      <w:r>
        <w:rPr>
          <w:sz w:val="2"/>
        </w:rPr>
      </w:r>
    </w:p>
    <w:p>
      <w:pPr>
        <w:pStyle w:val="BodyText"/>
        <w:spacing w:before="7"/>
        <w:rPr>
          <w:sz w:val="21"/>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5631"/>
      </w:tblGrid>
      <w:tr>
        <w:trPr>
          <w:trHeight w:val="560" w:hRule="atLeast"/>
        </w:trPr>
        <w:tc>
          <w:tcPr>
            <w:tcW w:w="1899" w:type="dxa"/>
          </w:tcPr>
          <w:p>
            <w:pPr>
              <w:pStyle w:val="TableParagraph"/>
              <w:spacing w:line="200" w:lineRule="exact" w:before="0"/>
              <w:rPr>
                <w:sz w:val="20"/>
              </w:rPr>
            </w:pPr>
            <w:r>
              <w:rPr>
                <w:sz w:val="20"/>
              </w:rPr>
              <w:t>2401.20.00</w:t>
            </w:r>
          </w:p>
        </w:tc>
        <w:tc>
          <w:tcPr>
            <w:tcW w:w="5631" w:type="dxa"/>
          </w:tcPr>
          <w:p>
            <w:pPr>
              <w:pStyle w:val="TableParagraph"/>
              <w:spacing w:line="198" w:lineRule="exact" w:before="0"/>
              <w:ind w:left="851"/>
              <w:rPr>
                <w:sz w:val="20"/>
              </w:rPr>
            </w:pPr>
            <w:r>
              <w:rPr>
                <w:sz w:val="20"/>
              </w:rPr>
              <w:t>$322.93/kg of tobacco content</w:t>
            </w:r>
          </w:p>
          <w:p>
            <w:pPr>
              <w:pStyle w:val="TableParagraph"/>
              <w:spacing w:line="233" w:lineRule="exact" w:before="0"/>
              <w:ind w:left="851"/>
              <w:rPr>
                <w:sz w:val="20"/>
              </w:rPr>
            </w:pPr>
            <w:r>
              <w:rPr>
                <w:sz w:val="20"/>
              </w:rPr>
              <w:t>NZ/PG/FI/DC/LDC/SG:$322.93/kg of tobacco content</w:t>
            </w:r>
          </w:p>
        </w:tc>
      </w:tr>
      <w:tr>
        <w:trPr>
          <w:trHeight w:val="688" w:hRule="atLeast"/>
        </w:trPr>
        <w:tc>
          <w:tcPr>
            <w:tcW w:w="1899" w:type="dxa"/>
          </w:tcPr>
          <w:p>
            <w:pPr>
              <w:pStyle w:val="TableParagraph"/>
              <w:rPr>
                <w:sz w:val="20"/>
              </w:rPr>
            </w:pPr>
            <w:r>
              <w:rPr>
                <w:sz w:val="20"/>
              </w:rPr>
              <w:t>2401.30.00</w:t>
            </w:r>
          </w:p>
        </w:tc>
        <w:tc>
          <w:tcPr>
            <w:tcW w:w="5631" w:type="dxa"/>
          </w:tcPr>
          <w:p>
            <w:pPr>
              <w:pStyle w:val="TableParagraph"/>
              <w:spacing w:line="232" w:lineRule="auto" w:before="101"/>
              <w:ind w:left="851" w:right="35"/>
              <w:rPr>
                <w:sz w:val="20"/>
              </w:rPr>
            </w:pPr>
            <w:r>
              <w:rPr>
                <w:sz w:val="20"/>
              </w:rPr>
              <w:t>$322.93/kg of tobacco content NZ/PG/FI/DC/LDC/SG:$322.93/kg of tobacco content</w:t>
            </w:r>
          </w:p>
        </w:tc>
      </w:tr>
      <w:tr>
        <w:trPr>
          <w:trHeight w:val="691" w:hRule="atLeast"/>
        </w:trPr>
        <w:tc>
          <w:tcPr>
            <w:tcW w:w="1899" w:type="dxa"/>
          </w:tcPr>
          <w:p>
            <w:pPr>
              <w:pStyle w:val="TableParagraph"/>
              <w:rPr>
                <w:sz w:val="20"/>
              </w:rPr>
            </w:pPr>
            <w:r>
              <w:rPr>
                <w:sz w:val="20"/>
              </w:rPr>
              <w:t>2402.10.20</w:t>
            </w:r>
          </w:p>
        </w:tc>
        <w:tc>
          <w:tcPr>
            <w:tcW w:w="5631" w:type="dxa"/>
          </w:tcPr>
          <w:p>
            <w:pPr>
              <w:pStyle w:val="TableParagraph"/>
              <w:spacing w:line="235" w:lineRule="auto" w:before="100"/>
              <w:ind w:left="851" w:right="342"/>
              <w:rPr>
                <w:sz w:val="20"/>
              </w:rPr>
            </w:pPr>
            <w:r>
              <w:rPr>
                <w:sz w:val="20"/>
              </w:rPr>
              <w:t>$0.25833/stick </w:t>
            </w:r>
            <w:r>
              <w:rPr>
                <w:w w:val="95"/>
                <w:sz w:val="20"/>
              </w:rPr>
              <w:t>NZ/PG/FI/DC/LDC/SG:$0.25833/stick</w:t>
            </w:r>
          </w:p>
        </w:tc>
      </w:tr>
      <w:tr>
        <w:trPr>
          <w:trHeight w:val="688" w:hRule="atLeast"/>
        </w:trPr>
        <w:tc>
          <w:tcPr>
            <w:tcW w:w="1899" w:type="dxa"/>
          </w:tcPr>
          <w:p>
            <w:pPr>
              <w:pStyle w:val="TableParagraph"/>
              <w:rPr>
                <w:sz w:val="20"/>
              </w:rPr>
            </w:pPr>
            <w:r>
              <w:rPr>
                <w:sz w:val="20"/>
              </w:rPr>
              <w:t>2402.10.80</w:t>
            </w:r>
          </w:p>
        </w:tc>
        <w:tc>
          <w:tcPr>
            <w:tcW w:w="5631" w:type="dxa"/>
          </w:tcPr>
          <w:p>
            <w:pPr>
              <w:pStyle w:val="TableParagraph"/>
              <w:spacing w:line="232" w:lineRule="auto" w:before="101"/>
              <w:ind w:left="851" w:right="35"/>
              <w:rPr>
                <w:sz w:val="20"/>
              </w:rPr>
            </w:pPr>
            <w:r>
              <w:rPr>
                <w:sz w:val="20"/>
              </w:rPr>
              <w:t>$322.93/kg of tobacco content NZ/PG/FI/DC/LDC/SG:$322.93/kg of tobacco content</w:t>
            </w:r>
          </w:p>
        </w:tc>
      </w:tr>
      <w:tr>
        <w:trPr>
          <w:trHeight w:val="689" w:hRule="atLeast"/>
        </w:trPr>
        <w:tc>
          <w:tcPr>
            <w:tcW w:w="1899" w:type="dxa"/>
          </w:tcPr>
          <w:p>
            <w:pPr>
              <w:pStyle w:val="TableParagraph"/>
              <w:rPr>
                <w:sz w:val="20"/>
              </w:rPr>
            </w:pPr>
            <w:r>
              <w:rPr>
                <w:sz w:val="20"/>
              </w:rPr>
              <w:t>2402.20.20</w:t>
            </w:r>
          </w:p>
        </w:tc>
        <w:tc>
          <w:tcPr>
            <w:tcW w:w="5631" w:type="dxa"/>
          </w:tcPr>
          <w:p>
            <w:pPr>
              <w:pStyle w:val="TableParagraph"/>
              <w:spacing w:line="235" w:lineRule="auto" w:before="100"/>
              <w:ind w:left="851" w:right="342"/>
              <w:rPr>
                <w:sz w:val="20"/>
              </w:rPr>
            </w:pPr>
            <w:r>
              <w:rPr>
                <w:sz w:val="20"/>
              </w:rPr>
              <w:t>$0.25833/stick </w:t>
            </w:r>
            <w:r>
              <w:rPr>
                <w:w w:val="95"/>
                <w:sz w:val="20"/>
              </w:rPr>
              <w:t>NZ/PG/FI/DC/LDC/SG:$0.25833/stick</w:t>
            </w:r>
          </w:p>
        </w:tc>
      </w:tr>
      <w:tr>
        <w:trPr>
          <w:trHeight w:val="689" w:hRule="atLeast"/>
        </w:trPr>
        <w:tc>
          <w:tcPr>
            <w:tcW w:w="1899" w:type="dxa"/>
          </w:tcPr>
          <w:p>
            <w:pPr>
              <w:pStyle w:val="TableParagraph"/>
              <w:spacing w:before="95"/>
              <w:rPr>
                <w:sz w:val="20"/>
              </w:rPr>
            </w:pPr>
            <w:r>
              <w:rPr>
                <w:sz w:val="20"/>
              </w:rPr>
              <w:t>2402.20.80</w:t>
            </w:r>
          </w:p>
        </w:tc>
        <w:tc>
          <w:tcPr>
            <w:tcW w:w="5631" w:type="dxa"/>
          </w:tcPr>
          <w:p>
            <w:pPr>
              <w:pStyle w:val="TableParagraph"/>
              <w:spacing w:line="235" w:lineRule="auto" w:before="98"/>
              <w:ind w:left="851" w:right="35"/>
              <w:rPr>
                <w:sz w:val="20"/>
              </w:rPr>
            </w:pPr>
            <w:r>
              <w:rPr>
                <w:sz w:val="20"/>
              </w:rPr>
              <w:t>$322.93/kg of tobacco content NZ/PG/FI/DC/LDC/SG:$322.93/kg of tobacco content</w:t>
            </w:r>
          </w:p>
        </w:tc>
      </w:tr>
      <w:tr>
        <w:trPr>
          <w:trHeight w:val="689" w:hRule="atLeast"/>
        </w:trPr>
        <w:tc>
          <w:tcPr>
            <w:tcW w:w="1899" w:type="dxa"/>
          </w:tcPr>
          <w:p>
            <w:pPr>
              <w:pStyle w:val="TableParagraph"/>
              <w:rPr>
                <w:sz w:val="20"/>
              </w:rPr>
            </w:pPr>
            <w:r>
              <w:rPr>
                <w:sz w:val="20"/>
              </w:rPr>
              <w:t>2403.10.30</w:t>
            </w:r>
          </w:p>
        </w:tc>
        <w:tc>
          <w:tcPr>
            <w:tcW w:w="5631" w:type="dxa"/>
          </w:tcPr>
          <w:p>
            <w:pPr>
              <w:pStyle w:val="TableParagraph"/>
              <w:spacing w:line="235" w:lineRule="auto" w:before="100"/>
              <w:ind w:left="858" w:right="342"/>
              <w:rPr>
                <w:sz w:val="20"/>
              </w:rPr>
            </w:pPr>
            <w:r>
              <w:rPr>
                <w:sz w:val="20"/>
              </w:rPr>
              <w:t>$0.25833/stick </w:t>
            </w:r>
            <w:r>
              <w:rPr>
                <w:w w:val="95"/>
                <w:sz w:val="20"/>
              </w:rPr>
              <w:t>NZ/PG/FI/DC/LDC/SG:$0.25833/stick</w:t>
            </w:r>
          </w:p>
        </w:tc>
      </w:tr>
      <w:tr>
        <w:trPr>
          <w:trHeight w:val="689" w:hRule="atLeast"/>
        </w:trPr>
        <w:tc>
          <w:tcPr>
            <w:tcW w:w="1899" w:type="dxa"/>
          </w:tcPr>
          <w:p>
            <w:pPr>
              <w:pStyle w:val="TableParagraph"/>
              <w:spacing w:before="95"/>
              <w:rPr>
                <w:sz w:val="20"/>
              </w:rPr>
            </w:pPr>
            <w:r>
              <w:rPr>
                <w:sz w:val="20"/>
              </w:rPr>
              <w:t>2403.10.70</w:t>
            </w:r>
          </w:p>
        </w:tc>
        <w:tc>
          <w:tcPr>
            <w:tcW w:w="5631" w:type="dxa"/>
          </w:tcPr>
          <w:p>
            <w:pPr>
              <w:pStyle w:val="TableParagraph"/>
              <w:spacing w:line="235" w:lineRule="auto" w:before="98"/>
              <w:ind w:left="858" w:right="28"/>
              <w:rPr>
                <w:sz w:val="20"/>
              </w:rPr>
            </w:pPr>
            <w:r>
              <w:rPr>
                <w:sz w:val="20"/>
              </w:rPr>
              <w:t>$322.93/kg of tobacco content NZ/PG/FI/DC/LDC/SG:$322.93/kg of tobacco content</w:t>
            </w:r>
          </w:p>
        </w:tc>
      </w:tr>
      <w:tr>
        <w:trPr>
          <w:trHeight w:val="689" w:hRule="atLeast"/>
        </w:trPr>
        <w:tc>
          <w:tcPr>
            <w:tcW w:w="1899" w:type="dxa"/>
          </w:tcPr>
          <w:p>
            <w:pPr>
              <w:pStyle w:val="TableParagraph"/>
              <w:rPr>
                <w:sz w:val="20"/>
              </w:rPr>
            </w:pPr>
            <w:r>
              <w:rPr>
                <w:sz w:val="20"/>
              </w:rPr>
              <w:t>2403.91.00</w:t>
            </w:r>
          </w:p>
        </w:tc>
        <w:tc>
          <w:tcPr>
            <w:tcW w:w="5631" w:type="dxa"/>
          </w:tcPr>
          <w:p>
            <w:pPr>
              <w:pStyle w:val="TableParagraph"/>
              <w:spacing w:line="235" w:lineRule="auto" w:before="100"/>
              <w:ind w:left="858" w:right="28"/>
              <w:rPr>
                <w:sz w:val="20"/>
              </w:rPr>
            </w:pPr>
            <w:r>
              <w:rPr>
                <w:sz w:val="20"/>
              </w:rPr>
              <w:t>$322.93/kg of tobacco content NZ/PG/FI/DC/LDC/SG:$322.93/kg of tobacco content</w:t>
            </w:r>
          </w:p>
        </w:tc>
      </w:tr>
      <w:tr>
        <w:trPr>
          <w:trHeight w:val="559" w:hRule="atLeast"/>
        </w:trPr>
        <w:tc>
          <w:tcPr>
            <w:tcW w:w="1899" w:type="dxa"/>
          </w:tcPr>
          <w:p>
            <w:pPr>
              <w:pStyle w:val="TableParagraph"/>
              <w:spacing w:before="95"/>
              <w:rPr>
                <w:sz w:val="20"/>
              </w:rPr>
            </w:pPr>
            <w:r>
              <w:rPr>
                <w:sz w:val="20"/>
              </w:rPr>
              <w:t>2403.99.80</w:t>
            </w:r>
          </w:p>
        </w:tc>
        <w:tc>
          <w:tcPr>
            <w:tcW w:w="5631" w:type="dxa"/>
          </w:tcPr>
          <w:p>
            <w:pPr>
              <w:pStyle w:val="TableParagraph"/>
              <w:spacing w:line="230" w:lineRule="exact" w:before="101"/>
              <w:ind w:left="858" w:right="28"/>
              <w:rPr>
                <w:sz w:val="20"/>
              </w:rPr>
            </w:pPr>
            <w:r>
              <w:rPr>
                <w:sz w:val="20"/>
              </w:rPr>
              <w:t>$322.93/kg of tobacco content NZ/PG/FI/DC/LDC/SG:$322.93/kg of tobacco content</w:t>
            </w:r>
          </w:p>
        </w:tc>
      </w:tr>
    </w:tbl>
    <w:p>
      <w:pPr>
        <w:spacing w:after="0" w:line="230" w:lineRule="exact"/>
        <w:rPr>
          <w:sz w:val="20"/>
        </w:rPr>
        <w:sectPr>
          <w:pgSz w:w="11900" w:h="16840"/>
          <w:pgMar w:header="1469" w:footer="722" w:top="2820" w:bottom="920" w:left="180" w:right="160"/>
        </w:sectPr>
      </w:pPr>
    </w:p>
    <w:p>
      <w:pPr>
        <w:pStyle w:val="BodyText"/>
        <w:spacing w:before="9"/>
        <w:rPr>
          <w:sz w:val="19"/>
        </w:rPr>
      </w:pPr>
      <w:r>
        <w:rPr/>
        <w:pict>
          <v:shape style="position:absolute;margin-left:80.999001pt;margin-top:106.438965pt;width:426.25pt;height:.75pt;mso-position-horizontal-relative:page;mso-position-vertical-relative:page;z-index:15734784"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44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189"/>
        <w:gridCol w:w="4789"/>
      </w:tblGrid>
      <w:tr>
        <w:trPr>
          <w:trHeight w:val="329" w:hRule="atLeast"/>
        </w:trPr>
        <w:tc>
          <w:tcPr>
            <w:tcW w:w="791" w:type="dxa"/>
          </w:tcPr>
          <w:p>
            <w:pPr>
              <w:pStyle w:val="TableParagraph"/>
              <w:spacing w:line="200" w:lineRule="exact" w:before="0"/>
              <w:rPr>
                <w:sz w:val="20"/>
              </w:rPr>
            </w:pPr>
            <w:r>
              <w:rPr>
                <w:w w:val="99"/>
                <w:sz w:val="20"/>
              </w:rPr>
              <w:t>1</w:t>
            </w:r>
          </w:p>
        </w:tc>
        <w:tc>
          <w:tcPr>
            <w:tcW w:w="2189" w:type="dxa"/>
          </w:tcPr>
          <w:p>
            <w:pPr>
              <w:pStyle w:val="TableParagraph"/>
              <w:spacing w:line="200" w:lineRule="exact" w:before="0"/>
              <w:ind w:left="519"/>
              <w:rPr>
                <w:sz w:val="20"/>
              </w:rPr>
            </w:pPr>
            <w:r>
              <w:rPr>
                <w:sz w:val="20"/>
              </w:rPr>
              <w:t>2203.00.31</w:t>
            </w:r>
          </w:p>
        </w:tc>
        <w:tc>
          <w:tcPr>
            <w:tcW w:w="4789" w:type="dxa"/>
          </w:tcPr>
          <w:p>
            <w:pPr>
              <w:pStyle w:val="TableParagraph"/>
              <w:spacing w:line="200" w:lineRule="exact" w:before="0"/>
              <w:ind w:left="670"/>
              <w:rPr>
                <w:sz w:val="20"/>
              </w:rPr>
            </w:pPr>
            <w:r>
              <w:rPr>
                <w:sz w:val="20"/>
              </w:rPr>
              <w:t>$69.57/L of alcohol</w:t>
            </w:r>
          </w:p>
        </w:tc>
      </w:tr>
      <w:tr>
        <w:trPr>
          <w:trHeight w:val="459" w:hRule="atLeast"/>
        </w:trPr>
        <w:tc>
          <w:tcPr>
            <w:tcW w:w="791" w:type="dxa"/>
          </w:tcPr>
          <w:p>
            <w:pPr>
              <w:pStyle w:val="TableParagraph"/>
              <w:rPr>
                <w:sz w:val="20"/>
              </w:rPr>
            </w:pPr>
            <w:r>
              <w:rPr>
                <w:w w:val="99"/>
                <w:sz w:val="20"/>
              </w:rPr>
              <w:t>2</w:t>
            </w:r>
          </w:p>
        </w:tc>
        <w:tc>
          <w:tcPr>
            <w:tcW w:w="2189" w:type="dxa"/>
          </w:tcPr>
          <w:p>
            <w:pPr>
              <w:pStyle w:val="TableParagraph"/>
              <w:ind w:left="519"/>
              <w:rPr>
                <w:sz w:val="20"/>
              </w:rPr>
            </w:pPr>
            <w:r>
              <w:rPr>
                <w:sz w:val="20"/>
              </w:rPr>
              <w:t>2203.00.39</w:t>
            </w:r>
          </w:p>
        </w:tc>
        <w:tc>
          <w:tcPr>
            <w:tcW w:w="4789" w:type="dxa"/>
          </w:tcPr>
          <w:p>
            <w:pPr>
              <w:pStyle w:val="TableParagraph"/>
              <w:ind w:left="670"/>
              <w:rPr>
                <w:sz w:val="20"/>
              </w:rPr>
            </w:pPr>
            <w:r>
              <w:rPr>
                <w:sz w:val="20"/>
              </w:rPr>
              <w:t>$69.57/L of alcohol</w:t>
            </w:r>
          </w:p>
        </w:tc>
      </w:tr>
      <w:tr>
        <w:trPr>
          <w:trHeight w:val="920" w:hRule="atLeast"/>
        </w:trPr>
        <w:tc>
          <w:tcPr>
            <w:tcW w:w="791" w:type="dxa"/>
          </w:tcPr>
          <w:p>
            <w:pPr>
              <w:pStyle w:val="TableParagraph"/>
              <w:spacing w:before="95"/>
              <w:rPr>
                <w:sz w:val="20"/>
              </w:rPr>
            </w:pPr>
            <w:r>
              <w:rPr>
                <w:w w:val="99"/>
                <w:sz w:val="20"/>
              </w:rPr>
              <w:t>3</w:t>
            </w:r>
          </w:p>
        </w:tc>
        <w:tc>
          <w:tcPr>
            <w:tcW w:w="2189" w:type="dxa"/>
          </w:tcPr>
          <w:p>
            <w:pPr>
              <w:pStyle w:val="TableParagraph"/>
              <w:spacing w:before="95"/>
              <w:ind w:left="519"/>
              <w:rPr>
                <w:sz w:val="20"/>
              </w:rPr>
            </w:pPr>
            <w:r>
              <w:rPr>
                <w:sz w:val="20"/>
              </w:rPr>
              <w:t>2203.00.61</w:t>
            </w:r>
          </w:p>
        </w:tc>
        <w:tc>
          <w:tcPr>
            <w:tcW w:w="4789" w:type="dxa"/>
          </w:tcPr>
          <w:p>
            <w:pPr>
              <w:pStyle w:val="TableParagraph"/>
              <w:spacing w:line="235" w:lineRule="auto" w:before="98"/>
              <w:ind w:left="670" w:right="48"/>
              <w:jc w:val="both"/>
              <w:rPr>
                <w:sz w:val="20"/>
              </w:rPr>
            </w:pPr>
            <w:r>
              <w:rPr>
                <w:sz w:val="20"/>
              </w:rPr>
              <w:t>$35.24/L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4</w:t>
            </w:r>
          </w:p>
        </w:tc>
        <w:tc>
          <w:tcPr>
            <w:tcW w:w="2189" w:type="dxa"/>
          </w:tcPr>
          <w:p>
            <w:pPr>
              <w:pStyle w:val="TableParagraph"/>
              <w:ind w:left="519"/>
              <w:rPr>
                <w:sz w:val="20"/>
              </w:rPr>
            </w:pPr>
            <w:r>
              <w:rPr>
                <w:sz w:val="20"/>
              </w:rPr>
              <w:t>2203.00.62</w:t>
            </w:r>
          </w:p>
        </w:tc>
        <w:tc>
          <w:tcPr>
            <w:tcW w:w="4789" w:type="dxa"/>
          </w:tcPr>
          <w:p>
            <w:pPr>
              <w:pStyle w:val="TableParagraph"/>
              <w:spacing w:line="235" w:lineRule="auto" w:before="100"/>
              <w:ind w:left="670" w:right="48"/>
              <w:jc w:val="both"/>
              <w:rPr>
                <w:sz w:val="20"/>
              </w:rPr>
            </w:pPr>
            <w:r>
              <w:rPr>
                <w:sz w:val="20"/>
              </w:rPr>
              <w:t>$41.06/L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5</w:t>
            </w:r>
          </w:p>
        </w:tc>
        <w:tc>
          <w:tcPr>
            <w:tcW w:w="2189" w:type="dxa"/>
          </w:tcPr>
          <w:p>
            <w:pPr>
              <w:pStyle w:val="TableParagraph"/>
              <w:ind w:left="519"/>
              <w:rPr>
                <w:sz w:val="20"/>
              </w:rPr>
            </w:pPr>
            <w:r>
              <w:rPr>
                <w:sz w:val="20"/>
              </w:rPr>
              <w:t>2203.00.69</w:t>
            </w:r>
          </w:p>
        </w:tc>
        <w:tc>
          <w:tcPr>
            <w:tcW w:w="4789" w:type="dxa"/>
          </w:tcPr>
          <w:p>
            <w:pPr>
              <w:pStyle w:val="TableParagraph"/>
              <w:spacing w:line="235" w:lineRule="auto" w:before="100"/>
              <w:ind w:left="670" w:right="48"/>
              <w:jc w:val="both"/>
              <w:rPr>
                <w:sz w:val="20"/>
              </w:rPr>
            </w:pPr>
            <w:r>
              <w:rPr>
                <w:sz w:val="20"/>
              </w:rPr>
              <w:t>$41.06/L of alcohol, calculated on that alcohol content by which the percentage by volume of alcohol of the goods exceeds 1.15</w:t>
            </w:r>
          </w:p>
        </w:tc>
      </w:tr>
      <w:tr>
        <w:trPr>
          <w:trHeight w:val="920" w:hRule="atLeast"/>
        </w:trPr>
        <w:tc>
          <w:tcPr>
            <w:tcW w:w="791" w:type="dxa"/>
          </w:tcPr>
          <w:p>
            <w:pPr>
              <w:pStyle w:val="TableParagraph"/>
              <w:rPr>
                <w:sz w:val="20"/>
              </w:rPr>
            </w:pPr>
            <w:r>
              <w:rPr>
                <w:w w:val="99"/>
                <w:sz w:val="20"/>
              </w:rPr>
              <w:t>6</w:t>
            </w:r>
          </w:p>
        </w:tc>
        <w:tc>
          <w:tcPr>
            <w:tcW w:w="2189" w:type="dxa"/>
          </w:tcPr>
          <w:p>
            <w:pPr>
              <w:pStyle w:val="TableParagraph"/>
              <w:ind w:left="519"/>
              <w:rPr>
                <w:sz w:val="20"/>
              </w:rPr>
            </w:pPr>
            <w:r>
              <w:rPr>
                <w:sz w:val="20"/>
              </w:rPr>
              <w:t>2203.00.71</w:t>
            </w:r>
          </w:p>
        </w:tc>
        <w:tc>
          <w:tcPr>
            <w:tcW w:w="4789" w:type="dxa"/>
          </w:tcPr>
          <w:p>
            <w:pPr>
              <w:pStyle w:val="TableParagraph"/>
              <w:spacing w:line="235" w:lineRule="auto" w:before="100"/>
              <w:ind w:left="670" w:right="29"/>
              <w:rPr>
                <w:sz w:val="20"/>
              </w:rPr>
            </w:pPr>
            <w:r>
              <w:rPr>
                <w:sz w:val="20"/>
              </w:rPr>
              <w:t>$7.03/L of alcohol, calculated on that alcohol content by which the percentage by volume of alcohol of the goods exceeds 1.15</w:t>
            </w:r>
          </w:p>
        </w:tc>
      </w:tr>
      <w:tr>
        <w:trPr>
          <w:trHeight w:val="920" w:hRule="atLeast"/>
        </w:trPr>
        <w:tc>
          <w:tcPr>
            <w:tcW w:w="791" w:type="dxa"/>
          </w:tcPr>
          <w:p>
            <w:pPr>
              <w:pStyle w:val="TableParagraph"/>
              <w:spacing w:before="95"/>
              <w:rPr>
                <w:sz w:val="20"/>
              </w:rPr>
            </w:pPr>
            <w:r>
              <w:rPr>
                <w:w w:val="99"/>
                <w:sz w:val="20"/>
              </w:rPr>
              <w:t>7</w:t>
            </w:r>
          </w:p>
        </w:tc>
        <w:tc>
          <w:tcPr>
            <w:tcW w:w="2189" w:type="dxa"/>
          </w:tcPr>
          <w:p>
            <w:pPr>
              <w:pStyle w:val="TableParagraph"/>
              <w:spacing w:before="95"/>
              <w:ind w:left="519"/>
              <w:rPr>
                <w:sz w:val="20"/>
              </w:rPr>
            </w:pPr>
            <w:r>
              <w:rPr>
                <w:sz w:val="20"/>
              </w:rPr>
              <w:t>2203.00.72</w:t>
            </w:r>
          </w:p>
        </w:tc>
        <w:tc>
          <w:tcPr>
            <w:tcW w:w="4789" w:type="dxa"/>
          </w:tcPr>
          <w:p>
            <w:pPr>
              <w:pStyle w:val="TableParagraph"/>
              <w:spacing w:line="235" w:lineRule="auto" w:before="98"/>
              <w:ind w:left="670" w:right="48"/>
              <w:jc w:val="both"/>
              <w:rPr>
                <w:sz w:val="20"/>
              </w:rPr>
            </w:pPr>
            <w:r>
              <w:rPr>
                <w:sz w:val="20"/>
              </w:rPr>
              <w:t>$22.09/L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8</w:t>
            </w:r>
          </w:p>
        </w:tc>
        <w:tc>
          <w:tcPr>
            <w:tcW w:w="2189" w:type="dxa"/>
          </w:tcPr>
          <w:p>
            <w:pPr>
              <w:pStyle w:val="TableParagraph"/>
              <w:ind w:left="519"/>
              <w:rPr>
                <w:sz w:val="20"/>
              </w:rPr>
            </w:pPr>
            <w:r>
              <w:rPr>
                <w:sz w:val="20"/>
              </w:rPr>
              <w:t>2203.00.79</w:t>
            </w:r>
          </w:p>
        </w:tc>
        <w:tc>
          <w:tcPr>
            <w:tcW w:w="4789" w:type="dxa"/>
          </w:tcPr>
          <w:p>
            <w:pPr>
              <w:pStyle w:val="TableParagraph"/>
              <w:spacing w:line="235" w:lineRule="auto" w:before="100"/>
              <w:ind w:left="670" w:right="48"/>
              <w:jc w:val="both"/>
              <w:rPr>
                <w:sz w:val="20"/>
              </w:rPr>
            </w:pPr>
            <w:r>
              <w:rPr>
                <w:sz w:val="20"/>
              </w:rPr>
              <w:t>$28.91/L of alcohol, calculated on that alcohol content by which the percentage by volume of alcohol of the goods exceeds 1.15</w:t>
            </w:r>
          </w:p>
        </w:tc>
      </w:tr>
      <w:tr>
        <w:trPr>
          <w:trHeight w:val="460" w:hRule="atLeast"/>
        </w:trPr>
        <w:tc>
          <w:tcPr>
            <w:tcW w:w="791" w:type="dxa"/>
          </w:tcPr>
          <w:p>
            <w:pPr>
              <w:pStyle w:val="TableParagraph"/>
              <w:rPr>
                <w:sz w:val="20"/>
              </w:rPr>
            </w:pPr>
            <w:r>
              <w:rPr>
                <w:w w:val="99"/>
                <w:sz w:val="20"/>
              </w:rPr>
              <w:t>9</w:t>
            </w:r>
          </w:p>
        </w:tc>
        <w:tc>
          <w:tcPr>
            <w:tcW w:w="2189" w:type="dxa"/>
          </w:tcPr>
          <w:p>
            <w:pPr>
              <w:pStyle w:val="TableParagraph"/>
              <w:ind w:left="518"/>
              <w:rPr>
                <w:sz w:val="20"/>
              </w:rPr>
            </w:pPr>
            <w:r>
              <w:rPr>
                <w:sz w:val="20"/>
              </w:rPr>
              <w:t>2204.10.23</w:t>
            </w:r>
          </w:p>
        </w:tc>
        <w:tc>
          <w:tcPr>
            <w:tcW w:w="4789" w:type="dxa"/>
          </w:tcPr>
          <w:p>
            <w:pPr>
              <w:pStyle w:val="TableParagraph"/>
              <w:ind w:left="669"/>
              <w:rPr>
                <w:sz w:val="20"/>
              </w:rPr>
            </w:pPr>
            <w:r>
              <w:rPr>
                <w:sz w:val="20"/>
              </w:rPr>
              <w:t>$69.57/L of alcohol</w:t>
            </w:r>
          </w:p>
        </w:tc>
      </w:tr>
      <w:tr>
        <w:trPr>
          <w:trHeight w:val="459" w:hRule="atLeast"/>
        </w:trPr>
        <w:tc>
          <w:tcPr>
            <w:tcW w:w="791" w:type="dxa"/>
          </w:tcPr>
          <w:p>
            <w:pPr>
              <w:pStyle w:val="TableParagraph"/>
              <w:rPr>
                <w:sz w:val="20"/>
              </w:rPr>
            </w:pPr>
            <w:r>
              <w:rPr>
                <w:sz w:val="20"/>
              </w:rPr>
              <w:t>10</w:t>
            </w:r>
          </w:p>
        </w:tc>
        <w:tc>
          <w:tcPr>
            <w:tcW w:w="2189" w:type="dxa"/>
          </w:tcPr>
          <w:p>
            <w:pPr>
              <w:pStyle w:val="TableParagraph"/>
              <w:ind w:left="519"/>
              <w:rPr>
                <w:sz w:val="20"/>
              </w:rPr>
            </w:pPr>
            <w:r>
              <w:rPr>
                <w:sz w:val="20"/>
              </w:rPr>
              <w:t>2204.10.29</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11</w:t>
            </w:r>
          </w:p>
        </w:tc>
        <w:tc>
          <w:tcPr>
            <w:tcW w:w="2189" w:type="dxa"/>
          </w:tcPr>
          <w:p>
            <w:pPr>
              <w:pStyle w:val="TableParagraph"/>
              <w:spacing w:before="95"/>
              <w:ind w:left="519"/>
              <w:rPr>
                <w:sz w:val="20"/>
              </w:rPr>
            </w:pPr>
            <w:r>
              <w:rPr>
                <w:sz w:val="20"/>
              </w:rPr>
              <w:t>2204.10.83</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12</w:t>
            </w:r>
          </w:p>
        </w:tc>
        <w:tc>
          <w:tcPr>
            <w:tcW w:w="2189" w:type="dxa"/>
          </w:tcPr>
          <w:p>
            <w:pPr>
              <w:pStyle w:val="TableParagraph"/>
              <w:ind w:left="519"/>
              <w:rPr>
                <w:sz w:val="20"/>
              </w:rPr>
            </w:pPr>
            <w:r>
              <w:rPr>
                <w:sz w:val="20"/>
              </w:rPr>
              <w:t>2204.10.89</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13</w:t>
            </w:r>
          </w:p>
        </w:tc>
        <w:tc>
          <w:tcPr>
            <w:tcW w:w="2189" w:type="dxa"/>
          </w:tcPr>
          <w:p>
            <w:pPr>
              <w:pStyle w:val="TableParagraph"/>
              <w:ind w:left="519"/>
              <w:rPr>
                <w:sz w:val="20"/>
              </w:rPr>
            </w:pPr>
            <w:r>
              <w:rPr>
                <w:sz w:val="20"/>
              </w:rPr>
              <w:t>2204.21.30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14</w:t>
            </w:r>
          </w:p>
        </w:tc>
        <w:tc>
          <w:tcPr>
            <w:tcW w:w="2189" w:type="dxa"/>
          </w:tcPr>
          <w:p>
            <w:pPr>
              <w:pStyle w:val="TableParagraph"/>
              <w:spacing w:before="95"/>
              <w:ind w:left="519"/>
              <w:rPr>
                <w:sz w:val="20"/>
              </w:rPr>
            </w:pPr>
            <w:r>
              <w:rPr>
                <w:sz w:val="20"/>
              </w:rPr>
              <w:t>2204.21.90</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15</w:t>
            </w:r>
          </w:p>
        </w:tc>
        <w:tc>
          <w:tcPr>
            <w:tcW w:w="2189" w:type="dxa"/>
          </w:tcPr>
          <w:p>
            <w:pPr>
              <w:pStyle w:val="TableParagraph"/>
              <w:ind w:left="519"/>
              <w:rPr>
                <w:sz w:val="20"/>
              </w:rPr>
            </w:pPr>
            <w:r>
              <w:rPr>
                <w:sz w:val="20"/>
              </w:rPr>
              <w:t>2204.29.30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16</w:t>
            </w:r>
          </w:p>
        </w:tc>
        <w:tc>
          <w:tcPr>
            <w:tcW w:w="2189" w:type="dxa"/>
          </w:tcPr>
          <w:p>
            <w:pPr>
              <w:pStyle w:val="TableParagraph"/>
              <w:ind w:left="519"/>
              <w:rPr>
                <w:sz w:val="20"/>
              </w:rPr>
            </w:pPr>
            <w:r>
              <w:rPr>
                <w:sz w:val="20"/>
              </w:rPr>
              <w:t>2204.29.90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17</w:t>
            </w:r>
          </w:p>
        </w:tc>
        <w:tc>
          <w:tcPr>
            <w:tcW w:w="2189" w:type="dxa"/>
          </w:tcPr>
          <w:p>
            <w:pPr>
              <w:pStyle w:val="TableParagraph"/>
              <w:spacing w:before="95"/>
              <w:ind w:left="519"/>
              <w:rPr>
                <w:sz w:val="20"/>
              </w:rPr>
            </w:pPr>
            <w:r>
              <w:rPr>
                <w:sz w:val="20"/>
              </w:rPr>
              <w:t>2205.10.30</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18</w:t>
            </w:r>
          </w:p>
        </w:tc>
        <w:tc>
          <w:tcPr>
            <w:tcW w:w="2189" w:type="dxa"/>
          </w:tcPr>
          <w:p>
            <w:pPr>
              <w:pStyle w:val="TableParagraph"/>
              <w:ind w:left="519"/>
              <w:rPr>
                <w:sz w:val="20"/>
              </w:rPr>
            </w:pPr>
            <w:r>
              <w:rPr>
                <w:sz w:val="20"/>
              </w:rPr>
              <w:t>2205.10.90</w:t>
            </w:r>
          </w:p>
        </w:tc>
        <w:tc>
          <w:tcPr>
            <w:tcW w:w="4789" w:type="dxa"/>
          </w:tcPr>
          <w:p>
            <w:pPr>
              <w:pStyle w:val="TableParagraph"/>
              <w:ind w:left="670"/>
              <w:rPr>
                <w:sz w:val="20"/>
              </w:rPr>
            </w:pPr>
            <w:r>
              <w:rPr>
                <w:sz w:val="20"/>
              </w:rPr>
              <w:t>$69.57/L of alcohol</w:t>
            </w:r>
          </w:p>
        </w:tc>
      </w:tr>
      <w:tr>
        <w:trPr>
          <w:trHeight w:val="329" w:hRule="atLeast"/>
        </w:trPr>
        <w:tc>
          <w:tcPr>
            <w:tcW w:w="791" w:type="dxa"/>
          </w:tcPr>
          <w:p>
            <w:pPr>
              <w:pStyle w:val="TableParagraph"/>
              <w:spacing w:line="214" w:lineRule="exact"/>
              <w:rPr>
                <w:sz w:val="20"/>
              </w:rPr>
            </w:pPr>
            <w:r>
              <w:rPr>
                <w:sz w:val="20"/>
              </w:rPr>
              <w:t>19</w:t>
            </w:r>
          </w:p>
        </w:tc>
        <w:tc>
          <w:tcPr>
            <w:tcW w:w="2189" w:type="dxa"/>
          </w:tcPr>
          <w:p>
            <w:pPr>
              <w:pStyle w:val="TableParagraph"/>
              <w:spacing w:line="214" w:lineRule="exact"/>
              <w:ind w:left="519"/>
              <w:rPr>
                <w:sz w:val="20"/>
              </w:rPr>
            </w:pPr>
            <w:r>
              <w:rPr>
                <w:sz w:val="20"/>
              </w:rPr>
              <w:t>2205.90.30</w:t>
            </w:r>
          </w:p>
        </w:tc>
        <w:tc>
          <w:tcPr>
            <w:tcW w:w="4789" w:type="dxa"/>
          </w:tcPr>
          <w:p>
            <w:pPr>
              <w:pStyle w:val="TableParagraph"/>
              <w:spacing w:line="214" w:lineRule="exact"/>
              <w:ind w:left="670"/>
              <w:rPr>
                <w:sz w:val="20"/>
              </w:rPr>
            </w:pPr>
            <w:r>
              <w:rPr>
                <w:sz w:val="20"/>
              </w:rPr>
              <w:t>$69.57/L of alcohol</w:t>
            </w:r>
          </w:p>
        </w:tc>
      </w:tr>
    </w:tbl>
    <w:p>
      <w:pPr>
        <w:spacing w:after="0" w:line="214" w:lineRule="exact"/>
        <w:rPr>
          <w:sz w:val="20"/>
        </w:rPr>
        <w:sectPr>
          <w:headerReference w:type="default" r:id="rId11"/>
          <w:footerReference w:type="default" r:id="rId12"/>
          <w:footerReference w:type="even" r:id="rId13"/>
          <w:pgSz w:w="11900" w:h="16840"/>
          <w:pgMar w:header="1469" w:footer="722" w:top="3060" w:bottom="920" w:left="180" w:right="160"/>
          <w:pgNumType w:start="7"/>
        </w:sectPr>
      </w:pPr>
    </w:p>
    <w:p>
      <w:pPr>
        <w:pStyle w:val="Heading1"/>
        <w:tabs>
          <w:tab w:pos="3059" w:val="left" w:leader="none"/>
        </w:tabs>
        <w:spacing w:line="234" w:lineRule="exact" w:before="50"/>
        <w:ind w:left="1619"/>
      </w:pPr>
      <w:r>
        <w:rPr/>
        <w:t>TABLE</w:t>
      </w:r>
      <w:r>
        <w:rPr>
          <w:spacing w:val="-4"/>
        </w:rPr>
        <w:t> </w:t>
      </w:r>
      <w:r>
        <w:rPr/>
        <w:t>2:</w:t>
        <w:tab/>
        <w:t>CUSTOMS TARIFF ACT 1995: SCHEDULE 5 (US originating goods)</w:t>
      </w:r>
    </w:p>
    <w:p>
      <w:pPr>
        <w:spacing w:line="234" w:lineRule="exact" w:before="0"/>
        <w:ind w:left="3059" w:right="0" w:firstLine="0"/>
        <w:jc w:val="left"/>
        <w:rPr>
          <w:b/>
          <w:sz w:val="20"/>
        </w:rPr>
      </w:pPr>
      <w:r>
        <w:rPr>
          <w:b/>
          <w:sz w:val="20"/>
        </w:rPr>
        <w:t>August 2009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81"/>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left="107"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81"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August 2009</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ind w:left="107"/>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2205.90.90</w:t>
            </w:r>
          </w:p>
        </w:tc>
        <w:tc>
          <w:tcPr>
            <w:tcW w:w="5281"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21</w:t>
            </w:r>
          </w:p>
        </w:tc>
        <w:tc>
          <w:tcPr>
            <w:tcW w:w="2050" w:type="dxa"/>
          </w:tcPr>
          <w:p>
            <w:pPr>
              <w:pStyle w:val="TableParagraph"/>
              <w:ind w:left="175"/>
              <w:rPr>
                <w:sz w:val="20"/>
              </w:rPr>
            </w:pPr>
            <w:r>
              <w:rPr>
                <w:sz w:val="20"/>
              </w:rPr>
              <w:t>2206.00.52</w:t>
            </w:r>
          </w:p>
        </w:tc>
        <w:tc>
          <w:tcPr>
            <w:tcW w:w="5281"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22</w:t>
            </w:r>
          </w:p>
        </w:tc>
        <w:tc>
          <w:tcPr>
            <w:tcW w:w="2050" w:type="dxa"/>
          </w:tcPr>
          <w:p>
            <w:pPr>
              <w:pStyle w:val="TableParagraph"/>
              <w:spacing w:before="95"/>
              <w:ind w:left="175"/>
              <w:rPr>
                <w:sz w:val="20"/>
              </w:rPr>
            </w:pPr>
            <w:r>
              <w:rPr>
                <w:sz w:val="20"/>
              </w:rPr>
              <w:t>2206.00.59</w:t>
            </w:r>
          </w:p>
        </w:tc>
        <w:tc>
          <w:tcPr>
            <w:tcW w:w="5281"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23</w:t>
            </w:r>
          </w:p>
        </w:tc>
        <w:tc>
          <w:tcPr>
            <w:tcW w:w="2050" w:type="dxa"/>
          </w:tcPr>
          <w:p>
            <w:pPr>
              <w:pStyle w:val="TableParagraph"/>
              <w:ind w:left="175"/>
              <w:rPr>
                <w:sz w:val="20"/>
              </w:rPr>
            </w:pPr>
            <w:r>
              <w:rPr>
                <w:sz w:val="20"/>
              </w:rPr>
              <w:t>2206.00.62</w:t>
            </w:r>
          </w:p>
        </w:tc>
        <w:tc>
          <w:tcPr>
            <w:tcW w:w="5281"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24</w:t>
            </w:r>
          </w:p>
        </w:tc>
        <w:tc>
          <w:tcPr>
            <w:tcW w:w="2050" w:type="dxa"/>
          </w:tcPr>
          <w:p>
            <w:pPr>
              <w:pStyle w:val="TableParagraph"/>
              <w:ind w:left="175"/>
              <w:rPr>
                <w:sz w:val="20"/>
              </w:rPr>
            </w:pPr>
            <w:r>
              <w:rPr>
                <w:sz w:val="20"/>
              </w:rPr>
              <w:t>2206.00.69</w:t>
            </w:r>
          </w:p>
        </w:tc>
        <w:tc>
          <w:tcPr>
            <w:tcW w:w="5281" w:type="dxa"/>
          </w:tcPr>
          <w:p>
            <w:pPr>
              <w:pStyle w:val="TableParagraph"/>
              <w:ind w:left="465"/>
              <w:rPr>
                <w:sz w:val="20"/>
              </w:rPr>
            </w:pPr>
            <w:r>
              <w:rPr>
                <w:sz w:val="20"/>
              </w:rPr>
              <w:t>$69.57/L of alcohol</w:t>
            </w:r>
          </w:p>
        </w:tc>
      </w:tr>
      <w:tr>
        <w:trPr>
          <w:trHeight w:val="919" w:hRule="atLeast"/>
        </w:trPr>
        <w:tc>
          <w:tcPr>
            <w:tcW w:w="1193" w:type="dxa"/>
          </w:tcPr>
          <w:p>
            <w:pPr>
              <w:pStyle w:val="TableParagraph"/>
              <w:spacing w:before="95"/>
              <w:ind w:left="107"/>
              <w:rPr>
                <w:sz w:val="20"/>
              </w:rPr>
            </w:pPr>
            <w:r>
              <w:rPr>
                <w:sz w:val="20"/>
              </w:rPr>
              <w:t>25</w:t>
            </w:r>
          </w:p>
        </w:tc>
        <w:tc>
          <w:tcPr>
            <w:tcW w:w="2050" w:type="dxa"/>
          </w:tcPr>
          <w:p>
            <w:pPr>
              <w:pStyle w:val="TableParagraph"/>
              <w:spacing w:before="95"/>
              <w:ind w:left="175"/>
              <w:rPr>
                <w:sz w:val="20"/>
              </w:rPr>
            </w:pPr>
            <w:r>
              <w:rPr>
                <w:sz w:val="20"/>
              </w:rPr>
              <w:t>2206.00.74</w:t>
            </w:r>
          </w:p>
        </w:tc>
        <w:tc>
          <w:tcPr>
            <w:tcW w:w="5281" w:type="dxa"/>
          </w:tcPr>
          <w:p>
            <w:pPr>
              <w:pStyle w:val="TableParagraph"/>
              <w:spacing w:line="235" w:lineRule="auto" w:before="98"/>
              <w:ind w:left="465" w:right="745"/>
              <w:jc w:val="both"/>
              <w:rPr>
                <w:sz w:val="20"/>
              </w:rPr>
            </w:pPr>
            <w:r>
              <w:rPr>
                <w:sz w:val="20"/>
              </w:rPr>
              <w:t>$35.24/L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26</w:t>
            </w:r>
          </w:p>
        </w:tc>
        <w:tc>
          <w:tcPr>
            <w:tcW w:w="2050" w:type="dxa"/>
          </w:tcPr>
          <w:p>
            <w:pPr>
              <w:pStyle w:val="TableParagraph"/>
              <w:spacing w:before="95"/>
              <w:ind w:left="175"/>
              <w:rPr>
                <w:sz w:val="20"/>
              </w:rPr>
            </w:pPr>
            <w:r>
              <w:rPr>
                <w:sz w:val="20"/>
              </w:rPr>
              <w:t>2206.00.75</w:t>
            </w:r>
          </w:p>
        </w:tc>
        <w:tc>
          <w:tcPr>
            <w:tcW w:w="5281" w:type="dxa"/>
          </w:tcPr>
          <w:p>
            <w:pPr>
              <w:pStyle w:val="TableParagraph"/>
              <w:spacing w:line="235" w:lineRule="auto" w:before="98"/>
              <w:ind w:left="465" w:right="745"/>
              <w:jc w:val="both"/>
              <w:rPr>
                <w:sz w:val="20"/>
              </w:rPr>
            </w:pPr>
            <w:r>
              <w:rPr>
                <w:sz w:val="20"/>
              </w:rPr>
              <w:t>$41.06/L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27</w:t>
            </w:r>
          </w:p>
        </w:tc>
        <w:tc>
          <w:tcPr>
            <w:tcW w:w="2050" w:type="dxa"/>
          </w:tcPr>
          <w:p>
            <w:pPr>
              <w:pStyle w:val="TableParagraph"/>
              <w:ind w:left="175"/>
              <w:rPr>
                <w:sz w:val="20"/>
              </w:rPr>
            </w:pPr>
            <w:r>
              <w:rPr>
                <w:sz w:val="20"/>
              </w:rPr>
              <w:t>2206.00.78</w:t>
            </w:r>
          </w:p>
        </w:tc>
        <w:tc>
          <w:tcPr>
            <w:tcW w:w="5281" w:type="dxa"/>
          </w:tcPr>
          <w:p>
            <w:pPr>
              <w:pStyle w:val="TableParagraph"/>
              <w:spacing w:line="235" w:lineRule="auto" w:before="100"/>
              <w:ind w:left="465" w:right="745"/>
              <w:jc w:val="both"/>
              <w:rPr>
                <w:sz w:val="20"/>
              </w:rPr>
            </w:pPr>
            <w:r>
              <w:rPr>
                <w:sz w:val="20"/>
              </w:rPr>
              <w:t>$41.06/L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28</w:t>
            </w:r>
          </w:p>
        </w:tc>
        <w:tc>
          <w:tcPr>
            <w:tcW w:w="2050" w:type="dxa"/>
          </w:tcPr>
          <w:p>
            <w:pPr>
              <w:pStyle w:val="TableParagraph"/>
              <w:ind w:left="175"/>
              <w:rPr>
                <w:sz w:val="20"/>
              </w:rPr>
            </w:pPr>
            <w:r>
              <w:rPr>
                <w:sz w:val="20"/>
              </w:rPr>
              <w:t>2206.00.82</w:t>
            </w:r>
          </w:p>
        </w:tc>
        <w:tc>
          <w:tcPr>
            <w:tcW w:w="5281" w:type="dxa"/>
          </w:tcPr>
          <w:p>
            <w:pPr>
              <w:pStyle w:val="TableParagraph"/>
              <w:spacing w:line="235" w:lineRule="auto" w:before="100"/>
              <w:ind w:left="465" w:right="726"/>
              <w:rPr>
                <w:sz w:val="20"/>
              </w:rPr>
            </w:pPr>
            <w:r>
              <w:rPr>
                <w:sz w:val="20"/>
              </w:rPr>
              <w:t>$7.03/L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29</w:t>
            </w:r>
          </w:p>
        </w:tc>
        <w:tc>
          <w:tcPr>
            <w:tcW w:w="2050" w:type="dxa"/>
          </w:tcPr>
          <w:p>
            <w:pPr>
              <w:pStyle w:val="TableParagraph"/>
              <w:spacing w:before="95"/>
              <w:ind w:left="175"/>
              <w:rPr>
                <w:sz w:val="20"/>
              </w:rPr>
            </w:pPr>
            <w:r>
              <w:rPr>
                <w:sz w:val="20"/>
              </w:rPr>
              <w:t>2206.00.83</w:t>
            </w:r>
          </w:p>
        </w:tc>
        <w:tc>
          <w:tcPr>
            <w:tcW w:w="5281" w:type="dxa"/>
          </w:tcPr>
          <w:p>
            <w:pPr>
              <w:pStyle w:val="TableParagraph"/>
              <w:spacing w:line="235" w:lineRule="auto" w:before="98"/>
              <w:ind w:left="465" w:right="745"/>
              <w:jc w:val="both"/>
              <w:rPr>
                <w:sz w:val="20"/>
              </w:rPr>
            </w:pPr>
            <w:r>
              <w:rPr>
                <w:sz w:val="20"/>
              </w:rPr>
              <w:t>$22.09/L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30</w:t>
            </w:r>
          </w:p>
        </w:tc>
        <w:tc>
          <w:tcPr>
            <w:tcW w:w="2050" w:type="dxa"/>
          </w:tcPr>
          <w:p>
            <w:pPr>
              <w:pStyle w:val="TableParagraph"/>
              <w:ind w:left="175"/>
              <w:rPr>
                <w:sz w:val="20"/>
              </w:rPr>
            </w:pPr>
            <w:r>
              <w:rPr>
                <w:sz w:val="20"/>
              </w:rPr>
              <w:t>2206.00.89</w:t>
            </w:r>
          </w:p>
        </w:tc>
        <w:tc>
          <w:tcPr>
            <w:tcW w:w="5281" w:type="dxa"/>
          </w:tcPr>
          <w:p>
            <w:pPr>
              <w:pStyle w:val="TableParagraph"/>
              <w:spacing w:line="235" w:lineRule="auto" w:before="100"/>
              <w:ind w:left="465" w:right="745"/>
              <w:jc w:val="both"/>
              <w:rPr>
                <w:sz w:val="20"/>
              </w:rPr>
            </w:pPr>
            <w:r>
              <w:rPr>
                <w:sz w:val="20"/>
              </w:rPr>
              <w:t>$28.91/L of alcohol, calculated on that alcohol content by which the percentage by volume of alcohol of the goods exceeds 1.15</w:t>
            </w:r>
          </w:p>
        </w:tc>
      </w:tr>
      <w:tr>
        <w:trPr>
          <w:trHeight w:val="460" w:hRule="atLeast"/>
        </w:trPr>
        <w:tc>
          <w:tcPr>
            <w:tcW w:w="1193" w:type="dxa"/>
          </w:tcPr>
          <w:p>
            <w:pPr>
              <w:pStyle w:val="TableParagraph"/>
              <w:ind w:left="107"/>
              <w:rPr>
                <w:sz w:val="20"/>
              </w:rPr>
            </w:pPr>
            <w:r>
              <w:rPr>
                <w:sz w:val="20"/>
              </w:rPr>
              <w:t>31</w:t>
            </w:r>
          </w:p>
        </w:tc>
        <w:tc>
          <w:tcPr>
            <w:tcW w:w="2050" w:type="dxa"/>
          </w:tcPr>
          <w:p>
            <w:pPr>
              <w:pStyle w:val="TableParagraph"/>
              <w:ind w:left="175"/>
              <w:rPr>
                <w:sz w:val="20"/>
              </w:rPr>
            </w:pPr>
            <w:r>
              <w:rPr>
                <w:sz w:val="20"/>
              </w:rPr>
              <w:t>2206.00.92</w:t>
            </w:r>
          </w:p>
        </w:tc>
        <w:tc>
          <w:tcPr>
            <w:tcW w:w="5281"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32</w:t>
            </w:r>
          </w:p>
        </w:tc>
        <w:tc>
          <w:tcPr>
            <w:tcW w:w="2050" w:type="dxa"/>
          </w:tcPr>
          <w:p>
            <w:pPr>
              <w:pStyle w:val="TableParagraph"/>
              <w:ind w:left="175"/>
              <w:rPr>
                <w:sz w:val="20"/>
              </w:rPr>
            </w:pPr>
            <w:r>
              <w:rPr>
                <w:sz w:val="20"/>
              </w:rPr>
              <w:t>2206.00.99</w:t>
            </w:r>
          </w:p>
        </w:tc>
        <w:tc>
          <w:tcPr>
            <w:tcW w:w="5281"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33</w:t>
            </w:r>
          </w:p>
        </w:tc>
        <w:tc>
          <w:tcPr>
            <w:tcW w:w="2050" w:type="dxa"/>
          </w:tcPr>
          <w:p>
            <w:pPr>
              <w:pStyle w:val="TableParagraph"/>
              <w:spacing w:before="95"/>
              <w:ind w:left="175"/>
              <w:rPr>
                <w:sz w:val="20"/>
              </w:rPr>
            </w:pPr>
            <w:r>
              <w:rPr>
                <w:sz w:val="20"/>
              </w:rPr>
              <w:t>2207.10.00</w:t>
            </w:r>
          </w:p>
        </w:tc>
        <w:tc>
          <w:tcPr>
            <w:tcW w:w="5281"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35</w:t>
            </w:r>
          </w:p>
        </w:tc>
        <w:tc>
          <w:tcPr>
            <w:tcW w:w="2050" w:type="dxa"/>
          </w:tcPr>
          <w:p>
            <w:pPr>
              <w:pStyle w:val="TableParagraph"/>
              <w:ind w:left="175"/>
              <w:rPr>
                <w:sz w:val="20"/>
              </w:rPr>
            </w:pPr>
            <w:r>
              <w:rPr>
                <w:sz w:val="20"/>
              </w:rPr>
              <w:t>2208.20.10</w:t>
            </w:r>
          </w:p>
        </w:tc>
        <w:tc>
          <w:tcPr>
            <w:tcW w:w="5281" w:type="dxa"/>
          </w:tcPr>
          <w:p>
            <w:pPr>
              <w:pStyle w:val="TableParagraph"/>
              <w:ind w:left="465"/>
              <w:rPr>
                <w:sz w:val="20"/>
              </w:rPr>
            </w:pPr>
            <w:r>
              <w:rPr>
                <w:sz w:val="20"/>
              </w:rPr>
              <w:t>$64.96/L of alcohol</w:t>
            </w:r>
          </w:p>
        </w:tc>
      </w:tr>
      <w:tr>
        <w:trPr>
          <w:trHeight w:val="459" w:hRule="atLeast"/>
        </w:trPr>
        <w:tc>
          <w:tcPr>
            <w:tcW w:w="1193" w:type="dxa"/>
          </w:tcPr>
          <w:p>
            <w:pPr>
              <w:pStyle w:val="TableParagraph"/>
              <w:ind w:left="107"/>
              <w:rPr>
                <w:sz w:val="20"/>
              </w:rPr>
            </w:pPr>
            <w:r>
              <w:rPr>
                <w:sz w:val="20"/>
              </w:rPr>
              <w:t>36</w:t>
            </w:r>
          </w:p>
        </w:tc>
        <w:tc>
          <w:tcPr>
            <w:tcW w:w="2050" w:type="dxa"/>
          </w:tcPr>
          <w:p>
            <w:pPr>
              <w:pStyle w:val="TableParagraph"/>
              <w:ind w:left="175"/>
              <w:rPr>
                <w:sz w:val="20"/>
              </w:rPr>
            </w:pPr>
            <w:r>
              <w:rPr>
                <w:sz w:val="20"/>
              </w:rPr>
              <w:t>2208.20.90</w:t>
            </w:r>
          </w:p>
        </w:tc>
        <w:tc>
          <w:tcPr>
            <w:tcW w:w="5281"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37</w:t>
            </w:r>
          </w:p>
        </w:tc>
        <w:tc>
          <w:tcPr>
            <w:tcW w:w="2050" w:type="dxa"/>
          </w:tcPr>
          <w:p>
            <w:pPr>
              <w:pStyle w:val="TableParagraph"/>
              <w:spacing w:before="95"/>
              <w:ind w:left="175"/>
              <w:rPr>
                <w:sz w:val="20"/>
              </w:rPr>
            </w:pPr>
            <w:r>
              <w:rPr>
                <w:sz w:val="20"/>
              </w:rPr>
              <w:t>2208.30.00</w:t>
            </w:r>
          </w:p>
        </w:tc>
        <w:tc>
          <w:tcPr>
            <w:tcW w:w="5281"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38</w:t>
            </w:r>
          </w:p>
        </w:tc>
        <w:tc>
          <w:tcPr>
            <w:tcW w:w="2050" w:type="dxa"/>
          </w:tcPr>
          <w:p>
            <w:pPr>
              <w:pStyle w:val="TableParagraph"/>
              <w:ind w:left="175"/>
              <w:rPr>
                <w:sz w:val="20"/>
              </w:rPr>
            </w:pPr>
            <w:r>
              <w:rPr>
                <w:sz w:val="20"/>
              </w:rPr>
              <w:t>2208.40.00</w:t>
            </w:r>
          </w:p>
        </w:tc>
        <w:tc>
          <w:tcPr>
            <w:tcW w:w="5281" w:type="dxa"/>
          </w:tcPr>
          <w:p>
            <w:pPr>
              <w:pStyle w:val="TableParagraph"/>
              <w:ind w:left="465"/>
              <w:rPr>
                <w:sz w:val="20"/>
              </w:rPr>
            </w:pPr>
            <w:r>
              <w:rPr>
                <w:sz w:val="20"/>
              </w:rPr>
              <w:t>$69.57/L of alcohol</w:t>
            </w:r>
          </w:p>
        </w:tc>
      </w:tr>
      <w:tr>
        <w:trPr>
          <w:trHeight w:val="329" w:hRule="atLeast"/>
        </w:trPr>
        <w:tc>
          <w:tcPr>
            <w:tcW w:w="1193" w:type="dxa"/>
          </w:tcPr>
          <w:p>
            <w:pPr>
              <w:pStyle w:val="TableParagraph"/>
              <w:spacing w:line="214" w:lineRule="exact"/>
              <w:ind w:left="107"/>
              <w:rPr>
                <w:sz w:val="20"/>
              </w:rPr>
            </w:pPr>
            <w:r>
              <w:rPr>
                <w:sz w:val="20"/>
              </w:rPr>
              <w:t>39</w:t>
            </w:r>
          </w:p>
        </w:tc>
        <w:tc>
          <w:tcPr>
            <w:tcW w:w="2050" w:type="dxa"/>
          </w:tcPr>
          <w:p>
            <w:pPr>
              <w:pStyle w:val="TableParagraph"/>
              <w:spacing w:line="214" w:lineRule="exact"/>
              <w:ind w:left="175"/>
              <w:rPr>
                <w:sz w:val="20"/>
              </w:rPr>
            </w:pPr>
            <w:r>
              <w:rPr>
                <w:sz w:val="20"/>
              </w:rPr>
              <w:t>2208.50.00</w:t>
            </w:r>
          </w:p>
        </w:tc>
        <w:tc>
          <w:tcPr>
            <w:tcW w:w="5281" w:type="dxa"/>
          </w:tcPr>
          <w:p>
            <w:pPr>
              <w:pStyle w:val="TableParagraph"/>
              <w:spacing w:line="214" w:lineRule="exact"/>
              <w:ind w:left="465"/>
              <w:rPr>
                <w:sz w:val="20"/>
              </w:rPr>
            </w:pPr>
            <w:r>
              <w:rPr>
                <w:sz w:val="20"/>
              </w:rPr>
              <w:t>$69.57/L of alcohol</w:t>
            </w:r>
          </w:p>
        </w:tc>
      </w:tr>
    </w:tbl>
    <w:p>
      <w:pPr>
        <w:spacing w:after="0" w:line="214" w:lineRule="exact"/>
        <w:rPr>
          <w:sz w:val="20"/>
        </w:rPr>
        <w:sectPr>
          <w:headerReference w:type="even" r:id="rId14"/>
          <w:pgSz w:w="11900" w:h="16840"/>
          <w:pgMar w:header="0" w:footer="722" w:top="1380" w:bottom="920" w:left="180" w:right="160"/>
        </w:sectPr>
      </w:pPr>
    </w:p>
    <w:p>
      <w:pPr>
        <w:pStyle w:val="BodyText"/>
        <w:spacing w:before="6"/>
        <w:rPr>
          <w:b/>
          <w:sz w:val="19"/>
        </w:rPr>
      </w:pPr>
      <w:r>
        <w:rPr/>
        <w:pict>
          <v:shape style="position:absolute;margin-left:80.999001pt;margin-top:106.438965pt;width:426.25pt;height:.75pt;mso-position-horizontal-relative:page;mso-position-vertical-relative:page;z-index:15735808"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44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rPr>
                <w:sz w:val="20"/>
              </w:rPr>
            </w:pPr>
            <w:r>
              <w:rPr>
                <w:sz w:val="20"/>
              </w:rPr>
              <w:t>40</w:t>
            </w:r>
          </w:p>
        </w:tc>
        <w:tc>
          <w:tcPr>
            <w:tcW w:w="2123" w:type="dxa"/>
          </w:tcPr>
          <w:p>
            <w:pPr>
              <w:pStyle w:val="TableParagraph"/>
              <w:spacing w:line="200" w:lineRule="exact" w:before="0"/>
              <w:ind w:left="453"/>
              <w:rPr>
                <w:sz w:val="20"/>
              </w:rPr>
            </w:pPr>
            <w:r>
              <w:rPr>
                <w:sz w:val="20"/>
              </w:rPr>
              <w:t>2208.60.00</w:t>
            </w:r>
          </w:p>
        </w:tc>
        <w:tc>
          <w:tcPr>
            <w:tcW w:w="3400" w:type="dxa"/>
          </w:tcPr>
          <w:p>
            <w:pPr>
              <w:pStyle w:val="TableParagraph"/>
              <w:spacing w:line="200" w:lineRule="exact" w:before="0"/>
              <w:ind w:left="670"/>
              <w:rPr>
                <w:sz w:val="20"/>
              </w:rPr>
            </w:pPr>
            <w:r>
              <w:rPr>
                <w:sz w:val="20"/>
              </w:rPr>
              <w:t>$69.57/L of alcohol</w:t>
            </w:r>
          </w:p>
        </w:tc>
      </w:tr>
      <w:tr>
        <w:trPr>
          <w:trHeight w:val="459" w:hRule="atLeast"/>
        </w:trPr>
        <w:tc>
          <w:tcPr>
            <w:tcW w:w="857" w:type="dxa"/>
          </w:tcPr>
          <w:p>
            <w:pPr>
              <w:pStyle w:val="TableParagraph"/>
              <w:rPr>
                <w:sz w:val="20"/>
              </w:rPr>
            </w:pPr>
            <w:r>
              <w:rPr>
                <w:sz w:val="20"/>
              </w:rPr>
              <w:t>41</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$69.57/L of alcohol</w:t>
            </w:r>
          </w:p>
        </w:tc>
      </w:tr>
      <w:tr>
        <w:trPr>
          <w:trHeight w:val="459" w:hRule="atLeast"/>
        </w:trPr>
        <w:tc>
          <w:tcPr>
            <w:tcW w:w="857" w:type="dxa"/>
          </w:tcPr>
          <w:p>
            <w:pPr>
              <w:pStyle w:val="TableParagraph"/>
              <w:spacing w:before="95"/>
              <w:rPr>
                <w:sz w:val="20"/>
              </w:rPr>
            </w:pPr>
            <w:r>
              <w:rPr>
                <w:sz w:val="20"/>
              </w:rPr>
              <w:t>42</w:t>
            </w:r>
          </w:p>
        </w:tc>
        <w:tc>
          <w:tcPr>
            <w:tcW w:w="2123" w:type="dxa"/>
          </w:tcPr>
          <w:p>
            <w:pPr>
              <w:pStyle w:val="TableParagraph"/>
              <w:spacing w:before="95"/>
              <w:ind w:left="453"/>
              <w:rPr>
                <w:sz w:val="20"/>
              </w:rPr>
            </w:pPr>
            <w:r>
              <w:rPr>
                <w:sz w:val="20"/>
              </w:rPr>
              <w:t>2208.90.20</w:t>
            </w:r>
          </w:p>
        </w:tc>
        <w:tc>
          <w:tcPr>
            <w:tcW w:w="3400" w:type="dxa"/>
          </w:tcPr>
          <w:p>
            <w:pPr>
              <w:pStyle w:val="TableParagraph"/>
              <w:spacing w:before="95"/>
              <w:ind w:left="670"/>
              <w:rPr>
                <w:sz w:val="20"/>
              </w:rPr>
            </w:pPr>
            <w:r>
              <w:rPr>
                <w:sz w:val="20"/>
              </w:rPr>
              <w:t>$69.57/L of alcohol</w:t>
            </w:r>
          </w:p>
        </w:tc>
      </w:tr>
      <w:tr>
        <w:trPr>
          <w:trHeight w:val="460" w:hRule="atLeast"/>
        </w:trPr>
        <w:tc>
          <w:tcPr>
            <w:tcW w:w="857" w:type="dxa"/>
          </w:tcPr>
          <w:p>
            <w:pPr>
              <w:pStyle w:val="TableParagraph"/>
              <w:rPr>
                <w:sz w:val="20"/>
              </w:rPr>
            </w:pPr>
            <w:r>
              <w:rPr>
                <w:sz w:val="20"/>
              </w:rPr>
              <w:t>43</w:t>
            </w:r>
          </w:p>
        </w:tc>
        <w:tc>
          <w:tcPr>
            <w:tcW w:w="2123" w:type="dxa"/>
          </w:tcPr>
          <w:p>
            <w:pPr>
              <w:pStyle w:val="TableParagraph"/>
              <w:ind w:left="453"/>
              <w:rPr>
                <w:sz w:val="20"/>
              </w:rPr>
            </w:pPr>
            <w:r>
              <w:rPr>
                <w:sz w:val="20"/>
              </w:rPr>
              <w:t>2208.90.90</w:t>
            </w:r>
          </w:p>
        </w:tc>
        <w:tc>
          <w:tcPr>
            <w:tcW w:w="3400" w:type="dxa"/>
          </w:tcPr>
          <w:p>
            <w:pPr>
              <w:pStyle w:val="TableParagraph"/>
              <w:ind w:left="670"/>
              <w:rPr>
                <w:sz w:val="20"/>
              </w:rPr>
            </w:pPr>
            <w:r>
              <w:rPr>
                <w:sz w:val="20"/>
              </w:rPr>
              <w:t>$69.57/L of alcohol</w:t>
            </w:r>
          </w:p>
        </w:tc>
      </w:tr>
      <w:tr>
        <w:trPr>
          <w:trHeight w:val="459" w:hRule="atLeast"/>
        </w:trPr>
        <w:tc>
          <w:tcPr>
            <w:tcW w:w="857" w:type="dxa"/>
          </w:tcPr>
          <w:p>
            <w:pPr>
              <w:pStyle w:val="TableParagraph"/>
              <w:rPr>
                <w:sz w:val="20"/>
              </w:rPr>
            </w:pPr>
            <w:r>
              <w:rPr>
                <w:sz w:val="20"/>
              </w:rPr>
              <w:t>43A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$322.93/kg</w:t>
            </w:r>
          </w:p>
        </w:tc>
      </w:tr>
      <w:tr>
        <w:trPr>
          <w:trHeight w:val="459" w:hRule="atLeast"/>
        </w:trPr>
        <w:tc>
          <w:tcPr>
            <w:tcW w:w="857" w:type="dxa"/>
          </w:tcPr>
          <w:p>
            <w:pPr>
              <w:pStyle w:val="TableParagraph"/>
              <w:spacing w:before="95"/>
              <w:rPr>
                <w:sz w:val="20"/>
              </w:rPr>
            </w:pPr>
            <w:r>
              <w:rPr>
                <w:sz w:val="20"/>
              </w:rPr>
              <w:t>44</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$322.93/kg of tobacco content</w:t>
            </w:r>
          </w:p>
        </w:tc>
      </w:tr>
      <w:tr>
        <w:trPr>
          <w:trHeight w:val="459" w:hRule="atLeast"/>
        </w:trPr>
        <w:tc>
          <w:tcPr>
            <w:tcW w:w="857" w:type="dxa"/>
          </w:tcPr>
          <w:p>
            <w:pPr>
              <w:pStyle w:val="TableParagraph"/>
              <w:rPr>
                <w:sz w:val="20"/>
              </w:rPr>
            </w:pPr>
            <w:r>
              <w:rPr>
                <w:sz w:val="20"/>
              </w:rPr>
              <w:t>45</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$322.93/kg of tobacco content</w:t>
            </w:r>
          </w:p>
        </w:tc>
      </w:tr>
      <w:tr>
        <w:trPr>
          <w:trHeight w:val="459" w:hRule="atLeast"/>
        </w:trPr>
        <w:tc>
          <w:tcPr>
            <w:tcW w:w="857" w:type="dxa"/>
          </w:tcPr>
          <w:p>
            <w:pPr>
              <w:pStyle w:val="TableParagraph"/>
              <w:spacing w:before="95"/>
              <w:rPr>
                <w:sz w:val="20"/>
              </w:rPr>
            </w:pPr>
            <w:r>
              <w:rPr>
                <w:sz w:val="20"/>
              </w:rPr>
              <w:t>46</w:t>
            </w:r>
          </w:p>
        </w:tc>
        <w:tc>
          <w:tcPr>
            <w:tcW w:w="2123" w:type="dxa"/>
          </w:tcPr>
          <w:p>
            <w:pPr>
              <w:pStyle w:val="TableParagraph"/>
              <w:spacing w:before="95"/>
              <w:ind w:left="453"/>
              <w:rPr>
                <w:sz w:val="20"/>
              </w:rPr>
            </w:pPr>
            <w:r>
              <w:rPr>
                <w:sz w:val="20"/>
              </w:rPr>
              <w:t>2402.10.20</w:t>
            </w:r>
          </w:p>
        </w:tc>
        <w:tc>
          <w:tcPr>
            <w:tcW w:w="3400" w:type="dxa"/>
          </w:tcPr>
          <w:p>
            <w:pPr>
              <w:pStyle w:val="TableParagraph"/>
              <w:spacing w:before="95"/>
              <w:ind w:left="670"/>
              <w:rPr>
                <w:sz w:val="20"/>
              </w:rPr>
            </w:pPr>
            <w:r>
              <w:rPr>
                <w:sz w:val="20"/>
              </w:rPr>
              <w:t>$0.25833/stick</w:t>
            </w:r>
          </w:p>
        </w:tc>
      </w:tr>
      <w:tr>
        <w:trPr>
          <w:trHeight w:val="460" w:hRule="atLeast"/>
        </w:trPr>
        <w:tc>
          <w:tcPr>
            <w:tcW w:w="857" w:type="dxa"/>
          </w:tcPr>
          <w:p>
            <w:pPr>
              <w:pStyle w:val="TableParagraph"/>
              <w:rPr>
                <w:sz w:val="20"/>
              </w:rPr>
            </w:pPr>
            <w:r>
              <w:rPr>
                <w:sz w:val="20"/>
              </w:rPr>
              <w:t>47</w:t>
            </w:r>
          </w:p>
        </w:tc>
        <w:tc>
          <w:tcPr>
            <w:tcW w:w="2123" w:type="dxa"/>
          </w:tcPr>
          <w:p>
            <w:pPr>
              <w:pStyle w:val="TableParagraph"/>
              <w:ind w:left="453"/>
              <w:rPr>
                <w:sz w:val="20"/>
              </w:rPr>
            </w:pPr>
            <w:r>
              <w:rPr>
                <w:sz w:val="20"/>
              </w:rPr>
              <w:t>2402.10.80</w:t>
            </w:r>
          </w:p>
        </w:tc>
        <w:tc>
          <w:tcPr>
            <w:tcW w:w="3400" w:type="dxa"/>
          </w:tcPr>
          <w:p>
            <w:pPr>
              <w:pStyle w:val="TableParagraph"/>
              <w:ind w:left="670"/>
              <w:rPr>
                <w:sz w:val="20"/>
              </w:rPr>
            </w:pPr>
            <w:r>
              <w:rPr>
                <w:sz w:val="20"/>
              </w:rPr>
              <w:t>$322.93/kg of tobacco content</w:t>
            </w:r>
          </w:p>
        </w:tc>
      </w:tr>
      <w:tr>
        <w:trPr>
          <w:trHeight w:val="459" w:hRule="atLeast"/>
        </w:trPr>
        <w:tc>
          <w:tcPr>
            <w:tcW w:w="857" w:type="dxa"/>
          </w:tcPr>
          <w:p>
            <w:pPr>
              <w:pStyle w:val="TableParagraph"/>
              <w:rPr>
                <w:sz w:val="20"/>
              </w:rPr>
            </w:pPr>
            <w:r>
              <w:rPr>
                <w:sz w:val="20"/>
              </w:rPr>
              <w:t>48</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$0.25833/stick</w:t>
            </w:r>
          </w:p>
        </w:tc>
      </w:tr>
      <w:tr>
        <w:trPr>
          <w:trHeight w:val="459" w:hRule="atLeast"/>
        </w:trPr>
        <w:tc>
          <w:tcPr>
            <w:tcW w:w="857" w:type="dxa"/>
          </w:tcPr>
          <w:p>
            <w:pPr>
              <w:pStyle w:val="TableParagraph"/>
              <w:spacing w:before="95"/>
              <w:rPr>
                <w:sz w:val="20"/>
              </w:rPr>
            </w:pPr>
            <w:r>
              <w:rPr>
                <w:sz w:val="20"/>
              </w:rPr>
              <w:t>49</w:t>
            </w:r>
          </w:p>
        </w:tc>
        <w:tc>
          <w:tcPr>
            <w:tcW w:w="2123" w:type="dxa"/>
          </w:tcPr>
          <w:p>
            <w:pPr>
              <w:pStyle w:val="TableParagraph"/>
              <w:spacing w:before="95"/>
              <w:ind w:left="453"/>
              <w:rPr>
                <w:sz w:val="20"/>
              </w:rPr>
            </w:pPr>
            <w:r>
              <w:rPr>
                <w:sz w:val="20"/>
              </w:rPr>
              <w:t>2402.20.80</w:t>
            </w:r>
          </w:p>
        </w:tc>
        <w:tc>
          <w:tcPr>
            <w:tcW w:w="3400" w:type="dxa"/>
          </w:tcPr>
          <w:p>
            <w:pPr>
              <w:pStyle w:val="TableParagraph"/>
              <w:spacing w:before="95"/>
              <w:ind w:left="670"/>
              <w:rPr>
                <w:sz w:val="20"/>
              </w:rPr>
            </w:pPr>
            <w:r>
              <w:rPr>
                <w:sz w:val="20"/>
              </w:rPr>
              <w:t>$322.93/kg of tobacco content</w:t>
            </w:r>
          </w:p>
        </w:tc>
      </w:tr>
      <w:tr>
        <w:trPr>
          <w:trHeight w:val="460" w:hRule="atLeast"/>
        </w:trPr>
        <w:tc>
          <w:tcPr>
            <w:tcW w:w="857" w:type="dxa"/>
          </w:tcPr>
          <w:p>
            <w:pPr>
              <w:pStyle w:val="TableParagraph"/>
              <w:rPr>
                <w:sz w:val="20"/>
              </w:rPr>
            </w:pPr>
            <w:r>
              <w:rPr>
                <w:sz w:val="20"/>
              </w:rPr>
              <w:t>50</w:t>
            </w:r>
          </w:p>
        </w:tc>
        <w:tc>
          <w:tcPr>
            <w:tcW w:w="2123" w:type="dxa"/>
          </w:tcPr>
          <w:p>
            <w:pPr>
              <w:pStyle w:val="TableParagraph"/>
              <w:ind w:left="453"/>
              <w:rPr>
                <w:sz w:val="20"/>
              </w:rPr>
            </w:pPr>
            <w:r>
              <w:rPr>
                <w:sz w:val="20"/>
              </w:rPr>
              <w:t>2403.10.30</w:t>
            </w:r>
          </w:p>
        </w:tc>
        <w:tc>
          <w:tcPr>
            <w:tcW w:w="3400" w:type="dxa"/>
          </w:tcPr>
          <w:p>
            <w:pPr>
              <w:pStyle w:val="TableParagraph"/>
              <w:ind w:left="670"/>
              <w:rPr>
                <w:sz w:val="20"/>
              </w:rPr>
            </w:pPr>
            <w:r>
              <w:rPr>
                <w:sz w:val="20"/>
              </w:rPr>
              <w:t>$0.25833/stick</w:t>
            </w:r>
          </w:p>
        </w:tc>
      </w:tr>
      <w:tr>
        <w:trPr>
          <w:trHeight w:val="459" w:hRule="atLeast"/>
        </w:trPr>
        <w:tc>
          <w:tcPr>
            <w:tcW w:w="857" w:type="dxa"/>
          </w:tcPr>
          <w:p>
            <w:pPr>
              <w:pStyle w:val="TableParagraph"/>
              <w:rPr>
                <w:sz w:val="20"/>
              </w:rPr>
            </w:pPr>
            <w:r>
              <w:rPr>
                <w:sz w:val="20"/>
              </w:rPr>
              <w:t>51</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$322.93/kg of tobacco content</w:t>
            </w:r>
          </w:p>
        </w:tc>
      </w:tr>
      <w:tr>
        <w:trPr>
          <w:trHeight w:val="459" w:hRule="atLeast"/>
        </w:trPr>
        <w:tc>
          <w:tcPr>
            <w:tcW w:w="857" w:type="dxa"/>
          </w:tcPr>
          <w:p>
            <w:pPr>
              <w:pStyle w:val="TableParagraph"/>
              <w:spacing w:before="95"/>
              <w:rPr>
                <w:sz w:val="20"/>
              </w:rPr>
            </w:pPr>
            <w:r>
              <w:rPr>
                <w:sz w:val="20"/>
              </w:rPr>
              <w:t>52</w:t>
            </w:r>
          </w:p>
        </w:tc>
        <w:tc>
          <w:tcPr>
            <w:tcW w:w="2123" w:type="dxa"/>
          </w:tcPr>
          <w:p>
            <w:pPr>
              <w:pStyle w:val="TableParagraph"/>
              <w:spacing w:before="95"/>
              <w:ind w:left="453"/>
              <w:rPr>
                <w:sz w:val="20"/>
              </w:rPr>
            </w:pPr>
            <w:r>
              <w:rPr>
                <w:sz w:val="20"/>
              </w:rPr>
              <w:t>2403.91.00</w:t>
            </w:r>
          </w:p>
        </w:tc>
        <w:tc>
          <w:tcPr>
            <w:tcW w:w="3400" w:type="dxa"/>
          </w:tcPr>
          <w:p>
            <w:pPr>
              <w:pStyle w:val="TableParagraph"/>
              <w:spacing w:before="95"/>
              <w:ind w:left="670"/>
              <w:rPr>
                <w:sz w:val="20"/>
              </w:rPr>
            </w:pPr>
            <w:r>
              <w:rPr>
                <w:sz w:val="20"/>
              </w:rPr>
              <w:t>$322.93/kg of tobacco content</w:t>
            </w:r>
          </w:p>
        </w:tc>
      </w:tr>
      <w:tr>
        <w:trPr>
          <w:trHeight w:val="329" w:hRule="atLeast"/>
        </w:trPr>
        <w:tc>
          <w:tcPr>
            <w:tcW w:w="857" w:type="dxa"/>
          </w:tcPr>
          <w:p>
            <w:pPr>
              <w:pStyle w:val="TableParagraph"/>
              <w:spacing w:line="214" w:lineRule="exact"/>
              <w:rPr>
                <w:sz w:val="20"/>
              </w:rPr>
            </w:pPr>
            <w:r>
              <w:rPr>
                <w:sz w:val="20"/>
              </w:rPr>
              <w:t>54</w:t>
            </w:r>
          </w:p>
        </w:tc>
        <w:tc>
          <w:tcPr>
            <w:tcW w:w="2123" w:type="dxa"/>
          </w:tcPr>
          <w:p>
            <w:pPr>
              <w:pStyle w:val="TableParagraph"/>
              <w:spacing w:line="214" w:lineRule="exact"/>
              <w:ind w:left="453"/>
              <w:rPr>
                <w:sz w:val="20"/>
              </w:rPr>
            </w:pPr>
            <w:r>
              <w:rPr>
                <w:sz w:val="20"/>
              </w:rPr>
              <w:t>2403.99.80</w:t>
            </w:r>
          </w:p>
        </w:tc>
        <w:tc>
          <w:tcPr>
            <w:tcW w:w="3400" w:type="dxa"/>
          </w:tcPr>
          <w:p>
            <w:pPr>
              <w:pStyle w:val="TableParagraph"/>
              <w:spacing w:line="214" w:lineRule="exact"/>
              <w:ind w:left="670"/>
              <w:rPr>
                <w:sz w:val="20"/>
              </w:rPr>
            </w:pPr>
            <w:r>
              <w:rPr>
                <w:sz w:val="20"/>
              </w:rPr>
              <w:t>$322.93/kg of tobacco content</w:t>
            </w:r>
          </w:p>
        </w:tc>
      </w:tr>
    </w:tbl>
    <w:p>
      <w:pPr>
        <w:spacing w:after="0" w:line="214" w:lineRule="exact"/>
        <w:rPr>
          <w:sz w:val="20"/>
        </w:rPr>
        <w:sectPr>
          <w:headerReference w:type="default" r:id="rId15"/>
          <w:headerReference w:type="even" r:id="rId16"/>
          <w:footerReference w:type="default" r:id="rId17"/>
          <w:footerReference w:type="even" r:id="rId18"/>
          <w:pgSz w:w="11900" w:h="16840"/>
          <w:pgMar w:header="1469" w:footer="722" w:top="3060" w:bottom="920" w:left="180" w:right="160"/>
          <w:pgNumType w:start="9"/>
        </w:sectPr>
      </w:pPr>
    </w:p>
    <w:p>
      <w:pPr>
        <w:pStyle w:val="BodyText"/>
        <w:spacing w:before="6"/>
        <w:rPr>
          <w:b/>
          <w:sz w:val="19"/>
        </w:rPr>
      </w:pPr>
      <w:r>
        <w:rPr/>
        <w:pict>
          <v:shape style="position:absolute;margin-left:80.999001pt;margin-top:106.438965pt;width:426.05pt;height:.75pt;mso-position-horizontal-relative:page;mso-position-vertical-relative:page;z-index:15736832" coordorigin="1620,2129" coordsize="8521,15" path="m2873,2129l1620,2129,1620,2143,2873,2143,2873,2129xm2887,2129l2873,2129,2873,2143,2887,2143,2887,2129xm5213,2129l2887,2129,2887,2143,5213,2143,5213,2129xm5227,2129l5213,2129,5213,2143,5227,2143,5227,2129xm10140,2129l5227,2129,5227,2143,10140,2143,10140,2129xe" filled="true" fillcolor="#000000" stroked="false">
            <v:path arrowok="t"/>
            <v:fill type="solid"/>
            <w10:wrap type="none"/>
          </v:shape>
        </w:pict>
      </w:r>
    </w:p>
    <w:p>
      <w:pPr>
        <w:pStyle w:val="BodyText"/>
        <w:spacing w:line="20" w:lineRule="exact"/>
        <w:ind w:left="1440"/>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189"/>
        <w:gridCol w:w="4789"/>
      </w:tblGrid>
      <w:tr>
        <w:trPr>
          <w:trHeight w:val="329" w:hRule="atLeast"/>
        </w:trPr>
        <w:tc>
          <w:tcPr>
            <w:tcW w:w="791" w:type="dxa"/>
          </w:tcPr>
          <w:p>
            <w:pPr>
              <w:pStyle w:val="TableParagraph"/>
              <w:spacing w:line="200" w:lineRule="exact" w:before="0"/>
              <w:rPr>
                <w:sz w:val="20"/>
              </w:rPr>
            </w:pPr>
            <w:r>
              <w:rPr>
                <w:w w:val="99"/>
                <w:sz w:val="20"/>
              </w:rPr>
              <w:t>4</w:t>
            </w:r>
          </w:p>
        </w:tc>
        <w:tc>
          <w:tcPr>
            <w:tcW w:w="2189" w:type="dxa"/>
          </w:tcPr>
          <w:p>
            <w:pPr>
              <w:pStyle w:val="TableParagraph"/>
              <w:spacing w:line="200" w:lineRule="exact" w:before="0"/>
              <w:ind w:left="519"/>
              <w:rPr>
                <w:sz w:val="20"/>
              </w:rPr>
            </w:pPr>
            <w:r>
              <w:rPr>
                <w:sz w:val="20"/>
              </w:rPr>
              <w:t>2203.00.31</w:t>
            </w:r>
          </w:p>
        </w:tc>
        <w:tc>
          <w:tcPr>
            <w:tcW w:w="4789" w:type="dxa"/>
          </w:tcPr>
          <w:p>
            <w:pPr>
              <w:pStyle w:val="TableParagraph"/>
              <w:spacing w:line="200" w:lineRule="exact" w:before="0"/>
              <w:ind w:left="670"/>
              <w:rPr>
                <w:sz w:val="20"/>
              </w:rPr>
            </w:pPr>
            <w:r>
              <w:rPr>
                <w:sz w:val="20"/>
              </w:rPr>
              <w:t>$69.57/L of alcohol</w:t>
            </w:r>
          </w:p>
        </w:tc>
      </w:tr>
      <w:tr>
        <w:trPr>
          <w:trHeight w:val="459" w:hRule="atLeast"/>
        </w:trPr>
        <w:tc>
          <w:tcPr>
            <w:tcW w:w="791" w:type="dxa"/>
          </w:tcPr>
          <w:p>
            <w:pPr>
              <w:pStyle w:val="TableParagraph"/>
              <w:rPr>
                <w:sz w:val="20"/>
              </w:rPr>
            </w:pPr>
            <w:r>
              <w:rPr>
                <w:w w:val="99"/>
                <w:sz w:val="20"/>
              </w:rPr>
              <w:t>5</w:t>
            </w:r>
          </w:p>
        </w:tc>
        <w:tc>
          <w:tcPr>
            <w:tcW w:w="2189" w:type="dxa"/>
          </w:tcPr>
          <w:p>
            <w:pPr>
              <w:pStyle w:val="TableParagraph"/>
              <w:ind w:left="519"/>
              <w:rPr>
                <w:sz w:val="20"/>
              </w:rPr>
            </w:pPr>
            <w:r>
              <w:rPr>
                <w:sz w:val="20"/>
              </w:rPr>
              <w:t>2203.00.39</w:t>
            </w:r>
          </w:p>
        </w:tc>
        <w:tc>
          <w:tcPr>
            <w:tcW w:w="4789" w:type="dxa"/>
          </w:tcPr>
          <w:p>
            <w:pPr>
              <w:pStyle w:val="TableParagraph"/>
              <w:ind w:left="670"/>
              <w:rPr>
                <w:sz w:val="20"/>
              </w:rPr>
            </w:pPr>
            <w:r>
              <w:rPr>
                <w:sz w:val="20"/>
              </w:rPr>
              <w:t>$69.57/L of alcohol</w:t>
            </w:r>
          </w:p>
        </w:tc>
      </w:tr>
      <w:tr>
        <w:trPr>
          <w:trHeight w:val="920" w:hRule="atLeast"/>
        </w:trPr>
        <w:tc>
          <w:tcPr>
            <w:tcW w:w="791" w:type="dxa"/>
          </w:tcPr>
          <w:p>
            <w:pPr>
              <w:pStyle w:val="TableParagraph"/>
              <w:spacing w:before="95"/>
              <w:rPr>
                <w:sz w:val="20"/>
              </w:rPr>
            </w:pPr>
            <w:r>
              <w:rPr>
                <w:w w:val="99"/>
                <w:sz w:val="20"/>
              </w:rPr>
              <w:t>6</w:t>
            </w:r>
          </w:p>
        </w:tc>
        <w:tc>
          <w:tcPr>
            <w:tcW w:w="2189" w:type="dxa"/>
          </w:tcPr>
          <w:p>
            <w:pPr>
              <w:pStyle w:val="TableParagraph"/>
              <w:spacing w:before="95"/>
              <w:ind w:left="519"/>
              <w:rPr>
                <w:sz w:val="20"/>
              </w:rPr>
            </w:pPr>
            <w:r>
              <w:rPr>
                <w:sz w:val="20"/>
              </w:rPr>
              <w:t>2203.00.61</w:t>
            </w:r>
          </w:p>
        </w:tc>
        <w:tc>
          <w:tcPr>
            <w:tcW w:w="4789" w:type="dxa"/>
          </w:tcPr>
          <w:p>
            <w:pPr>
              <w:pStyle w:val="TableParagraph"/>
              <w:spacing w:line="235" w:lineRule="auto" w:before="98"/>
              <w:ind w:left="670" w:right="48"/>
              <w:jc w:val="both"/>
              <w:rPr>
                <w:sz w:val="20"/>
              </w:rPr>
            </w:pPr>
            <w:r>
              <w:rPr>
                <w:sz w:val="20"/>
              </w:rPr>
              <w:t>$35.24/L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7</w:t>
            </w:r>
          </w:p>
        </w:tc>
        <w:tc>
          <w:tcPr>
            <w:tcW w:w="2189" w:type="dxa"/>
          </w:tcPr>
          <w:p>
            <w:pPr>
              <w:pStyle w:val="TableParagraph"/>
              <w:ind w:left="519"/>
              <w:rPr>
                <w:sz w:val="20"/>
              </w:rPr>
            </w:pPr>
            <w:r>
              <w:rPr>
                <w:sz w:val="20"/>
              </w:rPr>
              <w:t>2203.00.62</w:t>
            </w:r>
          </w:p>
        </w:tc>
        <w:tc>
          <w:tcPr>
            <w:tcW w:w="4789" w:type="dxa"/>
          </w:tcPr>
          <w:p>
            <w:pPr>
              <w:pStyle w:val="TableParagraph"/>
              <w:spacing w:line="235" w:lineRule="auto" w:before="100"/>
              <w:ind w:left="670" w:right="48"/>
              <w:jc w:val="both"/>
              <w:rPr>
                <w:sz w:val="20"/>
              </w:rPr>
            </w:pPr>
            <w:r>
              <w:rPr>
                <w:sz w:val="20"/>
              </w:rPr>
              <w:t>$41.06/L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8</w:t>
            </w:r>
          </w:p>
        </w:tc>
        <w:tc>
          <w:tcPr>
            <w:tcW w:w="2189" w:type="dxa"/>
          </w:tcPr>
          <w:p>
            <w:pPr>
              <w:pStyle w:val="TableParagraph"/>
              <w:ind w:left="519"/>
              <w:rPr>
                <w:sz w:val="20"/>
              </w:rPr>
            </w:pPr>
            <w:r>
              <w:rPr>
                <w:sz w:val="20"/>
              </w:rPr>
              <w:t>2203.00.69</w:t>
            </w:r>
          </w:p>
        </w:tc>
        <w:tc>
          <w:tcPr>
            <w:tcW w:w="4789" w:type="dxa"/>
          </w:tcPr>
          <w:p>
            <w:pPr>
              <w:pStyle w:val="TableParagraph"/>
              <w:spacing w:line="235" w:lineRule="auto" w:before="100"/>
              <w:ind w:left="670" w:right="48"/>
              <w:jc w:val="both"/>
              <w:rPr>
                <w:sz w:val="20"/>
              </w:rPr>
            </w:pPr>
            <w:r>
              <w:rPr>
                <w:sz w:val="20"/>
              </w:rPr>
              <w:t>$41.06/L of alcohol, calculated on that alcohol content by which the percentage by volume of alcohol of the goods exceeds 1.15</w:t>
            </w:r>
          </w:p>
        </w:tc>
      </w:tr>
      <w:tr>
        <w:trPr>
          <w:trHeight w:val="920" w:hRule="atLeast"/>
        </w:trPr>
        <w:tc>
          <w:tcPr>
            <w:tcW w:w="791" w:type="dxa"/>
          </w:tcPr>
          <w:p>
            <w:pPr>
              <w:pStyle w:val="TableParagraph"/>
              <w:rPr>
                <w:sz w:val="20"/>
              </w:rPr>
            </w:pPr>
            <w:r>
              <w:rPr>
                <w:w w:val="99"/>
                <w:sz w:val="20"/>
              </w:rPr>
              <w:t>9</w:t>
            </w:r>
          </w:p>
        </w:tc>
        <w:tc>
          <w:tcPr>
            <w:tcW w:w="2189" w:type="dxa"/>
          </w:tcPr>
          <w:p>
            <w:pPr>
              <w:pStyle w:val="TableParagraph"/>
              <w:ind w:left="518"/>
              <w:rPr>
                <w:sz w:val="20"/>
              </w:rPr>
            </w:pPr>
            <w:r>
              <w:rPr>
                <w:sz w:val="20"/>
              </w:rPr>
              <w:t>2203.00.71</w:t>
            </w:r>
          </w:p>
        </w:tc>
        <w:tc>
          <w:tcPr>
            <w:tcW w:w="4789" w:type="dxa"/>
          </w:tcPr>
          <w:p>
            <w:pPr>
              <w:pStyle w:val="TableParagraph"/>
              <w:spacing w:line="235" w:lineRule="auto" w:before="100"/>
              <w:ind w:left="670" w:right="29"/>
              <w:rPr>
                <w:sz w:val="20"/>
              </w:rPr>
            </w:pPr>
            <w:r>
              <w:rPr>
                <w:sz w:val="20"/>
              </w:rPr>
              <w:t>$7.03/L of alcohol, calculated on that alcohol content by which the percentage by volume of alcohol of the goods exceeds 1.15</w:t>
            </w:r>
          </w:p>
        </w:tc>
      </w:tr>
      <w:tr>
        <w:trPr>
          <w:trHeight w:val="920" w:hRule="atLeast"/>
        </w:trPr>
        <w:tc>
          <w:tcPr>
            <w:tcW w:w="791" w:type="dxa"/>
          </w:tcPr>
          <w:p>
            <w:pPr>
              <w:pStyle w:val="TableParagraph"/>
              <w:spacing w:before="95"/>
              <w:rPr>
                <w:sz w:val="20"/>
              </w:rPr>
            </w:pPr>
            <w:r>
              <w:rPr>
                <w:sz w:val="20"/>
              </w:rPr>
              <w:t>10</w:t>
            </w:r>
          </w:p>
        </w:tc>
        <w:tc>
          <w:tcPr>
            <w:tcW w:w="2189" w:type="dxa"/>
          </w:tcPr>
          <w:p>
            <w:pPr>
              <w:pStyle w:val="TableParagraph"/>
              <w:spacing w:before="95"/>
              <w:ind w:left="519"/>
              <w:rPr>
                <w:sz w:val="20"/>
              </w:rPr>
            </w:pPr>
            <w:r>
              <w:rPr>
                <w:sz w:val="20"/>
              </w:rPr>
              <w:t>2203.00.72</w:t>
            </w:r>
          </w:p>
        </w:tc>
        <w:tc>
          <w:tcPr>
            <w:tcW w:w="4789" w:type="dxa"/>
          </w:tcPr>
          <w:p>
            <w:pPr>
              <w:pStyle w:val="TableParagraph"/>
              <w:spacing w:line="235" w:lineRule="auto" w:before="98"/>
              <w:ind w:left="670" w:right="48"/>
              <w:jc w:val="both"/>
              <w:rPr>
                <w:sz w:val="20"/>
              </w:rPr>
            </w:pPr>
            <w:r>
              <w:rPr>
                <w:sz w:val="20"/>
              </w:rPr>
              <w:t>$22.09/L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sz w:val="20"/>
              </w:rPr>
              <w:t>11</w:t>
            </w:r>
          </w:p>
        </w:tc>
        <w:tc>
          <w:tcPr>
            <w:tcW w:w="2189" w:type="dxa"/>
          </w:tcPr>
          <w:p>
            <w:pPr>
              <w:pStyle w:val="TableParagraph"/>
              <w:ind w:left="519"/>
              <w:rPr>
                <w:sz w:val="20"/>
              </w:rPr>
            </w:pPr>
            <w:r>
              <w:rPr>
                <w:sz w:val="20"/>
              </w:rPr>
              <w:t>2203.00.79</w:t>
            </w:r>
          </w:p>
        </w:tc>
        <w:tc>
          <w:tcPr>
            <w:tcW w:w="4789" w:type="dxa"/>
          </w:tcPr>
          <w:p>
            <w:pPr>
              <w:pStyle w:val="TableParagraph"/>
              <w:spacing w:line="235" w:lineRule="auto" w:before="100"/>
              <w:ind w:left="670" w:right="48"/>
              <w:jc w:val="both"/>
              <w:rPr>
                <w:sz w:val="20"/>
              </w:rPr>
            </w:pPr>
            <w:r>
              <w:rPr>
                <w:sz w:val="20"/>
              </w:rPr>
              <w:t>$28.91/L of alcohol, calculated on that alcohol content by which the percentage by volume of alcohol of the goods exceeds 1.15</w:t>
            </w:r>
          </w:p>
        </w:tc>
      </w:tr>
      <w:tr>
        <w:trPr>
          <w:trHeight w:val="460" w:hRule="atLeast"/>
        </w:trPr>
        <w:tc>
          <w:tcPr>
            <w:tcW w:w="791" w:type="dxa"/>
          </w:tcPr>
          <w:p>
            <w:pPr>
              <w:pStyle w:val="TableParagraph"/>
              <w:rPr>
                <w:sz w:val="20"/>
              </w:rPr>
            </w:pPr>
            <w:r>
              <w:rPr>
                <w:sz w:val="20"/>
              </w:rPr>
              <w:t>12</w:t>
            </w:r>
          </w:p>
        </w:tc>
        <w:tc>
          <w:tcPr>
            <w:tcW w:w="2189" w:type="dxa"/>
          </w:tcPr>
          <w:p>
            <w:pPr>
              <w:pStyle w:val="TableParagraph"/>
              <w:ind w:left="519"/>
              <w:rPr>
                <w:sz w:val="20"/>
              </w:rPr>
            </w:pPr>
            <w:r>
              <w:rPr>
                <w:sz w:val="20"/>
              </w:rPr>
              <w:t>2204.10.23</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13</w:t>
            </w:r>
          </w:p>
        </w:tc>
        <w:tc>
          <w:tcPr>
            <w:tcW w:w="2189" w:type="dxa"/>
          </w:tcPr>
          <w:p>
            <w:pPr>
              <w:pStyle w:val="TableParagraph"/>
              <w:ind w:left="519"/>
              <w:rPr>
                <w:sz w:val="20"/>
              </w:rPr>
            </w:pPr>
            <w:r>
              <w:rPr>
                <w:sz w:val="20"/>
              </w:rPr>
              <w:t>2204.10.29</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14</w:t>
            </w:r>
          </w:p>
        </w:tc>
        <w:tc>
          <w:tcPr>
            <w:tcW w:w="2189" w:type="dxa"/>
          </w:tcPr>
          <w:p>
            <w:pPr>
              <w:pStyle w:val="TableParagraph"/>
              <w:spacing w:before="95"/>
              <w:ind w:left="519"/>
              <w:rPr>
                <w:sz w:val="20"/>
              </w:rPr>
            </w:pPr>
            <w:r>
              <w:rPr>
                <w:sz w:val="20"/>
              </w:rPr>
              <w:t>2204.10.83</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15</w:t>
            </w:r>
          </w:p>
        </w:tc>
        <w:tc>
          <w:tcPr>
            <w:tcW w:w="2189" w:type="dxa"/>
          </w:tcPr>
          <w:p>
            <w:pPr>
              <w:pStyle w:val="TableParagraph"/>
              <w:ind w:left="519"/>
              <w:rPr>
                <w:sz w:val="20"/>
              </w:rPr>
            </w:pPr>
            <w:r>
              <w:rPr>
                <w:sz w:val="20"/>
              </w:rPr>
              <w:t>2204.10.89</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16</w:t>
            </w:r>
          </w:p>
        </w:tc>
        <w:tc>
          <w:tcPr>
            <w:tcW w:w="2189" w:type="dxa"/>
          </w:tcPr>
          <w:p>
            <w:pPr>
              <w:pStyle w:val="TableParagraph"/>
              <w:ind w:left="519"/>
              <w:rPr>
                <w:sz w:val="20"/>
              </w:rPr>
            </w:pPr>
            <w:r>
              <w:rPr>
                <w:sz w:val="20"/>
              </w:rPr>
              <w:t>2204.21.30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17</w:t>
            </w:r>
          </w:p>
        </w:tc>
        <w:tc>
          <w:tcPr>
            <w:tcW w:w="2189" w:type="dxa"/>
          </w:tcPr>
          <w:p>
            <w:pPr>
              <w:pStyle w:val="TableParagraph"/>
              <w:spacing w:before="95"/>
              <w:ind w:left="519"/>
              <w:rPr>
                <w:sz w:val="20"/>
              </w:rPr>
            </w:pPr>
            <w:r>
              <w:rPr>
                <w:sz w:val="20"/>
              </w:rPr>
              <w:t>2204.21.90</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18</w:t>
            </w:r>
          </w:p>
        </w:tc>
        <w:tc>
          <w:tcPr>
            <w:tcW w:w="2189" w:type="dxa"/>
          </w:tcPr>
          <w:p>
            <w:pPr>
              <w:pStyle w:val="TableParagraph"/>
              <w:ind w:left="519"/>
              <w:rPr>
                <w:sz w:val="20"/>
              </w:rPr>
            </w:pPr>
            <w:r>
              <w:rPr>
                <w:sz w:val="20"/>
              </w:rPr>
              <w:t>2204.29.30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19</w:t>
            </w:r>
          </w:p>
        </w:tc>
        <w:tc>
          <w:tcPr>
            <w:tcW w:w="2189" w:type="dxa"/>
          </w:tcPr>
          <w:p>
            <w:pPr>
              <w:pStyle w:val="TableParagraph"/>
              <w:ind w:left="519"/>
              <w:rPr>
                <w:sz w:val="20"/>
              </w:rPr>
            </w:pPr>
            <w:r>
              <w:rPr>
                <w:sz w:val="20"/>
              </w:rPr>
              <w:t>2204.29.90</w:t>
            </w:r>
          </w:p>
        </w:tc>
        <w:tc>
          <w:tcPr>
            <w:tcW w:w="4789" w:type="dxa"/>
          </w:tcPr>
          <w:p>
            <w:pPr>
              <w:pStyle w:val="TableParagraph"/>
              <w:ind w:left="670"/>
              <w:rPr>
                <w:sz w:val="20"/>
              </w:rPr>
            </w:pPr>
            <w:r>
              <w:rPr>
                <w:sz w:val="20"/>
              </w:rPr>
              <w:t>$69.57/L of alcohol</w:t>
            </w:r>
          </w:p>
        </w:tc>
      </w:tr>
      <w:tr>
        <w:trPr>
          <w:trHeight w:val="328" w:hRule="atLeast"/>
        </w:trPr>
        <w:tc>
          <w:tcPr>
            <w:tcW w:w="791" w:type="dxa"/>
          </w:tcPr>
          <w:p>
            <w:pPr>
              <w:pStyle w:val="TableParagraph"/>
              <w:spacing w:line="214" w:lineRule="exact" w:before="95"/>
              <w:rPr>
                <w:sz w:val="20"/>
              </w:rPr>
            </w:pPr>
            <w:r>
              <w:rPr>
                <w:sz w:val="20"/>
              </w:rPr>
              <w:t>20</w:t>
            </w:r>
          </w:p>
        </w:tc>
        <w:tc>
          <w:tcPr>
            <w:tcW w:w="2189" w:type="dxa"/>
          </w:tcPr>
          <w:p>
            <w:pPr>
              <w:pStyle w:val="TableParagraph"/>
              <w:spacing w:line="214" w:lineRule="exact" w:before="95"/>
              <w:ind w:left="519"/>
              <w:rPr>
                <w:sz w:val="20"/>
              </w:rPr>
            </w:pPr>
            <w:r>
              <w:rPr>
                <w:sz w:val="20"/>
              </w:rPr>
              <w:t>2205.10.30</w:t>
            </w:r>
          </w:p>
        </w:tc>
        <w:tc>
          <w:tcPr>
            <w:tcW w:w="4789" w:type="dxa"/>
          </w:tcPr>
          <w:p>
            <w:pPr>
              <w:pStyle w:val="TableParagraph"/>
              <w:spacing w:line="214" w:lineRule="exact" w:before="95"/>
              <w:ind w:left="670"/>
              <w:rPr>
                <w:sz w:val="20"/>
              </w:rPr>
            </w:pPr>
            <w:r>
              <w:rPr>
                <w:sz w:val="20"/>
              </w:rPr>
              <w:t>$69.57/L of alcohol</w:t>
            </w:r>
          </w:p>
        </w:tc>
      </w:tr>
    </w:tbl>
    <w:p>
      <w:pPr>
        <w:spacing w:after="0" w:line="214" w:lineRule="exact"/>
        <w:rPr>
          <w:sz w:val="20"/>
        </w:rPr>
        <w:sectPr>
          <w:pgSz w:w="11900" w:h="16840"/>
          <w:pgMar w:header="1469" w:footer="722" w:top="3060" w:bottom="920" w:left="180" w:right="160"/>
        </w:sectPr>
      </w:pPr>
    </w:p>
    <w:p>
      <w:pPr>
        <w:pStyle w:val="Heading1"/>
        <w:tabs>
          <w:tab w:pos="2961" w:val="left" w:leader="none"/>
        </w:tabs>
        <w:spacing w:line="232" w:lineRule="auto" w:before="56"/>
        <w:ind w:left="2961" w:right="2131" w:hanging="1440"/>
      </w:pPr>
      <w:r>
        <w:rPr/>
        <w:t>TABLE</w:t>
      </w:r>
      <w:r>
        <w:rPr>
          <w:spacing w:val="-4"/>
        </w:rPr>
        <w:t> </w:t>
      </w:r>
      <w:r>
        <w:rPr/>
        <w:t>3:</w:t>
        <w:tab/>
        <w:t>CUSTOMS TARIFF ACT 1995: SCHEDULE 6 (Thai originating</w:t>
      </w:r>
      <w:r>
        <w:rPr>
          <w:spacing w:val="-28"/>
        </w:rPr>
        <w:t> </w:t>
      </w:r>
      <w:r>
        <w:rPr/>
        <w:t>goods) August 2009 CPI Duty Rate</w:t>
      </w:r>
      <w:r>
        <w:rPr>
          <w:spacing w:val="-7"/>
        </w:rPr>
        <w:t> </w:t>
      </w:r>
      <w:r>
        <w:rPr/>
        <w:t>Changes</w:t>
      </w:r>
    </w:p>
    <w:p>
      <w:pPr>
        <w:pStyle w:val="BodyText"/>
        <w:spacing w:before="11"/>
        <w:rPr>
          <w:b/>
          <w:sz w:val="19"/>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left="107"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August 2009</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ind w:left="107"/>
              <w:rPr>
                <w:sz w:val="20"/>
              </w:rPr>
            </w:pPr>
            <w:r>
              <w:rPr>
                <w:sz w:val="20"/>
              </w:rPr>
              <w:t>21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22</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23</w:t>
            </w:r>
          </w:p>
        </w:tc>
        <w:tc>
          <w:tcPr>
            <w:tcW w:w="2050" w:type="dxa"/>
          </w:tcPr>
          <w:p>
            <w:pPr>
              <w:pStyle w:val="TableParagraph"/>
              <w:spacing w:before="95"/>
              <w:ind w:left="175"/>
              <w:rPr>
                <w:sz w:val="20"/>
              </w:rPr>
            </w:pPr>
            <w:r>
              <w:rPr>
                <w:sz w:val="20"/>
              </w:rPr>
              <w:t>2205.90.90</w:t>
            </w:r>
          </w:p>
        </w:tc>
        <w:tc>
          <w:tcPr>
            <w:tcW w:w="5277"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24</w:t>
            </w:r>
          </w:p>
        </w:tc>
        <w:tc>
          <w:tcPr>
            <w:tcW w:w="2050" w:type="dxa"/>
          </w:tcPr>
          <w:p>
            <w:pPr>
              <w:pStyle w:val="TableParagraph"/>
              <w:ind w:left="175"/>
              <w:rPr>
                <w:sz w:val="20"/>
              </w:rPr>
            </w:pPr>
            <w:r>
              <w:rPr>
                <w:sz w:val="20"/>
              </w:rPr>
              <w:t>2206.00.52</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25</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26</w:t>
            </w:r>
          </w:p>
        </w:tc>
        <w:tc>
          <w:tcPr>
            <w:tcW w:w="2050" w:type="dxa"/>
          </w:tcPr>
          <w:p>
            <w:pPr>
              <w:pStyle w:val="TableParagraph"/>
              <w:spacing w:before="95"/>
              <w:ind w:left="175"/>
              <w:rPr>
                <w:sz w:val="20"/>
              </w:rPr>
            </w:pPr>
            <w:r>
              <w:rPr>
                <w:sz w:val="20"/>
              </w:rPr>
              <w:t>2206.00.62</w:t>
            </w:r>
          </w:p>
        </w:tc>
        <w:tc>
          <w:tcPr>
            <w:tcW w:w="5277" w:type="dxa"/>
          </w:tcPr>
          <w:p>
            <w:pPr>
              <w:pStyle w:val="TableParagraph"/>
              <w:spacing w:before="95"/>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27</w:t>
            </w:r>
          </w:p>
        </w:tc>
        <w:tc>
          <w:tcPr>
            <w:tcW w:w="2050" w:type="dxa"/>
          </w:tcPr>
          <w:p>
            <w:pPr>
              <w:pStyle w:val="TableParagraph"/>
              <w:ind w:left="175"/>
              <w:rPr>
                <w:sz w:val="20"/>
              </w:rPr>
            </w:pPr>
            <w:r>
              <w:rPr>
                <w:sz w:val="20"/>
              </w:rPr>
              <w:t>2206.00.69</w:t>
            </w:r>
          </w:p>
        </w:tc>
        <w:tc>
          <w:tcPr>
            <w:tcW w:w="5277" w:type="dxa"/>
          </w:tcPr>
          <w:p>
            <w:pPr>
              <w:pStyle w:val="TableParagraph"/>
              <w:ind w:left="465"/>
              <w:rPr>
                <w:sz w:val="20"/>
              </w:rPr>
            </w:pPr>
            <w:r>
              <w:rPr>
                <w:sz w:val="20"/>
              </w:rPr>
              <w:t>$69.57/L of alcohol</w:t>
            </w:r>
          </w:p>
        </w:tc>
      </w:tr>
      <w:tr>
        <w:trPr>
          <w:trHeight w:val="920" w:hRule="atLeast"/>
        </w:trPr>
        <w:tc>
          <w:tcPr>
            <w:tcW w:w="1193" w:type="dxa"/>
          </w:tcPr>
          <w:p>
            <w:pPr>
              <w:pStyle w:val="TableParagraph"/>
              <w:spacing w:before="95"/>
              <w:ind w:left="107"/>
              <w:rPr>
                <w:sz w:val="20"/>
              </w:rPr>
            </w:pPr>
            <w:r>
              <w:rPr>
                <w:sz w:val="20"/>
              </w:rPr>
              <w:t>28</w:t>
            </w:r>
          </w:p>
        </w:tc>
        <w:tc>
          <w:tcPr>
            <w:tcW w:w="2050" w:type="dxa"/>
          </w:tcPr>
          <w:p>
            <w:pPr>
              <w:pStyle w:val="TableParagraph"/>
              <w:spacing w:before="95"/>
              <w:ind w:left="175"/>
              <w:rPr>
                <w:sz w:val="20"/>
              </w:rPr>
            </w:pPr>
            <w:r>
              <w:rPr>
                <w:sz w:val="20"/>
              </w:rPr>
              <w:t>2206.00.74</w:t>
            </w:r>
          </w:p>
        </w:tc>
        <w:tc>
          <w:tcPr>
            <w:tcW w:w="5277" w:type="dxa"/>
          </w:tcPr>
          <w:p>
            <w:pPr>
              <w:pStyle w:val="TableParagraph"/>
              <w:spacing w:line="235" w:lineRule="auto" w:before="98"/>
              <w:ind w:left="465" w:right="21"/>
              <w:rPr>
                <w:sz w:val="20"/>
              </w:rPr>
            </w:pPr>
            <w:r>
              <w:rPr>
                <w:sz w:val="20"/>
              </w:rPr>
              <w:t>$35.24/L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29</w:t>
            </w:r>
          </w:p>
        </w:tc>
        <w:tc>
          <w:tcPr>
            <w:tcW w:w="2050" w:type="dxa"/>
          </w:tcPr>
          <w:p>
            <w:pPr>
              <w:pStyle w:val="TableParagraph"/>
              <w:ind w:left="175"/>
              <w:rPr>
                <w:sz w:val="20"/>
              </w:rPr>
            </w:pPr>
            <w:r>
              <w:rPr>
                <w:sz w:val="20"/>
              </w:rPr>
              <w:t>2206.00.75</w:t>
            </w:r>
          </w:p>
        </w:tc>
        <w:tc>
          <w:tcPr>
            <w:tcW w:w="5277" w:type="dxa"/>
          </w:tcPr>
          <w:p>
            <w:pPr>
              <w:pStyle w:val="TableParagraph"/>
              <w:spacing w:line="235" w:lineRule="auto" w:before="100"/>
              <w:ind w:left="465" w:right="21"/>
              <w:rPr>
                <w:sz w:val="20"/>
              </w:rPr>
            </w:pPr>
            <w:r>
              <w:rPr>
                <w:sz w:val="20"/>
              </w:rPr>
              <w:t>$41.06/L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30</w:t>
            </w:r>
          </w:p>
        </w:tc>
        <w:tc>
          <w:tcPr>
            <w:tcW w:w="2050" w:type="dxa"/>
          </w:tcPr>
          <w:p>
            <w:pPr>
              <w:pStyle w:val="TableParagraph"/>
              <w:ind w:left="175"/>
              <w:rPr>
                <w:sz w:val="20"/>
              </w:rPr>
            </w:pPr>
            <w:r>
              <w:rPr>
                <w:sz w:val="20"/>
              </w:rPr>
              <w:t>2206.00.78</w:t>
            </w:r>
          </w:p>
        </w:tc>
        <w:tc>
          <w:tcPr>
            <w:tcW w:w="5277" w:type="dxa"/>
          </w:tcPr>
          <w:p>
            <w:pPr>
              <w:pStyle w:val="TableParagraph"/>
              <w:spacing w:line="235" w:lineRule="auto" w:before="100"/>
              <w:ind w:left="465" w:right="21"/>
              <w:rPr>
                <w:sz w:val="20"/>
              </w:rPr>
            </w:pPr>
            <w:r>
              <w:rPr>
                <w:sz w:val="20"/>
              </w:rPr>
              <w:t>$41.06/L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31</w:t>
            </w:r>
          </w:p>
        </w:tc>
        <w:tc>
          <w:tcPr>
            <w:tcW w:w="2050" w:type="dxa"/>
          </w:tcPr>
          <w:p>
            <w:pPr>
              <w:pStyle w:val="TableParagraph"/>
              <w:spacing w:before="95"/>
              <w:ind w:left="175"/>
              <w:rPr>
                <w:sz w:val="20"/>
              </w:rPr>
            </w:pPr>
            <w:r>
              <w:rPr>
                <w:sz w:val="20"/>
              </w:rPr>
              <w:t>2206.00.82</w:t>
            </w:r>
          </w:p>
        </w:tc>
        <w:tc>
          <w:tcPr>
            <w:tcW w:w="5277" w:type="dxa"/>
          </w:tcPr>
          <w:p>
            <w:pPr>
              <w:pStyle w:val="TableParagraph"/>
              <w:spacing w:line="235" w:lineRule="auto" w:before="98"/>
              <w:ind w:left="465" w:right="151"/>
              <w:jc w:val="both"/>
              <w:rPr>
                <w:sz w:val="20"/>
              </w:rPr>
            </w:pPr>
            <w:r>
              <w:rPr>
                <w:sz w:val="20"/>
              </w:rPr>
              <w:t>$7.03/L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32</w:t>
            </w:r>
          </w:p>
        </w:tc>
        <w:tc>
          <w:tcPr>
            <w:tcW w:w="2050" w:type="dxa"/>
          </w:tcPr>
          <w:p>
            <w:pPr>
              <w:pStyle w:val="TableParagraph"/>
              <w:ind w:left="175"/>
              <w:rPr>
                <w:sz w:val="20"/>
              </w:rPr>
            </w:pPr>
            <w:r>
              <w:rPr>
                <w:sz w:val="20"/>
              </w:rPr>
              <w:t>2206.00.83</w:t>
            </w:r>
          </w:p>
        </w:tc>
        <w:tc>
          <w:tcPr>
            <w:tcW w:w="5277" w:type="dxa"/>
          </w:tcPr>
          <w:p>
            <w:pPr>
              <w:pStyle w:val="TableParagraph"/>
              <w:spacing w:line="235" w:lineRule="auto" w:before="100"/>
              <w:ind w:left="465" w:right="21"/>
              <w:rPr>
                <w:sz w:val="20"/>
              </w:rPr>
            </w:pPr>
            <w:r>
              <w:rPr>
                <w:sz w:val="20"/>
              </w:rPr>
              <w:t>$22.09/L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33</w:t>
            </w:r>
          </w:p>
        </w:tc>
        <w:tc>
          <w:tcPr>
            <w:tcW w:w="2050" w:type="dxa"/>
          </w:tcPr>
          <w:p>
            <w:pPr>
              <w:pStyle w:val="TableParagraph"/>
              <w:ind w:left="175"/>
              <w:rPr>
                <w:sz w:val="20"/>
              </w:rPr>
            </w:pPr>
            <w:r>
              <w:rPr>
                <w:sz w:val="20"/>
              </w:rPr>
              <w:t>2206.00.89</w:t>
            </w:r>
          </w:p>
        </w:tc>
        <w:tc>
          <w:tcPr>
            <w:tcW w:w="5277" w:type="dxa"/>
          </w:tcPr>
          <w:p>
            <w:pPr>
              <w:pStyle w:val="TableParagraph"/>
              <w:spacing w:line="235" w:lineRule="auto" w:before="100"/>
              <w:ind w:left="465" w:right="21"/>
              <w:rPr>
                <w:sz w:val="20"/>
              </w:rPr>
            </w:pPr>
            <w:r>
              <w:rPr>
                <w:sz w:val="20"/>
              </w:rPr>
              <w:t>$28.91/L of alcohol, calculated on that alcohol content by which the percentage by volume of alcohol of the goods exceeds 1.15</w:t>
            </w:r>
          </w:p>
        </w:tc>
      </w:tr>
      <w:tr>
        <w:trPr>
          <w:trHeight w:val="459" w:hRule="atLeast"/>
        </w:trPr>
        <w:tc>
          <w:tcPr>
            <w:tcW w:w="1193" w:type="dxa"/>
          </w:tcPr>
          <w:p>
            <w:pPr>
              <w:pStyle w:val="TableParagraph"/>
              <w:spacing w:before="95"/>
              <w:ind w:left="107"/>
              <w:rPr>
                <w:sz w:val="20"/>
              </w:rPr>
            </w:pPr>
            <w:r>
              <w:rPr>
                <w:sz w:val="20"/>
              </w:rPr>
              <w:t>34</w:t>
            </w:r>
          </w:p>
        </w:tc>
        <w:tc>
          <w:tcPr>
            <w:tcW w:w="2050" w:type="dxa"/>
          </w:tcPr>
          <w:p>
            <w:pPr>
              <w:pStyle w:val="TableParagraph"/>
              <w:spacing w:before="95"/>
              <w:ind w:left="175"/>
              <w:rPr>
                <w:sz w:val="20"/>
              </w:rPr>
            </w:pPr>
            <w:r>
              <w:rPr>
                <w:sz w:val="20"/>
              </w:rPr>
              <w:t>2206.00.92</w:t>
            </w:r>
          </w:p>
        </w:tc>
        <w:tc>
          <w:tcPr>
            <w:tcW w:w="5277"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35</w:t>
            </w:r>
          </w:p>
        </w:tc>
        <w:tc>
          <w:tcPr>
            <w:tcW w:w="2050" w:type="dxa"/>
          </w:tcPr>
          <w:p>
            <w:pPr>
              <w:pStyle w:val="TableParagraph"/>
              <w:ind w:left="175"/>
              <w:rPr>
                <w:sz w:val="20"/>
              </w:rPr>
            </w:pPr>
            <w:r>
              <w:rPr>
                <w:sz w:val="20"/>
              </w:rPr>
              <w:t>2206.00.99</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36</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38</w:t>
            </w:r>
          </w:p>
        </w:tc>
        <w:tc>
          <w:tcPr>
            <w:tcW w:w="2050" w:type="dxa"/>
          </w:tcPr>
          <w:p>
            <w:pPr>
              <w:pStyle w:val="TableParagraph"/>
              <w:spacing w:before="95"/>
              <w:ind w:left="175"/>
              <w:rPr>
                <w:sz w:val="20"/>
              </w:rPr>
            </w:pPr>
            <w:r>
              <w:rPr>
                <w:sz w:val="20"/>
              </w:rPr>
              <w:t>2208.20.10</w:t>
            </w:r>
          </w:p>
        </w:tc>
        <w:tc>
          <w:tcPr>
            <w:tcW w:w="5277" w:type="dxa"/>
          </w:tcPr>
          <w:p>
            <w:pPr>
              <w:pStyle w:val="TableParagraph"/>
              <w:spacing w:before="95"/>
              <w:ind w:left="465"/>
              <w:rPr>
                <w:sz w:val="20"/>
              </w:rPr>
            </w:pPr>
            <w:r>
              <w:rPr>
                <w:sz w:val="20"/>
              </w:rPr>
              <w:t>$64.96/L of alcohol</w:t>
            </w:r>
          </w:p>
        </w:tc>
      </w:tr>
      <w:tr>
        <w:trPr>
          <w:trHeight w:val="460" w:hRule="atLeast"/>
        </w:trPr>
        <w:tc>
          <w:tcPr>
            <w:tcW w:w="1193" w:type="dxa"/>
          </w:tcPr>
          <w:p>
            <w:pPr>
              <w:pStyle w:val="TableParagraph"/>
              <w:ind w:left="107"/>
              <w:rPr>
                <w:sz w:val="20"/>
              </w:rPr>
            </w:pPr>
            <w:r>
              <w:rPr>
                <w:sz w:val="20"/>
              </w:rPr>
              <w:t>39</w:t>
            </w:r>
          </w:p>
        </w:tc>
        <w:tc>
          <w:tcPr>
            <w:tcW w:w="2050" w:type="dxa"/>
          </w:tcPr>
          <w:p>
            <w:pPr>
              <w:pStyle w:val="TableParagraph"/>
              <w:ind w:left="175"/>
              <w:rPr>
                <w:sz w:val="20"/>
              </w:rPr>
            </w:pPr>
            <w:r>
              <w:rPr>
                <w:sz w:val="20"/>
              </w:rPr>
              <w:t>2208.20.90</w:t>
            </w:r>
          </w:p>
        </w:tc>
        <w:tc>
          <w:tcPr>
            <w:tcW w:w="5277" w:type="dxa"/>
          </w:tcPr>
          <w:p>
            <w:pPr>
              <w:pStyle w:val="TableParagraph"/>
              <w:ind w:left="465"/>
              <w:rPr>
                <w:sz w:val="20"/>
              </w:rPr>
            </w:pPr>
            <w:r>
              <w:rPr>
                <w:sz w:val="20"/>
              </w:rPr>
              <w:t>$69.57/L of alcohol</w:t>
            </w:r>
          </w:p>
        </w:tc>
      </w:tr>
      <w:tr>
        <w:trPr>
          <w:trHeight w:val="329" w:hRule="atLeast"/>
        </w:trPr>
        <w:tc>
          <w:tcPr>
            <w:tcW w:w="1193" w:type="dxa"/>
          </w:tcPr>
          <w:p>
            <w:pPr>
              <w:pStyle w:val="TableParagraph"/>
              <w:spacing w:line="214" w:lineRule="exact"/>
              <w:ind w:left="107"/>
              <w:rPr>
                <w:sz w:val="20"/>
              </w:rPr>
            </w:pPr>
            <w:r>
              <w:rPr>
                <w:sz w:val="20"/>
              </w:rPr>
              <w:t>40</w:t>
            </w:r>
          </w:p>
        </w:tc>
        <w:tc>
          <w:tcPr>
            <w:tcW w:w="2050" w:type="dxa"/>
          </w:tcPr>
          <w:p>
            <w:pPr>
              <w:pStyle w:val="TableParagraph"/>
              <w:spacing w:line="214" w:lineRule="exact"/>
              <w:ind w:left="175"/>
              <w:rPr>
                <w:sz w:val="20"/>
              </w:rPr>
            </w:pPr>
            <w:r>
              <w:rPr>
                <w:sz w:val="20"/>
              </w:rPr>
              <w:t>2208.30.00</w:t>
            </w:r>
          </w:p>
        </w:tc>
        <w:tc>
          <w:tcPr>
            <w:tcW w:w="5277" w:type="dxa"/>
          </w:tcPr>
          <w:p>
            <w:pPr>
              <w:pStyle w:val="TableParagraph"/>
              <w:spacing w:line="214" w:lineRule="exact"/>
              <w:ind w:left="465"/>
              <w:rPr>
                <w:sz w:val="20"/>
              </w:rPr>
            </w:pPr>
            <w:r>
              <w:rPr>
                <w:sz w:val="20"/>
              </w:rPr>
              <w:t>$69.57/L of alcohol</w:t>
            </w:r>
          </w:p>
        </w:tc>
      </w:tr>
    </w:tbl>
    <w:p>
      <w:pPr>
        <w:spacing w:after="0" w:line="214" w:lineRule="exact"/>
        <w:rPr>
          <w:sz w:val="20"/>
        </w:rPr>
        <w:sectPr>
          <w:headerReference w:type="default" r:id="rId19"/>
          <w:footerReference w:type="default" r:id="rId20"/>
          <w:footerReference w:type="even" r:id="rId21"/>
          <w:pgSz w:w="11900" w:h="16840"/>
          <w:pgMar w:header="0" w:footer="710" w:top="1380" w:bottom="900" w:left="180" w:right="160"/>
          <w:pgNumType w:start="11"/>
        </w:sectPr>
      </w:pPr>
    </w:p>
    <w:p>
      <w:pPr>
        <w:pStyle w:val="BodyText"/>
        <w:spacing w:before="6"/>
        <w:rPr>
          <w:b/>
          <w:sz w:val="19"/>
        </w:rPr>
      </w:pPr>
      <w:r>
        <w:rPr/>
        <w:pict>
          <v:shape style="position:absolute;margin-left:76.079002pt;margin-top:106.438965pt;width:426.05pt;height:.75pt;mso-position-horizontal-relative:page;mso-position-vertical-relative:page;z-index:15737856" coordorigin="1522,2129" coordsize="8521,15" path="m2774,2129l1522,2129,1522,2143,2774,2143,2774,2129xm2789,2129l2774,2129,2774,2143,2789,2143,2789,2129xm5114,2129l2789,2129,2789,2143,5114,2143,5114,2129xm5129,2129l5114,2129,5114,2143,5129,2143,5129,2129xm10042,2129l5129,2129,5129,2143,10042,2143,10042,2129xe" filled="true" fillcolor="#000000" stroked="false">
            <v:path arrowok="t"/>
            <v:fill type="solid"/>
            <w10:wrap type="none"/>
          </v:shape>
        </w:pict>
      </w:r>
    </w:p>
    <w:p>
      <w:pPr>
        <w:pStyle w:val="BodyText"/>
        <w:spacing w:line="20" w:lineRule="exact"/>
        <w:ind w:left="1341"/>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rPr>
                <w:sz w:val="20"/>
              </w:rPr>
            </w:pPr>
            <w:r>
              <w:rPr>
                <w:sz w:val="20"/>
              </w:rPr>
              <w:t>41</w:t>
            </w:r>
          </w:p>
        </w:tc>
        <w:tc>
          <w:tcPr>
            <w:tcW w:w="2123" w:type="dxa"/>
          </w:tcPr>
          <w:p>
            <w:pPr>
              <w:pStyle w:val="TableParagraph"/>
              <w:spacing w:line="200" w:lineRule="exact" w:before="0"/>
              <w:ind w:left="453"/>
              <w:rPr>
                <w:sz w:val="20"/>
              </w:rPr>
            </w:pPr>
            <w:r>
              <w:rPr>
                <w:sz w:val="20"/>
              </w:rPr>
              <w:t>2208.40.00</w:t>
            </w:r>
          </w:p>
        </w:tc>
        <w:tc>
          <w:tcPr>
            <w:tcW w:w="3400" w:type="dxa"/>
          </w:tcPr>
          <w:p>
            <w:pPr>
              <w:pStyle w:val="TableParagraph"/>
              <w:spacing w:line="200" w:lineRule="exact" w:before="0"/>
              <w:ind w:left="670"/>
              <w:rPr>
                <w:sz w:val="20"/>
              </w:rPr>
            </w:pPr>
            <w:r>
              <w:rPr>
                <w:sz w:val="20"/>
              </w:rPr>
              <w:t>$69.57/L of alcohol</w:t>
            </w:r>
          </w:p>
        </w:tc>
      </w:tr>
      <w:tr>
        <w:trPr>
          <w:trHeight w:val="459" w:hRule="atLeast"/>
        </w:trPr>
        <w:tc>
          <w:tcPr>
            <w:tcW w:w="857" w:type="dxa"/>
          </w:tcPr>
          <w:p>
            <w:pPr>
              <w:pStyle w:val="TableParagraph"/>
              <w:rPr>
                <w:sz w:val="20"/>
              </w:rPr>
            </w:pPr>
            <w:r>
              <w:rPr>
                <w:sz w:val="20"/>
              </w:rPr>
              <w:t>42</w:t>
            </w:r>
          </w:p>
        </w:tc>
        <w:tc>
          <w:tcPr>
            <w:tcW w:w="2123" w:type="dxa"/>
          </w:tcPr>
          <w:p>
            <w:pPr>
              <w:pStyle w:val="TableParagraph"/>
              <w:ind w:left="453"/>
              <w:rPr>
                <w:sz w:val="20"/>
              </w:rPr>
            </w:pPr>
            <w:r>
              <w:rPr>
                <w:sz w:val="20"/>
              </w:rPr>
              <w:t>2208.50.00</w:t>
            </w:r>
          </w:p>
        </w:tc>
        <w:tc>
          <w:tcPr>
            <w:tcW w:w="3400" w:type="dxa"/>
          </w:tcPr>
          <w:p>
            <w:pPr>
              <w:pStyle w:val="TableParagraph"/>
              <w:ind w:left="670"/>
              <w:rPr>
                <w:sz w:val="20"/>
              </w:rPr>
            </w:pPr>
            <w:r>
              <w:rPr>
                <w:sz w:val="20"/>
              </w:rPr>
              <w:t>$69.57/L of alcohol</w:t>
            </w:r>
          </w:p>
        </w:tc>
      </w:tr>
      <w:tr>
        <w:trPr>
          <w:trHeight w:val="459" w:hRule="atLeast"/>
        </w:trPr>
        <w:tc>
          <w:tcPr>
            <w:tcW w:w="857" w:type="dxa"/>
          </w:tcPr>
          <w:p>
            <w:pPr>
              <w:pStyle w:val="TableParagraph"/>
              <w:spacing w:before="95"/>
              <w:rPr>
                <w:sz w:val="20"/>
              </w:rPr>
            </w:pPr>
            <w:r>
              <w:rPr>
                <w:sz w:val="20"/>
              </w:rPr>
              <w:t>43</w:t>
            </w:r>
          </w:p>
        </w:tc>
        <w:tc>
          <w:tcPr>
            <w:tcW w:w="2123" w:type="dxa"/>
          </w:tcPr>
          <w:p>
            <w:pPr>
              <w:pStyle w:val="TableParagraph"/>
              <w:spacing w:before="95"/>
              <w:ind w:left="453"/>
              <w:rPr>
                <w:sz w:val="20"/>
              </w:rPr>
            </w:pPr>
            <w:r>
              <w:rPr>
                <w:sz w:val="20"/>
              </w:rPr>
              <w:t>2208.60.00</w:t>
            </w:r>
          </w:p>
        </w:tc>
        <w:tc>
          <w:tcPr>
            <w:tcW w:w="3400" w:type="dxa"/>
          </w:tcPr>
          <w:p>
            <w:pPr>
              <w:pStyle w:val="TableParagraph"/>
              <w:spacing w:before="95"/>
              <w:ind w:left="670"/>
              <w:rPr>
                <w:sz w:val="20"/>
              </w:rPr>
            </w:pPr>
            <w:r>
              <w:rPr>
                <w:sz w:val="20"/>
              </w:rPr>
              <w:t>$69.57/L of alcohol</w:t>
            </w:r>
          </w:p>
        </w:tc>
      </w:tr>
      <w:tr>
        <w:trPr>
          <w:trHeight w:val="460" w:hRule="atLeast"/>
        </w:trPr>
        <w:tc>
          <w:tcPr>
            <w:tcW w:w="857" w:type="dxa"/>
          </w:tcPr>
          <w:p>
            <w:pPr>
              <w:pStyle w:val="TableParagraph"/>
              <w:rPr>
                <w:sz w:val="20"/>
              </w:rPr>
            </w:pPr>
            <w:r>
              <w:rPr>
                <w:sz w:val="20"/>
              </w:rPr>
              <w:t>44</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$69.57/L of alcohol</w:t>
            </w:r>
          </w:p>
        </w:tc>
      </w:tr>
      <w:tr>
        <w:trPr>
          <w:trHeight w:val="459" w:hRule="atLeast"/>
        </w:trPr>
        <w:tc>
          <w:tcPr>
            <w:tcW w:w="857" w:type="dxa"/>
          </w:tcPr>
          <w:p>
            <w:pPr>
              <w:pStyle w:val="TableParagraph"/>
              <w:rPr>
                <w:sz w:val="20"/>
              </w:rPr>
            </w:pPr>
            <w:r>
              <w:rPr>
                <w:sz w:val="20"/>
              </w:rPr>
              <w:t>45</w:t>
            </w:r>
          </w:p>
        </w:tc>
        <w:tc>
          <w:tcPr>
            <w:tcW w:w="2123" w:type="dxa"/>
          </w:tcPr>
          <w:p>
            <w:pPr>
              <w:pStyle w:val="TableParagraph"/>
              <w:ind w:left="453"/>
              <w:rPr>
                <w:sz w:val="20"/>
              </w:rPr>
            </w:pPr>
            <w:r>
              <w:rPr>
                <w:sz w:val="20"/>
              </w:rPr>
              <w:t>2208.90.20</w:t>
            </w:r>
          </w:p>
        </w:tc>
        <w:tc>
          <w:tcPr>
            <w:tcW w:w="3400" w:type="dxa"/>
          </w:tcPr>
          <w:p>
            <w:pPr>
              <w:pStyle w:val="TableParagraph"/>
              <w:ind w:left="670"/>
              <w:rPr>
                <w:sz w:val="20"/>
              </w:rPr>
            </w:pPr>
            <w:r>
              <w:rPr>
                <w:sz w:val="20"/>
              </w:rPr>
              <w:t>$69.57/L of alcohol</w:t>
            </w:r>
          </w:p>
        </w:tc>
      </w:tr>
      <w:tr>
        <w:trPr>
          <w:trHeight w:val="459" w:hRule="atLeast"/>
        </w:trPr>
        <w:tc>
          <w:tcPr>
            <w:tcW w:w="857" w:type="dxa"/>
          </w:tcPr>
          <w:p>
            <w:pPr>
              <w:pStyle w:val="TableParagraph"/>
              <w:spacing w:before="95"/>
              <w:rPr>
                <w:sz w:val="20"/>
              </w:rPr>
            </w:pPr>
            <w:r>
              <w:rPr>
                <w:sz w:val="20"/>
              </w:rPr>
              <w:t>46</w:t>
            </w:r>
          </w:p>
        </w:tc>
        <w:tc>
          <w:tcPr>
            <w:tcW w:w="2123" w:type="dxa"/>
          </w:tcPr>
          <w:p>
            <w:pPr>
              <w:pStyle w:val="TableParagraph"/>
              <w:spacing w:before="95"/>
              <w:ind w:left="453"/>
              <w:rPr>
                <w:sz w:val="20"/>
              </w:rPr>
            </w:pPr>
            <w:r>
              <w:rPr>
                <w:sz w:val="20"/>
              </w:rPr>
              <w:t>2208.90.90</w:t>
            </w:r>
          </w:p>
        </w:tc>
        <w:tc>
          <w:tcPr>
            <w:tcW w:w="3400" w:type="dxa"/>
          </w:tcPr>
          <w:p>
            <w:pPr>
              <w:pStyle w:val="TableParagraph"/>
              <w:spacing w:before="95"/>
              <w:ind w:left="670"/>
              <w:rPr>
                <w:sz w:val="20"/>
              </w:rPr>
            </w:pPr>
            <w:r>
              <w:rPr>
                <w:sz w:val="20"/>
              </w:rPr>
              <w:t>$69.57/L of alcohol</w:t>
            </w:r>
          </w:p>
        </w:tc>
      </w:tr>
      <w:tr>
        <w:trPr>
          <w:trHeight w:val="459" w:hRule="atLeast"/>
        </w:trPr>
        <w:tc>
          <w:tcPr>
            <w:tcW w:w="857" w:type="dxa"/>
          </w:tcPr>
          <w:p>
            <w:pPr>
              <w:pStyle w:val="TableParagraph"/>
              <w:rPr>
                <w:sz w:val="20"/>
              </w:rPr>
            </w:pPr>
            <w:r>
              <w:rPr>
                <w:sz w:val="20"/>
              </w:rPr>
              <w:t>46A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$322.93/kg</w:t>
            </w:r>
          </w:p>
        </w:tc>
      </w:tr>
      <w:tr>
        <w:trPr>
          <w:trHeight w:val="459" w:hRule="atLeast"/>
        </w:trPr>
        <w:tc>
          <w:tcPr>
            <w:tcW w:w="857" w:type="dxa"/>
          </w:tcPr>
          <w:p>
            <w:pPr>
              <w:pStyle w:val="TableParagraph"/>
              <w:spacing w:before="95"/>
              <w:rPr>
                <w:sz w:val="20"/>
              </w:rPr>
            </w:pPr>
            <w:r>
              <w:rPr>
                <w:sz w:val="20"/>
              </w:rPr>
              <w:t>47</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$322.93/kg of tobacco content</w:t>
            </w:r>
          </w:p>
        </w:tc>
      </w:tr>
      <w:tr>
        <w:trPr>
          <w:trHeight w:val="460" w:hRule="atLeast"/>
        </w:trPr>
        <w:tc>
          <w:tcPr>
            <w:tcW w:w="857" w:type="dxa"/>
          </w:tcPr>
          <w:p>
            <w:pPr>
              <w:pStyle w:val="TableParagraph"/>
              <w:rPr>
                <w:sz w:val="20"/>
              </w:rPr>
            </w:pPr>
            <w:r>
              <w:rPr>
                <w:sz w:val="20"/>
              </w:rPr>
              <w:t>48</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$322.93/kg of tobacco content</w:t>
            </w:r>
          </w:p>
        </w:tc>
      </w:tr>
      <w:tr>
        <w:trPr>
          <w:trHeight w:val="459" w:hRule="atLeast"/>
        </w:trPr>
        <w:tc>
          <w:tcPr>
            <w:tcW w:w="857" w:type="dxa"/>
          </w:tcPr>
          <w:p>
            <w:pPr>
              <w:pStyle w:val="TableParagraph"/>
              <w:rPr>
                <w:sz w:val="20"/>
              </w:rPr>
            </w:pPr>
            <w:r>
              <w:rPr>
                <w:sz w:val="20"/>
              </w:rPr>
              <w:t>49</w:t>
            </w:r>
          </w:p>
        </w:tc>
        <w:tc>
          <w:tcPr>
            <w:tcW w:w="2123" w:type="dxa"/>
          </w:tcPr>
          <w:p>
            <w:pPr>
              <w:pStyle w:val="TableParagraph"/>
              <w:ind w:left="453"/>
              <w:rPr>
                <w:sz w:val="20"/>
              </w:rPr>
            </w:pPr>
            <w:r>
              <w:rPr>
                <w:sz w:val="20"/>
              </w:rPr>
              <w:t>2402.10.20</w:t>
            </w:r>
          </w:p>
        </w:tc>
        <w:tc>
          <w:tcPr>
            <w:tcW w:w="3400" w:type="dxa"/>
          </w:tcPr>
          <w:p>
            <w:pPr>
              <w:pStyle w:val="TableParagraph"/>
              <w:ind w:left="670"/>
              <w:rPr>
                <w:sz w:val="20"/>
              </w:rPr>
            </w:pPr>
            <w:r>
              <w:rPr>
                <w:sz w:val="20"/>
              </w:rPr>
              <w:t>$0.25833/stick</w:t>
            </w:r>
          </w:p>
        </w:tc>
      </w:tr>
      <w:tr>
        <w:trPr>
          <w:trHeight w:val="459" w:hRule="atLeast"/>
        </w:trPr>
        <w:tc>
          <w:tcPr>
            <w:tcW w:w="857" w:type="dxa"/>
          </w:tcPr>
          <w:p>
            <w:pPr>
              <w:pStyle w:val="TableParagraph"/>
              <w:spacing w:before="95"/>
              <w:rPr>
                <w:sz w:val="20"/>
              </w:rPr>
            </w:pPr>
            <w:r>
              <w:rPr>
                <w:sz w:val="20"/>
              </w:rPr>
              <w:t>50</w:t>
            </w:r>
          </w:p>
        </w:tc>
        <w:tc>
          <w:tcPr>
            <w:tcW w:w="2123" w:type="dxa"/>
          </w:tcPr>
          <w:p>
            <w:pPr>
              <w:pStyle w:val="TableParagraph"/>
              <w:spacing w:before="95"/>
              <w:ind w:left="453"/>
              <w:rPr>
                <w:sz w:val="20"/>
              </w:rPr>
            </w:pPr>
            <w:r>
              <w:rPr>
                <w:sz w:val="20"/>
              </w:rPr>
              <w:t>2402.10.80</w:t>
            </w:r>
          </w:p>
        </w:tc>
        <w:tc>
          <w:tcPr>
            <w:tcW w:w="3400" w:type="dxa"/>
          </w:tcPr>
          <w:p>
            <w:pPr>
              <w:pStyle w:val="TableParagraph"/>
              <w:spacing w:before="95"/>
              <w:ind w:left="670"/>
              <w:rPr>
                <w:sz w:val="20"/>
              </w:rPr>
            </w:pPr>
            <w:r>
              <w:rPr>
                <w:sz w:val="20"/>
              </w:rPr>
              <w:t>$322.93/kg of tobacco content</w:t>
            </w:r>
          </w:p>
        </w:tc>
      </w:tr>
      <w:tr>
        <w:trPr>
          <w:trHeight w:val="460" w:hRule="atLeast"/>
        </w:trPr>
        <w:tc>
          <w:tcPr>
            <w:tcW w:w="857" w:type="dxa"/>
          </w:tcPr>
          <w:p>
            <w:pPr>
              <w:pStyle w:val="TableParagraph"/>
              <w:rPr>
                <w:sz w:val="20"/>
              </w:rPr>
            </w:pPr>
            <w:r>
              <w:rPr>
                <w:sz w:val="20"/>
              </w:rPr>
              <w:t>51</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$0.25833/stick</w:t>
            </w:r>
          </w:p>
        </w:tc>
      </w:tr>
      <w:tr>
        <w:trPr>
          <w:trHeight w:val="459" w:hRule="atLeast"/>
        </w:trPr>
        <w:tc>
          <w:tcPr>
            <w:tcW w:w="857" w:type="dxa"/>
          </w:tcPr>
          <w:p>
            <w:pPr>
              <w:pStyle w:val="TableParagraph"/>
              <w:rPr>
                <w:sz w:val="20"/>
              </w:rPr>
            </w:pPr>
            <w:r>
              <w:rPr>
                <w:sz w:val="20"/>
              </w:rPr>
              <w:t>52</w:t>
            </w:r>
          </w:p>
        </w:tc>
        <w:tc>
          <w:tcPr>
            <w:tcW w:w="2123" w:type="dxa"/>
          </w:tcPr>
          <w:p>
            <w:pPr>
              <w:pStyle w:val="TableParagraph"/>
              <w:ind w:left="453"/>
              <w:rPr>
                <w:sz w:val="20"/>
              </w:rPr>
            </w:pPr>
            <w:r>
              <w:rPr>
                <w:sz w:val="20"/>
              </w:rPr>
              <w:t>2402.20.80</w:t>
            </w:r>
          </w:p>
        </w:tc>
        <w:tc>
          <w:tcPr>
            <w:tcW w:w="3400" w:type="dxa"/>
          </w:tcPr>
          <w:p>
            <w:pPr>
              <w:pStyle w:val="TableParagraph"/>
              <w:ind w:left="670"/>
              <w:rPr>
                <w:sz w:val="20"/>
              </w:rPr>
            </w:pPr>
            <w:r>
              <w:rPr>
                <w:sz w:val="20"/>
              </w:rPr>
              <w:t>$322.93/kg of tobacco content</w:t>
            </w:r>
          </w:p>
        </w:tc>
      </w:tr>
      <w:tr>
        <w:trPr>
          <w:trHeight w:val="459" w:hRule="atLeast"/>
        </w:trPr>
        <w:tc>
          <w:tcPr>
            <w:tcW w:w="857" w:type="dxa"/>
          </w:tcPr>
          <w:p>
            <w:pPr>
              <w:pStyle w:val="TableParagraph"/>
              <w:spacing w:before="95"/>
              <w:rPr>
                <w:sz w:val="20"/>
              </w:rPr>
            </w:pPr>
            <w:r>
              <w:rPr>
                <w:sz w:val="20"/>
              </w:rPr>
              <w:t>53</w:t>
            </w:r>
          </w:p>
        </w:tc>
        <w:tc>
          <w:tcPr>
            <w:tcW w:w="2123" w:type="dxa"/>
          </w:tcPr>
          <w:p>
            <w:pPr>
              <w:pStyle w:val="TableParagraph"/>
              <w:spacing w:before="95"/>
              <w:ind w:left="453"/>
              <w:rPr>
                <w:sz w:val="20"/>
              </w:rPr>
            </w:pPr>
            <w:r>
              <w:rPr>
                <w:sz w:val="20"/>
              </w:rPr>
              <w:t>2403.10.30</w:t>
            </w:r>
          </w:p>
        </w:tc>
        <w:tc>
          <w:tcPr>
            <w:tcW w:w="3400" w:type="dxa"/>
          </w:tcPr>
          <w:p>
            <w:pPr>
              <w:pStyle w:val="TableParagraph"/>
              <w:spacing w:before="95"/>
              <w:ind w:left="670"/>
              <w:rPr>
                <w:sz w:val="20"/>
              </w:rPr>
            </w:pPr>
            <w:r>
              <w:rPr>
                <w:sz w:val="20"/>
              </w:rPr>
              <w:t>$0.25833/stick</w:t>
            </w:r>
          </w:p>
        </w:tc>
      </w:tr>
      <w:tr>
        <w:trPr>
          <w:trHeight w:val="460" w:hRule="atLeast"/>
        </w:trPr>
        <w:tc>
          <w:tcPr>
            <w:tcW w:w="857" w:type="dxa"/>
          </w:tcPr>
          <w:p>
            <w:pPr>
              <w:pStyle w:val="TableParagraph"/>
              <w:rPr>
                <w:sz w:val="20"/>
              </w:rPr>
            </w:pPr>
            <w:r>
              <w:rPr>
                <w:sz w:val="20"/>
              </w:rPr>
              <w:t>54</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$322.93/kg of tobacco content</w:t>
            </w:r>
          </w:p>
        </w:tc>
      </w:tr>
      <w:tr>
        <w:trPr>
          <w:trHeight w:val="459" w:hRule="atLeast"/>
        </w:trPr>
        <w:tc>
          <w:tcPr>
            <w:tcW w:w="857" w:type="dxa"/>
          </w:tcPr>
          <w:p>
            <w:pPr>
              <w:pStyle w:val="TableParagraph"/>
              <w:rPr>
                <w:sz w:val="20"/>
              </w:rPr>
            </w:pPr>
            <w:r>
              <w:rPr>
                <w:sz w:val="20"/>
              </w:rPr>
              <w:t>55</w:t>
            </w:r>
          </w:p>
        </w:tc>
        <w:tc>
          <w:tcPr>
            <w:tcW w:w="2123" w:type="dxa"/>
          </w:tcPr>
          <w:p>
            <w:pPr>
              <w:pStyle w:val="TableParagraph"/>
              <w:ind w:left="453"/>
              <w:rPr>
                <w:sz w:val="20"/>
              </w:rPr>
            </w:pPr>
            <w:r>
              <w:rPr>
                <w:sz w:val="20"/>
              </w:rPr>
              <w:t>2403.91.00</w:t>
            </w:r>
          </w:p>
        </w:tc>
        <w:tc>
          <w:tcPr>
            <w:tcW w:w="3400" w:type="dxa"/>
          </w:tcPr>
          <w:p>
            <w:pPr>
              <w:pStyle w:val="TableParagraph"/>
              <w:ind w:left="670"/>
              <w:rPr>
                <w:sz w:val="20"/>
              </w:rPr>
            </w:pPr>
            <w:r>
              <w:rPr>
                <w:sz w:val="20"/>
              </w:rPr>
              <w:t>$322.93/kg of tobacco content</w:t>
            </w:r>
          </w:p>
        </w:tc>
      </w:tr>
      <w:tr>
        <w:trPr>
          <w:trHeight w:val="328" w:hRule="atLeast"/>
        </w:trPr>
        <w:tc>
          <w:tcPr>
            <w:tcW w:w="857" w:type="dxa"/>
          </w:tcPr>
          <w:p>
            <w:pPr>
              <w:pStyle w:val="TableParagraph"/>
              <w:spacing w:line="214" w:lineRule="exact" w:before="95"/>
              <w:rPr>
                <w:sz w:val="20"/>
              </w:rPr>
            </w:pPr>
            <w:r>
              <w:rPr>
                <w:sz w:val="20"/>
              </w:rPr>
              <w:t>57</w:t>
            </w:r>
          </w:p>
        </w:tc>
        <w:tc>
          <w:tcPr>
            <w:tcW w:w="2123" w:type="dxa"/>
          </w:tcPr>
          <w:p>
            <w:pPr>
              <w:pStyle w:val="TableParagraph"/>
              <w:spacing w:line="214" w:lineRule="exact" w:before="95"/>
              <w:ind w:left="453"/>
              <w:rPr>
                <w:sz w:val="20"/>
              </w:rPr>
            </w:pPr>
            <w:r>
              <w:rPr>
                <w:sz w:val="20"/>
              </w:rPr>
              <w:t>2403.99.80</w:t>
            </w:r>
          </w:p>
        </w:tc>
        <w:tc>
          <w:tcPr>
            <w:tcW w:w="3400" w:type="dxa"/>
          </w:tcPr>
          <w:p>
            <w:pPr>
              <w:pStyle w:val="TableParagraph"/>
              <w:spacing w:line="214" w:lineRule="exact" w:before="95"/>
              <w:ind w:left="670"/>
              <w:rPr>
                <w:sz w:val="20"/>
              </w:rPr>
            </w:pPr>
            <w:r>
              <w:rPr>
                <w:sz w:val="20"/>
              </w:rPr>
              <w:t>$322.93/kg of tobacco content</w:t>
            </w:r>
          </w:p>
        </w:tc>
      </w:tr>
    </w:tbl>
    <w:p>
      <w:pPr>
        <w:spacing w:after="0" w:line="214" w:lineRule="exact"/>
        <w:rPr>
          <w:sz w:val="20"/>
        </w:rPr>
        <w:sectPr>
          <w:headerReference w:type="even" r:id="rId22"/>
          <w:headerReference w:type="default" r:id="rId23"/>
          <w:pgSz w:w="11900" w:h="16840"/>
          <w:pgMar w:header="1469" w:footer="710" w:top="3060" w:bottom="900" w:left="180" w:right="160"/>
        </w:sectPr>
      </w:pPr>
    </w:p>
    <w:p>
      <w:pPr>
        <w:pStyle w:val="BodyText"/>
        <w:spacing w:before="4"/>
        <w:rPr>
          <w:b/>
          <w:sz w:val="19"/>
        </w:rPr>
      </w:pPr>
      <w:r>
        <w:rPr/>
        <w:pict>
          <v:shape style="position:absolute;margin-left:76.079002pt;margin-top:91.198967pt;width:426.05pt;height:.75pt;mso-position-horizontal-relative:page;mso-position-vertical-relative:page;z-index:15738880" coordorigin="1522,1824" coordsize="8521,15" path="m2774,1824l1522,1824,1522,1838,2774,1838,2774,1824xm2789,1824l2774,1824,2774,1838,2789,1838,2789,1824xm5114,1824l2789,1824,2789,1838,5114,1838,5114,1824xm5129,1824l5114,1824,5114,1838,5129,1838,5129,1824xm10042,1824l5129,1824,5129,1838,10042,1838,10042,1824xe" filled="true" fillcolor="#000000" stroked="false">
            <v:path arrowok="t"/>
            <v:fill type="solid"/>
            <w10:wrap type="none"/>
          </v:shape>
        </w:pict>
      </w:r>
    </w:p>
    <w:p>
      <w:pPr>
        <w:pStyle w:val="BodyText"/>
        <w:spacing w:line="20" w:lineRule="exact"/>
        <w:ind w:left="1341"/>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189"/>
        <w:gridCol w:w="4789"/>
      </w:tblGrid>
      <w:tr>
        <w:trPr>
          <w:trHeight w:val="329" w:hRule="atLeast"/>
        </w:trPr>
        <w:tc>
          <w:tcPr>
            <w:tcW w:w="791" w:type="dxa"/>
          </w:tcPr>
          <w:p>
            <w:pPr>
              <w:pStyle w:val="TableParagraph"/>
              <w:spacing w:line="200" w:lineRule="exact" w:before="0"/>
              <w:rPr>
                <w:sz w:val="20"/>
              </w:rPr>
            </w:pPr>
            <w:r>
              <w:rPr>
                <w:w w:val="99"/>
                <w:sz w:val="20"/>
              </w:rPr>
              <w:t>3</w:t>
            </w:r>
          </w:p>
        </w:tc>
        <w:tc>
          <w:tcPr>
            <w:tcW w:w="2189" w:type="dxa"/>
          </w:tcPr>
          <w:p>
            <w:pPr>
              <w:pStyle w:val="TableParagraph"/>
              <w:spacing w:line="200" w:lineRule="exact" w:before="0"/>
              <w:ind w:left="519"/>
              <w:rPr>
                <w:sz w:val="20"/>
              </w:rPr>
            </w:pPr>
            <w:r>
              <w:rPr>
                <w:sz w:val="20"/>
              </w:rPr>
              <w:t>2203.00.31</w:t>
            </w:r>
          </w:p>
        </w:tc>
        <w:tc>
          <w:tcPr>
            <w:tcW w:w="4789" w:type="dxa"/>
          </w:tcPr>
          <w:p>
            <w:pPr>
              <w:pStyle w:val="TableParagraph"/>
              <w:spacing w:line="200" w:lineRule="exact" w:before="0"/>
              <w:ind w:left="670"/>
              <w:rPr>
                <w:sz w:val="20"/>
              </w:rPr>
            </w:pPr>
            <w:r>
              <w:rPr>
                <w:sz w:val="20"/>
              </w:rPr>
              <w:t>$69.57/L of alcohol</w:t>
            </w:r>
          </w:p>
        </w:tc>
      </w:tr>
      <w:tr>
        <w:trPr>
          <w:trHeight w:val="460" w:hRule="atLeast"/>
        </w:trPr>
        <w:tc>
          <w:tcPr>
            <w:tcW w:w="791" w:type="dxa"/>
          </w:tcPr>
          <w:p>
            <w:pPr>
              <w:pStyle w:val="TableParagraph"/>
              <w:rPr>
                <w:sz w:val="20"/>
              </w:rPr>
            </w:pPr>
            <w:r>
              <w:rPr>
                <w:w w:val="99"/>
                <w:sz w:val="20"/>
              </w:rPr>
              <w:t>4</w:t>
            </w:r>
          </w:p>
        </w:tc>
        <w:tc>
          <w:tcPr>
            <w:tcW w:w="2189" w:type="dxa"/>
          </w:tcPr>
          <w:p>
            <w:pPr>
              <w:pStyle w:val="TableParagraph"/>
              <w:ind w:left="519"/>
              <w:rPr>
                <w:sz w:val="20"/>
              </w:rPr>
            </w:pPr>
            <w:r>
              <w:rPr>
                <w:sz w:val="20"/>
              </w:rPr>
              <w:t>2203.00.39</w:t>
            </w:r>
          </w:p>
        </w:tc>
        <w:tc>
          <w:tcPr>
            <w:tcW w:w="4789" w:type="dxa"/>
          </w:tcPr>
          <w:p>
            <w:pPr>
              <w:pStyle w:val="TableParagraph"/>
              <w:ind w:left="670"/>
              <w:rPr>
                <w:sz w:val="20"/>
              </w:rPr>
            </w:pPr>
            <w:r>
              <w:rPr>
                <w:sz w:val="20"/>
              </w:rPr>
              <w:t>$69.57/L of alcohol</w:t>
            </w:r>
          </w:p>
        </w:tc>
      </w:tr>
      <w:tr>
        <w:trPr>
          <w:trHeight w:val="919" w:hRule="atLeast"/>
        </w:trPr>
        <w:tc>
          <w:tcPr>
            <w:tcW w:w="791" w:type="dxa"/>
          </w:tcPr>
          <w:p>
            <w:pPr>
              <w:pStyle w:val="TableParagraph"/>
              <w:rPr>
                <w:sz w:val="20"/>
              </w:rPr>
            </w:pPr>
            <w:r>
              <w:rPr>
                <w:w w:val="99"/>
                <w:sz w:val="20"/>
              </w:rPr>
              <w:t>5</w:t>
            </w:r>
          </w:p>
        </w:tc>
        <w:tc>
          <w:tcPr>
            <w:tcW w:w="2189" w:type="dxa"/>
          </w:tcPr>
          <w:p>
            <w:pPr>
              <w:pStyle w:val="TableParagraph"/>
              <w:ind w:left="519"/>
              <w:rPr>
                <w:sz w:val="20"/>
              </w:rPr>
            </w:pPr>
            <w:r>
              <w:rPr>
                <w:sz w:val="20"/>
              </w:rPr>
              <w:t>2203.00.61</w:t>
            </w:r>
          </w:p>
        </w:tc>
        <w:tc>
          <w:tcPr>
            <w:tcW w:w="4789" w:type="dxa"/>
          </w:tcPr>
          <w:p>
            <w:pPr>
              <w:pStyle w:val="TableParagraph"/>
              <w:spacing w:line="235" w:lineRule="auto" w:before="100"/>
              <w:ind w:left="670" w:right="48"/>
              <w:jc w:val="both"/>
              <w:rPr>
                <w:sz w:val="20"/>
              </w:rPr>
            </w:pPr>
            <w:r>
              <w:rPr>
                <w:sz w:val="20"/>
              </w:rPr>
              <w:t>$35.24/L of alcohol, calculated on that alcohol content by which the percentage by volume of alcohol of the goods exceeds 1.15</w:t>
            </w:r>
          </w:p>
        </w:tc>
      </w:tr>
      <w:tr>
        <w:trPr>
          <w:trHeight w:val="920" w:hRule="atLeast"/>
        </w:trPr>
        <w:tc>
          <w:tcPr>
            <w:tcW w:w="791" w:type="dxa"/>
          </w:tcPr>
          <w:p>
            <w:pPr>
              <w:pStyle w:val="TableParagraph"/>
              <w:rPr>
                <w:sz w:val="20"/>
              </w:rPr>
            </w:pPr>
            <w:r>
              <w:rPr>
                <w:w w:val="99"/>
                <w:sz w:val="20"/>
              </w:rPr>
              <w:t>6</w:t>
            </w:r>
          </w:p>
        </w:tc>
        <w:tc>
          <w:tcPr>
            <w:tcW w:w="2189" w:type="dxa"/>
          </w:tcPr>
          <w:p>
            <w:pPr>
              <w:pStyle w:val="TableParagraph"/>
              <w:ind w:left="519"/>
              <w:rPr>
                <w:sz w:val="20"/>
              </w:rPr>
            </w:pPr>
            <w:r>
              <w:rPr>
                <w:sz w:val="20"/>
              </w:rPr>
              <w:t>2203.00.62</w:t>
            </w:r>
          </w:p>
        </w:tc>
        <w:tc>
          <w:tcPr>
            <w:tcW w:w="4789" w:type="dxa"/>
          </w:tcPr>
          <w:p>
            <w:pPr>
              <w:pStyle w:val="TableParagraph"/>
              <w:spacing w:line="235" w:lineRule="auto" w:before="100"/>
              <w:ind w:left="670" w:right="48"/>
              <w:jc w:val="both"/>
              <w:rPr>
                <w:sz w:val="20"/>
              </w:rPr>
            </w:pPr>
            <w:r>
              <w:rPr>
                <w:sz w:val="20"/>
              </w:rPr>
              <w:t>$41.06/L of alcohol, calculated on that alcohol content by which the percentage by volume of alcohol of the goods exceeds 1.15</w:t>
            </w:r>
          </w:p>
        </w:tc>
      </w:tr>
      <w:tr>
        <w:trPr>
          <w:trHeight w:val="920" w:hRule="atLeast"/>
        </w:trPr>
        <w:tc>
          <w:tcPr>
            <w:tcW w:w="791" w:type="dxa"/>
          </w:tcPr>
          <w:p>
            <w:pPr>
              <w:pStyle w:val="TableParagraph"/>
              <w:spacing w:before="95"/>
              <w:rPr>
                <w:sz w:val="20"/>
              </w:rPr>
            </w:pPr>
            <w:r>
              <w:rPr>
                <w:w w:val="99"/>
                <w:sz w:val="20"/>
              </w:rPr>
              <w:t>7</w:t>
            </w:r>
          </w:p>
        </w:tc>
        <w:tc>
          <w:tcPr>
            <w:tcW w:w="2189" w:type="dxa"/>
          </w:tcPr>
          <w:p>
            <w:pPr>
              <w:pStyle w:val="TableParagraph"/>
              <w:spacing w:before="95"/>
              <w:ind w:left="519"/>
              <w:rPr>
                <w:sz w:val="20"/>
              </w:rPr>
            </w:pPr>
            <w:r>
              <w:rPr>
                <w:sz w:val="20"/>
              </w:rPr>
              <w:t>2203.00.69</w:t>
            </w:r>
          </w:p>
        </w:tc>
        <w:tc>
          <w:tcPr>
            <w:tcW w:w="4789" w:type="dxa"/>
          </w:tcPr>
          <w:p>
            <w:pPr>
              <w:pStyle w:val="TableParagraph"/>
              <w:spacing w:line="235" w:lineRule="auto" w:before="98"/>
              <w:ind w:left="670" w:right="48"/>
              <w:jc w:val="both"/>
              <w:rPr>
                <w:sz w:val="20"/>
              </w:rPr>
            </w:pPr>
            <w:r>
              <w:rPr>
                <w:sz w:val="20"/>
              </w:rPr>
              <w:t>$41.06/L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8</w:t>
            </w:r>
          </w:p>
        </w:tc>
        <w:tc>
          <w:tcPr>
            <w:tcW w:w="2189" w:type="dxa"/>
          </w:tcPr>
          <w:p>
            <w:pPr>
              <w:pStyle w:val="TableParagraph"/>
              <w:ind w:left="519"/>
              <w:rPr>
                <w:sz w:val="20"/>
              </w:rPr>
            </w:pPr>
            <w:r>
              <w:rPr>
                <w:sz w:val="20"/>
              </w:rPr>
              <w:t>2203.00.71</w:t>
            </w:r>
          </w:p>
        </w:tc>
        <w:tc>
          <w:tcPr>
            <w:tcW w:w="4789" w:type="dxa"/>
          </w:tcPr>
          <w:p>
            <w:pPr>
              <w:pStyle w:val="TableParagraph"/>
              <w:spacing w:line="235" w:lineRule="auto" w:before="100"/>
              <w:ind w:left="670" w:right="29"/>
              <w:rPr>
                <w:sz w:val="20"/>
              </w:rPr>
            </w:pPr>
            <w:r>
              <w:rPr>
                <w:sz w:val="20"/>
              </w:rPr>
              <w:t>$7.03/L of alcohol, calculated on that alcohol content by which the percentage by volume of alcohol of the goods exceeds 1.15</w:t>
            </w:r>
          </w:p>
        </w:tc>
      </w:tr>
      <w:tr>
        <w:trPr>
          <w:trHeight w:val="920" w:hRule="atLeast"/>
        </w:trPr>
        <w:tc>
          <w:tcPr>
            <w:tcW w:w="791" w:type="dxa"/>
          </w:tcPr>
          <w:p>
            <w:pPr>
              <w:pStyle w:val="TableParagraph"/>
              <w:rPr>
                <w:sz w:val="20"/>
              </w:rPr>
            </w:pPr>
            <w:r>
              <w:rPr>
                <w:w w:val="99"/>
                <w:sz w:val="20"/>
              </w:rPr>
              <w:t>9</w:t>
            </w:r>
          </w:p>
        </w:tc>
        <w:tc>
          <w:tcPr>
            <w:tcW w:w="2189" w:type="dxa"/>
          </w:tcPr>
          <w:p>
            <w:pPr>
              <w:pStyle w:val="TableParagraph"/>
              <w:ind w:left="519"/>
              <w:rPr>
                <w:sz w:val="20"/>
              </w:rPr>
            </w:pPr>
            <w:r>
              <w:rPr>
                <w:sz w:val="20"/>
              </w:rPr>
              <w:t>2203.00.72</w:t>
            </w:r>
          </w:p>
        </w:tc>
        <w:tc>
          <w:tcPr>
            <w:tcW w:w="4789" w:type="dxa"/>
          </w:tcPr>
          <w:p>
            <w:pPr>
              <w:pStyle w:val="TableParagraph"/>
              <w:spacing w:line="235" w:lineRule="auto" w:before="100"/>
              <w:ind w:left="670" w:right="48"/>
              <w:jc w:val="both"/>
              <w:rPr>
                <w:sz w:val="20"/>
              </w:rPr>
            </w:pPr>
            <w:r>
              <w:rPr>
                <w:sz w:val="20"/>
              </w:rPr>
              <w:t>$22.09/L of alcohol, calculated on that alcohol content by which the percentage by volume of alcohol of the goods exceeds 1.15</w:t>
            </w:r>
          </w:p>
        </w:tc>
      </w:tr>
      <w:tr>
        <w:trPr>
          <w:trHeight w:val="920" w:hRule="atLeast"/>
        </w:trPr>
        <w:tc>
          <w:tcPr>
            <w:tcW w:w="791" w:type="dxa"/>
          </w:tcPr>
          <w:p>
            <w:pPr>
              <w:pStyle w:val="TableParagraph"/>
              <w:spacing w:before="95"/>
              <w:rPr>
                <w:sz w:val="20"/>
              </w:rPr>
            </w:pPr>
            <w:r>
              <w:rPr>
                <w:sz w:val="20"/>
              </w:rPr>
              <w:t>10</w:t>
            </w:r>
          </w:p>
        </w:tc>
        <w:tc>
          <w:tcPr>
            <w:tcW w:w="2189" w:type="dxa"/>
          </w:tcPr>
          <w:p>
            <w:pPr>
              <w:pStyle w:val="TableParagraph"/>
              <w:spacing w:before="95"/>
              <w:ind w:left="519"/>
              <w:rPr>
                <w:sz w:val="20"/>
              </w:rPr>
            </w:pPr>
            <w:r>
              <w:rPr>
                <w:sz w:val="20"/>
              </w:rPr>
              <w:t>2203.00.79</w:t>
            </w:r>
          </w:p>
        </w:tc>
        <w:tc>
          <w:tcPr>
            <w:tcW w:w="4789" w:type="dxa"/>
          </w:tcPr>
          <w:p>
            <w:pPr>
              <w:pStyle w:val="TableParagraph"/>
              <w:spacing w:line="235" w:lineRule="auto" w:before="98"/>
              <w:ind w:left="670" w:right="48"/>
              <w:jc w:val="both"/>
              <w:rPr>
                <w:sz w:val="20"/>
              </w:rPr>
            </w:pPr>
            <w:r>
              <w:rPr>
                <w:sz w:val="20"/>
              </w:rPr>
              <w:t>$28.91/L of alcohol, calculated on that alcohol content by which the percentage by volume of alcohol of the goods exceeds 1.15</w:t>
            </w:r>
          </w:p>
        </w:tc>
      </w:tr>
      <w:tr>
        <w:trPr>
          <w:trHeight w:val="459" w:hRule="atLeast"/>
        </w:trPr>
        <w:tc>
          <w:tcPr>
            <w:tcW w:w="791" w:type="dxa"/>
          </w:tcPr>
          <w:p>
            <w:pPr>
              <w:pStyle w:val="TableParagraph"/>
              <w:rPr>
                <w:sz w:val="20"/>
              </w:rPr>
            </w:pPr>
            <w:r>
              <w:rPr>
                <w:sz w:val="20"/>
              </w:rPr>
              <w:t>11</w:t>
            </w:r>
          </w:p>
        </w:tc>
        <w:tc>
          <w:tcPr>
            <w:tcW w:w="2189" w:type="dxa"/>
          </w:tcPr>
          <w:p>
            <w:pPr>
              <w:pStyle w:val="TableParagraph"/>
              <w:ind w:left="519"/>
              <w:rPr>
                <w:sz w:val="20"/>
              </w:rPr>
            </w:pPr>
            <w:r>
              <w:rPr>
                <w:sz w:val="20"/>
              </w:rPr>
              <w:t>2204.10.23</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12</w:t>
            </w:r>
          </w:p>
        </w:tc>
        <w:tc>
          <w:tcPr>
            <w:tcW w:w="2189" w:type="dxa"/>
          </w:tcPr>
          <w:p>
            <w:pPr>
              <w:pStyle w:val="TableParagraph"/>
              <w:spacing w:before="95"/>
              <w:ind w:left="519"/>
              <w:rPr>
                <w:sz w:val="20"/>
              </w:rPr>
            </w:pPr>
            <w:r>
              <w:rPr>
                <w:sz w:val="20"/>
              </w:rPr>
              <w:t>2204.10.29</w:t>
            </w:r>
          </w:p>
        </w:tc>
        <w:tc>
          <w:tcPr>
            <w:tcW w:w="4789" w:type="dxa"/>
          </w:tcPr>
          <w:p>
            <w:pPr>
              <w:pStyle w:val="TableParagraph"/>
              <w:spacing w:before="95"/>
              <w:ind w:left="670"/>
              <w:rPr>
                <w:sz w:val="20"/>
              </w:rPr>
            </w:pPr>
            <w:r>
              <w:rPr>
                <w:sz w:val="20"/>
              </w:rPr>
              <w:t>$69.57/L of alcohol</w:t>
            </w:r>
          </w:p>
        </w:tc>
      </w:tr>
      <w:tr>
        <w:trPr>
          <w:trHeight w:val="459" w:hRule="atLeast"/>
        </w:trPr>
        <w:tc>
          <w:tcPr>
            <w:tcW w:w="791" w:type="dxa"/>
          </w:tcPr>
          <w:p>
            <w:pPr>
              <w:pStyle w:val="TableParagraph"/>
              <w:rPr>
                <w:sz w:val="20"/>
              </w:rPr>
            </w:pPr>
            <w:r>
              <w:rPr>
                <w:sz w:val="20"/>
              </w:rPr>
              <w:t>13</w:t>
            </w:r>
          </w:p>
        </w:tc>
        <w:tc>
          <w:tcPr>
            <w:tcW w:w="2189" w:type="dxa"/>
          </w:tcPr>
          <w:p>
            <w:pPr>
              <w:pStyle w:val="TableParagraph"/>
              <w:ind w:left="519"/>
              <w:rPr>
                <w:sz w:val="20"/>
              </w:rPr>
            </w:pPr>
            <w:r>
              <w:rPr>
                <w:sz w:val="20"/>
              </w:rPr>
              <w:t>2204.10.83</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14</w:t>
            </w:r>
          </w:p>
        </w:tc>
        <w:tc>
          <w:tcPr>
            <w:tcW w:w="2189" w:type="dxa"/>
          </w:tcPr>
          <w:p>
            <w:pPr>
              <w:pStyle w:val="TableParagraph"/>
              <w:spacing w:before="95"/>
              <w:ind w:left="519"/>
              <w:rPr>
                <w:sz w:val="20"/>
              </w:rPr>
            </w:pPr>
            <w:r>
              <w:rPr>
                <w:sz w:val="20"/>
              </w:rPr>
              <w:t>2204.10.89</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15</w:t>
            </w:r>
          </w:p>
        </w:tc>
        <w:tc>
          <w:tcPr>
            <w:tcW w:w="2189" w:type="dxa"/>
          </w:tcPr>
          <w:p>
            <w:pPr>
              <w:pStyle w:val="TableParagraph"/>
              <w:ind w:left="519"/>
              <w:rPr>
                <w:sz w:val="20"/>
              </w:rPr>
            </w:pPr>
            <w:r>
              <w:rPr>
                <w:sz w:val="20"/>
              </w:rPr>
              <w:t>2204.21.30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16</w:t>
            </w:r>
          </w:p>
        </w:tc>
        <w:tc>
          <w:tcPr>
            <w:tcW w:w="2189" w:type="dxa"/>
          </w:tcPr>
          <w:p>
            <w:pPr>
              <w:pStyle w:val="TableParagraph"/>
              <w:ind w:left="519"/>
              <w:rPr>
                <w:sz w:val="20"/>
              </w:rPr>
            </w:pPr>
            <w:r>
              <w:rPr>
                <w:sz w:val="20"/>
              </w:rPr>
              <w:t>2204.21.90</w:t>
            </w:r>
          </w:p>
        </w:tc>
        <w:tc>
          <w:tcPr>
            <w:tcW w:w="478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17</w:t>
            </w:r>
          </w:p>
        </w:tc>
        <w:tc>
          <w:tcPr>
            <w:tcW w:w="2189" w:type="dxa"/>
          </w:tcPr>
          <w:p>
            <w:pPr>
              <w:pStyle w:val="TableParagraph"/>
              <w:spacing w:before="95"/>
              <w:ind w:left="519"/>
              <w:rPr>
                <w:sz w:val="20"/>
              </w:rPr>
            </w:pPr>
            <w:r>
              <w:rPr>
                <w:sz w:val="20"/>
              </w:rPr>
              <w:t>2204.29.30</w:t>
            </w:r>
          </w:p>
        </w:tc>
        <w:tc>
          <w:tcPr>
            <w:tcW w:w="478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18</w:t>
            </w:r>
          </w:p>
        </w:tc>
        <w:tc>
          <w:tcPr>
            <w:tcW w:w="2189" w:type="dxa"/>
          </w:tcPr>
          <w:p>
            <w:pPr>
              <w:pStyle w:val="TableParagraph"/>
              <w:ind w:left="519"/>
              <w:rPr>
                <w:sz w:val="20"/>
              </w:rPr>
            </w:pPr>
            <w:r>
              <w:rPr>
                <w:sz w:val="20"/>
              </w:rPr>
              <w:t>2204.29.90</w:t>
            </w:r>
          </w:p>
        </w:tc>
        <w:tc>
          <w:tcPr>
            <w:tcW w:w="4789" w:type="dxa"/>
          </w:tcPr>
          <w:p>
            <w:pPr>
              <w:pStyle w:val="TableParagraph"/>
              <w:ind w:left="670"/>
              <w:rPr>
                <w:sz w:val="20"/>
              </w:rPr>
            </w:pPr>
            <w:r>
              <w:rPr>
                <w:sz w:val="20"/>
              </w:rPr>
              <w:t>$69.57/L of alcohol</w:t>
            </w:r>
          </w:p>
        </w:tc>
      </w:tr>
      <w:tr>
        <w:trPr>
          <w:trHeight w:val="329" w:hRule="atLeast"/>
        </w:trPr>
        <w:tc>
          <w:tcPr>
            <w:tcW w:w="791" w:type="dxa"/>
          </w:tcPr>
          <w:p>
            <w:pPr>
              <w:pStyle w:val="TableParagraph"/>
              <w:spacing w:line="214" w:lineRule="exact"/>
              <w:rPr>
                <w:sz w:val="20"/>
              </w:rPr>
            </w:pPr>
            <w:r>
              <w:rPr>
                <w:sz w:val="20"/>
              </w:rPr>
              <w:t>19</w:t>
            </w:r>
          </w:p>
        </w:tc>
        <w:tc>
          <w:tcPr>
            <w:tcW w:w="2189" w:type="dxa"/>
          </w:tcPr>
          <w:p>
            <w:pPr>
              <w:pStyle w:val="TableParagraph"/>
              <w:spacing w:line="214" w:lineRule="exact"/>
              <w:ind w:left="519"/>
              <w:rPr>
                <w:sz w:val="20"/>
              </w:rPr>
            </w:pPr>
            <w:r>
              <w:rPr>
                <w:sz w:val="20"/>
              </w:rPr>
              <w:t>2205.10.30</w:t>
            </w:r>
          </w:p>
        </w:tc>
        <w:tc>
          <w:tcPr>
            <w:tcW w:w="4789" w:type="dxa"/>
          </w:tcPr>
          <w:p>
            <w:pPr>
              <w:pStyle w:val="TableParagraph"/>
              <w:spacing w:line="214" w:lineRule="exact"/>
              <w:ind w:left="670"/>
              <w:rPr>
                <w:sz w:val="20"/>
              </w:rPr>
            </w:pPr>
            <w:r>
              <w:rPr>
                <w:sz w:val="20"/>
              </w:rPr>
              <w:t>$69.57/L of alcohol</w:t>
            </w:r>
          </w:p>
        </w:tc>
      </w:tr>
    </w:tbl>
    <w:p>
      <w:pPr>
        <w:spacing w:after="0" w:line="214" w:lineRule="exact"/>
        <w:rPr>
          <w:sz w:val="20"/>
        </w:rPr>
        <w:sectPr>
          <w:footerReference w:type="default" r:id="rId24"/>
          <w:footerReference w:type="even" r:id="rId25"/>
          <w:pgSz w:w="11900" w:h="16840"/>
          <w:pgMar w:footer="569" w:header="1161" w:top="2740" w:bottom="760" w:left="180" w:right="160"/>
          <w:pgNumType w:start="13"/>
        </w:sectPr>
      </w:pPr>
    </w:p>
    <w:p>
      <w:pPr>
        <w:tabs>
          <w:tab w:pos="2961" w:val="left" w:leader="none"/>
        </w:tabs>
        <w:spacing w:line="232" w:lineRule="auto" w:before="4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2009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left="107"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August 2009</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ind w:left="107"/>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21</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22</w:t>
            </w:r>
          </w:p>
        </w:tc>
        <w:tc>
          <w:tcPr>
            <w:tcW w:w="2050" w:type="dxa"/>
          </w:tcPr>
          <w:p>
            <w:pPr>
              <w:pStyle w:val="TableParagraph"/>
              <w:ind w:left="175"/>
              <w:rPr>
                <w:sz w:val="20"/>
              </w:rPr>
            </w:pPr>
            <w:r>
              <w:rPr>
                <w:sz w:val="20"/>
              </w:rPr>
              <w:t>2205.90.90</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23</w:t>
            </w:r>
          </w:p>
        </w:tc>
        <w:tc>
          <w:tcPr>
            <w:tcW w:w="2050" w:type="dxa"/>
          </w:tcPr>
          <w:p>
            <w:pPr>
              <w:pStyle w:val="TableParagraph"/>
              <w:spacing w:before="95"/>
              <w:ind w:left="175"/>
              <w:rPr>
                <w:sz w:val="20"/>
              </w:rPr>
            </w:pPr>
            <w:r>
              <w:rPr>
                <w:sz w:val="20"/>
              </w:rPr>
              <w:t>2206.00.52</w:t>
            </w:r>
          </w:p>
        </w:tc>
        <w:tc>
          <w:tcPr>
            <w:tcW w:w="5277"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24</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25</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26</w:t>
            </w:r>
          </w:p>
        </w:tc>
        <w:tc>
          <w:tcPr>
            <w:tcW w:w="2050" w:type="dxa"/>
          </w:tcPr>
          <w:p>
            <w:pPr>
              <w:pStyle w:val="TableParagraph"/>
              <w:spacing w:before="95"/>
              <w:ind w:left="175"/>
              <w:rPr>
                <w:sz w:val="20"/>
              </w:rPr>
            </w:pPr>
            <w:r>
              <w:rPr>
                <w:sz w:val="20"/>
              </w:rPr>
              <w:t>2206.00.69</w:t>
            </w:r>
          </w:p>
        </w:tc>
        <w:tc>
          <w:tcPr>
            <w:tcW w:w="5277" w:type="dxa"/>
          </w:tcPr>
          <w:p>
            <w:pPr>
              <w:pStyle w:val="TableParagraph"/>
              <w:spacing w:before="95"/>
              <w:ind w:left="465"/>
              <w:rPr>
                <w:sz w:val="20"/>
              </w:rPr>
            </w:pPr>
            <w:r>
              <w:rPr>
                <w:sz w:val="20"/>
              </w:rPr>
              <w:t>$69.57/L of alcohol</w:t>
            </w:r>
          </w:p>
        </w:tc>
      </w:tr>
      <w:tr>
        <w:trPr>
          <w:trHeight w:val="920" w:hRule="atLeast"/>
        </w:trPr>
        <w:tc>
          <w:tcPr>
            <w:tcW w:w="1193" w:type="dxa"/>
          </w:tcPr>
          <w:p>
            <w:pPr>
              <w:pStyle w:val="TableParagraph"/>
              <w:ind w:left="107"/>
              <w:rPr>
                <w:sz w:val="20"/>
              </w:rPr>
            </w:pPr>
            <w:r>
              <w:rPr>
                <w:sz w:val="20"/>
              </w:rPr>
              <w:t>27</w:t>
            </w:r>
          </w:p>
        </w:tc>
        <w:tc>
          <w:tcPr>
            <w:tcW w:w="2050" w:type="dxa"/>
          </w:tcPr>
          <w:p>
            <w:pPr>
              <w:pStyle w:val="TableParagraph"/>
              <w:ind w:left="175"/>
              <w:rPr>
                <w:sz w:val="20"/>
              </w:rPr>
            </w:pPr>
            <w:r>
              <w:rPr>
                <w:sz w:val="20"/>
              </w:rPr>
              <w:t>2206.00.74</w:t>
            </w:r>
          </w:p>
        </w:tc>
        <w:tc>
          <w:tcPr>
            <w:tcW w:w="5277" w:type="dxa"/>
          </w:tcPr>
          <w:p>
            <w:pPr>
              <w:pStyle w:val="TableParagraph"/>
              <w:spacing w:line="235" w:lineRule="auto" w:before="100"/>
              <w:ind w:left="465" w:right="21"/>
              <w:rPr>
                <w:sz w:val="20"/>
              </w:rPr>
            </w:pPr>
            <w:r>
              <w:rPr>
                <w:sz w:val="20"/>
              </w:rPr>
              <w:t>$35.24/L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28</w:t>
            </w:r>
          </w:p>
        </w:tc>
        <w:tc>
          <w:tcPr>
            <w:tcW w:w="2050" w:type="dxa"/>
          </w:tcPr>
          <w:p>
            <w:pPr>
              <w:pStyle w:val="TableParagraph"/>
              <w:spacing w:before="95"/>
              <w:ind w:left="175"/>
              <w:rPr>
                <w:sz w:val="20"/>
              </w:rPr>
            </w:pPr>
            <w:r>
              <w:rPr>
                <w:sz w:val="20"/>
              </w:rPr>
              <w:t>2206.00.75</w:t>
            </w:r>
          </w:p>
        </w:tc>
        <w:tc>
          <w:tcPr>
            <w:tcW w:w="5277" w:type="dxa"/>
          </w:tcPr>
          <w:p>
            <w:pPr>
              <w:pStyle w:val="TableParagraph"/>
              <w:spacing w:line="235" w:lineRule="auto" w:before="98"/>
              <w:ind w:left="465" w:right="21"/>
              <w:rPr>
                <w:sz w:val="20"/>
              </w:rPr>
            </w:pPr>
            <w:r>
              <w:rPr>
                <w:sz w:val="20"/>
              </w:rPr>
              <w:t>$41.06/L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29</w:t>
            </w:r>
          </w:p>
        </w:tc>
        <w:tc>
          <w:tcPr>
            <w:tcW w:w="2050" w:type="dxa"/>
          </w:tcPr>
          <w:p>
            <w:pPr>
              <w:pStyle w:val="TableParagraph"/>
              <w:ind w:left="175"/>
              <w:rPr>
                <w:sz w:val="20"/>
              </w:rPr>
            </w:pPr>
            <w:r>
              <w:rPr>
                <w:sz w:val="20"/>
              </w:rPr>
              <w:t>2206.00.78</w:t>
            </w:r>
          </w:p>
        </w:tc>
        <w:tc>
          <w:tcPr>
            <w:tcW w:w="5277" w:type="dxa"/>
          </w:tcPr>
          <w:p>
            <w:pPr>
              <w:pStyle w:val="TableParagraph"/>
              <w:spacing w:line="235" w:lineRule="auto" w:before="100"/>
              <w:ind w:left="465" w:right="21"/>
              <w:rPr>
                <w:sz w:val="20"/>
              </w:rPr>
            </w:pPr>
            <w:r>
              <w:rPr>
                <w:sz w:val="20"/>
              </w:rPr>
              <w:t>$41.06/L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30</w:t>
            </w:r>
          </w:p>
        </w:tc>
        <w:tc>
          <w:tcPr>
            <w:tcW w:w="2050" w:type="dxa"/>
          </w:tcPr>
          <w:p>
            <w:pPr>
              <w:pStyle w:val="TableParagraph"/>
              <w:ind w:left="175"/>
              <w:rPr>
                <w:sz w:val="20"/>
              </w:rPr>
            </w:pPr>
            <w:r>
              <w:rPr>
                <w:sz w:val="20"/>
              </w:rPr>
              <w:t>2206.00.82</w:t>
            </w:r>
          </w:p>
        </w:tc>
        <w:tc>
          <w:tcPr>
            <w:tcW w:w="5277" w:type="dxa"/>
          </w:tcPr>
          <w:p>
            <w:pPr>
              <w:pStyle w:val="TableParagraph"/>
              <w:spacing w:line="235" w:lineRule="auto" w:before="100"/>
              <w:ind w:left="465" w:right="151"/>
              <w:jc w:val="both"/>
              <w:rPr>
                <w:sz w:val="20"/>
              </w:rPr>
            </w:pPr>
            <w:r>
              <w:rPr>
                <w:sz w:val="20"/>
              </w:rPr>
              <w:t>$7.03/L of alcohol, calculated on that alcohol content by which the percentage by volume of alcohol of the goods exceeds 1.15</w:t>
            </w:r>
          </w:p>
        </w:tc>
      </w:tr>
      <w:tr>
        <w:trPr>
          <w:trHeight w:val="919" w:hRule="atLeast"/>
        </w:trPr>
        <w:tc>
          <w:tcPr>
            <w:tcW w:w="1193" w:type="dxa"/>
          </w:tcPr>
          <w:p>
            <w:pPr>
              <w:pStyle w:val="TableParagraph"/>
              <w:spacing w:before="95"/>
              <w:ind w:left="107"/>
              <w:rPr>
                <w:sz w:val="20"/>
              </w:rPr>
            </w:pPr>
            <w:r>
              <w:rPr>
                <w:sz w:val="20"/>
              </w:rPr>
              <w:t>31</w:t>
            </w:r>
          </w:p>
        </w:tc>
        <w:tc>
          <w:tcPr>
            <w:tcW w:w="2050" w:type="dxa"/>
          </w:tcPr>
          <w:p>
            <w:pPr>
              <w:pStyle w:val="TableParagraph"/>
              <w:spacing w:before="95"/>
              <w:ind w:left="175"/>
              <w:rPr>
                <w:sz w:val="20"/>
              </w:rPr>
            </w:pPr>
            <w:r>
              <w:rPr>
                <w:sz w:val="20"/>
              </w:rPr>
              <w:t>2206.00.83</w:t>
            </w:r>
          </w:p>
        </w:tc>
        <w:tc>
          <w:tcPr>
            <w:tcW w:w="5277" w:type="dxa"/>
          </w:tcPr>
          <w:p>
            <w:pPr>
              <w:pStyle w:val="TableParagraph"/>
              <w:spacing w:line="235" w:lineRule="auto" w:before="98"/>
              <w:ind w:left="465" w:right="21"/>
              <w:rPr>
                <w:sz w:val="20"/>
              </w:rPr>
            </w:pPr>
            <w:r>
              <w:rPr>
                <w:sz w:val="20"/>
              </w:rPr>
              <w:t>$22.09/L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32</w:t>
            </w:r>
          </w:p>
        </w:tc>
        <w:tc>
          <w:tcPr>
            <w:tcW w:w="2050" w:type="dxa"/>
          </w:tcPr>
          <w:p>
            <w:pPr>
              <w:pStyle w:val="TableParagraph"/>
              <w:spacing w:before="95"/>
              <w:ind w:left="175"/>
              <w:rPr>
                <w:sz w:val="20"/>
              </w:rPr>
            </w:pPr>
            <w:r>
              <w:rPr>
                <w:sz w:val="20"/>
              </w:rPr>
              <w:t>2206.00.89</w:t>
            </w:r>
          </w:p>
        </w:tc>
        <w:tc>
          <w:tcPr>
            <w:tcW w:w="5277" w:type="dxa"/>
          </w:tcPr>
          <w:p>
            <w:pPr>
              <w:pStyle w:val="TableParagraph"/>
              <w:spacing w:line="235" w:lineRule="auto" w:before="98"/>
              <w:ind w:left="465" w:right="21"/>
              <w:rPr>
                <w:sz w:val="20"/>
              </w:rPr>
            </w:pPr>
            <w:r>
              <w:rPr>
                <w:sz w:val="20"/>
              </w:rPr>
              <w:t>$28.91/L of alcohol, calculated on that alcohol content by which the percentage by volume of alcohol of the goods exceeds 1.15</w:t>
            </w:r>
          </w:p>
        </w:tc>
      </w:tr>
      <w:tr>
        <w:trPr>
          <w:trHeight w:val="459" w:hRule="atLeast"/>
        </w:trPr>
        <w:tc>
          <w:tcPr>
            <w:tcW w:w="1193" w:type="dxa"/>
          </w:tcPr>
          <w:p>
            <w:pPr>
              <w:pStyle w:val="TableParagraph"/>
              <w:ind w:left="107"/>
              <w:rPr>
                <w:sz w:val="20"/>
              </w:rPr>
            </w:pPr>
            <w:r>
              <w:rPr>
                <w:sz w:val="20"/>
              </w:rPr>
              <w:t>33</w:t>
            </w:r>
          </w:p>
        </w:tc>
        <w:tc>
          <w:tcPr>
            <w:tcW w:w="2050" w:type="dxa"/>
          </w:tcPr>
          <w:p>
            <w:pPr>
              <w:pStyle w:val="TableParagraph"/>
              <w:ind w:left="175"/>
              <w:rPr>
                <w:sz w:val="20"/>
              </w:rPr>
            </w:pPr>
            <w:r>
              <w:rPr>
                <w:sz w:val="20"/>
              </w:rPr>
              <w:t>2206.00.92</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spacing w:before="95"/>
              <w:ind w:left="107"/>
              <w:rPr>
                <w:sz w:val="20"/>
              </w:rPr>
            </w:pPr>
            <w:r>
              <w:rPr>
                <w:sz w:val="20"/>
              </w:rPr>
              <w:t>34</w:t>
            </w:r>
          </w:p>
        </w:tc>
        <w:tc>
          <w:tcPr>
            <w:tcW w:w="2050" w:type="dxa"/>
          </w:tcPr>
          <w:p>
            <w:pPr>
              <w:pStyle w:val="TableParagraph"/>
              <w:spacing w:before="95"/>
              <w:ind w:left="175"/>
              <w:rPr>
                <w:sz w:val="20"/>
              </w:rPr>
            </w:pPr>
            <w:r>
              <w:rPr>
                <w:sz w:val="20"/>
              </w:rPr>
              <w:t>2206.00.99</w:t>
            </w:r>
          </w:p>
        </w:tc>
        <w:tc>
          <w:tcPr>
            <w:tcW w:w="5277" w:type="dxa"/>
          </w:tcPr>
          <w:p>
            <w:pPr>
              <w:pStyle w:val="TableParagraph"/>
              <w:spacing w:before="95"/>
              <w:ind w:left="465"/>
              <w:rPr>
                <w:sz w:val="20"/>
              </w:rPr>
            </w:pPr>
            <w:r>
              <w:rPr>
                <w:sz w:val="20"/>
              </w:rPr>
              <w:t>$69.57/L of alcohol</w:t>
            </w:r>
          </w:p>
        </w:tc>
      </w:tr>
      <w:tr>
        <w:trPr>
          <w:trHeight w:val="460" w:hRule="atLeast"/>
        </w:trPr>
        <w:tc>
          <w:tcPr>
            <w:tcW w:w="1193" w:type="dxa"/>
          </w:tcPr>
          <w:p>
            <w:pPr>
              <w:pStyle w:val="TableParagraph"/>
              <w:ind w:left="107"/>
              <w:rPr>
                <w:sz w:val="20"/>
              </w:rPr>
            </w:pPr>
            <w:r>
              <w:rPr>
                <w:sz w:val="20"/>
              </w:rPr>
              <w:t>35</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$69.57/L of alcohol</w:t>
            </w:r>
          </w:p>
        </w:tc>
      </w:tr>
      <w:tr>
        <w:trPr>
          <w:trHeight w:val="459" w:hRule="atLeast"/>
        </w:trPr>
        <w:tc>
          <w:tcPr>
            <w:tcW w:w="1193" w:type="dxa"/>
          </w:tcPr>
          <w:p>
            <w:pPr>
              <w:pStyle w:val="TableParagraph"/>
              <w:ind w:left="107"/>
              <w:rPr>
                <w:sz w:val="20"/>
              </w:rPr>
            </w:pPr>
            <w:r>
              <w:rPr>
                <w:sz w:val="20"/>
              </w:rPr>
              <w:t>37</w:t>
            </w:r>
          </w:p>
        </w:tc>
        <w:tc>
          <w:tcPr>
            <w:tcW w:w="2050" w:type="dxa"/>
          </w:tcPr>
          <w:p>
            <w:pPr>
              <w:pStyle w:val="TableParagraph"/>
              <w:ind w:left="175"/>
              <w:rPr>
                <w:sz w:val="20"/>
              </w:rPr>
            </w:pPr>
            <w:r>
              <w:rPr>
                <w:sz w:val="20"/>
              </w:rPr>
              <w:t>2208.20.10</w:t>
            </w:r>
          </w:p>
        </w:tc>
        <w:tc>
          <w:tcPr>
            <w:tcW w:w="5277" w:type="dxa"/>
          </w:tcPr>
          <w:p>
            <w:pPr>
              <w:pStyle w:val="TableParagraph"/>
              <w:ind w:left="465"/>
              <w:rPr>
                <w:sz w:val="20"/>
              </w:rPr>
            </w:pPr>
            <w:r>
              <w:rPr>
                <w:sz w:val="20"/>
              </w:rPr>
              <w:t>$64.96/L of alcohol</w:t>
            </w:r>
          </w:p>
        </w:tc>
      </w:tr>
      <w:tr>
        <w:trPr>
          <w:trHeight w:val="459" w:hRule="atLeast"/>
        </w:trPr>
        <w:tc>
          <w:tcPr>
            <w:tcW w:w="1193" w:type="dxa"/>
          </w:tcPr>
          <w:p>
            <w:pPr>
              <w:pStyle w:val="TableParagraph"/>
              <w:spacing w:before="95"/>
              <w:ind w:left="107"/>
              <w:rPr>
                <w:sz w:val="20"/>
              </w:rPr>
            </w:pPr>
            <w:r>
              <w:rPr>
                <w:sz w:val="20"/>
              </w:rPr>
              <w:t>38</w:t>
            </w:r>
          </w:p>
        </w:tc>
        <w:tc>
          <w:tcPr>
            <w:tcW w:w="2050" w:type="dxa"/>
          </w:tcPr>
          <w:p>
            <w:pPr>
              <w:pStyle w:val="TableParagraph"/>
              <w:spacing w:before="95"/>
              <w:ind w:left="175"/>
              <w:rPr>
                <w:sz w:val="20"/>
              </w:rPr>
            </w:pPr>
            <w:r>
              <w:rPr>
                <w:sz w:val="20"/>
              </w:rPr>
              <w:t>2208.20.90</w:t>
            </w:r>
          </w:p>
        </w:tc>
        <w:tc>
          <w:tcPr>
            <w:tcW w:w="5277" w:type="dxa"/>
          </w:tcPr>
          <w:p>
            <w:pPr>
              <w:pStyle w:val="TableParagraph"/>
              <w:spacing w:before="95"/>
              <w:ind w:left="465"/>
              <w:rPr>
                <w:sz w:val="20"/>
              </w:rPr>
            </w:pPr>
            <w:r>
              <w:rPr>
                <w:sz w:val="20"/>
              </w:rPr>
              <w:t>$69.57/L of alcohol</w:t>
            </w:r>
          </w:p>
        </w:tc>
      </w:tr>
      <w:tr>
        <w:trPr>
          <w:trHeight w:val="329" w:hRule="atLeast"/>
        </w:trPr>
        <w:tc>
          <w:tcPr>
            <w:tcW w:w="1193" w:type="dxa"/>
          </w:tcPr>
          <w:p>
            <w:pPr>
              <w:pStyle w:val="TableParagraph"/>
              <w:spacing w:line="214" w:lineRule="exact"/>
              <w:ind w:left="107"/>
              <w:rPr>
                <w:sz w:val="20"/>
              </w:rPr>
            </w:pPr>
            <w:r>
              <w:rPr>
                <w:sz w:val="20"/>
              </w:rPr>
              <w:t>39</w:t>
            </w:r>
          </w:p>
        </w:tc>
        <w:tc>
          <w:tcPr>
            <w:tcW w:w="2050" w:type="dxa"/>
          </w:tcPr>
          <w:p>
            <w:pPr>
              <w:pStyle w:val="TableParagraph"/>
              <w:spacing w:line="214" w:lineRule="exact"/>
              <w:ind w:left="175"/>
              <w:rPr>
                <w:sz w:val="20"/>
              </w:rPr>
            </w:pPr>
            <w:r>
              <w:rPr>
                <w:sz w:val="20"/>
              </w:rPr>
              <w:t>2208.30.00</w:t>
            </w:r>
          </w:p>
        </w:tc>
        <w:tc>
          <w:tcPr>
            <w:tcW w:w="5277" w:type="dxa"/>
          </w:tcPr>
          <w:p>
            <w:pPr>
              <w:pStyle w:val="TableParagraph"/>
              <w:spacing w:line="214" w:lineRule="exact"/>
              <w:ind w:left="465"/>
              <w:rPr>
                <w:sz w:val="20"/>
              </w:rPr>
            </w:pPr>
            <w:r>
              <w:rPr>
                <w:sz w:val="20"/>
              </w:rPr>
              <w:t>$69.57/L of alcohol</w:t>
            </w:r>
          </w:p>
        </w:tc>
      </w:tr>
    </w:tbl>
    <w:p>
      <w:pPr>
        <w:spacing w:after="0" w:line="214" w:lineRule="exact"/>
        <w:rPr>
          <w:sz w:val="20"/>
        </w:rPr>
        <w:sectPr>
          <w:headerReference w:type="even" r:id="rId26"/>
          <w:pgSz w:w="11900" w:h="16840"/>
          <w:pgMar w:header="0" w:footer="569" w:top="1080" w:bottom="760" w:left="180" w:right="160"/>
        </w:sectPr>
      </w:pPr>
    </w:p>
    <w:p>
      <w:pPr>
        <w:pStyle w:val="BodyText"/>
        <w:spacing w:before="4"/>
        <w:rPr>
          <w:b/>
          <w:sz w:val="19"/>
        </w:rPr>
      </w:pPr>
      <w:r>
        <w:rPr/>
        <w:pict>
          <v:shape style="position:absolute;margin-left:76.079002pt;margin-top:91.198967pt;width:426.05pt;height:.75pt;mso-position-horizontal-relative:page;mso-position-vertical-relative:page;z-index:15739904" coordorigin="1522,1824" coordsize="8521,15" path="m2774,1824l1522,1824,1522,1838,2774,1838,2774,1824xm2789,1824l2774,1824,2774,1838,2789,1838,2789,1824xm5114,1824l2789,1824,2789,1838,5114,1838,5114,1824xm5129,1824l5114,1824,5114,1838,5129,1838,5129,1824xm10042,1824l5129,1824,5129,1838,10042,1838,10042,1824xe" filled="true" fillcolor="#000000" stroked="false">
            <v:path arrowok="t"/>
            <v:fill type="solid"/>
            <w10:wrap type="none"/>
          </v:shape>
        </w:pict>
      </w:r>
    </w:p>
    <w:p>
      <w:pPr>
        <w:pStyle w:val="BodyText"/>
        <w:spacing w:line="20" w:lineRule="exact"/>
        <w:ind w:left="1341"/>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189"/>
        <w:gridCol w:w="3399"/>
      </w:tblGrid>
      <w:tr>
        <w:trPr>
          <w:trHeight w:val="329" w:hRule="atLeast"/>
        </w:trPr>
        <w:tc>
          <w:tcPr>
            <w:tcW w:w="791" w:type="dxa"/>
          </w:tcPr>
          <w:p>
            <w:pPr>
              <w:pStyle w:val="TableParagraph"/>
              <w:spacing w:line="200" w:lineRule="exact" w:before="0"/>
              <w:rPr>
                <w:sz w:val="20"/>
              </w:rPr>
            </w:pPr>
            <w:r>
              <w:rPr>
                <w:sz w:val="20"/>
              </w:rPr>
              <w:t>40</w:t>
            </w:r>
          </w:p>
        </w:tc>
        <w:tc>
          <w:tcPr>
            <w:tcW w:w="2189" w:type="dxa"/>
          </w:tcPr>
          <w:p>
            <w:pPr>
              <w:pStyle w:val="TableParagraph"/>
              <w:spacing w:line="200" w:lineRule="exact" w:before="0"/>
              <w:ind w:left="519"/>
              <w:rPr>
                <w:sz w:val="20"/>
              </w:rPr>
            </w:pPr>
            <w:r>
              <w:rPr>
                <w:sz w:val="20"/>
              </w:rPr>
              <w:t>2208.40.00</w:t>
            </w:r>
          </w:p>
        </w:tc>
        <w:tc>
          <w:tcPr>
            <w:tcW w:w="3399" w:type="dxa"/>
          </w:tcPr>
          <w:p>
            <w:pPr>
              <w:pStyle w:val="TableParagraph"/>
              <w:spacing w:line="200" w:lineRule="exact" w:before="0"/>
              <w:ind w:left="670"/>
              <w:rPr>
                <w:sz w:val="20"/>
              </w:rPr>
            </w:pPr>
            <w:r>
              <w:rPr>
                <w:sz w:val="20"/>
              </w:rPr>
              <w:t>$69.57/L of alcohol</w:t>
            </w:r>
          </w:p>
        </w:tc>
      </w:tr>
      <w:tr>
        <w:trPr>
          <w:trHeight w:val="460" w:hRule="atLeast"/>
        </w:trPr>
        <w:tc>
          <w:tcPr>
            <w:tcW w:w="791" w:type="dxa"/>
          </w:tcPr>
          <w:p>
            <w:pPr>
              <w:pStyle w:val="TableParagraph"/>
              <w:rPr>
                <w:sz w:val="20"/>
              </w:rPr>
            </w:pPr>
            <w:r>
              <w:rPr>
                <w:sz w:val="20"/>
              </w:rPr>
              <w:t>41</w:t>
            </w:r>
          </w:p>
        </w:tc>
        <w:tc>
          <w:tcPr>
            <w:tcW w:w="2189" w:type="dxa"/>
          </w:tcPr>
          <w:p>
            <w:pPr>
              <w:pStyle w:val="TableParagraph"/>
              <w:ind w:left="519"/>
              <w:rPr>
                <w:sz w:val="20"/>
              </w:rPr>
            </w:pPr>
            <w:r>
              <w:rPr>
                <w:sz w:val="20"/>
              </w:rPr>
              <w:t>2208.50.00</w:t>
            </w:r>
          </w:p>
        </w:tc>
        <w:tc>
          <w:tcPr>
            <w:tcW w:w="339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42</w:t>
            </w:r>
          </w:p>
        </w:tc>
        <w:tc>
          <w:tcPr>
            <w:tcW w:w="2189" w:type="dxa"/>
          </w:tcPr>
          <w:p>
            <w:pPr>
              <w:pStyle w:val="TableParagraph"/>
              <w:ind w:left="519"/>
              <w:rPr>
                <w:sz w:val="20"/>
              </w:rPr>
            </w:pPr>
            <w:r>
              <w:rPr>
                <w:sz w:val="20"/>
              </w:rPr>
              <w:t>2208.60.00</w:t>
            </w:r>
          </w:p>
        </w:tc>
        <w:tc>
          <w:tcPr>
            <w:tcW w:w="339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43</w:t>
            </w:r>
          </w:p>
        </w:tc>
        <w:tc>
          <w:tcPr>
            <w:tcW w:w="2189" w:type="dxa"/>
          </w:tcPr>
          <w:p>
            <w:pPr>
              <w:pStyle w:val="TableParagraph"/>
              <w:spacing w:before="95"/>
              <w:ind w:left="519"/>
              <w:rPr>
                <w:sz w:val="20"/>
              </w:rPr>
            </w:pPr>
            <w:r>
              <w:rPr>
                <w:sz w:val="20"/>
              </w:rPr>
              <w:t>2208.70.00</w:t>
            </w:r>
          </w:p>
        </w:tc>
        <w:tc>
          <w:tcPr>
            <w:tcW w:w="3399" w:type="dxa"/>
          </w:tcPr>
          <w:p>
            <w:pPr>
              <w:pStyle w:val="TableParagraph"/>
              <w:spacing w:before="95"/>
              <w:ind w:left="670"/>
              <w:rPr>
                <w:sz w:val="20"/>
              </w:rPr>
            </w:pPr>
            <w:r>
              <w:rPr>
                <w:sz w:val="20"/>
              </w:rPr>
              <w:t>$69.57/L of alcohol</w:t>
            </w:r>
          </w:p>
        </w:tc>
      </w:tr>
      <w:tr>
        <w:trPr>
          <w:trHeight w:val="460" w:hRule="atLeast"/>
        </w:trPr>
        <w:tc>
          <w:tcPr>
            <w:tcW w:w="791" w:type="dxa"/>
          </w:tcPr>
          <w:p>
            <w:pPr>
              <w:pStyle w:val="TableParagraph"/>
              <w:rPr>
                <w:sz w:val="20"/>
              </w:rPr>
            </w:pPr>
            <w:r>
              <w:rPr>
                <w:sz w:val="20"/>
              </w:rPr>
              <w:t>44</w:t>
            </w:r>
          </w:p>
        </w:tc>
        <w:tc>
          <w:tcPr>
            <w:tcW w:w="2189" w:type="dxa"/>
          </w:tcPr>
          <w:p>
            <w:pPr>
              <w:pStyle w:val="TableParagraph"/>
              <w:ind w:left="519"/>
              <w:rPr>
                <w:sz w:val="20"/>
              </w:rPr>
            </w:pPr>
            <w:r>
              <w:rPr>
                <w:sz w:val="20"/>
              </w:rPr>
              <w:t>2208.90.20</w:t>
            </w:r>
          </w:p>
        </w:tc>
        <w:tc>
          <w:tcPr>
            <w:tcW w:w="3399" w:type="dxa"/>
          </w:tcPr>
          <w:p>
            <w:pPr>
              <w:pStyle w:val="TableParagraph"/>
              <w:ind w:left="670"/>
              <w:rPr>
                <w:sz w:val="20"/>
              </w:rPr>
            </w:pPr>
            <w:r>
              <w:rPr>
                <w:sz w:val="20"/>
              </w:rPr>
              <w:t>$69.57/L of alcohol</w:t>
            </w:r>
          </w:p>
        </w:tc>
      </w:tr>
      <w:tr>
        <w:trPr>
          <w:trHeight w:val="459" w:hRule="atLeast"/>
        </w:trPr>
        <w:tc>
          <w:tcPr>
            <w:tcW w:w="791" w:type="dxa"/>
          </w:tcPr>
          <w:p>
            <w:pPr>
              <w:pStyle w:val="TableParagraph"/>
              <w:rPr>
                <w:sz w:val="20"/>
              </w:rPr>
            </w:pPr>
            <w:r>
              <w:rPr>
                <w:sz w:val="20"/>
              </w:rPr>
              <w:t>45</w:t>
            </w:r>
          </w:p>
        </w:tc>
        <w:tc>
          <w:tcPr>
            <w:tcW w:w="2189" w:type="dxa"/>
          </w:tcPr>
          <w:p>
            <w:pPr>
              <w:pStyle w:val="TableParagraph"/>
              <w:ind w:left="519"/>
              <w:rPr>
                <w:sz w:val="20"/>
              </w:rPr>
            </w:pPr>
            <w:r>
              <w:rPr>
                <w:sz w:val="20"/>
              </w:rPr>
              <w:t>2208.90.90</w:t>
            </w:r>
          </w:p>
        </w:tc>
        <w:tc>
          <w:tcPr>
            <w:tcW w:w="3399" w:type="dxa"/>
          </w:tcPr>
          <w:p>
            <w:pPr>
              <w:pStyle w:val="TableParagraph"/>
              <w:ind w:left="670"/>
              <w:rPr>
                <w:sz w:val="20"/>
              </w:rPr>
            </w:pPr>
            <w:r>
              <w:rPr>
                <w:sz w:val="20"/>
              </w:rPr>
              <w:t>$69.57/L of alcohol</w:t>
            </w:r>
          </w:p>
        </w:tc>
      </w:tr>
      <w:tr>
        <w:trPr>
          <w:trHeight w:val="459" w:hRule="atLeast"/>
        </w:trPr>
        <w:tc>
          <w:tcPr>
            <w:tcW w:w="791" w:type="dxa"/>
          </w:tcPr>
          <w:p>
            <w:pPr>
              <w:pStyle w:val="TableParagraph"/>
              <w:spacing w:before="95"/>
              <w:rPr>
                <w:sz w:val="20"/>
              </w:rPr>
            </w:pPr>
            <w:r>
              <w:rPr>
                <w:sz w:val="20"/>
              </w:rPr>
              <w:t>46</w:t>
            </w:r>
          </w:p>
        </w:tc>
        <w:tc>
          <w:tcPr>
            <w:tcW w:w="2189" w:type="dxa"/>
          </w:tcPr>
          <w:p>
            <w:pPr>
              <w:pStyle w:val="TableParagraph"/>
              <w:spacing w:before="95"/>
              <w:ind w:left="519"/>
              <w:rPr>
                <w:sz w:val="20"/>
              </w:rPr>
            </w:pPr>
            <w:r>
              <w:rPr>
                <w:sz w:val="20"/>
              </w:rPr>
              <w:t>2401.10.00</w:t>
            </w:r>
          </w:p>
        </w:tc>
        <w:tc>
          <w:tcPr>
            <w:tcW w:w="3399" w:type="dxa"/>
          </w:tcPr>
          <w:p>
            <w:pPr>
              <w:pStyle w:val="TableParagraph"/>
              <w:spacing w:before="95"/>
              <w:ind w:left="670"/>
              <w:rPr>
                <w:sz w:val="20"/>
              </w:rPr>
            </w:pPr>
            <w:r>
              <w:rPr>
                <w:sz w:val="20"/>
              </w:rPr>
              <w:t>$322.93/kg</w:t>
            </w:r>
          </w:p>
        </w:tc>
      </w:tr>
      <w:tr>
        <w:trPr>
          <w:trHeight w:val="460" w:hRule="atLeast"/>
        </w:trPr>
        <w:tc>
          <w:tcPr>
            <w:tcW w:w="791" w:type="dxa"/>
          </w:tcPr>
          <w:p>
            <w:pPr>
              <w:pStyle w:val="TableParagraph"/>
              <w:rPr>
                <w:sz w:val="20"/>
              </w:rPr>
            </w:pPr>
            <w:r>
              <w:rPr>
                <w:sz w:val="20"/>
              </w:rPr>
              <w:t>47</w:t>
            </w:r>
          </w:p>
        </w:tc>
        <w:tc>
          <w:tcPr>
            <w:tcW w:w="2189" w:type="dxa"/>
          </w:tcPr>
          <w:p>
            <w:pPr>
              <w:pStyle w:val="TableParagraph"/>
              <w:ind w:left="519"/>
              <w:rPr>
                <w:sz w:val="20"/>
              </w:rPr>
            </w:pPr>
            <w:r>
              <w:rPr>
                <w:sz w:val="20"/>
              </w:rPr>
              <w:t>2401.20.00</w:t>
            </w:r>
          </w:p>
        </w:tc>
        <w:tc>
          <w:tcPr>
            <w:tcW w:w="3399" w:type="dxa"/>
          </w:tcPr>
          <w:p>
            <w:pPr>
              <w:pStyle w:val="TableParagraph"/>
              <w:ind w:left="670"/>
              <w:rPr>
                <w:sz w:val="20"/>
              </w:rPr>
            </w:pPr>
            <w:r>
              <w:rPr>
                <w:sz w:val="20"/>
              </w:rPr>
              <w:t>$322.93/kg of tobacco content</w:t>
            </w:r>
          </w:p>
        </w:tc>
      </w:tr>
      <w:tr>
        <w:trPr>
          <w:trHeight w:val="459" w:hRule="atLeast"/>
        </w:trPr>
        <w:tc>
          <w:tcPr>
            <w:tcW w:w="791" w:type="dxa"/>
          </w:tcPr>
          <w:p>
            <w:pPr>
              <w:pStyle w:val="TableParagraph"/>
              <w:rPr>
                <w:sz w:val="20"/>
              </w:rPr>
            </w:pPr>
            <w:r>
              <w:rPr>
                <w:sz w:val="20"/>
              </w:rPr>
              <w:t>48</w:t>
            </w:r>
          </w:p>
        </w:tc>
        <w:tc>
          <w:tcPr>
            <w:tcW w:w="2189" w:type="dxa"/>
          </w:tcPr>
          <w:p>
            <w:pPr>
              <w:pStyle w:val="TableParagraph"/>
              <w:ind w:left="519"/>
              <w:rPr>
                <w:sz w:val="20"/>
              </w:rPr>
            </w:pPr>
            <w:r>
              <w:rPr>
                <w:sz w:val="20"/>
              </w:rPr>
              <w:t>2401.30.00</w:t>
            </w:r>
          </w:p>
        </w:tc>
        <w:tc>
          <w:tcPr>
            <w:tcW w:w="3399" w:type="dxa"/>
          </w:tcPr>
          <w:p>
            <w:pPr>
              <w:pStyle w:val="TableParagraph"/>
              <w:ind w:left="670"/>
              <w:rPr>
                <w:sz w:val="20"/>
              </w:rPr>
            </w:pPr>
            <w:r>
              <w:rPr>
                <w:sz w:val="20"/>
              </w:rPr>
              <w:t>$322.93/kg of tobacco content</w:t>
            </w:r>
          </w:p>
        </w:tc>
      </w:tr>
      <w:tr>
        <w:trPr>
          <w:trHeight w:val="459" w:hRule="atLeast"/>
        </w:trPr>
        <w:tc>
          <w:tcPr>
            <w:tcW w:w="791" w:type="dxa"/>
          </w:tcPr>
          <w:p>
            <w:pPr>
              <w:pStyle w:val="TableParagraph"/>
              <w:spacing w:before="95"/>
              <w:rPr>
                <w:sz w:val="20"/>
              </w:rPr>
            </w:pPr>
            <w:r>
              <w:rPr>
                <w:sz w:val="20"/>
              </w:rPr>
              <w:t>49</w:t>
            </w:r>
          </w:p>
        </w:tc>
        <w:tc>
          <w:tcPr>
            <w:tcW w:w="2189" w:type="dxa"/>
          </w:tcPr>
          <w:p>
            <w:pPr>
              <w:pStyle w:val="TableParagraph"/>
              <w:spacing w:before="95"/>
              <w:ind w:left="519"/>
              <w:rPr>
                <w:sz w:val="20"/>
              </w:rPr>
            </w:pPr>
            <w:r>
              <w:rPr>
                <w:sz w:val="20"/>
              </w:rPr>
              <w:t>2402.10.20</w:t>
            </w:r>
          </w:p>
        </w:tc>
        <w:tc>
          <w:tcPr>
            <w:tcW w:w="3399" w:type="dxa"/>
          </w:tcPr>
          <w:p>
            <w:pPr>
              <w:pStyle w:val="TableParagraph"/>
              <w:spacing w:before="95"/>
              <w:ind w:left="670"/>
              <w:rPr>
                <w:sz w:val="20"/>
              </w:rPr>
            </w:pPr>
            <w:r>
              <w:rPr>
                <w:sz w:val="20"/>
              </w:rPr>
              <w:t>$0.25833/stick</w:t>
            </w:r>
          </w:p>
        </w:tc>
      </w:tr>
      <w:tr>
        <w:trPr>
          <w:trHeight w:val="460" w:hRule="atLeast"/>
        </w:trPr>
        <w:tc>
          <w:tcPr>
            <w:tcW w:w="791" w:type="dxa"/>
          </w:tcPr>
          <w:p>
            <w:pPr>
              <w:pStyle w:val="TableParagraph"/>
              <w:rPr>
                <w:sz w:val="20"/>
              </w:rPr>
            </w:pPr>
            <w:r>
              <w:rPr>
                <w:sz w:val="20"/>
              </w:rPr>
              <w:t>50</w:t>
            </w:r>
          </w:p>
        </w:tc>
        <w:tc>
          <w:tcPr>
            <w:tcW w:w="2189" w:type="dxa"/>
          </w:tcPr>
          <w:p>
            <w:pPr>
              <w:pStyle w:val="TableParagraph"/>
              <w:ind w:left="519"/>
              <w:rPr>
                <w:sz w:val="20"/>
              </w:rPr>
            </w:pPr>
            <w:r>
              <w:rPr>
                <w:sz w:val="20"/>
              </w:rPr>
              <w:t>2402.10.80</w:t>
            </w:r>
          </w:p>
        </w:tc>
        <w:tc>
          <w:tcPr>
            <w:tcW w:w="3399" w:type="dxa"/>
          </w:tcPr>
          <w:p>
            <w:pPr>
              <w:pStyle w:val="TableParagraph"/>
              <w:ind w:left="670"/>
              <w:rPr>
                <w:sz w:val="20"/>
              </w:rPr>
            </w:pPr>
            <w:r>
              <w:rPr>
                <w:sz w:val="20"/>
              </w:rPr>
              <w:t>$322.93/kg of tobacco content</w:t>
            </w:r>
          </w:p>
        </w:tc>
      </w:tr>
      <w:tr>
        <w:trPr>
          <w:trHeight w:val="459" w:hRule="atLeast"/>
        </w:trPr>
        <w:tc>
          <w:tcPr>
            <w:tcW w:w="791" w:type="dxa"/>
          </w:tcPr>
          <w:p>
            <w:pPr>
              <w:pStyle w:val="TableParagraph"/>
              <w:rPr>
                <w:sz w:val="20"/>
              </w:rPr>
            </w:pPr>
            <w:r>
              <w:rPr>
                <w:sz w:val="20"/>
              </w:rPr>
              <w:t>51</w:t>
            </w:r>
          </w:p>
        </w:tc>
        <w:tc>
          <w:tcPr>
            <w:tcW w:w="2189" w:type="dxa"/>
          </w:tcPr>
          <w:p>
            <w:pPr>
              <w:pStyle w:val="TableParagraph"/>
              <w:ind w:left="519"/>
              <w:rPr>
                <w:sz w:val="20"/>
              </w:rPr>
            </w:pPr>
            <w:r>
              <w:rPr>
                <w:sz w:val="20"/>
              </w:rPr>
              <w:t>2402.20.20</w:t>
            </w:r>
          </w:p>
        </w:tc>
        <w:tc>
          <w:tcPr>
            <w:tcW w:w="3399" w:type="dxa"/>
          </w:tcPr>
          <w:p>
            <w:pPr>
              <w:pStyle w:val="TableParagraph"/>
              <w:ind w:left="670"/>
              <w:rPr>
                <w:sz w:val="20"/>
              </w:rPr>
            </w:pPr>
            <w:r>
              <w:rPr>
                <w:sz w:val="20"/>
              </w:rPr>
              <w:t>$0.25833/stick</w:t>
            </w:r>
          </w:p>
        </w:tc>
      </w:tr>
      <w:tr>
        <w:trPr>
          <w:trHeight w:val="459" w:hRule="atLeast"/>
        </w:trPr>
        <w:tc>
          <w:tcPr>
            <w:tcW w:w="791" w:type="dxa"/>
          </w:tcPr>
          <w:p>
            <w:pPr>
              <w:pStyle w:val="TableParagraph"/>
              <w:spacing w:before="95"/>
              <w:rPr>
                <w:sz w:val="20"/>
              </w:rPr>
            </w:pPr>
            <w:r>
              <w:rPr>
                <w:sz w:val="20"/>
              </w:rPr>
              <w:t>52</w:t>
            </w:r>
          </w:p>
        </w:tc>
        <w:tc>
          <w:tcPr>
            <w:tcW w:w="2189" w:type="dxa"/>
          </w:tcPr>
          <w:p>
            <w:pPr>
              <w:pStyle w:val="TableParagraph"/>
              <w:spacing w:before="95"/>
              <w:ind w:left="519"/>
              <w:rPr>
                <w:sz w:val="20"/>
              </w:rPr>
            </w:pPr>
            <w:r>
              <w:rPr>
                <w:sz w:val="20"/>
              </w:rPr>
              <w:t>2402.20.80</w:t>
            </w:r>
          </w:p>
        </w:tc>
        <w:tc>
          <w:tcPr>
            <w:tcW w:w="3399" w:type="dxa"/>
          </w:tcPr>
          <w:p>
            <w:pPr>
              <w:pStyle w:val="TableParagraph"/>
              <w:spacing w:before="95"/>
              <w:ind w:left="670"/>
              <w:rPr>
                <w:sz w:val="20"/>
              </w:rPr>
            </w:pPr>
            <w:r>
              <w:rPr>
                <w:sz w:val="20"/>
              </w:rPr>
              <w:t>$322.93/kg of tobacco content</w:t>
            </w:r>
          </w:p>
        </w:tc>
      </w:tr>
      <w:tr>
        <w:trPr>
          <w:trHeight w:val="460" w:hRule="atLeast"/>
        </w:trPr>
        <w:tc>
          <w:tcPr>
            <w:tcW w:w="791" w:type="dxa"/>
          </w:tcPr>
          <w:p>
            <w:pPr>
              <w:pStyle w:val="TableParagraph"/>
              <w:rPr>
                <w:sz w:val="20"/>
              </w:rPr>
            </w:pPr>
            <w:r>
              <w:rPr>
                <w:sz w:val="20"/>
              </w:rPr>
              <w:t>53</w:t>
            </w:r>
          </w:p>
        </w:tc>
        <w:tc>
          <w:tcPr>
            <w:tcW w:w="2189" w:type="dxa"/>
          </w:tcPr>
          <w:p>
            <w:pPr>
              <w:pStyle w:val="TableParagraph"/>
              <w:ind w:left="519"/>
              <w:rPr>
                <w:sz w:val="20"/>
              </w:rPr>
            </w:pPr>
            <w:r>
              <w:rPr>
                <w:sz w:val="20"/>
              </w:rPr>
              <w:t>2403.10.30</w:t>
            </w:r>
          </w:p>
        </w:tc>
        <w:tc>
          <w:tcPr>
            <w:tcW w:w="3399" w:type="dxa"/>
          </w:tcPr>
          <w:p>
            <w:pPr>
              <w:pStyle w:val="TableParagraph"/>
              <w:ind w:left="670"/>
              <w:rPr>
                <w:sz w:val="20"/>
              </w:rPr>
            </w:pPr>
            <w:r>
              <w:rPr>
                <w:sz w:val="20"/>
              </w:rPr>
              <w:t>$0.25833/stick</w:t>
            </w:r>
          </w:p>
        </w:tc>
      </w:tr>
      <w:tr>
        <w:trPr>
          <w:trHeight w:val="459" w:hRule="atLeast"/>
        </w:trPr>
        <w:tc>
          <w:tcPr>
            <w:tcW w:w="791" w:type="dxa"/>
          </w:tcPr>
          <w:p>
            <w:pPr>
              <w:pStyle w:val="TableParagraph"/>
              <w:rPr>
                <w:sz w:val="20"/>
              </w:rPr>
            </w:pPr>
            <w:r>
              <w:rPr>
                <w:sz w:val="20"/>
              </w:rPr>
              <w:t>54</w:t>
            </w:r>
          </w:p>
        </w:tc>
        <w:tc>
          <w:tcPr>
            <w:tcW w:w="2189" w:type="dxa"/>
          </w:tcPr>
          <w:p>
            <w:pPr>
              <w:pStyle w:val="TableParagraph"/>
              <w:ind w:left="519"/>
              <w:rPr>
                <w:sz w:val="20"/>
              </w:rPr>
            </w:pPr>
            <w:r>
              <w:rPr>
                <w:sz w:val="20"/>
              </w:rPr>
              <w:t>2403.10.70</w:t>
            </w:r>
          </w:p>
        </w:tc>
        <w:tc>
          <w:tcPr>
            <w:tcW w:w="3399" w:type="dxa"/>
          </w:tcPr>
          <w:p>
            <w:pPr>
              <w:pStyle w:val="TableParagraph"/>
              <w:ind w:left="670"/>
              <w:rPr>
                <w:sz w:val="20"/>
              </w:rPr>
            </w:pPr>
            <w:r>
              <w:rPr>
                <w:sz w:val="20"/>
              </w:rPr>
              <w:t>$322.93/kg of tobacco content</w:t>
            </w:r>
          </w:p>
        </w:tc>
      </w:tr>
      <w:tr>
        <w:trPr>
          <w:trHeight w:val="459" w:hRule="atLeast"/>
        </w:trPr>
        <w:tc>
          <w:tcPr>
            <w:tcW w:w="791" w:type="dxa"/>
          </w:tcPr>
          <w:p>
            <w:pPr>
              <w:pStyle w:val="TableParagraph"/>
              <w:spacing w:before="95"/>
              <w:rPr>
                <w:sz w:val="20"/>
              </w:rPr>
            </w:pPr>
            <w:r>
              <w:rPr>
                <w:sz w:val="20"/>
              </w:rPr>
              <w:t>55</w:t>
            </w:r>
          </w:p>
        </w:tc>
        <w:tc>
          <w:tcPr>
            <w:tcW w:w="2189" w:type="dxa"/>
          </w:tcPr>
          <w:p>
            <w:pPr>
              <w:pStyle w:val="TableParagraph"/>
              <w:spacing w:before="95"/>
              <w:ind w:left="519"/>
              <w:rPr>
                <w:sz w:val="20"/>
              </w:rPr>
            </w:pPr>
            <w:r>
              <w:rPr>
                <w:sz w:val="20"/>
              </w:rPr>
              <w:t>2403.91.00</w:t>
            </w:r>
          </w:p>
        </w:tc>
        <w:tc>
          <w:tcPr>
            <w:tcW w:w="3399" w:type="dxa"/>
          </w:tcPr>
          <w:p>
            <w:pPr>
              <w:pStyle w:val="TableParagraph"/>
              <w:spacing w:before="95"/>
              <w:ind w:left="670"/>
              <w:rPr>
                <w:sz w:val="20"/>
              </w:rPr>
            </w:pPr>
            <w:r>
              <w:rPr>
                <w:sz w:val="20"/>
              </w:rPr>
              <w:t>$322.93/kg of tobacco content</w:t>
            </w:r>
          </w:p>
        </w:tc>
      </w:tr>
      <w:tr>
        <w:trPr>
          <w:trHeight w:val="329" w:hRule="atLeast"/>
        </w:trPr>
        <w:tc>
          <w:tcPr>
            <w:tcW w:w="791" w:type="dxa"/>
          </w:tcPr>
          <w:p>
            <w:pPr>
              <w:pStyle w:val="TableParagraph"/>
              <w:spacing w:line="214" w:lineRule="exact"/>
              <w:rPr>
                <w:sz w:val="20"/>
              </w:rPr>
            </w:pPr>
            <w:r>
              <w:rPr>
                <w:sz w:val="20"/>
              </w:rPr>
              <w:t>56</w:t>
            </w:r>
          </w:p>
        </w:tc>
        <w:tc>
          <w:tcPr>
            <w:tcW w:w="2189" w:type="dxa"/>
          </w:tcPr>
          <w:p>
            <w:pPr>
              <w:pStyle w:val="TableParagraph"/>
              <w:spacing w:line="214" w:lineRule="exact"/>
              <w:ind w:left="519"/>
              <w:rPr>
                <w:sz w:val="20"/>
              </w:rPr>
            </w:pPr>
            <w:r>
              <w:rPr>
                <w:sz w:val="20"/>
              </w:rPr>
              <w:t>2403.99.80</w:t>
            </w:r>
          </w:p>
        </w:tc>
        <w:tc>
          <w:tcPr>
            <w:tcW w:w="3399" w:type="dxa"/>
          </w:tcPr>
          <w:p>
            <w:pPr>
              <w:pStyle w:val="TableParagraph"/>
              <w:spacing w:line="214" w:lineRule="exact"/>
              <w:ind w:left="670"/>
              <w:rPr>
                <w:sz w:val="20"/>
              </w:rPr>
            </w:pPr>
            <w:r>
              <w:rPr>
                <w:sz w:val="20"/>
              </w:rPr>
              <w:t>$322.93/kg of tobacco content</w:t>
            </w:r>
          </w:p>
        </w:tc>
      </w:tr>
    </w:tbl>
    <w:p>
      <w:pPr>
        <w:spacing w:after="0" w:line="214" w:lineRule="exact"/>
        <w:rPr>
          <w:sz w:val="20"/>
        </w:rPr>
        <w:sectPr>
          <w:headerReference w:type="default" r:id="rId27"/>
          <w:footerReference w:type="default" r:id="rId28"/>
          <w:pgSz w:w="11900" w:h="16840"/>
          <w:pgMar w:header="1161" w:footer="569" w:top="2740" w:bottom="760" w:left="180" w:right="160"/>
          <w:pgNumType w:start="15"/>
        </w:sectPr>
      </w:pPr>
    </w:p>
    <w:p>
      <w:pPr>
        <w:pStyle w:val="Heading1"/>
        <w:tabs>
          <w:tab w:pos="1439" w:val="left" w:leader="none"/>
        </w:tabs>
        <w:spacing w:line="234" w:lineRule="exact" w:before="43"/>
        <w:ind w:left="0" w:right="285"/>
        <w:jc w:val="center"/>
      </w:pPr>
      <w:r>
        <w:rPr/>
        <w:t>TABLE</w:t>
      </w:r>
      <w:r>
        <w:rPr>
          <w:spacing w:val="-4"/>
        </w:rPr>
        <w:t> </w:t>
      </w:r>
      <w:r>
        <w:rPr/>
        <w:t>5:</w:t>
        <w:tab/>
        <w:t>EXCISE TARIFF ACT 1921 - EXCISE ITEMS AFFECTED BY</w:t>
      </w:r>
      <w:r>
        <w:rPr>
          <w:spacing w:val="-3"/>
        </w:rPr>
        <w:t> </w:t>
      </w:r>
      <w:r>
        <w:rPr/>
        <w:t>INDEXATION</w:t>
      </w:r>
    </w:p>
    <w:p>
      <w:pPr>
        <w:spacing w:line="234" w:lineRule="exact" w:before="0"/>
        <w:ind w:left="2961" w:right="0" w:firstLine="0"/>
        <w:jc w:val="left"/>
        <w:rPr>
          <w:b/>
          <w:sz w:val="20"/>
        </w:rPr>
      </w:pPr>
      <w:r>
        <w:rPr>
          <w:b/>
          <w:sz w:val="20"/>
        </w:rPr>
        <w:t>August 2009 CPI Duty Rate Changes</w:t>
      </w:r>
    </w:p>
    <w:p>
      <w:pPr>
        <w:pStyle w:val="BodyText"/>
        <w:spacing w:before="1"/>
        <w:rPr>
          <w:b/>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712"/>
        <w:gridCol w:w="5577"/>
      </w:tblGrid>
      <w:tr>
        <w:trPr>
          <w:trHeight w:val="1148" w:hRule="atLeast"/>
        </w:trPr>
        <w:tc>
          <w:tcPr>
            <w:tcW w:w="2090" w:type="dxa"/>
            <w:tcBorders>
              <w:top w:val="single" w:sz="6" w:space="0" w:color="000000"/>
              <w:bottom w:val="single" w:sz="6" w:space="0" w:color="000000"/>
            </w:tcBorders>
          </w:tcPr>
          <w:p>
            <w:pPr>
              <w:pStyle w:val="TableParagraph"/>
              <w:spacing w:line="228" w:lineRule="exact" w:before="0"/>
              <w:ind w:left="107"/>
              <w:rPr>
                <w:b/>
                <w:sz w:val="20"/>
              </w:rPr>
            </w:pPr>
            <w:r>
              <w:rPr>
                <w:b/>
                <w:sz w:val="20"/>
              </w:rPr>
              <w:t>Column 1</w:t>
            </w:r>
          </w:p>
          <w:p>
            <w:pPr>
              <w:pStyle w:val="TableParagraph"/>
              <w:spacing w:before="1"/>
              <w:ind w:left="0"/>
              <w:rPr>
                <w:b/>
                <w:sz w:val="19"/>
              </w:rPr>
            </w:pPr>
          </w:p>
          <w:p>
            <w:pPr>
              <w:pStyle w:val="TableParagraph"/>
              <w:spacing w:line="232" w:lineRule="auto" w:before="0"/>
              <w:ind w:left="107" w:right="195"/>
              <w:rPr>
                <w:b/>
                <w:sz w:val="20"/>
              </w:rPr>
            </w:pPr>
            <w:r>
              <w:rPr>
                <w:b/>
                <w:sz w:val="20"/>
              </w:rPr>
              <w:t>Excise Tariff Item / Subitem</w:t>
            </w:r>
          </w:p>
        </w:tc>
        <w:tc>
          <w:tcPr>
            <w:tcW w:w="712" w:type="dxa"/>
            <w:tcBorders>
              <w:top w:val="single" w:sz="6" w:space="0" w:color="000000"/>
              <w:bottom w:val="single" w:sz="6" w:space="0" w:color="000000"/>
            </w:tcBorders>
          </w:tcPr>
          <w:p>
            <w:pPr>
              <w:pStyle w:val="TableParagraph"/>
              <w:spacing w:before="0"/>
              <w:ind w:left="0"/>
              <w:rPr>
                <w:rFonts w:ascii="Times New Roman"/>
                <w:sz w:val="18"/>
              </w:rPr>
            </w:pPr>
          </w:p>
        </w:tc>
        <w:tc>
          <w:tcPr>
            <w:tcW w:w="5577" w:type="dxa"/>
            <w:tcBorders>
              <w:top w:val="single" w:sz="6" w:space="0" w:color="000000"/>
              <w:bottom w:val="single" w:sz="6" w:space="0" w:color="000000"/>
            </w:tcBorders>
          </w:tcPr>
          <w:p>
            <w:pPr>
              <w:pStyle w:val="TableParagraph"/>
              <w:spacing w:line="228" w:lineRule="exact" w:before="0"/>
              <w:ind w:left="109"/>
              <w:rPr>
                <w:b/>
                <w:sz w:val="20"/>
              </w:rPr>
            </w:pPr>
            <w:r>
              <w:rPr>
                <w:b/>
                <w:sz w:val="20"/>
              </w:rPr>
              <w:t>Column 2</w:t>
            </w:r>
          </w:p>
          <w:p>
            <w:pPr>
              <w:pStyle w:val="TableParagraph"/>
              <w:spacing w:before="7"/>
              <w:ind w:left="0"/>
              <w:rPr>
                <w:b/>
                <w:sz w:val="18"/>
              </w:rPr>
            </w:pPr>
          </w:p>
          <w:p>
            <w:pPr>
              <w:pStyle w:val="TableParagraph"/>
              <w:spacing w:before="1"/>
              <w:ind w:left="109"/>
              <w:rPr>
                <w:b/>
                <w:sz w:val="20"/>
              </w:rPr>
            </w:pPr>
            <w:r>
              <w:rPr>
                <w:b/>
                <w:sz w:val="20"/>
              </w:rPr>
              <w:t>New Rate of Duty Operative from 1 August 2009</w:t>
            </w:r>
          </w:p>
        </w:tc>
      </w:tr>
      <w:tr>
        <w:trPr>
          <w:trHeight w:val="1396" w:hRule="atLeast"/>
        </w:trPr>
        <w:tc>
          <w:tcPr>
            <w:tcW w:w="2090" w:type="dxa"/>
            <w:tcBorders>
              <w:top w:val="single" w:sz="6" w:space="0" w:color="000000"/>
            </w:tcBorders>
          </w:tcPr>
          <w:p>
            <w:pPr>
              <w:pStyle w:val="TableParagraph"/>
              <w:spacing w:before="5"/>
              <w:ind w:left="0"/>
              <w:rPr>
                <w:b/>
                <w:sz w:val="18"/>
              </w:rPr>
            </w:pPr>
          </w:p>
          <w:p>
            <w:pPr>
              <w:pStyle w:val="TableParagraph"/>
              <w:spacing w:before="1"/>
              <w:ind w:left="107"/>
              <w:rPr>
                <w:b/>
                <w:sz w:val="20"/>
              </w:rPr>
            </w:pPr>
            <w:r>
              <w:rPr>
                <w:b/>
                <w:w w:val="99"/>
                <w:sz w:val="20"/>
              </w:rPr>
              <w:t>1</w:t>
            </w:r>
          </w:p>
        </w:tc>
        <w:tc>
          <w:tcPr>
            <w:tcW w:w="712" w:type="dxa"/>
            <w:tcBorders>
              <w:top w:val="single" w:sz="6" w:space="0" w:color="000000"/>
            </w:tcBorders>
          </w:tcPr>
          <w:p>
            <w:pPr>
              <w:pStyle w:val="TableParagraph"/>
              <w:spacing w:before="0"/>
              <w:ind w:left="0"/>
              <w:rPr>
                <w:b/>
                <w:sz w:val="20"/>
              </w:rPr>
            </w:pPr>
          </w:p>
          <w:p>
            <w:pPr>
              <w:pStyle w:val="TableParagraph"/>
              <w:spacing w:before="2"/>
              <w:ind w:left="0"/>
              <w:rPr>
                <w:b/>
                <w:sz w:val="18"/>
              </w:rPr>
            </w:pPr>
          </w:p>
          <w:p>
            <w:pPr>
              <w:pStyle w:val="TableParagraph"/>
              <w:spacing w:before="0"/>
              <w:ind w:left="329"/>
              <w:rPr>
                <w:sz w:val="20"/>
              </w:rPr>
            </w:pPr>
            <w:r>
              <w:rPr>
                <w:sz w:val="20"/>
              </w:rPr>
              <w:t>1.1</w:t>
            </w:r>
          </w:p>
          <w:p>
            <w:pPr>
              <w:pStyle w:val="TableParagraph"/>
              <w:spacing w:before="0"/>
              <w:ind w:left="0"/>
              <w:rPr>
                <w:b/>
                <w:sz w:val="20"/>
              </w:rPr>
            </w:pPr>
          </w:p>
          <w:p>
            <w:pPr>
              <w:pStyle w:val="TableParagraph"/>
              <w:spacing w:before="3"/>
              <w:ind w:left="0"/>
              <w:rPr>
                <w:b/>
                <w:sz w:val="18"/>
              </w:rPr>
            </w:pPr>
          </w:p>
          <w:p>
            <w:pPr>
              <w:pStyle w:val="TableParagraph"/>
              <w:spacing w:line="230" w:lineRule="exact" w:before="0"/>
              <w:ind w:left="329"/>
              <w:rPr>
                <w:sz w:val="20"/>
              </w:rPr>
            </w:pPr>
            <w:r>
              <w:rPr>
                <w:sz w:val="20"/>
              </w:rPr>
              <w:t>1.2</w:t>
            </w:r>
          </w:p>
        </w:tc>
        <w:tc>
          <w:tcPr>
            <w:tcW w:w="5577" w:type="dxa"/>
            <w:tcBorders>
              <w:top w:val="single" w:sz="6" w:space="0" w:color="000000"/>
            </w:tcBorders>
          </w:tcPr>
          <w:p>
            <w:pPr>
              <w:pStyle w:val="TableParagraph"/>
              <w:spacing w:before="5"/>
              <w:ind w:left="0"/>
              <w:rPr>
                <w:b/>
                <w:sz w:val="18"/>
              </w:rPr>
            </w:pPr>
          </w:p>
          <w:p>
            <w:pPr>
              <w:pStyle w:val="TableParagraph"/>
              <w:spacing w:line="237" w:lineRule="exact" w:before="1"/>
              <w:ind w:left="109"/>
              <w:rPr>
                <w:b/>
                <w:sz w:val="20"/>
              </w:rPr>
            </w:pPr>
            <w:r>
              <w:rPr>
                <w:b/>
                <w:sz w:val="20"/>
              </w:rPr>
              <w:t>Beer</w:t>
            </w:r>
          </w:p>
          <w:p>
            <w:pPr>
              <w:pStyle w:val="TableParagraph"/>
              <w:spacing w:line="235" w:lineRule="auto" w:before="2"/>
              <w:ind w:left="109" w:right="177"/>
              <w:rPr>
                <w:sz w:val="20"/>
              </w:rPr>
            </w:pPr>
            <w:r>
              <w:rPr>
                <w:sz w:val="20"/>
              </w:rPr>
              <w:t>$35.24 per litre of alcohol calculated on that alcohol content by which the percentage by volume of alcohol of the goods exceeds 1.15</w:t>
            </w:r>
          </w:p>
          <w:p>
            <w:pPr>
              <w:pStyle w:val="TableParagraph"/>
              <w:spacing w:line="226" w:lineRule="exact" w:before="0"/>
              <w:ind w:left="109"/>
              <w:rPr>
                <w:sz w:val="20"/>
              </w:rPr>
            </w:pPr>
            <w:r>
              <w:rPr>
                <w:sz w:val="20"/>
              </w:rPr>
              <w:t>$7.03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$41.06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$22.09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1.10</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$41.06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1.11</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$28.91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1"/>
              <w:ind w:left="0"/>
              <w:rPr>
                <w:b/>
                <w:sz w:val="16"/>
              </w:rPr>
            </w:pPr>
          </w:p>
          <w:p>
            <w:pPr>
              <w:pStyle w:val="TableParagraph"/>
              <w:spacing w:line="230" w:lineRule="exact" w:before="0"/>
              <w:ind w:left="0" w:right="104"/>
              <w:jc w:val="right"/>
              <w:rPr>
                <w:sz w:val="20"/>
              </w:rPr>
            </w:pPr>
            <w:r>
              <w:rPr>
                <w:w w:val="95"/>
                <w:sz w:val="20"/>
              </w:rPr>
              <w:t>1.15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$2.47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$2.87 per litre of alcohol calculated on that alcohol content</w:t>
            </w:r>
          </w:p>
        </w:tc>
      </w:tr>
      <w:tr>
        <w:trPr>
          <w:trHeight w:val="574"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rFonts w:ascii="Times New Roman"/>
                <w:sz w:val="18"/>
              </w:rPr>
            </w:pP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3" w:lineRule="exact" w:before="0"/>
              <w:ind w:left="109"/>
              <w:rPr>
                <w:sz w:val="20"/>
              </w:rPr>
            </w:pPr>
            <w:r>
              <w:rPr>
                <w:sz w:val="20"/>
              </w:rPr>
              <w:t>exceeds 1.15</w:t>
            </w:r>
          </w:p>
        </w:tc>
      </w:tr>
      <w:tr>
        <w:trPr>
          <w:trHeight w:val="920" w:hRule="atLeast"/>
        </w:trPr>
        <w:tc>
          <w:tcPr>
            <w:tcW w:w="2090" w:type="dxa"/>
          </w:tcPr>
          <w:p>
            <w:pPr>
              <w:pStyle w:val="TableParagraph"/>
              <w:spacing w:before="92"/>
              <w:ind w:left="108"/>
              <w:rPr>
                <w:b/>
                <w:sz w:val="20"/>
              </w:rPr>
            </w:pPr>
            <w:r>
              <w:rPr>
                <w:b/>
                <w:w w:val="99"/>
                <w:sz w:val="20"/>
              </w:rPr>
              <w:t>2</w:t>
            </w:r>
          </w:p>
        </w:tc>
        <w:tc>
          <w:tcPr>
            <w:tcW w:w="712" w:type="dxa"/>
          </w:tcPr>
          <w:p>
            <w:pPr>
              <w:pStyle w:val="TableParagraph"/>
              <w:spacing w:before="0"/>
              <w:ind w:left="0"/>
              <w:rPr>
                <w:b/>
                <w:sz w:val="20"/>
              </w:rPr>
            </w:pPr>
          </w:p>
          <w:p>
            <w:pPr>
              <w:pStyle w:val="TableParagraph"/>
              <w:spacing w:before="9"/>
              <w:ind w:left="0"/>
              <w:rPr>
                <w:b/>
                <w:sz w:val="26"/>
              </w:rPr>
            </w:pPr>
          </w:p>
          <w:p>
            <w:pPr>
              <w:pStyle w:val="TableParagraph"/>
              <w:spacing w:before="0"/>
              <w:ind w:left="0" w:right="104"/>
              <w:jc w:val="right"/>
              <w:rPr>
                <w:sz w:val="20"/>
              </w:rPr>
            </w:pPr>
            <w:r>
              <w:rPr>
                <w:w w:val="99"/>
                <w:sz w:val="20"/>
              </w:rPr>
              <w:t>2</w:t>
            </w:r>
          </w:p>
        </w:tc>
        <w:tc>
          <w:tcPr>
            <w:tcW w:w="5577" w:type="dxa"/>
          </w:tcPr>
          <w:p>
            <w:pPr>
              <w:pStyle w:val="TableParagraph"/>
              <w:spacing w:line="232" w:lineRule="auto" w:before="98"/>
              <w:ind w:left="109" w:right="768"/>
              <w:rPr>
                <w:b/>
                <w:sz w:val="20"/>
              </w:rPr>
            </w:pPr>
            <w:r>
              <w:rPr>
                <w:b/>
                <w:sz w:val="20"/>
              </w:rPr>
              <w:t>Other excisable beverages not exceeding 10% by volume of alcohol</w:t>
            </w:r>
          </w:p>
          <w:p>
            <w:pPr>
              <w:pStyle w:val="TableParagraph"/>
              <w:spacing w:line="232" w:lineRule="exact" w:before="0"/>
              <w:ind w:left="109"/>
              <w:rPr>
                <w:sz w:val="20"/>
              </w:rPr>
            </w:pPr>
            <w:r>
              <w:rPr>
                <w:sz w:val="20"/>
              </w:rPr>
              <w:t>$69.57 per litre of alcohol</w:t>
            </w:r>
          </w:p>
        </w:tc>
      </w:tr>
      <w:tr>
        <w:trPr>
          <w:trHeight w:val="805" w:hRule="atLeast"/>
        </w:trPr>
        <w:tc>
          <w:tcPr>
            <w:tcW w:w="2090" w:type="dxa"/>
          </w:tcPr>
          <w:p>
            <w:pPr>
              <w:pStyle w:val="TableParagraph"/>
              <w:spacing w:before="91"/>
              <w:ind w:left="108"/>
              <w:rPr>
                <w:b/>
                <w:sz w:val="20"/>
              </w:rPr>
            </w:pPr>
            <w:r>
              <w:rPr>
                <w:b/>
                <w:w w:val="99"/>
                <w:sz w:val="20"/>
              </w:rPr>
              <w:t>3</w:t>
            </w:r>
          </w:p>
        </w:tc>
        <w:tc>
          <w:tcPr>
            <w:tcW w:w="712" w:type="dxa"/>
          </w:tcPr>
          <w:p>
            <w:pPr>
              <w:pStyle w:val="TableParagraph"/>
              <w:spacing w:before="0"/>
              <w:ind w:left="0"/>
              <w:rPr>
                <w:b/>
                <w:sz w:val="20"/>
              </w:rPr>
            </w:pPr>
          </w:p>
          <w:p>
            <w:pPr>
              <w:pStyle w:val="TableParagraph"/>
              <w:spacing w:before="7"/>
              <w:ind w:left="0"/>
              <w:rPr>
                <w:b/>
                <w:sz w:val="26"/>
              </w:rPr>
            </w:pPr>
          </w:p>
          <w:p>
            <w:pPr>
              <w:pStyle w:val="TableParagraph"/>
              <w:spacing w:line="230" w:lineRule="exact" w:before="0"/>
              <w:ind w:left="0" w:right="104"/>
              <w:jc w:val="right"/>
              <w:rPr>
                <w:sz w:val="20"/>
              </w:rPr>
            </w:pPr>
            <w:r>
              <w:rPr>
                <w:w w:val="95"/>
                <w:sz w:val="20"/>
              </w:rPr>
              <w:t>3.1</w:t>
            </w:r>
          </w:p>
        </w:tc>
        <w:tc>
          <w:tcPr>
            <w:tcW w:w="5577" w:type="dxa"/>
          </w:tcPr>
          <w:p>
            <w:pPr>
              <w:pStyle w:val="TableParagraph"/>
              <w:spacing w:line="232" w:lineRule="auto"/>
              <w:ind w:left="109" w:right="390"/>
              <w:rPr>
                <w:b/>
                <w:sz w:val="20"/>
              </w:rPr>
            </w:pPr>
            <w:r>
              <w:rPr>
                <w:b/>
                <w:sz w:val="20"/>
              </w:rPr>
              <w:t>Spirits; Other excisable beverages exceeding 10% by volume of alcohol</w:t>
            </w:r>
          </w:p>
          <w:p>
            <w:pPr>
              <w:pStyle w:val="TableParagraph"/>
              <w:spacing w:line="227" w:lineRule="exact" w:before="0"/>
              <w:ind w:left="109"/>
              <w:rPr>
                <w:sz w:val="20"/>
              </w:rPr>
            </w:pPr>
            <w:r>
              <w:rPr>
                <w:sz w:val="20"/>
              </w:rPr>
              <w:t>$64.96 per litre of alcohol</w:t>
            </w:r>
          </w:p>
        </w:tc>
      </w:tr>
      <w:tr>
        <w:trPr>
          <w:trHeight w:val="229" w:hRule="atLeast"/>
        </w:trPr>
        <w:tc>
          <w:tcPr>
            <w:tcW w:w="2090" w:type="dxa"/>
          </w:tcPr>
          <w:p>
            <w:pPr>
              <w:pStyle w:val="TableParagraph"/>
              <w:spacing w:before="0"/>
              <w:ind w:left="0"/>
              <w:rPr>
                <w:rFonts w:ascii="Times New Roman"/>
                <w:sz w:val="16"/>
              </w:rPr>
            </w:pPr>
          </w:p>
        </w:tc>
        <w:tc>
          <w:tcPr>
            <w:tcW w:w="712" w:type="dxa"/>
          </w:tcPr>
          <w:p>
            <w:pPr>
              <w:pStyle w:val="TableParagraph"/>
              <w:spacing w:line="209" w:lineRule="exact" w:before="0"/>
              <w:ind w:left="0" w:right="104"/>
              <w:jc w:val="right"/>
              <w:rPr>
                <w:sz w:val="20"/>
              </w:rPr>
            </w:pPr>
            <w:r>
              <w:rPr>
                <w:w w:val="95"/>
                <w:sz w:val="20"/>
              </w:rPr>
              <w:t>3.2</w:t>
            </w:r>
          </w:p>
        </w:tc>
        <w:tc>
          <w:tcPr>
            <w:tcW w:w="5577" w:type="dxa"/>
          </w:tcPr>
          <w:p>
            <w:pPr>
              <w:pStyle w:val="TableParagraph"/>
              <w:spacing w:line="209" w:lineRule="exact" w:before="0"/>
              <w:ind w:left="109"/>
              <w:rPr>
                <w:sz w:val="20"/>
              </w:rPr>
            </w:pPr>
            <w:r>
              <w:rPr>
                <w:sz w:val="20"/>
              </w:rPr>
              <w:t>$69.57 per litre of alcohol</w:t>
            </w:r>
          </w:p>
        </w:tc>
      </w:tr>
      <w:tr>
        <w:trPr>
          <w:trHeight w:val="343" w:hRule="atLeast"/>
        </w:trPr>
        <w:tc>
          <w:tcPr>
            <w:tcW w:w="2090" w:type="dxa"/>
          </w:tcPr>
          <w:p>
            <w:pPr>
              <w:pStyle w:val="TableParagraph"/>
              <w:spacing w:before="0"/>
              <w:ind w:left="0"/>
              <w:rPr>
                <w:rFonts w:ascii="Times New Roman"/>
                <w:sz w:val="18"/>
              </w:rPr>
            </w:pPr>
          </w:p>
        </w:tc>
        <w:tc>
          <w:tcPr>
            <w:tcW w:w="712" w:type="dxa"/>
          </w:tcPr>
          <w:p>
            <w:pPr>
              <w:pStyle w:val="TableParagraph"/>
              <w:spacing w:line="215" w:lineRule="exact" w:before="0"/>
              <w:ind w:left="0" w:right="104"/>
              <w:jc w:val="right"/>
              <w:rPr>
                <w:sz w:val="20"/>
              </w:rPr>
            </w:pPr>
            <w:r>
              <w:rPr>
                <w:w w:val="95"/>
                <w:sz w:val="20"/>
              </w:rPr>
              <w:t>3.10</w:t>
            </w:r>
          </w:p>
        </w:tc>
        <w:tc>
          <w:tcPr>
            <w:tcW w:w="5577" w:type="dxa"/>
          </w:tcPr>
          <w:p>
            <w:pPr>
              <w:pStyle w:val="TableParagraph"/>
              <w:spacing w:line="215" w:lineRule="exact" w:before="0"/>
              <w:ind w:left="109"/>
              <w:rPr>
                <w:sz w:val="20"/>
              </w:rPr>
            </w:pPr>
            <w:r>
              <w:rPr>
                <w:sz w:val="20"/>
              </w:rPr>
              <w:t>$69.57 per litre of alcohol</w:t>
            </w:r>
          </w:p>
        </w:tc>
      </w:tr>
      <w:tr>
        <w:trPr>
          <w:trHeight w:val="576" w:hRule="atLeast"/>
        </w:trPr>
        <w:tc>
          <w:tcPr>
            <w:tcW w:w="2090" w:type="dxa"/>
          </w:tcPr>
          <w:p>
            <w:pPr>
              <w:pStyle w:val="TableParagraph"/>
              <w:spacing w:before="92"/>
              <w:ind w:left="108"/>
              <w:rPr>
                <w:b/>
                <w:sz w:val="20"/>
              </w:rPr>
            </w:pPr>
            <w:r>
              <w:rPr>
                <w:b/>
                <w:w w:val="99"/>
                <w:sz w:val="20"/>
              </w:rPr>
              <w:t>5</w:t>
            </w:r>
          </w:p>
        </w:tc>
        <w:tc>
          <w:tcPr>
            <w:tcW w:w="712" w:type="dxa"/>
          </w:tcPr>
          <w:p>
            <w:pPr>
              <w:pStyle w:val="TableParagraph"/>
              <w:spacing w:before="5"/>
              <w:ind w:left="0"/>
              <w:rPr>
                <w:b/>
                <w:sz w:val="27"/>
              </w:rPr>
            </w:pPr>
          </w:p>
          <w:p>
            <w:pPr>
              <w:pStyle w:val="TableParagraph"/>
              <w:spacing w:line="230" w:lineRule="exact" w:before="0"/>
              <w:ind w:left="0" w:right="104"/>
              <w:jc w:val="right"/>
              <w:rPr>
                <w:sz w:val="20"/>
              </w:rPr>
            </w:pPr>
            <w:r>
              <w:rPr>
                <w:w w:val="95"/>
                <w:sz w:val="20"/>
              </w:rPr>
              <w:t>5.1</w:t>
            </w:r>
          </w:p>
        </w:tc>
        <w:tc>
          <w:tcPr>
            <w:tcW w:w="5577" w:type="dxa"/>
          </w:tcPr>
          <w:p>
            <w:pPr>
              <w:pStyle w:val="TableParagraph"/>
              <w:spacing w:line="237" w:lineRule="exact" w:before="92"/>
              <w:ind w:left="109"/>
              <w:rPr>
                <w:b/>
                <w:sz w:val="20"/>
              </w:rPr>
            </w:pPr>
            <w:r>
              <w:rPr>
                <w:b/>
                <w:sz w:val="20"/>
              </w:rPr>
              <w:t>Tobacco, cigars, cigarettes and snuff</w:t>
            </w:r>
          </w:p>
          <w:p>
            <w:pPr>
              <w:pStyle w:val="TableParagraph"/>
              <w:spacing w:line="228" w:lineRule="exact" w:before="0"/>
              <w:ind w:left="109"/>
              <w:rPr>
                <w:sz w:val="20"/>
              </w:rPr>
            </w:pPr>
            <w:r>
              <w:rPr>
                <w:sz w:val="20"/>
              </w:rPr>
              <w:t>$0.25833 per stick</w:t>
            </w:r>
          </w:p>
        </w:tc>
      </w:tr>
      <w:tr>
        <w:trPr>
          <w:trHeight w:val="214" w:hRule="atLeast"/>
        </w:trPr>
        <w:tc>
          <w:tcPr>
            <w:tcW w:w="2090" w:type="dxa"/>
          </w:tcPr>
          <w:p>
            <w:pPr>
              <w:pStyle w:val="TableParagraph"/>
              <w:spacing w:before="0"/>
              <w:ind w:left="0"/>
              <w:rPr>
                <w:rFonts w:ascii="Times New Roman"/>
                <w:sz w:val="14"/>
              </w:rPr>
            </w:pPr>
          </w:p>
        </w:tc>
        <w:tc>
          <w:tcPr>
            <w:tcW w:w="712" w:type="dxa"/>
          </w:tcPr>
          <w:p>
            <w:pPr>
              <w:pStyle w:val="TableParagraph"/>
              <w:spacing w:line="195" w:lineRule="exact" w:before="0"/>
              <w:ind w:left="0" w:right="104"/>
              <w:jc w:val="right"/>
              <w:rPr>
                <w:sz w:val="20"/>
              </w:rPr>
            </w:pPr>
            <w:r>
              <w:rPr>
                <w:w w:val="95"/>
                <w:sz w:val="20"/>
              </w:rPr>
              <w:t>5.5</w:t>
            </w:r>
          </w:p>
        </w:tc>
        <w:tc>
          <w:tcPr>
            <w:tcW w:w="5577" w:type="dxa"/>
          </w:tcPr>
          <w:p>
            <w:pPr>
              <w:pStyle w:val="TableParagraph"/>
              <w:spacing w:line="195" w:lineRule="exact" w:before="0"/>
              <w:ind w:left="109"/>
              <w:rPr>
                <w:sz w:val="20"/>
              </w:rPr>
            </w:pPr>
            <w:r>
              <w:rPr>
                <w:sz w:val="20"/>
              </w:rPr>
              <w:t>$322.93 per kilogram of tobacco content</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1"/>
        </w:rPr>
      </w:pPr>
    </w:p>
    <w:p>
      <w:pPr>
        <w:pStyle w:val="BodyText"/>
        <w:ind w:right="1532"/>
        <w:jc w:val="right"/>
      </w:pPr>
      <w:r>
        <w:rPr>
          <w:w w:val="95"/>
        </w:rPr>
        <w:t>15</w:t>
      </w:r>
    </w:p>
    <w:sectPr>
      <w:headerReference w:type="even" r:id="rId29"/>
      <w:footerReference w:type="even" r:id="rId30"/>
      <w:pgSz w:w="11900" w:h="16840"/>
      <w:pgMar w:header="0" w:footer="0"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6648pt;width:11.55pt;height:12pt;mso-position-horizontal-relative:page;mso-position-vertical-relative:page;z-index:-16968192"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802.556641pt;width:13.1pt;height:12pt;mso-position-horizontal-relative:page;mso-position-vertical-relative:page;z-index:-16943104" type="#_x0000_t202" filled="false" stroked="false">
          <v:textbox inset="0,0,0,0">
            <w:txbxContent>
              <w:p>
                <w:pPr>
                  <w:pStyle w:val="BodyText"/>
                  <w:spacing w:line="220" w:lineRule="exact"/>
                  <w:ind w:left="20"/>
                </w:pPr>
                <w:r>
                  <w:rPr/>
                  <w:t>14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693849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53pt;margin-top:794.876648pt;width:11.55pt;height:12pt;mso-position-horizontal-relative:page;mso-position-vertical-relative:page;z-index:-16967680"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805pt;margin-top:794.877075pt;width:11.55pt;height:12pt;mso-position-horizontal-relative:page;mso-position-vertical-relative:page;z-index:-16963072"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1.55pt;height:12pt;mso-position-horizontal-relative:page;mso-position-vertical-relative:page;z-index:-16962560"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805pt;margin-top:794.877075pt;width:11.55pt;height:12pt;mso-position-horizontal-relative:page;mso-position-vertical-relative:page;z-index:-16953856"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4.877075pt;width:22pt;height:12.6pt;mso-position-horizontal-relative:page;mso-position-vertical-relative:page;z-index:-16953344" type="#_x0000_t202" filled="false" stroked="false">
          <v:textbox inset="0,0,0,0">
            <w:txbxContent>
              <w:p>
                <w:pPr>
                  <w:pStyle w:val="BodyText"/>
                  <w:spacing w:line="220" w:lineRule="exact"/>
                  <w:ind w:left="158"/>
                </w:pPr>
                <w:r>
                  <w:rPr/>
                  <w:fldChar w:fldCharType="begin"/>
                </w:r>
                <w:r>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799pt;margin-top:795.477051pt;width:17.1pt;height:12pt;mso-position-horizontal-relative:page;mso-position-vertical-relative:page;z-index:-1695283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5.477051pt;width:17.1pt;height:12pt;mso-position-horizontal-relative:page;mso-position-vertical-relative:page;z-index:-1695232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694361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8.999466pt;margin-top:72.431435pt;width:46.85pt;height:12pt;mso-position-horizontal-relative:page;mso-position-vertical-relative:page;z-index:-16974336"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6973824"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5.399467pt;margin-top:107.591415pt;width:47.5pt;height:12pt;mso-position-horizontal-relative:page;mso-position-vertical-relative:page;z-index:-16973312"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6972800"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6972288"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28.6pt;height:12pt;mso-position-horizontal-relative:page;mso-position-vertical-relative:page;z-index:-16971776"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57.071438pt;width:46.85pt;height:12pt;mso-position-horizontal-relative:page;mso-position-vertical-relative:page;z-index:-16942592" type="#_x0000_t202" filled="false" stroked="false">
          <v:textbox inset="0,0,0,0">
            <w:txbxContent>
              <w:p>
                <w:pPr>
                  <w:spacing w:line="220" w:lineRule="exact" w:before="0"/>
                  <w:ind w:left="20" w:right="0" w:firstLine="0"/>
                  <w:jc w:val="left"/>
                  <w:rPr>
                    <w:b/>
                    <w:sz w:val="20"/>
                  </w:rPr>
                </w:pPr>
                <w:r>
                  <w:rPr>
                    <w:b/>
                    <w:sz w:val="20"/>
                  </w:rPr>
                  <w:t>TABLE 4:</w:t>
                </w:r>
              </w:p>
            </w:txbxContent>
          </v:textbox>
          <w10:wrap type="none"/>
        </v:shape>
      </w:pict>
    </w:r>
    <w:r>
      <w:rPr/>
      <w:pict>
        <v:shape style="position:absolute;margin-left:156.079483pt;margin-top:57.071438pt;width:340.85pt;height:23.5pt;mso-position-horizontal-relative:page;mso-position-vertical-relative:page;z-index:-16942080" type="#_x0000_t202" filled="false" stroked="false">
          <v:textbox inset="0,0,0,0">
            <w:txbxContent>
              <w:p>
                <w:pPr>
                  <w:spacing w:line="216" w:lineRule="exact" w:before="0"/>
                  <w:ind w:left="20" w:right="0" w:firstLine="0"/>
                  <w:jc w:val="left"/>
                  <w:rPr>
                    <w:b/>
                    <w:sz w:val="20"/>
                  </w:rPr>
                </w:pPr>
                <w:r>
                  <w:rPr>
                    <w:b/>
                    <w:sz w:val="20"/>
                  </w:rPr>
                  <w:t>CUSTOMS TARIFF ACT 1995: SCHEDULE 7 (Chilean originating goods)</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0.480171pt;margin-top:92.351425pt;width:47.5pt;height:12pt;mso-position-horizontal-relative:page;mso-position-vertical-relative:page;z-index:-1694156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80209pt;margin-top:92.351425pt;width:47.5pt;height:12pt;mso-position-horizontal-relative:page;mso-position-vertical-relative:page;z-index:-1694105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80225pt;margin-top:92.351425pt;width:47.5pt;height:12pt;mso-position-horizontal-relative:page;mso-position-vertical-relative:page;z-index:-16940544"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13.343292pt;width:24.05pt;height:13.05pt;mso-position-horizontal-relative:page;mso-position-vertical-relative:page;z-index:-16940032" type="#_x0000_t202" filled="false" stroked="false">
          <v:textbox inset="0,0,0,0">
            <w:txbxContent>
              <w:p>
                <w:pPr>
                  <w:spacing w:line="230" w:lineRule="exact" w:before="31"/>
                  <w:ind w:left="20" w:right="0" w:firstLine="0"/>
                  <w:jc w:val="left"/>
                  <w:rPr>
                    <w:rFonts w:ascii="Times New Roman"/>
                    <w:b/>
                    <w:sz w:val="22"/>
                  </w:rPr>
                </w:pPr>
                <w:r>
                  <w:rPr>
                    <w:rFonts w:ascii="Times New Roman"/>
                    <w:b/>
                    <w:sz w:val="22"/>
                  </w:rPr>
                  <w:t>Item</w:t>
                </w:r>
              </w:p>
            </w:txbxContent>
          </v:textbox>
          <w10:wrap type="none"/>
        </v:shape>
      </w:pict>
    </w:r>
    <w:r>
      <w:rPr/>
      <w:pict>
        <v:shape style="position:absolute;margin-left:143.479935pt;margin-top:115.391418pt;width:72.55pt;height:23.5pt;mso-position-horizontal-relative:page;mso-position-vertical-relative:page;z-index:-16939520"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80011pt;margin-top:115.391418pt;width:228.6pt;height:12pt;mso-position-horizontal-relative:page;mso-position-vertical-relative:page;z-index:-16939008"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435pt;width:46.85pt;height:12pt;mso-position-horizontal-relative:page;mso-position-vertical-relative:page;z-index:-16971264"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66pt;margin-top:72.431435pt;width:208.1pt;height:23.5pt;mso-position-horizontal-relative:page;mso-position-vertical-relative:page;z-index:-16970752"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5.399467pt;margin-top:107.591415pt;width:47.5pt;height:12pt;mso-position-horizontal-relative:page;mso-position-vertical-relative:page;z-index:-1697024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696972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6969216"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28.6pt;height:12pt;mso-position-horizontal-relative:page;mso-position-vertical-relative:page;z-index:-16968704"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733pt;margin-top:72.431831pt;width:46.85pt;height:12pt;mso-position-horizontal-relative:page;mso-position-vertical-relative:page;z-index:-1696716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466pt;margin-top:72.431831pt;width:318.650pt;height:23.5pt;mso-position-horizontal-relative:page;mso-position-vertical-relative:page;z-index:-1696665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5.399437pt;margin-top:107.59182pt;width:47.5pt;height:12pt;mso-position-horizontal-relative:page;mso-position-vertical-relative:page;z-index:-1696614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475pt;margin-top:107.59182pt;width:47.5pt;height:12pt;mso-position-horizontal-relative:page;mso-position-vertical-relative:page;z-index:-1696563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475pt;margin-top:107.59182pt;width:47.5pt;height:12pt;mso-position-horizontal-relative:page;mso-position-vertical-relative:page;z-index:-1696512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696460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696409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28.6pt;height:12pt;mso-position-horizontal-relative:page;mso-position-vertical-relative:page;z-index:-16963584"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733pt;margin-top:72.431831pt;width:46.85pt;height:12pt;mso-position-horizontal-relative:page;mso-position-vertical-relative:page;z-index:-1696204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466pt;margin-top:72.431831pt;width:318.650pt;height:23.5pt;mso-position-horizontal-relative:page;mso-position-vertical-relative:page;z-index:-1696153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5.399437pt;margin-top:107.59182pt;width:47.5pt;height:12pt;mso-position-horizontal-relative:page;mso-position-vertical-relative:page;z-index:-1696102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475pt;margin-top:107.59182pt;width:47.5pt;height:12pt;mso-position-horizontal-relative:page;mso-position-vertical-relative:page;z-index:-1696051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475pt;margin-top:107.59182pt;width:47.5pt;height:12pt;mso-position-horizontal-relative:page;mso-position-vertical-relative:page;z-index:-1696000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695948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695897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28.6pt;height:12pt;mso-position-horizontal-relative:page;mso-position-vertical-relative:page;z-index:-16958464"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6957952"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60.999207pt;margin-top:72.431831pt;width:325.25pt;height:23.5pt;mso-position-horizontal-relative:page;mso-position-vertical-relative:page;z-index:-16957440"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5.39917pt;margin-top:107.59182pt;width:47.5pt;height:12pt;mso-position-horizontal-relative:page;mso-position-vertical-relative:page;z-index:-1695692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695641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6955904"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6955392"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6954880"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28.6pt;height:12pt;mso-position-horizontal-relative:page;mso-position-vertical-relative:page;z-index:-16954368"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72.431831pt;width:46.85pt;height:12pt;mso-position-horizontal-relative:page;mso-position-vertical-relative:page;z-index:-16951808"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56.079208pt;margin-top:72.431831pt;width:325.25pt;height:23.5pt;mso-position-horizontal-relative:page;mso-position-vertical-relative:page;z-index:-16951296"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0.479172pt;margin-top:107.59182pt;width:47.5pt;height:12pt;mso-position-horizontal-relative:page;mso-position-vertical-relative:page;z-index:-1695078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79218pt;margin-top:107.59182pt;width:47.5pt;height:12pt;mso-position-horizontal-relative:page;mso-position-vertical-relative:page;z-index:-1695027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79218pt;margin-top:107.59182pt;width:47.5pt;height:12pt;mso-position-horizontal-relative:page;mso-position-vertical-relative:page;z-index:-1694976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30.631409pt;width:22.5pt;height:12pt;mso-position-horizontal-relative:page;mso-position-vertical-relative:page;z-index:-1694924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3.479431pt;margin-top:130.631409pt;width:72.55pt;height:23.5pt;mso-position-horizontal-relative:page;mso-position-vertical-relative:page;z-index:-1694873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79492pt;margin-top:130.631409pt;width:228.6pt;height:12pt;mso-position-horizontal-relative:page;mso-position-vertical-relative:page;z-index:-16948224"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57.071438pt;width:46.85pt;height:12pt;mso-position-horizontal-relative:page;mso-position-vertical-relative:page;z-index:-16947712" type="#_x0000_t202" filled="false" stroked="false">
          <v:textbox inset="0,0,0,0">
            <w:txbxContent>
              <w:p>
                <w:pPr>
                  <w:spacing w:line="220" w:lineRule="exact" w:before="0"/>
                  <w:ind w:left="20" w:right="0" w:firstLine="0"/>
                  <w:jc w:val="left"/>
                  <w:rPr>
                    <w:b/>
                    <w:sz w:val="20"/>
                  </w:rPr>
                </w:pPr>
                <w:r>
                  <w:rPr>
                    <w:b/>
                    <w:sz w:val="20"/>
                  </w:rPr>
                  <w:t>TABLE 4:</w:t>
                </w:r>
              </w:p>
            </w:txbxContent>
          </v:textbox>
          <w10:wrap type="none"/>
        </v:shape>
      </w:pict>
    </w:r>
    <w:r>
      <w:rPr/>
      <w:pict>
        <v:shape style="position:absolute;margin-left:156.079483pt;margin-top:57.071438pt;width:340.85pt;height:23.5pt;mso-position-horizontal-relative:page;mso-position-vertical-relative:page;z-index:-16947200" type="#_x0000_t202" filled="false" stroked="false">
          <v:textbox inset="0,0,0,0">
            <w:txbxContent>
              <w:p>
                <w:pPr>
                  <w:spacing w:line="216" w:lineRule="exact" w:before="0"/>
                  <w:ind w:left="20" w:right="0" w:firstLine="0"/>
                  <w:jc w:val="left"/>
                  <w:rPr>
                    <w:b/>
                    <w:sz w:val="20"/>
                  </w:rPr>
                </w:pPr>
                <w:r>
                  <w:rPr>
                    <w:b/>
                    <w:sz w:val="20"/>
                  </w:rPr>
                  <w:t>CUSTOMS TARIFF ACT 1995: SCHEDULE 7 (Chilean originating goods)</w:t>
                </w:r>
              </w:p>
              <w:p>
                <w:pPr>
                  <w:spacing w:line="234" w:lineRule="exact" w:before="0"/>
                  <w:ind w:left="20" w:right="0" w:firstLine="0"/>
                  <w:jc w:val="left"/>
                  <w:rPr>
                    <w:b/>
                    <w:sz w:val="20"/>
                  </w:rPr>
                </w:pPr>
                <w:r>
                  <w:rPr>
                    <w:b/>
                    <w:sz w:val="20"/>
                  </w:rPr>
                  <w:t>August 2009 CPI Duty Rate Changes</w:t>
                </w:r>
              </w:p>
            </w:txbxContent>
          </v:textbox>
          <w10:wrap type="none"/>
        </v:shape>
      </w:pict>
    </w:r>
    <w:r>
      <w:rPr/>
      <w:pict>
        <v:shape style="position:absolute;margin-left:80.480171pt;margin-top:92.351425pt;width:47.5pt;height:12pt;mso-position-horizontal-relative:page;mso-position-vertical-relative:page;z-index:-1694668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80209pt;margin-top:92.351425pt;width:47.5pt;height:12pt;mso-position-horizontal-relative:page;mso-position-vertical-relative:page;z-index:-1694617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80225pt;margin-top:92.351425pt;width:47.5pt;height:12pt;mso-position-horizontal-relative:page;mso-position-vertical-relative:page;z-index:-16945664"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15.391418pt;width:22.5pt;height:12pt;mso-position-horizontal-relative:page;mso-position-vertical-relative:page;z-index:-16945152"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3.479431pt;margin-top:115.391418pt;width:72.55pt;height:23.5pt;mso-position-horizontal-relative:page;mso-position-vertical-relative:page;z-index:-16944640"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79492pt;margin-top:115.391418pt;width:228.6pt;height:12pt;mso-position-horizontal-relative:page;mso-position-vertical-relative:page;z-index:-16944128" type="#_x0000_t202" filled="false" stroked="false">
          <v:textbox inset="0,0,0,0">
            <w:txbxContent>
              <w:p>
                <w:pPr>
                  <w:spacing w:line="220" w:lineRule="exact" w:before="0"/>
                  <w:ind w:left="20" w:right="0" w:firstLine="0"/>
                  <w:jc w:val="left"/>
                  <w:rPr>
                    <w:b/>
                    <w:sz w:val="20"/>
                  </w:rPr>
                </w:pPr>
                <w:r>
                  <w:rPr>
                    <w:b/>
                    <w:sz w:val="20"/>
                  </w:rPr>
                  <w:t>New Rate of Duty Operative from 1 August 2009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20" w:lineRule="exact"/>
      <w:ind w:left="20"/>
      <w:outlineLvl w:val="1"/>
    </w:pPr>
    <w:rPr>
      <w:rFonts w:ascii="Helvetica" w:hAnsi="Helvetica" w:eastAsia="Helvetica" w:cs="Helvetica"/>
      <w:b/>
      <w:bCs/>
      <w:sz w:val="20"/>
      <w:szCs w:val="20"/>
    </w:rPr>
  </w:style>
  <w:style w:styleId="Title" w:type="paragraph">
    <w:name w:val="Title"/>
    <w:basedOn w:val="Normal"/>
    <w:uiPriority w:val="1"/>
    <w:qFormat/>
    <w:pPr>
      <w:spacing w:before="17"/>
      <w:ind w:left="272" w:right="28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6"/>
      <w:ind w:left="50"/>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2009/33</dc:subject>
  <dc:title>Indexation of certain customs and excise tariff duty rates – August 2009 - 2009/33</dc:title>
  <dcterms:created xsi:type="dcterms:W3CDTF">2020-12-09T22:59:55Z</dcterms:created>
  <dcterms:modified xsi:type="dcterms:W3CDTF">2020-12-09T22:59:55Z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2009-07-29T00:00:00Z</vt:filetime>
  </property>
  <property fmtid="{D5CDD505-2E9C-101B-9397-08002B2CF9AE}" pid="3" name="Creator">
    <vt:lpwstr>PScript5.dll Version 5.2.2</vt:lpwstr>
  </property>
  <property fmtid="{D5CDD505-2E9C-101B-9397-08002B2CF9AE}" pid="4" name="LastSaved">
    <vt:filetime>2020-12-09T00:00:00Z</vt:filetime>
  </property>
</Properties>
</file>