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581025</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5.75pt" to="538.25pt,45.75pt" o:allowincell="f" strokecolor="#000000" strokeweight="0.398pt">
                <w10:wrap anchorx="page" anchory="page"/>
              </v:line>
            </w:pict>
          </mc:Fallback>
        </mc:AlternateContent>
        <w:t>Received February 18, 2020, accepted March 23, 2020, date of publication March 27, 2020, date of current version April 15,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10.1109/ACCESS.2020.2983774</w:t>
      </w:r>
    </w:p>
    <w:p>
      <w:pPr>
        <w:spacing w:after="0" w:line="200" w:lineRule="exact"/>
        <w:rPr>
          <w:sz w:val="24"/>
          <w:szCs w:val="24"/>
          <w:color w:val="auto"/>
        </w:rPr>
      </w:pPr>
    </w:p>
    <w:p>
      <w:pPr>
        <w:spacing w:after="0" w:line="263" w:lineRule="exact"/>
        <w:rPr>
          <w:sz w:val="24"/>
          <w:szCs w:val="24"/>
          <w:color w:val="auto"/>
        </w:rPr>
      </w:pPr>
    </w:p>
    <w:p>
      <w:pPr>
        <w:ind w:right="1540"/>
        <w:spacing w:after="0" w:line="258" w:lineRule="auto"/>
        <w:rPr>
          <w:sz w:val="20"/>
          <w:szCs w:val="20"/>
          <w:color w:val="auto"/>
        </w:rPr>
      </w:pPr>
      <w:r>
        <w:rPr>
          <w:rFonts w:ascii="Arial" w:cs="Arial" w:eastAsia="Arial" w:hAnsi="Arial"/>
          <w:sz w:val="44"/>
          <w:szCs w:val="44"/>
          <w:color w:val="004C87"/>
        </w:rPr>
        <w:t>Sequence-Dropout Block for Reducing Overfitting Problem in Image Classification</w:t>
      </w:r>
    </w:p>
    <w:p>
      <w:pPr>
        <w:spacing w:after="0" w:line="208" w:lineRule="exact"/>
        <w:rPr>
          <w:sz w:val="24"/>
          <w:szCs w:val="24"/>
          <w:color w:val="auto"/>
        </w:rPr>
      </w:pPr>
    </w:p>
    <w:p>
      <w:pPr>
        <w:spacing w:after="0"/>
        <w:rPr>
          <w:sz w:val="20"/>
          <w:szCs w:val="20"/>
          <w:color w:val="auto"/>
        </w:rPr>
      </w:pPr>
      <w:r>
        <w:rPr>
          <w:rFonts w:ascii="Arial" w:cs="Arial" w:eastAsia="Arial" w:hAnsi="Arial"/>
          <w:sz w:val="20"/>
          <w:szCs w:val="20"/>
          <w:color w:val="auto"/>
        </w:rPr>
        <w:t>LEDAN QIAN</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LIBING HU</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2</w:t>
      </w:r>
      <w:r>
        <w:rPr>
          <w:rFonts w:ascii="Arial" w:cs="Arial" w:eastAsia="Arial" w:hAnsi="Arial"/>
          <w:sz w:val="19"/>
          <w:szCs w:val="19"/>
          <w:color w:val="auto"/>
        </w:rPr>
        <w:t>, LI ZHAO</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3</w:t>
      </w:r>
      <w:r>
        <w:rPr>
          <w:rFonts w:ascii="Arial" w:cs="Arial" w:eastAsia="Arial" w:hAnsi="Arial"/>
          <w:sz w:val="19"/>
          <w:szCs w:val="19"/>
          <w:color w:val="auto"/>
        </w:rPr>
        <w:t>, TAO WANG</w:t>
      </w:r>
      <w:r>
        <w:rPr>
          <w:sz w:val="1"/>
          <w:szCs w:val="1"/>
          <w:color w:val="auto"/>
        </w:rPr>
        <w:drawing>
          <wp:inline distT="0" distB="0" distL="0" distR="0">
            <wp:extent cx="102235" cy="99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3</w:t>
      </w:r>
      <w:r>
        <w:rPr>
          <w:rFonts w:ascii="Arial" w:cs="Arial" w:eastAsia="Arial" w:hAnsi="Arial"/>
          <w:sz w:val="19"/>
          <w:szCs w:val="19"/>
          <w:color w:val="auto"/>
        </w:rPr>
        <w:t>, AND RUNHUA JIANG</w:t>
      </w:r>
      <w:r>
        <w:rPr>
          <w:sz w:val="1"/>
          <w:szCs w:val="1"/>
          <w:color w:val="auto"/>
        </w:rPr>
        <w:drawing>
          <wp:inline distT="0" distB="0" distL="0" distR="0">
            <wp:extent cx="102235" cy="9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755650</wp:posOffset>
            </wp:positionH>
            <wp:positionV relativeFrom="paragraph">
              <wp:posOffset>-160655</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1617345</wp:posOffset>
            </wp:positionH>
            <wp:positionV relativeFrom="paragraph">
              <wp:posOffset>-160655</wp:posOffset>
            </wp:positionV>
            <wp:extent cx="33655" cy="336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2327910</wp:posOffset>
            </wp:positionH>
            <wp:positionV relativeFrom="paragraph">
              <wp:posOffset>-160655</wp:posOffset>
            </wp:positionV>
            <wp:extent cx="33655" cy="336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3202940</wp:posOffset>
            </wp:positionH>
            <wp:positionV relativeFrom="paragraph">
              <wp:posOffset>-160655</wp:posOffset>
            </wp:positionV>
            <wp:extent cx="33655" cy="336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4649470</wp:posOffset>
            </wp:positionH>
            <wp:positionV relativeFrom="paragraph">
              <wp:posOffset>-160655</wp:posOffset>
            </wp:positionV>
            <wp:extent cx="33655" cy="336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60" w:hanging="57"/>
        <w:spacing w:after="0" w:line="199"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College of Mathematics and Physics, Wenzhou University, Wenzhou 325035, China</w:t>
      </w:r>
    </w:p>
    <w:p>
      <w:pPr>
        <w:spacing w:after="0" w:line="42"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Training Center, Zhejiang College of Security Technology, Wenzhou 325016, China</w:t>
      </w:r>
    </w:p>
    <w:p>
      <w:pPr>
        <w:spacing w:after="0" w:line="181" w:lineRule="auto"/>
        <w:rPr>
          <w:rFonts w:ascii="Arial" w:cs="Arial" w:eastAsia="Arial" w:hAnsi="Arial"/>
          <w:sz w:val="15"/>
          <w:szCs w:val="15"/>
          <w:color w:val="auto"/>
          <w:vertAlign w:val="superscript"/>
        </w:rPr>
      </w:pPr>
      <w:r>
        <w:rPr>
          <w:rFonts w:ascii="Arial" w:cs="Arial" w:eastAsia="Arial" w:hAnsi="Arial"/>
          <w:sz w:val="19"/>
          <w:szCs w:val="19"/>
          <w:color w:val="auto"/>
          <w:vertAlign w:val="superscript"/>
        </w:rPr>
        <w:t>3</w:t>
      </w:r>
      <w:r>
        <w:rPr>
          <w:rFonts w:ascii="Arial" w:cs="Arial" w:eastAsia="Arial" w:hAnsi="Arial"/>
          <w:sz w:val="13"/>
          <w:szCs w:val="13"/>
          <w:color w:val="auto"/>
        </w:rPr>
        <w:t>College of Computer Science and Arti cial Intelligence, Wenzhou University, Wenzhou 325035, China</w:t>
      </w:r>
    </w:p>
    <w:p>
      <w:pPr>
        <w:spacing w:after="0" w:line="23"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authors: Libing Hu (fox2000hu@163.com) and Li Zhao (lizhao@wzu.edu.cn)</w:t>
      </w:r>
    </w:p>
    <w:p>
      <w:pPr>
        <w:spacing w:after="0" w:line="125" w:lineRule="exact"/>
        <w:rPr>
          <w:sz w:val="24"/>
          <w:szCs w:val="24"/>
          <w:color w:val="auto"/>
        </w:rPr>
      </w:pPr>
    </w:p>
    <w:p>
      <w:pPr>
        <w:ind w:right="1500"/>
        <w:spacing w:after="0" w:line="258" w:lineRule="auto"/>
        <w:rPr>
          <w:sz w:val="20"/>
          <w:szCs w:val="20"/>
          <w:color w:val="auto"/>
        </w:rPr>
      </w:pPr>
      <w:r>
        <w:rPr>
          <w:rFonts w:ascii="Arial" w:cs="Arial" w:eastAsia="Arial" w:hAnsi="Arial"/>
          <w:sz w:val="15"/>
          <w:szCs w:val="15"/>
          <w:color w:val="auto"/>
        </w:rPr>
        <w:t>This work was supported in part by the National Key Research and Development Program of China under Grant 2018YFB1004904, in part by the Zhejiang Provincial Natural Science Foundation under Grant LQ19F020005, and in part by the Project of Science and Technology Plans of Wenzhou under Grant G20180011 and Grant G20190031.</w:t>
      </w:r>
    </w:p>
    <w:p>
      <w:pPr>
        <w:spacing w:after="0" w:line="200" w:lineRule="exact"/>
        <w:rPr>
          <w:sz w:val="24"/>
          <w:szCs w:val="24"/>
          <w:color w:val="auto"/>
        </w:rPr>
      </w:pPr>
    </w:p>
    <w:p>
      <w:pPr>
        <w:spacing w:after="0" w:line="332"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Over tting is a common problem for computer vision applications It is a problem that when</w:t>
      </w:r>
      <w:r>
        <w:rPr>
          <w:rFonts w:ascii="Arial" w:cs="Arial" w:eastAsia="Arial" w:hAnsi="Arial"/>
          <w:sz w:val="20"/>
          <w:szCs w:val="20"/>
          <w:b w:val="1"/>
          <w:bCs w:val="1"/>
          <w:color w:val="004C87"/>
        </w:rPr>
        <w:t xml:space="preserve"> </w:t>
      </w:r>
      <w:r>
        <w:rPr>
          <w:rFonts w:ascii="Arial" w:cs="Arial" w:eastAsia="Arial" w:hAnsi="Arial"/>
          <w:sz w:val="20"/>
          <w:szCs w:val="20"/>
          <w:color w:val="000000"/>
        </w:rPr>
        <w:t>training convolution neural networks and is caused by lack of training data or network complexity. The novel sequence-dropout (SD) method is proposed in this paper to alleviate the problem of over tting when training networks. The SD method works by dropping out units (channels of feature) from the network in a sequence, replacing the traditional operation of random omitting. Sophisticated aggregation strategies are used to obtain the global information of feature channels, and channel-wise weights are produced by gating mechanism. The SD method then selectively drops out the feature channels according to the channel-wise weights that represent the importance degree of each channel. The proposed SD block can be plugged into state-of-the-art backbone CNN models such as VGGNet and ResNet. The SD block is then evaluated on these models, demonstrating consistent performance gains over the baseline model on widely-used benchmark image classi cation datasets including MNIST, CIFAR-10, CIFAR-100, and ImageNet2012. Experimental results demonstrate that the superior performance of the SD block compared to other modern methods.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-1829435</wp:posOffset>
            </wp:positionV>
            <wp:extent cx="349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-1718945</wp:posOffset>
            </wp:positionV>
            <wp:extent cx="349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Convolutional networks, image classi cation, over tting, sequence-dropout.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-145415</wp:posOffset>
            </wp:positionV>
            <wp:extent cx="34925"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-34925</wp:posOffset>
            </wp:positionV>
            <wp:extent cx="34925"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200" w:lineRule="exact"/>
        <w:rPr>
          <w:sz w:val="24"/>
          <w:szCs w:val="24"/>
          <w:color w:val="auto"/>
        </w:rPr>
      </w:pPr>
    </w:p>
    <w:p>
      <w:pPr>
        <w:spacing w:after="0" w:line="352"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Over tting is a typical problem for computer vision appli-cations [1] [5]. It is a problem that arti cial neural networks with non-linear hidden layers produce complex co-adaptations on the training data. It leads to the predictions on the testing set are worse than on the training sets. A variety of techniques [6] [11] have been developed to tackle over tting problem. However, over tting still remains a major challenge when training large neural networks or having very small amounts of data, and tackling this challenging well can ben-e t many computer vision tasks, such as classi cation [12], [13], denoising [14] and tracking [49], [50].</w:t>
      </w:r>
    </w:p>
    <w:p>
      <w:pPr>
        <w:spacing w:after="0" w:line="2" w:lineRule="exact"/>
        <w:rPr>
          <w:sz w:val="24"/>
          <w:szCs w:val="24"/>
          <w:color w:val="auto"/>
        </w:rPr>
      </w:pPr>
    </w:p>
    <w:p>
      <w:pPr>
        <w:jc w:val="both"/>
        <w:ind w:firstLine="199"/>
        <w:spacing w:after="0" w:line="301" w:lineRule="auto"/>
        <w:rPr>
          <w:sz w:val="20"/>
          <w:szCs w:val="20"/>
          <w:color w:val="auto"/>
        </w:rPr>
      </w:pPr>
      <w:r>
        <w:rPr>
          <w:rFonts w:ascii="Arial" w:cs="Arial" w:eastAsia="Arial" w:hAnsi="Arial"/>
          <w:sz w:val="17"/>
          <w:szCs w:val="17"/>
          <w:color w:val="auto"/>
        </w:rPr>
        <w:t>Over past decades, several researches focus on functional solutions [15], trying to extend convolutional neural networks (CNNs) for application on smaller datasets to reduce over-tting. For example, a typical technique is Dropout [16], [17], which improves the generalization ability of networks by stopping the feature detectors with random probability</w:t>
      </w:r>
    </w:p>
    <w:p>
      <w:pPr>
        <w:spacing w:after="0" w:line="236"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Jeon Gwanggil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1933575</wp:posOffset>
            </wp:positionH>
            <wp:positionV relativeFrom="paragraph">
              <wp:posOffset>-200660</wp:posOffset>
            </wp:positionV>
            <wp:extent cx="102235" cy="996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35" w:lineRule="exact"/>
        <w:rPr>
          <w:sz w:val="24"/>
          <w:szCs w:val="24"/>
          <w:color w:val="auto"/>
        </w:rPr>
      </w:pPr>
    </w:p>
    <w:p>
      <w:pPr>
        <w:jc w:val="both"/>
        <w:spacing w:after="0" w:line="277" w:lineRule="auto"/>
        <w:rPr>
          <w:sz w:val="20"/>
          <w:szCs w:val="20"/>
          <w:color w:val="auto"/>
        </w:rPr>
      </w:pPr>
      <w:r>
        <w:rPr>
          <w:rFonts w:ascii="Arial" w:cs="Arial" w:eastAsia="Arial" w:hAnsi="Arial"/>
          <w:sz w:val="18"/>
          <w:szCs w:val="18"/>
          <w:i w:val="1"/>
          <w:iCs w:val="1"/>
          <w:color w:val="auto"/>
        </w:rPr>
        <w:t xml:space="preserve">p </w:t>
      </w:r>
      <w:r>
        <w:rPr>
          <w:rFonts w:ascii="Arial" w:cs="Arial" w:eastAsia="Arial" w:hAnsi="Arial"/>
          <w:sz w:val="18"/>
          <w:szCs w:val="18"/>
          <w:color w:val="auto"/>
        </w:rPr>
        <w:t>at each training epoch. Batch normalization (BN) [18]</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is another technique, it has been applied to modern CNNs to enhance the generalization ability by normalizing the set of activations in a layer. In addition, many other strategies for reducing over tting concentrate on the network architec-ture. Therefore, a sequence of progressively complex archi-tectures are proposed, such as AlexNet [2], VGG-16 [3], ResNet [19], Inception-V3 [5], and DenseNet [13]. CNNs with more complex architectures can learn various feature representations of the input image by using different lters in a convolution layer, and the layer output (feature map) indicates the importance (measured by </w:t>
      </w:r>
      <w:r>
        <w:rPr>
          <w:rFonts w:ascii="Arial" w:cs="Arial" w:eastAsia="Arial" w:hAnsi="Arial"/>
          <w:sz w:val="18"/>
          <w:szCs w:val="18"/>
          <w:i w:val="1"/>
          <w:iCs w:val="1"/>
          <w:color w:val="auto"/>
        </w:rPr>
        <w:t>matching degree</w:t>
      </w:r>
      <w:r>
        <w:rPr>
          <w:rFonts w:ascii="Arial" w:cs="Arial" w:eastAsia="Arial" w:hAnsi="Arial"/>
          <w:sz w:val="18"/>
          <w:szCs w:val="18"/>
          <w:color w:val="auto"/>
        </w:rPr>
        <w:t xml:space="preserve">) of the learned feature to identify the input image. For instance, SENet [20] just exploits the characteristic of convolution to selectively enhance and suppress features according to channel-wise weights acquired by </w:t>
      </w:r>
      <w:r>
        <w:rPr>
          <w:rFonts w:ascii="Arial" w:cs="Arial" w:eastAsia="Arial" w:hAnsi="Arial"/>
          <w:sz w:val="18"/>
          <w:szCs w:val="18"/>
          <w:i w:val="1"/>
          <w:iCs w:val="1"/>
          <w:color w:val="auto"/>
        </w:rPr>
        <w:t>Global Average Pooling</w:t>
      </w:r>
      <w:r>
        <w:rPr>
          <w:rFonts w:ascii="Arial" w:cs="Arial" w:eastAsia="Arial" w:hAnsi="Arial"/>
          <w:sz w:val="18"/>
          <w:szCs w:val="18"/>
          <w:color w:val="auto"/>
        </w:rPr>
        <w:t xml:space="preserve"> (GAP) [21], embedded in CNNs to improve the generaliza-tion performance.</w:t>
      </w:r>
    </w:p>
    <w:p>
      <w:pPr>
        <w:spacing w:after="0" w:line="4" w:lineRule="exact"/>
        <w:rPr>
          <w:sz w:val="24"/>
          <w:szCs w:val="24"/>
          <w:color w:val="auto"/>
        </w:rPr>
      </w:pPr>
    </w:p>
    <w:p>
      <w:pPr>
        <w:jc w:val="both"/>
        <w:ind w:firstLine="199"/>
        <w:spacing w:after="0" w:line="314" w:lineRule="auto"/>
        <w:rPr>
          <w:sz w:val="20"/>
          <w:szCs w:val="20"/>
          <w:color w:val="auto"/>
        </w:rPr>
      </w:pPr>
      <w:r>
        <w:rPr>
          <w:rFonts w:ascii="Arial" w:cs="Arial" w:eastAsia="Arial" w:hAnsi="Arial"/>
          <w:sz w:val="17"/>
          <w:szCs w:val="17"/>
          <w:color w:val="auto"/>
        </w:rPr>
        <w:t>Through investigating the characteristics of Dropout [17] and SENet [20], we construct a novel structure unit named as ‘‘</w:t>
      </w:r>
      <w:r>
        <w:rPr>
          <w:rFonts w:ascii="Arial" w:cs="Arial" w:eastAsia="Arial" w:hAnsi="Arial"/>
          <w:sz w:val="17"/>
          <w:szCs w:val="17"/>
          <w:i w:val="1"/>
          <w:iCs w:val="1"/>
          <w:color w:val="auto"/>
        </w:rPr>
        <w:t>sequence-dropout</w:t>
      </w:r>
      <w:r>
        <w:rPr>
          <w:rFonts w:ascii="Arial" w:cs="Arial" w:eastAsia="Arial" w:hAnsi="Arial"/>
          <w:sz w:val="17"/>
          <w:szCs w:val="17"/>
          <w:color w:val="auto"/>
        </w:rPr>
        <w:t>’’ (SD) block. It is introduced into CNNs</w:t>
      </w:r>
    </w:p>
    <w:p>
      <w:pPr>
        <w:spacing w:after="0" w:line="147"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62830</w:t>
            </w:r>
          </w:p>
        </w:tc>
        <w:tc>
          <w:tcPr>
            <w:tcW w:w="8240" w:type="dxa"/>
            <w:vAlign w:val="bottom"/>
          </w:tcPr>
          <w:p>
            <w:pPr>
              <w:ind w:left="36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4"/>
          <w:szCs w:val="14"/>
          <w:i w:val="1"/>
          <w:iCs w:val="1"/>
          <w:color w:val="auto"/>
        </w:rPr>
        <w:t>et al.</w:t>
      </w:r>
      <w:r>
        <w:rPr>
          <w:rFonts w:ascii="Arial" w:cs="Arial" w:eastAsia="Arial" w:hAnsi="Arial"/>
          <w:sz w:val="14"/>
          <w:szCs w:val="14"/>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50165</wp:posOffset>
            </wp:positionH>
            <wp:positionV relativeFrom="paragraph">
              <wp:posOffset>430530</wp:posOffset>
            </wp:positionV>
            <wp:extent cx="6280785" cy="127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extLst>
                    </a:blip>
                    <a:srcRect/>
                    <a:stretch>
                      <a:fillRect/>
                    </a:stretch>
                  </pic:blipFill>
                  <pic:spPr bwMode="auto">
                    <a:xfrm>
                      <a:off x="0" y="0"/>
                      <a:ext cx="6280785" cy="127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80" w:right="280"/>
        <w:spacing w:after="0" w:line="236"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The SD building block is placed between the convolution layers.</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Z</w:t>
      </w:r>
      <w:r>
        <w:rPr>
          <w:rFonts w:ascii="Arial" w:cs="Arial" w:eastAsia="Arial" w:hAnsi="Arial"/>
          <w:sz w:val="23"/>
          <w:szCs w:val="23"/>
          <w:b w:val="1"/>
          <w:bCs w:val="1"/>
          <w:color w:val="000000"/>
          <w:vertAlign w:val="subscript"/>
        </w:rPr>
        <w:t>l</w:t>
      </w:r>
      <w:r>
        <w:rPr>
          <w:rFonts w:ascii="Arial" w:cs="Arial" w:eastAsia="Arial" w:hAnsi="Arial"/>
          <w:sz w:val="14"/>
          <w:szCs w:val="14"/>
          <w:b w:val="1"/>
          <w:bCs w:val="1"/>
          <w:color w:val="004C87"/>
        </w:rPr>
        <w:t xml:space="preserve"> </w:t>
      </w:r>
      <w:r>
        <w:rPr>
          <w:rFonts w:ascii="Arial" w:cs="Arial" w:eastAsia="Arial" w:hAnsi="Arial"/>
          <w:sz w:val="14"/>
          <w:szCs w:val="14"/>
          <w:color w:val="000000"/>
        </w:rPr>
        <w:t>is the feature map of layer</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l</w:t>
      </w:r>
      <w:r>
        <w:rPr>
          <w:rFonts w:ascii="Arial" w:cs="Arial" w:eastAsia="Arial" w:hAnsi="Arial"/>
          <w:sz w:val="14"/>
          <w:szCs w:val="14"/>
          <w:b w:val="1"/>
          <w:bCs w:val="1"/>
          <w:color w:val="004C87"/>
        </w:rPr>
        <w:t xml:space="preserve"> </w:t>
      </w:r>
      <w:r>
        <w:rPr>
          <w:rFonts w:ascii="Arial" w:cs="Arial" w:eastAsia="Arial" w:hAnsi="Arial"/>
          <w:sz w:val="14"/>
          <w:szCs w:val="14"/>
          <w:color w:val="000000"/>
        </w:rPr>
        <w:t>with spatial dimensions</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W</w:t>
      </w:r>
      <w:r>
        <w:rPr>
          <w:rFonts w:ascii="Arial" w:cs="Arial" w:eastAsia="Arial" w:hAnsi="Arial"/>
          <w:sz w:val="23"/>
          <w:szCs w:val="23"/>
          <w:b w:val="1"/>
          <w:bCs w:val="1"/>
          <w:color w:val="000000"/>
          <w:vertAlign w:val="subscript"/>
        </w:rPr>
        <w:t>l</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H</w:t>
      </w:r>
      <w:r>
        <w:rPr>
          <w:rFonts w:ascii="Arial" w:cs="Arial" w:eastAsia="Arial" w:hAnsi="Arial"/>
          <w:sz w:val="23"/>
          <w:szCs w:val="23"/>
          <w:b w:val="1"/>
          <w:bCs w:val="1"/>
          <w:color w:val="000000"/>
          <w:vertAlign w:val="subscript"/>
        </w:rPr>
        <w:t>l</w:t>
      </w:r>
      <w:r>
        <w:rPr>
          <w:rFonts w:ascii="Arial" w:cs="Arial" w:eastAsia="Arial" w:hAnsi="Arial"/>
          <w:sz w:val="14"/>
          <w:szCs w:val="14"/>
          <w:b w:val="1"/>
          <w:bCs w:val="1"/>
          <w:color w:val="004C87"/>
        </w:rPr>
        <w:t xml:space="preserve"> </w:t>
      </w:r>
      <w:r>
        <w:rPr>
          <w:rFonts w:ascii="Arial" w:cs="Arial" w:eastAsia="Arial" w:hAnsi="Arial"/>
          <w:sz w:val="14"/>
          <w:szCs w:val="14"/>
          <w:color w:val="000000"/>
        </w:rPr>
        <w:t>and</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C</w:t>
      </w:r>
      <w:r>
        <w:rPr>
          <w:rFonts w:ascii="Arial" w:cs="Arial" w:eastAsia="Arial" w:hAnsi="Arial"/>
          <w:sz w:val="23"/>
          <w:szCs w:val="23"/>
          <w:b w:val="1"/>
          <w:bCs w:val="1"/>
          <w:color w:val="000000"/>
          <w:vertAlign w:val="subscript"/>
        </w:rPr>
        <w:t>l</w:t>
      </w:r>
      <w:r>
        <w:rPr>
          <w:rFonts w:ascii="Arial" w:cs="Arial" w:eastAsia="Arial" w:hAnsi="Arial"/>
          <w:sz w:val="14"/>
          <w:szCs w:val="14"/>
          <w:b w:val="1"/>
          <w:bCs w:val="1"/>
          <w:color w:val="004C87"/>
        </w:rPr>
        <w:t xml:space="preserve"> </w:t>
      </w:r>
      <w:r>
        <w:rPr>
          <w:rFonts w:ascii="Arial" w:cs="Arial" w:eastAsia="Arial" w:hAnsi="Arial"/>
          <w:sz w:val="14"/>
          <w:szCs w:val="14"/>
          <w:color w:val="000000"/>
        </w:rPr>
        <w:t xml:space="preserve">channels. </w:t>
      </w:r>
      <w:r>
        <w:rPr>
          <w:rFonts w:ascii="Arial" w:cs="Arial" w:eastAsia="Arial" w:hAnsi="Arial"/>
          <w:sz w:val="14"/>
          <w:szCs w:val="14"/>
          <w:b w:val="1"/>
          <w:bCs w:val="1"/>
          <w:color w:val="000000"/>
        </w:rPr>
        <w:t>r</w:t>
      </w:r>
      <w:r>
        <w:rPr>
          <w:rFonts w:ascii="Arial" w:cs="Arial" w:eastAsia="Arial" w:hAnsi="Arial"/>
          <w:sz w:val="14"/>
          <w:szCs w:val="14"/>
          <w:color w:val="000000"/>
        </w:rPr>
        <w:t xml:space="preserve"> is a positive integer. The section of </w:t>
      </w:r>
      <w:r>
        <w:rPr>
          <w:rFonts w:ascii="Arial" w:cs="Arial" w:eastAsia="Arial" w:hAnsi="Arial"/>
          <w:sz w:val="14"/>
          <w:szCs w:val="14"/>
          <w:b w:val="1"/>
          <w:bCs w:val="1"/>
          <w:color w:val="000000"/>
        </w:rPr>
        <w:t>1 1</w:t>
      </w:r>
      <w:r>
        <w:rPr>
          <w:rFonts w:ascii="Arial" w:cs="Arial" w:eastAsia="Arial" w:hAnsi="Arial"/>
          <w:sz w:val="14"/>
          <w:szCs w:val="14"/>
          <w:color w:val="000000"/>
        </w:rPr>
        <w:t xml:space="preserve"> </w:t>
      </w:r>
      <w:r>
        <w:rPr>
          <w:rFonts w:ascii="Arial" w:cs="Arial" w:eastAsia="Arial" w:hAnsi="Arial"/>
          <w:sz w:val="14"/>
          <w:szCs w:val="14"/>
          <w:b w:val="1"/>
          <w:bCs w:val="1"/>
          <w:color w:val="000000"/>
        </w:rPr>
        <w:t>C</w:t>
      </w:r>
      <w:r>
        <w:rPr>
          <w:rFonts w:ascii="Arial" w:cs="Arial" w:eastAsia="Arial" w:hAnsi="Arial"/>
          <w:sz w:val="23"/>
          <w:szCs w:val="23"/>
          <w:b w:val="1"/>
          <w:bCs w:val="1"/>
          <w:color w:val="000000"/>
          <w:vertAlign w:val="subscript"/>
        </w:rPr>
        <w:t>l</w:t>
      </w:r>
      <w:r>
        <w:rPr>
          <w:rFonts w:ascii="Arial" w:cs="Arial" w:eastAsia="Arial" w:hAnsi="Arial"/>
          <w:sz w:val="14"/>
          <w:szCs w:val="14"/>
          <w:color w:val="000000"/>
        </w:rPr>
        <w:t xml:space="preserve"> with different colors symbolizes the different importance degree of feature map channels, closely following is </w:t>
      </w:r>
      <w:r>
        <w:rPr>
          <w:rFonts w:ascii="Arial" w:cs="Arial" w:eastAsia="Arial" w:hAnsi="Arial"/>
          <w:sz w:val="14"/>
          <w:szCs w:val="14"/>
          <w:b w:val="1"/>
          <w:bCs w:val="1"/>
          <w:color w:val="000000"/>
        </w:rPr>
        <w:t>sequence-weight</w:t>
      </w:r>
      <w:r>
        <w:rPr>
          <w:rFonts w:ascii="Arial" w:cs="Arial" w:eastAsia="Arial" w:hAnsi="Arial"/>
          <w:sz w:val="14"/>
          <w:szCs w:val="14"/>
          <w:color w:val="000000"/>
        </w:rPr>
        <w:t xml:space="preserve">. Black denotes the reassignment to 1 and white symbolizes reassignment to 0. In the output </w:t>
      </w:r>
      <w:r>
        <w:rPr>
          <w:rFonts w:ascii="Arial" w:cs="Arial" w:eastAsia="Arial" w:hAnsi="Arial"/>
          <w:sz w:val="14"/>
          <w:szCs w:val="14"/>
          <w:b w:val="1"/>
          <w:bCs w:val="1"/>
          <w:color w:val="000000"/>
        </w:rPr>
        <w:t>Z</w:t>
      </w:r>
      <w:r>
        <w:rPr>
          <w:rFonts w:ascii="Arial" w:cs="Arial" w:eastAsia="Arial" w:hAnsi="Arial"/>
          <w:sz w:val="14"/>
          <w:szCs w:val="14"/>
          <w:color w:val="000000"/>
        </w:rPr>
        <w:t>e</w:t>
      </w:r>
      <w:r>
        <w:rPr>
          <w:rFonts w:ascii="Arial" w:cs="Arial" w:eastAsia="Arial" w:hAnsi="Arial"/>
          <w:sz w:val="23"/>
          <w:szCs w:val="23"/>
          <w:b w:val="1"/>
          <w:bCs w:val="1"/>
          <w:color w:val="000000"/>
          <w:vertAlign w:val="subscript"/>
        </w:rPr>
        <w:t>l</w:t>
      </w:r>
      <w:r>
        <w:rPr>
          <w:rFonts w:ascii="Arial" w:cs="Arial" w:eastAsia="Arial" w:hAnsi="Arial"/>
          <w:sz w:val="14"/>
          <w:szCs w:val="14"/>
          <w:color w:val="000000"/>
        </w:rPr>
        <w:t xml:space="preserve"> , black features show that the feature map channels are preserved and white features show that the feature map channels are temporarily removed.</w:t>
      </w:r>
    </w:p>
    <w:p>
      <w:pPr>
        <w:sectPr>
          <w:pgSz w:w="11520" w:h="15659" w:orient="portrait"/>
          <w:cols w:equalWidth="0" w:num="1">
            <w:col w:w="10040"/>
          </w:cols>
          <w:pgMar w:left="720" w:top="481" w:right="760" w:bottom="48" w:gutter="0" w:footer="0" w:header="0"/>
        </w:sectPr>
      </w:pPr>
    </w:p>
    <w:p>
      <w:pPr>
        <w:spacing w:after="0" w:line="260"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to reduce the problem of over tting on image classi cation task. The proposed SD block establishes a novel mechanism of feature recalibration which highlights the most critical aspect of the proposed method, to generate the values repre-senting the </w:t>
      </w:r>
      <w:r>
        <w:rPr>
          <w:rFonts w:ascii="Arial" w:cs="Arial" w:eastAsia="Arial" w:hAnsi="Arial"/>
          <w:sz w:val="17"/>
          <w:szCs w:val="17"/>
          <w:i w:val="1"/>
          <w:iCs w:val="1"/>
          <w:color w:val="auto"/>
        </w:rPr>
        <w:t>matching degree</w:t>
      </w:r>
      <w:r>
        <w:rPr>
          <w:rFonts w:ascii="Arial" w:cs="Arial" w:eastAsia="Arial" w:hAnsi="Arial"/>
          <w:sz w:val="17"/>
          <w:szCs w:val="17"/>
          <w:color w:val="auto"/>
        </w:rPr>
        <w:t xml:space="preserve"> of feature maps, selectively drop-ping the feature map channels or neurons with low </w:t>
      </w:r>
      <w:r>
        <w:rPr>
          <w:rFonts w:ascii="Arial" w:cs="Arial" w:eastAsia="Arial" w:hAnsi="Arial"/>
          <w:sz w:val="17"/>
          <w:szCs w:val="17"/>
          <w:i w:val="1"/>
          <w:iCs w:val="1"/>
          <w:color w:val="auto"/>
        </w:rPr>
        <w:t>matching</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degree </w:t>
      </w:r>
      <w:r>
        <w:rPr>
          <w:rFonts w:ascii="Arial" w:cs="Arial" w:eastAsia="Arial" w:hAnsi="Arial"/>
          <w:sz w:val="17"/>
          <w:szCs w:val="17"/>
          <w:color w:val="auto"/>
        </w:rPr>
        <w:t>during training to improve the model generalization</w:t>
      </w:r>
      <w:r>
        <w:rPr>
          <w:rFonts w:ascii="Arial" w:cs="Arial" w:eastAsia="Arial" w:hAnsi="Arial"/>
          <w:sz w:val="17"/>
          <w:szCs w:val="17"/>
          <w:i w:val="1"/>
          <w:iCs w:val="1"/>
          <w:color w:val="auto"/>
        </w:rPr>
        <w:t xml:space="preserve"> </w:t>
      </w:r>
      <w:r>
        <w:rPr>
          <w:rFonts w:ascii="Arial" w:cs="Arial" w:eastAsia="Arial" w:hAnsi="Arial"/>
          <w:sz w:val="17"/>
          <w:szCs w:val="17"/>
          <w:color w:val="auto"/>
        </w:rPr>
        <w:t>performance. The method inherits the advantages of Dropout, simplifying the model with residual architecture [13], [19], and improves the robustness of the model in cooperation with other regularization methods (</w:t>
      </w:r>
      <w:r>
        <w:rPr>
          <w:rFonts w:ascii="Arial" w:cs="Arial" w:eastAsia="Arial" w:hAnsi="Arial"/>
          <w:sz w:val="17"/>
          <w:szCs w:val="17"/>
          <w:i w:val="1"/>
          <w:iCs w:val="1"/>
          <w:color w:val="auto"/>
        </w:rPr>
        <w:t>e.g.</w:t>
      </w:r>
      <w:r>
        <w:rPr>
          <w:rFonts w:ascii="Arial" w:cs="Arial" w:eastAsia="Arial" w:hAnsi="Arial"/>
          <w:sz w:val="17"/>
          <w:szCs w:val="17"/>
          <w:color w:val="auto"/>
        </w:rPr>
        <w:t xml:space="preserve"> L2, BN).</w:t>
      </w:r>
    </w:p>
    <w:p>
      <w:pPr>
        <w:spacing w:after="0" w:line="5" w:lineRule="exact"/>
        <w:rPr>
          <w:sz w:val="20"/>
          <w:szCs w:val="20"/>
          <w:color w:val="auto"/>
        </w:rPr>
      </w:pPr>
    </w:p>
    <w:p>
      <w:pPr>
        <w:jc w:val="both"/>
        <w:ind w:firstLine="199"/>
        <w:spacing w:after="0" w:line="212" w:lineRule="auto"/>
        <w:rPr>
          <w:sz w:val="20"/>
          <w:szCs w:val="20"/>
          <w:color w:val="auto"/>
        </w:rPr>
      </w:pPr>
      <w:r>
        <w:rPr>
          <w:rFonts w:ascii="Arial" w:cs="Arial" w:eastAsia="Arial" w:hAnsi="Arial"/>
          <w:sz w:val="19"/>
          <w:szCs w:val="19"/>
          <w:color w:val="auto"/>
        </w:rPr>
        <w:t xml:space="preserve">The architecture of the proposed SD block is illustrated in Fig. 1. For any given transformation </w:t>
      </w:r>
      <w:r>
        <w:rPr>
          <w:rFonts w:ascii="Arial" w:cs="Arial" w:eastAsia="Arial" w:hAnsi="Arial"/>
          <w:sz w:val="19"/>
          <w:szCs w:val="19"/>
          <w:i w:val="1"/>
          <w:iCs w:val="1"/>
          <w:color w:val="auto"/>
        </w:rPr>
        <w:t>f</w:t>
      </w:r>
      <w:r>
        <w:rPr>
          <w:rFonts w:ascii="Arial" w:cs="Arial" w:eastAsia="Arial" w:hAnsi="Arial"/>
          <w:sz w:val="29"/>
          <w:szCs w:val="29"/>
          <w:i w:val="1"/>
          <w:iCs w:val="1"/>
          <w:color w:val="auto"/>
          <w:vertAlign w:val="subscript"/>
        </w:rPr>
        <w:t>l</w:t>
      </w:r>
      <w:r>
        <w:rPr>
          <w:rFonts w:ascii="Arial" w:cs="Arial" w:eastAsia="Arial" w:hAnsi="Arial"/>
          <w:sz w:val="19"/>
          <w:szCs w:val="19"/>
          <w:color w:val="auto"/>
        </w:rPr>
        <w:t xml:space="preserve"> ( ; ): </w:t>
      </w:r>
      <w:r>
        <w:rPr>
          <w:rFonts w:ascii="Arial" w:cs="Arial" w:eastAsia="Arial" w:hAnsi="Arial"/>
          <w:sz w:val="19"/>
          <w:szCs w:val="19"/>
          <w:i w:val="1"/>
          <w:iCs w:val="1"/>
          <w:color w:val="auto"/>
        </w:rPr>
        <w:t>Z</w:t>
      </w:r>
      <w:r>
        <w:rPr>
          <w:rFonts w:ascii="Arial" w:cs="Arial" w:eastAsia="Arial" w:hAnsi="Arial"/>
          <w:sz w:val="29"/>
          <w:szCs w:val="29"/>
          <w:i w:val="1"/>
          <w:iCs w:val="1"/>
          <w:color w:val="auto"/>
          <w:vertAlign w:val="subscript"/>
        </w:rPr>
        <w:t>l</w:t>
      </w:r>
      <w:r>
        <w:rPr>
          <w:rFonts w:ascii="Arial" w:cs="Arial" w:eastAsia="Arial" w:hAnsi="Arial"/>
          <w:sz w:val="19"/>
          <w:szCs w:val="19"/>
          <w:color w:val="auto"/>
        </w:rPr>
        <w:t xml:space="preserve"> </w:t>
      </w:r>
      <w:r>
        <w:rPr>
          <w:rFonts w:ascii="Arial" w:cs="Arial" w:eastAsia="Arial" w:hAnsi="Arial"/>
          <w:sz w:val="29"/>
          <w:szCs w:val="29"/>
          <w:color w:val="auto"/>
          <w:vertAlign w:val="subscript"/>
        </w:rPr>
        <w:t>1</w:t>
      </w:r>
      <w:r>
        <w:rPr>
          <w:rFonts w:ascii="Arial" w:cs="Arial" w:eastAsia="Arial" w:hAnsi="Arial"/>
          <w:sz w:val="19"/>
          <w:szCs w:val="19"/>
          <w:color w:val="auto"/>
        </w:rPr>
        <w:t xml:space="preserve"> !</w:t>
      </w:r>
    </w:p>
    <w:p>
      <w:pPr>
        <w:spacing w:after="0" w:line="208" w:lineRule="auto"/>
        <w:tabs>
          <w:tab w:leader="none" w:pos="300" w:val="left"/>
          <w:tab w:leader="none" w:pos="840" w:val="left"/>
        </w:tabs>
        <w:rPr>
          <w:sz w:val="20"/>
          <w:szCs w:val="20"/>
          <w:color w:val="auto"/>
        </w:rPr>
      </w:pPr>
      <w:r>
        <w:rPr>
          <w:rFonts w:ascii="Arial" w:cs="Arial" w:eastAsia="Arial" w:hAnsi="Arial"/>
          <w:sz w:val="27"/>
          <w:szCs w:val="27"/>
          <w:i w:val="1"/>
          <w:iCs w:val="1"/>
          <w:color w:val="auto"/>
          <w:vertAlign w:val="subscript"/>
        </w:rPr>
        <w:t>Z</w:t>
      </w:r>
      <w:r>
        <w:rPr>
          <w:rFonts w:ascii="Arial" w:cs="Arial" w:eastAsia="Arial" w:hAnsi="Arial"/>
          <w:sz w:val="21"/>
          <w:szCs w:val="21"/>
          <w:i w:val="1"/>
          <w:iCs w:val="1"/>
          <w:color w:val="auto"/>
          <w:vertAlign w:val="subscript"/>
        </w:rPr>
        <w:t>l</w:t>
      </w:r>
      <w:r>
        <w:rPr>
          <w:rFonts w:ascii="Arial" w:cs="Arial" w:eastAsia="Arial" w:hAnsi="Arial"/>
          <w:sz w:val="10"/>
          <w:szCs w:val="10"/>
          <w:i w:val="1"/>
          <w:iCs w:val="1"/>
          <w:color w:val="auto"/>
        </w:rPr>
        <w:t xml:space="preserve"> </w:t>
      </w:r>
      <w:r>
        <w:rPr>
          <w:rFonts w:ascii="Arial" w:cs="Arial" w:eastAsia="Arial" w:hAnsi="Arial"/>
          <w:sz w:val="27"/>
          <w:szCs w:val="27"/>
          <w:color w:val="auto"/>
          <w:vertAlign w:val="subscript"/>
        </w:rPr>
        <w:t>,</w:t>
      </w:r>
      <w:r>
        <w:rPr>
          <w:sz w:val="20"/>
          <w:szCs w:val="20"/>
          <w:color w:val="auto"/>
        </w:rPr>
        <w:tab/>
      </w:r>
      <w:r>
        <w:rPr>
          <w:rFonts w:ascii="Arial" w:cs="Arial" w:eastAsia="Arial" w:hAnsi="Arial"/>
          <w:sz w:val="27"/>
          <w:szCs w:val="27"/>
          <w:i w:val="1"/>
          <w:iCs w:val="1"/>
          <w:color w:val="auto"/>
          <w:vertAlign w:val="subscript"/>
        </w:rPr>
        <w:t>Z</w:t>
      </w:r>
      <w:r>
        <w:rPr>
          <w:rFonts w:ascii="Arial" w:cs="Arial" w:eastAsia="Arial" w:hAnsi="Arial"/>
          <w:sz w:val="21"/>
          <w:szCs w:val="21"/>
          <w:i w:val="1"/>
          <w:iCs w:val="1"/>
          <w:color w:val="auto"/>
          <w:vertAlign w:val="subscript"/>
        </w:rPr>
        <w:t>l</w:t>
      </w:r>
      <w:r>
        <w:rPr>
          <w:rFonts w:ascii="Arial" w:cs="Arial" w:eastAsia="Arial" w:hAnsi="Arial"/>
          <w:sz w:val="27"/>
          <w:szCs w:val="27"/>
          <w:i w:val="1"/>
          <w:iCs w:val="1"/>
          <w:color w:val="auto"/>
          <w:vertAlign w:val="subscript"/>
        </w:rPr>
        <w:t xml:space="preserve">  </w:t>
      </w:r>
      <w:r>
        <w:rPr>
          <w:rFonts w:ascii="Arial" w:cs="Arial" w:eastAsia="Arial" w:hAnsi="Arial"/>
          <w:sz w:val="21"/>
          <w:szCs w:val="21"/>
          <w:color w:val="auto"/>
          <w:vertAlign w:val="subscript"/>
        </w:rPr>
        <w:t>1</w:t>
      </w:r>
      <w:r>
        <w:rPr>
          <w:sz w:val="20"/>
          <w:szCs w:val="20"/>
          <w:color w:val="auto"/>
        </w:rPr>
        <w:tab/>
      </w:r>
      <w:r>
        <w:rPr>
          <w:rFonts w:ascii="Arial" w:cs="Arial" w:eastAsia="Arial" w:hAnsi="Arial"/>
          <w:sz w:val="28"/>
          <w:szCs w:val="28"/>
          <w:color w:val="auto"/>
          <w:vertAlign w:val="subscript"/>
        </w:rPr>
        <w:t xml:space="preserve">2 </w:t>
      </w:r>
      <w:r>
        <w:rPr>
          <w:rFonts w:ascii="Arial" w:cs="Arial" w:eastAsia="Arial" w:hAnsi="Arial"/>
          <w:sz w:val="27"/>
          <w:szCs w:val="27"/>
          <w:color w:val="auto"/>
          <w:vertAlign w:val="subscript"/>
        </w:rPr>
        <w:t>R</w:t>
      </w:r>
      <w:r>
        <w:rPr>
          <w:rFonts w:ascii="Arial" w:cs="Arial" w:eastAsia="Arial" w:hAnsi="Arial"/>
          <w:sz w:val="21"/>
          <w:szCs w:val="21"/>
          <w:i w:val="1"/>
          <w:iCs w:val="1"/>
          <w:color w:val="auto"/>
          <w:vertAlign w:val="superscript"/>
        </w:rPr>
        <w:t>W</w:t>
      </w:r>
      <w:r>
        <w:rPr>
          <w:rFonts w:ascii="Arial" w:cs="Arial" w:eastAsia="Arial" w:hAnsi="Arial"/>
          <w:sz w:val="10"/>
          <w:szCs w:val="10"/>
          <w:i w:val="1"/>
          <w:iCs w:val="1"/>
          <w:color w:val="auto"/>
        </w:rPr>
        <w:t>l</w:t>
      </w:r>
      <w:r>
        <w:rPr>
          <w:rFonts w:ascii="Arial" w:cs="Arial" w:eastAsia="Arial" w:hAnsi="Arial"/>
          <w:sz w:val="28"/>
          <w:szCs w:val="28"/>
          <w:color w:val="auto"/>
        </w:rPr>
        <w:t xml:space="preserve">  </w:t>
      </w:r>
      <w:r>
        <w:rPr>
          <w:rFonts w:ascii="Arial" w:cs="Arial" w:eastAsia="Arial" w:hAnsi="Arial"/>
          <w:sz w:val="10"/>
          <w:szCs w:val="10"/>
          <w:color w:val="auto"/>
        </w:rPr>
        <w:t>1</w:t>
      </w:r>
      <w:r>
        <w:rPr>
          <w:rFonts w:ascii="Arial" w:cs="Arial" w:eastAsia="Arial" w:hAnsi="Arial"/>
          <w:sz w:val="28"/>
          <w:szCs w:val="28"/>
          <w:color w:val="auto"/>
        </w:rPr>
        <w:t xml:space="preserve">  </w:t>
      </w:r>
      <w:r>
        <w:rPr>
          <w:rFonts w:ascii="Arial" w:cs="Arial" w:eastAsia="Arial" w:hAnsi="Arial"/>
          <w:sz w:val="21"/>
          <w:szCs w:val="21"/>
          <w:i w:val="1"/>
          <w:iCs w:val="1"/>
          <w:color w:val="auto"/>
          <w:vertAlign w:val="superscript"/>
        </w:rPr>
        <w:t>H</w:t>
      </w:r>
      <w:r>
        <w:rPr>
          <w:rFonts w:ascii="Arial" w:cs="Arial" w:eastAsia="Arial" w:hAnsi="Arial"/>
          <w:sz w:val="10"/>
          <w:szCs w:val="10"/>
          <w:i w:val="1"/>
          <w:iCs w:val="1"/>
          <w:color w:val="auto"/>
        </w:rPr>
        <w:t>l</w:t>
      </w:r>
      <w:r>
        <w:rPr>
          <w:rFonts w:ascii="Arial" w:cs="Arial" w:eastAsia="Arial" w:hAnsi="Arial"/>
          <w:sz w:val="28"/>
          <w:szCs w:val="28"/>
          <w:color w:val="auto"/>
        </w:rPr>
        <w:t xml:space="preserve">  </w:t>
      </w:r>
      <w:r>
        <w:rPr>
          <w:rFonts w:ascii="Arial" w:cs="Arial" w:eastAsia="Arial" w:hAnsi="Arial"/>
          <w:sz w:val="10"/>
          <w:szCs w:val="10"/>
          <w:color w:val="auto"/>
        </w:rPr>
        <w:t>1</w:t>
      </w:r>
      <w:r>
        <w:rPr>
          <w:rFonts w:ascii="Arial" w:cs="Arial" w:eastAsia="Arial" w:hAnsi="Arial"/>
          <w:sz w:val="28"/>
          <w:szCs w:val="28"/>
          <w:color w:val="auto"/>
        </w:rPr>
        <w:t xml:space="preserve">  </w:t>
      </w:r>
      <w:r>
        <w:rPr>
          <w:rFonts w:ascii="Arial" w:cs="Arial" w:eastAsia="Arial" w:hAnsi="Arial"/>
          <w:sz w:val="21"/>
          <w:szCs w:val="21"/>
          <w:i w:val="1"/>
          <w:iCs w:val="1"/>
          <w:color w:val="auto"/>
          <w:vertAlign w:val="superscript"/>
        </w:rPr>
        <w:t>C</w:t>
      </w:r>
      <w:r>
        <w:rPr>
          <w:rFonts w:ascii="Arial" w:cs="Arial" w:eastAsia="Arial" w:hAnsi="Arial"/>
          <w:sz w:val="10"/>
          <w:szCs w:val="10"/>
          <w:i w:val="1"/>
          <w:iCs w:val="1"/>
          <w:color w:val="auto"/>
        </w:rPr>
        <w:t>l</w:t>
      </w:r>
      <w:r>
        <w:rPr>
          <w:rFonts w:ascii="Arial" w:cs="Arial" w:eastAsia="Arial" w:hAnsi="Arial"/>
          <w:sz w:val="28"/>
          <w:szCs w:val="28"/>
          <w:color w:val="auto"/>
        </w:rPr>
        <w:t xml:space="preserve">  </w:t>
      </w:r>
      <w:r>
        <w:rPr>
          <w:rFonts w:ascii="Arial" w:cs="Arial" w:eastAsia="Arial" w:hAnsi="Arial"/>
          <w:sz w:val="10"/>
          <w:szCs w:val="10"/>
          <w:color w:val="auto"/>
        </w:rPr>
        <w:t>1</w:t>
      </w:r>
      <w:r>
        <w:rPr>
          <w:rFonts w:ascii="Arial" w:cs="Arial" w:eastAsia="Arial" w:hAnsi="Arial"/>
          <w:sz w:val="28"/>
          <w:szCs w:val="28"/>
          <w:color w:val="auto"/>
        </w:rPr>
        <w:t xml:space="preserve"> </w:t>
      </w:r>
      <w:r>
        <w:rPr>
          <w:rFonts w:ascii="Arial" w:cs="Arial" w:eastAsia="Arial" w:hAnsi="Arial"/>
          <w:sz w:val="28"/>
          <w:szCs w:val="28"/>
          <w:color w:val="auto"/>
          <w:vertAlign w:val="subscript"/>
        </w:rPr>
        <w:t>,</w:t>
      </w:r>
      <w:r>
        <w:rPr>
          <w:rFonts w:ascii="Arial" w:cs="Arial" w:eastAsia="Arial" w:hAnsi="Arial"/>
          <w:sz w:val="28"/>
          <w:szCs w:val="28"/>
          <w:color w:val="auto"/>
        </w:rPr>
        <w:t xml:space="preserve"> </w:t>
      </w:r>
      <w:r>
        <w:rPr>
          <w:rFonts w:ascii="Arial" w:cs="Arial" w:eastAsia="Arial" w:hAnsi="Arial"/>
          <w:sz w:val="28"/>
          <w:szCs w:val="28"/>
          <w:i w:val="1"/>
          <w:iCs w:val="1"/>
          <w:color w:val="auto"/>
          <w:vertAlign w:val="subscript"/>
        </w:rPr>
        <w:t>Z</w:t>
      </w:r>
      <w:r>
        <w:rPr>
          <w:rFonts w:ascii="Arial" w:cs="Arial" w:eastAsia="Arial" w:hAnsi="Arial"/>
          <w:sz w:val="21"/>
          <w:szCs w:val="21"/>
          <w:i w:val="1"/>
          <w:iCs w:val="1"/>
          <w:color w:val="auto"/>
          <w:vertAlign w:val="subscript"/>
        </w:rPr>
        <w:t>l</w:t>
      </w:r>
      <w:r>
        <w:rPr>
          <w:rFonts w:ascii="Arial" w:cs="Arial" w:eastAsia="Arial" w:hAnsi="Arial"/>
          <w:sz w:val="28"/>
          <w:szCs w:val="28"/>
          <w:color w:val="auto"/>
        </w:rPr>
        <w:t xml:space="preserve">   </w:t>
      </w:r>
      <w:r>
        <w:rPr>
          <w:rFonts w:ascii="Arial" w:cs="Arial" w:eastAsia="Arial" w:hAnsi="Arial"/>
          <w:sz w:val="28"/>
          <w:szCs w:val="28"/>
          <w:color w:val="auto"/>
          <w:vertAlign w:val="subscript"/>
        </w:rPr>
        <w:t>2</w:t>
      </w:r>
      <w:r>
        <w:rPr>
          <w:rFonts w:ascii="Arial" w:cs="Arial" w:eastAsia="Arial" w:hAnsi="Arial"/>
          <w:sz w:val="28"/>
          <w:szCs w:val="28"/>
          <w:color w:val="auto"/>
        </w:rPr>
        <w:t xml:space="preserve"> </w:t>
      </w:r>
      <w:r>
        <w:rPr>
          <w:rFonts w:ascii="Arial" w:cs="Arial" w:eastAsia="Arial" w:hAnsi="Arial"/>
          <w:sz w:val="28"/>
          <w:szCs w:val="28"/>
          <w:color w:val="auto"/>
          <w:vertAlign w:val="subscript"/>
        </w:rPr>
        <w:t>R</w:t>
      </w:r>
      <w:r>
        <w:rPr>
          <w:rFonts w:ascii="Arial" w:cs="Arial" w:eastAsia="Arial" w:hAnsi="Arial"/>
          <w:sz w:val="21"/>
          <w:szCs w:val="21"/>
          <w:i w:val="1"/>
          <w:iCs w:val="1"/>
          <w:color w:val="auto"/>
          <w:vertAlign w:val="superscript"/>
        </w:rPr>
        <w:t>W</w:t>
      </w:r>
      <w:r>
        <w:rPr>
          <w:rFonts w:ascii="Arial" w:cs="Arial" w:eastAsia="Arial" w:hAnsi="Arial"/>
          <w:sz w:val="10"/>
          <w:szCs w:val="10"/>
          <w:i w:val="1"/>
          <w:iCs w:val="1"/>
          <w:color w:val="auto"/>
        </w:rPr>
        <w:t>l</w:t>
      </w:r>
      <w:r>
        <w:rPr>
          <w:rFonts w:ascii="Arial" w:cs="Arial" w:eastAsia="Arial" w:hAnsi="Arial"/>
          <w:sz w:val="28"/>
          <w:szCs w:val="28"/>
          <w:color w:val="auto"/>
        </w:rPr>
        <w:t xml:space="preserve">  </w:t>
      </w:r>
      <w:r>
        <w:rPr>
          <w:rFonts w:ascii="Arial" w:cs="Arial" w:eastAsia="Arial" w:hAnsi="Arial"/>
          <w:sz w:val="21"/>
          <w:szCs w:val="21"/>
          <w:i w:val="1"/>
          <w:iCs w:val="1"/>
          <w:color w:val="auto"/>
          <w:vertAlign w:val="superscript"/>
        </w:rPr>
        <w:t>H</w:t>
      </w:r>
      <w:r>
        <w:rPr>
          <w:rFonts w:ascii="Arial" w:cs="Arial" w:eastAsia="Arial" w:hAnsi="Arial"/>
          <w:sz w:val="10"/>
          <w:szCs w:val="10"/>
          <w:i w:val="1"/>
          <w:iCs w:val="1"/>
          <w:color w:val="auto"/>
        </w:rPr>
        <w:t>l</w:t>
      </w:r>
      <w:r>
        <w:rPr>
          <w:rFonts w:ascii="Arial" w:cs="Arial" w:eastAsia="Arial" w:hAnsi="Arial"/>
          <w:sz w:val="28"/>
          <w:szCs w:val="28"/>
          <w:color w:val="auto"/>
        </w:rPr>
        <w:t xml:space="preserve">  </w:t>
      </w:r>
      <w:r>
        <w:rPr>
          <w:rFonts w:ascii="Arial" w:cs="Arial" w:eastAsia="Arial" w:hAnsi="Arial"/>
          <w:sz w:val="21"/>
          <w:szCs w:val="21"/>
          <w:i w:val="1"/>
          <w:iCs w:val="1"/>
          <w:color w:val="auto"/>
          <w:vertAlign w:val="superscript"/>
        </w:rPr>
        <w:t>C</w:t>
      </w:r>
      <w:r>
        <w:rPr>
          <w:rFonts w:ascii="Arial" w:cs="Arial" w:eastAsia="Arial" w:hAnsi="Arial"/>
          <w:sz w:val="10"/>
          <w:szCs w:val="10"/>
          <w:i w:val="1"/>
          <w:iCs w:val="1"/>
          <w:color w:val="auto"/>
        </w:rPr>
        <w:t>l</w:t>
      </w:r>
      <w:r>
        <w:rPr>
          <w:rFonts w:ascii="Arial" w:cs="Arial" w:eastAsia="Arial" w:hAnsi="Arial"/>
          <w:sz w:val="28"/>
          <w:szCs w:val="28"/>
          <w:color w:val="auto"/>
        </w:rPr>
        <w:t xml:space="preserve"> </w:t>
      </w:r>
      <w:r>
        <w:rPr>
          <w:rFonts w:ascii="Arial" w:cs="Arial" w:eastAsia="Arial" w:hAnsi="Arial"/>
          <w:sz w:val="28"/>
          <w:szCs w:val="28"/>
          <w:color w:val="auto"/>
          <w:vertAlign w:val="subscript"/>
        </w:rPr>
        <w:t>, (e.g. a</w:t>
      </w:r>
    </w:p>
    <w:p>
      <w:pPr>
        <w:spacing w:after="0" w:line="1" w:lineRule="exact"/>
        <w:rPr>
          <w:sz w:val="20"/>
          <w:szCs w:val="20"/>
          <w:color w:val="auto"/>
        </w:rPr>
      </w:pPr>
    </w:p>
    <w:p>
      <w:pPr>
        <w:jc w:val="both"/>
        <w:spacing w:after="0" w:line="231" w:lineRule="auto"/>
        <w:rPr>
          <w:rFonts w:ascii="Arial" w:cs="Arial" w:eastAsia="Arial" w:hAnsi="Arial"/>
          <w:sz w:val="18"/>
          <w:szCs w:val="18"/>
          <w:color w:val="auto"/>
        </w:rPr>
      </w:pPr>
      <w:r>
        <w:rPr>
          <w:rFonts w:ascii="Arial" w:cs="Arial" w:eastAsia="Arial" w:hAnsi="Arial"/>
          <w:sz w:val="18"/>
          <w:szCs w:val="18"/>
          <w:color w:val="auto"/>
        </w:rPr>
        <w:t xml:space="preserve">convolution or a set of convolutions), the constructed SD block includes three calculation steps (see Section </w:t>
      </w:r>
      <w:hyperlink w:anchor="page3">
        <w:r>
          <w:rPr>
            <w:rFonts w:ascii="Arial" w:cs="Arial" w:eastAsia="Arial" w:hAnsi="Arial"/>
            <w:sz w:val="18"/>
            <w:szCs w:val="18"/>
            <w:color w:val="auto"/>
          </w:rPr>
          <w:t xml:space="preserve">III </w:t>
        </w:r>
      </w:hyperlink>
      <w:r>
        <w:rPr>
          <w:rFonts w:ascii="Arial" w:cs="Arial" w:eastAsia="Arial" w:hAnsi="Arial"/>
          <w:sz w:val="18"/>
          <w:szCs w:val="18"/>
          <w:color w:val="auto"/>
        </w:rPr>
        <w:t xml:space="preserve">for further details): </w:t>
      </w:r>
      <w:r>
        <w:rPr>
          <w:rFonts w:ascii="Arial" w:cs="Arial" w:eastAsia="Arial" w:hAnsi="Arial"/>
          <w:sz w:val="18"/>
          <w:szCs w:val="18"/>
          <w:i w:val="1"/>
          <w:iCs w:val="1"/>
          <w:color w:val="auto"/>
        </w:rPr>
        <w:t>squeeze f</w:t>
      </w:r>
      <w:r>
        <w:rPr>
          <w:rFonts w:ascii="Arial" w:cs="Arial" w:eastAsia="Arial" w:hAnsi="Arial"/>
          <w:sz w:val="27"/>
          <w:szCs w:val="27"/>
          <w:i w:val="1"/>
          <w:iCs w:val="1"/>
          <w:color w:val="auto"/>
          <w:vertAlign w:val="subscript"/>
        </w:rPr>
        <w:t>sq</w:t>
      </w:r>
      <w:r>
        <w:rPr>
          <w:rFonts w:ascii="Arial" w:cs="Arial" w:eastAsia="Arial" w:hAnsi="Arial"/>
          <w:sz w:val="18"/>
          <w:szCs w:val="18"/>
          <w:color w:val="auto"/>
        </w:rPr>
        <w:t xml:space="preserve">( ), </w:t>
      </w:r>
      <w:r>
        <w:rPr>
          <w:rFonts w:ascii="Arial" w:cs="Arial" w:eastAsia="Arial" w:hAnsi="Arial"/>
          <w:sz w:val="18"/>
          <w:szCs w:val="18"/>
          <w:i w:val="1"/>
          <w:iCs w:val="1"/>
          <w:color w:val="auto"/>
        </w:rPr>
        <w:t>excitation f</w:t>
      </w:r>
      <w:r>
        <w:rPr>
          <w:rFonts w:ascii="Arial" w:cs="Arial" w:eastAsia="Arial" w:hAnsi="Arial"/>
          <w:sz w:val="27"/>
          <w:szCs w:val="27"/>
          <w:i w:val="1"/>
          <w:iCs w:val="1"/>
          <w:color w:val="auto"/>
          <w:vertAlign w:val="subscript"/>
        </w:rPr>
        <w:t>ex</w:t>
      </w:r>
      <w:r>
        <w:rPr>
          <w:rFonts w:ascii="Arial" w:cs="Arial" w:eastAsia="Arial" w:hAnsi="Arial"/>
          <w:sz w:val="18"/>
          <w:szCs w:val="18"/>
          <w:color w:val="auto"/>
        </w:rPr>
        <w:t xml:space="preserve"> ( ) and </w:t>
      </w:r>
      <w:r>
        <w:rPr>
          <w:rFonts w:ascii="Arial" w:cs="Arial" w:eastAsia="Arial" w:hAnsi="Arial"/>
          <w:sz w:val="18"/>
          <w:szCs w:val="18"/>
          <w:i w:val="1"/>
          <w:iCs w:val="1"/>
          <w:color w:val="auto"/>
        </w:rPr>
        <w:t>sequence-dropping f</w:t>
      </w:r>
      <w:r>
        <w:rPr>
          <w:rFonts w:ascii="Arial" w:cs="Arial" w:eastAsia="Arial" w:hAnsi="Arial"/>
          <w:sz w:val="27"/>
          <w:szCs w:val="27"/>
          <w:i w:val="1"/>
          <w:iCs w:val="1"/>
          <w:color w:val="auto"/>
          <w:vertAlign w:val="subscript"/>
        </w:rPr>
        <w:t>sd</w:t>
      </w:r>
      <w:r>
        <w:rPr>
          <w:rFonts w:ascii="Arial" w:cs="Arial" w:eastAsia="Arial" w:hAnsi="Arial"/>
          <w:sz w:val="18"/>
          <w:szCs w:val="18"/>
          <w:i w:val="1"/>
          <w:iCs w:val="1"/>
          <w:color w:val="auto"/>
        </w:rPr>
        <w:t xml:space="preserve"> </w:t>
      </w:r>
      <w:r>
        <w:rPr>
          <w:rFonts w:ascii="Arial" w:cs="Arial" w:eastAsia="Arial" w:hAnsi="Arial"/>
          <w:sz w:val="18"/>
          <w:szCs w:val="18"/>
          <w:color w:val="auto"/>
        </w:rPr>
        <w:t>( ), which are elaborated as follows. Firstly,</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using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sq</w:t>
      </w:r>
      <w:r>
        <w:rPr>
          <w:rFonts w:ascii="Arial" w:cs="Arial" w:eastAsia="Arial" w:hAnsi="Arial"/>
          <w:sz w:val="18"/>
          <w:szCs w:val="18"/>
          <w:color w:val="auto"/>
        </w:rPr>
        <w:t>( ) calculation (</w:t>
      </w:r>
      <w:r>
        <w:rPr>
          <w:rFonts w:ascii="Arial" w:cs="Arial" w:eastAsia="Arial" w:hAnsi="Arial"/>
          <w:sz w:val="18"/>
          <w:szCs w:val="18"/>
          <w:i w:val="1"/>
          <w:iCs w:val="1"/>
          <w:color w:val="auto"/>
        </w:rPr>
        <w:t>squeeze</w:t>
      </w:r>
      <w:r>
        <w:rPr>
          <w:rFonts w:ascii="Arial" w:cs="Arial" w:eastAsia="Arial" w:hAnsi="Arial"/>
          <w:sz w:val="18"/>
          <w:szCs w:val="18"/>
          <w:color w:val="auto"/>
        </w:rPr>
        <w:t xml:space="preserve"> operation), the feature map </w:t>
      </w:r>
      <w:r>
        <w:rPr>
          <w:rFonts w:ascii="Arial" w:cs="Arial" w:eastAsia="Arial" w:hAnsi="Arial"/>
          <w:sz w:val="18"/>
          <w:szCs w:val="18"/>
          <w:i w:val="1"/>
          <w:iCs w:val="1"/>
          <w:color w:val="auto"/>
        </w:rPr>
        <w:t>Z</w:t>
      </w:r>
      <w:r>
        <w:rPr>
          <w:rFonts w:ascii="Arial" w:cs="Arial" w:eastAsia="Arial" w:hAnsi="Arial"/>
          <w:sz w:val="27"/>
          <w:szCs w:val="27"/>
          <w:i w:val="1"/>
          <w:iCs w:val="1"/>
          <w:color w:val="auto"/>
          <w:vertAlign w:val="subscript"/>
        </w:rPr>
        <w:t>l</w:t>
      </w:r>
      <w:r>
        <w:rPr>
          <w:rFonts w:ascii="Arial" w:cs="Arial" w:eastAsia="Arial" w:hAnsi="Arial"/>
          <w:sz w:val="18"/>
          <w:szCs w:val="18"/>
          <w:i w:val="1"/>
          <w:iCs w:val="1"/>
          <w:color w:val="auto"/>
        </w:rPr>
        <w:t xml:space="preserve"> </w:t>
      </w:r>
      <w:r>
        <w:rPr>
          <w:rFonts w:ascii="Arial" w:cs="Arial" w:eastAsia="Arial" w:hAnsi="Arial"/>
          <w:sz w:val="18"/>
          <w:szCs w:val="18"/>
          <w:color w:val="auto"/>
        </w:rPr>
        <w:t>of</w:t>
      </w:r>
      <w:r>
        <w:rPr>
          <w:rFonts w:ascii="Arial" w:cs="Arial" w:eastAsia="Arial" w:hAnsi="Arial"/>
          <w:sz w:val="18"/>
          <w:szCs w:val="18"/>
          <w:i w:val="1"/>
          <w:iCs w:val="1"/>
          <w:color w:val="auto"/>
        </w:rPr>
        <w:t xml:space="preserve"> l </w:t>
      </w:r>
      <w:r>
        <w:rPr>
          <w:rFonts w:ascii="Arial" w:cs="Arial" w:eastAsia="Arial" w:hAnsi="Arial"/>
          <w:sz w:val="18"/>
          <w:szCs w:val="18"/>
          <w:color w:val="auto"/>
        </w:rPr>
        <w:t>layer is polymerized into a 1 1</w:t>
      </w:r>
      <w:r>
        <w:rPr>
          <w:rFonts w:ascii="Arial" w:cs="Arial" w:eastAsia="Arial" w:hAnsi="Arial"/>
          <w:sz w:val="18"/>
          <w:szCs w:val="18"/>
          <w:i w:val="1"/>
          <w:iCs w:val="1"/>
          <w:color w:val="auto"/>
        </w:rPr>
        <w:t xml:space="preserve"> C</w:t>
      </w:r>
      <w:r>
        <w:rPr>
          <w:rFonts w:ascii="Arial" w:cs="Arial" w:eastAsia="Arial" w:hAnsi="Arial"/>
          <w:sz w:val="27"/>
          <w:szCs w:val="27"/>
          <w:i w:val="1"/>
          <w:iCs w:val="1"/>
          <w:color w:val="auto"/>
          <w:vertAlign w:val="subscript"/>
        </w:rPr>
        <w:t>l</w:t>
      </w:r>
      <w:r>
        <w:rPr>
          <w:rFonts w:ascii="Arial" w:cs="Arial" w:eastAsia="Arial" w:hAnsi="Arial"/>
          <w:sz w:val="18"/>
          <w:szCs w:val="18"/>
          <w:i w:val="1"/>
          <w:iCs w:val="1"/>
          <w:color w:val="auto"/>
        </w:rPr>
        <w:t xml:space="preserve"> </w:t>
      </w:r>
      <w:r>
        <w:rPr>
          <w:rFonts w:ascii="Arial" w:cs="Arial" w:eastAsia="Arial" w:hAnsi="Arial"/>
          <w:sz w:val="18"/>
          <w:szCs w:val="18"/>
          <w:color w:val="auto"/>
        </w:rPr>
        <w:t>channel</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descriptor across spatial dimensions </w:t>
      </w:r>
      <w:r>
        <w:rPr>
          <w:rFonts w:ascii="Arial" w:cs="Arial" w:eastAsia="Arial" w:hAnsi="Arial"/>
          <w:sz w:val="18"/>
          <w:szCs w:val="18"/>
          <w:i w:val="1"/>
          <w:iCs w:val="1"/>
          <w:color w:val="auto"/>
        </w:rPr>
        <w:t>W</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w:t>
      </w:r>
      <w:r>
        <w:rPr>
          <w:rFonts w:ascii="Arial" w:cs="Arial" w:eastAsia="Arial" w:hAnsi="Arial"/>
          <w:sz w:val="18"/>
          <w:szCs w:val="18"/>
          <w:i w:val="1"/>
          <w:iCs w:val="1"/>
          <w:color w:val="auto"/>
        </w:rPr>
        <w:t>H</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 The obtained descriptor contains the information of global distribution for channel-wise feature responses, which makes the infor-mation from the global receptive domain of the network to be utilized by its lower layers. Then, the descriptor is passed through </w:t>
      </w:r>
      <w:r>
        <w:rPr>
          <w:rFonts w:ascii="Arial" w:cs="Arial" w:eastAsia="Arial" w:hAnsi="Arial"/>
          <w:sz w:val="18"/>
          <w:szCs w:val="18"/>
          <w:i w:val="1"/>
          <w:iCs w:val="1"/>
          <w:color w:val="auto"/>
        </w:rPr>
        <w:t>excitation</w:t>
      </w:r>
      <w:r>
        <w:rPr>
          <w:rFonts w:ascii="Arial" w:cs="Arial" w:eastAsia="Arial" w:hAnsi="Arial"/>
          <w:sz w:val="18"/>
          <w:szCs w:val="18"/>
          <w:color w:val="auto"/>
        </w:rPr>
        <w:t xml:space="preserve"> operation including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ex</w:t>
      </w:r>
      <w:r>
        <w:rPr>
          <w:rFonts w:ascii="Arial" w:cs="Arial" w:eastAsia="Arial" w:hAnsi="Arial"/>
          <w:sz w:val="18"/>
          <w:szCs w:val="18"/>
          <w:color w:val="auto"/>
        </w:rPr>
        <w:t xml:space="preserve"> ( ; </w:t>
      </w:r>
      <w:r>
        <w:rPr>
          <w:rFonts w:ascii="Arial" w:cs="Arial" w:eastAsia="Arial" w:hAnsi="Arial"/>
          <w:sz w:val="18"/>
          <w:szCs w:val="18"/>
          <w:i w:val="1"/>
          <w:iCs w:val="1"/>
          <w:color w:val="auto"/>
        </w:rPr>
        <w:t>W</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ex</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W</w:t>
      </w:r>
      <w:r>
        <w:rPr>
          <w:rFonts w:ascii="Arial" w:cs="Arial" w:eastAsia="Arial" w:hAnsi="Arial"/>
          <w:sz w:val="27"/>
          <w:szCs w:val="27"/>
          <w:color w:val="auto"/>
          <w:vertAlign w:val="subscript"/>
        </w:rPr>
        <w:t>2</w:t>
      </w:r>
      <w:r>
        <w:rPr>
          <w:rFonts w:ascii="Arial" w:cs="Arial" w:eastAsia="Arial" w:hAnsi="Arial"/>
          <w:sz w:val="18"/>
          <w:szCs w:val="18"/>
          <w:color w:val="auto"/>
        </w:rPr>
        <w:t>) and</w:t>
      </w:r>
      <w:r>
        <w:rPr>
          <w:rFonts w:ascii="Arial" w:cs="Arial" w:eastAsia="Arial" w:hAnsi="Arial"/>
          <w:sz w:val="18"/>
          <w:szCs w:val="18"/>
          <w:i w:val="1"/>
          <w:iCs w:val="1"/>
          <w:color w:val="auto"/>
        </w:rPr>
        <w:t xml:space="preserve"> Sequence-Weight</w:t>
      </w:r>
      <w:r>
        <w:rPr>
          <w:rFonts w:ascii="Arial" w:cs="Arial" w:eastAsia="Arial" w:hAnsi="Arial"/>
          <w:sz w:val="18"/>
          <w:szCs w:val="18"/>
          <w:color w:val="auto"/>
        </w:rPr>
        <w:t>, which utilizes a gating</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mechanism to capture channel-wise dependencies, gener-ating the weights of importance for each feature channel. Finally, through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sd</w:t>
      </w:r>
      <w:r>
        <w:rPr>
          <w:rFonts w:ascii="Arial" w:cs="Arial" w:eastAsia="Arial" w:hAnsi="Arial"/>
          <w:sz w:val="18"/>
          <w:szCs w:val="18"/>
          <w:color w:val="auto"/>
        </w:rPr>
        <w:t xml:space="preserve"> ( ) calculation, the weights are reassigned to get the </w:t>
      </w:r>
      <w:r>
        <w:rPr>
          <w:rFonts w:ascii="Arial" w:cs="Arial" w:eastAsia="Arial" w:hAnsi="Arial"/>
          <w:sz w:val="18"/>
          <w:szCs w:val="18"/>
          <w:i w:val="1"/>
          <w:iCs w:val="1"/>
          <w:color w:val="auto"/>
        </w:rPr>
        <w:t>matching degree</w:t>
      </w:r>
      <w:r>
        <w:rPr>
          <w:rFonts w:ascii="Arial" w:cs="Arial" w:eastAsia="Arial" w:hAnsi="Arial"/>
          <w:sz w:val="18"/>
          <w:szCs w:val="18"/>
          <w:color w:val="auto"/>
        </w:rPr>
        <w:t xml:space="preserve"> and the feature map channels are dropped out by channel-wise multiplication of the </w:t>
      </w:r>
      <w:r>
        <w:rPr>
          <w:rFonts w:ascii="Arial" w:cs="Arial" w:eastAsia="Arial" w:hAnsi="Arial"/>
          <w:sz w:val="18"/>
          <w:szCs w:val="18"/>
          <w:i w:val="1"/>
          <w:iCs w:val="1"/>
          <w:color w:val="auto"/>
        </w:rPr>
        <w:t>matching</w:t>
      </w:r>
      <w:r>
        <w:rPr>
          <w:rFonts w:ascii="Arial" w:cs="Arial" w:eastAsia="Arial" w:hAnsi="Arial"/>
          <w:sz w:val="18"/>
          <w:szCs w:val="18"/>
          <w:color w:val="auto"/>
        </w:rPr>
        <w:t xml:space="preserve"> </w:t>
      </w:r>
      <w:r>
        <w:rPr>
          <w:rFonts w:ascii="Arial" w:cs="Arial" w:eastAsia="Arial" w:hAnsi="Arial"/>
          <w:sz w:val="18"/>
          <w:szCs w:val="18"/>
          <w:i w:val="1"/>
          <w:iCs w:val="1"/>
          <w:color w:val="auto"/>
        </w:rPr>
        <w:t>degree</w:t>
      </w:r>
      <w:r>
        <w:rPr>
          <w:rFonts w:ascii="Arial" w:cs="Arial" w:eastAsia="Arial" w:hAnsi="Arial"/>
          <w:sz w:val="18"/>
          <w:szCs w:val="18"/>
          <w:color w:val="auto"/>
        </w:rPr>
        <w:t>.</w:t>
      </w:r>
    </w:p>
    <w:p>
      <w:pPr>
        <w:spacing w:after="0" w:line="10" w:lineRule="exact"/>
        <w:rPr>
          <w:sz w:val="20"/>
          <w:szCs w:val="20"/>
          <w:color w:val="auto"/>
        </w:rPr>
      </w:pPr>
    </w:p>
    <w:p>
      <w:pPr>
        <w:jc w:val="both"/>
        <w:ind w:firstLine="19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The proposed SD block abandons randomness used in Dropout and preserves important features to the greatest extent, signi cantly reducing over tting on image classi - cation (the experiment results are detailed in Section </w:t>
      </w:r>
      <w:hyperlink w:anchor="page6">
        <w:r>
          <w:rPr>
            <w:rFonts w:ascii="Arial" w:cs="Arial" w:eastAsia="Arial" w:hAnsi="Arial"/>
            <w:sz w:val="20"/>
            <w:szCs w:val="20"/>
            <w:color w:val="auto"/>
          </w:rPr>
          <w:t>V)</w:t>
        </w:r>
      </w:hyperlink>
      <w:r>
        <w:rPr>
          <w:rFonts w:ascii="Arial" w:cs="Arial" w:eastAsia="Arial" w:hAnsi="Arial"/>
          <w:sz w:val="20"/>
          <w:szCs w:val="20"/>
          <w:color w:val="auto"/>
        </w:rPr>
        <w:t>. Under the same training condition, comparing with L2, BN and Dropout, our method achieves the lower test classi cation error 0.64%. Further more, combining our method with L2 and BN further reduces the error to 0.56%.</w:t>
      </w:r>
    </w:p>
    <w:p>
      <w:pPr>
        <w:spacing w:after="0" w:line="246"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40" w:lineRule="exact"/>
        <w:rPr>
          <w:sz w:val="20"/>
          <w:szCs w:val="20"/>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In the following sections, related work is rst introduced, focusing on the evolution of solutions to reduce over tting in Section </w:t>
      </w:r>
      <w:hyperlink w:anchor="page2">
        <w:r>
          <w:rPr>
            <w:rFonts w:ascii="Arial" w:cs="Arial" w:eastAsia="Arial" w:hAnsi="Arial"/>
            <w:sz w:val="18"/>
            <w:szCs w:val="18"/>
            <w:color w:val="auto"/>
          </w:rPr>
          <w:t xml:space="preserve">II </w:t>
        </w:r>
      </w:hyperlink>
      <w:r>
        <w:rPr>
          <w:rFonts w:ascii="Arial" w:cs="Arial" w:eastAsia="Arial" w:hAnsi="Arial"/>
          <w:sz w:val="18"/>
          <w:szCs w:val="18"/>
          <w:color w:val="auto"/>
        </w:rPr>
        <w:t xml:space="preserve">followed by a detailed description of the proposed SD block in Section </w:t>
      </w:r>
      <w:hyperlink w:anchor="page3">
        <w:r>
          <w:rPr>
            <w:rFonts w:ascii="Arial" w:cs="Arial" w:eastAsia="Arial" w:hAnsi="Arial"/>
            <w:sz w:val="18"/>
            <w:szCs w:val="18"/>
            <w:color w:val="auto"/>
          </w:rPr>
          <w:t xml:space="preserve">III. </w:t>
        </w:r>
      </w:hyperlink>
      <w:r>
        <w:rPr>
          <w:rFonts w:ascii="Arial" w:cs="Arial" w:eastAsia="Arial" w:hAnsi="Arial"/>
          <w:sz w:val="18"/>
          <w:szCs w:val="18"/>
          <w:color w:val="auto"/>
        </w:rPr>
        <w:t xml:space="preserve">The architecture and computational complexity of network embedded the SD block is analyzed in Section </w:t>
      </w:r>
      <w:hyperlink w:anchor="page5">
        <w:r>
          <w:rPr>
            <w:rFonts w:ascii="Arial" w:cs="Arial" w:eastAsia="Arial" w:hAnsi="Arial"/>
            <w:sz w:val="18"/>
            <w:szCs w:val="18"/>
            <w:color w:val="auto"/>
          </w:rPr>
          <w:t xml:space="preserve">IV </w:t>
        </w:r>
      </w:hyperlink>
      <w:r>
        <w:rPr>
          <w:rFonts w:ascii="Arial" w:cs="Arial" w:eastAsia="Arial" w:hAnsi="Arial"/>
          <w:sz w:val="18"/>
          <w:szCs w:val="18"/>
          <w:color w:val="auto"/>
        </w:rPr>
        <w:t xml:space="preserve">and our experiments are reported in Section </w:t>
      </w:r>
      <w:hyperlink w:anchor="page6">
        <w:r>
          <w:rPr>
            <w:rFonts w:ascii="Arial" w:cs="Arial" w:eastAsia="Arial" w:hAnsi="Arial"/>
            <w:sz w:val="18"/>
            <w:szCs w:val="18"/>
            <w:color w:val="auto"/>
          </w:rPr>
          <w:t>V.</w:t>
        </w:r>
      </w:hyperlink>
      <w:r>
        <w:rPr>
          <w:rFonts w:ascii="Arial" w:cs="Arial" w:eastAsia="Arial" w:hAnsi="Arial"/>
          <w:sz w:val="18"/>
          <w:szCs w:val="18"/>
          <w:color w:val="auto"/>
        </w:rPr>
        <w:t xml:space="preserve"> Finally, the Section </w:t>
      </w:r>
      <w:hyperlink w:anchor="page10">
        <w:r>
          <w:rPr>
            <w:rFonts w:ascii="Arial" w:cs="Arial" w:eastAsia="Arial" w:hAnsi="Arial"/>
            <w:sz w:val="18"/>
            <w:szCs w:val="18"/>
            <w:color w:val="auto"/>
          </w:rPr>
          <w:t xml:space="preserve">VI </w:t>
        </w:r>
      </w:hyperlink>
      <w:r>
        <w:rPr>
          <w:rFonts w:ascii="Arial" w:cs="Arial" w:eastAsia="Arial" w:hAnsi="Arial"/>
          <w:sz w:val="18"/>
          <w:szCs w:val="18"/>
          <w:color w:val="auto"/>
        </w:rPr>
        <w:t>concludes this paper.</w:t>
      </w:r>
    </w:p>
    <w:p>
      <w:pPr>
        <w:spacing w:after="0" w:line="201"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35" w:lineRule="exact"/>
        <w:rPr>
          <w:rFonts w:ascii="Arial" w:cs="Arial" w:eastAsia="Arial" w:hAnsi="Arial"/>
          <w:sz w:val="18"/>
          <w:szCs w:val="18"/>
          <w:color w:val="auto"/>
        </w:rPr>
      </w:pPr>
    </w:p>
    <w:p>
      <w:pPr>
        <w:jc w:val="both"/>
        <w:spacing w:after="0" w:line="266" w:lineRule="auto"/>
        <w:rPr>
          <w:sz w:val="20"/>
          <w:szCs w:val="20"/>
          <w:color w:val="auto"/>
        </w:rPr>
      </w:pPr>
      <w:r>
        <w:rPr>
          <w:rFonts w:ascii="Arial" w:cs="Arial" w:eastAsia="Arial" w:hAnsi="Arial"/>
          <w:sz w:val="19"/>
          <w:szCs w:val="19"/>
          <w:color w:val="auto"/>
        </w:rPr>
        <w:t>Over tting is a common problem in neural networks. To solve this issue, a wide range of works have been carried out in recent years. Several classical approaches are approximately summarized as follows.</w:t>
      </w:r>
    </w:p>
    <w:p>
      <w:pPr>
        <w:spacing w:after="0" w:line="214"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A. DATA AUGMENTATION</w:t>
      </w:r>
    </w:p>
    <w:p>
      <w:pPr>
        <w:spacing w:after="0" w:line="52" w:lineRule="exact"/>
        <w:rPr>
          <w:rFonts w:ascii="Arial" w:cs="Arial" w:eastAsia="Arial" w:hAnsi="Arial"/>
          <w:sz w:val="18"/>
          <w:szCs w:val="18"/>
          <w:color w:val="auto"/>
        </w:rPr>
      </w:pPr>
    </w:p>
    <w:p>
      <w:pPr>
        <w:jc w:val="both"/>
        <w:spacing w:after="0" w:line="293" w:lineRule="auto"/>
        <w:rPr>
          <w:sz w:val="20"/>
          <w:szCs w:val="20"/>
          <w:color w:val="auto"/>
        </w:rPr>
      </w:pPr>
      <w:r>
        <w:rPr>
          <w:rFonts w:ascii="Arial" w:cs="Arial" w:eastAsia="Arial" w:hAnsi="Arial"/>
          <w:sz w:val="17"/>
          <w:szCs w:val="17"/>
          <w:color w:val="auto"/>
        </w:rPr>
        <w:t>Increasing the amount of data is an effective way to prevent over tting for networks. Because more training data means that a deeper network can be used for training to obtain superior results [22]. Thus, a lot of datasets are built such as ImageNet [23], COCO [24], and Objects365 [25]. However, it is laborious to substantially increase the data, and it is unable to estimate how much data is enough. Data augmentation</w:t>
      </w:r>
    </w:p>
    <w:p>
      <w:pPr>
        <w:spacing w:after="0" w:line="3" w:lineRule="exact"/>
        <w:rPr>
          <w:rFonts w:ascii="Arial" w:cs="Arial" w:eastAsia="Arial" w:hAnsi="Arial"/>
          <w:sz w:val="18"/>
          <w:szCs w:val="18"/>
          <w:color w:val="auto"/>
        </w:rPr>
      </w:pPr>
    </w:p>
    <w:p>
      <w:pPr>
        <w:jc w:val="both"/>
        <w:ind w:firstLine="2"/>
        <w:spacing w:after="0" w:line="280" w:lineRule="auto"/>
        <w:tabs>
          <w:tab w:leader="none" w:pos="288" w:val="left"/>
        </w:tabs>
        <w:numPr>
          <w:ilvl w:val="0"/>
          <w:numId w:val="2"/>
        </w:numPr>
        <w:rPr>
          <w:rFonts w:ascii="Arial" w:cs="Arial" w:eastAsia="Arial" w:hAnsi="Arial"/>
          <w:sz w:val="18"/>
          <w:szCs w:val="18"/>
          <w:color w:val="auto"/>
        </w:rPr>
      </w:pPr>
      <w:r>
        <w:rPr>
          <w:rFonts w:ascii="Arial" w:cs="Arial" w:eastAsia="Arial" w:hAnsi="Arial"/>
          <w:sz w:val="18"/>
          <w:szCs w:val="18"/>
          <w:color w:val="auto"/>
        </w:rPr>
        <w:t>can augment data with certain rules on the existing data. It is based on basic image manipulation including Color Jittering [2], Random Crop [2], Scale Jittering [19], Flip [2], Random Erasing [26], Noise injection [27], Kernel lters [28], Mixing images [29], etc. In addition, neural networks are being utilized to further the enhancement of data augmen-tation techniques. It is divided into Feature space augmenta-tion, Adversarial training, GAN-based, Neural Style Transfer, Meta learning Data Augmentations [15].</w:t>
      </w:r>
    </w:p>
    <w:p>
      <w:pPr>
        <w:spacing w:after="0" w:line="205"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B. MODEL MODIFICATION AND SELECTION</w:t>
      </w:r>
    </w:p>
    <w:p>
      <w:pPr>
        <w:spacing w:after="0" w:line="52" w:lineRule="exact"/>
        <w:rPr>
          <w:rFonts w:ascii="Arial" w:cs="Arial" w:eastAsia="Arial" w:hAnsi="Arial"/>
          <w:sz w:val="18"/>
          <w:szCs w:val="18"/>
          <w:color w:val="auto"/>
        </w:rPr>
      </w:pPr>
    </w:p>
    <w:p>
      <w:pPr>
        <w:jc w:val="both"/>
        <w:spacing w:after="0" w:line="280" w:lineRule="auto"/>
        <w:rPr>
          <w:sz w:val="20"/>
          <w:szCs w:val="20"/>
          <w:color w:val="auto"/>
        </w:rPr>
      </w:pPr>
      <w:r>
        <w:rPr>
          <w:rFonts w:ascii="Arial" w:cs="Arial" w:eastAsia="Arial" w:hAnsi="Arial"/>
          <w:sz w:val="18"/>
          <w:szCs w:val="18"/>
          <w:color w:val="auto"/>
        </w:rPr>
        <w:t>Selecting an appropriate complexity network architecture can also reduce the over tting problem. Weight sharing [30] is an effective way to reduce the weights that need to be learned. In addition, choosing the right activation function also improves the generalization ability of the model. For example, Recti ed linear units (ReLUs) mentioned in [31] helps the model avoid the vanishing gradient problem and makes it has a better generalization. Maxout units [32] and Stochastic pooling [33] (a noisy version of max-pooling)</w:t>
      </w:r>
    </w:p>
    <w:p>
      <w:pPr>
        <w:spacing w:after="0" w:line="19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62831</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ind w:left="51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3"/>
          <w:szCs w:val="13"/>
          <w:i w:val="1"/>
          <w:iCs w:val="1"/>
          <w:color w:val="auto"/>
        </w:rPr>
        <w:t>et al.</w:t>
      </w:r>
      <w:r>
        <w:rPr>
          <w:rFonts w:ascii="Arial" w:cs="Arial" w:eastAsia="Arial" w:hAnsi="Arial"/>
          <w:sz w:val="13"/>
          <w:szCs w:val="13"/>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are designed for regularization. Batch normalization [18] and Ghost batch normalization [34] are other paradigms of regularization technique, which x the activation input dis-tribution to avoid the problem of ‘‘Internal Covariate Shift’’ in a layer.</w:t>
      </w:r>
    </w:p>
    <w:p>
      <w:pPr>
        <w:spacing w:after="0" w:line="3"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In addition to modifying the model architecture, the gener-alization can also be improved by the selection of learning mode, loss function and optimization method. Multi-task learning, meta-learning and transfer learning make the model share representation information between related tasks, and achieve better generalization performance. The cost function can also have a regularizing effect. For instance, numerous research works [35], [36] introduce regularizer [8], [10], [11] into the cost function to achieve regularization. Essentially, over tting is caused by over training.</w:t>
      </w:r>
    </w:p>
    <w:p>
      <w:pPr>
        <w:spacing w:after="0" w:line="19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MODEL COMBINATION</w:t>
      </w:r>
    </w:p>
    <w:p>
      <w:pPr>
        <w:spacing w:after="0" w:line="5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Model combination is also a way to reduce over tting prob-lem. It assembles several models, weakens the in uence of outliers and the characteristics of each model, and main-tains commonality between models. It trains several models and uses the average output of each model as a result to improve the model performance. For example, the approach of Bagging (bootstrap aggregating) [37] trains several dif-ferent models separately, and then all the models vote on the output for test examples. Boosting [38] is an another example of model combination. It is achieved by training a series of simple neural networks to acquire weights and get the nal results by averaging these weights. Different from above two techniques, The technique of Stacking [39] outputs a nal prediction result according to the prediction results from different weak models (heterogeneous weak learner).</w:t>
      </w:r>
    </w:p>
    <w:p>
      <w:pPr>
        <w:spacing w:after="0" w:line="3"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Although model combination can alleviate the problem of over tting to some extent, it is usually hard to train the model with large amounts of parameters. Dropout [16] is proposed to solve this problem. It provides a method of approximately combining exponentially various neural network architec-tures ef ciently to prevent over tting. It randomly shields a certain proportion of neurons, makes the output uncertain about which features it is combining, and may mask the features that play an important role in the output results. Numerous research works [40] [42] have carried out on basis of Dropout.</w:t>
      </w:r>
    </w:p>
    <w:p>
      <w:pPr>
        <w:spacing w:after="0" w:line="22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APPROACH</w:t>
      </w:r>
    </w:p>
    <w:p>
      <w:pPr>
        <w:spacing w:after="0" w:line="35"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The constructed SD block can be applied to existing state-of-the-art deep architecture to reduce model over tting. The calculation of SD block is divided into three parts: chan-nel compression calculation, channel weight calculation, and sorting and dropping calculation. Similar to dropout involv-ing modi cations to the model architecture, the SD block can be placed in two locations in the model architecture: between the convolution layers and behind the FC layer. There is a small distinction between the calculation methods of the two locations, being that the features must be compressed on the</w:t>
      </w:r>
    </w:p>
    <w:p>
      <w:pPr>
        <w:spacing w:after="0" w:line="183" w:lineRule="exact"/>
        <w:rPr>
          <w:sz w:val="20"/>
          <w:szCs w:val="20"/>
          <w:color w:val="auto"/>
        </w:rPr>
      </w:pPr>
    </w:p>
    <w:p>
      <w:pPr>
        <w:spacing w:after="0"/>
        <w:rPr>
          <w:sz w:val="20"/>
          <w:szCs w:val="20"/>
          <w:color w:val="auto"/>
        </w:rPr>
      </w:pPr>
      <w:r>
        <w:rPr>
          <w:rFonts w:ascii="Arial" w:cs="Arial" w:eastAsia="Arial" w:hAnsi="Arial"/>
          <w:sz w:val="14"/>
          <w:szCs w:val="14"/>
          <w:color w:val="auto"/>
        </w:rPr>
        <w:t>62832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channel dimension in the FC layer. A diagram of the SD building block is shown in Fig. </w:t>
      </w:r>
      <w:hyperlink w:anchor="page2">
        <w:r>
          <w:rPr>
            <w:rFonts w:ascii="Arial" w:cs="Arial" w:eastAsia="Arial" w:hAnsi="Arial"/>
            <w:sz w:val="20"/>
            <w:szCs w:val="20"/>
            <w:color w:val="auto"/>
          </w:rPr>
          <w:t xml:space="preserve">1. </w:t>
        </w:r>
      </w:hyperlink>
      <w:r>
        <w:rPr>
          <w:rFonts w:ascii="Arial" w:cs="Arial" w:eastAsia="Arial" w:hAnsi="Arial"/>
          <w:sz w:val="20"/>
          <w:szCs w:val="20"/>
          <w:color w:val="auto"/>
        </w:rPr>
        <w:t>The calculation of the SD block embedded between convolution layers are discussed as follows.</w:t>
      </w:r>
    </w:p>
    <w:p>
      <w:pPr>
        <w:spacing w:after="0" w:line="2" w:lineRule="exact"/>
        <w:rPr>
          <w:sz w:val="20"/>
          <w:szCs w:val="20"/>
          <w:color w:val="auto"/>
        </w:rPr>
      </w:pPr>
    </w:p>
    <w:p>
      <w:pPr>
        <w:jc w:val="both"/>
        <w:ind w:firstLine="199"/>
        <w:spacing w:after="0" w:line="241" w:lineRule="auto"/>
        <w:rPr>
          <w:sz w:val="20"/>
          <w:szCs w:val="20"/>
          <w:color w:val="auto"/>
        </w:rPr>
      </w:pPr>
      <w:r>
        <w:rPr>
          <w:rFonts w:ascii="Arial" w:cs="Arial" w:eastAsia="Arial" w:hAnsi="Arial"/>
          <w:sz w:val="18"/>
          <w:szCs w:val="18"/>
          <w:color w:val="auto"/>
        </w:rPr>
        <w:t xml:space="preserve">The SD block is added after the convolution layer of ‘ in any given network model. The convolutional transformation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l</w:t>
      </w:r>
      <w:r>
        <w:rPr>
          <w:rFonts w:ascii="Arial" w:cs="Arial" w:eastAsia="Arial" w:hAnsi="Arial"/>
          <w:sz w:val="18"/>
          <w:szCs w:val="18"/>
          <w:i w:val="1"/>
          <w:iCs w:val="1"/>
          <w:color w:val="auto"/>
        </w:rPr>
        <w:t xml:space="preserve"> </w:t>
      </w:r>
      <w:r>
        <w:rPr>
          <w:rFonts w:ascii="Arial" w:cs="Arial" w:eastAsia="Arial" w:hAnsi="Arial"/>
          <w:sz w:val="18"/>
          <w:szCs w:val="18"/>
          <w:color w:val="auto"/>
        </w:rPr>
        <w:t>of</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layer in the model architecture (‘</w:t>
      </w:r>
      <w:r>
        <w:rPr>
          <w:rFonts w:ascii="Arial" w:cs="Arial" w:eastAsia="Arial" w:hAnsi="Arial"/>
          <w:sz w:val="18"/>
          <w:szCs w:val="18"/>
          <w:i w:val="1"/>
          <w:iCs w:val="1"/>
          <w:color w:val="auto"/>
        </w:rPr>
        <w:t xml:space="preserve"> </w:t>
      </w:r>
      <w:r>
        <w:rPr>
          <w:rFonts w:ascii="Arial" w:cs="Arial" w:eastAsia="Arial" w:hAnsi="Arial"/>
          <w:sz w:val="18"/>
          <w:szCs w:val="18"/>
          <w:color w:val="auto"/>
        </w:rPr>
        <w:t>[1;</w:t>
      </w:r>
      <w:r>
        <w:rPr>
          <w:rFonts w:ascii="Arial" w:cs="Arial" w:eastAsia="Arial" w:hAnsi="Arial"/>
          <w:sz w:val="18"/>
          <w:szCs w:val="18"/>
          <w:i w:val="1"/>
          <w:iCs w:val="1"/>
          <w:color w:val="auto"/>
        </w:rPr>
        <w:t xml:space="preserve"> L</w:t>
      </w:r>
      <w:r>
        <w:rPr>
          <w:rFonts w:ascii="Arial" w:cs="Arial" w:eastAsia="Arial" w:hAnsi="Arial"/>
          <w:sz w:val="18"/>
          <w:szCs w:val="18"/>
          <w:color w:val="auto"/>
        </w:rPr>
        <w:t>]):</w:t>
      </w:r>
      <w:r>
        <w:rPr>
          <w:rFonts w:ascii="Arial" w:cs="Arial" w:eastAsia="Arial" w:hAnsi="Arial"/>
          <w:sz w:val="18"/>
          <w:szCs w:val="18"/>
          <w:i w:val="1"/>
          <w:iCs w:val="1"/>
          <w:color w:val="auto"/>
        </w:rPr>
        <w:t xml:space="preserve"> f</w:t>
      </w:r>
      <w:r>
        <w:rPr>
          <w:rFonts w:ascii="Arial" w:cs="Arial" w:eastAsia="Arial" w:hAnsi="Arial"/>
          <w:sz w:val="27"/>
          <w:szCs w:val="27"/>
          <w:i w:val="1"/>
          <w:iCs w:val="1"/>
          <w:color w:val="auto"/>
          <w:vertAlign w:val="subscript"/>
        </w:rPr>
        <w:t>l</w:t>
      </w:r>
      <w:r>
        <w:rPr>
          <w:rFonts w:ascii="Arial" w:cs="Arial" w:eastAsia="Arial" w:hAnsi="Arial"/>
          <w:sz w:val="18"/>
          <w:szCs w:val="18"/>
          <w:i w:val="1"/>
          <w:iCs w:val="1"/>
          <w:color w:val="auto"/>
        </w:rPr>
        <w:t xml:space="preserve"> </w:t>
      </w:r>
      <w:r>
        <w:rPr>
          <w:rFonts w:ascii="Arial" w:cs="Arial" w:eastAsia="Arial" w:hAnsi="Arial"/>
          <w:sz w:val="18"/>
          <w:szCs w:val="18"/>
          <w:color w:val="auto"/>
        </w:rPr>
        <w:t>V</w:t>
      </w:r>
    </w:p>
    <w:p>
      <w:pPr>
        <w:spacing w:after="0" w:line="215" w:lineRule="auto"/>
        <w:rPr>
          <w:sz w:val="20"/>
          <w:szCs w:val="20"/>
          <w:color w:val="auto"/>
        </w:rPr>
      </w:pPr>
      <w:r>
        <w:rPr>
          <w:rFonts w:ascii="Arial" w:cs="Arial" w:eastAsia="Arial" w:hAnsi="Arial"/>
          <w:sz w:val="18"/>
          <w:szCs w:val="18"/>
          <w:i w:val="1"/>
          <w:iCs w:val="1"/>
          <w:color w:val="auto"/>
        </w:rPr>
        <w:t>Z</w:t>
      </w:r>
      <w:r>
        <w:rPr>
          <w:rFonts w:ascii="Arial" w:cs="Arial" w:eastAsia="Arial" w:hAnsi="Arial"/>
          <w:sz w:val="27"/>
          <w:szCs w:val="27"/>
          <w:i w:val="1"/>
          <w:iCs w:val="1"/>
          <w:color w:val="auto"/>
          <w:vertAlign w:val="subscript"/>
        </w:rPr>
        <w:t>l</w:t>
      </w:r>
      <w:r>
        <w:rPr>
          <w:rFonts w:ascii="Arial" w:cs="Arial" w:eastAsia="Arial" w:hAnsi="Arial"/>
          <w:sz w:val="18"/>
          <w:szCs w:val="18"/>
          <w:i w:val="1"/>
          <w:iCs w:val="1"/>
          <w:color w:val="auto"/>
        </w:rPr>
        <w:t xml:space="preserve">  </w:t>
      </w:r>
      <w:r>
        <w:rPr>
          <w:rFonts w:ascii="Arial" w:cs="Arial" w:eastAsia="Arial" w:hAnsi="Arial"/>
          <w:sz w:val="27"/>
          <w:szCs w:val="27"/>
          <w:color w:val="auto"/>
          <w:vertAlign w:val="subscript"/>
        </w:rPr>
        <w:t>1</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Z</w:t>
      </w:r>
      <w:r>
        <w:rPr>
          <w:rFonts w:ascii="Arial" w:cs="Arial" w:eastAsia="Arial" w:hAnsi="Arial"/>
          <w:sz w:val="27"/>
          <w:szCs w:val="27"/>
          <w:i w:val="1"/>
          <w:iCs w:val="1"/>
          <w:color w:val="auto"/>
          <w:vertAlign w:val="subscript"/>
        </w:rPr>
        <w:t>l</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Z</w:t>
      </w:r>
      <w:r>
        <w:rPr>
          <w:rFonts w:ascii="Arial" w:cs="Arial" w:eastAsia="Arial" w:hAnsi="Arial"/>
          <w:sz w:val="27"/>
          <w:szCs w:val="27"/>
          <w:i w:val="1"/>
          <w:iCs w:val="1"/>
          <w:color w:val="auto"/>
          <w:vertAlign w:val="subscript"/>
        </w:rPr>
        <w:t>l</w:t>
      </w:r>
      <w:r>
        <w:rPr>
          <w:rFonts w:ascii="Arial" w:cs="Arial" w:eastAsia="Arial" w:hAnsi="Arial"/>
          <w:sz w:val="18"/>
          <w:szCs w:val="18"/>
          <w:i w:val="1"/>
          <w:iCs w:val="1"/>
          <w:color w:val="auto"/>
        </w:rPr>
        <w:t xml:space="preserve">  </w:t>
      </w:r>
      <w:r>
        <w:rPr>
          <w:rFonts w:ascii="Arial" w:cs="Arial" w:eastAsia="Arial" w:hAnsi="Arial"/>
          <w:sz w:val="27"/>
          <w:szCs w:val="27"/>
          <w:color w:val="auto"/>
          <w:vertAlign w:val="subscript"/>
        </w:rPr>
        <w:t>1</w:t>
      </w:r>
      <w:r>
        <w:rPr>
          <w:rFonts w:ascii="Arial" w:cs="Arial" w:eastAsia="Arial" w:hAnsi="Arial"/>
          <w:sz w:val="18"/>
          <w:szCs w:val="18"/>
          <w:i w:val="1"/>
          <w:iCs w:val="1"/>
          <w:color w:val="auto"/>
        </w:rPr>
        <w:t xml:space="preserve"> </w:t>
      </w:r>
      <w:r>
        <w:rPr>
          <w:rFonts w:ascii="Arial" w:cs="Arial" w:eastAsia="Arial" w:hAnsi="Arial"/>
          <w:sz w:val="18"/>
          <w:szCs w:val="18"/>
          <w:color w:val="auto"/>
        </w:rPr>
        <w:t>2</w:t>
      </w:r>
      <w:r>
        <w:rPr>
          <w:rFonts w:ascii="Arial" w:cs="Arial" w:eastAsia="Arial" w:hAnsi="Arial"/>
          <w:sz w:val="18"/>
          <w:szCs w:val="18"/>
          <w:i w:val="1"/>
          <w:iCs w:val="1"/>
          <w:color w:val="auto"/>
        </w:rPr>
        <w:t xml:space="preserve"> </w:t>
      </w:r>
      <w:r>
        <w:rPr>
          <w:rFonts w:ascii="Arial" w:cs="Arial" w:eastAsia="Arial" w:hAnsi="Arial"/>
          <w:sz w:val="18"/>
          <w:szCs w:val="18"/>
          <w:color w:val="auto"/>
        </w:rPr>
        <w:t>R</w:t>
      </w:r>
      <w:r>
        <w:rPr>
          <w:rFonts w:ascii="Arial" w:cs="Arial" w:eastAsia="Arial" w:hAnsi="Arial"/>
          <w:sz w:val="27"/>
          <w:szCs w:val="27"/>
          <w:i w:val="1"/>
          <w:iCs w:val="1"/>
          <w:color w:val="auto"/>
          <w:vertAlign w:val="superscript"/>
        </w:rPr>
        <w:t>W</w:t>
      </w:r>
      <w:r>
        <w:rPr>
          <w:rFonts w:ascii="Arial" w:cs="Arial" w:eastAsia="Arial" w:hAnsi="Arial"/>
          <w:sz w:val="10"/>
          <w:szCs w:val="10"/>
          <w:i w:val="1"/>
          <w:iCs w:val="1"/>
          <w:color w:val="auto"/>
        </w:rPr>
        <w:t>l</w:t>
      </w:r>
      <w:r>
        <w:rPr>
          <w:rFonts w:ascii="Arial" w:cs="Arial" w:eastAsia="Arial" w:hAnsi="Arial"/>
          <w:sz w:val="18"/>
          <w:szCs w:val="18"/>
          <w:i w:val="1"/>
          <w:iCs w:val="1"/>
          <w:color w:val="auto"/>
        </w:rPr>
        <w:t xml:space="preserve">  </w:t>
      </w:r>
      <w:r>
        <w:rPr>
          <w:rFonts w:ascii="Arial" w:cs="Arial" w:eastAsia="Arial" w:hAnsi="Arial"/>
          <w:sz w:val="10"/>
          <w:szCs w:val="10"/>
          <w:color w:val="auto"/>
        </w:rPr>
        <w:t>1</w:t>
      </w:r>
      <w:r>
        <w:rPr>
          <w:rFonts w:ascii="Arial" w:cs="Arial" w:eastAsia="Arial" w:hAnsi="Arial"/>
          <w:sz w:val="18"/>
          <w:szCs w:val="18"/>
          <w:i w:val="1"/>
          <w:iCs w:val="1"/>
          <w:color w:val="auto"/>
        </w:rPr>
        <w:t xml:space="preserve">  </w:t>
      </w:r>
      <w:r>
        <w:rPr>
          <w:rFonts w:ascii="Arial" w:cs="Arial" w:eastAsia="Arial" w:hAnsi="Arial"/>
          <w:sz w:val="27"/>
          <w:szCs w:val="27"/>
          <w:i w:val="1"/>
          <w:iCs w:val="1"/>
          <w:color w:val="auto"/>
          <w:vertAlign w:val="superscript"/>
        </w:rPr>
        <w:t>H</w:t>
      </w:r>
      <w:r>
        <w:rPr>
          <w:rFonts w:ascii="Arial" w:cs="Arial" w:eastAsia="Arial" w:hAnsi="Arial"/>
          <w:sz w:val="10"/>
          <w:szCs w:val="10"/>
          <w:i w:val="1"/>
          <w:iCs w:val="1"/>
          <w:color w:val="auto"/>
        </w:rPr>
        <w:t>l</w:t>
      </w:r>
      <w:r>
        <w:rPr>
          <w:rFonts w:ascii="Arial" w:cs="Arial" w:eastAsia="Arial" w:hAnsi="Arial"/>
          <w:sz w:val="18"/>
          <w:szCs w:val="18"/>
          <w:i w:val="1"/>
          <w:iCs w:val="1"/>
          <w:color w:val="auto"/>
        </w:rPr>
        <w:t xml:space="preserve">  </w:t>
      </w:r>
      <w:r>
        <w:rPr>
          <w:rFonts w:ascii="Arial" w:cs="Arial" w:eastAsia="Arial" w:hAnsi="Arial"/>
          <w:sz w:val="10"/>
          <w:szCs w:val="10"/>
          <w:color w:val="auto"/>
        </w:rPr>
        <w:t>1</w:t>
      </w:r>
      <w:r>
        <w:rPr>
          <w:rFonts w:ascii="Arial" w:cs="Arial" w:eastAsia="Arial" w:hAnsi="Arial"/>
          <w:sz w:val="18"/>
          <w:szCs w:val="18"/>
          <w:i w:val="1"/>
          <w:iCs w:val="1"/>
          <w:color w:val="auto"/>
        </w:rPr>
        <w:t xml:space="preserve">  </w:t>
      </w:r>
      <w:r>
        <w:rPr>
          <w:rFonts w:ascii="Arial" w:cs="Arial" w:eastAsia="Arial" w:hAnsi="Arial"/>
          <w:sz w:val="27"/>
          <w:szCs w:val="27"/>
          <w:i w:val="1"/>
          <w:iCs w:val="1"/>
          <w:color w:val="auto"/>
          <w:vertAlign w:val="superscript"/>
        </w:rPr>
        <w:t>C</w:t>
      </w:r>
      <w:r>
        <w:rPr>
          <w:rFonts w:ascii="Arial" w:cs="Arial" w:eastAsia="Arial" w:hAnsi="Arial"/>
          <w:sz w:val="10"/>
          <w:szCs w:val="10"/>
          <w:i w:val="1"/>
          <w:iCs w:val="1"/>
          <w:color w:val="auto"/>
        </w:rPr>
        <w:t>l</w:t>
      </w:r>
      <w:r>
        <w:rPr>
          <w:rFonts w:ascii="Arial" w:cs="Arial" w:eastAsia="Arial" w:hAnsi="Arial"/>
          <w:sz w:val="18"/>
          <w:szCs w:val="18"/>
          <w:i w:val="1"/>
          <w:iCs w:val="1"/>
          <w:color w:val="auto"/>
        </w:rPr>
        <w:t xml:space="preserve">  </w:t>
      </w:r>
      <w:r>
        <w:rPr>
          <w:rFonts w:ascii="Arial" w:cs="Arial" w:eastAsia="Arial" w:hAnsi="Arial"/>
          <w:sz w:val="10"/>
          <w:szCs w:val="10"/>
          <w:color w:val="auto"/>
        </w:rPr>
        <w:t>1</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Z</w:t>
      </w:r>
      <w:r>
        <w:rPr>
          <w:rFonts w:ascii="Arial" w:cs="Arial" w:eastAsia="Arial" w:hAnsi="Arial"/>
          <w:sz w:val="27"/>
          <w:szCs w:val="27"/>
          <w:i w:val="1"/>
          <w:iCs w:val="1"/>
          <w:color w:val="auto"/>
          <w:vertAlign w:val="subscript"/>
        </w:rPr>
        <w:t>l</w:t>
      </w:r>
      <w:r>
        <w:rPr>
          <w:rFonts w:ascii="Arial" w:cs="Arial" w:eastAsia="Arial" w:hAnsi="Arial"/>
          <w:sz w:val="18"/>
          <w:szCs w:val="18"/>
          <w:i w:val="1"/>
          <w:iCs w:val="1"/>
          <w:color w:val="auto"/>
        </w:rPr>
        <w:t xml:space="preserve"> </w:t>
      </w:r>
      <w:r>
        <w:rPr>
          <w:rFonts w:ascii="Arial" w:cs="Arial" w:eastAsia="Arial" w:hAnsi="Arial"/>
          <w:sz w:val="18"/>
          <w:szCs w:val="18"/>
          <w:color w:val="auto"/>
        </w:rPr>
        <w:t>2</w:t>
      </w:r>
      <w:r>
        <w:rPr>
          <w:rFonts w:ascii="Arial" w:cs="Arial" w:eastAsia="Arial" w:hAnsi="Arial"/>
          <w:sz w:val="18"/>
          <w:szCs w:val="18"/>
          <w:i w:val="1"/>
          <w:iCs w:val="1"/>
          <w:color w:val="auto"/>
        </w:rPr>
        <w:t xml:space="preserve"> </w:t>
      </w:r>
      <w:r>
        <w:rPr>
          <w:rFonts w:ascii="Arial" w:cs="Arial" w:eastAsia="Arial" w:hAnsi="Arial"/>
          <w:sz w:val="18"/>
          <w:szCs w:val="18"/>
          <w:color w:val="auto"/>
        </w:rPr>
        <w:t>R</w:t>
      </w:r>
      <w:r>
        <w:rPr>
          <w:rFonts w:ascii="Arial" w:cs="Arial" w:eastAsia="Arial" w:hAnsi="Arial"/>
          <w:sz w:val="27"/>
          <w:szCs w:val="27"/>
          <w:i w:val="1"/>
          <w:iCs w:val="1"/>
          <w:color w:val="auto"/>
          <w:vertAlign w:val="superscript"/>
        </w:rPr>
        <w:t>W</w:t>
      </w:r>
      <w:r>
        <w:rPr>
          <w:rFonts w:ascii="Arial" w:cs="Arial" w:eastAsia="Arial" w:hAnsi="Arial"/>
          <w:sz w:val="10"/>
          <w:szCs w:val="10"/>
          <w:i w:val="1"/>
          <w:iCs w:val="1"/>
          <w:color w:val="auto"/>
        </w:rPr>
        <w:t>I</w:t>
      </w:r>
      <w:r>
        <w:rPr>
          <w:rFonts w:ascii="Arial" w:cs="Arial" w:eastAsia="Arial" w:hAnsi="Arial"/>
          <w:sz w:val="18"/>
          <w:szCs w:val="18"/>
          <w:i w:val="1"/>
          <w:iCs w:val="1"/>
          <w:color w:val="auto"/>
        </w:rPr>
        <w:t xml:space="preserve">   </w:t>
      </w:r>
      <w:r>
        <w:rPr>
          <w:rFonts w:ascii="Arial" w:cs="Arial" w:eastAsia="Arial" w:hAnsi="Arial"/>
          <w:sz w:val="27"/>
          <w:szCs w:val="27"/>
          <w:i w:val="1"/>
          <w:iCs w:val="1"/>
          <w:color w:val="auto"/>
          <w:vertAlign w:val="superscript"/>
        </w:rPr>
        <w:t>H</w:t>
      </w:r>
      <w:r>
        <w:rPr>
          <w:rFonts w:ascii="Arial" w:cs="Arial" w:eastAsia="Arial" w:hAnsi="Arial"/>
          <w:sz w:val="10"/>
          <w:szCs w:val="10"/>
          <w:i w:val="1"/>
          <w:iCs w:val="1"/>
          <w:color w:val="auto"/>
        </w:rPr>
        <w:t>l</w:t>
      </w:r>
      <w:r>
        <w:rPr>
          <w:rFonts w:ascii="Arial" w:cs="Arial" w:eastAsia="Arial" w:hAnsi="Arial"/>
          <w:sz w:val="18"/>
          <w:szCs w:val="18"/>
          <w:i w:val="1"/>
          <w:iCs w:val="1"/>
          <w:color w:val="auto"/>
        </w:rPr>
        <w:t xml:space="preserve">  </w:t>
      </w:r>
      <w:r>
        <w:rPr>
          <w:rFonts w:ascii="Arial" w:cs="Arial" w:eastAsia="Arial" w:hAnsi="Arial"/>
          <w:sz w:val="27"/>
          <w:szCs w:val="27"/>
          <w:i w:val="1"/>
          <w:iCs w:val="1"/>
          <w:color w:val="auto"/>
          <w:vertAlign w:val="superscript"/>
        </w:rPr>
        <w:t>C</w:t>
      </w:r>
      <w:r>
        <w:rPr>
          <w:rFonts w:ascii="Arial" w:cs="Arial" w:eastAsia="Arial" w:hAnsi="Arial"/>
          <w:sz w:val="10"/>
          <w:szCs w:val="10"/>
          <w:i w:val="1"/>
          <w:iCs w:val="1"/>
          <w:color w:val="auto"/>
        </w:rPr>
        <w:t>l</w:t>
      </w:r>
      <w:r>
        <w:rPr>
          <w:rFonts w:ascii="Arial" w:cs="Arial" w:eastAsia="Arial" w:hAnsi="Arial"/>
          <w:sz w:val="18"/>
          <w:szCs w:val="18"/>
          <w:i w:val="1"/>
          <w:iCs w:val="1"/>
          <w:color w:val="auto"/>
        </w:rPr>
        <w:t xml:space="preserve"> </w:t>
      </w:r>
      <w:r>
        <w:rPr>
          <w:rFonts w:ascii="Arial" w:cs="Arial" w:eastAsia="Arial" w:hAnsi="Arial"/>
          <w:sz w:val="18"/>
          <w:szCs w:val="18"/>
          <w:color w:val="auto"/>
        </w:rPr>
        <w:t>. Right</w:t>
      </w:r>
    </w:p>
    <w:p>
      <w:pPr>
        <w:spacing w:after="0" w:line="1" w:lineRule="exact"/>
        <w:rPr>
          <w:sz w:val="20"/>
          <w:szCs w:val="20"/>
          <w:color w:val="auto"/>
        </w:rPr>
      </w:pPr>
    </w:p>
    <w:p>
      <w:pPr>
        <w:jc w:val="both"/>
        <w:spacing w:after="0" w:line="207" w:lineRule="auto"/>
        <w:rPr>
          <w:sz w:val="20"/>
          <w:szCs w:val="20"/>
          <w:color w:val="auto"/>
        </w:rPr>
      </w:pPr>
      <w:r>
        <w:rPr>
          <w:rFonts w:ascii="Arial" w:cs="Arial" w:eastAsia="Arial" w:hAnsi="Arial"/>
          <w:sz w:val="18"/>
          <w:szCs w:val="18"/>
          <w:color w:val="auto"/>
        </w:rPr>
        <w:t xml:space="preserve">here we set the convolutional lter involved in convolutional calculation to be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D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color w:val="auto"/>
          <w:vertAlign w:val="subscript"/>
        </w:rPr>
        <w:t>2</w:t>
      </w:r>
      <w:r>
        <w:rPr>
          <w:rFonts w:ascii="Arial" w:cs="Arial" w:eastAsia="Arial" w:hAnsi="Arial"/>
          <w:sz w:val="18"/>
          <w:szCs w:val="18"/>
          <w:color w:val="auto"/>
        </w:rPr>
        <w:t xml:space="preserve">; : : : ;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C</w:t>
      </w:r>
      <w:r>
        <w:rPr>
          <w:rFonts w:ascii="Arial" w:cs="Arial" w:eastAsia="Arial" w:hAnsi="Arial"/>
          <w:sz w:val="18"/>
          <w:szCs w:val="18"/>
          <w:color w:val="auto"/>
        </w:rPr>
        <w:t xml:space="preserve"> ]</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 in which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C</w:t>
      </w:r>
      <w:r>
        <w:rPr>
          <w:rFonts w:ascii="Arial" w:cs="Arial" w:eastAsia="Arial" w:hAnsi="Arial"/>
          <w:sz w:val="18"/>
          <w:szCs w:val="18"/>
          <w:color w:val="auto"/>
        </w:rPr>
        <w:t xml:space="preserve"> is the convolutional lter of </w:t>
      </w:r>
      <w:r>
        <w:rPr>
          <w:rFonts w:ascii="Arial" w:cs="Arial" w:eastAsia="Arial" w:hAnsi="Arial"/>
          <w:sz w:val="18"/>
          <w:szCs w:val="18"/>
          <w:i w:val="1"/>
          <w:iCs w:val="1"/>
          <w:color w:val="auto"/>
        </w:rPr>
        <w:t>c</w:t>
      </w:r>
      <w:r>
        <w:rPr>
          <w:rFonts w:ascii="Arial" w:cs="Arial" w:eastAsia="Arial" w:hAnsi="Arial"/>
          <w:sz w:val="18"/>
          <w:szCs w:val="18"/>
          <w:color w:val="auto"/>
        </w:rPr>
        <w:t xml:space="preserve"> channel. Through the convolutional transformation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 we will get </w:t>
      </w:r>
      <w:r>
        <w:rPr>
          <w:rFonts w:ascii="Arial" w:cs="Arial" w:eastAsia="Arial" w:hAnsi="Arial"/>
          <w:sz w:val="18"/>
          <w:szCs w:val="18"/>
          <w:i w:val="1"/>
          <w:iCs w:val="1"/>
          <w:color w:val="auto"/>
        </w:rPr>
        <w:t>Z</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D [</w:t>
      </w:r>
      <w:r>
        <w:rPr>
          <w:rFonts w:ascii="Arial" w:cs="Arial" w:eastAsia="Arial" w:hAnsi="Arial"/>
          <w:sz w:val="18"/>
          <w:szCs w:val="18"/>
          <w:i w:val="1"/>
          <w:iCs w:val="1"/>
          <w:color w:val="auto"/>
        </w:rPr>
        <w:t>z</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z</w:t>
      </w:r>
      <w:r>
        <w:rPr>
          <w:rFonts w:ascii="Arial" w:cs="Arial" w:eastAsia="Arial" w:hAnsi="Arial"/>
          <w:sz w:val="27"/>
          <w:szCs w:val="27"/>
          <w:color w:val="auto"/>
          <w:vertAlign w:val="subscript"/>
        </w:rPr>
        <w:t>2</w:t>
      </w:r>
      <w:r>
        <w:rPr>
          <w:rFonts w:ascii="Arial" w:cs="Arial" w:eastAsia="Arial" w:hAnsi="Arial"/>
          <w:sz w:val="18"/>
          <w:szCs w:val="18"/>
          <w:color w:val="auto"/>
        </w:rPr>
        <w:t xml:space="preserve">; : : : ; </w:t>
      </w:r>
      <w:r>
        <w:rPr>
          <w:rFonts w:ascii="Arial" w:cs="Arial" w:eastAsia="Arial" w:hAnsi="Arial"/>
          <w:sz w:val="18"/>
          <w:szCs w:val="18"/>
          <w:i w:val="1"/>
          <w:iCs w:val="1"/>
          <w:color w:val="auto"/>
        </w:rPr>
        <w:t>z</w:t>
      </w:r>
      <w:r>
        <w:rPr>
          <w:rFonts w:ascii="Arial" w:cs="Arial" w:eastAsia="Arial" w:hAnsi="Arial"/>
          <w:sz w:val="27"/>
          <w:szCs w:val="27"/>
          <w:i w:val="1"/>
          <w:iCs w:val="1"/>
          <w:color w:val="auto"/>
          <w:vertAlign w:val="subscript"/>
        </w:rPr>
        <w:t>C</w:t>
      </w:r>
      <w:r>
        <w:rPr>
          <w:rFonts w:ascii="Arial" w:cs="Arial" w:eastAsia="Arial" w:hAnsi="Arial"/>
          <w:sz w:val="18"/>
          <w:szCs w:val="18"/>
          <w:color w:val="auto"/>
        </w:rPr>
        <w:t xml:space="preserve"> ]</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 </w:t>
      </w:r>
      <w:r>
        <w:rPr>
          <w:rFonts w:ascii="Arial" w:cs="Arial" w:eastAsia="Arial" w:hAnsi="Arial"/>
          <w:sz w:val="18"/>
          <w:szCs w:val="18"/>
          <w:i w:val="1"/>
          <w:iCs w:val="1"/>
          <w:color w:val="auto"/>
        </w:rPr>
        <w:t>z</w:t>
      </w:r>
      <w:r>
        <w:rPr>
          <w:rFonts w:ascii="Arial" w:cs="Arial" w:eastAsia="Arial" w:hAnsi="Arial"/>
          <w:sz w:val="27"/>
          <w:szCs w:val="27"/>
          <w:i w:val="1"/>
          <w:iCs w:val="1"/>
          <w:color w:val="auto"/>
          <w:vertAlign w:val="subscript"/>
        </w:rPr>
        <w:t>C</w:t>
      </w:r>
      <w:r>
        <w:rPr>
          <w:rFonts w:ascii="Arial" w:cs="Arial" w:eastAsia="Arial" w:hAnsi="Arial"/>
          <w:sz w:val="18"/>
          <w:szCs w:val="18"/>
          <w:color w:val="auto"/>
        </w:rPr>
        <w:t xml:space="preserve"> is</w:t>
      </w:r>
    </w:p>
    <w:p>
      <w:pPr>
        <w:ind w:left="3020"/>
        <w:spacing w:after="0"/>
        <w:tabs>
          <w:tab w:leader="none" w:pos="4340" w:val="left"/>
        </w:tabs>
        <w:rPr>
          <w:sz w:val="20"/>
          <w:szCs w:val="20"/>
          <w:color w:val="auto"/>
        </w:rPr>
      </w:pPr>
      <w:r>
        <w:rPr>
          <w:rFonts w:ascii="Arial" w:cs="Arial" w:eastAsia="Arial" w:hAnsi="Arial"/>
          <w:sz w:val="2"/>
          <w:szCs w:val="2"/>
          <w:color w:val="auto"/>
        </w:rPr>
        <w:t>h</w:t>
      </w:r>
      <w:r>
        <w:rPr>
          <w:sz w:val="20"/>
          <w:szCs w:val="20"/>
          <w:color w:val="auto"/>
        </w:rPr>
        <w:tab/>
      </w:r>
      <w:r>
        <w:rPr>
          <w:rFonts w:ascii="Arial" w:cs="Arial" w:eastAsia="Arial" w:hAnsi="Arial"/>
          <w:sz w:val="2"/>
          <w:szCs w:val="2"/>
          <w:color w:val="auto"/>
        </w:rPr>
        <w:t>i</w:t>
      </w:r>
    </w:p>
    <w:p>
      <w:pPr>
        <w:spacing w:after="0"/>
        <w:tabs>
          <w:tab w:leader="none" w:pos="3100" w:val="left"/>
          <w:tab w:leader="none" w:pos="4520" w:val="left"/>
        </w:tabs>
        <w:rPr>
          <w:sz w:val="20"/>
          <w:szCs w:val="20"/>
          <w:color w:val="auto"/>
        </w:rPr>
      </w:pPr>
      <w:r>
        <w:rPr>
          <w:rFonts w:ascii="Arial" w:cs="Arial" w:eastAsia="Arial" w:hAnsi="Arial"/>
          <w:sz w:val="20"/>
          <w:szCs w:val="20"/>
          <w:color w:val="auto"/>
        </w:rPr>
        <w:t xml:space="preserve">calculated by convolution of </w:t>
      </w:r>
      <w:r>
        <w:rPr>
          <w:rFonts w:ascii="Arial" w:cs="Arial" w:eastAsia="Arial" w:hAnsi="Arial"/>
          <w:sz w:val="20"/>
          <w:szCs w:val="20"/>
          <w:i w:val="1"/>
          <w:iCs w:val="1"/>
          <w:color w:val="auto"/>
        </w:rPr>
        <w:t>k</w:t>
      </w:r>
      <w:r>
        <w:rPr>
          <w:rFonts w:ascii="Arial" w:cs="Arial" w:eastAsia="Arial" w:hAnsi="Arial"/>
          <w:sz w:val="30"/>
          <w:szCs w:val="30"/>
          <w:i w:val="1"/>
          <w:iCs w:val="1"/>
          <w:color w:val="auto"/>
          <w:vertAlign w:val="subscript"/>
        </w:rPr>
        <w:t>C</w:t>
      </w:r>
      <w:r>
        <w:rPr>
          <w:rFonts w:ascii="Arial" w:cs="Arial" w:eastAsia="Arial" w:hAnsi="Arial"/>
          <w:sz w:val="20"/>
          <w:szCs w:val="20"/>
          <w:color w:val="auto"/>
        </w:rPr>
        <w:t xml:space="preserve">  D</w:t>
      </w:r>
      <w:r>
        <w:rPr>
          <w:sz w:val="20"/>
          <w:szCs w:val="20"/>
          <w:color w:val="auto"/>
        </w:rPr>
        <w:tab/>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C</w:t>
      </w:r>
      <w:r>
        <w:rPr>
          <w:rFonts w:ascii="Arial" w:cs="Arial" w:eastAsia="Arial" w:hAnsi="Arial"/>
          <w:sz w:val="25"/>
          <w:szCs w:val="25"/>
          <w:color w:val="auto"/>
          <w:vertAlign w:val="superscript"/>
        </w:rPr>
        <w:t>1</w:t>
      </w:r>
      <w:r>
        <w:rPr>
          <w:rFonts w:ascii="Arial" w:cs="Arial" w:eastAsia="Arial" w:hAnsi="Arial"/>
          <w:sz w:val="17"/>
          <w:szCs w:val="17"/>
          <w:i w:val="1"/>
          <w:iCs w:val="1"/>
          <w:color w:val="auto"/>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 xml:space="preserve"> k</w:t>
      </w:r>
      <w:r>
        <w:rPr>
          <w:rFonts w:ascii="Arial" w:cs="Arial" w:eastAsia="Arial" w:hAnsi="Arial"/>
          <w:sz w:val="25"/>
          <w:szCs w:val="25"/>
          <w:i w:val="1"/>
          <w:iCs w:val="1"/>
          <w:color w:val="auto"/>
          <w:vertAlign w:val="subscript"/>
        </w:rPr>
        <w:t>C</w:t>
      </w:r>
      <w:r>
        <w:rPr>
          <w:rFonts w:ascii="Arial" w:cs="Arial" w:eastAsia="Arial" w:hAnsi="Arial"/>
          <w:sz w:val="25"/>
          <w:szCs w:val="25"/>
          <w:color w:val="auto"/>
          <w:vertAlign w:val="superscript"/>
        </w:rPr>
        <w:t>2</w:t>
      </w:r>
      <w:r>
        <w:rPr>
          <w:rFonts w:ascii="Arial" w:cs="Arial" w:eastAsia="Arial" w:hAnsi="Arial"/>
          <w:sz w:val="17"/>
          <w:szCs w:val="17"/>
          <w:i w:val="1"/>
          <w:iCs w:val="1"/>
          <w:color w:val="auto"/>
        </w:rPr>
        <w:t xml:space="preserve"> </w:t>
      </w:r>
      <w:r>
        <w:rPr>
          <w:rFonts w:ascii="Arial" w:cs="Arial" w:eastAsia="Arial" w:hAnsi="Arial"/>
          <w:sz w:val="17"/>
          <w:szCs w:val="17"/>
          <w:color w:val="auto"/>
        </w:rPr>
        <w:t>; : : : ;</w:t>
      </w:r>
      <w:r>
        <w:rPr>
          <w:rFonts w:ascii="Arial" w:cs="Arial" w:eastAsia="Arial" w:hAnsi="Arial"/>
          <w:sz w:val="17"/>
          <w:szCs w:val="17"/>
          <w:i w:val="1"/>
          <w:iCs w:val="1"/>
          <w:color w:val="auto"/>
        </w:rPr>
        <w:t xml:space="preserve"> k</w:t>
      </w:r>
      <w:r>
        <w:rPr>
          <w:rFonts w:ascii="Arial" w:cs="Arial" w:eastAsia="Arial" w:hAnsi="Arial"/>
          <w:sz w:val="25"/>
          <w:szCs w:val="25"/>
          <w:i w:val="1"/>
          <w:iCs w:val="1"/>
          <w:color w:val="auto"/>
          <w:vertAlign w:val="subscript"/>
        </w:rPr>
        <w:t>C</w:t>
      </w:r>
      <w:r>
        <w:rPr>
          <w:rFonts w:ascii="Arial" w:cs="Arial" w:eastAsia="Arial" w:hAnsi="Arial"/>
          <w:sz w:val="25"/>
          <w:szCs w:val="25"/>
          <w:i w:val="1"/>
          <w:iCs w:val="1"/>
          <w:color w:val="auto"/>
          <w:vertAlign w:val="superscript"/>
        </w:rPr>
        <w:t>C</w:t>
      </w:r>
      <w:r>
        <w:rPr>
          <w:rFonts w:ascii="Arial" w:cs="Arial" w:eastAsia="Arial" w:hAnsi="Arial"/>
          <w:sz w:val="20"/>
          <w:szCs w:val="20"/>
          <w:color w:val="auto"/>
          <w:vertAlign w:val="superscript"/>
        </w:rPr>
        <w:t>0</w:t>
      </w:r>
      <w:r>
        <w:rPr>
          <w:sz w:val="20"/>
          <w:szCs w:val="20"/>
          <w:color w:val="auto"/>
        </w:rPr>
        <w:tab/>
      </w:r>
      <w:r>
        <w:rPr>
          <w:rFonts w:ascii="Arial" w:cs="Arial" w:eastAsia="Arial" w:hAnsi="Arial"/>
          <w:sz w:val="15"/>
          <w:szCs w:val="15"/>
          <w:color w:val="auto"/>
        </w:rPr>
        <w:t>and</w:t>
      </w:r>
    </w:p>
    <w:p>
      <w:pPr>
        <w:ind w:left="1920" w:hanging="1234"/>
        <w:spacing w:after="0"/>
        <w:tabs>
          <w:tab w:leader="none" w:pos="1920" w:val="left"/>
        </w:tabs>
        <w:numPr>
          <w:ilvl w:val="0"/>
          <w:numId w:val="3"/>
        </w:numPr>
        <w:rPr>
          <w:rFonts w:ascii="Arial" w:cs="Arial" w:eastAsia="Arial" w:hAnsi="Arial"/>
          <w:sz w:val="2"/>
          <w:szCs w:val="2"/>
          <w:color w:val="auto"/>
        </w:rPr>
      </w:pPr>
      <w:r>
        <w:rPr>
          <w:rFonts w:ascii="Arial" w:cs="Arial" w:eastAsia="Arial" w:hAnsi="Arial"/>
          <w:sz w:val="2"/>
          <w:szCs w:val="2"/>
          <w:color w:val="auto"/>
        </w:rPr>
        <w:t>i</w:t>
      </w:r>
    </w:p>
    <w:p>
      <w:pPr>
        <w:spacing w:after="0"/>
        <w:tabs>
          <w:tab w:leader="none" w:pos="760" w:val="left"/>
          <w:tab w:leader="none" w:pos="2300" w:val="left"/>
        </w:tabs>
        <w:rPr>
          <w:sz w:val="20"/>
          <w:szCs w:val="20"/>
          <w:color w:val="auto"/>
        </w:rPr>
      </w:pPr>
      <w:r>
        <w:rPr>
          <w:rFonts w:ascii="Arial" w:cs="Arial" w:eastAsia="Arial" w:hAnsi="Arial"/>
          <w:sz w:val="19"/>
          <w:szCs w:val="19"/>
          <w:i w:val="1"/>
          <w:iCs w:val="1"/>
          <w:color w:val="auto"/>
        </w:rPr>
        <w:t>Z</w:t>
      </w:r>
      <w:r>
        <w:rPr>
          <w:rFonts w:ascii="Arial" w:cs="Arial" w:eastAsia="Arial" w:hAnsi="Arial"/>
          <w:sz w:val="28"/>
          <w:szCs w:val="28"/>
          <w:i w:val="1"/>
          <w:iCs w:val="1"/>
          <w:color w:val="auto"/>
          <w:vertAlign w:val="subscript"/>
        </w:rPr>
        <w:t>l</w:t>
      </w:r>
      <w:r>
        <w:rPr>
          <w:rFonts w:ascii="Arial" w:cs="Arial" w:eastAsia="Arial" w:hAnsi="Arial"/>
          <w:sz w:val="19"/>
          <w:szCs w:val="19"/>
          <w:i w:val="1"/>
          <w:iCs w:val="1"/>
          <w:color w:val="auto"/>
        </w:rPr>
        <w:t xml:space="preserve">  </w:t>
      </w:r>
      <w:r>
        <w:rPr>
          <w:rFonts w:ascii="Arial" w:cs="Arial" w:eastAsia="Arial" w:hAnsi="Arial"/>
          <w:sz w:val="28"/>
          <w:szCs w:val="28"/>
          <w:color w:val="auto"/>
          <w:vertAlign w:val="subscript"/>
        </w:rPr>
        <w:t>1</w:t>
      </w:r>
      <w:r>
        <w:rPr>
          <w:rFonts w:ascii="Arial" w:cs="Arial" w:eastAsia="Arial" w:hAnsi="Arial"/>
          <w:sz w:val="19"/>
          <w:szCs w:val="19"/>
          <w:i w:val="1"/>
          <w:iCs w:val="1"/>
          <w:color w:val="auto"/>
        </w:rPr>
        <w:t xml:space="preserve"> </w:t>
      </w:r>
      <w:r>
        <w:rPr>
          <w:rFonts w:ascii="Arial" w:cs="Arial" w:eastAsia="Arial" w:hAnsi="Arial"/>
          <w:sz w:val="19"/>
          <w:szCs w:val="19"/>
          <w:color w:val="auto"/>
        </w:rPr>
        <w:t>D</w:t>
      </w:r>
      <w:r>
        <w:rPr>
          <w:rFonts w:ascii="Arial" w:cs="Arial" w:eastAsia="Arial" w:hAnsi="Arial"/>
          <w:sz w:val="19"/>
          <w:szCs w:val="19"/>
          <w:i w:val="1"/>
          <w:iCs w:val="1"/>
          <w:color w:val="auto"/>
        </w:rPr>
        <w:tab/>
        <w:t>z</w:t>
      </w:r>
      <w:r>
        <w:rPr>
          <w:rFonts w:ascii="Arial" w:cs="Arial" w:eastAsia="Arial" w:hAnsi="Arial"/>
          <w:sz w:val="28"/>
          <w:szCs w:val="28"/>
          <w:color w:val="auto"/>
          <w:vertAlign w:val="superscript"/>
        </w:rPr>
        <w:t>1</w:t>
      </w:r>
      <w:r>
        <w:rPr>
          <w:rFonts w:ascii="Arial" w:cs="Arial" w:eastAsia="Arial" w:hAnsi="Arial"/>
          <w:sz w:val="19"/>
          <w:szCs w:val="19"/>
          <w:color w:val="auto"/>
        </w:rPr>
        <w:t>;</w:t>
      </w:r>
      <w:r>
        <w:rPr>
          <w:rFonts w:ascii="Arial" w:cs="Arial" w:eastAsia="Arial" w:hAnsi="Arial"/>
          <w:sz w:val="19"/>
          <w:szCs w:val="19"/>
          <w:i w:val="1"/>
          <w:iCs w:val="1"/>
          <w:color w:val="auto"/>
        </w:rPr>
        <w:t xml:space="preserve"> z</w:t>
      </w:r>
      <w:r>
        <w:rPr>
          <w:rFonts w:ascii="Arial" w:cs="Arial" w:eastAsia="Arial" w:hAnsi="Arial"/>
          <w:sz w:val="28"/>
          <w:szCs w:val="28"/>
          <w:color w:val="auto"/>
          <w:vertAlign w:val="superscript"/>
        </w:rPr>
        <w:t>2</w:t>
      </w:r>
      <w:r>
        <w:rPr>
          <w:rFonts w:ascii="Arial" w:cs="Arial" w:eastAsia="Arial" w:hAnsi="Arial"/>
          <w:sz w:val="19"/>
          <w:szCs w:val="19"/>
          <w:color w:val="auto"/>
        </w:rPr>
        <w:t>; : : : ;</w:t>
      </w:r>
      <w:r>
        <w:rPr>
          <w:rFonts w:ascii="Arial" w:cs="Arial" w:eastAsia="Arial" w:hAnsi="Arial"/>
          <w:sz w:val="19"/>
          <w:szCs w:val="19"/>
          <w:i w:val="1"/>
          <w:iCs w:val="1"/>
          <w:color w:val="auto"/>
        </w:rPr>
        <w:t xml:space="preserve"> z</w:t>
      </w:r>
      <w:r>
        <w:rPr>
          <w:rFonts w:ascii="Arial" w:cs="Arial" w:eastAsia="Arial" w:hAnsi="Arial"/>
          <w:sz w:val="28"/>
          <w:szCs w:val="28"/>
          <w:i w:val="1"/>
          <w:iCs w:val="1"/>
          <w:color w:val="auto"/>
          <w:vertAlign w:val="superscript"/>
        </w:rPr>
        <w:t>C</w:t>
      </w:r>
      <w:r>
        <w:rPr>
          <w:rFonts w:ascii="Arial" w:cs="Arial" w:eastAsia="Arial" w:hAnsi="Arial"/>
          <w:sz w:val="22"/>
          <w:szCs w:val="22"/>
          <w:color w:val="auto"/>
          <w:vertAlign w:val="superscript"/>
        </w:rPr>
        <w:t>0</w:t>
      </w:r>
      <w:r>
        <w:rPr>
          <w:sz w:val="20"/>
          <w:szCs w:val="20"/>
          <w:color w:val="auto"/>
        </w:rPr>
        <w:tab/>
      </w:r>
      <w:r>
        <w:rPr>
          <w:rFonts w:ascii="Arial" w:cs="Arial" w:eastAsia="Arial" w:hAnsi="Arial"/>
          <w:sz w:val="18"/>
          <w:szCs w:val="18"/>
          <w:color w:val="auto"/>
        </w:rPr>
        <w:t>(the bias term is omitted in the</w:t>
      </w:r>
    </w:p>
    <w:p>
      <w:pPr>
        <w:ind w:left="2180" w:hanging="176"/>
        <w:spacing w:after="0" w:line="184" w:lineRule="auto"/>
        <w:tabs>
          <w:tab w:leader="none" w:pos="2180" w:val="left"/>
        </w:tabs>
        <w:numPr>
          <w:ilvl w:val="0"/>
          <w:numId w:val="4"/>
        </w:numPr>
        <w:rPr>
          <w:rFonts w:ascii="Arial" w:cs="Arial" w:eastAsia="Arial" w:hAnsi="Arial"/>
          <w:sz w:val="13"/>
          <w:szCs w:val="13"/>
          <w:i w:val="1"/>
          <w:iCs w:val="1"/>
          <w:color w:val="auto"/>
        </w:rPr>
      </w:pPr>
      <w:r>
        <w:rPr>
          <w:rFonts w:ascii="Arial" w:cs="Arial" w:eastAsia="Arial" w:hAnsi="Arial"/>
          <w:sz w:val="13"/>
          <w:szCs w:val="13"/>
          <w:color w:val="auto"/>
        </w:rPr>
        <w:t>1</w:t>
      </w:r>
    </w:p>
    <w:p>
      <w:pPr>
        <w:spacing w:after="0" w:line="187" w:lineRule="auto"/>
        <w:rPr>
          <w:sz w:val="20"/>
          <w:szCs w:val="20"/>
          <w:color w:val="auto"/>
        </w:rPr>
      </w:pPr>
      <w:r>
        <w:rPr>
          <w:rFonts w:ascii="Arial" w:cs="Arial" w:eastAsia="Arial" w:hAnsi="Arial"/>
          <w:sz w:val="20"/>
          <w:szCs w:val="20"/>
          <w:color w:val="auto"/>
        </w:rPr>
        <w:t>formula):</w:t>
      </w:r>
    </w:p>
    <w:p>
      <w:pPr>
        <w:spacing w:after="0" w:line="45" w:lineRule="exact"/>
        <w:rPr>
          <w:sz w:val="20"/>
          <w:szCs w:val="20"/>
          <w:color w:val="auto"/>
        </w:rPr>
      </w:pPr>
    </w:p>
    <w:p>
      <w:pPr>
        <w:ind w:left="2620"/>
        <w:spacing w:after="0"/>
        <w:rPr>
          <w:sz w:val="20"/>
          <w:szCs w:val="20"/>
          <w:color w:val="auto"/>
        </w:rPr>
      </w:pPr>
      <w:r>
        <w:rPr>
          <w:rFonts w:ascii="Arial" w:cs="Arial" w:eastAsia="Arial" w:hAnsi="Arial"/>
          <w:sz w:val="15"/>
          <w:szCs w:val="15"/>
          <w:i w:val="1"/>
          <w:iCs w:val="1"/>
          <w:color w:val="auto"/>
        </w:rPr>
        <w:t>C</w:t>
      </w:r>
      <w:r>
        <w:rPr>
          <w:rFonts w:ascii="Arial" w:cs="Arial" w:eastAsia="Arial" w:hAnsi="Arial"/>
          <w:sz w:val="23"/>
          <w:szCs w:val="23"/>
          <w:color w:val="auto"/>
          <w:vertAlign w:val="superscript"/>
        </w:rPr>
        <w:t>0</w:t>
      </w:r>
    </w:p>
    <w:p>
      <w:pPr>
        <w:ind w:left="2560"/>
        <w:spacing w:after="0"/>
        <w:rPr>
          <w:sz w:val="20"/>
          <w:szCs w:val="20"/>
          <w:color w:val="auto"/>
        </w:rPr>
      </w:pPr>
      <w:r>
        <w:rPr>
          <w:rFonts w:ascii="Arial" w:cs="Arial" w:eastAsia="Arial" w:hAnsi="Arial"/>
          <w:sz w:val="1"/>
          <w:szCs w:val="1"/>
          <w:color w:val="auto"/>
        </w:rPr>
        <w:t>X</w:t>
      </w:r>
    </w:p>
    <w:tbl>
      <w:tblPr>
        <w:tblLayout w:type="fixed"/>
        <w:tblInd w:w="1060" w:type="dxa"/>
        <w:tblCellMar>
          <w:top w:w="0" w:type="dxa"/>
          <w:left w:w="0" w:type="dxa"/>
          <w:bottom w:w="0" w:type="dxa"/>
          <w:right w:w="0" w:type="dxa"/>
        </w:tblCellMar>
      </w:tblPr>
      <w:tr>
        <w:trPr>
          <w:trHeight w:val="294"/>
        </w:trPr>
        <w:tc>
          <w:tcPr>
            <w:tcW w:w="1480" w:type="dxa"/>
            <w:vAlign w:val="bottom"/>
          </w:tcPr>
          <w:p>
            <w:pPr>
              <w:spacing w:after="0" w:line="294" w:lineRule="exact"/>
              <w:rPr>
                <w:sz w:val="20"/>
                <w:szCs w:val="20"/>
                <w:color w:val="auto"/>
              </w:rPr>
            </w:pPr>
            <w:r>
              <w:rPr>
                <w:rFonts w:ascii="Arial" w:cs="Arial" w:eastAsia="Arial" w:hAnsi="Arial"/>
                <w:sz w:val="20"/>
                <w:szCs w:val="20"/>
                <w:i w:val="1"/>
                <w:iCs w:val="1"/>
                <w:color w:val="auto"/>
                <w:w w:val="97"/>
              </w:rPr>
              <w:t>z</w:t>
            </w:r>
            <w:r>
              <w:rPr>
                <w:rFonts w:ascii="Arial" w:cs="Arial" w:eastAsia="Arial" w:hAnsi="Arial"/>
                <w:sz w:val="30"/>
                <w:szCs w:val="30"/>
                <w:i w:val="1"/>
                <w:iCs w:val="1"/>
                <w:color w:val="auto"/>
                <w:w w:val="97"/>
                <w:vertAlign w:val="subscript"/>
              </w:rPr>
              <w:t>C</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D</w:t>
            </w:r>
            <w:r>
              <w:rPr>
                <w:rFonts w:ascii="Arial" w:cs="Arial" w:eastAsia="Arial" w:hAnsi="Arial"/>
                <w:sz w:val="20"/>
                <w:szCs w:val="20"/>
                <w:i w:val="1"/>
                <w:iCs w:val="1"/>
                <w:color w:val="auto"/>
                <w:w w:val="97"/>
              </w:rPr>
              <w:t xml:space="preserve"> k</w:t>
            </w:r>
            <w:r>
              <w:rPr>
                <w:rFonts w:ascii="Arial" w:cs="Arial" w:eastAsia="Arial" w:hAnsi="Arial"/>
                <w:sz w:val="30"/>
                <w:szCs w:val="30"/>
                <w:i w:val="1"/>
                <w:iCs w:val="1"/>
                <w:color w:val="auto"/>
                <w:w w:val="97"/>
                <w:vertAlign w:val="subscript"/>
              </w:rPr>
              <w:t>C</w:t>
            </w:r>
            <w:r>
              <w:rPr>
                <w:rFonts w:ascii="Arial" w:cs="Arial" w:eastAsia="Arial" w:hAnsi="Arial"/>
                <w:sz w:val="20"/>
                <w:szCs w:val="20"/>
                <w:i w:val="1"/>
                <w:iCs w:val="1"/>
                <w:color w:val="auto"/>
                <w:w w:val="97"/>
              </w:rPr>
              <w:t xml:space="preserve">   Z</w:t>
            </w:r>
            <w:r>
              <w:rPr>
                <w:rFonts w:ascii="Arial" w:cs="Arial" w:eastAsia="Arial" w:hAnsi="Arial"/>
                <w:sz w:val="30"/>
                <w:szCs w:val="30"/>
                <w:i w:val="1"/>
                <w:iCs w:val="1"/>
                <w:color w:val="auto"/>
                <w:w w:val="97"/>
                <w:vertAlign w:val="subscript"/>
              </w:rPr>
              <w:t>l</w:t>
            </w:r>
            <w:r>
              <w:rPr>
                <w:rFonts w:ascii="Arial" w:cs="Arial" w:eastAsia="Arial" w:hAnsi="Arial"/>
                <w:sz w:val="20"/>
                <w:szCs w:val="20"/>
                <w:i w:val="1"/>
                <w:iCs w:val="1"/>
                <w:color w:val="auto"/>
                <w:w w:val="97"/>
              </w:rPr>
              <w:t xml:space="preserve">  </w:t>
            </w:r>
            <w:r>
              <w:rPr>
                <w:rFonts w:ascii="Arial" w:cs="Arial" w:eastAsia="Arial" w:hAnsi="Arial"/>
                <w:sz w:val="30"/>
                <w:szCs w:val="30"/>
                <w:color w:val="auto"/>
                <w:w w:val="97"/>
                <w:vertAlign w:val="subscript"/>
              </w:rPr>
              <w:t>1</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D</w:t>
            </w:r>
          </w:p>
        </w:tc>
        <w:tc>
          <w:tcPr>
            <w:tcW w:w="960" w:type="dxa"/>
            <w:vAlign w:val="bottom"/>
          </w:tcPr>
          <w:p>
            <w:pPr>
              <w:ind w:left="340"/>
              <w:spacing w:after="0" w:line="294" w:lineRule="exact"/>
              <w:rPr>
                <w:sz w:val="20"/>
                <w:szCs w:val="20"/>
                <w:color w:val="auto"/>
              </w:rPr>
            </w:pPr>
            <w:r>
              <w:rPr>
                <w:rFonts w:ascii="Arial" w:cs="Arial" w:eastAsia="Arial" w:hAnsi="Arial"/>
                <w:sz w:val="20"/>
                <w:szCs w:val="20"/>
                <w:i w:val="1"/>
                <w:iCs w:val="1"/>
                <w:color w:val="auto"/>
                <w:w w:val="79"/>
              </w:rPr>
              <w:t>k</w:t>
            </w:r>
            <w:r>
              <w:rPr>
                <w:rFonts w:ascii="Arial" w:cs="Arial" w:eastAsia="Arial" w:hAnsi="Arial"/>
                <w:sz w:val="30"/>
                <w:szCs w:val="30"/>
                <w:i w:val="1"/>
                <w:iCs w:val="1"/>
                <w:color w:val="auto"/>
                <w:w w:val="79"/>
                <w:vertAlign w:val="subscript"/>
              </w:rPr>
              <w:t>c</w:t>
            </w:r>
            <w:r>
              <w:rPr>
                <w:rFonts w:ascii="Arial" w:cs="Arial" w:eastAsia="Arial" w:hAnsi="Arial"/>
                <w:sz w:val="30"/>
                <w:szCs w:val="30"/>
                <w:i w:val="1"/>
                <w:iCs w:val="1"/>
                <w:color w:val="auto"/>
                <w:w w:val="79"/>
                <w:vertAlign w:val="superscript"/>
              </w:rPr>
              <w:t>n</w:t>
            </w:r>
            <w:r>
              <w:rPr>
                <w:rFonts w:ascii="Arial" w:cs="Arial" w:eastAsia="Arial" w:hAnsi="Arial"/>
                <w:sz w:val="20"/>
                <w:szCs w:val="20"/>
                <w:i w:val="1"/>
                <w:iCs w:val="1"/>
                <w:color w:val="auto"/>
                <w:w w:val="79"/>
              </w:rPr>
              <w:t xml:space="preserve">   Z</w:t>
            </w:r>
            <w:r>
              <w:rPr>
                <w:rFonts w:ascii="Arial" w:cs="Arial" w:eastAsia="Arial" w:hAnsi="Arial"/>
                <w:sz w:val="30"/>
                <w:szCs w:val="30"/>
                <w:i w:val="1"/>
                <w:iCs w:val="1"/>
                <w:color w:val="auto"/>
                <w:w w:val="79"/>
                <w:vertAlign w:val="subscript"/>
              </w:rPr>
              <w:t>l</w:t>
            </w:r>
            <w:r>
              <w:rPr>
                <w:rFonts w:ascii="Arial" w:cs="Arial" w:eastAsia="Arial" w:hAnsi="Arial"/>
                <w:sz w:val="30"/>
                <w:szCs w:val="30"/>
                <w:i w:val="1"/>
                <w:iCs w:val="1"/>
                <w:color w:val="auto"/>
                <w:w w:val="79"/>
                <w:vertAlign w:val="superscript"/>
              </w:rPr>
              <w:t>n</w:t>
            </w:r>
          </w:p>
        </w:tc>
        <w:tc>
          <w:tcPr>
            <w:tcW w:w="600" w:type="dxa"/>
            <w:vAlign w:val="bottom"/>
          </w:tcPr>
          <w:p>
            <w:pPr>
              <w:jc w:val="right"/>
              <w:ind w:right="404"/>
              <w:spacing w:after="0"/>
              <w:rPr>
                <w:sz w:val="20"/>
                <w:szCs w:val="20"/>
                <w:color w:val="auto"/>
              </w:rPr>
            </w:pPr>
            <w:r>
              <w:rPr>
                <w:rFonts w:ascii="Arial" w:cs="Arial" w:eastAsia="Arial" w:hAnsi="Arial"/>
                <w:sz w:val="15"/>
                <w:szCs w:val="15"/>
                <w:color w:val="auto"/>
              </w:rPr>
              <w:t>1</w:t>
            </w:r>
          </w:p>
        </w:tc>
        <w:tc>
          <w:tcPr>
            <w:tcW w:w="720" w:type="dxa"/>
            <w:vAlign w:val="bottom"/>
          </w:tcPr>
          <w:p>
            <w:pPr>
              <w:jc w:val="right"/>
              <w:spacing w:after="0"/>
              <w:rPr>
                <w:sz w:val="20"/>
                <w:szCs w:val="20"/>
                <w:color w:val="auto"/>
              </w:rPr>
            </w:pPr>
            <w:r>
              <w:rPr>
                <w:rFonts w:ascii="Arial" w:cs="Arial" w:eastAsia="Arial" w:hAnsi="Arial"/>
                <w:sz w:val="20"/>
                <w:szCs w:val="20"/>
                <w:color w:val="auto"/>
              </w:rPr>
              <w:t>(1)</w:t>
            </w:r>
          </w:p>
        </w:tc>
      </w:tr>
      <w:tr>
        <w:trPr>
          <w:trHeight w:val="285"/>
        </w:trPr>
        <w:tc>
          <w:tcPr>
            <w:tcW w:w="1480" w:type="dxa"/>
            <w:vAlign w:val="bottom"/>
          </w:tcPr>
          <w:p>
            <w:pPr>
              <w:spacing w:after="0"/>
              <w:rPr>
                <w:sz w:val="24"/>
                <w:szCs w:val="24"/>
                <w:color w:val="auto"/>
              </w:rPr>
            </w:pPr>
          </w:p>
        </w:tc>
        <w:tc>
          <w:tcPr>
            <w:tcW w:w="960" w:type="dxa"/>
            <w:vAlign w:val="bottom"/>
          </w:tcPr>
          <w:p>
            <w:pPr>
              <w:ind w:left="40"/>
              <w:spacing w:after="0"/>
              <w:rPr>
                <w:sz w:val="20"/>
                <w:szCs w:val="20"/>
                <w:color w:val="auto"/>
              </w:rPr>
            </w:pPr>
            <w:r>
              <w:rPr>
                <w:rFonts w:ascii="Arial" w:cs="Arial" w:eastAsia="Arial" w:hAnsi="Arial"/>
                <w:sz w:val="15"/>
                <w:szCs w:val="15"/>
                <w:i w:val="1"/>
                <w:iCs w:val="1"/>
                <w:color w:val="auto"/>
              </w:rPr>
              <w:t>n</w:t>
            </w:r>
            <w:r>
              <w:rPr>
                <w:rFonts w:ascii="Arial" w:cs="Arial" w:eastAsia="Arial" w:hAnsi="Arial"/>
                <w:sz w:val="15"/>
                <w:szCs w:val="15"/>
                <w:color w:val="auto"/>
              </w:rPr>
              <w:t>D1</w:t>
            </w:r>
          </w:p>
        </w:tc>
        <w:tc>
          <w:tcPr>
            <w:tcW w:w="600" w:type="dxa"/>
            <w:vAlign w:val="bottom"/>
          </w:tcPr>
          <w:p>
            <w:pPr>
              <w:spacing w:after="0"/>
              <w:rPr>
                <w:sz w:val="24"/>
                <w:szCs w:val="24"/>
                <w:color w:val="auto"/>
              </w:rPr>
            </w:pPr>
          </w:p>
        </w:tc>
        <w:tc>
          <w:tcPr>
            <w:tcW w:w="720" w:type="dxa"/>
            <w:vAlign w:val="bottom"/>
          </w:tcPr>
          <w:p>
            <w:pPr>
              <w:spacing w:after="0"/>
              <w:rPr>
                <w:sz w:val="24"/>
                <w:szCs w:val="24"/>
                <w:color w:val="auto"/>
              </w:rPr>
            </w:pPr>
          </w:p>
        </w:tc>
      </w:tr>
    </w:tbl>
    <w:p>
      <w:pPr>
        <w:jc w:val="both"/>
        <w:spacing w:after="0" w:line="274" w:lineRule="auto"/>
        <w:rPr>
          <w:sz w:val="20"/>
          <w:szCs w:val="20"/>
          <w:color w:val="auto"/>
        </w:rPr>
      </w:pPr>
      <w:r>
        <w:rPr>
          <w:rFonts w:ascii="Arial" w:cs="Arial" w:eastAsia="Arial" w:hAnsi="Arial"/>
          <w:sz w:val="18"/>
          <w:szCs w:val="18"/>
          <w:color w:val="auto"/>
        </w:rPr>
        <w:t>As illustrated in the above formula, the value of the current layer is generated through the sum of all channels in the upper layer, and the interdependencies between channels are implicitly embedded in it. The purpose is to obtain the values representing the importance of each channel, which serve as a basis for judgment of which low-importance feature map channels (or neurons) can be dropped in order to obtain network generalization. To achieve this, the interdependen-cies are explicitly modeled between channels before entering the next convolution and the output value is considered as the importance degree of each feature channel after feature selection. According to the output values, the weights of the non-important channels are set to the value of 0, which means that the channels are temporarily removed from the network. Important channels that must remain are given the value of 1, then an elimination matrix composed of 0 and 1 is achieved. Finally, the SD of the original feature on the channel dimension is achieved by using channel-wise mul-tiplication between the elimination matrix and the previous feature map.</w:t>
      </w:r>
    </w:p>
    <w:p>
      <w:pPr>
        <w:spacing w:after="0" w:line="10" w:lineRule="exact"/>
        <w:rPr>
          <w:sz w:val="20"/>
          <w:szCs w:val="20"/>
          <w:color w:val="auto"/>
        </w:rPr>
      </w:pPr>
    </w:p>
    <w:p>
      <w:pPr>
        <w:jc w:val="both"/>
        <w:ind w:firstLine="19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To summarize, the method is implemented in three steps: </w:t>
      </w:r>
      <w:r>
        <w:rPr>
          <w:rFonts w:ascii="Arial" w:cs="Arial" w:eastAsia="Arial" w:hAnsi="Arial"/>
          <w:sz w:val="20"/>
          <w:szCs w:val="20"/>
          <w:i w:val="1"/>
          <w:iCs w:val="1"/>
          <w:color w:val="auto"/>
        </w:rPr>
        <w:t xml:space="preserve">squeeze </w:t>
      </w:r>
      <w:r>
        <w:rPr>
          <w:rFonts w:ascii="Arial" w:cs="Arial" w:eastAsia="Arial" w:hAnsi="Arial"/>
          <w:sz w:val="20"/>
          <w:szCs w:val="20"/>
          <w:color w:val="auto"/>
        </w:rPr>
        <w:t xml:space="preserve">(see Section </w:t>
      </w:r>
      <w:hyperlink w:anchor="page3">
        <w:r>
          <w:rPr>
            <w:rFonts w:ascii="Arial" w:cs="Arial" w:eastAsia="Arial" w:hAnsi="Arial"/>
            <w:sz w:val="20"/>
            <w:szCs w:val="20"/>
            <w:color w:val="auto"/>
          </w:rPr>
          <w:t>III-</w:t>
        </w:r>
      </w:hyperlink>
      <w:r>
        <w:rPr>
          <w:rFonts w:ascii="Arial" w:cs="Arial" w:eastAsia="Arial" w:hAnsi="Arial"/>
          <w:sz w:val="20"/>
          <w:szCs w:val="20"/>
          <w:color w:val="auto"/>
        </w:rPr>
        <w:t xml:space="preserve">A), excitation (see Section </w:t>
      </w:r>
      <w:hyperlink w:anchor="page4">
        <w:r>
          <w:rPr>
            <w:rFonts w:ascii="Arial" w:cs="Arial" w:eastAsia="Arial" w:hAnsi="Arial"/>
            <w:sz w:val="20"/>
            <w:szCs w:val="20"/>
            <w:color w:val="auto"/>
          </w:rPr>
          <w:t>III-</w:t>
        </w:r>
      </w:hyperlink>
      <w:r>
        <w:rPr>
          <w:rFonts w:ascii="Arial" w:cs="Arial" w:eastAsia="Arial" w:hAnsi="Arial"/>
          <w:sz w:val="20"/>
          <w:szCs w:val="20"/>
          <w:color w:val="auto"/>
        </w:rPr>
        <w:t xml:space="preserve">B), and </w:t>
      </w:r>
      <w:r>
        <w:rPr>
          <w:rFonts w:ascii="Arial" w:cs="Arial" w:eastAsia="Arial" w:hAnsi="Arial"/>
          <w:sz w:val="20"/>
          <w:szCs w:val="20"/>
          <w:i w:val="1"/>
          <w:iCs w:val="1"/>
          <w:color w:val="auto"/>
        </w:rPr>
        <w:t>sequence-dropping</w:t>
      </w:r>
      <w:r>
        <w:rPr>
          <w:rFonts w:ascii="Arial" w:cs="Arial" w:eastAsia="Arial" w:hAnsi="Arial"/>
          <w:sz w:val="20"/>
          <w:szCs w:val="20"/>
          <w:color w:val="auto"/>
        </w:rPr>
        <w:t xml:space="preserve"> (see Section </w:t>
      </w:r>
      <w:hyperlink w:anchor="page4">
        <w:r>
          <w:rPr>
            <w:rFonts w:ascii="Arial" w:cs="Arial" w:eastAsia="Arial" w:hAnsi="Arial"/>
            <w:sz w:val="20"/>
            <w:szCs w:val="20"/>
            <w:color w:val="auto"/>
          </w:rPr>
          <w:t>III-</w:t>
        </w:r>
      </w:hyperlink>
      <w:r>
        <w:rPr>
          <w:rFonts w:ascii="Arial" w:cs="Arial" w:eastAsia="Arial" w:hAnsi="Arial"/>
          <w:sz w:val="20"/>
          <w:szCs w:val="20"/>
          <w:color w:val="auto"/>
        </w:rPr>
        <w:t>C), as detailed below.</w:t>
      </w:r>
    </w:p>
    <w:p>
      <w:pPr>
        <w:spacing w:after="0" w:line="137" w:lineRule="exact"/>
        <w:rPr>
          <w:rFonts w:ascii="Arial" w:cs="Arial" w:eastAsia="Arial" w:hAnsi="Arial"/>
          <w:sz w:val="20"/>
          <w:szCs w:val="20"/>
          <w:i w:val="1"/>
          <w:iCs w:val="1"/>
          <w:color w:val="auto"/>
        </w:rPr>
      </w:pPr>
    </w:p>
    <w:p>
      <w:pPr>
        <w:ind w:right="620" w:firstLine="22"/>
        <w:spacing w:after="0" w:line="288" w:lineRule="auto"/>
        <w:tabs>
          <w:tab w:leader="none" w:pos="270" w:val="left"/>
        </w:tabs>
        <w:numPr>
          <w:ilvl w:val="0"/>
          <w:numId w:val="5"/>
        </w:numPr>
        <w:rPr>
          <w:rFonts w:ascii="Arial" w:cs="Arial" w:eastAsia="Arial" w:hAnsi="Arial"/>
          <w:sz w:val="18"/>
          <w:szCs w:val="18"/>
          <w:b w:val="1"/>
          <w:bCs w:val="1"/>
          <w:color w:val="333333"/>
        </w:rPr>
      </w:pPr>
      <w:r>
        <w:rPr>
          <w:rFonts w:ascii="Arial" w:cs="Arial" w:eastAsia="Arial" w:hAnsi="Arial"/>
          <w:sz w:val="18"/>
          <w:szCs w:val="18"/>
          <w:b w:val="1"/>
          <w:bCs w:val="1"/>
          <w:color w:val="333333"/>
        </w:rPr>
        <w:t>SQUEEZE: EXTRACTING GLOBAL INFORMATION OF EACH CHANNEL</w:t>
      </w:r>
    </w:p>
    <w:p>
      <w:pPr>
        <w:jc w:val="both"/>
        <w:spacing w:after="0" w:line="280" w:lineRule="auto"/>
        <w:rPr>
          <w:rFonts w:ascii="Arial" w:cs="Arial" w:eastAsia="Arial" w:hAnsi="Arial"/>
          <w:sz w:val="18"/>
          <w:szCs w:val="18"/>
          <w:b w:val="1"/>
          <w:bCs w:val="1"/>
          <w:color w:val="333333"/>
        </w:rPr>
      </w:pPr>
      <w:r>
        <w:rPr>
          <w:rFonts w:ascii="Arial" w:cs="Arial" w:eastAsia="Arial" w:hAnsi="Arial"/>
          <w:sz w:val="18"/>
          <w:szCs w:val="18"/>
          <w:color w:val="auto"/>
        </w:rPr>
        <w:t xml:space="preserve">The characteristics of CNNs show that each unit in output </w:t>
      </w:r>
      <w:r>
        <w:rPr>
          <w:rFonts w:ascii="Arial" w:cs="Arial" w:eastAsia="Arial" w:hAnsi="Arial"/>
          <w:sz w:val="18"/>
          <w:szCs w:val="18"/>
          <w:i w:val="1"/>
          <w:iCs w:val="1"/>
          <w:color w:val="auto"/>
        </w:rPr>
        <w:t xml:space="preserve">Z </w:t>
      </w:r>
      <w:r>
        <w:rPr>
          <w:rFonts w:ascii="Arial" w:cs="Arial" w:eastAsia="Arial" w:hAnsi="Arial"/>
          <w:sz w:val="18"/>
          <w:szCs w:val="18"/>
          <w:color w:val="auto"/>
        </w:rPr>
        <w:t>only perceives the local receptive elds, and cannot make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use of relevant information outside the locality. In order to calculate the weights of each channel, the channel global information must rst be obtained, which can be achieved by combining the information of local receptive eld at higher layers. For this purpose, the output </w:t>
      </w:r>
      <w:r>
        <w:rPr>
          <w:rFonts w:ascii="Arial" w:cs="Arial" w:eastAsia="Arial" w:hAnsi="Arial"/>
          <w:sz w:val="18"/>
          <w:szCs w:val="18"/>
          <w:i w:val="1"/>
          <w:iCs w:val="1"/>
          <w:color w:val="auto"/>
        </w:rPr>
        <w:t>Z</w:t>
      </w:r>
      <w:r>
        <w:rPr>
          <w:rFonts w:ascii="Arial" w:cs="Arial" w:eastAsia="Arial" w:hAnsi="Arial"/>
          <w:sz w:val="18"/>
          <w:szCs w:val="18"/>
          <w:color w:val="auto"/>
        </w:rPr>
        <w:t xml:space="preserve"> is minimized through the spatial dimension direction and the two-dimensional fea-ture map of each channel to a real number by using global average pooling (or other more sophisticated aggregation</w:t>
      </w:r>
    </w:p>
    <w:p>
      <w:pPr>
        <w:spacing w:after="0" w:line="216" w:lineRule="exact"/>
        <w:rPr>
          <w:rFonts w:ascii="Arial" w:cs="Arial" w:eastAsia="Arial" w:hAnsi="Arial"/>
          <w:sz w:val="20"/>
          <w:szCs w:val="20"/>
          <w:i w:val="1"/>
          <w:iCs w:val="1"/>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3"/>
          <w:szCs w:val="13"/>
          <w:i w:val="1"/>
          <w:iCs w:val="1"/>
          <w:color w:val="auto"/>
        </w:rPr>
        <w:t>et al.</w:t>
      </w:r>
      <w:r>
        <w:rPr>
          <w:rFonts w:ascii="Arial" w:cs="Arial" w:eastAsia="Arial" w:hAnsi="Arial"/>
          <w:sz w:val="13"/>
          <w:szCs w:val="13"/>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spacing w:after="0" w:line="218" w:lineRule="auto"/>
        <w:rPr>
          <w:sz w:val="20"/>
          <w:szCs w:val="20"/>
          <w:color w:val="auto"/>
        </w:rPr>
      </w:pPr>
      <w:r>
        <w:rPr>
          <w:rFonts w:ascii="Arial" w:cs="Arial" w:eastAsia="Arial" w:hAnsi="Arial"/>
          <w:sz w:val="20"/>
          <w:szCs w:val="20"/>
          <w:color w:val="auto"/>
        </w:rPr>
        <w:t xml:space="preserve">strategies). Formally, a statistic </w:t>
      </w:r>
      <w:r>
        <w:rPr>
          <w:rFonts w:ascii="Arial" w:cs="Arial" w:eastAsia="Arial" w:hAnsi="Arial"/>
          <w:sz w:val="20"/>
          <w:szCs w:val="20"/>
          <w:i w:val="1"/>
          <w:iCs w:val="1"/>
          <w:color w:val="auto"/>
        </w:rPr>
        <w:t>S</w:t>
      </w:r>
      <w:r>
        <w:rPr>
          <w:rFonts w:ascii="Arial" w:cs="Arial" w:eastAsia="Arial" w:hAnsi="Arial"/>
          <w:sz w:val="20"/>
          <w:szCs w:val="20"/>
          <w:color w:val="auto"/>
        </w:rPr>
        <w:t xml:space="preserve"> 2 R</w:t>
      </w:r>
      <w:r>
        <w:rPr>
          <w:rFonts w:ascii="Arial" w:cs="Arial" w:eastAsia="Arial" w:hAnsi="Arial"/>
          <w:sz w:val="30"/>
          <w:szCs w:val="30"/>
          <w:i w:val="1"/>
          <w:iCs w:val="1"/>
          <w:color w:val="auto"/>
          <w:vertAlign w:val="superscript"/>
        </w:rPr>
        <w:t>c</w:t>
      </w:r>
      <w:r>
        <w:rPr>
          <w:rFonts w:ascii="Arial" w:cs="Arial" w:eastAsia="Arial" w:hAnsi="Arial"/>
          <w:sz w:val="20"/>
          <w:szCs w:val="20"/>
          <w:color w:val="auto"/>
        </w:rPr>
        <w:t xml:space="preserve"> is generater by shrinking </w:t>
      </w:r>
      <w:r>
        <w:rPr>
          <w:rFonts w:ascii="Arial" w:cs="Arial" w:eastAsia="Arial" w:hAnsi="Arial"/>
          <w:sz w:val="20"/>
          <w:szCs w:val="20"/>
          <w:i w:val="1"/>
          <w:iCs w:val="1"/>
          <w:color w:val="auto"/>
        </w:rPr>
        <w:t>Z</w:t>
      </w:r>
      <w:r>
        <w:rPr>
          <w:rFonts w:ascii="Arial" w:cs="Arial" w:eastAsia="Arial" w:hAnsi="Arial"/>
          <w:sz w:val="20"/>
          <w:szCs w:val="20"/>
          <w:color w:val="auto"/>
        </w:rPr>
        <w:t xml:space="preserve"> through spatial dimensions </w:t>
      </w:r>
      <w:r>
        <w:rPr>
          <w:rFonts w:ascii="Arial" w:cs="Arial" w:eastAsia="Arial" w:hAnsi="Arial"/>
          <w:sz w:val="20"/>
          <w:szCs w:val="20"/>
          <w:i w:val="1"/>
          <w:iCs w:val="1"/>
          <w:color w:val="auto"/>
        </w:rPr>
        <w:t>W H</w:t>
      </w:r>
      <w:r>
        <w:rPr>
          <w:rFonts w:ascii="Arial" w:cs="Arial" w:eastAsia="Arial" w:hAnsi="Arial"/>
          <w:sz w:val="20"/>
          <w:szCs w:val="20"/>
          <w:color w:val="auto"/>
        </w:rPr>
        <w:t xml:space="preserve"> , where the </w:t>
      </w:r>
      <w:r>
        <w:rPr>
          <w:rFonts w:ascii="Arial" w:cs="Arial" w:eastAsia="Arial" w:hAnsi="Arial"/>
          <w:sz w:val="20"/>
          <w:szCs w:val="20"/>
          <w:i w:val="1"/>
          <w:iCs w:val="1"/>
          <w:color w:val="auto"/>
        </w:rPr>
        <w:t>c</w:t>
      </w:r>
      <w:r>
        <w:rPr>
          <w:rFonts w:ascii="Arial" w:cs="Arial" w:eastAsia="Arial" w:hAnsi="Arial"/>
          <w:sz w:val="20"/>
          <w:szCs w:val="20"/>
          <w:color w:val="auto"/>
        </w:rPr>
        <w:t>-th element of</w:t>
      </w:r>
      <w:r>
        <w:rPr>
          <w:rFonts w:ascii="Arial" w:cs="Arial" w:eastAsia="Arial" w:hAnsi="Arial"/>
          <w:sz w:val="20"/>
          <w:szCs w:val="20"/>
          <w:i w:val="1"/>
          <w:iCs w:val="1"/>
          <w:color w:val="auto"/>
        </w:rPr>
        <w:t xml:space="preserve"> S </w:t>
      </w:r>
      <w:r>
        <w:rPr>
          <w:rFonts w:ascii="Arial" w:cs="Arial" w:eastAsia="Arial" w:hAnsi="Arial"/>
          <w:sz w:val="20"/>
          <w:szCs w:val="20"/>
          <w:color w:val="auto"/>
        </w:rPr>
        <w:t>is calculated by:</w:t>
      </w:r>
    </w:p>
    <w:p>
      <w:pPr>
        <w:spacing w:after="0" w:line="82" w:lineRule="exact"/>
        <w:rPr>
          <w:sz w:val="20"/>
          <w:szCs w:val="20"/>
          <w:color w:val="auto"/>
        </w:rPr>
      </w:pPr>
    </w:p>
    <w:tbl>
      <w:tblPr>
        <w:tblLayout w:type="fixed"/>
        <w:tblInd w:w="820" w:type="dxa"/>
        <w:tblCellMar>
          <w:top w:w="0" w:type="dxa"/>
          <w:left w:w="0" w:type="dxa"/>
          <w:bottom w:w="0" w:type="dxa"/>
          <w:right w:w="0" w:type="dxa"/>
        </w:tblCellMar>
      </w:tblPr>
      <w:tr>
        <w:trPr>
          <w:trHeight w:val="172"/>
        </w:trPr>
        <w:tc>
          <w:tcPr>
            <w:tcW w:w="1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20" w:type="dxa"/>
            <w:vAlign w:val="bottom"/>
            <w:vMerge w:val="restart"/>
          </w:tcPr>
          <w:p>
            <w:pPr>
              <w:ind w:left="40"/>
              <w:spacing w:after="0"/>
              <w:rPr>
                <w:sz w:val="20"/>
                <w:szCs w:val="20"/>
                <w:color w:val="auto"/>
              </w:rPr>
            </w:pPr>
            <w:r>
              <w:rPr>
                <w:rFonts w:ascii="Arial" w:cs="Arial" w:eastAsia="Arial" w:hAnsi="Arial"/>
                <w:sz w:val="20"/>
                <w:szCs w:val="20"/>
                <w:color w:val="auto"/>
              </w:rPr>
              <w:t>1</w:t>
            </w:r>
          </w:p>
        </w:tc>
        <w:tc>
          <w:tcPr>
            <w:tcW w:w="1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20" w:type="dxa"/>
            <w:vAlign w:val="bottom"/>
            <w:gridSpan w:val="2"/>
          </w:tcPr>
          <w:p>
            <w:pPr>
              <w:spacing w:after="0"/>
              <w:rPr>
                <w:sz w:val="20"/>
                <w:szCs w:val="20"/>
                <w:color w:val="auto"/>
              </w:rPr>
            </w:pPr>
            <w:r>
              <w:rPr>
                <w:rFonts w:ascii="Arial" w:cs="Arial" w:eastAsia="Arial" w:hAnsi="Arial"/>
                <w:sz w:val="15"/>
                <w:szCs w:val="15"/>
                <w:i w:val="1"/>
                <w:iCs w:val="1"/>
                <w:color w:val="auto"/>
              </w:rPr>
              <w:t>W</w:t>
            </w:r>
          </w:p>
        </w:tc>
        <w:tc>
          <w:tcPr>
            <w:tcW w:w="1120" w:type="dxa"/>
            <w:vAlign w:val="bottom"/>
            <w:gridSpan w:val="2"/>
          </w:tcPr>
          <w:p>
            <w:pPr>
              <w:jc w:val="right"/>
              <w:ind w:right="912"/>
              <w:spacing w:after="0"/>
              <w:rPr>
                <w:sz w:val="20"/>
                <w:szCs w:val="20"/>
                <w:color w:val="auto"/>
              </w:rPr>
            </w:pPr>
            <w:r>
              <w:rPr>
                <w:rFonts w:ascii="Arial" w:cs="Arial" w:eastAsia="Arial" w:hAnsi="Arial"/>
                <w:sz w:val="15"/>
                <w:szCs w:val="15"/>
                <w:i w:val="1"/>
                <w:iCs w:val="1"/>
                <w:color w:val="auto"/>
                <w:w w:val="91"/>
              </w:rPr>
              <w:t>H</w:t>
            </w: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6"/>
        </w:trPr>
        <w:tc>
          <w:tcPr>
            <w:tcW w:w="1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1560" w:type="dxa"/>
            <w:vAlign w:val="bottom"/>
            <w:gridSpan w:val="5"/>
          </w:tcPr>
          <w:p>
            <w:pPr>
              <w:ind w:left="60"/>
              <w:spacing w:after="0" w:line="67" w:lineRule="exact"/>
              <w:rPr>
                <w:sz w:val="20"/>
                <w:szCs w:val="20"/>
                <w:color w:val="auto"/>
              </w:rPr>
            </w:pPr>
            <w:r>
              <w:rPr>
                <w:rFonts w:ascii="Arial" w:cs="Arial" w:eastAsia="Arial" w:hAnsi="Arial"/>
                <w:sz w:val="7"/>
                <w:szCs w:val="7"/>
                <w:color w:val="auto"/>
              </w:rPr>
              <w:t>XX</w:t>
            </w: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1"/>
        </w:trPr>
        <w:tc>
          <w:tcPr>
            <w:tcW w:w="1260" w:type="dxa"/>
            <w:vAlign w:val="bottom"/>
            <w:vMerge w:val="restart"/>
          </w:tcPr>
          <w:p>
            <w:pPr>
              <w:spacing w:after="0" w:line="292" w:lineRule="exact"/>
              <w:rPr>
                <w:sz w:val="20"/>
                <w:szCs w:val="20"/>
                <w:color w:val="auto"/>
              </w:rPr>
            </w:pPr>
            <w:r>
              <w:rPr>
                <w:rFonts w:ascii="Arial" w:cs="Arial" w:eastAsia="Arial" w:hAnsi="Arial"/>
                <w:sz w:val="20"/>
                <w:szCs w:val="20"/>
                <w:i w:val="1"/>
                <w:iCs w:val="1"/>
                <w:color w:val="auto"/>
                <w:w w:val="96"/>
              </w:rPr>
              <w:t>s</w:t>
            </w:r>
            <w:r>
              <w:rPr>
                <w:rFonts w:ascii="Arial" w:cs="Arial" w:eastAsia="Arial" w:hAnsi="Arial"/>
                <w:sz w:val="30"/>
                <w:szCs w:val="30"/>
                <w:i w:val="1"/>
                <w:iCs w:val="1"/>
                <w:color w:val="auto"/>
                <w:w w:val="96"/>
                <w:vertAlign w:val="subscript"/>
              </w:rPr>
              <w:t>c</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D</w:t>
            </w:r>
            <w:r>
              <w:rPr>
                <w:rFonts w:ascii="Arial" w:cs="Arial" w:eastAsia="Arial" w:hAnsi="Arial"/>
                <w:sz w:val="20"/>
                <w:szCs w:val="20"/>
                <w:i w:val="1"/>
                <w:iCs w:val="1"/>
                <w:color w:val="auto"/>
                <w:w w:val="96"/>
              </w:rPr>
              <w:t xml:space="preserve"> f</w:t>
            </w:r>
            <w:r>
              <w:rPr>
                <w:rFonts w:ascii="Arial" w:cs="Arial" w:eastAsia="Arial" w:hAnsi="Arial"/>
                <w:sz w:val="30"/>
                <w:szCs w:val="30"/>
                <w:i w:val="1"/>
                <w:iCs w:val="1"/>
                <w:color w:val="auto"/>
                <w:w w:val="96"/>
                <w:vertAlign w:val="subscript"/>
              </w:rPr>
              <w:t>sq</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w:t>
            </w:r>
            <w:r>
              <w:rPr>
                <w:rFonts w:ascii="Arial" w:cs="Arial" w:eastAsia="Arial" w:hAnsi="Arial"/>
                <w:sz w:val="20"/>
                <w:szCs w:val="20"/>
                <w:i w:val="1"/>
                <w:iCs w:val="1"/>
                <w:color w:val="auto"/>
                <w:w w:val="96"/>
              </w:rPr>
              <w:t>z</w:t>
            </w:r>
            <w:r>
              <w:rPr>
                <w:rFonts w:ascii="Arial" w:cs="Arial" w:eastAsia="Arial" w:hAnsi="Arial"/>
                <w:sz w:val="30"/>
                <w:szCs w:val="30"/>
                <w:i w:val="1"/>
                <w:iCs w:val="1"/>
                <w:color w:val="auto"/>
                <w:w w:val="96"/>
                <w:vertAlign w:val="subscript"/>
              </w:rPr>
              <w:t>c</w:t>
            </w:r>
            <w:r>
              <w:rPr>
                <w:rFonts w:ascii="Arial" w:cs="Arial" w:eastAsia="Arial" w:hAnsi="Arial"/>
                <w:sz w:val="20"/>
                <w:szCs w:val="20"/>
                <w:color w:val="auto"/>
                <w:w w:val="96"/>
              </w:rPr>
              <w:t>/</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D</w:t>
            </w:r>
          </w:p>
        </w:tc>
        <w:tc>
          <w:tcPr>
            <w:tcW w:w="20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0" w:type="dxa"/>
            <w:vAlign w:val="bottom"/>
            <w:vMerge w:val="restart"/>
          </w:tcPr>
          <w:p>
            <w:pPr>
              <w:jc w:val="right"/>
              <w:ind w:right="292"/>
              <w:spacing w:after="0" w:line="292" w:lineRule="exact"/>
              <w:rPr>
                <w:sz w:val="20"/>
                <w:szCs w:val="20"/>
                <w:color w:val="auto"/>
              </w:rPr>
            </w:pPr>
            <w:r>
              <w:rPr>
                <w:rFonts w:ascii="Arial" w:cs="Arial" w:eastAsia="Arial" w:hAnsi="Arial"/>
                <w:sz w:val="20"/>
                <w:szCs w:val="20"/>
                <w:i w:val="1"/>
                <w:iCs w:val="1"/>
                <w:color w:val="auto"/>
              </w:rPr>
              <w:t>z</w:t>
            </w:r>
            <w:r>
              <w:rPr>
                <w:rFonts w:ascii="Arial" w:cs="Arial" w:eastAsia="Arial" w:hAnsi="Arial"/>
                <w:sz w:val="30"/>
                <w:szCs w:val="30"/>
                <w:i w:val="1"/>
                <w:iCs w:val="1"/>
                <w:color w:val="auto"/>
                <w:vertAlign w:val="subscript"/>
              </w:rPr>
              <w:t>c</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j</w:t>
            </w:r>
            <w:r>
              <w:rPr>
                <w:rFonts w:ascii="Arial" w:cs="Arial" w:eastAsia="Arial" w:hAnsi="Arial"/>
                <w:sz w:val="20"/>
                <w:szCs w:val="20"/>
                <w:color w:val="auto"/>
              </w:rPr>
              <w:t>)</w:t>
            </w:r>
          </w:p>
        </w:tc>
        <w:tc>
          <w:tcPr>
            <w:tcW w:w="58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141"/>
        </w:trPr>
        <w:tc>
          <w:tcPr>
            <w:tcW w:w="1260" w:type="dxa"/>
            <w:vAlign w:val="bottom"/>
            <w:vMerge w:val="continue"/>
          </w:tcPr>
          <w:p>
            <w:pPr>
              <w:spacing w:after="0"/>
              <w:rPr>
                <w:sz w:val="12"/>
                <w:szCs w:val="12"/>
                <w:color w:val="auto"/>
              </w:rPr>
            </w:pPr>
          </w:p>
        </w:tc>
        <w:tc>
          <w:tcPr>
            <w:tcW w:w="200" w:type="dxa"/>
            <w:vAlign w:val="bottom"/>
          </w:tcPr>
          <w:p>
            <w:pPr>
              <w:spacing w:after="0" w:line="141" w:lineRule="exact"/>
              <w:rPr>
                <w:sz w:val="20"/>
                <w:szCs w:val="20"/>
                <w:color w:val="auto"/>
              </w:rPr>
            </w:pPr>
            <w:r>
              <w:rPr>
                <w:rFonts w:ascii="Arial" w:cs="Arial" w:eastAsia="Arial" w:hAnsi="Arial"/>
                <w:sz w:val="15"/>
                <w:szCs w:val="15"/>
                <w:i w:val="1"/>
                <w:iCs w:val="1"/>
                <w:color w:val="auto"/>
              </w:rPr>
              <w:t>W</w:t>
            </w:r>
          </w:p>
        </w:tc>
        <w:tc>
          <w:tcPr>
            <w:tcW w:w="220" w:type="dxa"/>
            <w:vAlign w:val="bottom"/>
            <w:vMerge w:val="restart"/>
          </w:tcPr>
          <w:p>
            <w:pPr>
              <w:spacing w:after="0"/>
              <w:rPr>
                <w:sz w:val="12"/>
                <w:szCs w:val="12"/>
                <w:color w:val="auto"/>
              </w:rPr>
            </w:pPr>
          </w:p>
        </w:tc>
        <w:tc>
          <w:tcPr>
            <w:tcW w:w="300" w:type="dxa"/>
            <w:vAlign w:val="bottom"/>
            <w:gridSpan w:val="2"/>
          </w:tcPr>
          <w:p>
            <w:pPr>
              <w:ind w:left="20"/>
              <w:spacing w:after="0" w:line="141" w:lineRule="exact"/>
              <w:rPr>
                <w:sz w:val="20"/>
                <w:szCs w:val="20"/>
                <w:color w:val="auto"/>
              </w:rPr>
            </w:pPr>
            <w:r>
              <w:rPr>
                <w:rFonts w:ascii="Arial" w:cs="Arial" w:eastAsia="Arial" w:hAnsi="Arial"/>
                <w:sz w:val="15"/>
                <w:szCs w:val="15"/>
                <w:i w:val="1"/>
                <w:iCs w:val="1"/>
                <w:color w:val="auto"/>
              </w:rPr>
              <w:t>H</w:t>
            </w:r>
          </w:p>
        </w:tc>
        <w:tc>
          <w:tcPr>
            <w:tcW w:w="120" w:type="dxa"/>
            <w:vAlign w:val="bottom"/>
          </w:tcPr>
          <w:p>
            <w:pPr>
              <w:spacing w:after="0"/>
              <w:rPr>
                <w:sz w:val="12"/>
                <w:szCs w:val="12"/>
                <w:color w:val="auto"/>
              </w:rPr>
            </w:pPr>
          </w:p>
        </w:tc>
        <w:tc>
          <w:tcPr>
            <w:tcW w:w="200" w:type="dxa"/>
            <w:vAlign w:val="bottom"/>
            <w:vMerge w:val="restart"/>
          </w:tcPr>
          <w:p>
            <w:pPr>
              <w:spacing w:after="0"/>
              <w:rPr>
                <w:sz w:val="20"/>
                <w:szCs w:val="20"/>
                <w:color w:val="auto"/>
              </w:rPr>
            </w:pPr>
            <w:r>
              <w:rPr>
                <w:rFonts w:ascii="Arial" w:cs="Arial" w:eastAsia="Arial" w:hAnsi="Arial"/>
                <w:sz w:val="15"/>
                <w:szCs w:val="15"/>
                <w:color w:val="auto"/>
              </w:rPr>
              <w:t xml:space="preserve">1 </w:t>
            </w:r>
            <w:r>
              <w:rPr>
                <w:rFonts w:ascii="Arial" w:cs="Arial" w:eastAsia="Arial" w:hAnsi="Arial"/>
                <w:sz w:val="15"/>
                <w:szCs w:val="15"/>
                <w:i w:val="1"/>
                <w:iCs w:val="1"/>
                <w:color w:val="auto"/>
              </w:rPr>
              <w:t>j</w:t>
            </w:r>
          </w:p>
        </w:tc>
        <w:tc>
          <w:tcPr>
            <w:tcW w:w="120" w:type="dxa"/>
            <w:vAlign w:val="bottom"/>
          </w:tcPr>
          <w:p>
            <w:pPr>
              <w:spacing w:after="0"/>
              <w:rPr>
                <w:sz w:val="12"/>
                <w:szCs w:val="12"/>
                <w:color w:val="auto"/>
              </w:rPr>
            </w:pPr>
          </w:p>
        </w:tc>
        <w:tc>
          <w:tcPr>
            <w:tcW w:w="1000" w:type="dxa"/>
            <w:vAlign w:val="bottom"/>
            <w:vMerge w:val="continue"/>
          </w:tcPr>
          <w:p>
            <w:pPr>
              <w:spacing w:after="0"/>
              <w:rPr>
                <w:sz w:val="12"/>
                <w:szCs w:val="12"/>
                <w:color w:val="auto"/>
              </w:rPr>
            </w:pPr>
          </w:p>
        </w:tc>
        <w:tc>
          <w:tcPr>
            <w:tcW w:w="5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41"/>
        </w:trPr>
        <w:tc>
          <w:tcPr>
            <w:tcW w:w="12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vMerge w:val="continue"/>
          </w:tcPr>
          <w:p>
            <w:pPr>
              <w:spacing w:after="0"/>
              <w:rPr>
                <w:sz w:val="12"/>
                <w:szCs w:val="12"/>
                <w:color w:val="auto"/>
              </w:rPr>
            </w:pPr>
          </w:p>
        </w:tc>
        <w:tc>
          <w:tcPr>
            <w:tcW w:w="180" w:type="dxa"/>
            <w:vAlign w:val="bottom"/>
          </w:tcPr>
          <w:p>
            <w:pPr>
              <w:spacing w:after="0"/>
              <w:rPr>
                <w:sz w:val="12"/>
                <w:szCs w:val="12"/>
                <w:color w:val="auto"/>
              </w:rPr>
            </w:pPr>
          </w:p>
        </w:tc>
        <w:tc>
          <w:tcPr>
            <w:tcW w:w="120" w:type="dxa"/>
            <w:vAlign w:val="bottom"/>
          </w:tcPr>
          <w:p>
            <w:pPr>
              <w:ind w:left="80"/>
              <w:spacing w:after="0"/>
              <w:rPr>
                <w:sz w:val="20"/>
                <w:szCs w:val="20"/>
                <w:color w:val="auto"/>
              </w:rPr>
            </w:pPr>
            <w:r>
              <w:rPr>
                <w:rFonts w:ascii="Arial" w:cs="Arial" w:eastAsia="Arial" w:hAnsi="Arial"/>
                <w:sz w:val="12"/>
                <w:szCs w:val="12"/>
                <w:i w:val="1"/>
                <w:iCs w:val="1"/>
                <w:color w:val="auto"/>
                <w:w w:val="73"/>
              </w:rPr>
              <w:t>i</w:t>
            </w:r>
          </w:p>
        </w:tc>
        <w:tc>
          <w:tcPr>
            <w:tcW w:w="120" w:type="dxa"/>
            <w:vAlign w:val="bottom"/>
            <w:vMerge w:val="restart"/>
          </w:tcPr>
          <w:p>
            <w:pPr>
              <w:spacing w:after="0"/>
              <w:rPr>
                <w:sz w:val="20"/>
                <w:szCs w:val="20"/>
                <w:color w:val="auto"/>
              </w:rPr>
            </w:pPr>
            <w:r>
              <w:rPr>
                <w:rFonts w:ascii="Arial" w:cs="Arial" w:eastAsia="Arial" w:hAnsi="Arial"/>
                <w:sz w:val="15"/>
                <w:szCs w:val="15"/>
                <w:color w:val="auto"/>
                <w:w w:val="91"/>
              </w:rPr>
              <w:t>D</w:t>
            </w:r>
          </w:p>
        </w:tc>
        <w:tc>
          <w:tcPr>
            <w:tcW w:w="200" w:type="dxa"/>
            <w:vAlign w:val="bottom"/>
            <w:vMerge w:val="continue"/>
          </w:tcPr>
          <w:p>
            <w:pPr>
              <w:spacing w:after="0"/>
              <w:rPr>
                <w:sz w:val="12"/>
                <w:szCs w:val="12"/>
                <w:color w:val="auto"/>
              </w:rPr>
            </w:pPr>
          </w:p>
        </w:tc>
        <w:tc>
          <w:tcPr>
            <w:tcW w:w="120" w:type="dxa"/>
            <w:vAlign w:val="bottom"/>
            <w:vMerge w:val="restart"/>
          </w:tcPr>
          <w:p>
            <w:pPr>
              <w:jc w:val="right"/>
              <w:spacing w:after="0"/>
              <w:rPr>
                <w:sz w:val="20"/>
                <w:szCs w:val="20"/>
                <w:color w:val="auto"/>
              </w:rPr>
            </w:pPr>
            <w:r>
              <w:rPr>
                <w:rFonts w:ascii="Arial" w:cs="Arial" w:eastAsia="Arial" w:hAnsi="Arial"/>
                <w:sz w:val="15"/>
                <w:szCs w:val="15"/>
                <w:color w:val="auto"/>
                <w:w w:val="91"/>
              </w:rPr>
              <w:t>D</w:t>
            </w:r>
          </w:p>
        </w:tc>
        <w:tc>
          <w:tcPr>
            <w:tcW w:w="1000" w:type="dxa"/>
            <w:vAlign w:val="bottom"/>
          </w:tcPr>
          <w:p>
            <w:pPr>
              <w:jc w:val="right"/>
              <w:ind w:right="832"/>
              <w:spacing w:after="0" w:line="141" w:lineRule="exact"/>
              <w:rPr>
                <w:sz w:val="20"/>
                <w:szCs w:val="20"/>
                <w:color w:val="auto"/>
              </w:rPr>
            </w:pPr>
            <w:r>
              <w:rPr>
                <w:rFonts w:ascii="Arial" w:cs="Arial" w:eastAsia="Arial" w:hAnsi="Arial"/>
                <w:sz w:val="15"/>
                <w:szCs w:val="15"/>
                <w:color w:val="auto"/>
                <w:w w:val="71"/>
              </w:rPr>
              <w:t>1</w:t>
            </w: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4"/>
        </w:trPr>
        <w:tc>
          <w:tcPr>
            <w:tcW w:w="12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100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bl>
    <w:p>
      <w:pPr>
        <w:jc w:val="both"/>
        <w:ind w:firstLine="199"/>
        <w:spacing w:after="0" w:line="262" w:lineRule="auto"/>
        <w:rPr>
          <w:sz w:val="20"/>
          <w:szCs w:val="20"/>
          <w:color w:val="auto"/>
        </w:rPr>
      </w:pPr>
      <w:r>
        <w:rPr>
          <w:rFonts w:ascii="Arial" w:cs="Arial" w:eastAsia="Arial" w:hAnsi="Arial"/>
          <w:sz w:val="19"/>
          <w:szCs w:val="19"/>
          <w:color w:val="auto"/>
        </w:rPr>
        <w:t xml:space="preserve">The dimension of output </w:t>
      </w:r>
      <w:r>
        <w:rPr>
          <w:rFonts w:ascii="Arial" w:cs="Arial" w:eastAsia="Arial" w:hAnsi="Arial"/>
          <w:sz w:val="19"/>
          <w:szCs w:val="19"/>
          <w:i w:val="1"/>
          <w:iCs w:val="1"/>
          <w:color w:val="auto"/>
        </w:rPr>
        <w:t>S</w:t>
      </w:r>
      <w:r>
        <w:rPr>
          <w:rFonts w:ascii="Arial" w:cs="Arial" w:eastAsia="Arial" w:hAnsi="Arial"/>
          <w:sz w:val="19"/>
          <w:szCs w:val="19"/>
          <w:color w:val="auto"/>
        </w:rPr>
        <w:t xml:space="preserve"> is consistent with the number of feature channels of input. To some extent, the real num-ber </w:t>
      </w:r>
      <w:r>
        <w:rPr>
          <w:rFonts w:ascii="Arial" w:cs="Arial" w:eastAsia="Arial" w:hAnsi="Arial"/>
          <w:sz w:val="19"/>
          <w:szCs w:val="19"/>
          <w:i w:val="1"/>
          <w:iCs w:val="1"/>
          <w:color w:val="auto"/>
        </w:rPr>
        <w:t>S</w:t>
      </w:r>
      <w:r>
        <w:rPr>
          <w:rFonts w:ascii="Arial" w:cs="Arial" w:eastAsia="Arial" w:hAnsi="Arial"/>
          <w:sz w:val="19"/>
          <w:szCs w:val="19"/>
          <w:color w:val="auto"/>
        </w:rPr>
        <w:t xml:space="preserve"> has a certain global receptive eld, which represents the global distribution of response on feature channels, and enables the layer close to the input to obtain the global recep-tive eld. This process is useful in many feature engineering works [3].</w:t>
      </w:r>
    </w:p>
    <w:p>
      <w:pPr>
        <w:spacing w:after="0" w:line="232" w:lineRule="exact"/>
        <w:rPr>
          <w:sz w:val="20"/>
          <w:szCs w:val="20"/>
          <w:color w:val="auto"/>
        </w:rPr>
      </w:pPr>
    </w:p>
    <w:p>
      <w:pPr>
        <w:ind w:right="1300" w:firstLine="23"/>
        <w:spacing w:after="0" w:line="288" w:lineRule="auto"/>
        <w:tabs>
          <w:tab w:leader="none" w:pos="274" w:val="left"/>
        </w:tabs>
        <w:numPr>
          <w:ilvl w:val="0"/>
          <w:numId w:val="6"/>
        </w:numPr>
        <w:rPr>
          <w:rFonts w:ascii="Arial" w:cs="Arial" w:eastAsia="Arial" w:hAnsi="Arial"/>
          <w:sz w:val="18"/>
          <w:szCs w:val="18"/>
          <w:b w:val="1"/>
          <w:bCs w:val="1"/>
          <w:color w:val="333333"/>
        </w:rPr>
      </w:pPr>
      <w:r>
        <w:rPr>
          <w:rFonts w:ascii="Arial" w:cs="Arial" w:eastAsia="Arial" w:hAnsi="Arial"/>
          <w:sz w:val="18"/>
          <w:szCs w:val="18"/>
          <w:b w:val="1"/>
          <w:bCs w:val="1"/>
          <w:color w:val="333333"/>
        </w:rPr>
        <w:t>EXCITATION: CAPTURE CHANNEL-WISE DEPENDENCIES</w:t>
      </w:r>
    </w:p>
    <w:p>
      <w:pPr>
        <w:jc w:val="both"/>
        <w:spacing w:after="0" w:line="249" w:lineRule="auto"/>
        <w:rPr>
          <w:rFonts w:ascii="Arial" w:cs="Arial" w:eastAsia="Arial" w:hAnsi="Arial"/>
          <w:sz w:val="18"/>
          <w:szCs w:val="18"/>
          <w:b w:val="1"/>
          <w:bCs w:val="1"/>
          <w:color w:val="333333"/>
        </w:rPr>
      </w:pPr>
      <w:r>
        <w:rPr>
          <w:rFonts w:ascii="Arial" w:cs="Arial" w:eastAsia="Arial" w:hAnsi="Arial"/>
          <w:sz w:val="20"/>
          <w:szCs w:val="20"/>
          <w:color w:val="auto"/>
        </w:rPr>
        <w:t xml:space="preserve">The global information of each channel is generated by the </w:t>
      </w:r>
      <w:r>
        <w:rPr>
          <w:rFonts w:ascii="Arial" w:cs="Arial" w:eastAsia="Arial" w:hAnsi="Arial"/>
          <w:sz w:val="20"/>
          <w:szCs w:val="20"/>
          <w:i w:val="1"/>
          <w:iCs w:val="1"/>
          <w:color w:val="auto"/>
        </w:rPr>
        <w:t xml:space="preserve">squeeze </w:t>
      </w:r>
      <w:r>
        <w:rPr>
          <w:rFonts w:ascii="Arial" w:cs="Arial" w:eastAsia="Arial" w:hAnsi="Arial"/>
          <w:sz w:val="20"/>
          <w:szCs w:val="20"/>
          <w:color w:val="auto"/>
        </w:rPr>
        <w:t>operation, which can be used to explicitly model</w:t>
      </w:r>
      <w:r>
        <w:rPr>
          <w:rFonts w:ascii="Arial" w:cs="Arial" w:eastAsia="Arial" w:hAnsi="Arial"/>
          <w:sz w:val="20"/>
          <w:szCs w:val="20"/>
          <w:i w:val="1"/>
          <w:iCs w:val="1"/>
          <w:color w:val="auto"/>
        </w:rPr>
        <w:t xml:space="preserve"> </w:t>
      </w:r>
      <w:r>
        <w:rPr>
          <w:rFonts w:ascii="Arial" w:cs="Arial" w:eastAsia="Arial" w:hAnsi="Arial"/>
          <w:sz w:val="20"/>
          <w:szCs w:val="20"/>
          <w:color w:val="auto"/>
        </w:rPr>
        <w:t>channel-wise dependencies. To achieve this, a gating mecha-nism similar to RNN [43] is utilized to generate the weights for each feature map by parameter learning. The formula is as follows: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channels need to be dropped out, while assigning the weights of important feature channels to 1 indicates that no dropout is required. The pseudocode for the calculation process is as Algorithm </w:t>
      </w:r>
      <w:hyperlink w:anchor="page4">
        <w:r>
          <w:rPr>
            <w:rFonts w:ascii="Arial" w:cs="Arial" w:eastAsia="Arial" w:hAnsi="Arial"/>
            <w:sz w:val="20"/>
            <w:szCs w:val="20"/>
            <w:color w:val="auto"/>
          </w:rPr>
          <w:t>1.</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187960</wp:posOffset>
                </wp:positionV>
                <wp:extent cx="306324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4.8pt" to="241.25pt,14.8pt" o:allowincell="f" strokecolor="#000000" strokeweight="0.7969pt"/>
            </w:pict>
          </mc:Fallback>
        </mc:AlternateContent>
      </w:r>
    </w:p>
    <w:p>
      <w:pPr>
        <w:spacing w:after="0" w:line="270" w:lineRule="exact"/>
        <w:rPr>
          <w:sz w:val="20"/>
          <w:szCs w:val="20"/>
          <w:color w:val="auto"/>
        </w:rPr>
      </w:pPr>
    </w:p>
    <w:p>
      <w:pPr>
        <w:ind w:left="100" w:right="200"/>
        <w:spacing w:after="0" w:line="247" w:lineRule="auto"/>
        <w:rPr>
          <w:sz w:val="20"/>
          <w:szCs w:val="20"/>
          <w:color w:val="auto"/>
        </w:rPr>
      </w:pPr>
      <w:r>
        <w:rPr>
          <w:rFonts w:ascii="Arial" w:cs="Arial" w:eastAsia="Arial" w:hAnsi="Arial"/>
          <w:sz w:val="20"/>
          <w:szCs w:val="20"/>
          <w:b w:val="1"/>
          <w:bCs w:val="1"/>
          <w:color w:val="auto"/>
        </w:rPr>
        <w:t xml:space="preserve">Algorithm 1 </w:t>
      </w:r>
      <w:r>
        <w:rPr>
          <w:rFonts w:ascii="Arial" w:cs="Arial" w:eastAsia="Arial" w:hAnsi="Arial"/>
          <w:sz w:val="20"/>
          <w:szCs w:val="20"/>
          <w:color w:val="auto"/>
        </w:rPr>
        <w:t>Implementation of Sequence-Weight in SD</w:t>
      </w:r>
      <w:r>
        <w:rPr>
          <w:rFonts w:ascii="Arial" w:cs="Arial" w:eastAsia="Arial" w:hAnsi="Arial"/>
          <w:sz w:val="20"/>
          <w:szCs w:val="20"/>
          <w:b w:val="1"/>
          <w:bCs w:val="1"/>
          <w:color w:val="auto"/>
        </w:rPr>
        <w:t xml:space="preserve"> </w:t>
      </w:r>
      <w:r>
        <w:rPr>
          <w:rFonts w:ascii="Arial" w:cs="Arial" w:eastAsia="Arial" w:hAnsi="Arial"/>
          <w:sz w:val="20"/>
          <w:szCs w:val="20"/>
          <w:color w:val="auto"/>
        </w:rPr>
        <w:t>Block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4445</wp:posOffset>
                </wp:positionV>
                <wp:extent cx="306324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0.35pt" to="241.25pt,0.35pt" o:allowincell="f" strokecolor="#000000" strokeweight="0.7969pt"/>
            </w:pict>
          </mc:Fallback>
        </mc:AlternateContent>
      </w:r>
    </w:p>
    <w:p>
      <w:pPr>
        <w:ind w:left="780" w:right="620" w:hanging="580"/>
        <w:spacing w:after="0" w:line="277" w:lineRule="auto"/>
        <w:rPr>
          <w:sz w:val="20"/>
          <w:szCs w:val="20"/>
          <w:color w:val="auto"/>
        </w:rPr>
      </w:pPr>
      <w:r>
        <w:rPr>
          <w:rFonts w:ascii="Arial" w:cs="Arial" w:eastAsia="Arial" w:hAnsi="Arial"/>
          <w:sz w:val="18"/>
          <w:szCs w:val="18"/>
          <w:b w:val="1"/>
          <w:bCs w:val="1"/>
          <w:color w:val="auto"/>
        </w:rPr>
        <w:t>Input</w:t>
      </w:r>
      <w:r>
        <w:rPr>
          <w:rFonts w:ascii="Arial" w:cs="Arial" w:eastAsia="Arial" w:hAnsi="Arial"/>
          <w:sz w:val="18"/>
          <w:szCs w:val="18"/>
          <w:color w:val="auto"/>
        </w:rPr>
        <w:t>: The set of channel sequence weight,</w:t>
      </w:r>
      <w:r>
        <w:rPr>
          <w:rFonts w:ascii="Arial" w:cs="Arial" w:eastAsia="Arial" w:hAnsi="Arial"/>
          <w:sz w:val="18"/>
          <w:szCs w:val="18"/>
          <w:b w:val="1"/>
          <w:bCs w:val="1"/>
          <w:color w:val="auto"/>
        </w:rPr>
        <w:t xml:space="preserve"> </w:t>
      </w:r>
      <w:r>
        <w:rPr>
          <w:rFonts w:ascii="Arial" w:cs="Arial" w:eastAsia="Arial" w:hAnsi="Arial"/>
          <w:sz w:val="18"/>
          <w:szCs w:val="18"/>
          <w:i w:val="1"/>
          <w:iCs w:val="1"/>
          <w:color w:val="auto"/>
        </w:rPr>
        <w:t>E</w:t>
      </w:r>
      <w:r>
        <w:rPr>
          <w:rFonts w:ascii="Arial" w:cs="Arial" w:eastAsia="Arial" w:hAnsi="Arial"/>
          <w:sz w:val="18"/>
          <w:szCs w:val="18"/>
          <w:color w:val="auto"/>
        </w:rPr>
        <w:t>; the</w:t>
      </w:r>
      <w:r>
        <w:rPr>
          <w:rFonts w:ascii="Arial" w:cs="Arial" w:eastAsia="Arial" w:hAnsi="Arial"/>
          <w:sz w:val="18"/>
          <w:szCs w:val="18"/>
          <w:b w:val="1"/>
          <w:bCs w:val="1"/>
          <w:color w:val="auto"/>
        </w:rPr>
        <w:t xml:space="preserve"> </w:t>
      </w:r>
      <w:r>
        <w:rPr>
          <w:rFonts w:ascii="Arial" w:cs="Arial" w:eastAsia="Arial" w:hAnsi="Arial"/>
          <w:sz w:val="18"/>
          <w:szCs w:val="18"/>
          <w:color w:val="auto"/>
        </w:rPr>
        <w:t xml:space="preserve">features (or neurons) dropout ratio, </w:t>
      </w:r>
      <w:r>
        <w:rPr>
          <w:rFonts w:ascii="Arial" w:cs="Arial" w:eastAsia="Arial" w:hAnsi="Arial"/>
          <w:sz w:val="18"/>
          <w:szCs w:val="18"/>
          <w:i w:val="1"/>
          <w:iCs w:val="1"/>
          <w:color w:val="auto"/>
        </w:rPr>
        <w:t>p</w:t>
      </w:r>
    </w:p>
    <w:p>
      <w:pPr>
        <w:ind w:left="920" w:right="140" w:hanging="724"/>
        <w:spacing w:after="0" w:line="249" w:lineRule="auto"/>
        <w:rPr>
          <w:sz w:val="20"/>
          <w:szCs w:val="20"/>
          <w:color w:val="auto"/>
        </w:rPr>
      </w:pPr>
      <w:r>
        <w:rPr>
          <w:rFonts w:ascii="Arial" w:cs="Arial" w:eastAsia="Arial" w:hAnsi="Arial"/>
          <w:sz w:val="20"/>
          <w:szCs w:val="20"/>
          <w:b w:val="1"/>
          <w:bCs w:val="1"/>
          <w:color w:val="auto"/>
        </w:rPr>
        <w:t>Output</w:t>
      </w:r>
      <w:r>
        <w:rPr>
          <w:rFonts w:ascii="Arial" w:cs="Arial" w:eastAsia="Arial" w:hAnsi="Arial"/>
          <w:sz w:val="20"/>
          <w:szCs w:val="20"/>
          <w:color w:val="auto"/>
        </w:rPr>
        <w:t>: The</w:t>
      </w:r>
      <w:r>
        <w:rPr>
          <w:sz w:val="20"/>
          <w:szCs w:val="20"/>
          <w:color w:val="auto"/>
        </w:rPr>
        <w:t xml:space="preserve"> </w:t>
      </w:r>
      <w:r>
        <w:rPr>
          <w:rFonts w:ascii="Arial" w:cs="Arial" w:eastAsia="Arial" w:hAnsi="Arial"/>
          <w:sz w:val="20"/>
          <w:szCs w:val="20"/>
          <w:color w:val="auto"/>
        </w:rPr>
        <w:t xml:space="preserve">nal output is reassigned </w:t>
      </w:r>
      <w:r>
        <w:rPr>
          <w:rFonts w:ascii="Arial" w:cs="Arial" w:eastAsia="Arial" w:hAnsi="Arial"/>
          <w:sz w:val="20"/>
          <w:szCs w:val="20"/>
          <w:i w:val="1"/>
          <w:iCs w:val="1"/>
          <w:color w:val="auto"/>
        </w:rPr>
        <w:t>E</w:t>
      </w:r>
      <w:r>
        <w:rPr>
          <w:rFonts w:ascii="Arial" w:cs="Arial" w:eastAsia="Arial" w:hAnsi="Arial"/>
          <w:sz w:val="20"/>
          <w:szCs w:val="20"/>
          <w:color w:val="auto"/>
        </w:rPr>
        <w:t xml:space="preserve">. The order of the sequence remains invariant, while the value of its elements is set to 0 or 1 according to the lters by using </w:t>
      </w:r>
      <w:r>
        <w:rPr>
          <w:rFonts w:ascii="Arial" w:cs="Arial" w:eastAsia="Arial" w:hAnsi="Arial"/>
          <w:sz w:val="20"/>
          <w:szCs w:val="20"/>
          <w:i w:val="1"/>
          <w:iCs w:val="1"/>
          <w:color w:val="auto"/>
        </w:rPr>
        <w:t>for</w:t>
      </w:r>
      <w:r>
        <w:rPr>
          <w:rFonts w:ascii="Arial" w:cs="Arial" w:eastAsia="Arial" w:hAnsi="Arial"/>
          <w:sz w:val="20"/>
          <w:szCs w:val="20"/>
          <w:color w:val="auto"/>
        </w:rPr>
        <w:t xml:space="preserve"> loop</w:t>
      </w:r>
    </w:p>
    <w:p>
      <w:pPr>
        <w:spacing w:after="0" w:line="8" w:lineRule="exact"/>
        <w:rPr>
          <w:sz w:val="20"/>
          <w:szCs w:val="20"/>
          <w:color w:val="auto"/>
        </w:rPr>
      </w:pPr>
    </w:p>
    <w:p>
      <w:pPr>
        <w:ind w:left="200" w:hanging="169"/>
        <w:spacing w:after="0"/>
        <w:tabs>
          <w:tab w:leader="none" w:pos="200" w:val="left"/>
        </w:tabs>
        <w:numPr>
          <w:ilvl w:val="0"/>
          <w:numId w:val="7"/>
        </w:numPr>
        <w:rPr>
          <w:rFonts w:ascii="Arial" w:cs="Arial" w:eastAsia="Arial" w:hAnsi="Arial"/>
          <w:sz w:val="14"/>
          <w:szCs w:val="14"/>
          <w:b w:val="1"/>
          <w:bCs w:val="1"/>
          <w:color w:val="auto"/>
        </w:rPr>
      </w:pPr>
      <w:r>
        <w:rPr>
          <w:rFonts w:ascii="Arial" w:cs="Arial" w:eastAsia="Arial" w:hAnsi="Arial"/>
          <w:sz w:val="20"/>
          <w:szCs w:val="20"/>
          <w:color w:val="auto"/>
        </w:rPr>
        <w:t xml:space="preserve">Sort the values of each element in sequence </w:t>
      </w:r>
      <w:r>
        <w:rPr>
          <w:rFonts w:ascii="Arial" w:cs="Arial" w:eastAsia="Arial" w:hAnsi="Arial"/>
          <w:sz w:val="20"/>
          <w:szCs w:val="20"/>
          <w:i w:val="1"/>
          <w:iCs w:val="1"/>
          <w:color w:val="auto"/>
        </w:rPr>
        <w:t>E</w:t>
      </w:r>
      <w:r>
        <w:rPr>
          <w:rFonts w:ascii="Arial" w:cs="Arial" w:eastAsia="Arial" w:hAnsi="Arial"/>
          <w:sz w:val="20"/>
          <w:szCs w:val="20"/>
          <w:color w:val="auto"/>
        </w:rPr>
        <w:t>,</w:t>
      </w:r>
    </w:p>
    <w:p>
      <w:pPr>
        <w:ind w:left="200"/>
        <w:spacing w:after="0" w:line="208" w:lineRule="auto"/>
        <w:rPr>
          <w:sz w:val="20"/>
          <w:szCs w:val="20"/>
          <w:color w:val="auto"/>
        </w:rPr>
      </w:pPr>
      <w:r>
        <w:rPr>
          <w:rFonts w:ascii="Arial" w:cs="Arial" w:eastAsia="Arial" w:hAnsi="Arial"/>
          <w:sz w:val="20"/>
          <w:szCs w:val="20"/>
          <w:i w:val="1"/>
          <w:iCs w:val="1"/>
          <w:color w:val="auto"/>
        </w:rPr>
        <w:t>E</w:t>
      </w:r>
      <w:r>
        <w:rPr>
          <w:rFonts w:ascii="Arial" w:cs="Arial" w:eastAsia="Arial" w:hAnsi="Arial"/>
          <w:sz w:val="30"/>
          <w:szCs w:val="30"/>
          <w:i w:val="1"/>
          <w:iCs w:val="1"/>
          <w:color w:val="auto"/>
          <w:vertAlign w:val="subscript"/>
        </w:rPr>
        <w:t>sorted</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E</w:t>
      </w:r>
      <w:r>
        <w:rPr>
          <w:rFonts w:ascii="Arial" w:cs="Arial" w:eastAsia="Arial" w:hAnsi="Arial"/>
          <w:sz w:val="20"/>
          <w:szCs w:val="20"/>
          <w:color w:val="auto"/>
        </w:rPr>
        <w:t>:</w:t>
      </w:r>
      <w:r>
        <w:rPr>
          <w:rFonts w:ascii="Arial" w:cs="Arial" w:eastAsia="Arial" w:hAnsi="Arial"/>
          <w:sz w:val="20"/>
          <w:szCs w:val="20"/>
          <w:i w:val="1"/>
          <w:iCs w:val="1"/>
          <w:color w:val="auto"/>
        </w:rPr>
        <w:t>sort</w:t>
      </w:r>
      <w:r>
        <w:rPr>
          <w:rFonts w:ascii="Arial" w:cs="Arial" w:eastAsia="Arial" w:hAnsi="Arial"/>
          <w:sz w:val="20"/>
          <w:szCs w:val="20"/>
          <w:color w:val="auto"/>
        </w:rPr>
        <w:t>();</w:t>
      </w:r>
    </w:p>
    <w:p>
      <w:pPr>
        <w:ind w:left="200" w:hanging="169"/>
        <w:spacing w:after="0" w:line="180" w:lineRule="auto"/>
        <w:tabs>
          <w:tab w:leader="none" w:pos="200" w:val="left"/>
        </w:tabs>
        <w:numPr>
          <w:ilvl w:val="0"/>
          <w:numId w:val="8"/>
        </w:numPr>
        <w:rPr>
          <w:rFonts w:ascii="Arial" w:cs="Arial" w:eastAsia="Arial" w:hAnsi="Arial"/>
          <w:sz w:val="12"/>
          <w:szCs w:val="12"/>
          <w:b w:val="1"/>
          <w:bCs w:val="1"/>
          <w:color w:val="auto"/>
        </w:rPr>
      </w:pPr>
      <w:r>
        <w:rPr>
          <w:rFonts w:ascii="Arial" w:cs="Arial" w:eastAsia="Arial" w:hAnsi="Arial"/>
          <w:sz w:val="16"/>
          <w:szCs w:val="16"/>
          <w:color w:val="auto"/>
        </w:rPr>
        <w:t xml:space="preserve">Obtain the index </w:t>
      </w:r>
      <w:r>
        <w:rPr>
          <w:rFonts w:ascii="Arial" w:cs="Arial" w:eastAsia="Arial" w:hAnsi="Arial"/>
          <w:sz w:val="16"/>
          <w:szCs w:val="16"/>
          <w:i w:val="1"/>
          <w:iCs w:val="1"/>
          <w:color w:val="auto"/>
        </w:rPr>
        <w:t>c</w:t>
      </w:r>
      <w:r>
        <w:rPr>
          <w:rFonts w:ascii="Arial" w:cs="Arial" w:eastAsia="Arial" w:hAnsi="Arial"/>
          <w:sz w:val="16"/>
          <w:szCs w:val="16"/>
          <w:color w:val="auto"/>
        </w:rPr>
        <w:t xml:space="preserve"> of each element of the </w:t>
      </w:r>
      <w:r>
        <w:rPr>
          <w:rFonts w:ascii="Arial" w:cs="Arial" w:eastAsia="Arial" w:hAnsi="Arial"/>
          <w:sz w:val="16"/>
          <w:szCs w:val="16"/>
          <w:i w:val="1"/>
          <w:iCs w:val="1"/>
          <w:color w:val="auto"/>
        </w:rPr>
        <w:t>E</w:t>
      </w:r>
      <w:r>
        <w:rPr>
          <w:rFonts w:ascii="Arial" w:cs="Arial" w:eastAsia="Arial" w:hAnsi="Arial"/>
          <w:sz w:val="23"/>
          <w:szCs w:val="23"/>
          <w:i w:val="1"/>
          <w:iCs w:val="1"/>
          <w:color w:val="auto"/>
          <w:vertAlign w:val="subscript"/>
        </w:rPr>
        <w:t>sorted</w:t>
      </w:r>
      <w:r>
        <w:rPr>
          <w:rFonts w:ascii="Arial" w:cs="Arial" w:eastAsia="Arial" w:hAnsi="Arial"/>
          <w:sz w:val="16"/>
          <w:szCs w:val="16"/>
          <w:color w:val="auto"/>
        </w:rPr>
        <w:t xml:space="preserve"> by</w:t>
      </w:r>
    </w:p>
    <w:p>
      <w:pPr>
        <w:ind w:left="200"/>
        <w:spacing w:after="0" w:line="192" w:lineRule="auto"/>
        <w:rPr>
          <w:sz w:val="20"/>
          <w:szCs w:val="20"/>
          <w:color w:val="auto"/>
        </w:rPr>
      </w:pPr>
      <w:r>
        <w:rPr>
          <w:rFonts w:ascii="Arial" w:cs="Arial" w:eastAsia="Arial" w:hAnsi="Arial"/>
          <w:sz w:val="20"/>
          <w:szCs w:val="20"/>
          <w:color w:val="auto"/>
        </w:rPr>
        <w:t xml:space="preserve">using </w:t>
      </w:r>
      <w:r>
        <w:rPr>
          <w:rFonts w:ascii="Arial" w:cs="Arial" w:eastAsia="Arial" w:hAnsi="Arial"/>
          <w:sz w:val="20"/>
          <w:szCs w:val="20"/>
          <w:i w:val="1"/>
          <w:iCs w:val="1"/>
          <w:color w:val="auto"/>
        </w:rPr>
        <w:t>argsort</w:t>
      </w:r>
      <w:r>
        <w:rPr>
          <w:rFonts w:ascii="Arial" w:cs="Arial" w:eastAsia="Arial" w:hAnsi="Arial"/>
          <w:sz w:val="20"/>
          <w:szCs w:val="20"/>
          <w:color w:val="auto"/>
        </w:rPr>
        <w:t xml:space="preserve">(), </w:t>
      </w:r>
      <w:r>
        <w:rPr>
          <w:rFonts w:ascii="Arial" w:cs="Arial" w:eastAsia="Arial" w:hAnsi="Arial"/>
          <w:sz w:val="20"/>
          <w:szCs w:val="20"/>
          <w:i w:val="1"/>
          <w:iCs w:val="1"/>
          <w:color w:val="auto"/>
        </w:rPr>
        <w:t>c</w:t>
      </w:r>
      <w:r>
        <w:rPr>
          <w:rFonts w:ascii="Arial" w:cs="Arial" w:eastAsia="Arial" w:hAnsi="Arial"/>
          <w:sz w:val="20"/>
          <w:szCs w:val="20"/>
          <w:color w:val="auto"/>
        </w:rPr>
        <w:t xml:space="preserve"> D </w:t>
      </w:r>
      <w:r>
        <w:rPr>
          <w:rFonts w:ascii="Arial" w:cs="Arial" w:eastAsia="Arial" w:hAnsi="Arial"/>
          <w:sz w:val="20"/>
          <w:szCs w:val="20"/>
          <w:i w:val="1"/>
          <w:iCs w:val="1"/>
          <w:color w:val="auto"/>
        </w:rPr>
        <w:t>E</w:t>
      </w:r>
      <w:r>
        <w:rPr>
          <w:rFonts w:ascii="Arial" w:cs="Arial" w:eastAsia="Arial" w:hAnsi="Arial"/>
          <w:sz w:val="30"/>
          <w:szCs w:val="30"/>
          <w:i w:val="1"/>
          <w:iCs w:val="1"/>
          <w:color w:val="auto"/>
          <w:vertAlign w:val="subscript"/>
        </w:rPr>
        <w:t>sorted</w:t>
      </w:r>
      <w:r>
        <w:rPr>
          <w:rFonts w:ascii="Arial" w:cs="Arial" w:eastAsia="Arial" w:hAnsi="Arial"/>
          <w:sz w:val="20"/>
          <w:szCs w:val="20"/>
          <w:color w:val="auto"/>
        </w:rPr>
        <w:t xml:space="preserve"> :</w:t>
      </w:r>
      <w:r>
        <w:rPr>
          <w:rFonts w:ascii="Arial" w:cs="Arial" w:eastAsia="Arial" w:hAnsi="Arial"/>
          <w:sz w:val="20"/>
          <w:szCs w:val="20"/>
          <w:i w:val="1"/>
          <w:iCs w:val="1"/>
          <w:color w:val="auto"/>
        </w:rPr>
        <w:t>argsort</w:t>
      </w:r>
      <w:r>
        <w:rPr>
          <w:rFonts w:ascii="Arial" w:cs="Arial" w:eastAsia="Arial" w:hAnsi="Arial"/>
          <w:sz w:val="20"/>
          <w:szCs w:val="20"/>
          <w:color w:val="auto"/>
        </w:rPr>
        <w:t>();</w:t>
      </w:r>
    </w:p>
    <w:p>
      <w:pPr>
        <w:spacing w:after="0" w:line="1" w:lineRule="exact"/>
        <w:rPr>
          <w:sz w:val="20"/>
          <w:szCs w:val="20"/>
          <w:color w:val="auto"/>
        </w:rPr>
      </w:pPr>
    </w:p>
    <w:p>
      <w:pPr>
        <w:ind w:left="200" w:hanging="169"/>
        <w:spacing w:after="0"/>
        <w:tabs>
          <w:tab w:leader="none" w:pos="200" w:val="left"/>
        </w:tabs>
        <w:numPr>
          <w:ilvl w:val="0"/>
          <w:numId w:val="9"/>
        </w:numPr>
        <w:rPr>
          <w:rFonts w:ascii="Arial" w:cs="Arial" w:eastAsia="Arial" w:hAnsi="Arial"/>
          <w:sz w:val="14"/>
          <w:szCs w:val="14"/>
          <w:b w:val="1"/>
          <w:bCs w:val="1"/>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i</w:t>
      </w:r>
      <w:r>
        <w:rPr>
          <w:rFonts w:ascii="Arial" w:cs="Arial" w:eastAsia="Arial" w:hAnsi="Arial"/>
          <w:sz w:val="20"/>
          <w:szCs w:val="20"/>
          <w:b w:val="1"/>
          <w:bCs w:val="1"/>
          <w:color w:val="auto"/>
        </w:rPr>
        <w:t xml:space="preserve"> </w:t>
      </w:r>
      <w:r>
        <w:rPr>
          <w:rFonts w:ascii="Arial" w:cs="Arial" w:eastAsia="Arial" w:hAnsi="Arial"/>
          <w:sz w:val="20"/>
          <w:szCs w:val="20"/>
          <w:color w:val="auto"/>
        </w:rPr>
        <w:t>D</w:t>
      </w:r>
      <w:r>
        <w:rPr>
          <w:rFonts w:ascii="Arial" w:cs="Arial" w:eastAsia="Arial" w:hAnsi="Arial"/>
          <w:sz w:val="20"/>
          <w:szCs w:val="20"/>
          <w:b w:val="1"/>
          <w:bCs w:val="1"/>
          <w:color w:val="auto"/>
        </w:rPr>
        <w:t xml:space="preserve"> </w:t>
      </w:r>
      <w:r>
        <w:rPr>
          <w:rFonts w:ascii="Arial" w:cs="Arial" w:eastAsia="Arial" w:hAnsi="Arial"/>
          <w:sz w:val="20"/>
          <w:szCs w:val="20"/>
          <w:color w:val="auto"/>
        </w:rPr>
        <w:t>1I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i   c</w:t>
      </w:r>
      <w:r>
        <w:rPr>
          <w:rFonts w:ascii="Arial" w:cs="Arial" w:eastAsia="Arial" w:hAnsi="Arial"/>
          <w:sz w:val="20"/>
          <w:szCs w:val="20"/>
          <w:color w:val="auto"/>
        </w:rPr>
        <w:t>:</w:t>
      </w:r>
      <w:r>
        <w:rPr>
          <w:rFonts w:ascii="Arial" w:cs="Arial" w:eastAsia="Arial" w:hAnsi="Arial"/>
          <w:sz w:val="20"/>
          <w:szCs w:val="20"/>
          <w:i w:val="1"/>
          <w:iCs w:val="1"/>
          <w:color w:val="auto"/>
        </w:rPr>
        <w:t>size</w:t>
      </w:r>
      <w:r>
        <w:rPr>
          <w:rFonts w:ascii="Arial" w:cs="Arial" w:eastAsia="Arial" w:hAnsi="Arial"/>
          <w:sz w:val="20"/>
          <w:szCs w:val="20"/>
          <w:color w:val="auto"/>
        </w:rPr>
        <w:t>()I</w:t>
      </w:r>
      <w:r>
        <w:rPr>
          <w:rFonts w:ascii="Arial" w:cs="Arial" w:eastAsia="Arial" w:hAnsi="Arial"/>
          <w:sz w:val="20"/>
          <w:szCs w:val="20"/>
          <w:b w:val="1"/>
          <w:bCs w:val="1"/>
          <w:color w:val="auto"/>
        </w:rPr>
        <w:t xml:space="preserve">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193040</wp:posOffset>
                </wp:positionH>
                <wp:positionV relativeFrom="paragraph">
                  <wp:posOffset>-12700</wp:posOffset>
                </wp:positionV>
                <wp:extent cx="0" cy="71310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31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pt,-1pt" to="15.2pt,5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190500</wp:posOffset>
                </wp:positionH>
                <wp:positionV relativeFrom="paragraph">
                  <wp:posOffset>697865</wp:posOffset>
                </wp:positionV>
                <wp:extent cx="685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54.95pt" to="20.4pt,54.95pt" o:allowincell="f" strokecolor="#000000" strokeweight="0.398pt"/>
            </w:pict>
          </mc:Fallback>
        </mc:AlternateContent>
      </w:r>
    </w:p>
    <w:p>
      <w:pPr>
        <w:ind w:left="500" w:hanging="469"/>
        <w:spacing w:after="0" w:line="199" w:lineRule="auto"/>
        <w:tabs>
          <w:tab w:leader="none" w:pos="500" w:val="left"/>
        </w:tabs>
        <w:numPr>
          <w:ilvl w:val="0"/>
          <w:numId w:val="10"/>
        </w:numPr>
        <w:rPr>
          <w:rFonts w:ascii="Arial" w:cs="Arial" w:eastAsia="Arial" w:hAnsi="Arial"/>
          <w:sz w:val="14"/>
          <w:szCs w:val="14"/>
          <w:b w:val="1"/>
          <w:bCs w:val="1"/>
          <w:color w:val="auto"/>
        </w:rPr>
      </w:pPr>
      <w:r>
        <w:rPr>
          <w:rFonts w:ascii="Arial" w:cs="Arial" w:eastAsia="Arial" w:hAnsi="Arial"/>
          <w:sz w:val="20"/>
          <w:szCs w:val="20"/>
          <w:b w:val="1"/>
          <w:bCs w:val="1"/>
          <w:color w:val="auto"/>
        </w:rPr>
        <w:t xml:space="preserve">if </w:t>
      </w:r>
      <w:r>
        <w:rPr>
          <w:rFonts w:ascii="Arial" w:cs="Arial" w:eastAsia="Arial" w:hAnsi="Arial"/>
          <w:sz w:val="20"/>
          <w:szCs w:val="20"/>
          <w:i w:val="1"/>
          <w:iCs w:val="1"/>
          <w:color w:val="auto"/>
        </w:rPr>
        <w:t>i   int</w:t>
      </w:r>
      <w:r>
        <w:rPr>
          <w:rFonts w:ascii="Arial" w:cs="Arial" w:eastAsia="Arial" w:hAnsi="Arial"/>
          <w:sz w:val="20"/>
          <w:szCs w:val="20"/>
          <w:color w:val="auto"/>
        </w:rPr>
        <w:t>(</w:t>
      </w:r>
      <w:r>
        <w:rPr>
          <w:rFonts w:ascii="Arial" w:cs="Arial" w:eastAsia="Arial" w:hAnsi="Arial"/>
          <w:sz w:val="20"/>
          <w:szCs w:val="20"/>
          <w:i w:val="1"/>
          <w:iCs w:val="1"/>
          <w:color w:val="auto"/>
        </w:rPr>
        <w:t>len</w:t>
      </w:r>
      <w:r>
        <w:rPr>
          <w:rFonts w:ascii="Arial" w:cs="Arial" w:eastAsia="Arial" w:hAnsi="Arial"/>
          <w:sz w:val="20"/>
          <w:szCs w:val="20"/>
          <w:color w:val="auto"/>
        </w:rPr>
        <w:t>(</w:t>
      </w:r>
      <w:r>
        <w:rPr>
          <w:rFonts w:ascii="Arial" w:cs="Arial" w:eastAsia="Arial" w:hAnsi="Arial"/>
          <w:sz w:val="20"/>
          <w:szCs w:val="20"/>
          <w:i w:val="1"/>
          <w:iCs w:val="1"/>
          <w:color w:val="auto"/>
        </w:rPr>
        <w:t>E</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p</w:t>
      </w:r>
      <w:r>
        <w:rPr>
          <w:rFonts w:ascii="Arial" w:cs="Arial" w:eastAsia="Arial" w:hAnsi="Arial"/>
          <w:sz w:val="20"/>
          <w:szCs w:val="20"/>
          <w:color w:val="auto"/>
        </w:rPr>
        <w:t>)</w:t>
      </w:r>
      <w:r>
        <w:rPr>
          <w:rFonts w:ascii="Arial" w:cs="Arial" w:eastAsia="Arial" w:hAnsi="Arial"/>
          <w:sz w:val="20"/>
          <w:szCs w:val="20"/>
          <w:b w:val="1"/>
          <w:bCs w:val="1"/>
          <w:color w:val="auto"/>
        </w:rPr>
        <w:t xml:space="preserve"> then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387985</wp:posOffset>
                </wp:positionH>
                <wp:positionV relativeFrom="paragraph">
                  <wp:posOffset>17780</wp:posOffset>
                </wp:positionV>
                <wp:extent cx="0" cy="15684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68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1.4pt" to="30.55pt,13.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385445</wp:posOffset>
                </wp:positionH>
                <wp:positionV relativeFrom="paragraph">
                  <wp:posOffset>172085</wp:posOffset>
                </wp:positionV>
                <wp:extent cx="6794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9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5pt,13.55pt" to="35.7pt,13.55pt" o:allowincell="f" strokecolor="#000000" strokeweight="0.398pt"/>
            </w:pict>
          </mc:Fallback>
        </mc:AlternateContent>
      </w:r>
    </w:p>
    <w:p>
      <w:pPr>
        <w:ind w:left="820" w:hanging="789"/>
        <w:spacing w:after="0"/>
        <w:tabs>
          <w:tab w:leader="none" w:pos="820" w:val="left"/>
        </w:tabs>
        <w:numPr>
          <w:ilvl w:val="0"/>
          <w:numId w:val="11"/>
        </w:numPr>
        <w:rPr>
          <w:rFonts w:ascii="Arial" w:cs="Arial" w:eastAsia="Arial" w:hAnsi="Arial"/>
          <w:sz w:val="14"/>
          <w:szCs w:val="14"/>
          <w:b w:val="1"/>
          <w:bCs w:val="1"/>
          <w:color w:val="auto"/>
        </w:rPr>
      </w:pPr>
      <w:r>
        <w:rPr>
          <w:rFonts w:ascii="Arial" w:cs="Arial" w:eastAsia="Arial" w:hAnsi="Arial"/>
          <w:sz w:val="20"/>
          <w:szCs w:val="20"/>
          <w:color w:val="auto"/>
        </w:rPr>
        <w:t xml:space="preserve">set </w:t>
      </w:r>
      <w:r>
        <w:rPr>
          <w:rFonts w:ascii="Arial" w:cs="Arial" w:eastAsia="Arial" w:hAnsi="Arial"/>
          <w:sz w:val="20"/>
          <w:szCs w:val="20"/>
          <w:i w:val="1"/>
          <w:iCs w:val="1"/>
          <w:color w:val="auto"/>
        </w:rPr>
        <w:t>E</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0"/>
          <w:szCs w:val="20"/>
          <w:color w:val="auto"/>
        </w:rPr>
        <w:t>) to 0;</w:t>
      </w:r>
    </w:p>
    <w:p>
      <w:pPr>
        <w:spacing w:after="0" w:line="83" w:lineRule="exact"/>
        <w:rPr>
          <w:sz w:val="20"/>
          <w:szCs w:val="20"/>
          <w:color w:val="auto"/>
        </w:rPr>
      </w:pPr>
    </w:p>
    <w:p>
      <w:pPr>
        <w:ind w:left="500" w:hanging="469"/>
        <w:spacing w:after="0"/>
        <w:tabs>
          <w:tab w:leader="none" w:pos="500" w:val="left"/>
        </w:tabs>
        <w:numPr>
          <w:ilvl w:val="0"/>
          <w:numId w:val="12"/>
        </w:numPr>
        <w:rPr>
          <w:rFonts w:ascii="Arial" w:cs="Arial" w:eastAsia="Arial" w:hAnsi="Arial"/>
          <w:sz w:val="14"/>
          <w:szCs w:val="14"/>
          <w:b w:val="1"/>
          <w:bCs w:val="1"/>
          <w:color w:val="auto"/>
        </w:rPr>
      </w:pPr>
      <w:r>
        <w:rPr>
          <w:rFonts w:ascii="Arial" w:cs="Arial" w:eastAsia="Arial" w:hAnsi="Arial"/>
          <w:sz w:val="20"/>
          <w:szCs w:val="20"/>
          <w:b w:val="1"/>
          <w:bCs w:val="1"/>
          <w:color w:val="auto"/>
        </w:rPr>
        <w:t>else</w:t>
      </w:r>
    </w:p>
    <w:p>
      <w:pPr>
        <w:spacing w:after="0" w:line="15" w:lineRule="exact"/>
        <w:rPr>
          <w:sz w:val="20"/>
          <w:szCs w:val="20"/>
          <w:color w:val="auto"/>
        </w:rPr>
      </w:pPr>
    </w:p>
    <w:p>
      <w:pPr>
        <w:ind w:left="820" w:hanging="789"/>
        <w:spacing w:after="0"/>
        <w:tabs>
          <w:tab w:leader="none" w:pos="820" w:val="left"/>
        </w:tabs>
        <w:numPr>
          <w:ilvl w:val="0"/>
          <w:numId w:val="13"/>
        </w:numPr>
        <w:rPr>
          <w:rFonts w:ascii="Arial" w:cs="Arial" w:eastAsia="Arial" w:hAnsi="Arial"/>
          <w:sz w:val="14"/>
          <w:szCs w:val="14"/>
          <w:b w:val="1"/>
          <w:bCs w:val="1"/>
          <w:color w:val="auto"/>
        </w:rPr>
      </w:pPr>
      <w:r>
        <w:rPr>
          <w:rFonts w:ascii="Arial" w:cs="Arial" w:eastAsia="Arial" w:hAnsi="Arial"/>
          <w:sz w:val="20"/>
          <w:szCs w:val="20"/>
          <w:color w:val="auto"/>
        </w:rPr>
        <w:t xml:space="preserve">set </w:t>
      </w:r>
      <w:r>
        <w:rPr>
          <w:rFonts w:ascii="Arial" w:cs="Arial" w:eastAsia="Arial" w:hAnsi="Arial"/>
          <w:sz w:val="20"/>
          <w:szCs w:val="20"/>
          <w:i w:val="1"/>
          <w:iCs w:val="1"/>
          <w:color w:val="auto"/>
        </w:rPr>
        <w:t>E</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0"/>
          <w:szCs w:val="20"/>
          <w:color w:val="auto"/>
        </w:rPr>
        <w:t>) to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387985</wp:posOffset>
                </wp:positionH>
                <wp:positionV relativeFrom="paragraph">
                  <wp:posOffset>-133985</wp:posOffset>
                </wp:positionV>
                <wp:extent cx="0" cy="15621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62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10.5499pt" to="30.55pt,1.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385445</wp:posOffset>
                </wp:positionH>
                <wp:positionV relativeFrom="paragraph">
                  <wp:posOffset>19685</wp:posOffset>
                </wp:positionV>
                <wp:extent cx="6794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9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5pt,1.55pt" to="35.7pt,1.55pt" o:allowincell="f" strokecolor="#000000" strokeweight="0.398pt"/>
            </w:pict>
          </mc:Fallback>
        </mc:AlternateContent>
      </w:r>
    </w:p>
    <w:p>
      <w:pPr>
        <w:spacing w:after="0" w:line="106"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293"/>
        </w:trPr>
        <w:tc>
          <w:tcPr>
            <w:tcW w:w="660" w:type="dxa"/>
            <w:vAlign w:val="bottom"/>
          </w:tcPr>
          <w:p>
            <w:pPr>
              <w:spacing w:after="0"/>
              <w:rPr>
                <w:sz w:val="24"/>
                <w:szCs w:val="24"/>
                <w:color w:val="auto"/>
              </w:rPr>
            </w:pPr>
          </w:p>
        </w:tc>
        <w:tc>
          <w:tcPr>
            <w:tcW w:w="3620" w:type="dxa"/>
            <w:vAlign w:val="bottom"/>
            <w:gridSpan w:val="6"/>
            <w:vMerge w:val="restart"/>
          </w:tcPr>
          <w:p>
            <w:pPr>
              <w:ind w:left="80"/>
              <w:spacing w:after="0"/>
              <w:rPr>
                <w:sz w:val="20"/>
                <w:szCs w:val="20"/>
                <w:color w:val="auto"/>
              </w:rPr>
            </w:pPr>
            <w:r>
              <w:rPr>
                <w:rFonts w:ascii="Arial" w:cs="Arial" w:eastAsia="Arial" w:hAnsi="Arial"/>
                <w:sz w:val="20"/>
                <w:szCs w:val="20"/>
                <w:i w:val="1"/>
                <w:iCs w:val="1"/>
                <w:color w:val="auto"/>
                <w:w w:val="99"/>
              </w:rPr>
              <w:t xml:space="preserve">E </w:t>
            </w:r>
            <w:r>
              <w:rPr>
                <w:rFonts w:ascii="Arial" w:cs="Arial" w:eastAsia="Arial" w:hAnsi="Arial"/>
                <w:sz w:val="20"/>
                <w:szCs w:val="20"/>
                <w:color w:val="auto"/>
                <w:w w:val="99"/>
              </w:rPr>
              <w:t>D</w:t>
            </w:r>
            <w:r>
              <w:rPr>
                <w:rFonts w:ascii="Arial" w:cs="Arial" w:eastAsia="Arial" w:hAnsi="Arial"/>
                <w:sz w:val="20"/>
                <w:szCs w:val="20"/>
                <w:i w:val="1"/>
                <w:iCs w:val="1"/>
                <w:color w:val="auto"/>
                <w:w w:val="99"/>
              </w:rPr>
              <w:t xml:space="preserve"> f</w:t>
            </w:r>
            <w:r>
              <w:rPr>
                <w:rFonts w:ascii="Arial" w:cs="Arial" w:eastAsia="Arial" w:hAnsi="Arial"/>
                <w:sz w:val="30"/>
                <w:szCs w:val="30"/>
                <w:i w:val="1"/>
                <w:iCs w:val="1"/>
                <w:color w:val="auto"/>
                <w:w w:val="99"/>
                <w:vertAlign w:val="subscript"/>
              </w:rPr>
              <w:t>ex</w:t>
            </w:r>
            <w:r>
              <w:rPr>
                <w:rFonts w:ascii="Arial" w:cs="Arial" w:eastAsia="Arial" w:hAnsi="Arial"/>
                <w:sz w:val="20"/>
                <w:szCs w:val="20"/>
                <w:i w:val="1"/>
                <w:iCs w:val="1"/>
                <w:color w:val="auto"/>
                <w:w w:val="99"/>
              </w:rPr>
              <w:t xml:space="preserve"> </w:t>
            </w:r>
            <w:r>
              <w:rPr>
                <w:rFonts w:ascii="Arial" w:cs="Arial" w:eastAsia="Arial" w:hAnsi="Arial"/>
                <w:sz w:val="20"/>
                <w:szCs w:val="20"/>
                <w:color w:val="auto"/>
                <w:w w:val="99"/>
              </w:rPr>
              <w:t>(</w:t>
            </w:r>
            <w:r>
              <w:rPr>
                <w:rFonts w:ascii="Arial" w:cs="Arial" w:eastAsia="Arial" w:hAnsi="Arial"/>
                <w:sz w:val="20"/>
                <w:szCs w:val="20"/>
                <w:i w:val="1"/>
                <w:iCs w:val="1"/>
                <w:color w:val="auto"/>
                <w:w w:val="99"/>
              </w:rPr>
              <w:t>S</w:t>
            </w:r>
            <w:r>
              <w:rPr>
                <w:rFonts w:ascii="Arial" w:cs="Arial" w:eastAsia="Arial" w:hAnsi="Arial"/>
                <w:sz w:val="20"/>
                <w:szCs w:val="20"/>
                <w:color w:val="auto"/>
                <w:w w:val="99"/>
              </w:rPr>
              <w:t>;</w:t>
            </w:r>
            <w:r>
              <w:rPr>
                <w:rFonts w:ascii="Arial" w:cs="Arial" w:eastAsia="Arial" w:hAnsi="Arial"/>
                <w:sz w:val="20"/>
                <w:szCs w:val="20"/>
                <w:i w:val="1"/>
                <w:iCs w:val="1"/>
                <w:color w:val="auto"/>
                <w:w w:val="99"/>
              </w:rPr>
              <w:t xml:space="preserve"> W </w:t>
            </w:r>
            <w:r>
              <w:rPr>
                <w:rFonts w:ascii="Arial" w:cs="Arial" w:eastAsia="Arial" w:hAnsi="Arial"/>
                <w:sz w:val="20"/>
                <w:szCs w:val="20"/>
                <w:color w:val="auto"/>
                <w:w w:val="99"/>
              </w:rPr>
              <w:t>)</w:t>
            </w:r>
            <w:r>
              <w:rPr>
                <w:rFonts w:ascii="Arial" w:cs="Arial" w:eastAsia="Arial" w:hAnsi="Arial"/>
                <w:sz w:val="20"/>
                <w:szCs w:val="20"/>
                <w:i w:val="1"/>
                <w:iCs w:val="1"/>
                <w:color w:val="auto"/>
                <w:w w:val="99"/>
              </w:rPr>
              <w:t xml:space="preserve"> </w:t>
            </w:r>
            <w:r>
              <w:rPr>
                <w:rFonts w:ascii="Arial" w:cs="Arial" w:eastAsia="Arial" w:hAnsi="Arial"/>
                <w:sz w:val="20"/>
                <w:szCs w:val="20"/>
                <w:color w:val="auto"/>
                <w:w w:val="99"/>
              </w:rPr>
              <w:t>D</w:t>
            </w:r>
            <w:r>
              <w:rPr>
                <w:rFonts w:ascii="Arial" w:cs="Arial" w:eastAsia="Arial" w:hAnsi="Arial"/>
                <w:sz w:val="20"/>
                <w:szCs w:val="20"/>
                <w:i w:val="1"/>
                <w:iCs w:val="1"/>
                <w:color w:val="auto"/>
                <w:w w:val="99"/>
              </w:rPr>
              <w:t xml:space="preserve"> g</w:t>
            </w:r>
            <w:r>
              <w:rPr>
                <w:rFonts w:ascii="Arial" w:cs="Arial" w:eastAsia="Arial" w:hAnsi="Arial"/>
                <w:sz w:val="20"/>
                <w:szCs w:val="20"/>
                <w:color w:val="auto"/>
                <w:w w:val="99"/>
              </w:rPr>
              <w:t>(</w:t>
            </w:r>
            <w:r>
              <w:rPr>
                <w:rFonts w:ascii="Arial" w:cs="Arial" w:eastAsia="Arial" w:hAnsi="Arial"/>
                <w:sz w:val="20"/>
                <w:szCs w:val="20"/>
                <w:i w:val="1"/>
                <w:iCs w:val="1"/>
                <w:color w:val="auto"/>
                <w:w w:val="99"/>
              </w:rPr>
              <w:t>S</w:t>
            </w:r>
            <w:r>
              <w:rPr>
                <w:rFonts w:ascii="Arial" w:cs="Arial" w:eastAsia="Arial" w:hAnsi="Arial"/>
                <w:sz w:val="20"/>
                <w:szCs w:val="20"/>
                <w:color w:val="auto"/>
                <w:w w:val="99"/>
              </w:rPr>
              <w:t>;</w:t>
            </w:r>
            <w:r>
              <w:rPr>
                <w:rFonts w:ascii="Arial" w:cs="Arial" w:eastAsia="Arial" w:hAnsi="Arial"/>
                <w:sz w:val="20"/>
                <w:szCs w:val="20"/>
                <w:i w:val="1"/>
                <w:iCs w:val="1"/>
                <w:color w:val="auto"/>
                <w:w w:val="99"/>
              </w:rPr>
              <w:t xml:space="preserve"> W </w:t>
            </w:r>
            <w:r>
              <w:rPr>
                <w:rFonts w:ascii="Arial" w:cs="Arial" w:eastAsia="Arial" w:hAnsi="Arial"/>
                <w:sz w:val="20"/>
                <w:szCs w:val="20"/>
                <w:color w:val="auto"/>
                <w:w w:val="99"/>
              </w:rPr>
              <w:t>)</w:t>
            </w:r>
            <w:r>
              <w:rPr>
                <w:rFonts w:ascii="Arial" w:cs="Arial" w:eastAsia="Arial" w:hAnsi="Arial"/>
                <w:sz w:val="20"/>
                <w:szCs w:val="20"/>
                <w:i w:val="1"/>
                <w:iCs w:val="1"/>
                <w:color w:val="auto"/>
                <w:w w:val="99"/>
              </w:rPr>
              <w:t xml:space="preserve"> </w:t>
            </w:r>
            <w:r>
              <w:rPr>
                <w:rFonts w:ascii="Arial" w:cs="Arial" w:eastAsia="Arial" w:hAnsi="Arial"/>
                <w:sz w:val="20"/>
                <w:szCs w:val="20"/>
                <w:color w:val="auto"/>
                <w:w w:val="99"/>
              </w:rPr>
              <w:t>D</w:t>
            </w:r>
            <w:r>
              <w:rPr>
                <w:rFonts w:ascii="Arial" w:cs="Arial" w:eastAsia="Arial" w:hAnsi="Arial"/>
                <w:sz w:val="20"/>
                <w:szCs w:val="20"/>
                <w:i w:val="1"/>
                <w:iCs w:val="1"/>
                <w:color w:val="auto"/>
                <w:w w:val="99"/>
              </w:rPr>
              <w:t xml:space="preserve"> W</w:t>
            </w:r>
            <w:r>
              <w:rPr>
                <w:rFonts w:ascii="Arial" w:cs="Arial" w:eastAsia="Arial" w:hAnsi="Arial"/>
                <w:sz w:val="30"/>
                <w:szCs w:val="30"/>
                <w:color w:val="auto"/>
                <w:w w:val="99"/>
                <w:vertAlign w:val="subscript"/>
              </w:rPr>
              <w:t>2</w:t>
            </w:r>
            <w:r>
              <w:rPr>
                <w:rFonts w:ascii="Arial" w:cs="Arial" w:eastAsia="Arial" w:hAnsi="Arial"/>
                <w:sz w:val="20"/>
                <w:szCs w:val="20"/>
                <w:i w:val="1"/>
                <w:iCs w:val="1"/>
                <w:color w:val="auto"/>
                <w:w w:val="99"/>
              </w:rPr>
              <w:t xml:space="preserve">  </w:t>
            </w:r>
            <w:r>
              <w:rPr>
                <w:rFonts w:ascii="Arial" w:cs="Arial" w:eastAsia="Arial" w:hAnsi="Arial"/>
                <w:sz w:val="20"/>
                <w:szCs w:val="20"/>
                <w:color w:val="auto"/>
                <w:w w:val="99"/>
              </w:rPr>
              <w:t>.</w:t>
            </w:r>
            <w:r>
              <w:rPr>
                <w:rFonts w:ascii="Arial" w:cs="Arial" w:eastAsia="Arial" w:hAnsi="Arial"/>
                <w:sz w:val="20"/>
                <w:szCs w:val="20"/>
                <w:i w:val="1"/>
                <w:iCs w:val="1"/>
                <w:color w:val="auto"/>
                <w:w w:val="99"/>
              </w:rPr>
              <w:t>W</w:t>
            </w:r>
            <w:r>
              <w:rPr>
                <w:rFonts w:ascii="Arial" w:cs="Arial" w:eastAsia="Arial" w:hAnsi="Arial"/>
                <w:sz w:val="30"/>
                <w:szCs w:val="30"/>
                <w:color w:val="auto"/>
                <w:w w:val="99"/>
                <w:vertAlign w:val="subscript"/>
              </w:rPr>
              <w:t>1</w:t>
            </w:r>
            <w:r>
              <w:rPr>
                <w:rFonts w:ascii="Arial" w:cs="Arial" w:eastAsia="Arial" w:hAnsi="Arial"/>
                <w:sz w:val="20"/>
                <w:szCs w:val="20"/>
                <w:i w:val="1"/>
                <w:iCs w:val="1"/>
                <w:color w:val="auto"/>
                <w:w w:val="99"/>
              </w:rPr>
              <w:t>S</w:t>
            </w:r>
            <w:r>
              <w:rPr>
                <w:rFonts w:ascii="Arial" w:cs="Arial" w:eastAsia="Arial" w:hAnsi="Arial"/>
                <w:sz w:val="20"/>
                <w:szCs w:val="20"/>
                <w:color w:val="auto"/>
                <w:w w:val="99"/>
              </w:rPr>
              <w:t>/</w:t>
            </w:r>
          </w:p>
        </w:tc>
        <w:tc>
          <w:tcPr>
            <w:tcW w:w="940" w:type="dxa"/>
            <w:vAlign w:val="bottom"/>
            <w:vMerge w:val="restart"/>
          </w:tcPr>
          <w:p>
            <w:pPr>
              <w:jc w:val="right"/>
              <w:ind w:right="300"/>
              <w:spacing w:after="0"/>
              <w:rPr>
                <w:sz w:val="20"/>
                <w:szCs w:val="20"/>
                <w:color w:val="auto"/>
              </w:rPr>
            </w:pPr>
            <w:r>
              <w:rPr>
                <w:rFonts w:ascii="Arial" w:cs="Arial" w:eastAsia="Arial" w:hAnsi="Arial"/>
                <w:sz w:val="20"/>
                <w:szCs w:val="20"/>
                <w:color w:val="auto"/>
              </w:rPr>
              <w:t>(3)</w:t>
            </w:r>
          </w:p>
        </w:tc>
        <w:tc>
          <w:tcPr>
            <w:tcW w:w="180" w:type="dxa"/>
            <w:vAlign w:val="bottom"/>
            <w:gridSpan w:val="2"/>
          </w:tcPr>
          <w:p>
            <w:pPr>
              <w:ind w:left="40"/>
              <w:spacing w:after="0"/>
              <w:rPr>
                <w:sz w:val="20"/>
                <w:szCs w:val="20"/>
                <w:color w:val="auto"/>
              </w:rPr>
            </w:pPr>
            <w:r>
              <w:rPr>
                <w:rFonts w:ascii="Arial" w:cs="Arial" w:eastAsia="Arial" w:hAnsi="Arial"/>
                <w:sz w:val="14"/>
                <w:szCs w:val="14"/>
                <w:b w:val="1"/>
                <w:bCs w:val="1"/>
                <w:color w:val="auto"/>
              </w:rPr>
              <w:t>8</w:t>
            </w:r>
          </w:p>
        </w:tc>
        <w:tc>
          <w:tcPr>
            <w:tcW w:w="620" w:type="dxa"/>
            <w:vAlign w:val="bottom"/>
            <w:gridSpan w:val="6"/>
          </w:tcPr>
          <w:p>
            <w:pPr>
              <w:ind w:left="20"/>
              <w:spacing w:after="0"/>
              <w:rPr>
                <w:sz w:val="20"/>
                <w:szCs w:val="20"/>
                <w:color w:val="auto"/>
              </w:rPr>
            </w:pPr>
            <w:r>
              <w:rPr>
                <w:rFonts w:ascii="Arial" w:cs="Arial" w:eastAsia="Arial" w:hAnsi="Arial"/>
                <w:sz w:val="20"/>
                <w:szCs w:val="20"/>
                <w:b w:val="1"/>
                <w:bCs w:val="1"/>
                <w:color w:val="auto"/>
              </w:rPr>
              <w:t xml:space="preserve">Final </w:t>
            </w:r>
            <w:r>
              <w:rPr>
                <w:rFonts w:ascii="Arial" w:cs="Arial" w:eastAsia="Arial" w:hAnsi="Arial"/>
                <w:sz w:val="20"/>
                <w:szCs w:val="20"/>
                <w:color w:val="auto"/>
              </w:rPr>
              <w:t>;</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2"/>
        </w:trPr>
        <w:tc>
          <w:tcPr>
            <w:tcW w:w="660" w:type="dxa"/>
            <w:vAlign w:val="bottom"/>
          </w:tcPr>
          <w:p>
            <w:pPr>
              <w:spacing w:after="0"/>
              <w:rPr>
                <w:sz w:val="14"/>
                <w:szCs w:val="14"/>
                <w:color w:val="auto"/>
              </w:rPr>
            </w:pPr>
          </w:p>
        </w:tc>
        <w:tc>
          <w:tcPr>
            <w:tcW w:w="3620" w:type="dxa"/>
            <w:vAlign w:val="bottom"/>
            <w:gridSpan w:val="6"/>
            <w:vMerge w:val="continue"/>
          </w:tcPr>
          <w:p>
            <w:pPr>
              <w:spacing w:after="0"/>
              <w:rPr>
                <w:sz w:val="14"/>
                <w:szCs w:val="14"/>
                <w:color w:val="auto"/>
              </w:rPr>
            </w:pPr>
          </w:p>
        </w:tc>
        <w:tc>
          <w:tcPr>
            <w:tcW w:w="940" w:type="dxa"/>
            <w:vAlign w:val="bottom"/>
            <w:vMerge w:val="continue"/>
          </w:tcPr>
          <w:p>
            <w:pPr>
              <w:spacing w:after="0"/>
              <w:rPr>
                <w:sz w:val="14"/>
                <w:szCs w:val="14"/>
                <w:color w:val="auto"/>
              </w:rPr>
            </w:pPr>
          </w:p>
        </w:tc>
        <w:tc>
          <w:tcPr>
            <w:tcW w:w="180" w:type="dxa"/>
            <w:vAlign w:val="bottom"/>
            <w:gridSpan w:val="2"/>
            <w:vMerge w:val="restart"/>
          </w:tcPr>
          <w:p>
            <w:pPr>
              <w:ind w:left="40"/>
              <w:spacing w:after="0"/>
              <w:rPr>
                <w:sz w:val="20"/>
                <w:szCs w:val="20"/>
                <w:color w:val="auto"/>
              </w:rPr>
            </w:pPr>
            <w:r>
              <w:rPr>
                <w:rFonts w:ascii="Arial" w:cs="Arial" w:eastAsia="Arial" w:hAnsi="Arial"/>
                <w:sz w:val="14"/>
                <w:szCs w:val="14"/>
                <w:b w:val="1"/>
                <w:bCs w:val="1"/>
                <w:color w:val="auto"/>
              </w:rPr>
              <w:t>9</w:t>
            </w:r>
          </w:p>
        </w:tc>
        <w:tc>
          <w:tcPr>
            <w:tcW w:w="2200" w:type="dxa"/>
            <w:vAlign w:val="bottom"/>
            <w:gridSpan w:val="17"/>
            <w:vMerge w:val="restart"/>
          </w:tcPr>
          <w:p>
            <w:pPr>
              <w:ind w:left="20"/>
              <w:spacing w:after="0"/>
              <w:rPr>
                <w:sz w:val="20"/>
                <w:szCs w:val="20"/>
                <w:color w:val="auto"/>
              </w:rPr>
            </w:pPr>
            <w:r>
              <w:rPr>
                <w:rFonts w:ascii="Arial" w:cs="Arial" w:eastAsia="Arial" w:hAnsi="Arial"/>
                <w:sz w:val="20"/>
                <w:szCs w:val="20"/>
                <w:b w:val="1"/>
                <w:bCs w:val="1"/>
                <w:color w:val="auto"/>
              </w:rPr>
              <w:t xml:space="preserve">Return </w:t>
            </w:r>
            <w:r>
              <w:rPr>
                <w:rFonts w:ascii="Arial" w:cs="Arial" w:eastAsia="Arial" w:hAnsi="Arial"/>
                <w:sz w:val="20"/>
                <w:szCs w:val="20"/>
                <w:i w:val="1"/>
                <w:iCs w:val="1"/>
                <w:color w:val="auto"/>
              </w:rPr>
              <w:t>E</w:t>
            </w:r>
            <w:r>
              <w:rPr>
                <w:rFonts w:ascii="Arial" w:cs="Arial" w:eastAsia="Arial" w:hAnsi="Arial"/>
                <w:sz w:val="20"/>
                <w:szCs w:val="20"/>
                <w:color w:val="auto"/>
              </w:rPr>
              <w:t>;</w:t>
            </w: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7"/>
        </w:trPr>
        <w:tc>
          <w:tcPr>
            <w:tcW w:w="5220" w:type="dxa"/>
            <w:vAlign w:val="bottom"/>
            <w:gridSpan w:val="8"/>
            <w:vMerge w:val="restart"/>
          </w:tcPr>
          <w:p>
            <w:pPr>
              <w:spacing w:after="0" w:line="235" w:lineRule="exact"/>
              <w:rPr>
                <w:sz w:val="20"/>
                <w:szCs w:val="20"/>
                <w:color w:val="auto"/>
              </w:rPr>
            </w:pPr>
            <w:r>
              <w:rPr>
                <w:rFonts w:ascii="Arial" w:cs="Arial" w:eastAsia="Arial" w:hAnsi="Arial"/>
                <w:sz w:val="18"/>
                <w:szCs w:val="18"/>
                <w:color w:val="auto"/>
              </w:rPr>
              <w:t xml:space="preserve">where  is ReLUs [31] function, and the parameters of </w:t>
            </w:r>
            <w:r>
              <w:rPr>
                <w:rFonts w:ascii="Arial" w:cs="Arial" w:eastAsia="Arial" w:hAnsi="Arial"/>
                <w:sz w:val="18"/>
                <w:szCs w:val="18"/>
                <w:i w:val="1"/>
                <w:iCs w:val="1"/>
                <w:color w:val="auto"/>
              </w:rPr>
              <w:t>W</w:t>
            </w:r>
            <w:r>
              <w:rPr>
                <w:rFonts w:ascii="Arial" w:cs="Arial" w:eastAsia="Arial" w:hAnsi="Arial"/>
                <w:sz w:val="27"/>
                <w:szCs w:val="27"/>
                <w:color w:val="auto"/>
                <w:vertAlign w:val="subscript"/>
              </w:rPr>
              <w:t>1</w:t>
            </w:r>
          </w:p>
        </w:tc>
        <w:tc>
          <w:tcPr>
            <w:tcW w:w="180" w:type="dxa"/>
            <w:vAlign w:val="bottom"/>
            <w:gridSpan w:val="2"/>
            <w:vMerge w:val="continue"/>
          </w:tcPr>
          <w:p>
            <w:pPr>
              <w:spacing w:after="0"/>
              <w:rPr>
                <w:sz w:val="6"/>
                <w:szCs w:val="6"/>
                <w:color w:val="auto"/>
              </w:rPr>
            </w:pPr>
          </w:p>
        </w:tc>
        <w:tc>
          <w:tcPr>
            <w:tcW w:w="2200" w:type="dxa"/>
            <w:vAlign w:val="bottom"/>
            <w:gridSpan w:val="17"/>
            <w:vMerge w:val="continue"/>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42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30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8"/>
        </w:trPr>
        <w:tc>
          <w:tcPr>
            <w:tcW w:w="5220" w:type="dxa"/>
            <w:vAlign w:val="bottom"/>
            <w:gridSpan w:val="8"/>
            <w:vMerge w:val="continue"/>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42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69"/>
        </w:trPr>
        <w:tc>
          <w:tcPr>
            <w:tcW w:w="5220" w:type="dxa"/>
            <w:vAlign w:val="bottom"/>
            <w:gridSpan w:val="8"/>
            <w:vMerge w:val="continue"/>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42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30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15"/>
        </w:trPr>
        <w:tc>
          <w:tcPr>
            <w:tcW w:w="5220" w:type="dxa"/>
            <w:vAlign w:val="bottom"/>
            <w:gridSpan w:val="8"/>
          </w:tcPr>
          <w:p>
            <w:pPr>
              <w:spacing w:after="0" w:line="214" w:lineRule="exact"/>
              <w:rPr>
                <w:sz w:val="20"/>
                <w:szCs w:val="20"/>
                <w:color w:val="auto"/>
              </w:rPr>
            </w:pPr>
            <w:r>
              <w:rPr>
                <w:rFonts w:ascii="Arial" w:cs="Arial" w:eastAsia="Arial" w:hAnsi="Arial"/>
                <w:sz w:val="17"/>
                <w:szCs w:val="17"/>
                <w:color w:val="auto"/>
              </w:rPr>
              <w:t xml:space="preserve">and </w:t>
            </w:r>
            <w:r>
              <w:rPr>
                <w:rFonts w:ascii="Arial" w:cs="Arial" w:eastAsia="Arial" w:hAnsi="Arial"/>
                <w:sz w:val="17"/>
                <w:szCs w:val="17"/>
                <w:i w:val="1"/>
                <w:iCs w:val="1"/>
                <w:color w:val="auto"/>
              </w:rPr>
              <w:t>W</w:t>
            </w:r>
            <w:r>
              <w:rPr>
                <w:rFonts w:ascii="Arial" w:cs="Arial" w:eastAsia="Arial" w:hAnsi="Arial"/>
                <w:sz w:val="24"/>
                <w:szCs w:val="24"/>
                <w:color w:val="auto"/>
                <w:vertAlign w:val="subscript"/>
              </w:rPr>
              <w:t>2</w:t>
            </w:r>
            <w:r>
              <w:rPr>
                <w:rFonts w:ascii="Arial" w:cs="Arial" w:eastAsia="Arial" w:hAnsi="Arial"/>
                <w:sz w:val="17"/>
                <w:szCs w:val="17"/>
                <w:color w:val="auto"/>
              </w:rPr>
              <w:t xml:space="preserve"> are learned to model the channel-wise dependencies,</w:t>
            </w: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2"/>
        </w:trPr>
        <w:tc>
          <w:tcPr>
            <w:tcW w:w="660" w:type="dxa"/>
            <w:vAlign w:val="bottom"/>
            <w:vMerge w:val="restart"/>
          </w:tcPr>
          <w:p>
            <w:pPr>
              <w:spacing w:after="0" w:line="261" w:lineRule="exact"/>
              <w:rPr>
                <w:sz w:val="20"/>
                <w:szCs w:val="20"/>
                <w:color w:val="auto"/>
              </w:rPr>
            </w:pPr>
            <w:r>
              <w:rPr>
                <w:rFonts w:ascii="Arial" w:cs="Arial" w:eastAsia="Arial" w:hAnsi="Arial"/>
                <w:sz w:val="20"/>
                <w:szCs w:val="20"/>
                <w:i w:val="1"/>
                <w:iCs w:val="1"/>
                <w:color w:val="auto"/>
              </w:rPr>
              <w:t>W</w:t>
            </w:r>
            <w:r>
              <w:rPr>
                <w:rFonts w:ascii="Arial" w:cs="Arial" w:eastAsia="Arial" w:hAnsi="Arial"/>
                <w:sz w:val="30"/>
                <w:szCs w:val="30"/>
                <w:color w:val="auto"/>
                <w:vertAlign w:val="subscript"/>
              </w:rPr>
              <w:t>1</w:t>
            </w:r>
            <w:r>
              <w:rPr>
                <w:rFonts w:ascii="Arial" w:cs="Arial" w:eastAsia="Arial" w:hAnsi="Arial"/>
                <w:sz w:val="20"/>
                <w:szCs w:val="20"/>
                <w:color w:val="auto"/>
              </w:rPr>
              <w:t>2R</w:t>
            </w:r>
          </w:p>
        </w:tc>
        <w:tc>
          <w:tcPr>
            <w:tcW w:w="80" w:type="dxa"/>
            <w:vAlign w:val="bottom"/>
            <w:tcBorders>
              <w:bottom w:val="single" w:sz="8" w:color="auto"/>
            </w:tcBorders>
          </w:tcPr>
          <w:p>
            <w:pPr>
              <w:spacing w:after="0" w:line="92" w:lineRule="exact"/>
              <w:rPr>
                <w:sz w:val="20"/>
                <w:szCs w:val="20"/>
                <w:color w:val="auto"/>
              </w:rPr>
            </w:pPr>
            <w:r>
              <w:rPr>
                <w:rFonts w:ascii="Arial" w:cs="Arial" w:eastAsia="Arial" w:hAnsi="Arial"/>
                <w:sz w:val="10"/>
                <w:szCs w:val="10"/>
                <w:i w:val="1"/>
                <w:iCs w:val="1"/>
                <w:color w:val="auto"/>
                <w:w w:val="82"/>
              </w:rPr>
              <w:t>C</w:t>
            </w:r>
          </w:p>
        </w:tc>
        <w:tc>
          <w:tcPr>
            <w:tcW w:w="1240" w:type="dxa"/>
            <w:vAlign w:val="bottom"/>
            <w:vMerge w:val="restart"/>
          </w:tcPr>
          <w:p>
            <w:pPr>
              <w:ind w:left="40"/>
              <w:spacing w:after="0" w:line="261" w:lineRule="exact"/>
              <w:rPr>
                <w:sz w:val="20"/>
                <w:szCs w:val="20"/>
                <w:color w:val="auto"/>
              </w:rPr>
            </w:pPr>
            <w:r>
              <w:rPr>
                <w:rFonts w:ascii="Arial" w:cs="Arial" w:eastAsia="Arial" w:hAnsi="Arial"/>
                <w:sz w:val="30"/>
                <w:szCs w:val="30"/>
                <w:color w:val="auto"/>
                <w:vertAlign w:val="superscript"/>
              </w:rPr>
              <w:t>C</w:t>
            </w:r>
            <w:r>
              <w:rPr>
                <w:rFonts w:ascii="Arial" w:cs="Arial" w:eastAsia="Arial" w:hAnsi="Arial"/>
                <w:sz w:val="20"/>
                <w:szCs w:val="20"/>
                <w:color w:val="auto"/>
              </w:rPr>
              <w:t>,</w:t>
            </w:r>
            <w:r>
              <w:rPr>
                <w:rFonts w:ascii="Arial" w:cs="Arial" w:eastAsia="Arial" w:hAnsi="Arial"/>
                <w:sz w:val="20"/>
                <w:szCs w:val="20"/>
                <w:i w:val="1"/>
                <w:iCs w:val="1"/>
                <w:color w:val="auto"/>
              </w:rPr>
              <w:t>W</w:t>
            </w:r>
            <w:r>
              <w:rPr>
                <w:rFonts w:ascii="Arial" w:cs="Arial" w:eastAsia="Arial" w:hAnsi="Arial"/>
                <w:sz w:val="30"/>
                <w:szCs w:val="30"/>
                <w:color w:val="auto"/>
                <w:vertAlign w:val="subscript"/>
              </w:rPr>
              <w:t>2</w:t>
            </w:r>
            <w:r>
              <w:rPr>
                <w:rFonts w:ascii="Arial" w:cs="Arial" w:eastAsia="Arial" w:hAnsi="Arial"/>
                <w:sz w:val="20"/>
                <w:szCs w:val="20"/>
                <w:color w:val="auto"/>
              </w:rPr>
              <w:t xml:space="preserve"> 2R</w:t>
            </w:r>
            <w:r>
              <w:rPr>
                <w:rFonts w:ascii="Arial" w:cs="Arial" w:eastAsia="Arial" w:hAnsi="Arial"/>
                <w:sz w:val="30"/>
                <w:szCs w:val="30"/>
                <w:color w:val="auto"/>
                <w:vertAlign w:val="superscript"/>
              </w:rPr>
              <w:t>C</w:t>
            </w:r>
          </w:p>
        </w:tc>
        <w:tc>
          <w:tcPr>
            <w:tcW w:w="80" w:type="dxa"/>
            <w:vAlign w:val="bottom"/>
            <w:tcBorders>
              <w:bottom w:val="single" w:sz="8" w:color="auto"/>
            </w:tcBorders>
          </w:tcPr>
          <w:p>
            <w:pPr>
              <w:spacing w:after="0" w:line="92" w:lineRule="exact"/>
              <w:rPr>
                <w:sz w:val="20"/>
                <w:szCs w:val="20"/>
                <w:color w:val="auto"/>
              </w:rPr>
            </w:pPr>
            <w:r>
              <w:rPr>
                <w:rFonts w:ascii="Arial" w:cs="Arial" w:eastAsia="Arial" w:hAnsi="Arial"/>
                <w:sz w:val="10"/>
                <w:szCs w:val="10"/>
                <w:i w:val="1"/>
                <w:iCs w:val="1"/>
                <w:color w:val="auto"/>
                <w:w w:val="82"/>
              </w:rPr>
              <w:t>C</w:t>
            </w:r>
          </w:p>
        </w:tc>
        <w:tc>
          <w:tcPr>
            <w:tcW w:w="3160" w:type="dxa"/>
            <w:vAlign w:val="bottom"/>
            <w:gridSpan w:val="4"/>
            <w:vMerge w:val="restart"/>
          </w:tcPr>
          <w:p>
            <w:pPr>
              <w:jc w:val="right"/>
              <w:ind w:right="300"/>
              <w:spacing w:after="0"/>
              <w:rPr>
                <w:sz w:val="20"/>
                <w:szCs w:val="20"/>
                <w:color w:val="auto"/>
              </w:rPr>
            </w:pPr>
            <w:r>
              <w:rPr>
                <w:rFonts w:ascii="Arial" w:cs="Arial" w:eastAsia="Arial" w:hAnsi="Arial"/>
                <w:sz w:val="20"/>
                <w:szCs w:val="20"/>
                <w:color w:val="auto"/>
                <w:w w:val="88"/>
              </w:rPr>
              <w:t>. To reduce the parameter for com-</w:t>
            </w: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4640" w:type="dxa"/>
            <w:vAlign w:val="bottom"/>
            <w:gridSpan w:val="31"/>
            <w:vMerge w:val="restart"/>
          </w:tcPr>
          <w:p>
            <w:pPr>
              <w:ind w:left="20"/>
              <w:spacing w:after="0"/>
              <w:rPr>
                <w:sz w:val="20"/>
                <w:szCs w:val="20"/>
                <w:color w:val="auto"/>
              </w:rPr>
            </w:pPr>
            <w:r>
              <w:rPr>
                <w:rFonts w:ascii="Arial" w:cs="Arial" w:eastAsia="Arial" w:hAnsi="Arial"/>
                <w:sz w:val="20"/>
                <w:szCs w:val="20"/>
                <w:color w:val="auto"/>
                <w:w w:val="99"/>
              </w:rPr>
              <w:t xml:space="preserve">After  the  </w:t>
            </w:r>
            <w:r>
              <w:rPr>
                <w:rFonts w:ascii="Arial" w:cs="Arial" w:eastAsia="Arial" w:hAnsi="Arial"/>
                <w:sz w:val="20"/>
                <w:szCs w:val="20"/>
                <w:i w:val="1"/>
                <w:iCs w:val="1"/>
                <w:color w:val="auto"/>
                <w:w w:val="99"/>
              </w:rPr>
              <w:t>sequence-weight</w:t>
            </w:r>
            <w:r>
              <w:rPr>
                <w:rFonts w:ascii="Arial" w:cs="Arial" w:eastAsia="Arial" w:hAnsi="Arial"/>
                <w:sz w:val="20"/>
                <w:szCs w:val="20"/>
                <w:color w:val="auto"/>
                <w:w w:val="99"/>
              </w:rPr>
              <w:t xml:space="preserve">  calculation,  the  weight</w:t>
            </w:r>
          </w:p>
        </w:tc>
        <w:tc>
          <w:tcPr>
            <w:tcW w:w="0" w:type="dxa"/>
            <w:vAlign w:val="bottom"/>
          </w:tcPr>
          <w:p>
            <w:pPr>
              <w:spacing w:after="0"/>
              <w:rPr>
                <w:sz w:val="1"/>
                <w:szCs w:val="1"/>
                <w:color w:val="auto"/>
              </w:rPr>
            </w:pPr>
          </w:p>
        </w:tc>
      </w:tr>
      <w:tr>
        <w:trPr>
          <w:trHeight w:val="128"/>
        </w:trPr>
        <w:tc>
          <w:tcPr>
            <w:tcW w:w="660" w:type="dxa"/>
            <w:vAlign w:val="bottom"/>
            <w:vMerge w:val="continue"/>
          </w:tcPr>
          <w:p>
            <w:pPr>
              <w:spacing w:after="0"/>
              <w:rPr>
                <w:sz w:val="11"/>
                <w:szCs w:val="11"/>
                <w:color w:val="auto"/>
              </w:rPr>
            </w:pPr>
          </w:p>
        </w:tc>
        <w:tc>
          <w:tcPr>
            <w:tcW w:w="80" w:type="dxa"/>
            <w:vAlign w:val="bottom"/>
          </w:tcPr>
          <w:p>
            <w:pPr>
              <w:ind w:left="20"/>
              <w:spacing w:after="0" w:line="128" w:lineRule="exact"/>
              <w:rPr>
                <w:sz w:val="20"/>
                <w:szCs w:val="20"/>
                <w:color w:val="auto"/>
              </w:rPr>
            </w:pPr>
            <w:r>
              <w:rPr>
                <w:rFonts w:ascii="Arial" w:cs="Arial" w:eastAsia="Arial" w:hAnsi="Arial"/>
                <w:sz w:val="12"/>
                <w:szCs w:val="12"/>
                <w:color w:val="auto"/>
                <w:w w:val="98"/>
              </w:rPr>
              <w:t>r</w:t>
            </w:r>
          </w:p>
        </w:tc>
        <w:tc>
          <w:tcPr>
            <w:tcW w:w="1240" w:type="dxa"/>
            <w:vAlign w:val="bottom"/>
            <w:vMerge w:val="continue"/>
          </w:tcPr>
          <w:p>
            <w:pPr>
              <w:spacing w:after="0"/>
              <w:rPr>
                <w:sz w:val="11"/>
                <w:szCs w:val="11"/>
                <w:color w:val="auto"/>
              </w:rPr>
            </w:pPr>
          </w:p>
        </w:tc>
        <w:tc>
          <w:tcPr>
            <w:tcW w:w="80" w:type="dxa"/>
            <w:vAlign w:val="bottom"/>
          </w:tcPr>
          <w:p>
            <w:pPr>
              <w:ind w:left="20"/>
              <w:spacing w:after="0" w:line="128" w:lineRule="exact"/>
              <w:rPr>
                <w:sz w:val="20"/>
                <w:szCs w:val="20"/>
                <w:color w:val="auto"/>
              </w:rPr>
            </w:pPr>
            <w:r>
              <w:rPr>
                <w:rFonts w:ascii="Arial" w:cs="Arial" w:eastAsia="Arial" w:hAnsi="Arial"/>
                <w:sz w:val="12"/>
                <w:szCs w:val="12"/>
                <w:color w:val="auto"/>
                <w:w w:val="98"/>
              </w:rPr>
              <w:t>r</w:t>
            </w:r>
          </w:p>
        </w:tc>
        <w:tc>
          <w:tcPr>
            <w:tcW w:w="3160" w:type="dxa"/>
            <w:vAlign w:val="bottom"/>
            <w:gridSpan w:val="4"/>
            <w:vMerge w:val="continue"/>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640" w:type="dxa"/>
            <w:vAlign w:val="bottom"/>
            <w:gridSpan w:val="31"/>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8"/>
        </w:trPr>
        <w:tc>
          <w:tcPr>
            <w:tcW w:w="5220" w:type="dxa"/>
            <w:vAlign w:val="bottom"/>
            <w:gridSpan w:val="8"/>
          </w:tcPr>
          <w:p>
            <w:pPr>
              <w:spacing w:after="0"/>
              <w:rPr>
                <w:sz w:val="20"/>
                <w:szCs w:val="20"/>
                <w:color w:val="auto"/>
              </w:rPr>
            </w:pPr>
            <w:r>
              <w:rPr>
                <w:rFonts w:ascii="Arial" w:cs="Arial" w:eastAsia="Arial" w:hAnsi="Arial"/>
                <w:sz w:val="20"/>
                <w:szCs w:val="20"/>
                <w:color w:val="auto"/>
              </w:rPr>
              <w:t>putation complexity, and make the model block more non-</w:t>
            </w:r>
          </w:p>
        </w:tc>
        <w:tc>
          <w:tcPr>
            <w:tcW w:w="4820" w:type="dxa"/>
            <w:vAlign w:val="bottom"/>
            <w:gridSpan w:val="33"/>
          </w:tcPr>
          <w:p>
            <w:pPr>
              <w:spacing w:after="0" w:line="229" w:lineRule="exact"/>
              <w:rPr>
                <w:sz w:val="20"/>
                <w:szCs w:val="20"/>
                <w:color w:val="auto"/>
              </w:rPr>
            </w:pPr>
            <w:r>
              <w:rPr>
                <w:rFonts w:ascii="Arial" w:cs="Arial" w:eastAsia="Arial" w:hAnsi="Arial"/>
                <w:sz w:val="20"/>
                <w:szCs w:val="20"/>
                <w:color w:val="auto"/>
                <w:w w:val="90"/>
              </w:rPr>
              <w:t xml:space="preserve">sequence </w:t>
            </w:r>
            <w:r>
              <w:rPr>
                <w:rFonts w:ascii="Arial" w:cs="Arial" w:eastAsia="Arial" w:hAnsi="Arial"/>
                <w:sz w:val="20"/>
                <w:szCs w:val="20"/>
                <w:i w:val="1"/>
                <w:iCs w:val="1"/>
                <w:color w:val="auto"/>
                <w:w w:val="90"/>
              </w:rPr>
              <w:t>E</w:t>
            </w:r>
            <w:r>
              <w:rPr>
                <w:rFonts w:ascii="Arial" w:cs="Arial" w:eastAsia="Arial" w:hAnsi="Arial"/>
                <w:sz w:val="20"/>
                <w:szCs w:val="20"/>
                <w:color w:val="auto"/>
                <w:w w:val="90"/>
              </w:rPr>
              <w:t xml:space="preserve"> of the feature channels consists of 0 and 1. The</w:t>
            </w:r>
          </w:p>
        </w:tc>
        <w:tc>
          <w:tcPr>
            <w:tcW w:w="0" w:type="dxa"/>
            <w:vAlign w:val="bottom"/>
          </w:tcPr>
          <w:p>
            <w:pPr>
              <w:spacing w:after="0"/>
              <w:rPr>
                <w:sz w:val="1"/>
                <w:szCs w:val="1"/>
                <w:color w:val="auto"/>
              </w:rPr>
            </w:pPr>
          </w:p>
        </w:tc>
      </w:tr>
      <w:tr>
        <w:trPr>
          <w:trHeight w:val="239"/>
        </w:trPr>
        <w:tc>
          <w:tcPr>
            <w:tcW w:w="5220" w:type="dxa"/>
            <w:vAlign w:val="bottom"/>
            <w:gridSpan w:val="8"/>
          </w:tcPr>
          <w:p>
            <w:pPr>
              <w:spacing w:after="0"/>
              <w:rPr>
                <w:sz w:val="20"/>
                <w:szCs w:val="20"/>
                <w:color w:val="auto"/>
              </w:rPr>
            </w:pPr>
            <w:r>
              <w:rPr>
                <w:rFonts w:ascii="Arial" w:cs="Arial" w:eastAsia="Arial" w:hAnsi="Arial"/>
                <w:sz w:val="20"/>
                <w:szCs w:val="20"/>
                <w:color w:val="auto"/>
                <w:w w:val="98"/>
              </w:rPr>
              <w:t>linear to better  t the complex correlation between channels,</w:t>
            </w:r>
          </w:p>
        </w:tc>
        <w:tc>
          <w:tcPr>
            <w:tcW w:w="4820" w:type="dxa"/>
            <w:vAlign w:val="bottom"/>
            <w:gridSpan w:val="33"/>
          </w:tcPr>
          <w:p>
            <w:pPr>
              <w:spacing w:after="0" w:line="229" w:lineRule="exact"/>
              <w:rPr>
                <w:sz w:val="20"/>
                <w:szCs w:val="20"/>
                <w:color w:val="auto"/>
              </w:rPr>
            </w:pPr>
            <w:r>
              <w:rPr>
                <w:rFonts w:ascii="Arial" w:cs="Arial" w:eastAsia="Arial" w:hAnsi="Arial"/>
                <w:sz w:val="20"/>
                <w:szCs w:val="20"/>
                <w:color w:val="auto"/>
                <w:w w:val="94"/>
              </w:rPr>
              <w:t>nal output of the SD block is then obtained by using reas-</w:t>
            </w:r>
          </w:p>
        </w:tc>
        <w:tc>
          <w:tcPr>
            <w:tcW w:w="0" w:type="dxa"/>
            <w:vAlign w:val="bottom"/>
          </w:tcPr>
          <w:p>
            <w:pPr>
              <w:spacing w:after="0"/>
              <w:rPr>
                <w:sz w:val="1"/>
                <w:szCs w:val="1"/>
                <w:color w:val="auto"/>
              </w:rPr>
            </w:pPr>
          </w:p>
        </w:tc>
      </w:tr>
      <w:tr>
        <w:trPr>
          <w:trHeight w:val="239"/>
        </w:trPr>
        <w:tc>
          <w:tcPr>
            <w:tcW w:w="5220" w:type="dxa"/>
            <w:vAlign w:val="bottom"/>
            <w:gridSpan w:val="8"/>
          </w:tcPr>
          <w:p>
            <w:pPr>
              <w:spacing w:after="0"/>
              <w:rPr>
                <w:sz w:val="20"/>
                <w:szCs w:val="20"/>
                <w:color w:val="auto"/>
              </w:rPr>
            </w:pPr>
            <w:r>
              <w:rPr>
                <w:rFonts w:ascii="Arial" w:cs="Arial" w:eastAsia="Arial" w:hAnsi="Arial"/>
                <w:sz w:val="20"/>
                <w:szCs w:val="20"/>
                <w:color w:val="auto"/>
                <w:w w:val="97"/>
              </w:rPr>
              <w:t>two FC layers are adopted to form a bottleneck architecture.</w:t>
            </w:r>
          </w:p>
        </w:tc>
        <w:tc>
          <w:tcPr>
            <w:tcW w:w="4820" w:type="dxa"/>
            <w:vAlign w:val="bottom"/>
            <w:gridSpan w:val="33"/>
          </w:tcPr>
          <w:p>
            <w:pPr>
              <w:spacing w:after="0" w:line="229" w:lineRule="exact"/>
              <w:rPr>
                <w:sz w:val="20"/>
                <w:szCs w:val="20"/>
                <w:color w:val="auto"/>
              </w:rPr>
            </w:pPr>
            <w:r>
              <w:rPr>
                <w:rFonts w:ascii="Arial" w:cs="Arial" w:eastAsia="Arial" w:hAnsi="Arial"/>
                <w:sz w:val="20"/>
                <w:szCs w:val="20"/>
                <w:color w:val="auto"/>
                <w:w w:val="90"/>
              </w:rPr>
              <w:t xml:space="preserve">signed </w:t>
            </w:r>
            <w:r>
              <w:rPr>
                <w:rFonts w:ascii="Arial" w:cs="Arial" w:eastAsia="Arial" w:hAnsi="Arial"/>
                <w:sz w:val="20"/>
                <w:szCs w:val="20"/>
                <w:i w:val="1"/>
                <w:iCs w:val="1"/>
                <w:color w:val="auto"/>
                <w:w w:val="90"/>
              </w:rPr>
              <w:t>E</w:t>
            </w:r>
            <w:r>
              <w:rPr>
                <w:rFonts w:ascii="Arial" w:cs="Arial" w:eastAsia="Arial" w:hAnsi="Arial"/>
                <w:sz w:val="20"/>
                <w:szCs w:val="20"/>
                <w:color w:val="auto"/>
                <w:w w:val="90"/>
              </w:rPr>
              <w:t xml:space="preserve"> to recalibrate the feature of the original convolution</w:t>
            </w:r>
          </w:p>
        </w:tc>
        <w:tc>
          <w:tcPr>
            <w:tcW w:w="0" w:type="dxa"/>
            <w:vAlign w:val="bottom"/>
          </w:tcPr>
          <w:p>
            <w:pPr>
              <w:spacing w:after="0"/>
              <w:rPr>
                <w:sz w:val="1"/>
                <w:szCs w:val="1"/>
                <w:color w:val="auto"/>
              </w:rPr>
            </w:pPr>
          </w:p>
        </w:tc>
      </w:tr>
      <w:tr>
        <w:trPr>
          <w:trHeight w:val="254"/>
        </w:trPr>
        <w:tc>
          <w:tcPr>
            <w:tcW w:w="5220" w:type="dxa"/>
            <w:vAlign w:val="bottom"/>
            <w:gridSpan w:val="8"/>
          </w:tcPr>
          <w:p>
            <w:pPr>
              <w:spacing w:after="0"/>
              <w:rPr>
                <w:sz w:val="20"/>
                <w:szCs w:val="20"/>
                <w:color w:val="auto"/>
              </w:rPr>
            </w:pPr>
            <w:r>
              <w:rPr>
                <w:rFonts w:ascii="Arial" w:cs="Arial" w:eastAsia="Arial" w:hAnsi="Arial"/>
                <w:sz w:val="20"/>
                <w:szCs w:val="20"/>
                <w:color w:val="auto"/>
              </w:rPr>
              <w:t>This process is realized in three steps. Firstly, the feature</w:t>
            </w:r>
          </w:p>
        </w:tc>
        <w:tc>
          <w:tcPr>
            <w:tcW w:w="800" w:type="dxa"/>
            <w:vAlign w:val="bottom"/>
            <w:gridSpan w:val="8"/>
          </w:tcPr>
          <w:p>
            <w:pPr>
              <w:spacing w:after="0" w:line="229" w:lineRule="exact"/>
              <w:rPr>
                <w:sz w:val="20"/>
                <w:szCs w:val="20"/>
                <w:color w:val="auto"/>
              </w:rPr>
            </w:pPr>
            <w:r>
              <w:rPr>
                <w:rFonts w:ascii="Arial" w:cs="Arial" w:eastAsia="Arial" w:hAnsi="Arial"/>
                <w:sz w:val="20"/>
                <w:szCs w:val="20"/>
                <w:color w:val="auto"/>
              </w:rPr>
              <w:t>layer:</w:t>
            </w: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9"/>
        </w:trPr>
        <w:tc>
          <w:tcPr>
            <w:tcW w:w="5220" w:type="dxa"/>
            <w:vAlign w:val="bottom"/>
            <w:gridSpan w:val="8"/>
          </w:tcPr>
          <w:p>
            <w:pPr>
              <w:spacing w:after="0"/>
              <w:rPr>
                <w:sz w:val="20"/>
                <w:szCs w:val="20"/>
                <w:color w:val="auto"/>
              </w:rPr>
            </w:pPr>
            <w:r>
              <w:rPr>
                <w:rFonts w:ascii="Arial" w:cs="Arial" w:eastAsia="Arial" w:hAnsi="Arial"/>
                <w:sz w:val="20"/>
                <w:szCs w:val="20"/>
                <w:color w:val="auto"/>
              </w:rPr>
              <w:t>dimension is reduced to 1=</w:t>
            </w:r>
            <w:r>
              <w:rPr>
                <w:rFonts w:ascii="Arial" w:cs="Arial" w:eastAsia="Arial" w:hAnsi="Arial"/>
                <w:sz w:val="20"/>
                <w:szCs w:val="20"/>
                <w:i w:val="1"/>
                <w:iCs w:val="1"/>
                <w:color w:val="auto"/>
              </w:rPr>
              <w:t>r</w:t>
            </w:r>
            <w:r>
              <w:rPr>
                <w:rFonts w:ascii="Arial" w:cs="Arial" w:eastAsia="Arial" w:hAnsi="Arial"/>
                <w:sz w:val="20"/>
                <w:szCs w:val="20"/>
                <w:color w:val="auto"/>
              </w:rPr>
              <w:t xml:space="preserve"> through the  rst FC layer with</w:t>
            </w: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220" w:type="dxa"/>
            <w:vAlign w:val="bottom"/>
            <w:gridSpan w:val="11"/>
            <w:vMerge w:val="restart"/>
          </w:tcPr>
          <w:p>
            <w:pPr>
              <w:spacing w:after="0"/>
              <w:rPr>
                <w:sz w:val="20"/>
                <w:szCs w:val="20"/>
                <w:color w:val="auto"/>
              </w:rPr>
            </w:pPr>
            <w:r>
              <w:rPr>
                <w:rFonts w:ascii="Arial" w:cs="Arial" w:eastAsia="Arial" w:hAnsi="Arial"/>
                <w:sz w:val="20"/>
                <w:szCs w:val="20"/>
                <w:i w:val="1"/>
                <w:iCs w:val="1"/>
                <w:color w:val="auto"/>
                <w:w w:val="97"/>
              </w:rPr>
              <w:t>z</w:t>
            </w:r>
            <w:r>
              <w:rPr>
                <w:rFonts w:ascii="Arial" w:cs="Arial" w:eastAsia="Arial" w:hAnsi="Arial"/>
                <w:sz w:val="30"/>
                <w:szCs w:val="30"/>
                <w:i w:val="1"/>
                <w:iCs w:val="1"/>
                <w:color w:val="auto"/>
                <w:w w:val="97"/>
                <w:vertAlign w:val="subscript"/>
              </w:rPr>
              <w:t>c</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D</w:t>
            </w:r>
            <w:r>
              <w:rPr>
                <w:rFonts w:ascii="Arial" w:cs="Arial" w:eastAsia="Arial" w:hAnsi="Arial"/>
                <w:sz w:val="20"/>
                <w:szCs w:val="20"/>
                <w:i w:val="1"/>
                <w:iCs w:val="1"/>
                <w:color w:val="auto"/>
                <w:w w:val="97"/>
              </w:rPr>
              <w:t xml:space="preserve"> f</w:t>
            </w:r>
            <w:r>
              <w:rPr>
                <w:rFonts w:ascii="Arial" w:cs="Arial" w:eastAsia="Arial" w:hAnsi="Arial"/>
                <w:sz w:val="30"/>
                <w:szCs w:val="30"/>
                <w:i w:val="1"/>
                <w:iCs w:val="1"/>
                <w:color w:val="auto"/>
                <w:w w:val="97"/>
                <w:vertAlign w:val="subscript"/>
              </w:rPr>
              <w:t>sd</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w:t>
            </w:r>
            <w:r>
              <w:rPr>
                <w:rFonts w:ascii="Arial" w:cs="Arial" w:eastAsia="Arial" w:hAnsi="Arial"/>
                <w:sz w:val="20"/>
                <w:szCs w:val="20"/>
                <w:i w:val="1"/>
                <w:iCs w:val="1"/>
                <w:color w:val="auto"/>
                <w:w w:val="97"/>
              </w:rPr>
              <w:t>z</w:t>
            </w:r>
            <w:r>
              <w:rPr>
                <w:rFonts w:ascii="Arial" w:cs="Arial" w:eastAsia="Arial" w:hAnsi="Arial"/>
                <w:sz w:val="30"/>
                <w:szCs w:val="30"/>
                <w:i w:val="1"/>
                <w:iCs w:val="1"/>
                <w:color w:val="auto"/>
                <w:w w:val="97"/>
                <w:vertAlign w:val="subscript"/>
              </w:rPr>
              <w:t>c</w:t>
            </w:r>
            <w:r>
              <w:rPr>
                <w:rFonts w:ascii="Arial" w:cs="Arial" w:eastAsia="Arial" w:hAnsi="Arial"/>
                <w:sz w:val="20"/>
                <w:szCs w:val="20"/>
                <w:color w:val="auto"/>
                <w:w w:val="97"/>
              </w:rPr>
              <w:t>;</w:t>
            </w:r>
            <w:r>
              <w:rPr>
                <w:rFonts w:ascii="Arial" w:cs="Arial" w:eastAsia="Arial" w:hAnsi="Arial"/>
                <w:sz w:val="20"/>
                <w:szCs w:val="20"/>
                <w:i w:val="1"/>
                <w:iCs w:val="1"/>
                <w:color w:val="auto"/>
                <w:w w:val="97"/>
              </w:rPr>
              <w:t xml:space="preserve"> E</w:t>
            </w:r>
            <w:r>
              <w:rPr>
                <w:rFonts w:ascii="Arial" w:cs="Arial" w:eastAsia="Arial" w:hAnsi="Arial"/>
                <w:sz w:val="30"/>
                <w:szCs w:val="30"/>
                <w:i w:val="1"/>
                <w:iCs w:val="1"/>
                <w:color w:val="auto"/>
                <w:w w:val="97"/>
                <w:vertAlign w:val="subscript"/>
              </w:rPr>
              <w:t>c</w:t>
            </w:r>
            <w:r>
              <w:rPr>
                <w:rFonts w:ascii="Arial" w:cs="Arial" w:eastAsia="Arial" w:hAnsi="Arial"/>
                <w:sz w:val="20"/>
                <w:szCs w:val="20"/>
                <w:color w:val="auto"/>
                <w:w w:val="97"/>
              </w:rPr>
              <w:t>/</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D</w:t>
            </w:r>
            <w:r>
              <w:rPr>
                <w:rFonts w:ascii="Arial" w:cs="Arial" w:eastAsia="Arial" w:hAnsi="Arial"/>
                <w:sz w:val="20"/>
                <w:szCs w:val="20"/>
                <w:i w:val="1"/>
                <w:iCs w:val="1"/>
                <w:color w:val="auto"/>
                <w:w w:val="97"/>
              </w:rPr>
              <w:t xml:space="preserve"> E</w:t>
            </w:r>
            <w:r>
              <w:rPr>
                <w:rFonts w:ascii="Arial" w:cs="Arial" w:eastAsia="Arial" w:hAnsi="Arial"/>
                <w:sz w:val="30"/>
                <w:szCs w:val="30"/>
                <w:i w:val="1"/>
                <w:iCs w:val="1"/>
                <w:color w:val="auto"/>
                <w:w w:val="97"/>
                <w:vertAlign w:val="subscript"/>
              </w:rPr>
              <w:t>c</w:t>
            </w:r>
            <w:r>
              <w:rPr>
                <w:rFonts w:ascii="Arial" w:cs="Arial" w:eastAsia="Arial" w:hAnsi="Arial"/>
                <w:sz w:val="20"/>
                <w:szCs w:val="20"/>
                <w:i w:val="1"/>
                <w:iCs w:val="1"/>
                <w:color w:val="auto"/>
                <w:w w:val="97"/>
              </w:rPr>
              <w:t xml:space="preserve">  z</w:t>
            </w:r>
            <w:r>
              <w:rPr>
                <w:rFonts w:ascii="Arial" w:cs="Arial" w:eastAsia="Arial" w:hAnsi="Arial"/>
                <w:sz w:val="30"/>
                <w:szCs w:val="30"/>
                <w:i w:val="1"/>
                <w:iCs w:val="1"/>
                <w:color w:val="auto"/>
                <w:w w:val="97"/>
                <w:vertAlign w:val="subscript"/>
              </w:rPr>
              <w:t>c</w:t>
            </w:r>
          </w:p>
        </w:tc>
        <w:tc>
          <w:tcPr>
            <w:tcW w:w="1260" w:type="dxa"/>
            <w:vAlign w:val="bottom"/>
            <w:gridSpan w:val="7"/>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195"/>
        </w:trPr>
        <w:tc>
          <w:tcPr>
            <w:tcW w:w="5220" w:type="dxa"/>
            <w:vAlign w:val="bottom"/>
            <w:gridSpan w:val="8"/>
          </w:tcPr>
          <w:p>
            <w:pPr>
              <w:spacing w:after="0" w:line="195" w:lineRule="exact"/>
              <w:rPr>
                <w:sz w:val="20"/>
                <w:szCs w:val="20"/>
                <w:color w:val="auto"/>
              </w:rPr>
            </w:pPr>
            <w:r>
              <w:rPr>
                <w:rFonts w:ascii="Arial" w:cs="Arial" w:eastAsia="Arial" w:hAnsi="Arial"/>
                <w:sz w:val="15"/>
                <w:szCs w:val="15"/>
                <w:color w:val="auto"/>
              </w:rPr>
              <w:t xml:space="preserve">parameter </w:t>
            </w:r>
            <w:r>
              <w:rPr>
                <w:rFonts w:ascii="Arial" w:cs="Arial" w:eastAsia="Arial" w:hAnsi="Arial"/>
                <w:sz w:val="15"/>
                <w:szCs w:val="15"/>
                <w:i w:val="1"/>
                <w:iCs w:val="1"/>
                <w:color w:val="auto"/>
              </w:rPr>
              <w:t>W</w:t>
            </w:r>
            <w:r>
              <w:rPr>
                <w:rFonts w:ascii="Arial" w:cs="Arial" w:eastAsia="Arial" w:hAnsi="Arial"/>
                <w:sz w:val="22"/>
                <w:szCs w:val="22"/>
                <w:color w:val="auto"/>
                <w:vertAlign w:val="subscript"/>
              </w:rPr>
              <w:t>1</w:t>
            </w:r>
            <w:r>
              <w:rPr>
                <w:rFonts w:ascii="Arial" w:cs="Arial" w:eastAsia="Arial" w:hAnsi="Arial"/>
                <w:sz w:val="15"/>
                <w:szCs w:val="15"/>
                <w:color w:val="auto"/>
              </w:rPr>
              <w:t>. It is then activated by the ReLUs function, and</w:t>
            </w:r>
          </w:p>
        </w:tc>
        <w:tc>
          <w:tcPr>
            <w:tcW w:w="800" w:type="dxa"/>
            <w:vAlign w:val="bottom"/>
            <w:gridSpan w:val="8"/>
            <w:vMerge w:val="restart"/>
          </w:tcPr>
          <w:p>
            <w:pPr>
              <w:spacing w:after="0" w:line="299" w:lineRule="exact"/>
              <w:rPr>
                <w:sz w:val="20"/>
                <w:szCs w:val="20"/>
                <w:color w:val="auto"/>
              </w:rPr>
            </w:pPr>
            <w:r>
              <w:rPr>
                <w:rFonts w:ascii="Arial" w:cs="Arial" w:eastAsia="Arial" w:hAnsi="Arial"/>
                <w:sz w:val="34"/>
                <w:szCs w:val="34"/>
                <w:color w:val="auto"/>
                <w:w w:val="86"/>
                <w:vertAlign w:val="superscript"/>
              </w:rPr>
              <w:t>Here</w:t>
            </w:r>
            <w:r>
              <w:rPr>
                <w:rFonts w:ascii="Arial" w:cs="Arial" w:eastAsia="Arial" w:hAnsi="Arial"/>
                <w:sz w:val="14"/>
                <w:szCs w:val="14"/>
                <w:i w:val="1"/>
                <w:iCs w:val="1"/>
                <w:color w:val="auto"/>
                <w:w w:val="86"/>
              </w:rPr>
              <w:t xml:space="preserve"> </w:t>
            </w:r>
            <w:r>
              <w:rPr>
                <w:rFonts w:ascii="Arial" w:cs="Arial" w:eastAsia="Arial" w:hAnsi="Arial"/>
                <w:sz w:val="34"/>
                <w:szCs w:val="34"/>
                <w:i w:val="1"/>
                <w:iCs w:val="1"/>
                <w:color w:val="auto"/>
                <w:w w:val="86"/>
                <w:vertAlign w:val="superscript"/>
              </w:rPr>
              <w:t>f</w:t>
            </w:r>
            <w:r>
              <w:rPr>
                <w:rFonts w:ascii="Arial" w:cs="Arial" w:eastAsia="Arial" w:hAnsi="Arial"/>
                <w:sz w:val="14"/>
                <w:szCs w:val="14"/>
                <w:i w:val="1"/>
                <w:iCs w:val="1"/>
                <w:color w:val="auto"/>
                <w:w w:val="86"/>
              </w:rPr>
              <w:t>sd</w:t>
            </w:r>
            <w:r>
              <w:rPr>
                <w:rFonts w:ascii="Arial" w:cs="Arial" w:eastAsia="Arial" w:hAnsi="Arial"/>
                <w:sz w:val="26"/>
                <w:szCs w:val="26"/>
                <w:i w:val="1"/>
                <w:iCs w:val="1"/>
                <w:color w:val="auto"/>
                <w:w w:val="86"/>
                <w:vertAlign w:val="subscript"/>
              </w:rPr>
              <w:t>W</w:t>
            </w:r>
          </w:p>
        </w:tc>
        <w:tc>
          <w:tcPr>
            <w:tcW w:w="40" w:type="dxa"/>
            <w:vAlign w:val="bottom"/>
          </w:tcPr>
          <w:p>
            <w:pPr>
              <w:spacing w:after="0"/>
              <w:rPr>
                <w:sz w:val="16"/>
                <w:szCs w:val="16"/>
                <w:color w:val="auto"/>
              </w:rPr>
            </w:pPr>
          </w:p>
        </w:tc>
        <w:tc>
          <w:tcPr>
            <w:tcW w:w="180" w:type="dxa"/>
            <w:vAlign w:val="bottom"/>
            <w:gridSpan w:val="2"/>
            <w:vMerge w:val="restart"/>
          </w:tcPr>
          <w:p>
            <w:pPr>
              <w:ind w:left="60"/>
              <w:spacing w:after="0"/>
              <w:rPr>
                <w:sz w:val="20"/>
                <w:szCs w:val="20"/>
                <w:color w:val="auto"/>
              </w:rPr>
            </w:pPr>
            <w:r>
              <w:rPr>
                <w:rFonts w:ascii="Arial" w:cs="Arial" w:eastAsia="Arial" w:hAnsi="Arial"/>
                <w:sz w:val="15"/>
                <w:szCs w:val="15"/>
                <w:i w:val="1"/>
                <w:iCs w:val="1"/>
                <w:color w:val="auto"/>
                <w:w w:val="73"/>
              </w:rPr>
              <w:t>H</w:t>
            </w:r>
          </w:p>
        </w:tc>
        <w:tc>
          <w:tcPr>
            <w:tcW w:w="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220" w:type="dxa"/>
            <w:vAlign w:val="bottom"/>
            <w:gridSpan w:val="11"/>
            <w:vMerge w:val="continue"/>
          </w:tcPr>
          <w:p>
            <w:pPr>
              <w:spacing w:after="0"/>
              <w:rPr>
                <w:sz w:val="16"/>
                <w:szCs w:val="16"/>
                <w:color w:val="auto"/>
              </w:rPr>
            </w:pPr>
          </w:p>
        </w:tc>
        <w:tc>
          <w:tcPr>
            <w:tcW w:w="1260" w:type="dxa"/>
            <w:vAlign w:val="bottom"/>
            <w:gridSpan w:val="7"/>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04"/>
        </w:trPr>
        <w:tc>
          <w:tcPr>
            <w:tcW w:w="3680" w:type="dxa"/>
            <w:vAlign w:val="bottom"/>
            <w:gridSpan w:val="5"/>
            <w:vMerge w:val="restart"/>
          </w:tcPr>
          <w:p>
            <w:pPr>
              <w:spacing w:after="0"/>
              <w:rPr>
                <w:sz w:val="20"/>
                <w:szCs w:val="20"/>
                <w:color w:val="auto"/>
              </w:rPr>
            </w:pPr>
            <w:r>
              <w:rPr>
                <w:rFonts w:ascii="Arial" w:cs="Arial" w:eastAsia="Arial" w:hAnsi="Arial"/>
                <w:sz w:val="20"/>
                <w:szCs w:val="20"/>
                <w:color w:val="auto"/>
                <w:w w:val="93"/>
              </w:rPr>
              <w:t xml:space="preserve">nally, the second FC layer with parameter </w:t>
            </w:r>
            <w:r>
              <w:rPr>
                <w:rFonts w:ascii="Arial" w:cs="Arial" w:eastAsia="Arial" w:hAnsi="Arial"/>
                <w:sz w:val="20"/>
                <w:szCs w:val="20"/>
                <w:i w:val="1"/>
                <w:iCs w:val="1"/>
                <w:color w:val="auto"/>
                <w:w w:val="93"/>
              </w:rPr>
              <w:t>W</w:t>
            </w:r>
          </w:p>
        </w:tc>
        <w:tc>
          <w:tcPr>
            <w:tcW w:w="100" w:type="dxa"/>
            <w:vAlign w:val="bottom"/>
          </w:tcPr>
          <w:p>
            <w:pPr>
              <w:jc w:val="right"/>
              <w:spacing w:after="0" w:line="104" w:lineRule="exact"/>
              <w:rPr>
                <w:sz w:val="20"/>
                <w:szCs w:val="20"/>
                <w:color w:val="auto"/>
              </w:rPr>
            </w:pPr>
            <w:r>
              <w:rPr>
                <w:rFonts w:ascii="Arial" w:cs="Arial" w:eastAsia="Arial" w:hAnsi="Arial"/>
                <w:sz w:val="10"/>
                <w:szCs w:val="10"/>
                <w:color w:val="auto"/>
                <w:w w:val="71"/>
              </w:rPr>
              <w:t>2</w:t>
            </w:r>
          </w:p>
        </w:tc>
        <w:tc>
          <w:tcPr>
            <w:tcW w:w="1440" w:type="dxa"/>
            <w:vAlign w:val="bottom"/>
            <w:gridSpan w:val="2"/>
            <w:vMerge w:val="restart"/>
          </w:tcPr>
          <w:p>
            <w:pPr>
              <w:jc w:val="right"/>
              <w:ind w:right="300"/>
              <w:spacing w:after="0"/>
              <w:rPr>
                <w:sz w:val="20"/>
                <w:szCs w:val="20"/>
                <w:color w:val="auto"/>
              </w:rPr>
            </w:pPr>
            <w:r>
              <w:rPr>
                <w:rFonts w:ascii="Arial" w:cs="Arial" w:eastAsia="Arial" w:hAnsi="Arial"/>
                <w:sz w:val="20"/>
                <w:szCs w:val="20"/>
                <w:color w:val="auto"/>
                <w:w w:val="89"/>
              </w:rPr>
              <w:t>is adopted to</w:t>
            </w:r>
          </w:p>
        </w:tc>
        <w:tc>
          <w:tcPr>
            <w:tcW w:w="800" w:type="dxa"/>
            <w:vAlign w:val="bottom"/>
            <w:gridSpan w:val="8"/>
            <w:vMerge w:val="continue"/>
          </w:tcPr>
          <w:p>
            <w:pPr>
              <w:spacing w:after="0"/>
              <w:rPr>
                <w:sz w:val="9"/>
                <w:szCs w:val="9"/>
                <w:color w:val="auto"/>
              </w:rPr>
            </w:pPr>
          </w:p>
        </w:tc>
        <w:tc>
          <w:tcPr>
            <w:tcW w:w="40" w:type="dxa"/>
            <w:vAlign w:val="bottom"/>
          </w:tcPr>
          <w:p>
            <w:pPr>
              <w:spacing w:after="0"/>
              <w:rPr>
                <w:sz w:val="9"/>
                <w:szCs w:val="9"/>
                <w:color w:val="auto"/>
              </w:rPr>
            </w:pPr>
          </w:p>
        </w:tc>
        <w:tc>
          <w:tcPr>
            <w:tcW w:w="180" w:type="dxa"/>
            <w:vAlign w:val="bottom"/>
            <w:gridSpan w:val="2"/>
            <w:vMerge w:val="continue"/>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1120" w:type="dxa"/>
            <w:vAlign w:val="bottom"/>
            <w:gridSpan w:val="5"/>
          </w:tcPr>
          <w:p>
            <w:pPr>
              <w:ind w:left="40"/>
              <w:spacing w:after="0" w:line="105" w:lineRule="exact"/>
              <w:rPr>
                <w:sz w:val="20"/>
                <w:szCs w:val="20"/>
                <w:color w:val="auto"/>
              </w:rPr>
            </w:pPr>
            <w:r>
              <w:rPr>
                <w:rFonts w:ascii="Arial" w:cs="Arial" w:eastAsia="Arial" w:hAnsi="Arial"/>
                <w:sz w:val="12"/>
                <w:szCs w:val="12"/>
                <w:color w:val="auto"/>
              </w:rPr>
              <w:t>e</w:t>
            </w: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42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180" w:type="dxa"/>
            <w:vAlign w:val="bottom"/>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9"/>
        </w:trPr>
        <w:tc>
          <w:tcPr>
            <w:tcW w:w="3680" w:type="dxa"/>
            <w:vAlign w:val="bottom"/>
            <w:gridSpan w:val="5"/>
            <w:vMerge w:val="continue"/>
          </w:tcPr>
          <w:p>
            <w:pPr>
              <w:spacing w:after="0"/>
              <w:rPr>
                <w:sz w:val="14"/>
                <w:szCs w:val="14"/>
                <w:color w:val="auto"/>
              </w:rPr>
            </w:pPr>
          </w:p>
        </w:tc>
        <w:tc>
          <w:tcPr>
            <w:tcW w:w="100" w:type="dxa"/>
            <w:vAlign w:val="bottom"/>
          </w:tcPr>
          <w:p>
            <w:pPr>
              <w:spacing w:after="0"/>
              <w:rPr>
                <w:sz w:val="14"/>
                <w:szCs w:val="14"/>
                <w:color w:val="auto"/>
              </w:rPr>
            </w:pPr>
          </w:p>
        </w:tc>
        <w:tc>
          <w:tcPr>
            <w:tcW w:w="1440" w:type="dxa"/>
            <w:vAlign w:val="bottom"/>
            <w:gridSpan w:val="2"/>
            <w:vMerge w:val="continue"/>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580" w:type="dxa"/>
            <w:vAlign w:val="bottom"/>
            <w:gridSpan w:val="5"/>
          </w:tcPr>
          <w:p>
            <w:pPr>
              <w:ind w:left="500"/>
              <w:spacing w:after="0" w:line="169" w:lineRule="exact"/>
              <w:rPr>
                <w:sz w:val="20"/>
                <w:szCs w:val="20"/>
                <w:color w:val="auto"/>
              </w:rPr>
            </w:pPr>
            <w:r>
              <w:rPr>
                <w:rFonts w:ascii="Arial" w:cs="Arial" w:eastAsia="Arial" w:hAnsi="Arial"/>
                <w:sz w:val="15"/>
                <w:szCs w:val="15"/>
                <w:color w:val="auto"/>
                <w:w w:val="79"/>
              </w:rPr>
              <w:t>(</w:t>
            </w:r>
          </w:p>
        </w:tc>
        <w:tc>
          <w:tcPr>
            <w:tcW w:w="40" w:type="dxa"/>
            <w:vAlign w:val="bottom"/>
          </w:tcPr>
          <w:p>
            <w:pPr>
              <w:spacing w:after="0"/>
              <w:rPr>
                <w:sz w:val="14"/>
                <w:szCs w:val="14"/>
                <w:color w:val="auto"/>
              </w:rPr>
            </w:pPr>
          </w:p>
        </w:tc>
        <w:tc>
          <w:tcPr>
            <w:tcW w:w="4020" w:type="dxa"/>
            <w:vAlign w:val="bottom"/>
            <w:gridSpan w:val="25"/>
          </w:tcPr>
          <w:p>
            <w:pPr>
              <w:jc w:val="right"/>
              <w:spacing w:after="0" w:line="169" w:lineRule="exact"/>
              <w:rPr>
                <w:sz w:val="20"/>
                <w:szCs w:val="20"/>
                <w:color w:val="auto"/>
              </w:rPr>
            </w:pPr>
            <w:r>
              <w:rPr>
                <w:rFonts w:ascii="Arial" w:cs="Arial" w:eastAsia="Arial" w:hAnsi="Arial"/>
                <w:sz w:val="19"/>
                <w:szCs w:val="19"/>
                <w:color w:val="auto"/>
                <w:w w:val="96"/>
              </w:rPr>
              <w:t>) donates channel-wise multiply, feature mapping</w:t>
            </w:r>
          </w:p>
        </w:tc>
        <w:tc>
          <w:tcPr>
            <w:tcW w:w="0" w:type="dxa"/>
            <w:vAlign w:val="bottom"/>
          </w:tcPr>
          <w:p>
            <w:pPr>
              <w:spacing w:after="0"/>
              <w:rPr>
                <w:sz w:val="1"/>
                <w:szCs w:val="1"/>
                <w:color w:val="auto"/>
              </w:rPr>
            </w:pPr>
          </w:p>
        </w:tc>
      </w:tr>
      <w:tr>
        <w:trPr>
          <w:trHeight w:val="259"/>
        </w:trPr>
        <w:tc>
          <w:tcPr>
            <w:tcW w:w="5220" w:type="dxa"/>
            <w:vAlign w:val="bottom"/>
            <w:gridSpan w:val="8"/>
          </w:tcPr>
          <w:p>
            <w:pPr>
              <w:spacing w:after="0"/>
              <w:rPr>
                <w:sz w:val="20"/>
                <w:szCs w:val="20"/>
                <w:color w:val="auto"/>
              </w:rPr>
            </w:pPr>
            <w:r>
              <w:rPr>
                <w:rFonts w:ascii="Arial" w:cs="Arial" w:eastAsia="Arial" w:hAnsi="Arial"/>
                <w:sz w:val="20"/>
                <w:szCs w:val="20"/>
                <w:color w:val="auto"/>
              </w:rPr>
              <w:t>return the dimension back to the original number. The  nal</w:t>
            </w:r>
          </w:p>
        </w:tc>
        <w:tc>
          <w:tcPr>
            <w:tcW w:w="180" w:type="dxa"/>
            <w:vAlign w:val="bottom"/>
            <w:gridSpan w:val="2"/>
          </w:tcPr>
          <w:p>
            <w:pPr>
              <w:spacing w:after="0" w:line="259" w:lineRule="exact"/>
              <w:rPr>
                <w:sz w:val="20"/>
                <w:szCs w:val="20"/>
                <w:color w:val="auto"/>
              </w:rPr>
            </w:pPr>
            <w:r>
              <w:rPr>
                <w:rFonts w:ascii="Arial" w:cs="Arial" w:eastAsia="Arial" w:hAnsi="Arial"/>
                <w:sz w:val="20"/>
                <w:szCs w:val="20"/>
                <w:i w:val="1"/>
                <w:iCs w:val="1"/>
                <w:color w:val="auto"/>
                <w:w w:val="79"/>
              </w:rPr>
              <w:t>z</w:t>
            </w:r>
            <w:r>
              <w:rPr>
                <w:rFonts w:ascii="Arial" w:cs="Arial" w:eastAsia="Arial" w:hAnsi="Arial"/>
                <w:sz w:val="30"/>
                <w:szCs w:val="30"/>
                <w:i w:val="1"/>
                <w:iCs w:val="1"/>
                <w:color w:val="auto"/>
                <w:w w:val="79"/>
                <w:vertAlign w:val="subscript"/>
              </w:rPr>
              <w:t>c</w:t>
            </w:r>
          </w:p>
        </w:tc>
        <w:tc>
          <w:tcPr>
            <w:tcW w:w="840" w:type="dxa"/>
            <w:vAlign w:val="bottom"/>
            <w:gridSpan w:val="9"/>
          </w:tcPr>
          <w:p>
            <w:pPr>
              <w:ind w:left="80"/>
              <w:spacing w:after="0"/>
              <w:rPr>
                <w:sz w:val="20"/>
                <w:szCs w:val="20"/>
                <w:color w:val="auto"/>
              </w:rPr>
            </w:pPr>
            <w:r>
              <w:rPr>
                <w:rFonts w:ascii="Arial" w:cs="Arial" w:eastAsia="Arial" w:hAnsi="Arial"/>
                <w:sz w:val="20"/>
                <w:szCs w:val="20"/>
                <w:color w:val="auto"/>
              </w:rPr>
              <w:t>2 R</w:t>
            </w:r>
          </w:p>
        </w:tc>
        <w:tc>
          <w:tcPr>
            <w:tcW w:w="1700" w:type="dxa"/>
            <w:vAlign w:val="bottom"/>
            <w:gridSpan w:val="12"/>
          </w:tcPr>
          <w:p>
            <w:pPr>
              <w:ind w:left="20"/>
              <w:spacing w:after="0"/>
              <w:rPr>
                <w:sz w:val="20"/>
                <w:szCs w:val="20"/>
                <w:color w:val="auto"/>
              </w:rPr>
            </w:pPr>
            <w:r>
              <w:rPr>
                <w:rFonts w:ascii="Arial" w:cs="Arial" w:eastAsia="Arial" w:hAnsi="Arial"/>
                <w:sz w:val="20"/>
                <w:szCs w:val="20"/>
                <w:color w:val="auto"/>
                <w:w w:val="98"/>
              </w:rPr>
              <w:t xml:space="preserve">, the block output </w:t>
            </w:r>
            <w:r>
              <w:rPr>
                <w:rFonts w:ascii="Arial" w:cs="Arial" w:eastAsia="Arial" w:hAnsi="Arial"/>
                <w:sz w:val="20"/>
                <w:szCs w:val="20"/>
                <w:i w:val="1"/>
                <w:iCs w:val="1"/>
                <w:color w:val="auto"/>
                <w:w w:val="98"/>
              </w:rPr>
              <w:t>z</w:t>
            </w:r>
          </w:p>
        </w:tc>
        <w:tc>
          <w:tcPr>
            <w:tcW w:w="2100" w:type="dxa"/>
            <w:vAlign w:val="bottom"/>
            <w:gridSpan w:val="10"/>
          </w:tcPr>
          <w:p>
            <w:pPr>
              <w:jc w:val="right"/>
              <w:spacing w:after="0" w:line="259" w:lineRule="exact"/>
              <w:rPr>
                <w:rFonts w:ascii="Arial" w:cs="Arial" w:eastAsia="Arial" w:hAnsi="Arial"/>
                <w:sz w:val="20"/>
                <w:szCs w:val="20"/>
                <w:color w:val="auto"/>
              </w:rPr>
            </w:pPr>
            <w:r>
              <w:rPr>
                <w:rFonts w:ascii="Arial" w:cs="Arial" w:eastAsia="Arial" w:hAnsi="Arial"/>
                <w:sz w:val="20"/>
                <w:szCs w:val="20"/>
                <w:color w:val="auto"/>
              </w:rPr>
              <w:t>D [</w:t>
            </w:r>
            <w:r>
              <w:rPr>
                <w:rFonts w:ascii="Arial" w:cs="Arial" w:eastAsia="Arial" w:hAnsi="Arial"/>
                <w:sz w:val="20"/>
                <w:szCs w:val="20"/>
                <w:i w:val="1"/>
                <w:iCs w:val="1"/>
                <w:color w:val="auto"/>
              </w:rPr>
              <w:t>z</w:t>
            </w:r>
            <w:r>
              <w:rPr>
                <w:rFonts w:ascii="Arial" w:cs="Arial" w:eastAsia="Arial" w:hAnsi="Arial"/>
                <w:sz w:val="30"/>
                <w:szCs w:val="30"/>
                <w:color w:val="auto"/>
                <w:vertAlign w:val="subscript"/>
              </w:rPr>
              <w:t>1</w:t>
            </w:r>
            <w:r>
              <w:rPr>
                <w:rFonts w:ascii="Arial" w:cs="Arial" w:eastAsia="Arial" w:hAnsi="Arial"/>
                <w:sz w:val="20"/>
                <w:szCs w:val="20"/>
                <w:color w:val="auto"/>
              </w:rPr>
              <w:t xml:space="preserve">; </w:t>
            </w:r>
            <w:r>
              <w:rPr>
                <w:rFonts w:ascii="Arial" w:cs="Arial" w:eastAsia="Arial" w:hAnsi="Arial"/>
                <w:sz w:val="20"/>
                <w:szCs w:val="20"/>
                <w:i w:val="1"/>
                <w:iCs w:val="1"/>
                <w:color w:val="auto"/>
              </w:rPr>
              <w:t>z</w:t>
            </w:r>
            <w:r>
              <w:rPr>
                <w:rFonts w:ascii="Arial" w:cs="Arial" w:eastAsia="Arial" w:hAnsi="Arial"/>
                <w:sz w:val="30"/>
                <w:szCs w:val="30"/>
                <w:color w:val="auto"/>
                <w:vertAlign w:val="subscript"/>
              </w:rPr>
              <w:t>2</w:t>
            </w:r>
            <w:r>
              <w:rPr>
                <w:rFonts w:ascii="Arial" w:cs="Arial" w:eastAsia="Arial" w:hAnsi="Arial"/>
                <w:sz w:val="20"/>
                <w:szCs w:val="20"/>
                <w:color w:val="auto"/>
              </w:rPr>
              <w:t xml:space="preserve">;   ; </w:t>
            </w:r>
            <w:r>
              <w:rPr>
                <w:rFonts w:ascii="Arial" w:cs="Arial" w:eastAsia="Arial" w:hAnsi="Arial"/>
                <w:sz w:val="20"/>
                <w:szCs w:val="20"/>
                <w:i w:val="1"/>
                <w:iCs w:val="1"/>
                <w:color w:val="auto"/>
              </w:rPr>
              <w:t>z</w:t>
            </w:r>
            <w:r>
              <w:rPr>
                <w:rFonts w:ascii="Arial" w:cs="Arial" w:eastAsia="Arial" w:hAnsi="Arial"/>
                <w:sz w:val="30"/>
                <w:szCs w:val="30"/>
                <w:i w:val="1"/>
                <w:iCs w:val="1"/>
                <w:color w:val="auto"/>
                <w:vertAlign w:val="subscript"/>
              </w:rPr>
              <w:t>c</w:t>
            </w:r>
            <w:r>
              <w:rPr>
                <w:rFonts w:ascii="Arial" w:cs="Arial" w:eastAsia="Arial" w:hAnsi="Arial"/>
                <w:sz w:val="20"/>
                <w:szCs w:val="20"/>
                <w:color w:val="auto"/>
              </w:rPr>
              <w:t xml:space="preserve">]. Fig. </w:t>
            </w:r>
            <w:hyperlink w:anchor="page4">
              <w:r>
                <w:rPr>
                  <w:rFonts w:ascii="Arial" w:cs="Arial" w:eastAsia="Arial" w:hAnsi="Arial"/>
                  <w:sz w:val="20"/>
                  <w:szCs w:val="20"/>
                  <w:color w:val="auto"/>
                </w:rPr>
                <w:t>2</w:t>
              </w:r>
            </w:hyperlink>
          </w:p>
        </w:tc>
        <w:tc>
          <w:tcPr>
            <w:tcW w:w="0" w:type="dxa"/>
            <w:vAlign w:val="bottom"/>
          </w:tcPr>
          <w:p>
            <w:pPr>
              <w:spacing w:after="0"/>
              <w:rPr>
                <w:sz w:val="1"/>
                <w:szCs w:val="1"/>
                <w:color w:val="auto"/>
              </w:rPr>
            </w:pPr>
          </w:p>
        </w:tc>
      </w:tr>
      <w:tr>
        <w:trPr>
          <w:trHeight w:val="231"/>
        </w:trPr>
        <w:tc>
          <w:tcPr>
            <w:tcW w:w="5220" w:type="dxa"/>
            <w:vAlign w:val="bottom"/>
            <w:gridSpan w:val="8"/>
          </w:tcPr>
          <w:p>
            <w:pPr>
              <w:spacing w:after="0" w:line="229" w:lineRule="exact"/>
              <w:rPr>
                <w:sz w:val="20"/>
                <w:szCs w:val="20"/>
                <w:color w:val="auto"/>
              </w:rPr>
            </w:pPr>
            <w:r>
              <w:rPr>
                <w:rFonts w:ascii="Arial" w:cs="Arial" w:eastAsia="Arial" w:hAnsi="Arial"/>
                <w:sz w:val="20"/>
                <w:szCs w:val="20"/>
                <w:color w:val="auto"/>
                <w:w w:val="96"/>
              </w:rPr>
              <w:t xml:space="preserve">output </w:t>
            </w:r>
            <w:r>
              <w:rPr>
                <w:rFonts w:ascii="Arial" w:cs="Arial" w:eastAsia="Arial" w:hAnsi="Arial"/>
                <w:sz w:val="20"/>
                <w:szCs w:val="20"/>
                <w:i w:val="1"/>
                <w:iCs w:val="1"/>
                <w:color w:val="auto"/>
                <w:w w:val="96"/>
              </w:rPr>
              <w:t>E</w:t>
            </w:r>
            <w:r>
              <w:rPr>
                <w:rFonts w:ascii="Arial" w:cs="Arial" w:eastAsia="Arial" w:hAnsi="Arial"/>
                <w:sz w:val="20"/>
                <w:szCs w:val="20"/>
                <w:color w:val="auto"/>
                <w:w w:val="96"/>
              </w:rPr>
              <w:t xml:space="preserve"> is the weight of importance for each feature channel</w:t>
            </w:r>
          </w:p>
        </w:tc>
        <w:tc>
          <w:tcPr>
            <w:tcW w:w="3560" w:type="dxa"/>
            <w:vAlign w:val="bottom"/>
            <w:gridSpan w:val="26"/>
          </w:tcPr>
          <w:p>
            <w:pPr>
              <w:spacing w:after="0"/>
              <w:rPr>
                <w:sz w:val="20"/>
                <w:szCs w:val="20"/>
                <w:color w:val="auto"/>
              </w:rPr>
            </w:pPr>
            <w:r>
              <w:rPr>
                <w:rFonts w:ascii="Arial" w:cs="Arial" w:eastAsia="Arial" w:hAnsi="Arial"/>
                <w:sz w:val="20"/>
                <w:szCs w:val="20"/>
                <w:color w:val="auto"/>
                <w:w w:val="92"/>
              </w:rPr>
              <w:t>depicts the output of channel-wise multiply.</w:t>
            </w:r>
          </w:p>
        </w:tc>
        <w:tc>
          <w:tcPr>
            <w:tcW w:w="1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0"/>
        </w:trPr>
        <w:tc>
          <w:tcPr>
            <w:tcW w:w="5220" w:type="dxa"/>
            <w:vAlign w:val="bottom"/>
            <w:gridSpan w:val="8"/>
          </w:tcPr>
          <w:p>
            <w:pPr>
              <w:spacing w:after="0" w:line="61" w:lineRule="exact"/>
              <w:rPr>
                <w:sz w:val="20"/>
                <w:szCs w:val="20"/>
                <w:color w:val="auto"/>
              </w:rPr>
            </w:pPr>
            <w:r>
              <w:rPr>
                <w:rFonts w:ascii="Arial" w:cs="Arial" w:eastAsia="Arial" w:hAnsi="Arial"/>
                <w:sz w:val="6"/>
                <w:szCs w:val="6"/>
                <w:color w:val="auto"/>
              </w:rPr>
              <w:t>whose dimension is consistent with the number of feature</w:t>
            </w: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0" w:type="dxa"/>
            <w:vAlign w:val="bottom"/>
            <w:gridSpan w:val="17"/>
            <w:vMerge w:val="restart"/>
          </w:tcPr>
          <w:p>
            <w:pPr>
              <w:ind w:left="20"/>
              <w:spacing w:after="0"/>
              <w:rPr>
                <w:sz w:val="20"/>
                <w:szCs w:val="20"/>
                <w:color w:val="auto"/>
              </w:rPr>
            </w:pPr>
            <w:r>
              <w:rPr>
                <w:rFonts w:ascii="Arial" w:cs="Arial" w:eastAsia="Arial" w:hAnsi="Arial"/>
                <w:sz w:val="20"/>
                <w:szCs w:val="20"/>
                <w:color w:val="auto"/>
                <w:w w:val="98"/>
              </w:rPr>
              <w:t>The spatial dimension of</w:t>
            </w:r>
          </w:p>
        </w:tc>
        <w:tc>
          <w:tcPr>
            <w:tcW w:w="2440" w:type="dxa"/>
            <w:vAlign w:val="bottom"/>
            <w:gridSpan w:val="14"/>
          </w:tcPr>
          <w:p>
            <w:pPr>
              <w:jc w:val="right"/>
              <w:spacing w:after="0" w:line="61" w:lineRule="exact"/>
              <w:rPr>
                <w:sz w:val="20"/>
                <w:szCs w:val="20"/>
                <w:color w:val="auto"/>
              </w:rPr>
            </w:pPr>
            <w:r>
              <w:rPr>
                <w:rFonts w:ascii="Arial" w:cs="Arial" w:eastAsia="Arial" w:hAnsi="Arial"/>
                <w:sz w:val="6"/>
                <w:szCs w:val="6"/>
                <w:color w:val="auto"/>
              </w:rPr>
              <w:t>the  nal output in SD block</w:t>
            </w:r>
          </w:p>
        </w:tc>
        <w:tc>
          <w:tcPr>
            <w:tcW w:w="0" w:type="dxa"/>
            <w:vAlign w:val="bottom"/>
          </w:tcPr>
          <w:p>
            <w:pPr>
              <w:spacing w:after="0"/>
              <w:rPr>
                <w:sz w:val="1"/>
                <w:szCs w:val="1"/>
                <w:color w:val="auto"/>
              </w:rPr>
            </w:pPr>
          </w:p>
        </w:tc>
      </w:tr>
      <w:tr>
        <w:trPr>
          <w:trHeight w:val="189"/>
        </w:trPr>
        <w:tc>
          <w:tcPr>
            <w:tcW w:w="3680" w:type="dxa"/>
            <w:vAlign w:val="bottom"/>
            <w:gridSpan w:val="5"/>
            <w:vMerge w:val="restart"/>
          </w:tcPr>
          <w:p>
            <w:pPr>
              <w:spacing w:after="0"/>
              <w:rPr>
                <w:sz w:val="20"/>
                <w:szCs w:val="20"/>
                <w:color w:val="auto"/>
              </w:rPr>
            </w:pPr>
            <w:r>
              <w:rPr>
                <w:rFonts w:ascii="Arial" w:cs="Arial" w:eastAsia="Arial" w:hAnsi="Arial"/>
                <w:sz w:val="20"/>
                <w:szCs w:val="20"/>
                <w:color w:val="auto"/>
              </w:rPr>
              <w:t>channels.</w:t>
            </w:r>
          </w:p>
        </w:tc>
        <w:tc>
          <w:tcPr>
            <w:tcW w:w="10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200" w:type="dxa"/>
            <w:vAlign w:val="bottom"/>
            <w:gridSpan w:val="17"/>
            <w:vMerge w:val="continue"/>
          </w:tcPr>
          <w:p>
            <w:pPr>
              <w:spacing w:after="0"/>
              <w:rPr>
                <w:sz w:val="16"/>
                <w:szCs w:val="16"/>
                <w:color w:val="auto"/>
              </w:rPr>
            </w:pPr>
          </w:p>
        </w:tc>
        <w:tc>
          <w:tcPr>
            <w:tcW w:w="120" w:type="dxa"/>
            <w:vAlign w:val="bottom"/>
          </w:tcPr>
          <w:p>
            <w:pPr>
              <w:spacing w:after="0"/>
              <w:rPr>
                <w:sz w:val="16"/>
                <w:szCs w:val="16"/>
                <w:color w:val="auto"/>
              </w:rPr>
            </w:pPr>
          </w:p>
        </w:tc>
        <w:tc>
          <w:tcPr>
            <w:tcW w:w="220" w:type="dxa"/>
            <w:vAlign w:val="bottom"/>
            <w:gridSpan w:val="3"/>
          </w:tcPr>
          <w:p>
            <w:pPr>
              <w:ind w:left="40"/>
              <w:spacing w:after="0" w:line="189" w:lineRule="exact"/>
              <w:rPr>
                <w:sz w:val="20"/>
                <w:szCs w:val="20"/>
                <w:color w:val="auto"/>
              </w:rPr>
            </w:pPr>
            <w:r>
              <w:rPr>
                <w:rFonts w:ascii="Arial" w:cs="Arial" w:eastAsia="Arial" w:hAnsi="Arial"/>
                <w:sz w:val="20"/>
                <w:szCs w:val="20"/>
                <w:color w:val="auto"/>
              </w:rPr>
              <w:t>e</w:t>
            </w:r>
          </w:p>
        </w:tc>
        <w:tc>
          <w:tcPr>
            <w:tcW w:w="840" w:type="dxa"/>
            <w:vAlign w:val="bottom"/>
            <w:gridSpan w:val="3"/>
          </w:tcPr>
          <w:p>
            <w:pPr>
              <w:ind w:left="320"/>
              <w:spacing w:after="0" w:line="189" w:lineRule="exact"/>
              <w:rPr>
                <w:sz w:val="20"/>
                <w:szCs w:val="20"/>
                <w:color w:val="auto"/>
              </w:rPr>
            </w:pPr>
            <w:r>
              <w:rPr>
                <w:rFonts w:ascii="Arial" w:cs="Arial" w:eastAsia="Arial" w:hAnsi="Arial"/>
                <w:sz w:val="20"/>
                <w:szCs w:val="20"/>
                <w:color w:val="auto"/>
              </w:rPr>
              <w:t>e e</w:t>
            </w:r>
          </w:p>
        </w:tc>
        <w:tc>
          <w:tcPr>
            <w:tcW w:w="1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40" w:type="dxa"/>
            <w:vAlign w:val="bottom"/>
            <w:gridSpan w:val="5"/>
          </w:tcPr>
          <w:p>
            <w:pPr>
              <w:jc w:val="right"/>
              <w:ind w:right="720"/>
              <w:spacing w:after="0" w:line="189" w:lineRule="exact"/>
              <w:rPr>
                <w:sz w:val="20"/>
                <w:szCs w:val="20"/>
                <w:color w:val="auto"/>
              </w:rPr>
            </w:pPr>
            <w:r>
              <w:rPr>
                <w:rFonts w:ascii="Arial" w:cs="Arial" w:eastAsia="Arial" w:hAnsi="Arial"/>
                <w:sz w:val="20"/>
                <w:szCs w:val="20"/>
                <w:color w:val="auto"/>
                <w:w w:val="89"/>
              </w:rPr>
              <w:t>e</w:t>
            </w:r>
          </w:p>
        </w:tc>
        <w:tc>
          <w:tcPr>
            <w:tcW w:w="0" w:type="dxa"/>
            <w:vAlign w:val="bottom"/>
          </w:tcPr>
          <w:p>
            <w:pPr>
              <w:spacing w:after="0"/>
              <w:rPr>
                <w:sz w:val="1"/>
                <w:szCs w:val="1"/>
                <w:color w:val="auto"/>
              </w:rPr>
            </w:pPr>
          </w:p>
        </w:tc>
      </w:tr>
      <w:tr>
        <w:trPr>
          <w:trHeight w:val="239"/>
        </w:trPr>
        <w:tc>
          <w:tcPr>
            <w:tcW w:w="3680" w:type="dxa"/>
            <w:vAlign w:val="bottom"/>
            <w:gridSpan w:val="5"/>
            <w:vMerge w:val="continue"/>
          </w:tcPr>
          <w:p>
            <w:pPr>
              <w:spacing w:after="0"/>
              <w:rPr>
                <w:sz w:val="20"/>
                <w:szCs w:val="20"/>
                <w:color w:val="auto"/>
              </w:rPr>
            </w:pPr>
          </w:p>
        </w:tc>
        <w:tc>
          <w:tcPr>
            <w:tcW w:w="1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4820" w:type="dxa"/>
            <w:vAlign w:val="bottom"/>
            <w:gridSpan w:val="33"/>
          </w:tcPr>
          <w:p>
            <w:pPr>
              <w:spacing w:after="0" w:line="229" w:lineRule="exact"/>
              <w:rPr>
                <w:sz w:val="20"/>
                <w:szCs w:val="20"/>
                <w:color w:val="auto"/>
              </w:rPr>
            </w:pPr>
            <w:r>
              <w:rPr>
                <w:rFonts w:ascii="Arial" w:cs="Arial" w:eastAsia="Arial" w:hAnsi="Arial"/>
                <w:sz w:val="20"/>
                <w:szCs w:val="20"/>
                <w:color w:val="auto"/>
                <w:w w:val="98"/>
              </w:rPr>
              <w:t xml:space="preserve">remains invariant </w:t>
            </w:r>
            <w:r>
              <w:rPr>
                <w:rFonts w:ascii="Arial" w:cs="Arial" w:eastAsia="Arial" w:hAnsi="Arial"/>
                <w:sz w:val="20"/>
                <w:szCs w:val="20"/>
                <w:i w:val="1"/>
                <w:iCs w:val="1"/>
                <w:color w:val="auto"/>
                <w:w w:val="98"/>
              </w:rPr>
              <w:t>W    H</w:t>
            </w:r>
            <w:r>
              <w:rPr>
                <w:rFonts w:ascii="Arial" w:cs="Arial" w:eastAsia="Arial" w:hAnsi="Arial"/>
                <w:sz w:val="20"/>
                <w:szCs w:val="20"/>
                <w:color w:val="auto"/>
                <w:w w:val="98"/>
              </w:rPr>
              <w:t xml:space="preserve"> . However, for spatial channel,</w:t>
            </w:r>
          </w:p>
        </w:tc>
        <w:tc>
          <w:tcPr>
            <w:tcW w:w="0" w:type="dxa"/>
            <w:vAlign w:val="bottom"/>
          </w:tcPr>
          <w:p>
            <w:pPr>
              <w:spacing w:after="0"/>
              <w:rPr>
                <w:sz w:val="1"/>
                <w:szCs w:val="1"/>
                <w:color w:val="auto"/>
              </w:rPr>
            </w:pPr>
          </w:p>
        </w:tc>
      </w:tr>
      <w:tr>
        <w:trPr>
          <w:trHeight w:val="229"/>
        </w:trPr>
        <w:tc>
          <w:tcPr>
            <w:tcW w:w="6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4820" w:type="dxa"/>
            <w:vAlign w:val="bottom"/>
            <w:gridSpan w:val="33"/>
          </w:tcPr>
          <w:p>
            <w:pPr>
              <w:spacing w:after="0" w:line="229" w:lineRule="exact"/>
              <w:rPr>
                <w:sz w:val="20"/>
                <w:szCs w:val="20"/>
                <w:color w:val="auto"/>
              </w:rPr>
            </w:pPr>
            <w:r>
              <w:rPr>
                <w:rFonts w:ascii="Arial" w:cs="Arial" w:eastAsia="Arial" w:hAnsi="Arial"/>
                <w:sz w:val="20"/>
                <w:szCs w:val="20"/>
                <w:color w:val="auto"/>
                <w:w w:val="92"/>
              </w:rPr>
              <w:t>the proposed mechanism extracts the global information of</w:t>
            </w:r>
          </w:p>
        </w:tc>
        <w:tc>
          <w:tcPr>
            <w:tcW w:w="0" w:type="dxa"/>
            <w:vAlign w:val="bottom"/>
          </w:tcPr>
          <w:p>
            <w:pPr>
              <w:spacing w:after="0"/>
              <w:rPr>
                <w:sz w:val="1"/>
                <w:szCs w:val="1"/>
                <w:color w:val="auto"/>
              </w:rPr>
            </w:pPr>
          </w:p>
        </w:tc>
      </w:tr>
      <w:tr>
        <w:trPr>
          <w:trHeight w:val="239"/>
        </w:trPr>
        <w:tc>
          <w:tcPr>
            <w:tcW w:w="4280" w:type="dxa"/>
            <w:vAlign w:val="bottom"/>
            <w:gridSpan w:val="7"/>
          </w:tcPr>
          <w:p>
            <w:pPr>
              <w:ind w:left="20"/>
              <w:spacing w:after="0"/>
              <w:rPr>
                <w:sz w:val="20"/>
                <w:szCs w:val="20"/>
                <w:color w:val="auto"/>
              </w:rPr>
            </w:pPr>
            <w:r>
              <w:rPr>
                <w:rFonts w:ascii="Arial" w:cs="Arial" w:eastAsia="Arial" w:hAnsi="Arial"/>
                <w:sz w:val="18"/>
                <w:szCs w:val="18"/>
                <w:b w:val="1"/>
                <w:bCs w:val="1"/>
                <w:color w:val="333333"/>
              </w:rPr>
              <w:t>C. SEQUENCE-DROPPING: SEQUENCE WEIGHT</w:t>
            </w:r>
          </w:p>
        </w:tc>
        <w:tc>
          <w:tcPr>
            <w:tcW w:w="940" w:type="dxa"/>
            <w:vAlign w:val="bottom"/>
          </w:tcPr>
          <w:p>
            <w:pPr>
              <w:spacing w:after="0"/>
              <w:rPr>
                <w:sz w:val="20"/>
                <w:szCs w:val="20"/>
                <w:color w:val="auto"/>
              </w:rPr>
            </w:pPr>
          </w:p>
        </w:tc>
        <w:tc>
          <w:tcPr>
            <w:tcW w:w="4820" w:type="dxa"/>
            <w:vAlign w:val="bottom"/>
            <w:gridSpan w:val="33"/>
          </w:tcPr>
          <w:p>
            <w:pPr>
              <w:spacing w:after="0"/>
              <w:rPr>
                <w:sz w:val="20"/>
                <w:szCs w:val="20"/>
                <w:color w:val="auto"/>
              </w:rPr>
            </w:pPr>
            <w:r>
              <w:rPr>
                <w:rFonts w:ascii="Arial" w:cs="Arial" w:eastAsia="Arial" w:hAnsi="Arial"/>
                <w:sz w:val="20"/>
                <w:szCs w:val="20"/>
                <w:color w:val="auto"/>
                <w:w w:val="93"/>
              </w:rPr>
              <w:t>spatial channel dimension to judge the importance degree</w:t>
            </w:r>
          </w:p>
        </w:tc>
        <w:tc>
          <w:tcPr>
            <w:tcW w:w="0" w:type="dxa"/>
            <w:vAlign w:val="bottom"/>
          </w:tcPr>
          <w:p>
            <w:pPr>
              <w:spacing w:after="0"/>
              <w:rPr>
                <w:sz w:val="1"/>
                <w:szCs w:val="1"/>
                <w:color w:val="auto"/>
              </w:rPr>
            </w:pPr>
          </w:p>
        </w:tc>
      </w:tr>
      <w:tr>
        <w:trPr>
          <w:trHeight w:val="249"/>
        </w:trPr>
        <w:tc>
          <w:tcPr>
            <w:tcW w:w="3680" w:type="dxa"/>
            <w:vAlign w:val="bottom"/>
            <w:gridSpan w:val="5"/>
          </w:tcPr>
          <w:p>
            <w:pPr>
              <w:spacing w:after="0"/>
              <w:rPr>
                <w:sz w:val="20"/>
                <w:szCs w:val="20"/>
                <w:color w:val="auto"/>
              </w:rPr>
            </w:pPr>
            <w:r>
              <w:rPr>
                <w:rFonts w:ascii="Arial" w:cs="Arial" w:eastAsia="Arial" w:hAnsi="Arial"/>
                <w:sz w:val="18"/>
                <w:szCs w:val="18"/>
                <w:b w:val="1"/>
                <w:bCs w:val="1"/>
                <w:color w:val="333333"/>
              </w:rPr>
              <w:t>AND DROPPING OUT FEATURES</w:t>
            </w: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940" w:type="dxa"/>
            <w:vAlign w:val="bottom"/>
          </w:tcPr>
          <w:p>
            <w:pPr>
              <w:spacing w:after="0"/>
              <w:rPr>
                <w:sz w:val="21"/>
                <w:szCs w:val="21"/>
                <w:color w:val="auto"/>
              </w:rPr>
            </w:pPr>
          </w:p>
        </w:tc>
        <w:tc>
          <w:tcPr>
            <w:tcW w:w="4820" w:type="dxa"/>
            <w:vAlign w:val="bottom"/>
            <w:gridSpan w:val="33"/>
          </w:tcPr>
          <w:p>
            <w:pPr>
              <w:spacing w:after="0" w:line="229" w:lineRule="exact"/>
              <w:rPr>
                <w:sz w:val="20"/>
                <w:szCs w:val="20"/>
                <w:color w:val="auto"/>
              </w:rPr>
            </w:pPr>
            <w:r>
              <w:rPr>
                <w:rFonts w:ascii="Arial" w:cs="Arial" w:eastAsia="Arial" w:hAnsi="Arial"/>
                <w:sz w:val="20"/>
                <w:szCs w:val="20"/>
                <w:color w:val="auto"/>
                <w:w w:val="96"/>
              </w:rPr>
              <w:t xml:space="preserve">of each channel, which removes the </w:t>
            </w:r>
            <w:r>
              <w:rPr>
                <w:rFonts w:ascii="Arial" w:cs="Arial" w:eastAsia="Arial" w:hAnsi="Arial"/>
                <w:sz w:val="20"/>
                <w:szCs w:val="20"/>
                <w:i w:val="1"/>
                <w:iCs w:val="1"/>
                <w:color w:val="auto"/>
                <w:w w:val="96"/>
              </w:rPr>
              <w:t>C   p</w:t>
            </w:r>
            <w:r>
              <w:rPr>
                <w:rFonts w:ascii="Arial" w:cs="Arial" w:eastAsia="Arial" w:hAnsi="Arial"/>
                <w:sz w:val="20"/>
                <w:szCs w:val="20"/>
                <w:color w:val="auto"/>
                <w:w w:val="96"/>
              </w:rPr>
              <w:t xml:space="preserve"> relatively non-</w:t>
            </w:r>
          </w:p>
        </w:tc>
        <w:tc>
          <w:tcPr>
            <w:tcW w:w="0" w:type="dxa"/>
            <w:vAlign w:val="bottom"/>
          </w:tcPr>
          <w:p>
            <w:pPr>
              <w:spacing w:after="0"/>
              <w:rPr>
                <w:sz w:val="1"/>
                <w:szCs w:val="1"/>
                <w:color w:val="auto"/>
              </w:rPr>
            </w:pPr>
          </w:p>
        </w:tc>
      </w:tr>
      <w:tr>
        <w:trPr>
          <w:trHeight w:val="239"/>
        </w:trPr>
        <w:tc>
          <w:tcPr>
            <w:tcW w:w="5220" w:type="dxa"/>
            <w:vAlign w:val="bottom"/>
            <w:gridSpan w:val="8"/>
          </w:tcPr>
          <w:p>
            <w:pPr>
              <w:spacing w:after="0"/>
              <w:rPr>
                <w:sz w:val="20"/>
                <w:szCs w:val="20"/>
                <w:color w:val="auto"/>
              </w:rPr>
            </w:pPr>
            <w:r>
              <w:rPr>
                <w:rFonts w:ascii="Arial" w:cs="Arial" w:eastAsia="Arial" w:hAnsi="Arial"/>
                <w:sz w:val="20"/>
                <w:szCs w:val="20"/>
                <w:color w:val="auto"/>
              </w:rPr>
              <w:t xml:space="preserve">The output </w:t>
            </w:r>
            <w:r>
              <w:rPr>
                <w:rFonts w:ascii="Arial" w:cs="Arial" w:eastAsia="Arial" w:hAnsi="Arial"/>
                <w:sz w:val="20"/>
                <w:szCs w:val="20"/>
                <w:i w:val="1"/>
                <w:iCs w:val="1"/>
                <w:color w:val="auto"/>
              </w:rPr>
              <w:t>E</w:t>
            </w:r>
            <w:r>
              <w:rPr>
                <w:rFonts w:ascii="Arial" w:cs="Arial" w:eastAsia="Arial" w:hAnsi="Arial"/>
                <w:sz w:val="20"/>
                <w:szCs w:val="20"/>
                <w:color w:val="auto"/>
              </w:rPr>
              <w:t xml:space="preserve"> of Eq. (3) is the weight of feature channels,</w:t>
            </w:r>
          </w:p>
        </w:tc>
        <w:tc>
          <w:tcPr>
            <w:tcW w:w="3560" w:type="dxa"/>
            <w:vAlign w:val="bottom"/>
            <w:gridSpan w:val="26"/>
          </w:tcPr>
          <w:p>
            <w:pPr>
              <w:spacing w:after="0" w:line="229" w:lineRule="exact"/>
              <w:rPr>
                <w:sz w:val="20"/>
                <w:szCs w:val="20"/>
                <w:color w:val="auto"/>
              </w:rPr>
            </w:pPr>
            <w:r>
              <w:rPr>
                <w:rFonts w:ascii="Arial" w:cs="Arial" w:eastAsia="Arial" w:hAnsi="Arial"/>
                <w:sz w:val="20"/>
                <w:szCs w:val="20"/>
                <w:color w:val="auto"/>
                <w:w w:val="95"/>
              </w:rPr>
              <w:t xml:space="preserve">important channels, and retains the </w:t>
            </w:r>
            <w:r>
              <w:rPr>
                <w:rFonts w:ascii="Arial" w:cs="Arial" w:eastAsia="Arial" w:hAnsi="Arial"/>
                <w:sz w:val="20"/>
                <w:szCs w:val="20"/>
                <w:i w:val="1"/>
                <w:iCs w:val="1"/>
                <w:color w:val="auto"/>
                <w:w w:val="95"/>
              </w:rPr>
              <w:t>C</w:t>
            </w:r>
            <w:r>
              <w:rPr>
                <w:rFonts w:ascii="Arial" w:cs="Arial" w:eastAsia="Arial" w:hAnsi="Arial"/>
                <w:sz w:val="20"/>
                <w:szCs w:val="20"/>
                <w:color w:val="auto"/>
                <w:w w:val="95"/>
              </w:rPr>
              <w:t xml:space="preserve">   (1</w:t>
            </w:r>
          </w:p>
        </w:tc>
        <w:tc>
          <w:tcPr>
            <w:tcW w:w="180" w:type="dxa"/>
            <w:vAlign w:val="bottom"/>
          </w:tcPr>
          <w:p>
            <w:pPr>
              <w:spacing w:after="0"/>
              <w:rPr>
                <w:sz w:val="20"/>
                <w:szCs w:val="20"/>
                <w:color w:val="auto"/>
              </w:rPr>
            </w:pPr>
          </w:p>
        </w:tc>
        <w:tc>
          <w:tcPr>
            <w:tcW w:w="1080" w:type="dxa"/>
            <w:vAlign w:val="bottom"/>
            <w:gridSpan w:val="6"/>
          </w:tcPr>
          <w:p>
            <w:pPr>
              <w:jc w:val="right"/>
              <w:spacing w:after="0" w:line="229" w:lineRule="exact"/>
              <w:rPr>
                <w:sz w:val="20"/>
                <w:szCs w:val="20"/>
                <w:color w:val="auto"/>
              </w:rPr>
            </w:pPr>
            <w:r>
              <w:rPr>
                <w:rFonts w:ascii="Arial" w:cs="Arial" w:eastAsia="Arial" w:hAnsi="Arial"/>
                <w:sz w:val="20"/>
                <w:szCs w:val="20"/>
                <w:i w:val="1"/>
                <w:iCs w:val="1"/>
                <w:color w:val="auto"/>
              </w:rPr>
              <w:t>p</w:t>
            </w:r>
            <w:r>
              <w:rPr>
                <w:rFonts w:ascii="Arial" w:cs="Arial" w:eastAsia="Arial" w:hAnsi="Arial"/>
                <w:sz w:val="20"/>
                <w:szCs w:val="20"/>
                <w:color w:val="auto"/>
              </w:rPr>
              <w:t>) relatively</w:t>
            </w:r>
          </w:p>
        </w:tc>
        <w:tc>
          <w:tcPr>
            <w:tcW w:w="0" w:type="dxa"/>
            <w:vAlign w:val="bottom"/>
          </w:tcPr>
          <w:p>
            <w:pPr>
              <w:spacing w:after="0"/>
              <w:rPr>
                <w:sz w:val="1"/>
                <w:szCs w:val="1"/>
                <w:color w:val="auto"/>
              </w:rPr>
            </w:pPr>
          </w:p>
        </w:tc>
      </w:tr>
      <w:tr>
        <w:trPr>
          <w:trHeight w:val="245"/>
        </w:trPr>
        <w:tc>
          <w:tcPr>
            <w:tcW w:w="5220" w:type="dxa"/>
            <w:vAlign w:val="bottom"/>
            <w:gridSpan w:val="8"/>
          </w:tcPr>
          <w:p>
            <w:pPr>
              <w:spacing w:after="0"/>
              <w:rPr>
                <w:sz w:val="20"/>
                <w:szCs w:val="20"/>
                <w:color w:val="auto"/>
              </w:rPr>
            </w:pPr>
            <w:r>
              <w:rPr>
                <w:rFonts w:ascii="Arial" w:cs="Arial" w:eastAsia="Arial" w:hAnsi="Arial"/>
                <w:sz w:val="20"/>
                <w:szCs w:val="20"/>
                <w:color w:val="auto"/>
                <w:w w:val="98"/>
              </w:rPr>
              <w:t>which re ects the importance degree of each channel. Judg-</w:t>
            </w:r>
          </w:p>
        </w:tc>
        <w:tc>
          <w:tcPr>
            <w:tcW w:w="2380" w:type="dxa"/>
            <w:vAlign w:val="bottom"/>
            <w:gridSpan w:val="19"/>
          </w:tcPr>
          <w:p>
            <w:pPr>
              <w:spacing w:after="0" w:line="229" w:lineRule="exact"/>
              <w:rPr>
                <w:sz w:val="20"/>
                <w:szCs w:val="20"/>
                <w:color w:val="auto"/>
              </w:rPr>
            </w:pPr>
            <w:r>
              <w:rPr>
                <w:rFonts w:ascii="Arial" w:cs="Arial" w:eastAsia="Arial" w:hAnsi="Arial"/>
                <w:sz w:val="20"/>
                <w:szCs w:val="20"/>
                <w:color w:val="auto"/>
              </w:rPr>
              <w:t>important channels.</w:t>
            </w: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9"/>
        </w:trPr>
        <w:tc>
          <w:tcPr>
            <w:tcW w:w="5220" w:type="dxa"/>
            <w:vAlign w:val="bottom"/>
            <w:gridSpan w:val="8"/>
          </w:tcPr>
          <w:p>
            <w:pPr>
              <w:spacing w:after="0"/>
              <w:rPr>
                <w:sz w:val="20"/>
                <w:szCs w:val="20"/>
                <w:color w:val="auto"/>
              </w:rPr>
            </w:pPr>
            <w:r>
              <w:rPr>
                <w:rFonts w:ascii="Arial" w:cs="Arial" w:eastAsia="Arial" w:hAnsi="Arial"/>
                <w:sz w:val="20"/>
                <w:szCs w:val="20"/>
                <w:color w:val="auto"/>
              </w:rPr>
              <w:t>ing by this value, in the last step of SD block, the fea-</w:t>
            </w: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220" w:type="dxa"/>
            <w:vAlign w:val="bottom"/>
            <w:gridSpan w:val="8"/>
          </w:tcPr>
          <w:p>
            <w:pPr>
              <w:spacing w:after="0"/>
              <w:rPr>
                <w:sz w:val="20"/>
                <w:szCs w:val="20"/>
                <w:color w:val="auto"/>
              </w:rPr>
            </w:pPr>
            <w:r>
              <w:rPr>
                <w:rFonts w:ascii="Arial" w:cs="Arial" w:eastAsia="Arial" w:hAnsi="Arial"/>
                <w:sz w:val="20"/>
                <w:szCs w:val="20"/>
                <w:color w:val="auto"/>
              </w:rPr>
              <w:t>ture map channels are dropped by setting a dropout ratio</w:t>
            </w: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47"/>
        </w:trPr>
        <w:tc>
          <w:tcPr>
            <w:tcW w:w="5220" w:type="dxa"/>
            <w:vAlign w:val="bottom"/>
            <w:gridSpan w:val="8"/>
            <w:vMerge w:val="restart"/>
          </w:tcPr>
          <w:p>
            <w:pPr>
              <w:spacing w:after="0"/>
              <w:rPr>
                <w:sz w:val="20"/>
                <w:szCs w:val="20"/>
                <w:color w:val="auto"/>
              </w:rPr>
            </w:pPr>
            <w:r>
              <w:rPr>
                <w:rFonts w:ascii="Arial" w:cs="Arial" w:eastAsia="Arial" w:hAnsi="Arial"/>
                <w:sz w:val="20"/>
                <w:szCs w:val="20"/>
                <w:i w:val="1"/>
                <w:iCs w:val="1"/>
                <w:color w:val="auto"/>
              </w:rPr>
              <w:t>p</w:t>
            </w:r>
            <w:r>
              <w:rPr>
                <w:rFonts w:ascii="Arial" w:cs="Arial" w:eastAsia="Arial" w:hAnsi="Arial"/>
                <w:sz w:val="20"/>
                <w:szCs w:val="20"/>
                <w:color w:val="auto"/>
              </w:rPr>
              <w:t>. This thins the network to carry out the generalization.</w:t>
            </w: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640" w:type="dxa"/>
            <w:vAlign w:val="bottom"/>
            <w:tcBorders>
              <w:bottom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9"/>
        </w:trPr>
        <w:tc>
          <w:tcPr>
            <w:tcW w:w="5220" w:type="dxa"/>
            <w:vAlign w:val="bottom"/>
            <w:gridSpan w:val="8"/>
            <w:vMerge w:val="continue"/>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4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4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80" w:type="dxa"/>
            <w:vAlign w:val="bottom"/>
          </w:tcPr>
          <w:p>
            <w:pPr>
              <w:spacing w:after="0"/>
              <w:rPr>
                <w:sz w:val="8"/>
                <w:szCs w:val="8"/>
                <w:color w:val="auto"/>
              </w:rPr>
            </w:pPr>
          </w:p>
        </w:tc>
        <w:tc>
          <w:tcPr>
            <w:tcW w:w="30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3"/>
        </w:trPr>
        <w:tc>
          <w:tcPr>
            <w:tcW w:w="5220" w:type="dxa"/>
            <w:vAlign w:val="bottom"/>
            <w:gridSpan w:val="8"/>
            <w:vMerge w:val="restart"/>
          </w:tcPr>
          <w:p>
            <w:pPr>
              <w:spacing w:after="0" w:line="212" w:lineRule="exact"/>
              <w:rPr>
                <w:sz w:val="20"/>
                <w:szCs w:val="20"/>
                <w:color w:val="auto"/>
              </w:rPr>
            </w:pPr>
            <w:r>
              <w:rPr>
                <w:rFonts w:ascii="Arial" w:cs="Arial" w:eastAsia="Arial" w:hAnsi="Arial"/>
                <w:sz w:val="20"/>
                <w:szCs w:val="20"/>
                <w:color w:val="auto"/>
              </w:rPr>
              <w:t>The dropout ratio is most commonly set to 0.5 [16], [17],</w:t>
            </w: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640" w:type="dxa"/>
            <w:vAlign w:val="bottom"/>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4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80" w:type="dxa"/>
            <w:vAlign w:val="bottom"/>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60"/>
        </w:trPr>
        <w:tc>
          <w:tcPr>
            <w:tcW w:w="5220" w:type="dxa"/>
            <w:vAlign w:val="bottom"/>
            <w:gridSpan w:val="8"/>
            <w:vMerge w:val="continue"/>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40" w:type="dxa"/>
            <w:vAlign w:val="bottom"/>
            <w:tcBorders>
              <w:bottom w:val="single" w:sz="8" w:color="auto"/>
            </w:tcBorders>
          </w:tcPr>
          <w:p>
            <w:pPr>
              <w:spacing w:after="0"/>
              <w:rPr>
                <w:sz w:val="13"/>
                <w:szCs w:val="13"/>
                <w:color w:val="auto"/>
              </w:rPr>
            </w:pPr>
          </w:p>
        </w:tc>
        <w:tc>
          <w:tcPr>
            <w:tcW w:w="40" w:type="dxa"/>
            <w:vAlign w:val="bottom"/>
            <w:tcBorders>
              <w:bottom w:val="single" w:sz="8" w:color="auto"/>
            </w:tcBorders>
          </w:tcPr>
          <w:p>
            <w:pPr>
              <w:spacing w:after="0"/>
              <w:rPr>
                <w:sz w:val="13"/>
                <w:szCs w:val="13"/>
                <w:color w:val="auto"/>
              </w:rPr>
            </w:pPr>
          </w:p>
        </w:tc>
        <w:tc>
          <w:tcPr>
            <w:tcW w:w="10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10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40" w:type="dxa"/>
            <w:vAlign w:val="bottom"/>
            <w:tcBorders>
              <w:right w:val="single" w:sz="8" w:color="auto"/>
            </w:tcBorders>
          </w:tcPr>
          <w:p>
            <w:pPr>
              <w:spacing w:after="0"/>
              <w:rPr>
                <w:sz w:val="13"/>
                <w:szCs w:val="13"/>
                <w:color w:val="auto"/>
              </w:rPr>
            </w:pPr>
          </w:p>
        </w:tc>
        <w:tc>
          <w:tcPr>
            <w:tcW w:w="120" w:type="dxa"/>
            <w:vAlign w:val="bottom"/>
            <w:tcBorders>
              <w:bottom w:val="single" w:sz="8" w:color="auto"/>
              <w:right w:val="single" w:sz="8" w:color="7B7B7B"/>
            </w:tcBorders>
            <w:shd w:val="clear" w:color="auto" w:fill="7B7B7B"/>
          </w:tcPr>
          <w:p>
            <w:pPr>
              <w:spacing w:after="0"/>
              <w:rPr>
                <w:sz w:val="13"/>
                <w:szCs w:val="13"/>
                <w:color w:val="auto"/>
              </w:rPr>
            </w:pPr>
          </w:p>
        </w:tc>
        <w:tc>
          <w:tcPr>
            <w:tcW w:w="100" w:type="dxa"/>
            <w:vAlign w:val="bottom"/>
            <w:tcBorders>
              <w:bottom w:val="single" w:sz="8" w:color="auto"/>
              <w:right w:val="single" w:sz="8" w:color="auto"/>
            </w:tcBorders>
            <w:shd w:val="clear" w:color="auto" w:fill="7B7B7B"/>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Borders>
              <w:bottom w:val="single" w:sz="8" w:color="auto"/>
            </w:tcBorders>
          </w:tcPr>
          <w:p>
            <w:pPr>
              <w:spacing w:after="0"/>
              <w:rPr>
                <w:sz w:val="13"/>
                <w:szCs w:val="13"/>
                <w:color w:val="auto"/>
              </w:rPr>
            </w:pPr>
          </w:p>
        </w:tc>
        <w:tc>
          <w:tcPr>
            <w:tcW w:w="1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6"/>
        </w:trPr>
        <w:tc>
          <w:tcPr>
            <w:tcW w:w="5220" w:type="dxa"/>
            <w:vAlign w:val="bottom"/>
            <w:gridSpan w:val="8"/>
          </w:tcPr>
          <w:p>
            <w:pPr>
              <w:spacing w:after="0" w:line="141" w:lineRule="exact"/>
              <w:rPr>
                <w:sz w:val="20"/>
                <w:szCs w:val="20"/>
                <w:color w:val="auto"/>
              </w:rPr>
            </w:pPr>
            <w:r>
              <w:rPr>
                <w:rFonts w:ascii="Arial" w:cs="Arial" w:eastAsia="Arial" w:hAnsi="Arial"/>
                <w:sz w:val="15"/>
                <w:szCs w:val="15"/>
                <w:color w:val="auto"/>
              </w:rPr>
              <w:t>meaning that half the feature channels (neurons) are dropped.</w:t>
            </w: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4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40" w:type="dxa"/>
            <w:vAlign w:val="bottom"/>
            <w:tcBorders>
              <w:right w:val="single" w:sz="8" w:color="auto"/>
            </w:tcBorders>
          </w:tcPr>
          <w:p>
            <w:pPr>
              <w:spacing w:after="0"/>
              <w:rPr>
                <w:sz w:val="12"/>
                <w:szCs w:val="12"/>
                <w:color w:val="auto"/>
              </w:rPr>
            </w:pPr>
          </w:p>
        </w:tc>
        <w:tc>
          <w:tcPr>
            <w:tcW w:w="120" w:type="dxa"/>
            <w:vAlign w:val="bottom"/>
            <w:tcBorders>
              <w:bottom w:val="single" w:sz="8" w:color="auto"/>
              <w:right w:val="single" w:sz="8" w:color="7B7B7B"/>
            </w:tcBorders>
            <w:shd w:val="clear" w:color="auto" w:fill="7B7B7B"/>
          </w:tcPr>
          <w:p>
            <w:pPr>
              <w:spacing w:after="0"/>
              <w:rPr>
                <w:sz w:val="12"/>
                <w:szCs w:val="12"/>
                <w:color w:val="auto"/>
              </w:rPr>
            </w:pPr>
          </w:p>
        </w:tc>
        <w:tc>
          <w:tcPr>
            <w:tcW w:w="100" w:type="dxa"/>
            <w:vAlign w:val="bottom"/>
            <w:tcBorders>
              <w:bottom w:val="single" w:sz="8" w:color="auto"/>
              <w:right w:val="single" w:sz="8" w:color="auto"/>
            </w:tcBorders>
            <w:shd w:val="clear" w:color="auto" w:fill="7B7B7B"/>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Borders>
              <w:bottom w:val="single" w:sz="8" w:color="C8C8C8"/>
            </w:tcBorders>
          </w:tcPr>
          <w:p>
            <w:pPr>
              <w:spacing w:after="0"/>
              <w:rPr>
                <w:sz w:val="12"/>
                <w:szCs w:val="12"/>
                <w:color w:val="auto"/>
              </w:rPr>
            </w:pPr>
          </w:p>
        </w:tc>
        <w:tc>
          <w:tcPr>
            <w:tcW w:w="420" w:type="dxa"/>
            <w:vAlign w:val="bottom"/>
            <w:tcBorders>
              <w:bottom w:val="single" w:sz="8" w:color="C8C8C8"/>
            </w:tcBorders>
          </w:tcPr>
          <w:p>
            <w:pPr>
              <w:spacing w:after="0"/>
              <w:rPr>
                <w:sz w:val="12"/>
                <w:szCs w:val="12"/>
                <w:color w:val="auto"/>
              </w:rPr>
            </w:pPr>
          </w:p>
        </w:tc>
        <w:tc>
          <w:tcPr>
            <w:tcW w:w="180" w:type="dxa"/>
            <w:vAlign w:val="bottom"/>
            <w:tcBorders>
              <w:right w:val="single" w:sz="8" w:color="auto"/>
            </w:tcBorders>
          </w:tcPr>
          <w:p>
            <w:pPr>
              <w:spacing w:after="0"/>
              <w:rPr>
                <w:sz w:val="12"/>
                <w:szCs w:val="12"/>
                <w:color w:val="auto"/>
              </w:rPr>
            </w:pPr>
          </w:p>
        </w:tc>
        <w:tc>
          <w:tcPr>
            <w:tcW w:w="240" w:type="dxa"/>
            <w:vAlign w:val="bottom"/>
            <w:tcBorders>
              <w:right w:val="single" w:sz="8" w:color="auto"/>
            </w:tcBorders>
          </w:tcPr>
          <w:p>
            <w:pPr>
              <w:spacing w:after="0"/>
              <w:rPr>
                <w:sz w:val="12"/>
                <w:szCs w:val="12"/>
                <w:color w:val="auto"/>
              </w:rPr>
            </w:pPr>
          </w:p>
        </w:tc>
        <w:tc>
          <w:tcPr>
            <w:tcW w:w="180" w:type="dxa"/>
            <w:vAlign w:val="bottom"/>
            <w:tcBorders>
              <w:right w:val="single" w:sz="8" w:color="auto"/>
            </w:tcBorders>
          </w:tcPr>
          <w:p>
            <w:pPr>
              <w:spacing w:after="0"/>
              <w:rPr>
                <w:sz w:val="12"/>
                <w:szCs w:val="12"/>
                <w:color w:val="auto"/>
              </w:rPr>
            </w:pPr>
          </w:p>
        </w:tc>
        <w:tc>
          <w:tcPr>
            <w:tcW w:w="24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00" w:type="dxa"/>
            <w:vAlign w:val="bottom"/>
            <w:tcBorders>
              <w:bottom w:val="single" w:sz="8" w:color="7B7B7B"/>
              <w:right w:val="single" w:sz="8" w:color="auto"/>
            </w:tcBorders>
            <w:shd w:val="clear" w:color="auto" w:fill="7B7B7B"/>
          </w:tcPr>
          <w:p>
            <w:pPr>
              <w:spacing w:after="0"/>
              <w:rPr>
                <w:sz w:val="12"/>
                <w:szCs w:val="12"/>
                <w:color w:val="auto"/>
              </w:rPr>
            </w:pPr>
          </w:p>
        </w:tc>
        <w:tc>
          <w:tcPr>
            <w:tcW w:w="1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4"/>
        </w:trPr>
        <w:tc>
          <w:tcPr>
            <w:tcW w:w="5220" w:type="dxa"/>
            <w:vAlign w:val="bottom"/>
            <w:gridSpan w:val="8"/>
            <w:vMerge w:val="restart"/>
          </w:tcPr>
          <w:p>
            <w:pPr>
              <w:spacing w:after="0"/>
              <w:rPr>
                <w:sz w:val="20"/>
                <w:szCs w:val="20"/>
                <w:color w:val="auto"/>
              </w:rPr>
            </w:pPr>
            <w:r>
              <w:rPr>
                <w:rFonts w:ascii="Arial" w:cs="Arial" w:eastAsia="Arial" w:hAnsi="Arial"/>
                <w:sz w:val="20"/>
                <w:szCs w:val="20"/>
                <w:color w:val="auto"/>
              </w:rPr>
              <w:t>In this stage, the weights of each feature channel must be</w:t>
            </w:r>
          </w:p>
        </w:tc>
        <w:tc>
          <w:tcPr>
            <w:tcW w:w="80" w:type="dxa"/>
            <w:vAlign w:val="bottom"/>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140" w:type="dxa"/>
            <w:vAlign w:val="bottom"/>
            <w:tcBorders>
              <w:right w:val="single" w:sz="8" w:color="auto"/>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Borders>
              <w:right w:val="single" w:sz="8" w:color="auto"/>
            </w:tcBorders>
          </w:tcPr>
          <w:p>
            <w:pPr>
              <w:spacing w:after="0"/>
              <w:rPr>
                <w:sz w:val="14"/>
                <w:szCs w:val="14"/>
                <w:color w:val="auto"/>
              </w:rPr>
            </w:pPr>
          </w:p>
        </w:tc>
        <w:tc>
          <w:tcPr>
            <w:tcW w:w="100" w:type="dxa"/>
            <w:vAlign w:val="bottom"/>
            <w:tcBorders>
              <w:right w:val="single" w:sz="8" w:color="auto"/>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60" w:type="dxa"/>
            <w:vAlign w:val="bottom"/>
            <w:tcBorders>
              <w:right w:val="single" w:sz="8" w:color="auto"/>
            </w:tcBorders>
          </w:tcPr>
          <w:p>
            <w:pPr>
              <w:spacing w:after="0"/>
              <w:rPr>
                <w:sz w:val="14"/>
                <w:szCs w:val="14"/>
                <w:color w:val="auto"/>
              </w:rPr>
            </w:pPr>
          </w:p>
        </w:tc>
        <w:tc>
          <w:tcPr>
            <w:tcW w:w="100" w:type="dxa"/>
            <w:vAlign w:val="bottom"/>
            <w:tcBorders>
              <w:right w:val="single" w:sz="8" w:color="auto"/>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640" w:type="dxa"/>
            <w:vAlign w:val="bottom"/>
            <w:tcBorders>
              <w:right w:val="single" w:sz="8" w:color="auto"/>
            </w:tcBorders>
          </w:tcPr>
          <w:p>
            <w:pPr>
              <w:spacing w:after="0"/>
              <w:rPr>
                <w:sz w:val="14"/>
                <w:szCs w:val="14"/>
                <w:color w:val="auto"/>
              </w:rPr>
            </w:pPr>
          </w:p>
        </w:tc>
        <w:tc>
          <w:tcPr>
            <w:tcW w:w="120" w:type="dxa"/>
            <w:vAlign w:val="bottom"/>
            <w:tcBorders>
              <w:bottom w:val="single" w:sz="8" w:color="auto"/>
              <w:right w:val="single" w:sz="8" w:color="FEFFFF"/>
            </w:tcBorders>
            <w:shd w:val="clear" w:color="auto" w:fill="FEFFFF"/>
          </w:tcPr>
          <w:p>
            <w:pPr>
              <w:spacing w:after="0"/>
              <w:rPr>
                <w:sz w:val="14"/>
                <w:szCs w:val="14"/>
                <w:color w:val="auto"/>
              </w:rPr>
            </w:pPr>
          </w:p>
        </w:tc>
        <w:tc>
          <w:tcPr>
            <w:tcW w:w="100" w:type="dxa"/>
            <w:vAlign w:val="bottom"/>
            <w:tcBorders>
              <w:bottom w:val="single" w:sz="8" w:color="auto"/>
              <w:right w:val="single" w:sz="8" w:color="auto"/>
            </w:tcBorders>
            <w:shd w:val="clear" w:color="auto" w:fill="FEFFFF"/>
          </w:tcPr>
          <w:p>
            <w:pPr>
              <w:spacing w:after="0"/>
              <w:rPr>
                <w:sz w:val="14"/>
                <w:szCs w:val="14"/>
                <w:color w:val="auto"/>
              </w:rPr>
            </w:pPr>
          </w:p>
        </w:tc>
        <w:tc>
          <w:tcPr>
            <w:tcW w:w="80" w:type="dxa"/>
            <w:vAlign w:val="bottom"/>
            <w:tcBorders>
              <w:right w:val="single" w:sz="8" w:color="C8C8C8"/>
            </w:tcBorders>
          </w:tcPr>
          <w:p>
            <w:pPr>
              <w:spacing w:after="0"/>
              <w:rPr>
                <w:sz w:val="14"/>
                <w:szCs w:val="14"/>
                <w:color w:val="auto"/>
              </w:rPr>
            </w:pPr>
          </w:p>
        </w:tc>
        <w:tc>
          <w:tcPr>
            <w:tcW w:w="40" w:type="dxa"/>
            <w:vAlign w:val="bottom"/>
            <w:tcBorders>
              <w:bottom w:val="single" w:sz="8" w:color="C8C8C8"/>
            </w:tcBorders>
          </w:tcPr>
          <w:p>
            <w:pPr>
              <w:spacing w:after="0"/>
              <w:rPr>
                <w:sz w:val="14"/>
                <w:szCs w:val="14"/>
                <w:color w:val="auto"/>
              </w:rPr>
            </w:pPr>
          </w:p>
        </w:tc>
        <w:tc>
          <w:tcPr>
            <w:tcW w:w="420" w:type="dxa"/>
            <w:vAlign w:val="bottom"/>
            <w:tcBorders>
              <w:bottom w:val="single" w:sz="8" w:color="C8C8C8"/>
              <w:right w:val="single" w:sz="8" w:color="C8C8C8"/>
            </w:tcBorders>
          </w:tcPr>
          <w:p>
            <w:pPr>
              <w:spacing w:after="0"/>
              <w:rPr>
                <w:sz w:val="14"/>
                <w:szCs w:val="14"/>
                <w:color w:val="auto"/>
              </w:rPr>
            </w:pPr>
          </w:p>
        </w:tc>
        <w:tc>
          <w:tcPr>
            <w:tcW w:w="180" w:type="dxa"/>
            <w:vAlign w:val="bottom"/>
            <w:tcBorders>
              <w:right w:val="single" w:sz="8" w:color="auto"/>
            </w:tcBorders>
          </w:tcPr>
          <w:p>
            <w:pPr>
              <w:spacing w:after="0"/>
              <w:rPr>
                <w:sz w:val="14"/>
                <w:szCs w:val="14"/>
                <w:color w:val="auto"/>
              </w:rPr>
            </w:pPr>
          </w:p>
        </w:tc>
        <w:tc>
          <w:tcPr>
            <w:tcW w:w="240" w:type="dxa"/>
            <w:vAlign w:val="bottom"/>
            <w:tcBorders>
              <w:right w:val="single" w:sz="8" w:color="auto"/>
            </w:tcBorders>
          </w:tcPr>
          <w:p>
            <w:pPr>
              <w:spacing w:after="0"/>
              <w:rPr>
                <w:sz w:val="14"/>
                <w:szCs w:val="14"/>
                <w:color w:val="auto"/>
              </w:rPr>
            </w:pPr>
          </w:p>
        </w:tc>
        <w:tc>
          <w:tcPr>
            <w:tcW w:w="180" w:type="dxa"/>
            <w:vAlign w:val="bottom"/>
            <w:tcBorders>
              <w:right w:val="single" w:sz="8" w:color="auto"/>
            </w:tcBorders>
          </w:tcPr>
          <w:p>
            <w:pPr>
              <w:spacing w:after="0"/>
              <w:rPr>
                <w:sz w:val="14"/>
                <w:szCs w:val="14"/>
                <w:color w:val="auto"/>
              </w:rPr>
            </w:pPr>
          </w:p>
        </w:tc>
        <w:tc>
          <w:tcPr>
            <w:tcW w:w="240" w:type="dxa"/>
            <w:vAlign w:val="bottom"/>
            <w:tcBorders>
              <w:right w:val="single" w:sz="8" w:color="auto"/>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100" w:type="dxa"/>
            <w:vAlign w:val="bottom"/>
            <w:tcBorders>
              <w:bottom w:val="single" w:sz="8" w:color="7B7B7B"/>
              <w:right w:val="single" w:sz="8" w:color="auto"/>
            </w:tcBorders>
            <w:shd w:val="clear" w:color="auto" w:fill="7B7B7B"/>
          </w:tcPr>
          <w:p>
            <w:pPr>
              <w:spacing w:after="0"/>
              <w:rPr>
                <w:sz w:val="14"/>
                <w:szCs w:val="14"/>
                <w:color w:val="auto"/>
              </w:rPr>
            </w:pPr>
          </w:p>
        </w:tc>
        <w:tc>
          <w:tcPr>
            <w:tcW w:w="180" w:type="dxa"/>
            <w:vAlign w:val="bottom"/>
          </w:tcPr>
          <w:p>
            <w:pPr>
              <w:spacing w:after="0"/>
              <w:rPr>
                <w:sz w:val="14"/>
                <w:szCs w:val="14"/>
                <w:color w:val="auto"/>
              </w:rPr>
            </w:pPr>
          </w:p>
        </w:tc>
        <w:tc>
          <w:tcPr>
            <w:tcW w:w="300" w:type="dxa"/>
            <w:vAlign w:val="bottom"/>
            <w:tcBorders>
              <w:bottom w:val="single" w:sz="8" w:color="auto"/>
            </w:tcBorders>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8"/>
        </w:trPr>
        <w:tc>
          <w:tcPr>
            <w:tcW w:w="5220" w:type="dxa"/>
            <w:vAlign w:val="bottom"/>
            <w:gridSpan w:val="8"/>
            <w:vMerge w:val="continue"/>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640" w:type="dxa"/>
            <w:vAlign w:val="bottom"/>
            <w:tcBorders>
              <w:right w:val="single" w:sz="8" w:color="auto"/>
            </w:tcBorders>
          </w:tcPr>
          <w:p>
            <w:pPr>
              <w:spacing w:after="0"/>
              <w:rPr>
                <w:sz w:val="5"/>
                <w:szCs w:val="5"/>
                <w:color w:val="auto"/>
              </w:rPr>
            </w:pPr>
          </w:p>
        </w:tc>
        <w:tc>
          <w:tcPr>
            <w:tcW w:w="120" w:type="dxa"/>
            <w:vAlign w:val="bottom"/>
            <w:tcBorders>
              <w:bottom w:val="single" w:sz="8" w:color="auto"/>
              <w:right w:val="single" w:sz="8" w:color="FEFFFF"/>
            </w:tcBorders>
            <w:shd w:val="clear" w:color="auto" w:fill="FEFFFF"/>
          </w:tcPr>
          <w:p>
            <w:pPr>
              <w:spacing w:after="0"/>
              <w:rPr>
                <w:sz w:val="5"/>
                <w:szCs w:val="5"/>
                <w:color w:val="auto"/>
              </w:rPr>
            </w:pPr>
          </w:p>
        </w:tc>
        <w:tc>
          <w:tcPr>
            <w:tcW w:w="100" w:type="dxa"/>
            <w:vAlign w:val="bottom"/>
            <w:tcBorders>
              <w:bottom w:val="single" w:sz="8" w:color="auto"/>
              <w:right w:val="single" w:sz="8" w:color="auto"/>
            </w:tcBorders>
            <w:shd w:val="clear" w:color="auto" w:fill="FEFFFF"/>
          </w:tcPr>
          <w:p>
            <w:pPr>
              <w:spacing w:after="0"/>
              <w:rPr>
                <w:sz w:val="5"/>
                <w:szCs w:val="5"/>
                <w:color w:val="auto"/>
              </w:rPr>
            </w:pPr>
          </w:p>
        </w:tc>
        <w:tc>
          <w:tcPr>
            <w:tcW w:w="80" w:type="dxa"/>
            <w:vAlign w:val="bottom"/>
            <w:tcBorders>
              <w:right w:val="single" w:sz="8" w:color="C8C8C8"/>
            </w:tcBorders>
          </w:tcPr>
          <w:p>
            <w:pPr>
              <w:spacing w:after="0"/>
              <w:rPr>
                <w:sz w:val="5"/>
                <w:szCs w:val="5"/>
                <w:color w:val="auto"/>
              </w:rPr>
            </w:pPr>
          </w:p>
        </w:tc>
        <w:tc>
          <w:tcPr>
            <w:tcW w:w="40" w:type="dxa"/>
            <w:vAlign w:val="bottom"/>
            <w:tcBorders>
              <w:bottom w:val="single" w:sz="8" w:color="C8C8C8"/>
            </w:tcBorders>
          </w:tcPr>
          <w:p>
            <w:pPr>
              <w:spacing w:after="0"/>
              <w:rPr>
                <w:sz w:val="5"/>
                <w:szCs w:val="5"/>
                <w:color w:val="auto"/>
              </w:rPr>
            </w:pPr>
          </w:p>
        </w:tc>
        <w:tc>
          <w:tcPr>
            <w:tcW w:w="420" w:type="dxa"/>
            <w:vAlign w:val="bottom"/>
            <w:tcBorders>
              <w:bottom w:val="single" w:sz="8" w:color="C8C8C8"/>
              <w:right w:val="single" w:sz="8" w:color="C8C8C8"/>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bottom w:val="single" w:sz="8" w:color="7B7B7B"/>
              <w:right w:val="single" w:sz="8" w:color="auto"/>
            </w:tcBorders>
            <w:shd w:val="clear" w:color="auto" w:fill="7B7B7B"/>
          </w:tcPr>
          <w:p>
            <w:pPr>
              <w:spacing w:after="0"/>
              <w:rPr>
                <w:sz w:val="5"/>
                <w:szCs w:val="5"/>
                <w:color w:val="auto"/>
              </w:rPr>
            </w:pPr>
          </w:p>
        </w:tc>
        <w:tc>
          <w:tcPr>
            <w:tcW w:w="180" w:type="dxa"/>
            <w:vAlign w:val="bottom"/>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8"/>
        </w:trPr>
        <w:tc>
          <w:tcPr>
            <w:tcW w:w="5220" w:type="dxa"/>
            <w:vAlign w:val="bottom"/>
            <w:gridSpan w:val="8"/>
            <w:vMerge w:val="restart"/>
          </w:tcPr>
          <w:p>
            <w:pPr>
              <w:spacing w:after="0" w:line="228" w:lineRule="exact"/>
              <w:rPr>
                <w:sz w:val="20"/>
                <w:szCs w:val="20"/>
                <w:color w:val="auto"/>
              </w:rPr>
            </w:pPr>
            <w:r>
              <w:rPr>
                <w:rFonts w:ascii="Arial" w:cs="Arial" w:eastAsia="Arial" w:hAnsi="Arial"/>
                <w:sz w:val="20"/>
                <w:szCs w:val="20"/>
                <w:color w:val="auto"/>
              </w:rPr>
              <w:t>sequenced (termed as ‘‘sequence-weight’’). However, the</w:t>
            </w: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640" w:type="dxa"/>
            <w:vAlign w:val="bottom"/>
            <w:tcBorders>
              <w:right w:val="single" w:sz="8" w:color="auto"/>
            </w:tcBorders>
          </w:tcPr>
          <w:p>
            <w:pPr>
              <w:spacing w:after="0"/>
              <w:rPr>
                <w:sz w:val="5"/>
                <w:szCs w:val="5"/>
                <w:color w:val="auto"/>
              </w:rPr>
            </w:pPr>
          </w:p>
        </w:tc>
        <w:tc>
          <w:tcPr>
            <w:tcW w:w="120" w:type="dxa"/>
            <w:vAlign w:val="bottom"/>
            <w:tcBorders>
              <w:bottom w:val="single" w:sz="8" w:color="auto"/>
              <w:right w:val="single" w:sz="8" w:color="FEFFFF"/>
            </w:tcBorders>
            <w:shd w:val="clear" w:color="auto" w:fill="FEFFFF"/>
          </w:tcPr>
          <w:p>
            <w:pPr>
              <w:spacing w:after="0"/>
              <w:rPr>
                <w:sz w:val="5"/>
                <w:szCs w:val="5"/>
                <w:color w:val="auto"/>
              </w:rPr>
            </w:pPr>
          </w:p>
        </w:tc>
        <w:tc>
          <w:tcPr>
            <w:tcW w:w="100" w:type="dxa"/>
            <w:vAlign w:val="bottom"/>
            <w:tcBorders>
              <w:bottom w:val="single" w:sz="8" w:color="auto"/>
              <w:right w:val="single" w:sz="8" w:color="auto"/>
            </w:tcBorders>
            <w:shd w:val="clear" w:color="auto" w:fill="FEFFFF"/>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420" w:type="dxa"/>
            <w:vAlign w:val="bottom"/>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bottom w:val="single" w:sz="8" w:color="7B7B7B"/>
              <w:right w:val="single" w:sz="8" w:color="auto"/>
            </w:tcBorders>
            <w:shd w:val="clear" w:color="auto" w:fill="7B7B7B"/>
          </w:tcPr>
          <w:p>
            <w:pPr>
              <w:spacing w:after="0"/>
              <w:rPr>
                <w:sz w:val="5"/>
                <w:szCs w:val="5"/>
                <w:color w:val="auto"/>
              </w:rPr>
            </w:pPr>
          </w:p>
        </w:tc>
        <w:tc>
          <w:tcPr>
            <w:tcW w:w="180" w:type="dxa"/>
            <w:vAlign w:val="bottom"/>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8"/>
        </w:trPr>
        <w:tc>
          <w:tcPr>
            <w:tcW w:w="5220" w:type="dxa"/>
            <w:vAlign w:val="bottom"/>
            <w:gridSpan w:val="8"/>
            <w:vMerge w:val="continue"/>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4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40" w:type="dxa"/>
            <w:vAlign w:val="bottom"/>
            <w:tcBorders>
              <w:right w:val="single" w:sz="8" w:color="auto"/>
            </w:tcBorders>
          </w:tcPr>
          <w:p>
            <w:pPr>
              <w:spacing w:after="0"/>
              <w:rPr>
                <w:sz w:val="12"/>
                <w:szCs w:val="12"/>
                <w:color w:val="auto"/>
              </w:rPr>
            </w:pPr>
          </w:p>
        </w:tc>
        <w:tc>
          <w:tcPr>
            <w:tcW w:w="120" w:type="dxa"/>
            <w:vAlign w:val="bottom"/>
            <w:tcBorders>
              <w:bottom w:val="single" w:sz="8" w:color="auto"/>
              <w:right w:val="single" w:sz="8" w:color="7B7B7B"/>
            </w:tcBorders>
            <w:shd w:val="clear" w:color="auto" w:fill="7B7B7B"/>
          </w:tcPr>
          <w:p>
            <w:pPr>
              <w:spacing w:after="0"/>
              <w:rPr>
                <w:sz w:val="12"/>
                <w:szCs w:val="12"/>
                <w:color w:val="auto"/>
              </w:rPr>
            </w:pPr>
          </w:p>
        </w:tc>
        <w:tc>
          <w:tcPr>
            <w:tcW w:w="100" w:type="dxa"/>
            <w:vAlign w:val="bottom"/>
            <w:tcBorders>
              <w:bottom w:val="single" w:sz="8" w:color="auto"/>
              <w:right w:val="single" w:sz="8" w:color="auto"/>
            </w:tcBorders>
            <w:shd w:val="clear" w:color="auto" w:fill="7B7B7B"/>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80" w:type="dxa"/>
            <w:vAlign w:val="bottom"/>
            <w:tcBorders>
              <w:right w:val="single" w:sz="8" w:color="auto"/>
            </w:tcBorders>
          </w:tcPr>
          <w:p>
            <w:pPr>
              <w:spacing w:after="0"/>
              <w:rPr>
                <w:sz w:val="12"/>
                <w:szCs w:val="12"/>
                <w:color w:val="auto"/>
              </w:rPr>
            </w:pPr>
          </w:p>
        </w:tc>
        <w:tc>
          <w:tcPr>
            <w:tcW w:w="240" w:type="dxa"/>
            <w:vAlign w:val="bottom"/>
            <w:tcBorders>
              <w:right w:val="single" w:sz="8" w:color="auto"/>
            </w:tcBorders>
          </w:tcPr>
          <w:p>
            <w:pPr>
              <w:spacing w:after="0"/>
              <w:rPr>
                <w:sz w:val="12"/>
                <w:szCs w:val="12"/>
                <w:color w:val="auto"/>
              </w:rPr>
            </w:pPr>
          </w:p>
        </w:tc>
        <w:tc>
          <w:tcPr>
            <w:tcW w:w="180" w:type="dxa"/>
            <w:vAlign w:val="bottom"/>
            <w:tcBorders>
              <w:right w:val="single" w:sz="8" w:color="auto"/>
            </w:tcBorders>
          </w:tcPr>
          <w:p>
            <w:pPr>
              <w:spacing w:after="0"/>
              <w:rPr>
                <w:sz w:val="12"/>
                <w:szCs w:val="12"/>
                <w:color w:val="auto"/>
              </w:rPr>
            </w:pPr>
          </w:p>
        </w:tc>
        <w:tc>
          <w:tcPr>
            <w:tcW w:w="240" w:type="dxa"/>
            <w:vAlign w:val="bottom"/>
            <w:tcBorders>
              <w:right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00" w:type="dxa"/>
            <w:vAlign w:val="bottom"/>
            <w:tcBorders>
              <w:bottom w:val="single" w:sz="8" w:color="7B7B7B"/>
              <w:right w:val="single" w:sz="8" w:color="auto"/>
            </w:tcBorders>
            <w:shd w:val="clear" w:color="auto" w:fill="7B7B7B"/>
          </w:tcPr>
          <w:p>
            <w:pPr>
              <w:spacing w:after="0"/>
              <w:rPr>
                <w:sz w:val="12"/>
                <w:szCs w:val="12"/>
                <w:color w:val="auto"/>
              </w:rPr>
            </w:pPr>
          </w:p>
        </w:tc>
        <w:tc>
          <w:tcPr>
            <w:tcW w:w="1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8"/>
        </w:trPr>
        <w:tc>
          <w:tcPr>
            <w:tcW w:w="5220" w:type="dxa"/>
            <w:vAlign w:val="bottom"/>
            <w:gridSpan w:val="8"/>
            <w:vMerge w:val="restart"/>
          </w:tcPr>
          <w:p>
            <w:pPr>
              <w:spacing w:after="0" w:line="211" w:lineRule="exact"/>
              <w:rPr>
                <w:sz w:val="20"/>
                <w:szCs w:val="20"/>
                <w:color w:val="auto"/>
              </w:rPr>
            </w:pPr>
            <w:r>
              <w:rPr>
                <w:rFonts w:ascii="Arial" w:cs="Arial" w:eastAsia="Arial" w:hAnsi="Arial"/>
                <w:sz w:val="20"/>
                <w:szCs w:val="20"/>
                <w:i w:val="1"/>
                <w:iCs w:val="1"/>
                <w:color w:val="auto"/>
              </w:rPr>
              <w:t xml:space="preserve">sequence-weight </w:t>
            </w:r>
            <w:r>
              <w:rPr>
                <w:rFonts w:ascii="Arial" w:cs="Arial" w:eastAsia="Arial" w:hAnsi="Arial"/>
                <w:sz w:val="20"/>
                <w:szCs w:val="20"/>
                <w:color w:val="auto"/>
              </w:rPr>
              <w:t>does not actually change the location of</w:t>
            </w: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40" w:type="dxa"/>
            <w:vAlign w:val="bottom"/>
            <w:tcBorders>
              <w:bottom w:val="single" w:sz="8" w:color="auto"/>
              <w:right w:val="single" w:sz="8" w:color="auto"/>
            </w:tcBorders>
          </w:tcPr>
          <w:p>
            <w:pPr>
              <w:spacing w:after="0"/>
              <w:rPr>
                <w:sz w:val="6"/>
                <w:szCs w:val="6"/>
                <w:color w:val="auto"/>
              </w:rPr>
            </w:pPr>
          </w:p>
        </w:tc>
        <w:tc>
          <w:tcPr>
            <w:tcW w:w="10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right w:val="single" w:sz="8" w:color="auto"/>
            </w:tcBorders>
          </w:tcPr>
          <w:p>
            <w:pPr>
              <w:spacing w:after="0"/>
              <w:rPr>
                <w:sz w:val="6"/>
                <w:szCs w:val="6"/>
                <w:color w:val="auto"/>
              </w:rPr>
            </w:pPr>
          </w:p>
        </w:tc>
        <w:tc>
          <w:tcPr>
            <w:tcW w:w="10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40" w:type="dxa"/>
            <w:vAlign w:val="bottom"/>
            <w:tcBorders>
              <w:right w:val="single" w:sz="8" w:color="auto"/>
            </w:tcBorders>
          </w:tcPr>
          <w:p>
            <w:pPr>
              <w:spacing w:after="0"/>
              <w:rPr>
                <w:sz w:val="6"/>
                <w:szCs w:val="6"/>
                <w:color w:val="auto"/>
              </w:rPr>
            </w:pPr>
          </w:p>
        </w:tc>
        <w:tc>
          <w:tcPr>
            <w:tcW w:w="120" w:type="dxa"/>
            <w:vAlign w:val="bottom"/>
            <w:tcBorders>
              <w:bottom w:val="single" w:sz="8" w:color="auto"/>
              <w:right w:val="single" w:sz="8" w:color="7B7B7B"/>
            </w:tcBorders>
            <w:shd w:val="clear" w:color="auto" w:fill="7B7B7B"/>
          </w:tcPr>
          <w:p>
            <w:pPr>
              <w:spacing w:after="0"/>
              <w:rPr>
                <w:sz w:val="6"/>
                <w:szCs w:val="6"/>
                <w:color w:val="auto"/>
              </w:rPr>
            </w:pPr>
          </w:p>
        </w:tc>
        <w:tc>
          <w:tcPr>
            <w:tcW w:w="100" w:type="dxa"/>
            <w:vAlign w:val="bottom"/>
            <w:tcBorders>
              <w:bottom w:val="single" w:sz="8" w:color="auto"/>
              <w:right w:val="single" w:sz="8" w:color="auto"/>
            </w:tcBorders>
            <w:shd w:val="clear" w:color="auto" w:fill="7B7B7B"/>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420" w:type="dxa"/>
            <w:vAlign w:val="bottom"/>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bottom w:val="single" w:sz="8" w:color="auto"/>
              <w:right w:val="single" w:sz="8" w:color="auto"/>
            </w:tcBorders>
            <w:shd w:val="clear" w:color="auto" w:fill="7B7B7B"/>
          </w:tcPr>
          <w:p>
            <w:pPr>
              <w:spacing w:after="0"/>
              <w:rPr>
                <w:sz w:val="6"/>
                <w:szCs w:val="6"/>
                <w:color w:val="auto"/>
              </w:rPr>
            </w:pPr>
          </w:p>
        </w:tc>
        <w:tc>
          <w:tcPr>
            <w:tcW w:w="180" w:type="dxa"/>
            <w:vAlign w:val="bottom"/>
          </w:tcPr>
          <w:p>
            <w:pPr>
              <w:spacing w:after="0"/>
              <w:rPr>
                <w:sz w:val="6"/>
                <w:szCs w:val="6"/>
                <w:color w:val="auto"/>
              </w:rPr>
            </w:pPr>
          </w:p>
        </w:tc>
        <w:tc>
          <w:tcPr>
            <w:tcW w:w="30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4"/>
        </w:trPr>
        <w:tc>
          <w:tcPr>
            <w:tcW w:w="5220" w:type="dxa"/>
            <w:vAlign w:val="bottom"/>
            <w:gridSpan w:val="8"/>
            <w:vMerge w:val="continue"/>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42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180" w:type="dxa"/>
            <w:vAlign w:val="bottom"/>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0"/>
        </w:trPr>
        <w:tc>
          <w:tcPr>
            <w:tcW w:w="5220" w:type="dxa"/>
            <w:vAlign w:val="bottom"/>
            <w:gridSpan w:val="8"/>
            <w:vMerge w:val="restart"/>
          </w:tcPr>
          <w:p>
            <w:pPr>
              <w:spacing w:after="0"/>
              <w:rPr>
                <w:sz w:val="20"/>
                <w:szCs w:val="20"/>
                <w:color w:val="auto"/>
              </w:rPr>
            </w:pPr>
            <w:r>
              <w:rPr>
                <w:rFonts w:ascii="Arial" w:cs="Arial" w:eastAsia="Arial" w:hAnsi="Arial"/>
                <w:sz w:val="20"/>
                <w:szCs w:val="20"/>
                <w:color w:val="auto"/>
              </w:rPr>
              <w:t>each feature channel, it only obtains the index value of the</w:t>
            </w: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42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30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9"/>
        </w:trPr>
        <w:tc>
          <w:tcPr>
            <w:tcW w:w="5220" w:type="dxa"/>
            <w:vAlign w:val="bottom"/>
            <w:gridSpan w:val="8"/>
            <w:vMerge w:val="continue"/>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7"/>
        </w:trPr>
        <w:tc>
          <w:tcPr>
            <w:tcW w:w="5220" w:type="dxa"/>
            <w:vAlign w:val="bottom"/>
            <w:gridSpan w:val="8"/>
          </w:tcPr>
          <w:p>
            <w:pPr>
              <w:spacing w:after="0" w:line="197" w:lineRule="exact"/>
              <w:rPr>
                <w:sz w:val="20"/>
                <w:szCs w:val="20"/>
                <w:color w:val="auto"/>
              </w:rPr>
            </w:pPr>
            <w:r>
              <w:rPr>
                <w:rFonts w:ascii="Arial" w:cs="Arial" w:eastAsia="Arial" w:hAnsi="Arial"/>
                <w:sz w:val="20"/>
                <w:szCs w:val="20"/>
                <w:color w:val="auto"/>
                <w:w w:val="99"/>
              </w:rPr>
              <w:t>sorted channels. Following this, the weights of each feature</w:t>
            </w:r>
          </w:p>
        </w:tc>
        <w:tc>
          <w:tcPr>
            <w:tcW w:w="4820" w:type="dxa"/>
            <w:vAlign w:val="bottom"/>
            <w:gridSpan w:val="33"/>
          </w:tcPr>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The final output of SD block. The black and white in</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1  1</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C</w:t>
            </w:r>
          </w:p>
        </w:tc>
        <w:tc>
          <w:tcPr>
            <w:tcW w:w="0" w:type="dxa"/>
            <w:vAlign w:val="bottom"/>
          </w:tcPr>
          <w:p>
            <w:pPr>
              <w:spacing w:after="0"/>
              <w:rPr>
                <w:sz w:val="1"/>
                <w:szCs w:val="1"/>
                <w:color w:val="auto"/>
              </w:rPr>
            </w:pPr>
          </w:p>
        </w:tc>
      </w:tr>
      <w:tr>
        <w:trPr>
          <w:trHeight w:val="168"/>
        </w:trPr>
        <w:tc>
          <w:tcPr>
            <w:tcW w:w="5220" w:type="dxa"/>
            <w:vAlign w:val="bottom"/>
            <w:gridSpan w:val="8"/>
            <w:vMerge w:val="restart"/>
          </w:tcPr>
          <w:p>
            <w:pPr>
              <w:spacing w:after="0"/>
              <w:rPr>
                <w:sz w:val="20"/>
                <w:szCs w:val="20"/>
                <w:color w:val="auto"/>
              </w:rPr>
            </w:pPr>
            <w:r>
              <w:rPr>
                <w:rFonts w:ascii="Arial" w:cs="Arial" w:eastAsia="Arial" w:hAnsi="Arial"/>
                <w:sz w:val="20"/>
                <w:szCs w:val="20"/>
                <w:color w:val="auto"/>
              </w:rPr>
              <w:t>channel are recalibrated. Reassigning the weights of non-</w:t>
            </w:r>
          </w:p>
        </w:tc>
        <w:tc>
          <w:tcPr>
            <w:tcW w:w="4820" w:type="dxa"/>
            <w:vAlign w:val="bottom"/>
            <w:gridSpan w:val="33"/>
          </w:tcPr>
          <w:p>
            <w:pPr>
              <w:spacing w:after="0"/>
              <w:rPr>
                <w:sz w:val="20"/>
                <w:szCs w:val="20"/>
                <w:color w:val="auto"/>
              </w:rPr>
            </w:pPr>
            <w:r>
              <w:rPr>
                <w:rFonts w:ascii="Arial" w:cs="Arial" w:eastAsia="Arial" w:hAnsi="Arial"/>
                <w:sz w:val="14"/>
                <w:szCs w:val="14"/>
                <w:color w:val="auto"/>
              </w:rPr>
              <w:t xml:space="preserve">represent the value 1 and 0 respectively. Through </w:t>
            </w:r>
            <w:r>
              <w:rPr>
                <w:rFonts w:ascii="Arial" w:cs="Arial" w:eastAsia="Arial" w:hAnsi="Arial"/>
                <w:sz w:val="14"/>
                <w:szCs w:val="14"/>
                <w:b w:val="1"/>
                <w:bCs w:val="1"/>
                <w:color w:val="auto"/>
              </w:rPr>
              <w:t>Channel-wise multiply</w:t>
            </w:r>
          </w:p>
        </w:tc>
        <w:tc>
          <w:tcPr>
            <w:tcW w:w="0" w:type="dxa"/>
            <w:vAlign w:val="bottom"/>
          </w:tcPr>
          <w:p>
            <w:pPr>
              <w:spacing w:after="0"/>
              <w:rPr>
                <w:sz w:val="1"/>
                <w:szCs w:val="1"/>
                <w:color w:val="auto"/>
              </w:rPr>
            </w:pPr>
          </w:p>
        </w:tc>
      </w:tr>
      <w:tr>
        <w:trPr>
          <w:trHeight w:val="113"/>
        </w:trPr>
        <w:tc>
          <w:tcPr>
            <w:tcW w:w="5220" w:type="dxa"/>
            <w:vAlign w:val="bottom"/>
            <w:gridSpan w:val="8"/>
            <w:vMerge w:val="continue"/>
          </w:tcPr>
          <w:p>
            <w:pPr>
              <w:spacing w:after="0"/>
              <w:rPr>
                <w:sz w:val="9"/>
                <w:szCs w:val="9"/>
                <w:color w:val="auto"/>
              </w:rPr>
            </w:pPr>
          </w:p>
        </w:tc>
        <w:tc>
          <w:tcPr>
            <w:tcW w:w="4820" w:type="dxa"/>
            <w:vAlign w:val="bottom"/>
            <w:gridSpan w:val="33"/>
            <w:vMerge w:val="restart"/>
          </w:tcPr>
          <w:p>
            <w:pPr>
              <w:spacing w:after="0"/>
              <w:rPr>
                <w:sz w:val="20"/>
                <w:szCs w:val="20"/>
                <w:color w:val="auto"/>
              </w:rPr>
            </w:pPr>
            <w:r>
              <w:rPr>
                <w:rFonts w:ascii="Arial" w:cs="Arial" w:eastAsia="Arial" w:hAnsi="Arial"/>
                <w:sz w:val="14"/>
                <w:szCs w:val="14"/>
                <w:color w:val="auto"/>
              </w:rPr>
              <w:t>with input, the output channels corresponding to 0 are temporarily</w:t>
            </w:r>
          </w:p>
        </w:tc>
        <w:tc>
          <w:tcPr>
            <w:tcW w:w="0" w:type="dxa"/>
            <w:vAlign w:val="bottom"/>
          </w:tcPr>
          <w:p>
            <w:pPr>
              <w:spacing w:after="0"/>
              <w:rPr>
                <w:sz w:val="1"/>
                <w:szCs w:val="1"/>
                <w:color w:val="auto"/>
              </w:rPr>
            </w:pPr>
          </w:p>
        </w:tc>
      </w:tr>
      <w:tr>
        <w:trPr>
          <w:trHeight w:val="54"/>
        </w:trPr>
        <w:tc>
          <w:tcPr>
            <w:tcW w:w="5220" w:type="dxa"/>
            <w:vAlign w:val="bottom"/>
            <w:gridSpan w:val="8"/>
            <w:vMerge w:val="restart"/>
          </w:tcPr>
          <w:p>
            <w:pPr>
              <w:spacing w:after="0"/>
              <w:rPr>
                <w:sz w:val="20"/>
                <w:szCs w:val="20"/>
                <w:color w:val="auto"/>
              </w:rPr>
            </w:pPr>
            <w:r>
              <w:rPr>
                <w:rFonts w:ascii="Arial" w:cs="Arial" w:eastAsia="Arial" w:hAnsi="Arial"/>
                <w:sz w:val="20"/>
                <w:szCs w:val="20"/>
                <w:color w:val="auto"/>
              </w:rPr>
              <w:t>important feature channels to 0 indicates that the feature</w:t>
            </w:r>
          </w:p>
        </w:tc>
        <w:tc>
          <w:tcPr>
            <w:tcW w:w="4820" w:type="dxa"/>
            <w:vAlign w:val="bottom"/>
            <w:gridSpan w:val="3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36"/>
        </w:trPr>
        <w:tc>
          <w:tcPr>
            <w:tcW w:w="5220" w:type="dxa"/>
            <w:vAlign w:val="bottom"/>
            <w:gridSpan w:val="8"/>
            <w:vMerge w:val="continue"/>
          </w:tcPr>
          <w:p>
            <w:pPr>
              <w:spacing w:after="0"/>
              <w:rPr>
                <w:sz w:val="24"/>
                <w:szCs w:val="24"/>
                <w:color w:val="auto"/>
              </w:rPr>
            </w:pPr>
          </w:p>
        </w:tc>
        <w:tc>
          <w:tcPr>
            <w:tcW w:w="2380" w:type="dxa"/>
            <w:vAlign w:val="bottom"/>
            <w:gridSpan w:val="19"/>
          </w:tcPr>
          <w:p>
            <w:pPr>
              <w:spacing w:after="0"/>
              <w:rPr>
                <w:sz w:val="20"/>
                <w:szCs w:val="20"/>
                <w:color w:val="auto"/>
              </w:rPr>
            </w:pPr>
            <w:r>
              <w:rPr>
                <w:rFonts w:ascii="Arial" w:cs="Arial" w:eastAsia="Arial" w:hAnsi="Arial"/>
                <w:sz w:val="14"/>
                <w:szCs w:val="14"/>
                <w:color w:val="auto"/>
              </w:rPr>
              <w:t xml:space="preserve">removed, and are a hidden in </w:t>
            </w:r>
            <w:r>
              <w:rPr>
                <w:rFonts w:ascii="Arial" w:cs="Arial" w:eastAsia="Arial" w:hAnsi="Arial"/>
                <w:sz w:val="14"/>
                <w:szCs w:val="14"/>
                <w:b w:val="1"/>
                <w:bCs w:val="1"/>
                <w:color w:val="auto"/>
              </w:rPr>
              <w:t>z</w:t>
            </w:r>
            <w:r>
              <w:rPr>
                <w:rFonts w:ascii="Arial" w:cs="Arial" w:eastAsia="Arial" w:hAnsi="Arial"/>
                <w:sz w:val="14"/>
                <w:szCs w:val="14"/>
                <w:color w:val="auto"/>
              </w:rPr>
              <w:t>e.</w:t>
            </w: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60" w:type="dxa"/>
            <w:vAlign w:val="bottom"/>
            <w:gridSpan w:val="7"/>
            <w:vMerge w:val="restart"/>
          </w:tcPr>
          <w:p>
            <w:pPr>
              <w:jc w:val="right"/>
              <w:spacing w:after="0"/>
              <w:rPr>
                <w:sz w:val="20"/>
                <w:szCs w:val="20"/>
                <w:color w:val="auto"/>
              </w:rPr>
            </w:pPr>
            <w:r>
              <w:rPr>
                <w:rFonts w:ascii="Arial" w:cs="Arial" w:eastAsia="Arial" w:hAnsi="Arial"/>
                <w:sz w:val="14"/>
                <w:szCs w:val="14"/>
                <w:color w:val="auto"/>
              </w:rPr>
              <w:t>62833</w:t>
            </w:r>
          </w:p>
        </w:tc>
        <w:tc>
          <w:tcPr>
            <w:tcW w:w="0" w:type="dxa"/>
            <w:vAlign w:val="bottom"/>
          </w:tcPr>
          <w:p>
            <w:pPr>
              <w:spacing w:after="0"/>
              <w:rPr>
                <w:sz w:val="1"/>
                <w:szCs w:val="1"/>
                <w:color w:val="auto"/>
              </w:rPr>
            </w:pPr>
          </w:p>
        </w:tc>
      </w:tr>
      <w:tr>
        <w:trPr>
          <w:trHeight w:val="156"/>
        </w:trPr>
        <w:tc>
          <w:tcPr>
            <w:tcW w:w="3680" w:type="dxa"/>
            <w:vAlign w:val="bottom"/>
            <w:gridSpan w:val="5"/>
          </w:tcPr>
          <w:p>
            <w:pPr>
              <w:spacing w:after="0"/>
              <w:rPr>
                <w:sz w:val="20"/>
                <w:szCs w:val="20"/>
                <w:color w:val="auto"/>
              </w:rPr>
            </w:pPr>
            <w:r>
              <w:rPr>
                <w:rFonts w:ascii="Arial" w:cs="Arial" w:eastAsia="Arial" w:hAnsi="Arial"/>
                <w:sz w:val="12"/>
                <w:szCs w:val="12"/>
                <w:color w:val="auto"/>
              </w:rPr>
              <w:t>VOLUME 8, 2020</w:t>
            </w:r>
          </w:p>
        </w:tc>
        <w:tc>
          <w:tcPr>
            <w:tcW w:w="1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9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260" w:type="dxa"/>
            <w:vAlign w:val="bottom"/>
            <w:gridSpan w:val="7"/>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3383915</wp:posOffset>
            </wp:positionH>
            <wp:positionV relativeFrom="paragraph">
              <wp:posOffset>-1823720</wp:posOffset>
            </wp:positionV>
            <wp:extent cx="2959735" cy="10356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extLst>
                    </a:blip>
                    <a:srcRect/>
                    <a:stretch>
                      <a:fillRect/>
                    </a:stretch>
                  </pic:blipFill>
                  <pic:spPr bwMode="auto">
                    <a:xfrm>
                      <a:off x="0" y="0"/>
                      <a:ext cx="2959735" cy="1035685"/>
                    </a:xfrm>
                    <a:prstGeom prst="rect">
                      <a:avLst/>
                    </a:prstGeom>
                    <a:noFill/>
                  </pic:spPr>
                </pic:pic>
              </a:graphicData>
            </a:graphic>
          </wp:anchor>
        </w:drawing>
      </w:r>
    </w:p>
    <w:p>
      <w:pPr>
        <w:sectPr>
          <w:pgSz w:w="11520" w:h="15659" w:orient="portrait"/>
          <w:cols w:equalWidth="0" w:num="1">
            <w:col w:w="10040"/>
          </w:cols>
          <w:pgMar w:left="720" w:top="481" w:right="760" w:bottom="32" w:gutter="0" w:footer="0" w:header="0"/>
          <w:type w:val="continuous"/>
        </w:sectPr>
      </w:pPr>
    </w:p>
    <w:bookmarkStart w:id="4" w:name="page5"/>
    <w:bookmarkEnd w:id="4"/>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4"/>
          <w:szCs w:val="14"/>
          <w:i w:val="1"/>
          <w:iCs w:val="1"/>
          <w:color w:val="auto"/>
        </w:rPr>
        <w:t>et al.</w:t>
      </w:r>
      <w:r>
        <w:rPr>
          <w:rFonts w:ascii="Arial" w:cs="Arial" w:eastAsia="Arial" w:hAnsi="Arial"/>
          <w:sz w:val="14"/>
          <w:szCs w:val="14"/>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Model architectures of VGG16 and ResNet50 with SD. Here VGG16 with SD is referred to as VGG16-SD, and ResNet50 with SD is ResNet50-SD.</w:t>
      </w:r>
    </w:p>
    <w:p>
      <w:pPr>
        <w:spacing w:after="0" w:line="18" w:lineRule="exact"/>
        <w:rPr>
          <w:sz w:val="20"/>
          <w:szCs w:val="20"/>
          <w:color w:val="auto"/>
        </w:rPr>
      </w:pPr>
    </w:p>
    <w:p>
      <w:pPr>
        <w:spacing w:after="0"/>
        <w:rPr>
          <w:rFonts w:ascii="Arial" w:cs="Arial" w:eastAsia="Arial" w:hAnsi="Arial"/>
          <w:sz w:val="14"/>
          <w:szCs w:val="14"/>
          <w:color w:val="auto"/>
        </w:rPr>
      </w:pPr>
      <w:r>
        <w:rPr>
          <w:rFonts w:ascii="Arial" w:cs="Arial" w:eastAsia="Arial" w:hAnsi="Arial"/>
          <w:sz w:val="14"/>
          <w:szCs w:val="14"/>
          <w:color w:val="auto"/>
        </w:rPr>
        <w:t xml:space="preserve">Both VGG16-SD and ResNet50-SD embody two different applications of SD in CNNs (as mentioned in Section </w:t>
      </w:r>
      <w:hyperlink w:anchor="page3">
        <w:r>
          <w:rPr>
            <w:rFonts w:ascii="Arial" w:cs="Arial" w:eastAsia="Arial" w:hAnsi="Arial"/>
            <w:sz w:val="14"/>
            <w:szCs w:val="14"/>
            <w:color w:val="auto"/>
          </w:rPr>
          <w:t>III)</w:t>
        </w:r>
      </w:hyperlink>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wp:posOffset>
            </wp:positionH>
            <wp:positionV relativeFrom="paragraph">
              <wp:posOffset>168910</wp:posOffset>
            </wp:positionV>
            <wp:extent cx="6296660" cy="38544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extLst>
                    </a:blip>
                    <a:srcRect/>
                    <a:stretch>
                      <a:fillRect/>
                    </a:stretch>
                  </pic:blipFill>
                  <pic:spPr bwMode="auto">
                    <a:xfrm>
                      <a:off x="0" y="0"/>
                      <a:ext cx="6296660" cy="3854450"/>
                    </a:xfrm>
                    <a:prstGeom prst="rect">
                      <a:avLst/>
                    </a:prstGeom>
                    <a:noFill/>
                  </pic:spPr>
                </pic:pic>
              </a:graphicData>
            </a:graphic>
          </wp:anchor>
        </w:drawing>
      </w:r>
    </w:p>
    <w:p>
      <w:pPr>
        <w:sectPr>
          <w:pgSz w:w="11520" w:h="15659" w:orient="portrait"/>
          <w:cols w:equalWidth="0" w:num="1">
            <w:col w:w="10040"/>
          </w:cols>
          <w:pgMar w:left="720" w:top="481" w:right="760" w:bottom="5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MODEL AND COMPUTATIONAL COMPLEXITY</w:t>
      </w:r>
    </w:p>
    <w:p>
      <w:pPr>
        <w:spacing w:after="0" w:line="35" w:lineRule="exact"/>
        <w:rPr>
          <w:sz w:val="20"/>
          <w:szCs w:val="20"/>
          <w:color w:val="auto"/>
        </w:rPr>
      </w:pPr>
    </w:p>
    <w:p>
      <w:pPr>
        <w:jc w:val="both"/>
        <w:spacing w:after="0" w:line="299" w:lineRule="auto"/>
        <w:rPr>
          <w:rFonts w:ascii="Arial" w:cs="Arial" w:eastAsia="Arial" w:hAnsi="Arial"/>
          <w:sz w:val="17"/>
          <w:szCs w:val="17"/>
          <w:color w:val="auto"/>
        </w:rPr>
      </w:pPr>
      <w:r>
        <w:rPr>
          <w:rFonts w:ascii="Arial" w:cs="Arial" w:eastAsia="Arial" w:hAnsi="Arial"/>
          <w:sz w:val="17"/>
          <w:szCs w:val="17"/>
          <w:color w:val="auto"/>
        </w:rPr>
        <w:t xml:space="preserve">Previous studies have shown that dropout unit is generally placed behind the FC layer of model architecture to randomly drop out the neurons (such as VGGNet [3]). In contrast, the proposed SD can not only be placed behind FC layer, but between blocks of convolution layer to drop out the convo-lution feature channels. Table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respectively describes the VGG16 and ResNet50 module architecture of dropout and sequence-dropout with 224 224 pixel images as input.</w:t>
      </w:r>
    </w:p>
    <w:p>
      <w:pPr>
        <w:spacing w:after="0" w:line="15" w:lineRule="exact"/>
        <w:rPr>
          <w:sz w:val="20"/>
          <w:szCs w:val="20"/>
          <w:color w:val="auto"/>
        </w:rPr>
      </w:pPr>
    </w:p>
    <w:p>
      <w:pPr>
        <w:jc w:val="both"/>
        <w:ind w:firstLine="199"/>
        <w:spacing w:after="0" w:line="269" w:lineRule="auto"/>
        <w:rPr>
          <w:rFonts w:ascii="Arial" w:cs="Arial" w:eastAsia="Arial" w:hAnsi="Arial"/>
          <w:sz w:val="18"/>
          <w:szCs w:val="18"/>
          <w:color w:val="auto"/>
        </w:rPr>
      </w:pPr>
      <w:r>
        <w:rPr>
          <w:rFonts w:ascii="Arial" w:cs="Arial" w:eastAsia="Arial" w:hAnsi="Arial"/>
          <w:sz w:val="18"/>
          <w:szCs w:val="18"/>
          <w:color w:val="auto"/>
        </w:rPr>
        <w:t xml:space="preserve">In this section, the different model architecture embedding the SD block are rst introduced in </w:t>
      </w:r>
      <w:hyperlink w:anchor="page5">
        <w:r>
          <w:rPr>
            <w:rFonts w:ascii="Arial" w:cs="Arial" w:eastAsia="Arial" w:hAnsi="Arial"/>
            <w:sz w:val="18"/>
            <w:szCs w:val="18"/>
            <w:color w:val="auto"/>
          </w:rPr>
          <w:t xml:space="preserve">IV-A </w:t>
        </w:r>
      </w:hyperlink>
      <w:r>
        <w:rPr>
          <w:rFonts w:ascii="Arial" w:cs="Arial" w:eastAsia="Arial" w:hAnsi="Arial"/>
          <w:sz w:val="18"/>
          <w:szCs w:val="18"/>
          <w:color w:val="auto"/>
        </w:rPr>
        <w:t xml:space="preserve">followed by the interpretation of the model complexity in </w:t>
      </w:r>
      <w:hyperlink w:anchor="page6">
        <w:r>
          <w:rPr>
            <w:rFonts w:ascii="Arial" w:cs="Arial" w:eastAsia="Arial" w:hAnsi="Arial"/>
            <w:sz w:val="18"/>
            <w:szCs w:val="18"/>
            <w:color w:val="auto"/>
          </w:rPr>
          <w:t xml:space="preserve">IV-B, </w:t>
        </w:r>
      </w:hyperlink>
      <w:r>
        <w:rPr>
          <w:rFonts w:ascii="Arial" w:cs="Arial" w:eastAsia="Arial" w:hAnsi="Arial"/>
          <w:sz w:val="18"/>
          <w:szCs w:val="18"/>
          <w:color w:val="auto"/>
        </w:rPr>
        <w:t xml:space="preserve">and then the computational cost of the networks are analyzed in </w:t>
      </w:r>
      <w:hyperlink w:anchor="page6">
        <w:r>
          <w:rPr>
            <w:rFonts w:ascii="Arial" w:cs="Arial" w:eastAsia="Arial" w:hAnsi="Arial"/>
            <w:sz w:val="18"/>
            <w:szCs w:val="18"/>
            <w:color w:val="auto"/>
          </w:rPr>
          <w:t>IV-C.</w:t>
        </w:r>
      </w:hyperlink>
      <w:r>
        <w:rPr>
          <w:rFonts w:ascii="Arial" w:cs="Arial" w:eastAsia="Arial" w:hAnsi="Arial"/>
          <w:sz w:val="18"/>
          <w:szCs w:val="18"/>
          <w:color w:val="auto"/>
        </w:rPr>
        <w:t xml:space="preserve"> Finally, this section ends in the discussion.</w:t>
      </w:r>
    </w:p>
    <w:p>
      <w:pPr>
        <w:spacing w:after="0" w:line="206"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A. MODEL ARCHITECTURE</w:t>
      </w:r>
    </w:p>
    <w:p>
      <w:pPr>
        <w:spacing w:after="0" w:line="52" w:lineRule="exact"/>
        <w:rPr>
          <w:rFonts w:ascii="Arial" w:cs="Arial" w:eastAsia="Arial" w:hAnsi="Arial"/>
          <w:sz w:val="18"/>
          <w:szCs w:val="18"/>
          <w:color w:val="auto"/>
        </w:rPr>
      </w:pPr>
    </w:p>
    <w:p>
      <w:pPr>
        <w:jc w:val="both"/>
        <w:spacing w:after="0" w:line="298" w:lineRule="auto"/>
        <w:rPr>
          <w:rFonts w:ascii="Arial" w:cs="Arial" w:eastAsia="Arial" w:hAnsi="Arial"/>
          <w:sz w:val="17"/>
          <w:szCs w:val="17"/>
          <w:color w:val="auto"/>
        </w:rPr>
      </w:pPr>
      <w:r>
        <w:rPr>
          <w:rFonts w:ascii="Arial" w:cs="Arial" w:eastAsia="Arial" w:hAnsi="Arial"/>
          <w:sz w:val="17"/>
          <w:szCs w:val="17"/>
          <w:color w:val="auto"/>
        </w:rPr>
        <w:t xml:space="preserve">As illustrated in Table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 xml:space="preserve">two dropout units exist in the VGG16 network, which are placed behind the 6th and 7th FC layer, respectively. Additionally, the number of neurons changes from 4096 to 2048 when using the dropout unit (the probability </w:t>
      </w:r>
      <w:r>
        <w:rPr>
          <w:rFonts w:ascii="Arial" w:cs="Arial" w:eastAsia="Arial" w:hAnsi="Arial"/>
          <w:sz w:val="17"/>
          <w:szCs w:val="17"/>
          <w:i w:val="1"/>
          <w:iCs w:val="1"/>
          <w:color w:val="auto"/>
        </w:rPr>
        <w:t>p</w:t>
      </w:r>
      <w:r>
        <w:rPr>
          <w:rFonts w:ascii="Arial" w:cs="Arial" w:eastAsia="Arial" w:hAnsi="Arial"/>
          <w:sz w:val="17"/>
          <w:szCs w:val="17"/>
          <w:color w:val="auto"/>
        </w:rPr>
        <w:t xml:space="preserve"> of random elimination is set at 0.5). The third column in Table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shows that using the SD scheme in VGG16 network replaces the dropout units with SD blocks, and also shows that the input of SD block is FC layer neurons (1 1 4096) in VGG16-SD architecture, which means it is not required to aggregate the feature maps across spatial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dimension in SD block. With elimination ratio 0.5, the neuron number changes from 4096 to 2048 by SD calculation, which is the same as dropout.</w:t>
      </w:r>
    </w:p>
    <w:p>
      <w:pPr>
        <w:spacing w:after="0" w:line="4" w:lineRule="exact"/>
        <w:rPr>
          <w:sz w:val="20"/>
          <w:szCs w:val="20"/>
          <w:color w:val="auto"/>
        </w:rPr>
      </w:pPr>
    </w:p>
    <w:p>
      <w:pPr>
        <w:jc w:val="both"/>
        <w:ind w:firstLine="199"/>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The ResNet50 network deepens the network through the residual module, which to a certain extent solves the problem that the deep network cannot be trained due to gradient disap-pearance or gradient explosion. The ResNet50 architecture is implemented by stacking residual modules together, and the input dimension (number of channels) of its stack block is expanded four times by 1 1 convolution kernel for output. Detailed description of residual module is provided in the row conv2 of column ResNet50 in Table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(green background) as follows. Firstly, a 1 1 convolution lter kernel is utilized, followed by a 3 3 (</w:t>
      </w:r>
      <w:r>
        <w:rPr>
          <w:rFonts w:ascii="Arial" w:cs="Arial" w:eastAsia="Arial" w:hAnsi="Arial"/>
          <w:sz w:val="17"/>
          <w:szCs w:val="17"/>
          <w:i w:val="1"/>
          <w:iCs w:val="1"/>
          <w:color w:val="auto"/>
        </w:rPr>
        <w:t>c</w:t>
      </w:r>
      <w:r>
        <w:rPr>
          <w:rFonts w:ascii="Arial" w:cs="Arial" w:eastAsia="Arial" w:hAnsi="Arial"/>
          <w:sz w:val="17"/>
          <w:szCs w:val="17"/>
          <w:color w:val="auto"/>
        </w:rPr>
        <w:t xml:space="preserve"> D 64) convolution operation. The dimension for output is then expanded with 1 1(</w:t>
      </w:r>
      <w:r>
        <w:rPr>
          <w:rFonts w:ascii="Arial" w:cs="Arial" w:eastAsia="Arial" w:hAnsi="Arial"/>
          <w:sz w:val="17"/>
          <w:szCs w:val="17"/>
          <w:i w:val="1"/>
          <w:iCs w:val="1"/>
          <w:color w:val="auto"/>
        </w:rPr>
        <w:t>c</w:t>
      </w:r>
      <w:r>
        <w:rPr>
          <w:rFonts w:ascii="Arial" w:cs="Arial" w:eastAsia="Arial" w:hAnsi="Arial"/>
          <w:sz w:val="17"/>
          <w:szCs w:val="17"/>
          <w:color w:val="auto"/>
        </w:rPr>
        <w:t xml:space="preserve"> D 256) convolution. The concept of applying SD block to ResNet50 network is to imbed SD block in the original residual module to form a new stack block. In the column of ResNet50-SD, the numbers in the brackets after SD of each residual module respectively refer to the rst FC layer output dimension, the second FC layer output dimension and the nal SD block output dimension. Compared with the original ResNet50, the output dimension of stack block in ResNet50-SD network is reduced to half (elimination ratio is set at 0.5). The orange background area of Table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shows that the conv2 output dimension of ResNet50-SD is reduced from 256 to 128, the</w:t>
      </w:r>
    </w:p>
    <w:p>
      <w:pPr>
        <w:spacing w:after="0" w:line="193" w:lineRule="exact"/>
        <w:rPr>
          <w:sz w:val="20"/>
          <w:szCs w:val="20"/>
          <w:color w:val="auto"/>
        </w:rPr>
      </w:pPr>
    </w:p>
    <w:p>
      <w:pPr>
        <w:sectPr>
          <w:pgSz w:w="11520" w:h="15659" w:orient="portrait"/>
          <w:cols w:equalWidth="0" w:num="2">
            <w:col w:w="4820" w:space="400"/>
            <w:col w:w="4820"/>
          </w:cols>
          <w:pgMar w:left="720" w:top="481" w:right="760" w:bottom="59"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62834</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59" w:gutter="0" w:footer="0" w:header="0"/>
          <w:type w:val="continuous"/>
        </w:sectPr>
      </w:pPr>
    </w:p>
    <w:bookmarkStart w:id="5" w:name="page6"/>
    <w:bookmarkEnd w:id="5"/>
    <w:p>
      <w:pPr>
        <w:spacing w:after="0" w:line="187" w:lineRule="auto"/>
        <w:tabs>
          <w:tab w:leader="none" w:pos="9120" w:val="left"/>
        </w:tabs>
        <w:framePr w:w="2940" w:h="134" w:wrap="auto" w:vAnchor="page" w:hAnchor="page" w:x="700" w:y="12783"/>
        <w:rPr>
          <w:rFonts w:ascii="Arial" w:cs="Arial" w:eastAsia="Arial" w:hAnsi="Arial"/>
          <w:sz w:val="15"/>
          <w:szCs w:val="15"/>
          <w:b w:val="1"/>
          <w:bCs w:val="1"/>
          <w:color w:val="333333"/>
        </w:rPr>
      </w:pPr>
      <w:r>
        <w:rPr>
          <w:rFonts w:ascii="Arial" w:cs="Arial" w:eastAsia="Arial" w:hAnsi="Arial"/>
          <w:sz w:val="15"/>
          <w:szCs w:val="15"/>
          <w:b w:val="1"/>
          <w:bCs w:val="1"/>
          <w:color w:val="333333"/>
        </w:rPr>
        <w:t>C. COMPUTATIONAL COMPLEXITY</w:t>
      </w:r>
    </w:p>
    <w:p>
      <w:pPr>
        <w:jc w:val="both"/>
        <w:spacing w:after="0" w:line="259" w:lineRule="auto"/>
        <w:tabs>
          <w:tab w:leader="none" w:pos="9120" w:val="left"/>
        </w:tabs>
        <w:framePr w:w="4900" w:h="1570" w:wrap="auto" w:vAnchor="page" w:hAnchor="page" w:x="680" w:y="13042"/>
        <w:rPr>
          <w:rFonts w:ascii="Arial" w:cs="Arial" w:eastAsia="Arial" w:hAnsi="Arial"/>
          <w:sz w:val="18"/>
          <w:szCs w:val="18"/>
          <w:b w:val="1"/>
          <w:bCs w:val="1"/>
          <w:color w:val="333333"/>
        </w:rPr>
      </w:pPr>
      <w:r>
        <w:rPr>
          <w:rFonts w:ascii="Arial" w:cs="Arial" w:eastAsia="Arial" w:hAnsi="Arial"/>
          <w:sz w:val="18"/>
          <w:szCs w:val="18"/>
          <w:b w:val="1"/>
          <w:bCs w:val="1"/>
          <w:color w:val="333333"/>
        </w:rPr>
        <w:t>A 224 224 pixel image is used as the input of network, and the computational cost of the network is evaluated by using oating-point operations per second (FLOPs). The VGG16 network requires 15.470 GFLOPs for a single forward propagation calculation. By comparison, the VGG16-SD net-work increases two FC layer oating-point operations of SD block, slightly increasing by 0.027% (0.00419 GFLOPs).</w:t>
      </w:r>
    </w:p>
    <w:p>
      <w:pPr>
        <w:spacing w:after="0" w:line="183" w:lineRule="auto"/>
        <w:tabs>
          <w:tab w:leader="none" w:pos="9120" w:val="left"/>
        </w:tabs>
        <w:framePr w:w="1000" w:h="88" w:wrap="auto" w:vAnchor="page" w:hAnchor="page" w:x="680" w:y="14940"/>
        <w:rPr>
          <w:rFonts w:ascii="Arial" w:cs="Arial" w:eastAsia="Arial" w:hAnsi="Arial"/>
          <w:sz w:val="10"/>
          <w:szCs w:val="10"/>
          <w:b w:val="1"/>
          <w:bCs w:val="1"/>
          <w:color w:val="333333"/>
        </w:rPr>
      </w:pPr>
      <w:r>
        <w:rPr>
          <w:rFonts w:ascii="Arial" w:cs="Arial" w:eastAsia="Arial" w:hAnsi="Arial"/>
          <w:sz w:val="10"/>
          <w:szCs w:val="10"/>
          <w:b w:val="1"/>
          <w:bCs w:val="1"/>
          <w:color w:val="333333"/>
        </w:rPr>
        <w:t>VOLUME 8, 2020</w:t>
      </w:r>
    </w:p>
    <w:p>
      <w:pPr>
        <w:jc w:val="both"/>
        <w:spacing w:after="0" w:line="248" w:lineRule="auto"/>
        <w:tabs>
          <w:tab w:leader="none" w:pos="9120" w:val="left"/>
        </w:tabs>
        <w:framePr w:w="4900" w:h="3004" w:wrap="auto" w:vAnchor="page" w:hAnchor="page" w:x="680" w:y="9444"/>
        <w:rPr>
          <w:rFonts w:ascii="Arial" w:cs="Arial" w:eastAsia="Arial" w:hAnsi="Arial"/>
          <w:sz w:val="18"/>
          <w:szCs w:val="18"/>
          <w:b w:val="1"/>
          <w:bCs w:val="1"/>
          <w:color w:val="333333"/>
        </w:rPr>
      </w:pPr>
      <w:r>
        <w:rPr>
          <w:rFonts w:ascii="Arial" w:cs="Arial" w:eastAsia="Arial" w:hAnsi="Arial"/>
          <w:sz w:val="18"/>
          <w:szCs w:val="18"/>
          <w:b w:val="1"/>
          <w:bCs w:val="1"/>
          <w:color w:val="333333"/>
        </w:rPr>
        <w:t xml:space="preserve">where </w:t>
      </w:r>
      <w:r>
        <w:rPr>
          <w:rFonts w:ascii="Arial" w:cs="Arial" w:eastAsia="Arial" w:hAnsi="Arial"/>
          <w:sz w:val="18"/>
          <w:szCs w:val="18"/>
          <w:b w:val="1"/>
          <w:bCs w:val="1"/>
          <w:i w:val="1"/>
          <w:iCs w:val="1"/>
          <w:color w:val="333333"/>
        </w:rPr>
        <w:t>r</w:t>
      </w:r>
      <w:r>
        <w:rPr>
          <w:rFonts w:ascii="Arial" w:cs="Arial" w:eastAsia="Arial" w:hAnsi="Arial"/>
          <w:sz w:val="18"/>
          <w:szCs w:val="18"/>
          <w:b w:val="1"/>
          <w:bCs w:val="1"/>
          <w:color w:val="333333"/>
        </w:rPr>
        <w:t xml:space="preserve"> denotes the reduction ratio, </w:t>
      </w:r>
      <w:r>
        <w:rPr>
          <w:rFonts w:ascii="Arial" w:cs="Arial" w:eastAsia="Arial" w:hAnsi="Arial"/>
          <w:sz w:val="18"/>
          <w:szCs w:val="18"/>
          <w:b w:val="1"/>
          <w:bCs w:val="1"/>
          <w:i w:val="1"/>
          <w:iCs w:val="1"/>
          <w:color w:val="333333"/>
        </w:rPr>
        <w:t>L</w:t>
      </w:r>
      <w:r>
        <w:rPr>
          <w:rFonts w:ascii="Arial" w:cs="Arial" w:eastAsia="Arial" w:hAnsi="Arial"/>
          <w:sz w:val="18"/>
          <w:szCs w:val="18"/>
          <w:b w:val="1"/>
          <w:bCs w:val="1"/>
          <w:color w:val="333333"/>
        </w:rPr>
        <w:t xml:space="preserve"> refers to the num-ber of stages (</w:t>
      </w:r>
      <w:r>
        <w:rPr>
          <w:rFonts w:ascii="Arial" w:cs="Arial" w:eastAsia="Arial" w:hAnsi="Arial"/>
          <w:sz w:val="18"/>
          <w:szCs w:val="18"/>
          <w:b w:val="1"/>
          <w:bCs w:val="1"/>
          <w:i w:val="1"/>
          <w:iCs w:val="1"/>
          <w:color w:val="333333"/>
        </w:rPr>
        <w:t>e.g.</w:t>
      </w:r>
      <w:r>
        <w:rPr>
          <w:rFonts w:ascii="Arial" w:cs="Arial" w:eastAsia="Arial" w:hAnsi="Arial"/>
          <w:sz w:val="18"/>
          <w:szCs w:val="18"/>
          <w:b w:val="1"/>
          <w:bCs w:val="1"/>
          <w:color w:val="333333"/>
        </w:rPr>
        <w:t xml:space="preserve"> conv2, , conv5 in Table 1), </w:t>
      </w:r>
      <w:r>
        <w:rPr>
          <w:rFonts w:ascii="Arial" w:cs="Arial" w:eastAsia="Arial" w:hAnsi="Arial"/>
          <w:sz w:val="18"/>
          <w:szCs w:val="18"/>
          <w:b w:val="1"/>
          <w:bCs w:val="1"/>
          <w:i w:val="1"/>
          <w:iCs w:val="1"/>
          <w:color w:val="333333"/>
        </w:rPr>
        <w:t>N</w:t>
      </w:r>
      <w:r>
        <w:rPr>
          <w:rFonts w:ascii="Arial" w:cs="Arial" w:eastAsia="Arial" w:hAnsi="Arial"/>
          <w:sz w:val="27"/>
          <w:szCs w:val="27"/>
          <w:b w:val="1"/>
          <w:bCs w:val="1"/>
          <w:i w:val="1"/>
          <w:iCs w:val="1"/>
          <w:color w:val="333333"/>
          <w:vertAlign w:val="subscript"/>
        </w:rPr>
        <w:t>l</w:t>
      </w:r>
      <w:r>
        <w:rPr>
          <w:rFonts w:ascii="Arial" w:cs="Arial" w:eastAsia="Arial" w:hAnsi="Arial"/>
          <w:sz w:val="18"/>
          <w:szCs w:val="18"/>
          <w:b w:val="1"/>
          <w:bCs w:val="1"/>
          <w:color w:val="333333"/>
        </w:rPr>
        <w:t xml:space="preserve"> is the number of repetitions of SD block at the </w:t>
      </w:r>
      <w:r>
        <w:rPr>
          <w:rFonts w:ascii="Arial" w:cs="Arial" w:eastAsia="Arial" w:hAnsi="Arial"/>
          <w:sz w:val="18"/>
          <w:szCs w:val="18"/>
          <w:b w:val="1"/>
          <w:bCs w:val="1"/>
          <w:i w:val="1"/>
          <w:iCs w:val="1"/>
          <w:color w:val="333333"/>
        </w:rPr>
        <w:t>l</w:t>
      </w:r>
      <w:r>
        <w:rPr>
          <w:rFonts w:ascii="Arial" w:cs="Arial" w:eastAsia="Arial" w:hAnsi="Arial"/>
          <w:sz w:val="18"/>
          <w:szCs w:val="18"/>
          <w:b w:val="1"/>
          <w:bCs w:val="1"/>
          <w:color w:val="333333"/>
        </w:rPr>
        <w:t xml:space="preserve"> stage, and </w:t>
      </w:r>
      <w:r>
        <w:rPr>
          <w:rFonts w:ascii="Arial" w:cs="Arial" w:eastAsia="Arial" w:hAnsi="Arial"/>
          <w:sz w:val="18"/>
          <w:szCs w:val="18"/>
          <w:b w:val="1"/>
          <w:bCs w:val="1"/>
          <w:i w:val="1"/>
          <w:iCs w:val="1"/>
          <w:color w:val="333333"/>
        </w:rPr>
        <w:t>C</w:t>
      </w:r>
      <w:r>
        <w:rPr>
          <w:rFonts w:ascii="Arial" w:cs="Arial" w:eastAsia="Arial" w:hAnsi="Arial"/>
          <w:sz w:val="27"/>
          <w:szCs w:val="27"/>
          <w:b w:val="1"/>
          <w:bCs w:val="1"/>
          <w:i w:val="1"/>
          <w:iCs w:val="1"/>
          <w:color w:val="333333"/>
          <w:vertAlign w:val="subscript"/>
        </w:rPr>
        <w:t>l</w:t>
      </w:r>
      <w:r>
        <w:rPr>
          <w:rFonts w:ascii="Arial" w:cs="Arial" w:eastAsia="Arial" w:hAnsi="Arial"/>
          <w:sz w:val="18"/>
          <w:szCs w:val="18"/>
          <w:b w:val="1"/>
          <w:bCs w:val="1"/>
          <w:color w:val="333333"/>
        </w:rPr>
        <w:t xml:space="preserve"> denotes the dimension of the output channels for </w:t>
      </w:r>
      <w:r>
        <w:rPr>
          <w:rFonts w:ascii="Arial" w:cs="Arial" w:eastAsia="Arial" w:hAnsi="Arial"/>
          <w:sz w:val="18"/>
          <w:szCs w:val="18"/>
          <w:b w:val="1"/>
          <w:bCs w:val="1"/>
          <w:i w:val="1"/>
          <w:iCs w:val="1"/>
          <w:color w:val="333333"/>
        </w:rPr>
        <w:t>l</w:t>
      </w:r>
      <w:r>
        <w:rPr>
          <w:rFonts w:ascii="Arial" w:cs="Arial" w:eastAsia="Arial" w:hAnsi="Arial"/>
          <w:sz w:val="18"/>
          <w:szCs w:val="18"/>
          <w:b w:val="1"/>
          <w:bCs w:val="1"/>
          <w:color w:val="333333"/>
        </w:rPr>
        <w:t xml:space="preserve"> stage. The calculation in Eq. </w:t>
      </w:r>
      <w:hyperlink w:anchor="page6">
        <w:r>
          <w:rPr>
            <w:rFonts w:ascii="Arial" w:cs="Arial" w:eastAsia="Arial" w:hAnsi="Arial"/>
            <w:sz w:val="18"/>
            <w:szCs w:val="18"/>
            <w:b w:val="1"/>
            <w:bCs w:val="1"/>
            <w:color w:val="333333"/>
          </w:rPr>
          <w:t xml:space="preserve">(5) </w:t>
        </w:r>
      </w:hyperlink>
      <w:r>
        <w:rPr>
          <w:rFonts w:ascii="Arial" w:cs="Arial" w:eastAsia="Arial" w:hAnsi="Arial"/>
          <w:sz w:val="18"/>
          <w:szCs w:val="18"/>
          <w:b w:val="1"/>
          <w:bCs w:val="1"/>
          <w:color w:val="333333"/>
        </w:rPr>
        <w:t xml:space="preserve">shows that the number of parameters in the VGG16-SD network rises 3.028% (4.19M) compared to the VGG16 network. In the ResNet50-SD network, the parameters of the network increase with the addition of SD block, while the number of parameters introduced by the connection between stack blocks decreases. Thus, the nal result calculated by Eq. </w:t>
      </w:r>
      <w:hyperlink w:anchor="page6">
        <w:r>
          <w:rPr>
            <w:rFonts w:ascii="Arial" w:cs="Arial" w:eastAsia="Arial" w:hAnsi="Arial"/>
            <w:sz w:val="18"/>
            <w:szCs w:val="18"/>
            <w:b w:val="1"/>
            <w:bCs w:val="1"/>
            <w:color w:val="333333"/>
          </w:rPr>
          <w:t xml:space="preserve">(5) </w:t>
        </w:r>
      </w:hyperlink>
      <w:r>
        <w:rPr>
          <w:rFonts w:ascii="Arial" w:cs="Arial" w:eastAsia="Arial" w:hAnsi="Arial"/>
          <w:sz w:val="18"/>
          <w:szCs w:val="18"/>
          <w:b w:val="1"/>
          <w:bCs w:val="1"/>
          <w:color w:val="333333"/>
        </w:rPr>
        <w:t>shows that the parameters of ResNet50-SD are reduced by 2.623% (0.672M) compared with ResNet50.</w:t>
      </w:r>
    </w:p>
    <w:p>
      <w:pPr>
        <w:spacing w:after="0" w:line="194" w:lineRule="auto"/>
        <w:tabs>
          <w:tab w:leader="none" w:pos="9120" w:val="left"/>
        </w:tabs>
        <w:framePr w:w="320" w:h="103" w:wrap="auto" w:vAnchor="page" w:hAnchor="page" w:x="2700" w:y="9201"/>
        <w:rPr>
          <w:rFonts w:ascii="Arial" w:cs="Arial" w:eastAsia="Arial" w:hAnsi="Arial"/>
          <w:sz w:val="11"/>
          <w:szCs w:val="11"/>
          <w:b w:val="1"/>
          <w:bCs w:val="1"/>
          <w:i w:val="1"/>
          <w:iCs w:val="1"/>
          <w:color w:val="333333"/>
        </w:rPr>
      </w:pPr>
      <w:r>
        <w:rPr>
          <w:rFonts w:ascii="Arial" w:cs="Arial" w:eastAsia="Arial" w:hAnsi="Arial"/>
          <w:sz w:val="11"/>
          <w:szCs w:val="11"/>
          <w:b w:val="1"/>
          <w:bCs w:val="1"/>
          <w:i w:val="1"/>
          <w:iCs w:val="1"/>
          <w:color w:val="333333"/>
        </w:rPr>
        <w:t>l</w:t>
      </w:r>
      <w:r>
        <w:rPr>
          <w:rFonts w:ascii="Arial" w:cs="Arial" w:eastAsia="Arial" w:hAnsi="Arial"/>
          <w:sz w:val="11"/>
          <w:szCs w:val="11"/>
          <w:b w:val="1"/>
          <w:bCs w:val="1"/>
          <w:color w:val="333333"/>
        </w:rPr>
        <w:t>D1</w:t>
      </w:r>
    </w:p>
    <w:p>
      <w:pPr>
        <w:jc w:val="both"/>
        <w:spacing w:after="0" w:line="236" w:lineRule="auto"/>
        <w:tabs>
          <w:tab w:leader="none" w:pos="9120" w:val="left"/>
        </w:tabs>
        <w:framePr w:w="4900" w:h="613" w:wrap="auto" w:vAnchor="page" w:hAnchor="page" w:x="680" w:y="4830"/>
        <w:rPr>
          <w:rFonts w:ascii="Arial" w:cs="Arial" w:eastAsia="Arial" w:hAnsi="Arial"/>
          <w:sz w:val="18"/>
          <w:szCs w:val="18"/>
          <w:b w:val="1"/>
          <w:bCs w:val="1"/>
          <w:i w:val="1"/>
          <w:iCs w:val="1"/>
          <w:color w:val="333333"/>
        </w:rPr>
      </w:pPr>
      <w:r>
        <w:rPr>
          <w:rFonts w:ascii="Arial" w:cs="Arial" w:eastAsia="Arial" w:hAnsi="Arial"/>
          <w:sz w:val="18"/>
          <w:szCs w:val="18"/>
          <w:b w:val="1"/>
          <w:bCs w:val="1"/>
          <w:i w:val="1"/>
          <w:iCs w:val="1"/>
          <w:color w:val="333333"/>
        </w:rPr>
        <w:t>conv3 output dimension is reduced from 512 to 256, the conv4 output dimension is reduced from 1024 to 512, and the conv5 output dimension is reduced from 2048 to 1024.</w:t>
      </w:r>
    </w:p>
    <w:p>
      <w:pPr>
        <w:spacing w:after="0" w:line="187" w:lineRule="auto"/>
        <w:tabs>
          <w:tab w:leader="none" w:pos="9120" w:val="left"/>
        </w:tabs>
        <w:framePr w:w="2100" w:h="134" w:wrap="auto" w:vAnchor="page" w:hAnchor="page" w:x="700" w:y="5778"/>
        <w:rPr>
          <w:rFonts w:ascii="Arial" w:cs="Arial" w:eastAsia="Arial" w:hAnsi="Arial"/>
          <w:sz w:val="15"/>
          <w:szCs w:val="15"/>
          <w:b w:val="1"/>
          <w:bCs w:val="1"/>
          <w:i w:val="1"/>
          <w:iCs w:val="1"/>
          <w:color w:val="333333"/>
        </w:rPr>
      </w:pPr>
      <w:r>
        <w:rPr>
          <w:rFonts w:ascii="Arial" w:cs="Arial" w:eastAsia="Arial" w:hAnsi="Arial"/>
          <w:sz w:val="15"/>
          <w:szCs w:val="15"/>
          <w:b w:val="1"/>
          <w:bCs w:val="1"/>
          <w:i w:val="1"/>
          <w:iCs w:val="1"/>
          <w:color w:val="333333"/>
        </w:rPr>
        <w:t>B. MODEL COMPLEXITY</w:t>
      </w:r>
    </w:p>
    <w:p>
      <w:pPr>
        <w:jc w:val="both"/>
        <w:spacing w:after="0" w:line="252" w:lineRule="auto"/>
        <w:tabs>
          <w:tab w:leader="none" w:pos="9120" w:val="left"/>
        </w:tabs>
        <w:framePr w:w="4900" w:h="2526" w:wrap="auto" w:vAnchor="page" w:hAnchor="page" w:x="680" w:y="6037"/>
        <w:rPr>
          <w:rFonts w:ascii="Arial" w:cs="Arial" w:eastAsia="Arial" w:hAnsi="Arial"/>
          <w:sz w:val="19"/>
          <w:szCs w:val="19"/>
          <w:b w:val="1"/>
          <w:bCs w:val="1"/>
          <w:i w:val="1"/>
          <w:iCs w:val="1"/>
          <w:color w:val="333333"/>
        </w:rPr>
      </w:pPr>
      <w:r>
        <w:rPr>
          <w:rFonts w:ascii="Arial" w:cs="Arial" w:eastAsia="Arial" w:hAnsi="Arial"/>
          <w:sz w:val="19"/>
          <w:szCs w:val="19"/>
          <w:b w:val="1"/>
          <w:bCs w:val="1"/>
          <w:i w:val="1"/>
          <w:iCs w:val="1"/>
          <w:color w:val="333333"/>
        </w:rPr>
        <w:t>The complexity of the model is evaluated by calculating the number of parameters of the neural network. In the VGG16 network, the dropout unit only introduces probability p to remove the neurons without generating learning parameters in the calculation process. Therefore, in the VGG16-SD architecture, SD block is used to take the place of dropout module, and the additional network parameters are intro-duced on the SD block. The parameters of SD block are contained in two FC of gate mechanism [44], and the calcu-lation of the number of parameters is given by the following formula:</w:t>
      </w:r>
    </w:p>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4"/>
          <w:szCs w:val="14"/>
          <w:i w:val="1"/>
          <w:iCs w:val="1"/>
          <w:color w:val="auto"/>
        </w:rPr>
        <w:t>et al.</w:t>
      </w:r>
      <w:r>
        <w:rPr>
          <w:rFonts w:ascii="Arial" w:cs="Arial" w:eastAsia="Arial" w:hAnsi="Arial"/>
          <w:sz w:val="14"/>
          <w:szCs w:val="14"/>
          <w:color w:val="auto"/>
        </w:rPr>
        <w:t>: SD Block for Reducing Overfitting Problem in Image Classification</w:t>
      </w:r>
    </w:p>
    <w:p>
      <w:pPr>
        <w:spacing w:after="0" w:line="20" w:lineRule="exact"/>
        <w:rPr>
          <w:rFonts w:ascii="Arial" w:cs="Arial" w:eastAsia="Arial" w:hAnsi="Arial"/>
          <w:sz w:val="19"/>
          <w:szCs w:val="19"/>
          <w:b w:val="1"/>
          <w:bCs w:val="1"/>
          <w:i w:val="1"/>
          <w:iCs w:val="1"/>
          <w:color w:val="333333"/>
        </w:rPr>
      </w:pPr>
      <w:r>
        <w:rPr>
          <w:rFonts w:ascii="Arial" w:cs="Arial" w:eastAsia="Arial" w:hAnsi="Arial"/>
          <w:sz w:val="19"/>
          <w:szCs w:val="19"/>
          <w:b w:val="1"/>
          <w:bCs w:val="1"/>
          <w:i w:val="1"/>
          <w:iCs w:val="1"/>
          <w:color w:val="333333"/>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18" w:lineRule="exact"/>
        <w:rPr>
          <w:rFonts w:ascii="Arial" w:cs="Arial" w:eastAsia="Arial" w:hAnsi="Arial"/>
          <w:sz w:val="19"/>
          <w:szCs w:val="19"/>
          <w:b w:val="1"/>
          <w:bCs w:val="1"/>
          <w:i w:val="1"/>
          <w:iCs w:val="1"/>
          <w:color w:val="333333"/>
        </w:rPr>
      </w:pPr>
    </w:p>
    <w:p>
      <w:pPr>
        <w:spacing w:after="0"/>
        <w:tabs>
          <w:tab w:leader="none" w:pos="3980" w:val="left"/>
        </w:tabs>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Comparison of MLP and CNN on MNIST dataset.</w:t>
      </w:r>
      <w:r>
        <w:rPr>
          <w:sz w:val="20"/>
          <w:szCs w:val="20"/>
          <w:color w:val="auto"/>
        </w:rPr>
        <w:tab/>
      </w:r>
      <w:r>
        <w:rPr>
          <w:rFonts w:ascii="Arial" w:cs="Arial" w:eastAsia="Arial" w:hAnsi="Arial"/>
          <w:sz w:val="14"/>
          <w:szCs w:val="14"/>
          <w:color w:val="auto"/>
        </w:rPr>
        <w:t>indicates the model architecture of CNN.</w:t>
      </w:r>
    </w:p>
    <w:p>
      <w:pPr>
        <w:spacing w:after="0" w:line="20" w:lineRule="exact"/>
        <w:rPr>
          <w:rFonts w:ascii="Arial" w:cs="Arial" w:eastAsia="Arial" w:hAnsi="Arial"/>
          <w:sz w:val="19"/>
          <w:szCs w:val="19"/>
          <w:b w:val="1"/>
          <w:bCs w:val="1"/>
          <w:i w:val="1"/>
          <w:iCs w:val="1"/>
          <w:color w:val="333333"/>
        </w:rPr>
      </w:pPr>
      <w:r>
        <w:rPr>
          <w:rFonts w:ascii="Arial" w:cs="Arial" w:eastAsia="Arial" w:hAnsi="Arial"/>
          <w:sz w:val="19"/>
          <w:szCs w:val="19"/>
          <w:b w:val="1"/>
          <w:bCs w:val="1"/>
          <w:i w:val="1"/>
          <w:iCs w:val="1"/>
          <w:color w:val="333333"/>
        </w:rPr>
        <w:drawing>
          <wp:anchor simplePos="0" relativeHeight="251657728" behindDoc="1" locked="0" layoutInCell="0" allowOverlap="1">
            <wp:simplePos x="0" y="0"/>
            <wp:positionH relativeFrom="column">
              <wp:posOffset>654050</wp:posOffset>
            </wp:positionH>
            <wp:positionV relativeFrom="paragraph">
              <wp:posOffset>176530</wp:posOffset>
            </wp:positionV>
            <wp:extent cx="5073650" cy="41783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extLst>
                    </a:blip>
                    <a:srcRect/>
                    <a:stretch>
                      <a:fillRect/>
                    </a:stretch>
                  </pic:blipFill>
                  <pic:spPr bwMode="auto">
                    <a:xfrm>
                      <a:off x="0" y="0"/>
                      <a:ext cx="5073650" cy="417830"/>
                    </a:xfrm>
                    <a:prstGeom prst="rect">
                      <a:avLst/>
                    </a:prstGeom>
                    <a:noFill/>
                  </pic:spPr>
                </pic:pic>
              </a:graphicData>
            </a:graphic>
          </wp:anchor>
        </w:drawing>
        <w:drawing>
          <wp:anchor simplePos="0" relativeHeight="251657728" behindDoc="1" locked="0" layoutInCell="0" allowOverlap="1">
            <wp:simplePos x="0" y="0"/>
            <wp:positionH relativeFrom="column">
              <wp:posOffset>654050</wp:posOffset>
            </wp:positionH>
            <wp:positionV relativeFrom="paragraph">
              <wp:posOffset>641350</wp:posOffset>
            </wp:positionV>
            <wp:extent cx="5073650" cy="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extLst>
                    </a:blip>
                    <a:srcRect/>
                    <a:stretch>
                      <a:fillRect/>
                    </a:stretch>
                  </pic:blipFill>
                  <pic:spPr bwMode="auto">
                    <a:xfrm>
                      <a:off x="0" y="0"/>
                      <a:ext cx="5073650" cy="7620"/>
                    </a:xfrm>
                    <a:prstGeom prst="rect">
                      <a:avLst/>
                    </a:prstGeom>
                    <a:noFill/>
                  </pic:spPr>
                </pic:pic>
              </a:graphicData>
            </a:graphic>
          </wp:anchor>
        </w:drawing>
        <w:drawing>
          <wp:anchor simplePos="0" relativeHeight="251657728" behindDoc="1" locked="0" layoutInCell="0" allowOverlap="1">
            <wp:simplePos x="0" y="0"/>
            <wp:positionH relativeFrom="column">
              <wp:posOffset>654050</wp:posOffset>
            </wp:positionH>
            <wp:positionV relativeFrom="paragraph">
              <wp:posOffset>707390</wp:posOffset>
            </wp:positionV>
            <wp:extent cx="5073650" cy="5359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extLst>
                    </a:blip>
                    <a:srcRect/>
                    <a:stretch>
                      <a:fillRect/>
                    </a:stretch>
                  </pic:blipFill>
                  <pic:spPr bwMode="auto">
                    <a:xfrm>
                      <a:off x="0" y="0"/>
                      <a:ext cx="5073650" cy="535940"/>
                    </a:xfrm>
                    <a:prstGeom prst="rect">
                      <a:avLst/>
                    </a:prstGeom>
                    <a:noFill/>
                  </pic:spPr>
                </pic:pic>
              </a:graphicData>
            </a:graphic>
          </wp:anchor>
        </w:drawing>
        <w:drawing>
          <wp:anchor simplePos="0" relativeHeight="251657728" behindDoc="1" locked="0" layoutInCell="0" allowOverlap="1">
            <wp:simplePos x="0" y="0"/>
            <wp:positionH relativeFrom="column">
              <wp:posOffset>760095</wp:posOffset>
            </wp:positionH>
            <wp:positionV relativeFrom="paragraph">
              <wp:posOffset>1420495</wp:posOffset>
            </wp:positionV>
            <wp:extent cx="4720590" cy="3486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extLst>
                    </a:blip>
                    <a:srcRect/>
                    <a:stretch>
                      <a:fillRect/>
                    </a:stretch>
                  </pic:blipFill>
                  <pic:spPr bwMode="auto">
                    <a:xfrm>
                      <a:off x="0" y="0"/>
                      <a:ext cx="4720590" cy="348615"/>
                    </a:xfrm>
                    <a:prstGeom prst="rect">
                      <a:avLst/>
                    </a:prstGeom>
                    <a:noFill/>
                  </pic:spPr>
                </pic:pic>
              </a:graphicData>
            </a:graphic>
          </wp:anchor>
        </w:drawing>
        <w:drawing>
          <wp:anchor simplePos="0" relativeHeight="251657728" behindDoc="1" locked="0" layoutInCell="0" allowOverlap="1">
            <wp:simplePos x="0" y="0"/>
            <wp:positionH relativeFrom="column">
              <wp:posOffset>654050</wp:posOffset>
            </wp:positionH>
            <wp:positionV relativeFrom="paragraph">
              <wp:posOffset>1807210</wp:posOffset>
            </wp:positionV>
            <wp:extent cx="5073650" cy="1968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extLst>
                    </a:blip>
                    <a:srcRect/>
                    <a:stretch>
                      <a:fillRect/>
                    </a:stretch>
                  </pic:blipFill>
                  <pic:spPr bwMode="auto">
                    <a:xfrm>
                      <a:off x="0" y="0"/>
                      <a:ext cx="5073650" cy="1968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187"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193" w:lineRule="exact"/>
        <w:rPr>
          <w:rFonts w:ascii="Arial" w:cs="Arial" w:eastAsia="Arial" w:hAnsi="Arial"/>
          <w:sz w:val="19"/>
          <w:szCs w:val="19"/>
          <w:b w:val="1"/>
          <w:bCs w:val="1"/>
          <w:i w:val="1"/>
          <w:iCs w:val="1"/>
          <w:color w:val="333333"/>
        </w:rPr>
      </w:pPr>
    </w:p>
    <w:p>
      <w:pPr>
        <w:spacing w:after="0" w:line="69" w:lineRule="exact"/>
        <w:rPr>
          <w:rFonts w:ascii="Arial" w:cs="Arial" w:eastAsia="Arial" w:hAnsi="Arial"/>
          <w:sz w:val="19"/>
          <w:szCs w:val="19"/>
          <w:b w:val="1"/>
          <w:bCs w:val="1"/>
          <w:i w:val="1"/>
          <w:iCs w:val="1"/>
          <w:color w:val="333333"/>
        </w:rPr>
      </w:pPr>
    </w:p>
    <w:p>
      <w:pPr>
        <w:ind w:left="2080"/>
        <w:spacing w:after="0"/>
        <w:rPr>
          <w:sz w:val="20"/>
          <w:szCs w:val="20"/>
          <w:color w:val="auto"/>
        </w:rPr>
      </w:pPr>
      <w:r>
        <w:rPr>
          <w:rFonts w:ascii="Arial" w:cs="Arial" w:eastAsia="Arial" w:hAnsi="Arial"/>
          <w:sz w:val="15"/>
          <w:szCs w:val="15"/>
          <w:i w:val="1"/>
          <w:iCs w:val="1"/>
          <w:color w:val="auto"/>
        </w:rPr>
        <w:t>L</w:t>
      </w:r>
    </w:p>
    <w:p>
      <w:pPr>
        <w:ind w:left="1840"/>
        <w:spacing w:after="0" w:line="210" w:lineRule="auto"/>
        <w:tabs>
          <w:tab w:leader="none" w:pos="2620" w:val="left"/>
        </w:tabs>
        <w:rPr>
          <w:sz w:val="20"/>
          <w:szCs w:val="20"/>
          <w:color w:val="auto"/>
        </w:rPr>
      </w:pPr>
      <w:r>
        <w:rPr>
          <w:rFonts w:ascii="Arial" w:cs="Arial" w:eastAsia="Arial" w:hAnsi="Arial"/>
          <w:sz w:val="30"/>
          <w:szCs w:val="30"/>
          <w:color w:val="auto"/>
          <w:vertAlign w:val="superscript"/>
        </w:rPr>
        <w:t>2</w:t>
      </w:r>
      <w:r>
        <w:rPr>
          <w:rFonts w:ascii="Arial" w:cs="Arial" w:eastAsia="Arial" w:hAnsi="Arial"/>
          <w:sz w:val="17"/>
          <w:szCs w:val="17"/>
          <w:i w:val="1"/>
          <w:iCs w:val="1"/>
          <w:color w:val="auto"/>
        </w:rPr>
        <w:t xml:space="preserve"> </w:t>
      </w:r>
      <w:r>
        <w:rPr>
          <w:rFonts w:ascii="Arial" w:cs="Arial" w:eastAsia="Arial" w:hAnsi="Arial"/>
          <w:sz w:val="30"/>
          <w:szCs w:val="30"/>
          <w:color w:val="auto"/>
          <w:vertAlign w:val="superscript"/>
        </w:rPr>
        <w:t>X</w:t>
      </w:r>
      <w:r>
        <w:rPr>
          <w:rFonts w:ascii="Arial" w:cs="Arial" w:eastAsia="Arial" w:hAnsi="Arial"/>
          <w:sz w:val="17"/>
          <w:szCs w:val="17"/>
          <w:i w:val="1"/>
          <w:iCs w:val="1"/>
          <w:color w:val="auto"/>
        </w:rPr>
        <w:t>N</w:t>
      </w:r>
      <w:r>
        <w:rPr>
          <w:rFonts w:ascii="Arial" w:cs="Arial" w:eastAsia="Arial" w:hAnsi="Arial"/>
          <w:sz w:val="24"/>
          <w:szCs w:val="24"/>
          <w:i w:val="1"/>
          <w:iCs w:val="1"/>
          <w:color w:val="auto"/>
          <w:vertAlign w:val="subscript"/>
        </w:rPr>
        <w:t>l</w:t>
      </w:r>
      <w:r>
        <w:rPr>
          <w:sz w:val="20"/>
          <w:szCs w:val="20"/>
          <w:color w:val="auto"/>
        </w:rPr>
        <w:tab/>
      </w:r>
      <w:r>
        <w:rPr>
          <w:rFonts w:ascii="Arial" w:cs="Arial" w:eastAsia="Arial" w:hAnsi="Arial"/>
          <w:sz w:val="16"/>
          <w:szCs w:val="16"/>
          <w:i w:val="1"/>
          <w:iCs w:val="1"/>
          <w:color w:val="auto"/>
        </w:rPr>
        <w:t>C</w:t>
      </w:r>
      <w:r>
        <w:rPr>
          <w:rFonts w:ascii="Arial" w:cs="Arial" w:eastAsia="Arial" w:hAnsi="Arial"/>
          <w:sz w:val="23"/>
          <w:szCs w:val="23"/>
          <w:i w:val="1"/>
          <w:iCs w:val="1"/>
          <w:color w:val="auto"/>
          <w:vertAlign w:val="subscript"/>
        </w:rPr>
        <w:t>l</w:t>
      </w:r>
      <w:r>
        <w:rPr>
          <w:rFonts w:ascii="Arial" w:cs="Arial" w:eastAsia="Arial" w:hAnsi="Arial"/>
          <w:sz w:val="23"/>
          <w:szCs w:val="23"/>
          <w:color w:val="auto"/>
          <w:vertAlign w:val="superscript"/>
        </w:rPr>
        <w:t>2</w:t>
      </w:r>
    </w:p>
    <w:p>
      <w:pPr>
        <w:spacing w:after="0" w:line="20" w:lineRule="exact"/>
        <w:rPr>
          <w:rFonts w:ascii="Arial" w:cs="Arial" w:eastAsia="Arial" w:hAnsi="Arial"/>
          <w:sz w:val="19"/>
          <w:szCs w:val="19"/>
          <w:b w:val="1"/>
          <w:bCs w:val="1"/>
          <w:i w:val="1"/>
          <w:iCs w:val="1"/>
          <w:color w:val="333333"/>
        </w:rPr>
      </w:pPr>
      <w:r>
        <w:rPr>
          <w:rFonts w:ascii="Arial" w:cs="Arial" w:eastAsia="Arial" w:hAnsi="Arial"/>
          <w:sz w:val="19"/>
          <w:szCs w:val="19"/>
          <w:b w:val="1"/>
          <w:bCs w:val="1"/>
          <w:i w:val="1"/>
          <w:iCs w:val="1"/>
          <w:color w:val="333333"/>
        </w:rPr>
        <mc:AlternateContent>
          <mc:Choice Requires="wps">
            <w:drawing>
              <wp:anchor simplePos="0" relativeHeight="251657728" behindDoc="1" locked="0" layoutInCell="0" allowOverlap="1">
                <wp:simplePos x="0" y="0"/>
                <wp:positionH relativeFrom="column">
                  <wp:posOffset>1165860</wp:posOffset>
                </wp:positionH>
                <wp:positionV relativeFrom="paragraph">
                  <wp:posOffset>-36830</wp:posOffset>
                </wp:positionV>
                <wp:extent cx="635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8pt,-2.8999pt" to="96.8pt,-2.8999pt" o:allowincell="f" strokecolor="#000000" strokeweight="0.458pt"/>
            </w:pict>
          </mc:Fallback>
        </mc:AlternateContent>
      </w:r>
    </w:p>
    <w:p>
      <w:pPr>
        <w:ind w:left="1840"/>
        <w:spacing w:after="0" w:line="184" w:lineRule="auto"/>
        <w:rPr>
          <w:sz w:val="20"/>
          <w:szCs w:val="20"/>
          <w:color w:val="auto"/>
        </w:rPr>
      </w:pPr>
      <w:r>
        <w:rPr>
          <w:rFonts w:ascii="Arial" w:cs="Arial" w:eastAsia="Arial" w:hAnsi="Arial"/>
          <w:sz w:val="20"/>
          <w:szCs w:val="20"/>
          <w:i w:val="1"/>
          <w:iCs w:val="1"/>
          <w:color w:val="auto"/>
        </w:rPr>
        <w:t>r</w:t>
      </w:r>
    </w:p>
    <w:p>
      <w:pPr>
        <w:spacing w:after="0" w:line="20" w:lineRule="exact"/>
        <w:rPr>
          <w:rFonts w:ascii="Arial" w:cs="Arial" w:eastAsia="Arial" w:hAnsi="Arial"/>
          <w:sz w:val="19"/>
          <w:szCs w:val="19"/>
          <w:b w:val="1"/>
          <w:bCs w:val="1"/>
          <w:i w:val="1"/>
          <w:iCs w:val="1"/>
          <w:color w:val="333333"/>
        </w:rPr>
      </w:pPr>
      <w:r>
        <w:rPr>
          <w:rFonts w:ascii="Arial" w:cs="Arial" w:eastAsia="Arial" w:hAnsi="Arial"/>
          <w:sz w:val="19"/>
          <w:szCs w:val="19"/>
          <w:b w:val="1"/>
          <w:bCs w:val="1"/>
          <w:i w:val="1"/>
          <w:iCs w:val="1"/>
          <w:color w:val="333333"/>
        </w:rPr>
        <w:br w:type="column"/>
      </w: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200" w:lineRule="exact"/>
        <w:rPr>
          <w:rFonts w:ascii="Arial" w:cs="Arial" w:eastAsia="Arial" w:hAnsi="Arial"/>
          <w:sz w:val="19"/>
          <w:szCs w:val="19"/>
          <w:b w:val="1"/>
          <w:bCs w:val="1"/>
          <w:i w:val="1"/>
          <w:iCs w:val="1"/>
          <w:color w:val="333333"/>
        </w:rPr>
      </w:pPr>
    </w:p>
    <w:p>
      <w:pPr>
        <w:spacing w:after="0" w:line="318" w:lineRule="exact"/>
        <w:rPr>
          <w:rFonts w:ascii="Arial" w:cs="Arial" w:eastAsia="Arial" w:hAnsi="Arial"/>
          <w:sz w:val="19"/>
          <w:szCs w:val="19"/>
          <w:b w:val="1"/>
          <w:bCs w:val="1"/>
          <w:i w:val="1"/>
          <w:iCs w:val="1"/>
          <w:color w:val="333333"/>
        </w:rPr>
      </w:pPr>
    </w:p>
    <w:p>
      <w:pPr>
        <w:jc w:val="both"/>
        <w:ind w:left="625"/>
        <w:spacing w:after="0" w:line="293" w:lineRule="auto"/>
        <w:rPr>
          <w:sz w:val="20"/>
          <w:szCs w:val="20"/>
          <w:color w:val="auto"/>
        </w:rPr>
      </w:pPr>
      <w:r>
        <w:rPr>
          <w:rFonts w:ascii="Arial" w:cs="Arial" w:eastAsia="Arial" w:hAnsi="Arial"/>
          <w:sz w:val="17"/>
          <w:szCs w:val="17"/>
          <w:color w:val="auto"/>
        </w:rPr>
        <w:t>This illustrates that the proposed SD block used in the VGG16 network is completely acceptable in terms of computational complexity. The original ResNet50 requires 3.87 GFLOPs for a single forward propagation calculation, while by imbed-ding SD block, ResNet50 adds oating-point operations of two FC layers and simultaneously changes the output dimen-sion of each stack, ultimately reducing the overall GFLOPs of the network. By calculation, the ResNet50-SD network corre-sponds to the original ResNet50 network relatively decreas-ing by 10.22% (0.39566 GFLOPs). It can thus be seen that the computational cost of ResNet50 is signi cantly reduced by imbedding SD block. The training time of the network in a real environment is also affected by the bandwidth of GPU, code quality, and other factors.</w:t>
      </w:r>
    </w:p>
    <w:p>
      <w:pPr>
        <w:spacing w:after="0" w:line="5" w:lineRule="exact"/>
        <w:rPr>
          <w:rFonts w:ascii="Arial" w:cs="Arial" w:eastAsia="Arial" w:hAnsi="Arial"/>
          <w:sz w:val="19"/>
          <w:szCs w:val="19"/>
          <w:b w:val="1"/>
          <w:bCs w:val="1"/>
          <w:i w:val="1"/>
          <w:iCs w:val="1"/>
          <w:color w:val="333333"/>
        </w:rPr>
      </w:pPr>
    </w:p>
    <w:p>
      <w:pPr>
        <w:ind w:left="592"/>
        <w:spacing w:after="0"/>
        <w:rPr>
          <w:sz w:val="20"/>
          <w:szCs w:val="20"/>
          <w:color w:val="auto"/>
        </w:rPr>
      </w:pPr>
      <w:r>
        <w:rPr>
          <w:rFonts w:ascii="Arial" w:cs="Arial" w:eastAsia="Arial" w:hAnsi="Arial"/>
          <w:sz w:val="20"/>
          <w:szCs w:val="20"/>
          <w:i w:val="1"/>
          <w:iCs w:val="1"/>
          <w:color w:val="auto"/>
        </w:rPr>
        <w:t>Discussion</w:t>
      </w:r>
    </w:p>
    <w:p>
      <w:pPr>
        <w:spacing w:after="0" w:line="10" w:lineRule="exact"/>
        <w:rPr>
          <w:rFonts w:ascii="Arial" w:cs="Arial" w:eastAsia="Arial" w:hAnsi="Arial"/>
          <w:sz w:val="19"/>
          <w:szCs w:val="19"/>
          <w:b w:val="1"/>
          <w:bCs w:val="1"/>
          <w:i w:val="1"/>
          <w:iCs w:val="1"/>
          <w:color w:val="333333"/>
        </w:rPr>
      </w:pPr>
    </w:p>
    <w:p>
      <w:pPr>
        <w:jc w:val="both"/>
        <w:ind w:left="625" w:firstLine="199"/>
        <w:spacing w:after="0" w:line="293" w:lineRule="auto"/>
        <w:rPr>
          <w:sz w:val="20"/>
          <w:szCs w:val="20"/>
          <w:color w:val="auto"/>
        </w:rPr>
      </w:pPr>
      <w:r>
        <w:rPr>
          <w:rFonts w:ascii="Arial" w:cs="Arial" w:eastAsia="Arial" w:hAnsi="Arial"/>
          <w:sz w:val="17"/>
          <w:szCs w:val="17"/>
          <w:color w:val="auto"/>
        </w:rPr>
        <w:t>In practice, it is acceptable that the complexity and compu-tational cost of the network increases slightly with SD block</w:t>
      </w:r>
    </w:p>
    <w:p>
      <w:pPr>
        <w:spacing w:after="0" w:line="1" w:lineRule="exact"/>
        <w:rPr>
          <w:rFonts w:ascii="Arial" w:cs="Arial" w:eastAsia="Arial" w:hAnsi="Arial"/>
          <w:sz w:val="19"/>
          <w:szCs w:val="19"/>
          <w:b w:val="1"/>
          <w:bCs w:val="1"/>
          <w:i w:val="1"/>
          <w:iCs w:val="1"/>
          <w:color w:val="333333"/>
        </w:rPr>
      </w:pPr>
    </w:p>
    <w:p>
      <w:pPr>
        <w:jc w:val="both"/>
        <w:ind w:left="625" w:hanging="625"/>
        <w:spacing w:after="0" w:line="281" w:lineRule="auto"/>
        <w:tabs>
          <w:tab w:leader="none" w:pos="625" w:val="left"/>
        </w:tabs>
        <w:numPr>
          <w:ilvl w:val="0"/>
          <w:numId w:val="14"/>
        </w:numPr>
        <w:rPr>
          <w:rFonts w:ascii="Arial" w:cs="Arial" w:eastAsia="Arial" w:hAnsi="Arial"/>
          <w:sz w:val="18"/>
          <w:szCs w:val="18"/>
          <w:color w:val="auto"/>
        </w:rPr>
      </w:pPr>
      <w:r>
        <w:rPr>
          <w:rFonts w:ascii="Arial" w:cs="Arial" w:eastAsia="Arial" w:hAnsi="Arial"/>
          <w:sz w:val="18"/>
          <w:szCs w:val="18"/>
          <w:color w:val="auto"/>
        </w:rPr>
        <w:t xml:space="preserve">placed in VGG16. By adding a small amount of extra expen-diture, the accuracy of the network is dramatically improved (see the experiment results in Section </w:t>
      </w:r>
      <w:hyperlink w:anchor="page6">
        <w:r>
          <w:rPr>
            <w:rFonts w:ascii="Arial" w:cs="Arial" w:eastAsia="Arial" w:hAnsi="Arial"/>
            <w:sz w:val="18"/>
            <w:szCs w:val="18"/>
            <w:color w:val="auto"/>
          </w:rPr>
          <w:t>V)</w:t>
        </w:r>
      </w:hyperlink>
      <w:r>
        <w:rPr>
          <w:rFonts w:ascii="Arial" w:cs="Arial" w:eastAsia="Arial" w:hAnsi="Arial"/>
          <w:sz w:val="18"/>
          <w:szCs w:val="18"/>
          <w:color w:val="auto"/>
        </w:rPr>
        <w:t>. The SD block is placed in ResNet50 to form a new stack block for connection, changing the output dimension of each stack block, reducing the complexity and computational cost of the network, and improving accuracy.</w:t>
      </w:r>
    </w:p>
    <w:p>
      <w:pPr>
        <w:spacing w:after="0" w:line="115" w:lineRule="exact"/>
        <w:rPr>
          <w:rFonts w:ascii="Arial" w:cs="Arial" w:eastAsia="Arial" w:hAnsi="Arial"/>
          <w:sz w:val="19"/>
          <w:szCs w:val="19"/>
          <w:b w:val="1"/>
          <w:bCs w:val="1"/>
          <w:i w:val="1"/>
          <w:iCs w:val="1"/>
          <w:color w:val="333333"/>
        </w:rPr>
      </w:pPr>
    </w:p>
    <w:p>
      <w:pPr>
        <w:ind w:left="412"/>
        <w:spacing w:after="0"/>
        <w:rPr>
          <w:sz w:val="20"/>
          <w:szCs w:val="20"/>
          <w:color w:val="auto"/>
        </w:rPr>
      </w:pPr>
      <w:r>
        <w:rPr>
          <w:rFonts w:ascii="Arial" w:cs="Arial" w:eastAsia="Arial" w:hAnsi="Arial"/>
          <w:sz w:val="18"/>
          <w:szCs w:val="18"/>
          <w:b w:val="1"/>
          <w:bCs w:val="1"/>
          <w:color w:val="004C87"/>
        </w:rPr>
        <w:t>V. EXPERIMENTS</w:t>
      </w:r>
    </w:p>
    <w:p>
      <w:pPr>
        <w:spacing w:after="0" w:line="35" w:lineRule="exact"/>
        <w:rPr>
          <w:rFonts w:ascii="Arial" w:cs="Arial" w:eastAsia="Arial" w:hAnsi="Arial"/>
          <w:sz w:val="19"/>
          <w:szCs w:val="19"/>
          <w:b w:val="1"/>
          <w:bCs w:val="1"/>
          <w:i w:val="1"/>
          <w:iCs w:val="1"/>
          <w:color w:val="333333"/>
        </w:rPr>
      </w:pPr>
    </w:p>
    <w:p>
      <w:pPr>
        <w:jc w:val="both"/>
        <w:ind w:left="392"/>
        <w:spacing w:after="0" w:line="249" w:lineRule="auto"/>
        <w:rPr>
          <w:sz w:val="20"/>
          <w:szCs w:val="20"/>
          <w:color w:val="auto"/>
        </w:rPr>
      </w:pPr>
      <w:r>
        <w:rPr>
          <w:rFonts w:ascii="Arial" w:cs="Arial" w:eastAsia="Arial" w:hAnsi="Arial"/>
          <w:sz w:val="20"/>
          <w:szCs w:val="20"/>
          <w:color w:val="auto"/>
        </w:rPr>
        <w:t>In this section, the implementation of the proposed SD block is introduced and its effectiveness is demon-strated using benchmark datasets such as MNIST [45], CIFAR-10, CIFAR-100 [46], ImageNet 2012 [23], and Places365-Standard [47].</w:t>
      </w:r>
    </w:p>
    <w:p>
      <w:pPr>
        <w:spacing w:after="0" w:line="143" w:lineRule="exact"/>
        <w:rPr>
          <w:rFonts w:ascii="Arial" w:cs="Arial" w:eastAsia="Arial" w:hAnsi="Arial"/>
          <w:sz w:val="19"/>
          <w:szCs w:val="19"/>
          <w:b w:val="1"/>
          <w:bCs w:val="1"/>
          <w:i w:val="1"/>
          <w:iCs w:val="1"/>
          <w:color w:val="333333"/>
        </w:rPr>
      </w:pPr>
    </w:p>
    <w:p>
      <w:pPr>
        <w:ind w:left="412"/>
        <w:spacing w:after="0"/>
        <w:rPr>
          <w:sz w:val="20"/>
          <w:szCs w:val="20"/>
          <w:color w:val="auto"/>
        </w:rPr>
      </w:pPr>
      <w:r>
        <w:rPr>
          <w:rFonts w:ascii="Arial" w:cs="Arial" w:eastAsia="Arial" w:hAnsi="Arial"/>
          <w:sz w:val="18"/>
          <w:szCs w:val="18"/>
          <w:b w:val="1"/>
          <w:bCs w:val="1"/>
          <w:color w:val="333333"/>
        </w:rPr>
        <w:t>A. IMPLEMENTATION</w:t>
      </w:r>
    </w:p>
    <w:p>
      <w:pPr>
        <w:spacing w:after="0" w:line="52" w:lineRule="exact"/>
        <w:rPr>
          <w:rFonts w:ascii="Arial" w:cs="Arial" w:eastAsia="Arial" w:hAnsi="Arial"/>
          <w:sz w:val="19"/>
          <w:szCs w:val="19"/>
          <w:b w:val="1"/>
          <w:bCs w:val="1"/>
          <w:i w:val="1"/>
          <w:iCs w:val="1"/>
          <w:color w:val="333333"/>
        </w:rPr>
      </w:pPr>
    </w:p>
    <w:p>
      <w:pPr>
        <w:jc w:val="both"/>
        <w:ind w:left="625"/>
        <w:spacing w:after="0" w:line="265" w:lineRule="auto"/>
        <w:rPr>
          <w:sz w:val="20"/>
          <w:szCs w:val="20"/>
          <w:color w:val="auto"/>
        </w:rPr>
      </w:pPr>
      <w:r>
        <w:rPr>
          <w:rFonts w:ascii="Arial" w:cs="Arial" w:eastAsia="Arial" w:hAnsi="Arial"/>
          <w:sz w:val="19"/>
          <w:szCs w:val="19"/>
          <w:color w:val="auto"/>
        </w:rPr>
        <w:t>The proposed SD block is implemented on the PyTorch framework. For data augmentation, 224 224 pixels are ran-domly cropped from training images. In addition, batch size is not xed during training and the learning rate is diminished by segments for network training.</w:t>
      </w:r>
    </w:p>
    <w:p>
      <w:pPr>
        <w:spacing w:after="0" w:line="230" w:lineRule="exact"/>
        <w:rPr>
          <w:rFonts w:ascii="Arial" w:cs="Arial" w:eastAsia="Arial" w:hAnsi="Arial"/>
          <w:sz w:val="19"/>
          <w:szCs w:val="19"/>
          <w:b w:val="1"/>
          <w:bCs w:val="1"/>
          <w:i w:val="1"/>
          <w:iCs w:val="1"/>
          <w:color w:val="333333"/>
        </w:rPr>
      </w:pPr>
    </w:p>
    <w:p>
      <w:pPr>
        <w:ind w:left="412"/>
        <w:spacing w:after="0"/>
        <w:rPr>
          <w:sz w:val="20"/>
          <w:szCs w:val="20"/>
          <w:color w:val="auto"/>
        </w:rPr>
      </w:pPr>
      <w:r>
        <w:rPr>
          <w:rFonts w:ascii="Arial" w:cs="Arial" w:eastAsia="Arial" w:hAnsi="Arial"/>
          <w:sz w:val="18"/>
          <w:szCs w:val="18"/>
          <w:b w:val="1"/>
          <w:bCs w:val="1"/>
          <w:color w:val="333333"/>
        </w:rPr>
        <w:t>B. MNIST</w:t>
      </w:r>
    </w:p>
    <w:p>
      <w:pPr>
        <w:spacing w:after="0" w:line="52" w:lineRule="exact"/>
        <w:rPr>
          <w:rFonts w:ascii="Arial" w:cs="Arial" w:eastAsia="Arial" w:hAnsi="Arial"/>
          <w:sz w:val="19"/>
          <w:szCs w:val="19"/>
          <w:b w:val="1"/>
          <w:bCs w:val="1"/>
          <w:i w:val="1"/>
          <w:iCs w:val="1"/>
          <w:color w:val="333333"/>
        </w:rPr>
      </w:pPr>
    </w:p>
    <w:p>
      <w:pPr>
        <w:jc w:val="both"/>
        <w:ind w:left="625"/>
        <w:spacing w:after="0" w:line="302" w:lineRule="auto"/>
        <w:rPr>
          <w:sz w:val="20"/>
          <w:szCs w:val="20"/>
          <w:color w:val="auto"/>
        </w:rPr>
      </w:pPr>
      <w:r>
        <w:rPr>
          <w:rFonts w:ascii="Arial" w:cs="Arial" w:eastAsia="Arial" w:hAnsi="Arial"/>
          <w:sz w:val="18"/>
          <w:szCs w:val="18"/>
          <w:color w:val="auto"/>
        </w:rPr>
        <w:t>The benchmark dataset MNIST is composed of handwritten digit images. All images are resized to 28 28 pixels. Among</w:t>
      </w:r>
    </w:p>
    <w:p>
      <w:pPr>
        <w:spacing w:after="0" w:line="177" w:lineRule="exact"/>
        <w:rPr>
          <w:rFonts w:ascii="Arial" w:cs="Arial" w:eastAsia="Arial" w:hAnsi="Arial"/>
          <w:sz w:val="19"/>
          <w:szCs w:val="19"/>
          <w:b w:val="1"/>
          <w:bCs w:val="1"/>
          <w:i w:val="1"/>
          <w:iCs w:val="1"/>
          <w:color w:val="333333"/>
        </w:rPr>
      </w:pPr>
    </w:p>
    <w:p>
      <w:pPr>
        <w:jc w:val="right"/>
        <w:spacing w:after="0"/>
        <w:rPr>
          <w:sz w:val="20"/>
          <w:szCs w:val="20"/>
          <w:color w:val="auto"/>
        </w:rPr>
      </w:pPr>
      <w:r>
        <w:rPr>
          <w:rFonts w:ascii="Arial" w:cs="Arial" w:eastAsia="Arial" w:hAnsi="Arial"/>
          <w:sz w:val="14"/>
          <w:szCs w:val="14"/>
          <w:color w:val="auto"/>
        </w:rPr>
        <w:t>62835</w:t>
      </w:r>
    </w:p>
    <w:p>
      <w:pPr>
        <w:sectPr>
          <w:pgSz w:w="11520" w:h="15659" w:orient="portrait"/>
          <w:cols w:equalWidth="0" w:num="2">
            <w:col w:w="3875" w:space="720"/>
            <w:col w:w="5445"/>
          </w:cols>
          <w:pgMar w:left="720" w:top="481" w:right="760" w:bottom="48" w:gutter="0" w:footer="0" w:header="0"/>
          <w:type w:val="continuous"/>
        </w:sectPr>
      </w:pPr>
    </w:p>
    <w:bookmarkStart w:id="6" w:name="page7"/>
    <w:bookmarkEnd w:id="6"/>
    <w:p>
      <w:pPr>
        <w:ind w:left="51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3"/>
          <w:szCs w:val="13"/>
          <w:i w:val="1"/>
          <w:iCs w:val="1"/>
          <w:color w:val="auto"/>
        </w:rPr>
        <w:t>et al.</w:t>
      </w:r>
      <w:r>
        <w:rPr>
          <w:rFonts w:ascii="Arial" w:cs="Arial" w:eastAsia="Arial" w:hAnsi="Arial"/>
          <w:sz w:val="13"/>
          <w:szCs w:val="13"/>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5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Test accuracy of different models on the MNIST dataset.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wp:posOffset>
            </wp:positionH>
            <wp:positionV relativeFrom="paragraph">
              <wp:posOffset>-2027555</wp:posOffset>
            </wp:positionV>
            <wp:extent cx="2800985" cy="18415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extLst>
                    </a:blip>
                    <a:srcRect/>
                    <a:stretch>
                      <a:fillRect/>
                    </a:stretch>
                  </pic:blipFill>
                  <pic:spPr bwMode="auto">
                    <a:xfrm>
                      <a:off x="0" y="0"/>
                      <a:ext cx="2800985" cy="1841500"/>
                    </a:xfrm>
                    <a:prstGeom prst="rect">
                      <a:avLst/>
                    </a:prstGeom>
                    <a:noFill/>
                  </pic:spPr>
                </pic:pic>
              </a:graphicData>
            </a:graphic>
          </wp:anchor>
        </w:drawing>
      </w:r>
    </w:p>
    <w:p>
      <w:pPr>
        <w:spacing w:after="0" w:line="358"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resized images, 60,000 images are used as the training set, while others are used as the testing set. For fair comparison, the proposed SD block is embedded into multi-layer percep-tron (MLP) and a simple convolution neural network (CNN). Additionally, the MLP is composed of a fully-connect layer and a ReLUs layer. The CNN contain two convolution layers followed by a pool layer and a fully connect layer. The models are trained by stochastic gradient descent (SGD) optimizer and the initial learning rate is set to 0.1 and decreased 10 times every 30 epochs.</w:t>
      </w:r>
    </w:p>
    <w:p>
      <w:pPr>
        <w:spacing w:after="0" w:line="2"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As illustrated in Table </w:t>
      </w:r>
      <w:hyperlink w:anchor="page6">
        <w:r>
          <w:rPr>
            <w:rFonts w:ascii="Arial" w:cs="Arial" w:eastAsia="Arial" w:hAnsi="Arial"/>
            <w:sz w:val="18"/>
            <w:szCs w:val="18"/>
            <w:color w:val="auto"/>
          </w:rPr>
          <w:t xml:space="preserve">2, </w:t>
        </w:r>
      </w:hyperlink>
      <w:r>
        <w:rPr>
          <w:rFonts w:ascii="Arial" w:cs="Arial" w:eastAsia="Arial" w:hAnsi="Arial"/>
          <w:sz w:val="18"/>
          <w:szCs w:val="18"/>
          <w:color w:val="auto"/>
        </w:rPr>
        <w:t xml:space="preserve">the standard dropout layer and the proposed SD block are employed in both MLP and CNN for comparison. The accuracy of MLP is 98.06%. After employ-ing dropout layer, the accuracy is improved to 98.09%. In addition, by embedding the proposed SD block into MLP, the accuracy rises again by 0.04%. However, the accuracy of CNNCSD achieves the best performance among CNN, CNNCDropout, and CNNCSD. Both experiments demon-strate the effectiveness of the proposed SD block. The accura-cies of the six models are illustrated in Fig. </w:t>
      </w:r>
      <w:hyperlink w:anchor="page7">
        <w:r>
          <w:rPr>
            <w:rFonts w:ascii="Arial" w:cs="Arial" w:eastAsia="Arial" w:hAnsi="Arial"/>
            <w:sz w:val="18"/>
            <w:szCs w:val="18"/>
            <w:color w:val="auto"/>
          </w:rPr>
          <w:t xml:space="preserve">3. </w:t>
        </w:r>
      </w:hyperlink>
      <w:r>
        <w:rPr>
          <w:rFonts w:ascii="Arial" w:cs="Arial" w:eastAsia="Arial" w:hAnsi="Arial"/>
          <w:sz w:val="18"/>
          <w:szCs w:val="18"/>
          <w:color w:val="auto"/>
        </w:rPr>
        <w:t>After adopting the SD block, the classi cation accuracy can be observed to reach the optimal value more quickly. In addition, the accu-racy of the MLPCSD and CNNCSD changes more smoothly than other curves, indicating that the proposed SD block is effective.</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CIFAR-10 AND CIFAR-100</w:t>
      </w:r>
    </w:p>
    <w:p>
      <w:pPr>
        <w:spacing w:after="0" w:line="52" w:lineRule="exact"/>
        <w:rPr>
          <w:sz w:val="20"/>
          <w:szCs w:val="20"/>
          <w:color w:val="auto"/>
        </w:rPr>
      </w:pPr>
    </w:p>
    <w:p>
      <w:pPr>
        <w:jc w:val="both"/>
        <w:spacing w:after="0" w:line="274" w:lineRule="auto"/>
        <w:rPr>
          <w:sz w:val="20"/>
          <w:szCs w:val="20"/>
          <w:color w:val="auto"/>
        </w:rPr>
      </w:pPr>
      <w:r>
        <w:rPr>
          <w:rFonts w:ascii="Arial" w:cs="Arial" w:eastAsia="Arial" w:hAnsi="Arial"/>
          <w:sz w:val="19"/>
          <w:szCs w:val="19"/>
          <w:color w:val="auto"/>
        </w:rPr>
        <w:t>Benchmark datasets CIFAR-10 and CIFAR-100 consist of 60,000 32 32 colour images in 10 and 100 classes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respectively. For the former dataset, 6,000 images per class are divided in 5,000 training images and 1,000 testing images. Similarly, 600 images per class in CIFAR-100 are divided in 500 training images and 100 testing images. For comparison, the proposed SD block is employed in VGG16 and ResNet50 and both are trained by SGD optimization. The learning rate is initially set to 0.1, and decreased by a factor of 10 in epoch 90 and a factor of 100 in epoch 150.</w:t>
      </w:r>
    </w:p>
    <w:p>
      <w:pPr>
        <w:spacing w:after="0" w:line="2" w:lineRule="exact"/>
        <w:rPr>
          <w:sz w:val="20"/>
          <w:szCs w:val="20"/>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As presented in Table </w:t>
      </w:r>
      <w:hyperlink w:anchor="page7">
        <w:r>
          <w:rPr>
            <w:rFonts w:ascii="Arial" w:cs="Arial" w:eastAsia="Arial" w:hAnsi="Arial"/>
            <w:sz w:val="18"/>
            <w:szCs w:val="18"/>
            <w:color w:val="auto"/>
          </w:rPr>
          <w:t xml:space="preserve">3, </w:t>
        </w:r>
      </w:hyperlink>
      <w:r>
        <w:rPr>
          <w:rFonts w:ascii="Arial" w:cs="Arial" w:eastAsia="Arial" w:hAnsi="Arial"/>
          <w:sz w:val="18"/>
          <w:szCs w:val="18"/>
          <w:color w:val="auto"/>
        </w:rPr>
        <w:t xml:space="preserve">the proposed SD block assists the VGG16 and ResNet50 datasets to achieve the best perfor-mance. Speci cally, after adding SD block, the accuracy of VGG16CSD rises to 89.04% and 57.23%, which is higher than the VG-G16CDropout. However, the ResNet50CSD rises by 3.01% on CIFAR-10. The accuracy curves of the four models are provided in Fig. </w:t>
      </w:r>
      <w:hyperlink w:anchor="page8">
        <w:r>
          <w:rPr>
            <w:rFonts w:ascii="Arial" w:cs="Arial" w:eastAsia="Arial" w:hAnsi="Arial"/>
            <w:sz w:val="18"/>
            <w:szCs w:val="18"/>
            <w:color w:val="auto"/>
          </w:rPr>
          <w:t>4.</w:t>
        </w:r>
      </w:hyperlink>
    </w:p>
    <w:p>
      <w:pPr>
        <w:spacing w:after="0" w:line="22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ImageNet2012</w:t>
      </w:r>
    </w:p>
    <w:p>
      <w:pPr>
        <w:spacing w:after="0" w:line="52"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 xml:space="preserve">The ImageNet2012 dataset is composed of 1.2 million train-ing images and 50,000 testing images. Both images are cho-sen from 1,000 classes of the ImageNet dataset. Following existing methods, the </w:t>
      </w:r>
      <w:r>
        <w:rPr>
          <w:rFonts w:ascii="Arial" w:cs="Arial" w:eastAsia="Arial" w:hAnsi="Arial"/>
          <w:sz w:val="19"/>
          <w:szCs w:val="19"/>
          <w:i w:val="1"/>
          <w:iCs w:val="1"/>
          <w:color w:val="auto"/>
        </w:rPr>
        <w:t>Top-1</w:t>
      </w:r>
      <w:r>
        <w:rPr>
          <w:rFonts w:ascii="Arial" w:cs="Arial" w:eastAsia="Arial" w:hAnsi="Arial"/>
          <w:sz w:val="19"/>
          <w:szCs w:val="19"/>
          <w:color w:val="auto"/>
        </w:rPr>
        <w:t xml:space="preserve"> and </w:t>
      </w:r>
      <w:r>
        <w:rPr>
          <w:rFonts w:ascii="Arial" w:cs="Arial" w:eastAsia="Arial" w:hAnsi="Arial"/>
          <w:sz w:val="19"/>
          <w:szCs w:val="19"/>
          <w:i w:val="1"/>
          <w:iCs w:val="1"/>
          <w:color w:val="auto"/>
        </w:rPr>
        <w:t>Top-5</w:t>
      </w:r>
      <w:r>
        <w:rPr>
          <w:rFonts w:ascii="Arial" w:cs="Arial" w:eastAsia="Arial" w:hAnsi="Arial"/>
          <w:sz w:val="19"/>
          <w:szCs w:val="19"/>
          <w:color w:val="auto"/>
        </w:rPr>
        <w:t xml:space="preserve"> accuracy rates are adopted for evaluation.</w:t>
      </w:r>
    </w:p>
    <w:p>
      <w:pPr>
        <w:spacing w:after="0" w:line="3"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As illustrated in Table </w:t>
      </w:r>
      <w:hyperlink w:anchor="page8">
        <w:r>
          <w:rPr>
            <w:rFonts w:ascii="Arial" w:cs="Arial" w:eastAsia="Arial" w:hAnsi="Arial"/>
            <w:sz w:val="18"/>
            <w:szCs w:val="18"/>
            <w:color w:val="auto"/>
          </w:rPr>
          <w:t xml:space="preserve">4, </w:t>
        </w:r>
      </w:hyperlink>
      <w:r>
        <w:rPr>
          <w:rFonts w:ascii="Arial" w:cs="Arial" w:eastAsia="Arial" w:hAnsi="Arial"/>
          <w:sz w:val="18"/>
          <w:szCs w:val="18"/>
          <w:color w:val="auto"/>
        </w:rPr>
        <w:t xml:space="preserve">four models are used for quan-titative comparisons and contain the same architecture as the models in Table </w:t>
      </w:r>
      <w:hyperlink w:anchor="page7">
        <w:r>
          <w:rPr>
            <w:rFonts w:ascii="Arial" w:cs="Arial" w:eastAsia="Arial" w:hAnsi="Arial"/>
            <w:sz w:val="18"/>
            <w:szCs w:val="18"/>
            <w:color w:val="auto"/>
          </w:rPr>
          <w:t xml:space="preserve">3. </w:t>
        </w:r>
      </w:hyperlink>
      <w:r>
        <w:rPr>
          <w:rFonts w:ascii="Arial" w:cs="Arial" w:eastAsia="Arial" w:hAnsi="Arial"/>
          <w:sz w:val="18"/>
          <w:szCs w:val="18"/>
          <w:color w:val="auto"/>
        </w:rPr>
        <w:t xml:space="preserve">Results demonstrate that the SD block is bene cial to model performance and ef ciency. Speci cally, after adopting the SD block, both VGG16 and ResNet50 achieve the best performance in terms of the </w:t>
      </w:r>
      <w:r>
        <w:rPr>
          <w:rFonts w:ascii="Arial" w:cs="Arial" w:eastAsia="Arial" w:hAnsi="Arial"/>
          <w:sz w:val="18"/>
          <w:szCs w:val="18"/>
          <w:i w:val="1"/>
          <w:iCs w:val="1"/>
          <w:color w:val="auto"/>
        </w:rPr>
        <w:t xml:space="preserve">Top-1 </w:t>
      </w:r>
      <w:r>
        <w:rPr>
          <w:rFonts w:ascii="Arial" w:cs="Arial" w:eastAsia="Arial" w:hAnsi="Arial"/>
          <w:sz w:val="18"/>
          <w:szCs w:val="18"/>
          <w:color w:val="auto"/>
        </w:rPr>
        <w:t>and</w:t>
      </w:r>
      <w:r>
        <w:rPr>
          <w:rFonts w:ascii="Arial" w:cs="Arial" w:eastAsia="Arial" w:hAnsi="Arial"/>
          <w:sz w:val="18"/>
          <w:szCs w:val="18"/>
          <w:i w:val="1"/>
          <w:iCs w:val="1"/>
          <w:color w:val="auto"/>
        </w:rPr>
        <w:t xml:space="preserve"> Top-5 </w:t>
      </w:r>
      <w:r>
        <w:rPr>
          <w:rFonts w:ascii="Arial" w:cs="Arial" w:eastAsia="Arial" w:hAnsi="Arial"/>
          <w:sz w:val="18"/>
          <w:szCs w:val="18"/>
          <w:color w:val="auto"/>
        </w:rPr>
        <w:t>accuracy rates. Moreover, the model size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and GFLOPs of VGG16CSD is slightly increased, while the model size and GFLOPs of ResNet50CSD is slightly decreased. The accuracy curves of the four models are pro-vided in Fig. </w:t>
      </w:r>
      <w:hyperlink w:anchor="page8">
        <w:r>
          <w:rPr>
            <w:rFonts w:ascii="Arial" w:cs="Arial" w:eastAsia="Arial" w:hAnsi="Arial"/>
            <w:sz w:val="18"/>
            <w:szCs w:val="18"/>
            <w:color w:val="auto"/>
          </w:rPr>
          <w:t>5.</w:t>
        </w:r>
      </w:hyperlink>
    </w:p>
    <w:p>
      <w:pPr>
        <w:spacing w:after="0" w:line="228"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E. PLACES365-STANDARD</w:t>
      </w:r>
    </w:p>
    <w:p>
      <w:pPr>
        <w:spacing w:after="0" w:line="52" w:lineRule="exact"/>
        <w:rPr>
          <w:rFonts w:ascii="Arial" w:cs="Arial" w:eastAsia="Arial" w:hAnsi="Arial"/>
          <w:sz w:val="18"/>
          <w:szCs w:val="18"/>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Places365-Standard is a benchmark dataset that consists of single object images. In this dataset, approximately 1.8 million images are split into the training set, and about 365,000 images are used for the validation set. The networks of VGG16, ResNet50, and ResNet152 are utilized to verify the effectiveness of the SD block and corresponding results are presented in Table </w:t>
      </w:r>
      <w:hyperlink w:anchor="page9">
        <w:r>
          <w:rPr>
            <w:rFonts w:ascii="Arial" w:cs="Arial" w:eastAsia="Arial" w:hAnsi="Arial"/>
            <w:sz w:val="18"/>
            <w:szCs w:val="18"/>
            <w:color w:val="auto"/>
          </w:rPr>
          <w:t>5.</w:t>
        </w:r>
      </w:hyperlink>
    </w:p>
    <w:p>
      <w:pPr>
        <w:spacing w:after="0" w:line="1" w:lineRule="exact"/>
        <w:rPr>
          <w:rFonts w:ascii="Arial" w:cs="Arial" w:eastAsia="Arial" w:hAnsi="Arial"/>
          <w:sz w:val="18"/>
          <w:szCs w:val="18"/>
          <w:color w:val="auto"/>
        </w:rPr>
      </w:pPr>
    </w:p>
    <w:p>
      <w:pPr>
        <w:jc w:val="both"/>
        <w:ind w:firstLine="199"/>
        <w:spacing w:after="0" w:line="471" w:lineRule="auto"/>
        <w:rPr>
          <w:sz w:val="20"/>
          <w:szCs w:val="20"/>
          <w:color w:val="auto"/>
        </w:rPr>
      </w:pPr>
      <w:r>
        <w:rPr>
          <w:rFonts w:ascii="Arial" w:cs="Arial" w:eastAsia="Arial" w:hAnsi="Arial"/>
          <w:sz w:val="18"/>
          <w:szCs w:val="18"/>
          <w:color w:val="auto"/>
        </w:rPr>
        <w:t>As illustrated, VGG16CDropout obtains the Top-1 accu-racy of 55.24% and VGG16CSD reaches 56.31%. By</w:t>
      </w:r>
    </w:p>
    <w:p>
      <w:pPr>
        <w:spacing w:after="0" w:line="78" w:lineRule="exact"/>
        <w:rPr>
          <w:rFonts w:ascii="Arial" w:cs="Arial" w:eastAsia="Arial" w:hAnsi="Arial"/>
          <w:sz w:val="18"/>
          <w:szCs w:val="18"/>
          <w:color w:val="auto"/>
        </w:rPr>
      </w:pPr>
    </w:p>
    <w:p>
      <w:pPr>
        <w:sectPr>
          <w:pgSz w:w="11520" w:h="15659" w:orient="portrait"/>
          <w:cols w:equalWidth="0" w:num="2">
            <w:col w:w="4820" w:space="400"/>
            <w:col w:w="4820"/>
          </w:cols>
          <w:pgMar w:left="720" w:top="481" w:right="760" w:bottom="59" w:gutter="0" w:footer="0" w:header="0"/>
          <w:type w:val="continuous"/>
        </w:sectPr>
      </w:pPr>
    </w:p>
    <w:p>
      <w:pPr>
        <w:spacing w:after="0"/>
        <w:rPr>
          <w:rFonts w:ascii="Arial" w:cs="Arial" w:eastAsia="Arial" w:hAnsi="Arial"/>
          <w:sz w:val="14"/>
          <w:szCs w:val="14"/>
          <w:b w:val="1"/>
          <w:bCs w:val="1"/>
          <w:color w:val="004C87"/>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 xml:space="preserve">Accuracy rates of different models on CIFAR-10 and CIFAR-100. The detail architectures of VGG16 and ResNet50 are provided in Table </w:t>
      </w:r>
      <w:hyperlink w:anchor="page5">
        <w:r>
          <w:rPr>
            <w:rFonts w:ascii="Arial" w:cs="Arial" w:eastAsia="Arial" w:hAnsi="Arial"/>
            <w:sz w:val="14"/>
            <w:szCs w:val="14"/>
            <w:color w:val="000000"/>
          </w:rPr>
          <w:t>1.</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652780</wp:posOffset>
            </wp:positionH>
            <wp:positionV relativeFrom="paragraph">
              <wp:posOffset>176530</wp:posOffset>
            </wp:positionV>
            <wp:extent cx="5076190" cy="4464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extLst>
                    </a:blip>
                    <a:srcRect/>
                    <a:stretch>
                      <a:fillRect/>
                    </a:stretch>
                  </pic:blipFill>
                  <pic:spPr bwMode="auto">
                    <a:xfrm>
                      <a:off x="0" y="0"/>
                      <a:ext cx="5076190" cy="446405"/>
                    </a:xfrm>
                    <a:prstGeom prst="rect">
                      <a:avLst/>
                    </a:prstGeom>
                    <a:noFill/>
                  </pic:spPr>
                </pic:pic>
              </a:graphicData>
            </a:graphic>
          </wp:anchor>
        </w:drawing>
        <w:drawing>
          <wp:anchor simplePos="0" relativeHeight="251657728" behindDoc="1" locked="0" layoutInCell="0" allowOverlap="1">
            <wp:simplePos x="0" y="0"/>
            <wp:positionH relativeFrom="column">
              <wp:posOffset>746760</wp:posOffset>
            </wp:positionH>
            <wp:positionV relativeFrom="paragraph">
              <wp:posOffset>838835</wp:posOffset>
            </wp:positionV>
            <wp:extent cx="4659630" cy="1670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extLst>
                    </a:blip>
                    <a:srcRect/>
                    <a:stretch>
                      <a:fillRect/>
                    </a:stretch>
                  </pic:blipFill>
                  <pic:spPr bwMode="auto">
                    <a:xfrm>
                      <a:off x="0" y="0"/>
                      <a:ext cx="4659630" cy="167005"/>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1170940</wp:posOffset>
            </wp:positionV>
            <wp:extent cx="1362710" cy="14033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extLst>
                        <a:ext uri="{28A0092B-C50C-407E-A947-70E740481C1C}"/>
                      </a:extLst>
                    </a:blip>
                    <a:srcRect/>
                    <a:stretch>
                      <a:fillRect/>
                    </a:stretch>
                  </pic:blipFill>
                  <pic:spPr bwMode="auto">
                    <a:xfrm>
                      <a:off x="0" y="0"/>
                      <a:ext cx="1362710" cy="140335"/>
                    </a:xfrm>
                    <a:prstGeom prst="rect">
                      <a:avLst/>
                    </a:prstGeom>
                    <a:noFill/>
                  </pic:spPr>
                </pic:pic>
              </a:graphicData>
            </a:graphic>
          </wp:anchor>
        </w:drawing>
        <w:drawing>
          <wp:anchor simplePos="0" relativeHeight="251657728" behindDoc="1" locked="0" layoutInCell="0" allowOverlap="1">
            <wp:simplePos x="0" y="0"/>
            <wp:positionH relativeFrom="column">
              <wp:posOffset>652780</wp:posOffset>
            </wp:positionH>
            <wp:positionV relativeFrom="paragraph">
              <wp:posOffset>1373505</wp:posOffset>
            </wp:positionV>
            <wp:extent cx="5076190" cy="1841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4">
                      <a:extLst>
                        <a:ext uri="{28A0092B-C50C-407E-A947-70E740481C1C}"/>
                      </a:extLst>
                    </a:blip>
                    <a:srcRect/>
                    <a:stretch>
                      <a:fillRect/>
                    </a:stretch>
                  </pic:blipFill>
                  <pic:spPr bwMode="auto">
                    <a:xfrm>
                      <a:off x="0" y="0"/>
                      <a:ext cx="5076190" cy="18415"/>
                    </a:xfrm>
                    <a:prstGeom prst="rect">
                      <a:avLst/>
                    </a:prstGeom>
                    <a:noFill/>
                  </pic:spPr>
                </pic:pic>
              </a:graphicData>
            </a:graphic>
          </wp:anchor>
        </w:drawing>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46" w:lineRule="exact"/>
        <w:rPr>
          <w:rFonts w:ascii="Arial" w:cs="Arial" w:eastAsia="Arial" w:hAnsi="Arial"/>
          <w:sz w:val="18"/>
          <w:szCs w:val="18"/>
          <w:color w:val="auto"/>
        </w:rPr>
      </w:pPr>
    </w:p>
    <w:p>
      <w:pPr>
        <w:spacing w:after="0"/>
        <w:tabs>
          <w:tab w:leader="none" w:pos="9120" w:val="left"/>
        </w:tabs>
        <w:rPr>
          <w:sz w:val="20"/>
          <w:szCs w:val="20"/>
          <w:color w:val="auto"/>
        </w:rPr>
      </w:pPr>
      <w:r>
        <w:rPr>
          <w:rFonts w:ascii="Arial" w:cs="Arial" w:eastAsia="Arial" w:hAnsi="Arial"/>
          <w:sz w:val="13"/>
          <w:szCs w:val="13"/>
          <w:color w:val="auto"/>
        </w:rPr>
        <w:t>62836</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59" w:gutter="0" w:footer="0" w:header="0"/>
          <w:type w:val="continuous"/>
        </w:sectPr>
      </w:pPr>
    </w:p>
    <w:bookmarkStart w:id="7" w:name="page8"/>
    <w:bookmarkEnd w:id="7"/>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4"/>
          <w:szCs w:val="14"/>
          <w:i w:val="1"/>
          <w:iCs w:val="1"/>
          <w:color w:val="auto"/>
        </w:rPr>
        <w:t>et al.</w:t>
      </w:r>
      <w:r>
        <w:rPr>
          <w:rFonts w:ascii="Arial" w:cs="Arial" w:eastAsia="Arial" w:hAnsi="Arial"/>
          <w:sz w:val="14"/>
          <w:szCs w:val="14"/>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801370</wp:posOffset>
            </wp:positionH>
            <wp:positionV relativeFrom="paragraph">
              <wp:posOffset>426085</wp:posOffset>
            </wp:positionV>
            <wp:extent cx="4773930" cy="31870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extLst>
                    </a:blip>
                    <a:srcRect/>
                    <a:stretch>
                      <a:fillRect/>
                    </a:stretch>
                  </pic:blipFill>
                  <pic:spPr bwMode="auto">
                    <a:xfrm>
                      <a:off x="0" y="0"/>
                      <a:ext cx="4773930" cy="3187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1260"/>
        <w:spacing w:after="0"/>
        <w:tabs>
          <w:tab w:leader="none" w:pos="2020" w:val="left"/>
        </w:tabs>
        <w:rPr>
          <w:sz w:val="20"/>
          <w:szCs w:val="20"/>
          <w:color w:val="auto"/>
        </w:rPr>
      </w:pPr>
      <w:r>
        <w:rPr>
          <w:rFonts w:ascii="Arial" w:cs="Arial" w:eastAsia="Arial" w:hAnsi="Arial"/>
          <w:sz w:val="14"/>
          <w:szCs w:val="14"/>
          <w:b w:val="1"/>
          <w:bCs w:val="1"/>
          <w:color w:val="004C87"/>
        </w:rPr>
        <w:t>FIGURE 4.</w:t>
      </w:r>
      <w:r>
        <w:rPr>
          <w:sz w:val="20"/>
          <w:szCs w:val="20"/>
          <w:color w:val="auto"/>
        </w:rPr>
        <w:tab/>
      </w:r>
      <w:r>
        <w:rPr>
          <w:rFonts w:ascii="Arial" w:cs="Arial" w:eastAsia="Arial" w:hAnsi="Arial"/>
          <w:sz w:val="13"/>
          <w:szCs w:val="13"/>
          <w:color w:val="auto"/>
        </w:rPr>
        <w:t>Testing accuracy (%) of VGG16, ResNet50, VGG16CSD and ResNet50CSD on CIFAR-10 and CIFAR-100.</w:t>
      </w:r>
    </w:p>
    <w:p>
      <w:pPr>
        <w:spacing w:after="0" w:line="19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4. </w:t>
      </w:r>
      <w:r>
        <w:rPr>
          <w:rFonts w:ascii="Arial" w:cs="Arial" w:eastAsia="Arial" w:hAnsi="Arial"/>
          <w:sz w:val="14"/>
          <w:szCs w:val="14"/>
          <w:color w:val="000000"/>
        </w:rPr>
        <w:t>Comparison of</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Top-1</w:t>
      </w:r>
      <w:r>
        <w:rPr>
          <w:rFonts w:ascii="Arial" w:cs="Arial" w:eastAsia="Arial" w:hAnsi="Arial"/>
          <w:sz w:val="14"/>
          <w:szCs w:val="14"/>
          <w:b w:val="1"/>
          <w:bCs w:val="1"/>
          <w:color w:val="004C87"/>
        </w:rPr>
        <w:t xml:space="preserve"> </w:t>
      </w:r>
      <w:r>
        <w:rPr>
          <w:rFonts w:ascii="Arial" w:cs="Arial" w:eastAsia="Arial" w:hAnsi="Arial"/>
          <w:sz w:val="14"/>
          <w:szCs w:val="14"/>
          <w:color w:val="000000"/>
        </w:rPr>
        <w:t>and</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Top-5</w:t>
      </w:r>
      <w:r>
        <w:rPr>
          <w:rFonts w:ascii="Arial" w:cs="Arial" w:eastAsia="Arial" w:hAnsi="Arial"/>
          <w:sz w:val="14"/>
          <w:szCs w:val="14"/>
          <w:b w:val="1"/>
          <w:bCs w:val="1"/>
          <w:color w:val="004C87"/>
        </w:rPr>
        <w:t xml:space="preserve"> </w:t>
      </w:r>
      <w:r>
        <w:rPr>
          <w:rFonts w:ascii="Arial" w:cs="Arial" w:eastAsia="Arial" w:hAnsi="Arial"/>
          <w:sz w:val="14"/>
          <w:szCs w:val="14"/>
          <w:color w:val="000000"/>
        </w:rPr>
        <w:t>accuracy rates (%) of VGG16, ResNet50, VGG16CSD and ResNet50CSD on ImageNet2012 dataset.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640715</wp:posOffset>
            </wp:positionH>
            <wp:positionV relativeFrom="paragraph">
              <wp:posOffset>176530</wp:posOffset>
            </wp:positionV>
            <wp:extent cx="5074920" cy="46482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extLst>
                    </a:blip>
                    <a:srcRect/>
                    <a:stretch>
                      <a:fillRect/>
                    </a:stretch>
                  </pic:blipFill>
                  <pic:spPr bwMode="auto">
                    <a:xfrm>
                      <a:off x="0" y="0"/>
                      <a:ext cx="5074920" cy="464820"/>
                    </a:xfrm>
                    <a:prstGeom prst="rect">
                      <a:avLst/>
                    </a:prstGeom>
                    <a:noFill/>
                  </pic:spPr>
                </pic:pic>
              </a:graphicData>
            </a:graphic>
          </wp:anchor>
        </w:drawing>
        <w:drawing>
          <wp:anchor simplePos="0" relativeHeight="251657728" behindDoc="1" locked="0" layoutInCell="0" allowOverlap="1">
            <wp:simplePos x="0" y="0"/>
            <wp:positionH relativeFrom="column">
              <wp:posOffset>739140</wp:posOffset>
            </wp:positionH>
            <wp:positionV relativeFrom="paragraph">
              <wp:posOffset>866775</wp:posOffset>
            </wp:positionV>
            <wp:extent cx="4642485" cy="49276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extLst>
                    </a:blip>
                    <a:srcRect/>
                    <a:stretch>
                      <a:fillRect/>
                    </a:stretch>
                  </pic:blipFill>
                  <pic:spPr bwMode="auto">
                    <a:xfrm>
                      <a:off x="0" y="0"/>
                      <a:ext cx="4642485" cy="492760"/>
                    </a:xfrm>
                    <a:prstGeom prst="rect">
                      <a:avLst/>
                    </a:prstGeom>
                    <a:noFill/>
                  </pic:spPr>
                </pic:pic>
              </a:graphicData>
            </a:graphic>
          </wp:anchor>
        </w:drawing>
        <w:drawing>
          <wp:anchor simplePos="0" relativeHeight="251657728" behindDoc="1" locked="0" layoutInCell="0" allowOverlap="1">
            <wp:simplePos x="0" y="0"/>
            <wp:positionH relativeFrom="column">
              <wp:posOffset>640715</wp:posOffset>
            </wp:positionH>
            <wp:positionV relativeFrom="paragraph">
              <wp:posOffset>1423670</wp:posOffset>
            </wp:positionV>
            <wp:extent cx="5074920" cy="190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a:extLst>
                        <a:ext uri="{28A0092B-C50C-407E-A947-70E740481C1C}"/>
                      </a:extLst>
                    </a:blip>
                    <a:srcRect/>
                    <a:stretch>
                      <a:fillRect/>
                    </a:stretch>
                  </pic:blipFill>
                  <pic:spPr bwMode="auto">
                    <a:xfrm>
                      <a:off x="0" y="0"/>
                      <a:ext cx="5074920" cy="19050"/>
                    </a:xfrm>
                    <a:prstGeom prst="rect">
                      <a:avLst/>
                    </a:prstGeom>
                    <a:noFill/>
                  </pic:spPr>
                </pic:pic>
              </a:graphicData>
            </a:graphic>
          </wp:anchor>
        </w:drawing>
        <w:drawing>
          <wp:anchor simplePos="0" relativeHeight="251657728" behindDoc="1" locked="0" layoutInCell="0" allowOverlap="1">
            <wp:simplePos x="0" y="0"/>
            <wp:positionH relativeFrom="column">
              <wp:posOffset>462280</wp:posOffset>
            </wp:positionH>
            <wp:positionV relativeFrom="paragraph">
              <wp:posOffset>1626235</wp:posOffset>
            </wp:positionV>
            <wp:extent cx="5451475" cy="166116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0">
                      <a:extLst>
                        <a:ext uri="{28A0092B-C50C-407E-A947-70E740481C1C}"/>
                      </a:extLst>
                    </a:blip>
                    <a:srcRect/>
                    <a:stretch>
                      <a:fillRect/>
                    </a:stretch>
                  </pic:blipFill>
                  <pic:spPr bwMode="auto">
                    <a:xfrm>
                      <a:off x="0" y="0"/>
                      <a:ext cx="5451475" cy="1661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740" w:right="1040"/>
        <w:spacing w:after="0" w:line="419"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Curves of validation</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Top-1</w:t>
      </w:r>
      <w:r>
        <w:rPr>
          <w:rFonts w:ascii="Arial" w:cs="Arial" w:eastAsia="Arial" w:hAnsi="Arial"/>
          <w:sz w:val="14"/>
          <w:szCs w:val="14"/>
          <w:b w:val="1"/>
          <w:bCs w:val="1"/>
          <w:color w:val="004C87"/>
        </w:rPr>
        <w:t xml:space="preserve"> </w:t>
      </w:r>
      <w:r>
        <w:rPr>
          <w:rFonts w:ascii="Arial" w:cs="Arial" w:eastAsia="Arial" w:hAnsi="Arial"/>
          <w:sz w:val="14"/>
          <w:szCs w:val="14"/>
          <w:color w:val="000000"/>
        </w:rPr>
        <w:t>accuracy on ImageNet2012 dataset. (</w:t>
      </w:r>
      <w:r>
        <w:rPr>
          <w:rFonts w:ascii="Arial" w:cs="Arial" w:eastAsia="Arial" w:hAnsi="Arial"/>
          <w:sz w:val="14"/>
          <w:szCs w:val="14"/>
          <w:b w:val="1"/>
          <w:bCs w:val="1"/>
          <w:color w:val="000000"/>
        </w:rPr>
        <w:t>Left</w:t>
      </w:r>
      <w:r>
        <w:rPr>
          <w:rFonts w:ascii="Arial" w:cs="Arial" w:eastAsia="Arial" w:hAnsi="Arial"/>
          <w:sz w:val="14"/>
          <w:szCs w:val="14"/>
          <w:color w:val="000000"/>
        </w:rPr>
        <w:t>): VGG16 and VGG16CSD; (</w:t>
      </w:r>
      <w:r>
        <w:rPr>
          <w:rFonts w:ascii="Arial" w:cs="Arial" w:eastAsia="Arial" w:hAnsi="Arial"/>
          <w:sz w:val="14"/>
          <w:szCs w:val="14"/>
          <w:b w:val="1"/>
          <w:bCs w:val="1"/>
          <w:color w:val="000000"/>
        </w:rPr>
        <w:t>Right</w:t>
      </w:r>
      <w:r>
        <w:rPr>
          <w:rFonts w:ascii="Arial" w:cs="Arial" w:eastAsia="Arial" w:hAnsi="Arial"/>
          <w:sz w:val="14"/>
          <w:szCs w:val="14"/>
          <w:color w:val="000000"/>
        </w:rPr>
        <w:t>): ResNet50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ResNet50CSD.</w:t>
      </w:r>
    </w:p>
    <w:p>
      <w:pPr>
        <w:sectPr>
          <w:pgSz w:w="11520" w:h="15659" w:orient="portrait"/>
          <w:cols w:equalWidth="0" w:num="1">
            <w:col w:w="10040"/>
          </w:cols>
          <w:pgMar w:left="720" w:top="481" w:right="760" w:bottom="48" w:gutter="0" w:footer="0" w:header="0"/>
        </w:sectPr>
      </w:pPr>
    </w:p>
    <w:p>
      <w:pPr>
        <w:spacing w:after="0" w:line="64"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comparing the two metrics of VGG16CDropout and VGG16CSD, it can be observed that the SD block can improve classi cation performance. ResNet50 obtain the Top-1 accuracy of 55.18%, ResNet152 achieves 54.74% and ResNet152CSD can reach 55.32%, which shows that the metrics of the ResNet152CSD are closer to ResNet50 than ResNet152. Comparing the last four models indicates that the</w:t>
      </w:r>
    </w:p>
    <w:p>
      <w:pPr>
        <w:spacing w:after="0" w:line="205"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line="248" w:lineRule="auto"/>
        <w:rPr>
          <w:sz w:val="20"/>
          <w:szCs w:val="20"/>
          <w:color w:val="auto"/>
        </w:rPr>
      </w:pPr>
      <w:r>
        <w:rPr>
          <w:rFonts w:ascii="Arial" w:cs="Arial" w:eastAsia="Arial" w:hAnsi="Arial"/>
          <w:sz w:val="20"/>
          <w:szCs w:val="20"/>
          <w:color w:val="auto"/>
        </w:rPr>
        <w:t>SD block can help to mitigate the dif culty of training deeper networks to some extent.</w:t>
      </w:r>
    </w:p>
    <w:p>
      <w:pPr>
        <w:spacing w:after="0" w:line="224" w:lineRule="exact"/>
        <w:rPr>
          <w:sz w:val="20"/>
          <w:szCs w:val="20"/>
          <w:color w:val="auto"/>
        </w:rPr>
      </w:pPr>
    </w:p>
    <w:p>
      <w:pPr>
        <w:ind w:right="1780" w:firstLine="22"/>
        <w:spacing w:after="0" w:line="324" w:lineRule="auto"/>
        <w:tabs>
          <w:tab w:leader="none" w:pos="233" w:val="left"/>
        </w:tabs>
        <w:numPr>
          <w:ilvl w:val="0"/>
          <w:numId w:val="15"/>
        </w:numPr>
        <w:rPr>
          <w:rFonts w:ascii="Arial" w:cs="Arial" w:eastAsia="Arial" w:hAnsi="Arial"/>
          <w:sz w:val="16"/>
          <w:szCs w:val="16"/>
          <w:b w:val="1"/>
          <w:bCs w:val="1"/>
          <w:color w:val="333333"/>
        </w:rPr>
      </w:pPr>
      <w:r>
        <w:rPr>
          <w:rFonts w:ascii="Arial" w:cs="Arial" w:eastAsia="Arial" w:hAnsi="Arial"/>
          <w:sz w:val="16"/>
          <w:szCs w:val="16"/>
          <w:b w:val="1"/>
          <w:bCs w:val="1"/>
          <w:color w:val="333333"/>
        </w:rPr>
        <w:t>COMPARING THE PERFORMANCE OF REDUCING OVERFITTING</w:t>
      </w:r>
    </w:p>
    <w:p>
      <w:pPr>
        <w:jc w:val="both"/>
        <w:spacing w:after="0" w:line="274" w:lineRule="auto"/>
        <w:rPr>
          <w:rFonts w:ascii="Arial" w:cs="Arial" w:eastAsia="Arial" w:hAnsi="Arial"/>
          <w:sz w:val="16"/>
          <w:szCs w:val="16"/>
          <w:b w:val="1"/>
          <w:bCs w:val="1"/>
          <w:color w:val="333333"/>
        </w:rPr>
      </w:pPr>
      <w:r>
        <w:rPr>
          <w:rFonts w:ascii="Arial" w:cs="Arial" w:eastAsia="Arial" w:hAnsi="Arial"/>
          <w:sz w:val="19"/>
          <w:szCs w:val="19"/>
          <w:color w:val="auto"/>
        </w:rPr>
        <w:t>In this section, we design two experiments to verify the performance of the proposed SD block on the over tting</w:t>
      </w:r>
    </w:p>
    <w:p>
      <w:pPr>
        <w:spacing w:after="0" w:line="199"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62837</w:t>
      </w:r>
    </w:p>
    <w:p>
      <w:pPr>
        <w:sectPr>
          <w:pgSz w:w="11520" w:h="15659" w:orient="portrait"/>
          <w:cols w:equalWidth="0" w:num="2">
            <w:col w:w="4820" w:space="400"/>
            <w:col w:w="4820"/>
          </w:cols>
          <w:pgMar w:left="720" w:top="481" w:right="760" w:bottom="48" w:gutter="0" w:footer="0" w:header="0"/>
          <w:type w:val="continuous"/>
        </w:sectPr>
      </w:pPr>
    </w:p>
    <w:bookmarkStart w:id="8" w:name="page9"/>
    <w:bookmarkEnd w:id="8"/>
    <w:p>
      <w:pPr>
        <w:ind w:left="51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3"/>
          <w:szCs w:val="13"/>
          <w:i w:val="1"/>
          <w:iCs w:val="1"/>
          <w:color w:val="auto"/>
        </w:rPr>
        <w:t>et al.</w:t>
      </w:r>
      <w:r>
        <w:rPr>
          <w:rFonts w:ascii="Arial" w:cs="Arial" w:eastAsia="Arial" w:hAnsi="Arial"/>
          <w:sz w:val="13"/>
          <w:szCs w:val="13"/>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5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line="263" w:lineRule="auto"/>
        <w:rPr>
          <w:sz w:val="20"/>
          <w:szCs w:val="20"/>
          <w:color w:val="auto"/>
        </w:rPr>
      </w:pPr>
      <w:r>
        <w:rPr>
          <w:rFonts w:ascii="Arial" w:cs="Arial" w:eastAsia="Arial" w:hAnsi="Arial"/>
          <w:sz w:val="14"/>
          <w:szCs w:val="14"/>
          <w:b w:val="1"/>
          <w:bCs w:val="1"/>
          <w:color w:val="004C87"/>
        </w:rPr>
        <w:t xml:space="preserve">TABLE 5. </w:t>
      </w:r>
      <w:r>
        <w:rPr>
          <w:rFonts w:ascii="Arial" w:cs="Arial" w:eastAsia="Arial" w:hAnsi="Arial"/>
          <w:sz w:val="14"/>
          <w:szCs w:val="14"/>
          <w:color w:val="000000"/>
        </w:rPr>
        <w:t>Comparison of</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Top-1</w:t>
      </w:r>
      <w:r>
        <w:rPr>
          <w:rFonts w:ascii="Arial" w:cs="Arial" w:eastAsia="Arial" w:hAnsi="Arial"/>
          <w:sz w:val="14"/>
          <w:szCs w:val="14"/>
          <w:b w:val="1"/>
          <w:bCs w:val="1"/>
          <w:color w:val="004C87"/>
        </w:rPr>
        <w:t xml:space="preserve"> </w:t>
      </w:r>
      <w:r>
        <w:rPr>
          <w:rFonts w:ascii="Arial" w:cs="Arial" w:eastAsia="Arial" w:hAnsi="Arial"/>
          <w:sz w:val="14"/>
          <w:szCs w:val="14"/>
          <w:color w:val="000000"/>
        </w:rPr>
        <w:t>and</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Top-5</w:t>
      </w:r>
      <w:r>
        <w:rPr>
          <w:rFonts w:ascii="Arial" w:cs="Arial" w:eastAsia="Arial" w:hAnsi="Arial"/>
          <w:sz w:val="14"/>
          <w:szCs w:val="14"/>
          <w:b w:val="1"/>
          <w:bCs w:val="1"/>
          <w:color w:val="004C87"/>
        </w:rPr>
        <w:t xml:space="preserve"> </w:t>
      </w:r>
      <w:r>
        <w:rPr>
          <w:rFonts w:ascii="Arial" w:cs="Arial" w:eastAsia="Arial" w:hAnsi="Arial"/>
          <w:sz w:val="14"/>
          <w:szCs w:val="14"/>
          <w:color w:val="000000"/>
        </w:rPr>
        <w:t>accuracy rates (%) of VGG16,</w:t>
      </w:r>
      <w:r>
        <w:rPr>
          <w:rFonts w:ascii="Arial" w:cs="Arial" w:eastAsia="Arial" w:hAnsi="Arial"/>
          <w:sz w:val="14"/>
          <w:szCs w:val="14"/>
          <w:b w:val="1"/>
          <w:bCs w:val="1"/>
          <w:color w:val="004C87"/>
        </w:rPr>
        <w:t xml:space="preserve"> </w:t>
      </w:r>
      <w:r>
        <w:rPr>
          <w:rFonts w:ascii="Arial" w:cs="Arial" w:eastAsia="Arial" w:hAnsi="Arial"/>
          <w:sz w:val="14"/>
          <w:szCs w:val="14"/>
          <w:color w:val="000000"/>
        </w:rPr>
        <w:t>ResNet50, and ResNet152 and corresponding improved networks on Places365-Standard dataset.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133350</wp:posOffset>
            </wp:positionV>
            <wp:extent cx="3009900" cy="14255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extLst>
                        <a:ext uri="{28A0092B-C50C-407E-A947-70E740481C1C}"/>
                      </a:extLst>
                    </a:blip>
                    <a:srcRect/>
                    <a:stretch>
                      <a:fillRect/>
                    </a:stretch>
                  </pic:blipFill>
                  <pic:spPr bwMode="auto">
                    <a:xfrm>
                      <a:off x="0" y="0"/>
                      <a:ext cx="3009900" cy="14255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right="60"/>
        <w:spacing w:after="0" w:line="263" w:lineRule="auto"/>
        <w:rPr>
          <w:sz w:val="20"/>
          <w:szCs w:val="20"/>
          <w:color w:val="auto"/>
        </w:rPr>
      </w:pPr>
      <w:r>
        <w:rPr>
          <w:rFonts w:ascii="Arial" w:cs="Arial" w:eastAsia="Arial" w:hAnsi="Arial"/>
          <w:sz w:val="14"/>
          <w:szCs w:val="14"/>
          <w:b w:val="1"/>
          <w:bCs w:val="1"/>
          <w:color w:val="004C87"/>
        </w:rPr>
        <w:t xml:space="preserve">TABLE 6. </w:t>
      </w:r>
      <w:r>
        <w:rPr>
          <w:rFonts w:ascii="Arial" w:cs="Arial" w:eastAsia="Arial" w:hAnsi="Arial"/>
          <w:sz w:val="14"/>
          <w:szCs w:val="14"/>
          <w:color w:val="000000"/>
        </w:rPr>
        <w:t>The results of comparison for different regularization methods</w:t>
      </w:r>
      <w:r>
        <w:rPr>
          <w:rFonts w:ascii="Arial" w:cs="Arial" w:eastAsia="Arial" w:hAnsi="Arial"/>
          <w:sz w:val="14"/>
          <w:szCs w:val="14"/>
          <w:b w:val="1"/>
          <w:bCs w:val="1"/>
          <w:color w:val="004C87"/>
        </w:rPr>
        <w:t xml:space="preserve"> </w:t>
      </w:r>
      <w:r>
        <w:rPr>
          <w:rFonts w:ascii="Arial" w:cs="Arial" w:eastAsia="Arial" w:hAnsi="Arial"/>
          <w:sz w:val="14"/>
          <w:szCs w:val="14"/>
          <w:color w:val="000000"/>
        </w:rPr>
        <w:t>on MNIST dataset. ‘‘None’’ means the network is trained without using any regularization methods.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259715</wp:posOffset>
            </wp:positionH>
            <wp:positionV relativeFrom="paragraph">
              <wp:posOffset>155575</wp:posOffset>
            </wp:positionV>
            <wp:extent cx="2520315" cy="38862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28A0092B-C50C-407E-A947-70E740481C1C}"/>
                      </a:extLst>
                    </a:blip>
                    <a:srcRect/>
                    <a:stretch>
                      <a:fillRect/>
                    </a:stretch>
                  </pic:blipFill>
                  <pic:spPr bwMode="auto">
                    <a:xfrm>
                      <a:off x="0" y="0"/>
                      <a:ext cx="2520315" cy="388620"/>
                    </a:xfrm>
                    <a:prstGeom prst="rect">
                      <a:avLst/>
                    </a:prstGeom>
                    <a:noFill/>
                  </pic:spPr>
                </pic:pic>
              </a:graphicData>
            </a:graphic>
          </wp:anchor>
        </w:drawing>
        <w:drawing>
          <wp:anchor simplePos="0" relativeHeight="251657728" behindDoc="1" locked="0" layoutInCell="0" allowOverlap="1">
            <wp:simplePos x="0" y="0"/>
            <wp:positionH relativeFrom="column">
              <wp:posOffset>259715</wp:posOffset>
            </wp:positionH>
            <wp:positionV relativeFrom="paragraph">
              <wp:posOffset>587375</wp:posOffset>
            </wp:positionV>
            <wp:extent cx="2520315" cy="88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4">
                      <a:extLst>
                        <a:ext uri="{28A0092B-C50C-407E-A947-70E740481C1C}"/>
                      </a:extLst>
                    </a:blip>
                    <a:srcRect/>
                    <a:stretch>
                      <a:fillRect/>
                    </a:stretch>
                  </pic:blipFill>
                  <pic:spPr bwMode="auto">
                    <a:xfrm>
                      <a:off x="0" y="0"/>
                      <a:ext cx="2520315" cy="8890"/>
                    </a:xfrm>
                    <a:prstGeom prst="rect">
                      <a:avLst/>
                    </a:prstGeom>
                    <a:noFill/>
                  </pic:spPr>
                </pic:pic>
              </a:graphicData>
            </a:graphic>
          </wp:anchor>
        </w:drawing>
        <w:drawing>
          <wp:anchor simplePos="0" relativeHeight="251657728" behindDoc="1" locked="0" layoutInCell="0" allowOverlap="1">
            <wp:simplePos x="0" y="0"/>
            <wp:positionH relativeFrom="column">
              <wp:posOffset>353060</wp:posOffset>
            </wp:positionH>
            <wp:positionV relativeFrom="paragraph">
              <wp:posOffset>648335</wp:posOffset>
            </wp:positionV>
            <wp:extent cx="1925955" cy="128524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a:extLst>
                        <a:ext uri="{28A0092B-C50C-407E-A947-70E740481C1C}"/>
                      </a:extLst>
                    </a:blip>
                    <a:srcRect/>
                    <a:stretch>
                      <a:fillRect/>
                    </a:stretch>
                  </pic:blipFill>
                  <pic:spPr bwMode="auto">
                    <a:xfrm>
                      <a:off x="0" y="0"/>
                      <a:ext cx="1925955" cy="1285240"/>
                    </a:xfrm>
                    <a:prstGeom prst="rect">
                      <a:avLst/>
                    </a:prstGeom>
                    <a:noFill/>
                  </pic:spPr>
                </pic:pic>
              </a:graphicData>
            </a:graphic>
          </wp:anchor>
        </w:drawing>
      </w:r>
    </w:p>
    <w:p>
      <w:pPr>
        <w:spacing w:after="0" w:line="200" w:lineRule="exact"/>
        <w:rPr>
          <w:sz w:val="20"/>
          <w:szCs w:val="20"/>
          <w:color w:val="auto"/>
        </w:rPr>
      </w:pPr>
    </w:p>
    <w:p>
      <w:pPr>
        <w:sectPr>
          <w:pgSz w:w="11520" w:h="15659" w:orient="portrait"/>
          <w:cols w:equalWidth="0" w:num="2">
            <w:col w:w="4640" w:space="580"/>
            <w:col w:w="4820"/>
          </w:cols>
          <w:pgMar w:left="720" w:top="481" w:right="760" w:bottom="5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both"/>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problem. In the rst experiment, other three commonly used regularization methods such as L2 [9], BN [18], Dropout [17] are introduced to compare. We construct the same network architecture (28 28-32 24 24-64 12 12-1024-1024-2048-10) with ReLUs and train it with the four regu-larization methods (including SD) and the SGD optimizer by 100 epochs on the MNIST dataset. The initial learning rate is set to 0.1 and decreases to 0.05 in epoch 15, 0.01 in epoch 31, 0.005 in epoch 61 and 0.001 in epoch 71. Table </w:t>
      </w:r>
      <w:hyperlink w:anchor="page9">
        <w:r>
          <w:rPr>
            <w:rFonts w:ascii="Arial" w:cs="Arial" w:eastAsia="Arial" w:hAnsi="Arial"/>
            <w:sz w:val="17"/>
            <w:szCs w:val="17"/>
            <w:color w:val="auto"/>
          </w:rPr>
          <w:t xml:space="preserve">6 </w:t>
        </w:r>
      </w:hyperlink>
      <w:r>
        <w:rPr>
          <w:rFonts w:ascii="Arial" w:cs="Arial" w:eastAsia="Arial" w:hAnsi="Arial"/>
          <w:sz w:val="17"/>
          <w:szCs w:val="17"/>
          <w:color w:val="auto"/>
        </w:rPr>
        <w:t>shows the validation results of different regularization methods. The results demonstrate that the proposed SD can achieve a lower generalization error than other three regularization methods (0.64% vs. 0.71%, 0.69% and 0.66%), and the combination of the SD with L2 and BN reaches the lowest error (0.56%).</w:t>
      </w:r>
    </w:p>
    <w:p>
      <w:pPr>
        <w:spacing w:after="0" w:line="6" w:lineRule="exact"/>
        <w:rPr>
          <w:sz w:val="20"/>
          <w:szCs w:val="20"/>
          <w:color w:val="auto"/>
        </w:rPr>
      </w:pPr>
    </w:p>
    <w:p>
      <w:pPr>
        <w:jc w:val="both"/>
        <w:ind w:firstLine="199"/>
        <w:spacing w:after="0" w:line="274" w:lineRule="auto"/>
        <w:rPr>
          <w:sz w:val="20"/>
          <w:szCs w:val="20"/>
          <w:color w:val="auto"/>
        </w:rPr>
      </w:pPr>
      <w:r>
        <w:rPr>
          <w:rFonts w:ascii="Arial" w:cs="Arial" w:eastAsia="Arial" w:hAnsi="Arial"/>
          <w:sz w:val="19"/>
          <w:szCs w:val="19"/>
          <w:color w:val="auto"/>
        </w:rPr>
        <w:t>Fewer data can highlight the problem of over tting, so in the second experiment, we randomly sample 30 points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227965</wp:posOffset>
            </wp:positionH>
            <wp:positionV relativeFrom="paragraph">
              <wp:posOffset>193675</wp:posOffset>
            </wp:positionV>
            <wp:extent cx="2707005" cy="296291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a:extLst>
                        <a:ext uri="{28A0092B-C50C-407E-A947-70E740481C1C}"/>
                      </a:extLst>
                    </a:blip>
                    <a:srcRect/>
                    <a:stretch>
                      <a:fillRect/>
                    </a:stretch>
                  </pic:blipFill>
                  <pic:spPr bwMode="auto">
                    <a:xfrm>
                      <a:off x="0" y="0"/>
                      <a:ext cx="2707005" cy="29629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data in the interval ( 1,1) of linear space as another dataset. The same model architecture (30-300-300-1) with ReLUs is trained applying the </w:t>
      </w:r>
      <w:r>
        <w:rPr>
          <w:rFonts w:ascii="Arial" w:cs="Arial" w:eastAsia="Arial" w:hAnsi="Arial"/>
          <w:sz w:val="18"/>
          <w:szCs w:val="18"/>
          <w:i w:val="1"/>
          <w:iCs w:val="1"/>
          <w:color w:val="auto"/>
        </w:rPr>
        <w:t>Adaptive moment estimation</w:t>
      </w:r>
      <w:r>
        <w:rPr>
          <w:rFonts w:ascii="Arial" w:cs="Arial" w:eastAsia="Arial" w:hAnsi="Arial"/>
          <w:sz w:val="18"/>
          <w:szCs w:val="18"/>
          <w:color w:val="auto"/>
        </w:rPr>
        <w:t xml:space="preserve"> (Adam) optimizer with Dropout and the proposed SD. The learning rate is xed with 0.01 and training epoch is set to 500. Fig. </w:t>
      </w:r>
      <w:hyperlink w:anchor="page9">
        <w:r>
          <w:rPr>
            <w:rFonts w:ascii="Arial" w:cs="Arial" w:eastAsia="Arial" w:hAnsi="Arial"/>
            <w:sz w:val="18"/>
            <w:szCs w:val="18"/>
            <w:color w:val="auto"/>
          </w:rPr>
          <w:t xml:space="preserve">6 </w:t>
        </w:r>
      </w:hyperlink>
      <w:r>
        <w:rPr>
          <w:rFonts w:ascii="Arial" w:cs="Arial" w:eastAsia="Arial" w:hAnsi="Arial"/>
          <w:sz w:val="18"/>
          <w:szCs w:val="18"/>
          <w:color w:val="auto"/>
        </w:rPr>
        <w:t>shows the test result after every 100 epochs of train-ing. Fig. 6(f) is the nial result which demonstrates that the proposed SD block achieves the lowest test loss (0.1919 vs. 0.2660 and 0.3485), and the generalization performance of the green line (SD) is better than the blue line (Dropout) and the red line (over tting).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356870</wp:posOffset>
            </wp:positionH>
            <wp:positionV relativeFrom="paragraph">
              <wp:posOffset>-2404745</wp:posOffset>
            </wp:positionV>
            <wp:extent cx="1921510" cy="4660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7">
                      <a:extLst>
                        <a:ext uri="{28A0092B-C50C-407E-A947-70E740481C1C}"/>
                      </a:extLst>
                    </a:blip>
                    <a:srcRect/>
                    <a:stretch>
                      <a:fillRect/>
                    </a:stretch>
                  </pic:blipFill>
                  <pic:spPr bwMode="auto">
                    <a:xfrm>
                      <a:off x="0" y="0"/>
                      <a:ext cx="1921510" cy="466090"/>
                    </a:xfrm>
                    <a:prstGeom prst="rect">
                      <a:avLst/>
                    </a:prstGeom>
                    <a:noFill/>
                  </pic:spPr>
                </pic:pic>
              </a:graphicData>
            </a:graphic>
          </wp:anchor>
        </w:drawing>
        <w:drawing>
          <wp:anchor simplePos="0" relativeHeight="251657728" behindDoc="1" locked="0" layoutInCell="0" allowOverlap="1">
            <wp:simplePos x="0" y="0"/>
            <wp:positionH relativeFrom="column">
              <wp:posOffset>259715</wp:posOffset>
            </wp:positionH>
            <wp:positionV relativeFrom="paragraph">
              <wp:posOffset>-1877060</wp:posOffset>
            </wp:positionV>
            <wp:extent cx="2520315" cy="1841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8">
                      <a:extLst>
                        <a:ext uri="{28A0092B-C50C-407E-A947-70E740481C1C}"/>
                      </a:extLst>
                    </a:blip>
                    <a:srcRect/>
                    <a:stretch>
                      <a:fillRect/>
                    </a:stretch>
                  </pic:blipFill>
                  <pic:spPr bwMode="auto">
                    <a:xfrm>
                      <a:off x="0" y="0"/>
                      <a:ext cx="2520315" cy="18415"/>
                    </a:xfrm>
                    <a:prstGeom prst="rect">
                      <a:avLst/>
                    </a:prstGeom>
                    <a:noFill/>
                  </pic:spPr>
                </pic:pic>
              </a:graphicData>
            </a:graphic>
          </wp:anchor>
        </w:drawing>
        <w:drawing>
          <wp:anchor simplePos="0" relativeHeight="251657728" behindDoc="1" locked="0" layoutInCell="0" allowOverlap="1">
            <wp:simplePos x="0" y="0"/>
            <wp:positionH relativeFrom="column">
              <wp:posOffset>-944880</wp:posOffset>
            </wp:positionH>
            <wp:positionV relativeFrom="paragraph">
              <wp:posOffset>196215</wp:posOffset>
            </wp:positionV>
            <wp:extent cx="3783965" cy="296291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9">
                      <a:extLst>
                        <a:ext uri="{28A0092B-C50C-407E-A947-70E740481C1C}"/>
                      </a:extLst>
                    </a:blip>
                    <a:srcRect/>
                    <a:stretch>
                      <a:fillRect/>
                    </a:stretch>
                  </pic:blipFill>
                  <pic:spPr bwMode="auto">
                    <a:xfrm>
                      <a:off x="0" y="0"/>
                      <a:ext cx="3783965" cy="2962910"/>
                    </a:xfrm>
                    <a:prstGeom prst="rect">
                      <a:avLst/>
                    </a:prstGeom>
                    <a:noFill/>
                  </pic:spPr>
                </pic:pic>
              </a:graphicData>
            </a:graphic>
          </wp:anchor>
        </w:drawing>
        <w:drawing>
          <wp:anchor simplePos="0" relativeHeight="251657728" behindDoc="1" locked="0" layoutInCell="0" allowOverlap="1">
            <wp:simplePos x="0" y="0"/>
            <wp:positionH relativeFrom="column">
              <wp:posOffset>-944880</wp:posOffset>
            </wp:positionH>
            <wp:positionV relativeFrom="paragraph">
              <wp:posOffset>196215</wp:posOffset>
            </wp:positionV>
            <wp:extent cx="3783965" cy="296291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0">
                      <a:extLst>
                        <a:ext uri="{28A0092B-C50C-407E-A947-70E740481C1C}"/>
                      </a:extLst>
                    </a:blip>
                    <a:srcRect/>
                    <a:stretch>
                      <a:fillRect/>
                    </a:stretch>
                  </pic:blipFill>
                  <pic:spPr bwMode="auto">
                    <a:xfrm>
                      <a:off x="0" y="0"/>
                      <a:ext cx="3783965" cy="2962910"/>
                    </a:xfrm>
                    <a:prstGeom prst="rect">
                      <a:avLst/>
                    </a:prstGeom>
                    <a:noFill/>
                  </pic:spPr>
                </pic:pic>
              </a:graphicData>
            </a:graphic>
          </wp:anchor>
        </w:drawing>
      </w:r>
    </w:p>
    <w:p>
      <w:pPr>
        <w:spacing w:after="0" w:line="203" w:lineRule="exact"/>
        <w:rPr>
          <w:sz w:val="20"/>
          <w:szCs w:val="20"/>
          <w:color w:val="auto"/>
        </w:rPr>
      </w:pPr>
    </w:p>
    <w:p>
      <w:pPr>
        <w:sectPr>
          <w:pgSz w:w="11520" w:h="15659" w:orient="portrait"/>
          <w:cols w:equalWidth="0" w:num="2">
            <w:col w:w="4820" w:space="400"/>
            <w:col w:w="4820"/>
          </w:cols>
          <w:pgMar w:left="720" w:top="481" w:right="760" w:bottom="5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360" w:right="420"/>
        <w:spacing w:after="0" w:line="257"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The fitting situation of dropout and SD on dataset during the training process. Fig. 6(a) shows the training and testing datasets. In</w:t>
      </w:r>
      <w:r>
        <w:rPr>
          <w:rFonts w:ascii="Arial" w:cs="Arial" w:eastAsia="Arial" w:hAnsi="Arial"/>
          <w:sz w:val="14"/>
          <w:szCs w:val="14"/>
          <w:b w:val="1"/>
          <w:bCs w:val="1"/>
          <w:color w:val="004C87"/>
        </w:rPr>
        <w:t xml:space="preserve"> </w:t>
      </w:r>
      <w:r>
        <w:rPr>
          <w:rFonts w:ascii="Arial" w:cs="Arial" w:eastAsia="Arial" w:hAnsi="Arial"/>
          <w:sz w:val="14"/>
          <w:szCs w:val="14"/>
          <w:color w:val="000000"/>
        </w:rPr>
        <w:t>Fig. 6(b), the red line called as ‘‘Overfitting’’ represents that the network is overfitting without using any regularization methods. It is not easy to distinguish the performance among SD, Dropout and overfitting at epoch 100. From Fig. 6(c) to Fig. 6(f), the red line gradually fits the train data perfectly, but it is not well done in test data. These four pictures shows the generalization performance of SD (green line) is better than Dropout (blue line).</w:t>
      </w:r>
    </w:p>
    <w:p>
      <w:pPr>
        <w:spacing w:after="0" w:line="200" w:lineRule="exact"/>
        <w:rPr>
          <w:sz w:val="20"/>
          <w:szCs w:val="20"/>
          <w:color w:val="auto"/>
        </w:rPr>
      </w:pPr>
    </w:p>
    <w:p>
      <w:pPr>
        <w:spacing w:after="0" w:line="201"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62838</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59" w:gutter="0" w:footer="0" w:header="0"/>
          <w:type w:val="continuous"/>
        </w:sectPr>
      </w:pPr>
    </w:p>
    <w:bookmarkStart w:id="9" w:name="page10"/>
    <w:bookmarkEnd w:id="9"/>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3"/>
          <w:szCs w:val="13"/>
          <w:i w:val="1"/>
          <w:iCs w:val="1"/>
          <w:color w:val="auto"/>
        </w:rPr>
        <w:t>et al.</w:t>
      </w:r>
      <w:r>
        <w:rPr>
          <w:rFonts w:ascii="Arial" w:cs="Arial" w:eastAsia="Arial" w:hAnsi="Arial"/>
          <w:sz w:val="13"/>
          <w:szCs w:val="13"/>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In this paper, the novel SD technique is proposed for solving the problem of over tting. The proposed SD block main-tains the most important channels by dropping out features according to the global information of each channel. The method is composed of three steps: channel compression calculation, channel weight calculation, and sorting and drop-ping calculation. The proposed SD is further embedded into state-of-the-art backbone CNN models such as VGGNet16, ResNet50, and ResNet152 for image classi cation tasks. Extensive experiments on ve challenging image classi - cation datasets demonstrate that the proposed SD block is effective and widely applicable.</w:t>
      </w:r>
    </w:p>
    <w:p>
      <w:pPr>
        <w:spacing w:after="0" w:line="3"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In the future work, we will try to extend the proposed SD block, and apply it into high-level computer vision task such as tacking [48]. We will also focus on theoretical analysis. We believe it will contribute to further improvement and application of the algorithm.</w:t>
      </w:r>
    </w:p>
    <w:p>
      <w:pPr>
        <w:spacing w:after="0" w:line="25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101" w:lineRule="exact"/>
        <w:rPr>
          <w:sz w:val="20"/>
          <w:szCs w:val="20"/>
          <w:color w:val="auto"/>
        </w:rPr>
      </w:pPr>
    </w:p>
    <w:p>
      <w:pPr>
        <w:jc w:val="both"/>
        <w:ind w:left="360" w:hanging="281"/>
        <w:spacing w:after="0" w:line="296"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X. Zhang, D. Wang, Z. Zhou, and Y. Ma, ‘‘Robust low-rank tensor recovery with recti cation and alignment,’’ </w:t>
      </w:r>
      <w:r>
        <w:rPr>
          <w:rFonts w:ascii="Arial" w:cs="Arial" w:eastAsia="Arial" w:hAnsi="Arial"/>
          <w:sz w:val="13"/>
          <w:szCs w:val="13"/>
          <w:i w:val="1"/>
          <w:iCs w:val="1"/>
          <w:color w:val="auto"/>
        </w:rPr>
        <w:t>IEEE Trans. Pattern Anal. Mach. Intell.</w:t>
      </w:r>
      <w:r>
        <w:rPr>
          <w:rFonts w:ascii="Arial" w:cs="Arial" w:eastAsia="Arial" w:hAnsi="Arial"/>
          <w:sz w:val="13"/>
          <w:szCs w:val="13"/>
          <w:color w:val="auto"/>
        </w:rPr>
        <w:t xml:space="preserve">, early access, Jul. 16, 2019, doi: </w:t>
      </w:r>
      <w:hyperlink r:id="rId62">
        <w:r>
          <w:rPr>
            <w:rFonts w:ascii="Arial" w:cs="Arial" w:eastAsia="Arial" w:hAnsi="Arial"/>
            <w:sz w:val="13"/>
            <w:szCs w:val="13"/>
            <w:color w:val="004393"/>
          </w:rPr>
          <w:t>10.1109/TPAMI.2019.2929043.</w:t>
        </w:r>
      </w:hyperlink>
    </w:p>
    <w:p>
      <w:pPr>
        <w:jc w:val="both"/>
        <w:ind w:left="360" w:hanging="281"/>
        <w:spacing w:after="0" w:line="251"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Krizhevsky, I. Sutskever, and G. E. Hinton, ‘‘Imagenet classi cation with deep convolutional neural networks,’’ in </w:t>
      </w:r>
      <w:r>
        <w:rPr>
          <w:rFonts w:ascii="Arial" w:cs="Arial" w:eastAsia="Arial" w:hAnsi="Arial"/>
          <w:sz w:val="15"/>
          <w:szCs w:val="15"/>
          <w:i w:val="1"/>
          <w:iCs w:val="1"/>
          <w:color w:val="auto"/>
        </w:rPr>
        <w:t>Proc. Adv. Neural Inf. Pro-cess. Syst.</w:t>
      </w:r>
      <w:r>
        <w:rPr>
          <w:rFonts w:ascii="Arial" w:cs="Arial" w:eastAsia="Arial" w:hAnsi="Arial"/>
          <w:sz w:val="15"/>
          <w:szCs w:val="15"/>
          <w:color w:val="auto"/>
        </w:rPr>
        <w:t>, 2012, pp. 1097 1105.</w:t>
      </w:r>
    </w:p>
    <w:p>
      <w:pPr>
        <w:spacing w:after="0" w:line="12" w:lineRule="exact"/>
        <w:rPr>
          <w:rFonts w:ascii="Arial" w:cs="Arial" w:eastAsia="Arial" w:hAnsi="Arial"/>
          <w:sz w:val="15"/>
          <w:szCs w:val="15"/>
          <w:color w:val="auto"/>
        </w:rPr>
      </w:pPr>
    </w:p>
    <w:p>
      <w:pPr>
        <w:jc w:val="both"/>
        <w:ind w:left="360" w:hanging="281"/>
        <w:spacing w:after="0" w:line="274"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K. Simonyan and A. Zisserman, ‘‘Very deep convolutional networks for large-scale image recognition,’’ 2014, </w:t>
      </w:r>
      <w:r>
        <w:rPr>
          <w:rFonts w:ascii="Arial" w:cs="Arial" w:eastAsia="Arial" w:hAnsi="Arial"/>
          <w:sz w:val="14"/>
          <w:szCs w:val="14"/>
          <w:i w:val="1"/>
          <w:iCs w:val="1"/>
          <w:color w:val="auto"/>
        </w:rPr>
        <w:t>arXiv:1409.1556</w:t>
      </w:r>
      <w:r>
        <w:rPr>
          <w:rFonts w:ascii="Arial" w:cs="Arial" w:eastAsia="Arial" w:hAnsi="Arial"/>
          <w:sz w:val="14"/>
          <w:szCs w:val="14"/>
          <w:color w:val="auto"/>
        </w:rPr>
        <w:t>. [Online]. Avail-able: http://arxiv.org/abs/1409.1556</w:t>
      </w:r>
    </w:p>
    <w:p>
      <w:pPr>
        <w:spacing w:after="0" w:line="1" w:lineRule="exact"/>
        <w:rPr>
          <w:rFonts w:ascii="Arial" w:cs="Arial" w:eastAsia="Arial" w:hAnsi="Arial"/>
          <w:sz w:val="14"/>
          <w:szCs w:val="14"/>
          <w:color w:val="auto"/>
        </w:rPr>
      </w:pPr>
    </w:p>
    <w:p>
      <w:pPr>
        <w:jc w:val="both"/>
        <w:ind w:left="360" w:hanging="281"/>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X. Zhang, W. Hu, N. Xie, H. Bao, and S. Maybank, ‘‘A robust tracking system for low frame rate video,’’ </w:t>
      </w:r>
      <w:r>
        <w:rPr>
          <w:rFonts w:ascii="Arial" w:cs="Arial" w:eastAsia="Arial" w:hAnsi="Arial"/>
          <w:sz w:val="14"/>
          <w:szCs w:val="14"/>
          <w:i w:val="1"/>
          <w:iCs w:val="1"/>
          <w:color w:val="auto"/>
        </w:rPr>
        <w:t>Int. J. Comput. Vis.</w:t>
      </w:r>
      <w:r>
        <w:rPr>
          <w:rFonts w:ascii="Arial" w:cs="Arial" w:eastAsia="Arial" w:hAnsi="Arial"/>
          <w:sz w:val="14"/>
          <w:szCs w:val="14"/>
          <w:color w:val="auto"/>
        </w:rPr>
        <w:t>, vol. 115, no. 3,</w:t>
      </w: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279 304, Dec. 2015.</w:t>
      </w:r>
    </w:p>
    <w:p>
      <w:pPr>
        <w:spacing w:after="0" w:line="22" w:lineRule="exact"/>
        <w:rPr>
          <w:rFonts w:ascii="Arial" w:cs="Arial" w:eastAsia="Arial" w:hAnsi="Arial"/>
          <w:sz w:val="15"/>
          <w:szCs w:val="15"/>
          <w:color w:val="auto"/>
        </w:rPr>
      </w:pPr>
    </w:p>
    <w:p>
      <w:pPr>
        <w:ind w:left="360" w:hanging="281"/>
        <w:spacing w:after="0" w:line="300"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X. Zhang, W. Li, X. Ye, and S. Maybank, ‘‘Robust hand tracking via novel multi-cue integration,’’ </w:t>
      </w:r>
      <w:r>
        <w:rPr>
          <w:rFonts w:ascii="Arial" w:cs="Arial" w:eastAsia="Arial" w:hAnsi="Arial"/>
          <w:sz w:val="13"/>
          <w:szCs w:val="13"/>
          <w:i w:val="1"/>
          <w:iCs w:val="1"/>
          <w:color w:val="auto"/>
        </w:rPr>
        <w:t>Neurocomputing</w:t>
      </w:r>
      <w:r>
        <w:rPr>
          <w:rFonts w:ascii="Arial" w:cs="Arial" w:eastAsia="Arial" w:hAnsi="Arial"/>
          <w:sz w:val="13"/>
          <w:szCs w:val="13"/>
          <w:color w:val="auto"/>
        </w:rPr>
        <w:t>, vol. 157, pp. 296 305, 2015.</w:t>
      </w:r>
    </w:p>
    <w:p>
      <w:pPr>
        <w:ind w:left="360" w:hanging="281"/>
        <w:spacing w:after="0" w:line="252"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D. A. van Dyk and X.-L. Meng, ‘‘The art of data augmentation,’’ </w:t>
      </w:r>
      <w:r>
        <w:rPr>
          <w:rFonts w:ascii="Arial" w:cs="Arial" w:eastAsia="Arial" w:hAnsi="Arial"/>
          <w:sz w:val="15"/>
          <w:szCs w:val="15"/>
          <w:i w:val="1"/>
          <w:iCs w:val="1"/>
          <w:color w:val="auto"/>
        </w:rPr>
        <w:t>J. Comput.</w:t>
      </w:r>
      <w:r>
        <w:rPr>
          <w:rFonts w:ascii="Arial" w:cs="Arial" w:eastAsia="Arial" w:hAnsi="Arial"/>
          <w:sz w:val="15"/>
          <w:szCs w:val="15"/>
          <w:color w:val="auto"/>
        </w:rPr>
        <w:t xml:space="preserve"> </w:t>
      </w:r>
      <w:r>
        <w:rPr>
          <w:rFonts w:ascii="Arial" w:cs="Arial" w:eastAsia="Arial" w:hAnsi="Arial"/>
          <w:sz w:val="15"/>
          <w:szCs w:val="15"/>
          <w:i w:val="1"/>
          <w:iCs w:val="1"/>
          <w:color w:val="auto"/>
        </w:rPr>
        <w:t>Graph. Statist.</w:t>
      </w:r>
      <w:r>
        <w:rPr>
          <w:rFonts w:ascii="Arial" w:cs="Arial" w:eastAsia="Arial" w:hAnsi="Arial"/>
          <w:sz w:val="15"/>
          <w:szCs w:val="15"/>
          <w:color w:val="auto"/>
        </w:rPr>
        <w:t>, vol. 10, no. 1, pp. 1 50, Mar. 2001.</w:t>
      </w:r>
    </w:p>
    <w:p>
      <w:pPr>
        <w:spacing w:after="0" w:line="11"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Y. Yao, L. Rosasco, and A. Caponnetto, ‘‘On early stopping in gra-dient descent learning,’’ </w:t>
      </w:r>
      <w:r>
        <w:rPr>
          <w:rFonts w:ascii="Arial" w:cs="Arial" w:eastAsia="Arial" w:hAnsi="Arial"/>
          <w:sz w:val="15"/>
          <w:szCs w:val="15"/>
          <w:i w:val="1"/>
          <w:iCs w:val="1"/>
          <w:color w:val="auto"/>
        </w:rPr>
        <w:t>Constructive Approximation</w:t>
      </w:r>
      <w:r>
        <w:rPr>
          <w:rFonts w:ascii="Arial" w:cs="Arial" w:eastAsia="Arial" w:hAnsi="Arial"/>
          <w:sz w:val="15"/>
          <w:szCs w:val="15"/>
          <w:color w:val="auto"/>
        </w:rPr>
        <w:t>, vol. 26, no. 2,</w:t>
      </w: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289 315, Aug. 2007.</w:t>
      </w:r>
    </w:p>
    <w:p>
      <w:pPr>
        <w:spacing w:after="0" w:line="22" w:lineRule="exact"/>
        <w:rPr>
          <w:rFonts w:ascii="Arial" w:cs="Arial" w:eastAsia="Arial" w:hAnsi="Arial"/>
          <w:sz w:val="15"/>
          <w:szCs w:val="15"/>
          <w:color w:val="auto"/>
        </w:rPr>
      </w:pPr>
    </w:p>
    <w:p>
      <w:pPr>
        <w:ind w:left="360" w:hanging="281"/>
        <w:spacing w:after="0" w:line="263"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R. Tibshirani, ‘‘Regression shrinkage and selection via the lasso,’’ </w:t>
      </w:r>
      <w:r>
        <w:rPr>
          <w:rFonts w:ascii="Arial" w:cs="Arial" w:eastAsia="Arial" w:hAnsi="Arial"/>
          <w:sz w:val="14"/>
          <w:szCs w:val="14"/>
          <w:i w:val="1"/>
          <w:iCs w:val="1"/>
          <w:color w:val="auto"/>
        </w:rPr>
        <w:t>J. Roy.</w:t>
      </w:r>
      <w:r>
        <w:rPr>
          <w:rFonts w:ascii="Arial" w:cs="Arial" w:eastAsia="Arial" w:hAnsi="Arial"/>
          <w:sz w:val="14"/>
          <w:szCs w:val="14"/>
          <w:color w:val="auto"/>
        </w:rPr>
        <w:t xml:space="preserve"> </w:t>
      </w:r>
      <w:r>
        <w:rPr>
          <w:rFonts w:ascii="Arial" w:cs="Arial" w:eastAsia="Arial" w:hAnsi="Arial"/>
          <w:sz w:val="14"/>
          <w:szCs w:val="14"/>
          <w:i w:val="1"/>
          <w:iCs w:val="1"/>
          <w:color w:val="auto"/>
        </w:rPr>
        <w:t>Stat. Soci. B (Methodol.)</w:t>
      </w:r>
      <w:r>
        <w:rPr>
          <w:rFonts w:ascii="Arial" w:cs="Arial" w:eastAsia="Arial" w:hAnsi="Arial"/>
          <w:sz w:val="14"/>
          <w:szCs w:val="14"/>
          <w:color w:val="auto"/>
        </w:rPr>
        <w:t>, vol. 58, no. 1, pp. 267 288, Jan. 1996.</w:t>
      </w:r>
    </w:p>
    <w:p>
      <w:pPr>
        <w:spacing w:after="0" w:line="1" w:lineRule="exact"/>
        <w:rPr>
          <w:rFonts w:ascii="Arial" w:cs="Arial" w:eastAsia="Arial" w:hAnsi="Arial"/>
          <w:sz w:val="14"/>
          <w:szCs w:val="14"/>
          <w:color w:val="auto"/>
        </w:rPr>
      </w:pPr>
    </w:p>
    <w:p>
      <w:pPr>
        <w:ind w:left="360" w:hanging="281"/>
        <w:spacing w:after="0" w:line="223"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A. Y. Ng, ‘‘Feature selection, L</w:t>
      </w:r>
      <w:r>
        <w:rPr>
          <w:rFonts w:ascii="Arial" w:cs="Arial" w:eastAsia="Arial" w:hAnsi="Arial"/>
          <w:sz w:val="21"/>
          <w:szCs w:val="21"/>
          <w:color w:val="auto"/>
          <w:vertAlign w:val="subscript"/>
        </w:rPr>
        <w:t>1</w:t>
      </w:r>
      <w:r>
        <w:rPr>
          <w:rFonts w:ascii="Arial" w:cs="Arial" w:eastAsia="Arial" w:hAnsi="Arial"/>
          <w:sz w:val="14"/>
          <w:szCs w:val="14"/>
          <w:color w:val="auto"/>
        </w:rPr>
        <w:t xml:space="preserve"> vs. L</w:t>
      </w:r>
      <w:r>
        <w:rPr>
          <w:rFonts w:ascii="Arial" w:cs="Arial" w:eastAsia="Arial" w:hAnsi="Arial"/>
          <w:sz w:val="21"/>
          <w:szCs w:val="21"/>
          <w:color w:val="auto"/>
          <w:vertAlign w:val="subscript"/>
        </w:rPr>
        <w:t>2</w:t>
      </w:r>
      <w:r>
        <w:rPr>
          <w:rFonts w:ascii="Arial" w:cs="Arial" w:eastAsia="Arial" w:hAnsi="Arial"/>
          <w:sz w:val="14"/>
          <w:szCs w:val="14"/>
          <w:color w:val="auto"/>
        </w:rPr>
        <w:t xml:space="preserve"> regularization, and rotational invariance,’’ in </w:t>
      </w:r>
      <w:r>
        <w:rPr>
          <w:rFonts w:ascii="Arial" w:cs="Arial" w:eastAsia="Arial" w:hAnsi="Arial"/>
          <w:sz w:val="14"/>
          <w:szCs w:val="14"/>
          <w:i w:val="1"/>
          <w:iCs w:val="1"/>
          <w:color w:val="auto"/>
        </w:rPr>
        <w:t>Proc. 21st Int. Conf. Mach. Learn.</w:t>
      </w:r>
      <w:r>
        <w:rPr>
          <w:rFonts w:ascii="Arial" w:cs="Arial" w:eastAsia="Arial" w:hAnsi="Arial"/>
          <w:sz w:val="14"/>
          <w:szCs w:val="14"/>
          <w:color w:val="auto"/>
        </w:rPr>
        <w:t>, 2004, p. 78.</w:t>
      </w:r>
    </w:p>
    <w:p>
      <w:pPr>
        <w:spacing w:after="0" w:line="20" w:lineRule="exact"/>
        <w:rPr>
          <w:rFonts w:ascii="Arial" w:cs="Arial" w:eastAsia="Arial" w:hAnsi="Arial"/>
          <w:sz w:val="14"/>
          <w:szCs w:val="14"/>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H. Zou and T. Hastie, ‘‘Regularization and variable selection via the elastic net,’’ </w:t>
      </w:r>
      <w:r>
        <w:rPr>
          <w:rFonts w:ascii="Arial" w:cs="Arial" w:eastAsia="Arial" w:hAnsi="Arial"/>
          <w:sz w:val="15"/>
          <w:szCs w:val="15"/>
          <w:i w:val="1"/>
          <w:iCs w:val="1"/>
          <w:color w:val="auto"/>
        </w:rPr>
        <w:t>J. Roy. Stat. Soc., B (Stat. Methodol.)</w:t>
      </w:r>
      <w:r>
        <w:rPr>
          <w:rFonts w:ascii="Arial" w:cs="Arial" w:eastAsia="Arial" w:hAnsi="Arial"/>
          <w:sz w:val="15"/>
          <w:szCs w:val="15"/>
          <w:color w:val="auto"/>
        </w:rPr>
        <w:t>, vol. 67, no. 2, pp. 301 320, Apr. 2005.</w:t>
      </w:r>
    </w:p>
    <w:p>
      <w:pPr>
        <w:spacing w:after="0" w:line="16" w:lineRule="exact"/>
        <w:rPr>
          <w:rFonts w:ascii="Arial" w:cs="Arial" w:eastAsia="Arial" w:hAnsi="Arial"/>
          <w:sz w:val="15"/>
          <w:szCs w:val="15"/>
          <w:color w:val="auto"/>
        </w:rPr>
      </w:pPr>
    </w:p>
    <w:p>
      <w:pPr>
        <w:ind w:left="360" w:hanging="357"/>
        <w:spacing w:after="0" w:line="278"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A. Krogh and J. A. Hertz, ‘‘A simple weight decay can improve general-ization,’’ in </w:t>
      </w:r>
      <w:r>
        <w:rPr>
          <w:rFonts w:ascii="Arial" w:cs="Arial" w:eastAsia="Arial" w:hAnsi="Arial"/>
          <w:sz w:val="14"/>
          <w:szCs w:val="14"/>
          <w:i w:val="1"/>
          <w:iCs w:val="1"/>
          <w:color w:val="auto"/>
        </w:rPr>
        <w:t>Proc. Adv. Neural Inf. Process. Syst.</w:t>
      </w:r>
      <w:r>
        <w:rPr>
          <w:rFonts w:ascii="Arial" w:cs="Arial" w:eastAsia="Arial" w:hAnsi="Arial"/>
          <w:sz w:val="14"/>
          <w:szCs w:val="14"/>
          <w:color w:val="auto"/>
        </w:rPr>
        <w:t>, 1992, pp. 950 957.</w:t>
      </w:r>
    </w:p>
    <w:p>
      <w:pPr>
        <w:spacing w:after="0" w:line="1" w:lineRule="exact"/>
        <w:rPr>
          <w:rFonts w:ascii="Arial" w:cs="Arial" w:eastAsia="Arial" w:hAnsi="Arial"/>
          <w:sz w:val="14"/>
          <w:szCs w:val="14"/>
          <w:color w:val="auto"/>
        </w:rPr>
      </w:pPr>
    </w:p>
    <w:p>
      <w:pPr>
        <w:jc w:val="both"/>
        <w:ind w:left="360" w:hanging="357"/>
        <w:spacing w:after="0" w:line="274"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X. Zhang, Q. Liu, D. Wang, L. Zhao, N. Gu, and S. Maybank, ‘‘Self-taught semisupervised dictionary learning with nonnegative constraint,’’ </w:t>
      </w:r>
      <w:r>
        <w:rPr>
          <w:rFonts w:ascii="Arial" w:cs="Arial" w:eastAsia="Arial" w:hAnsi="Arial"/>
          <w:sz w:val="14"/>
          <w:szCs w:val="14"/>
          <w:i w:val="1"/>
          <w:iCs w:val="1"/>
          <w:color w:val="auto"/>
        </w:rPr>
        <w:t>IEEE Trans. Ind. Informat.</w:t>
      </w:r>
      <w:r>
        <w:rPr>
          <w:rFonts w:ascii="Arial" w:cs="Arial" w:eastAsia="Arial" w:hAnsi="Arial"/>
          <w:sz w:val="14"/>
          <w:szCs w:val="14"/>
          <w:color w:val="auto"/>
        </w:rPr>
        <w:t>, vol. 16, no. 1, pp. 532 543, Jan. 2020.</w:t>
      </w:r>
    </w:p>
    <w:p>
      <w:pPr>
        <w:spacing w:after="0" w:line="1" w:lineRule="exact"/>
        <w:rPr>
          <w:rFonts w:ascii="Arial" w:cs="Arial" w:eastAsia="Arial" w:hAnsi="Arial"/>
          <w:sz w:val="14"/>
          <w:szCs w:val="14"/>
          <w:color w:val="auto"/>
        </w:rPr>
      </w:pPr>
    </w:p>
    <w:p>
      <w:pPr>
        <w:jc w:val="both"/>
        <w:ind w:left="360" w:hanging="357"/>
        <w:spacing w:after="0" w:line="251"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G. Huang, Z. Liu, L. Van Der Maaten, and K. Q. Weinberger, ‘‘Densely connected convolutional networks,’’ in </w:t>
      </w:r>
      <w:r>
        <w:rPr>
          <w:rFonts w:ascii="Arial" w:cs="Arial" w:eastAsia="Arial" w:hAnsi="Arial"/>
          <w:sz w:val="15"/>
          <w:szCs w:val="15"/>
          <w:i w:val="1"/>
          <w:iCs w:val="1"/>
          <w:color w:val="auto"/>
        </w:rPr>
        <w:t>Proc. IEEE Conf. Comput. Vis.</w:t>
      </w:r>
      <w:r>
        <w:rPr>
          <w:rFonts w:ascii="Arial" w:cs="Arial" w:eastAsia="Arial" w:hAnsi="Arial"/>
          <w:sz w:val="15"/>
          <w:szCs w:val="15"/>
          <w:color w:val="auto"/>
        </w:rPr>
        <w:t xml:space="preserve"> </w:t>
      </w:r>
      <w:r>
        <w:rPr>
          <w:rFonts w:ascii="Arial" w:cs="Arial" w:eastAsia="Arial" w:hAnsi="Arial"/>
          <w:sz w:val="15"/>
          <w:szCs w:val="15"/>
          <w:i w:val="1"/>
          <w:iCs w:val="1"/>
          <w:color w:val="auto"/>
        </w:rPr>
        <w:t>Pattern Recognit. (CVPR)</w:t>
      </w:r>
      <w:r>
        <w:rPr>
          <w:rFonts w:ascii="Arial" w:cs="Arial" w:eastAsia="Arial" w:hAnsi="Arial"/>
          <w:sz w:val="15"/>
          <w:szCs w:val="15"/>
          <w:color w:val="auto"/>
        </w:rPr>
        <w:t>, Jul. 2017, pp. 4700 4708.</w:t>
      </w:r>
    </w:p>
    <w:p>
      <w:pPr>
        <w:spacing w:after="0" w:line="12" w:lineRule="exact"/>
        <w:rPr>
          <w:rFonts w:ascii="Arial" w:cs="Arial" w:eastAsia="Arial" w:hAnsi="Arial"/>
          <w:sz w:val="15"/>
          <w:szCs w:val="15"/>
          <w:color w:val="auto"/>
        </w:rPr>
      </w:pPr>
    </w:p>
    <w:p>
      <w:pPr>
        <w:jc w:val="both"/>
        <w:ind w:left="360" w:hanging="357"/>
        <w:spacing w:after="0" w:line="296" w:lineRule="auto"/>
        <w:tabs>
          <w:tab w:leader="none" w:pos="360" w:val="left"/>
        </w:tabs>
        <w:numPr>
          <w:ilvl w:val="0"/>
          <w:numId w:val="16"/>
        </w:numPr>
        <w:rPr>
          <w:rFonts w:ascii="Arial" w:cs="Arial" w:eastAsia="Arial" w:hAnsi="Arial"/>
          <w:sz w:val="13"/>
          <w:szCs w:val="13"/>
          <w:i w:val="1"/>
          <w:iCs w:val="1"/>
          <w:color w:val="auto"/>
        </w:rPr>
      </w:pPr>
      <w:r>
        <w:rPr>
          <w:rFonts w:ascii="Arial" w:cs="Arial" w:eastAsia="Arial" w:hAnsi="Arial"/>
          <w:sz w:val="13"/>
          <w:szCs w:val="13"/>
          <w:color w:val="auto"/>
        </w:rPr>
        <w:t xml:space="preserve">X. Zhang, J. Zheng, D. Wang, and L. Zhao, ‘‘Exemplar-based denoising: A uni ed low-rank recovery framework,’’ </w:t>
      </w:r>
      <w:r>
        <w:rPr>
          <w:rFonts w:ascii="Arial" w:cs="Arial" w:eastAsia="Arial" w:hAnsi="Arial"/>
          <w:sz w:val="13"/>
          <w:szCs w:val="13"/>
          <w:i w:val="1"/>
          <w:iCs w:val="1"/>
          <w:color w:val="auto"/>
        </w:rPr>
        <w:t>IEEE Trans. Circuits Syst. Video</w:t>
      </w:r>
      <w:r>
        <w:rPr>
          <w:rFonts w:ascii="Arial" w:cs="Arial" w:eastAsia="Arial" w:hAnsi="Arial"/>
          <w:sz w:val="13"/>
          <w:szCs w:val="13"/>
          <w:color w:val="auto"/>
        </w:rPr>
        <w:t xml:space="preserve"> </w:t>
      </w:r>
      <w:r>
        <w:rPr>
          <w:rFonts w:ascii="Arial" w:cs="Arial" w:eastAsia="Arial" w:hAnsi="Arial"/>
          <w:sz w:val="13"/>
          <w:szCs w:val="13"/>
          <w:i w:val="1"/>
          <w:iCs w:val="1"/>
          <w:color w:val="auto"/>
        </w:rPr>
        <w:t>Technol.</w:t>
      </w:r>
      <w:r>
        <w:rPr>
          <w:rFonts w:ascii="Arial" w:cs="Arial" w:eastAsia="Arial" w:hAnsi="Arial"/>
          <w:sz w:val="13"/>
          <w:szCs w:val="13"/>
          <w:color w:val="auto"/>
        </w:rPr>
        <w:t>, early access, Jul. 9, 2019, doi:</w:t>
      </w:r>
      <w:r>
        <w:rPr>
          <w:rFonts w:ascii="Arial" w:cs="Arial" w:eastAsia="Arial" w:hAnsi="Arial"/>
          <w:sz w:val="13"/>
          <w:szCs w:val="13"/>
          <w:i w:val="1"/>
          <w:iCs w:val="1"/>
          <w:color w:val="auto"/>
        </w:rPr>
        <w:t xml:space="preserve"> </w:t>
      </w:r>
      <w:hyperlink r:id="rId63">
        <w:r>
          <w:rPr>
            <w:rFonts w:ascii="Arial" w:cs="Arial" w:eastAsia="Arial" w:hAnsi="Arial"/>
            <w:sz w:val="13"/>
            <w:szCs w:val="13"/>
            <w:color w:val="004393"/>
          </w:rPr>
          <w:t>10.1109/TCSVT.2019.2927603.</w:t>
        </w:r>
      </w:hyperlink>
    </w:p>
    <w:p>
      <w:pPr>
        <w:ind w:left="360" w:hanging="357"/>
        <w:spacing w:after="0" w:line="300"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C. Shorten and T. M. Khoshgoftaar, ‘‘A survey on image data augmentation for deep learning,’’ </w:t>
      </w:r>
      <w:r>
        <w:rPr>
          <w:rFonts w:ascii="Arial" w:cs="Arial" w:eastAsia="Arial" w:hAnsi="Arial"/>
          <w:sz w:val="13"/>
          <w:szCs w:val="13"/>
          <w:i w:val="1"/>
          <w:iCs w:val="1"/>
          <w:color w:val="auto"/>
        </w:rPr>
        <w:t>J. Big Data</w:t>
      </w:r>
      <w:r>
        <w:rPr>
          <w:rFonts w:ascii="Arial" w:cs="Arial" w:eastAsia="Arial" w:hAnsi="Arial"/>
          <w:sz w:val="13"/>
          <w:szCs w:val="13"/>
          <w:color w:val="auto"/>
        </w:rPr>
        <w:t>, vol. 6, no. 1, p. 60, Dec. 2019.</w:t>
      </w:r>
    </w:p>
    <w:p>
      <w:pPr>
        <w:jc w:val="both"/>
        <w:ind w:left="360" w:hanging="357"/>
        <w:spacing w:after="0" w:line="296"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N. Srivastava, G. Hinton, A. Krizhevsky, I. Sutskever, and R. Salakhutdi-nov, ‘‘Dropout: A simple way to prevent neural networks from over tting,’’ </w:t>
      </w:r>
      <w:r>
        <w:rPr>
          <w:rFonts w:ascii="Arial" w:cs="Arial" w:eastAsia="Arial" w:hAnsi="Arial"/>
          <w:sz w:val="13"/>
          <w:szCs w:val="13"/>
          <w:i w:val="1"/>
          <w:iCs w:val="1"/>
          <w:color w:val="auto"/>
        </w:rPr>
        <w:t>J. Mach. Learn. Res.</w:t>
      </w:r>
      <w:r>
        <w:rPr>
          <w:rFonts w:ascii="Arial" w:cs="Arial" w:eastAsia="Arial" w:hAnsi="Arial"/>
          <w:sz w:val="13"/>
          <w:szCs w:val="13"/>
          <w:color w:val="auto"/>
        </w:rPr>
        <w:t>, vol. 15, no. 1, pp. 1929 1958, 2014.</w:t>
      </w: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G. E. Hinton, N. Srivastava, A. Krizhevsky, I. Sutskever, and R. R. Salakhutdinov, ‘‘Improving neural networks by preventing co-adaptation of feature detectors,’’ 2012, </w:t>
      </w:r>
      <w:r>
        <w:rPr>
          <w:rFonts w:ascii="Arial" w:cs="Arial" w:eastAsia="Arial" w:hAnsi="Arial"/>
          <w:sz w:val="15"/>
          <w:szCs w:val="15"/>
          <w:i w:val="1"/>
          <w:iCs w:val="1"/>
          <w:color w:val="auto"/>
        </w:rPr>
        <w:t>arXiv:1207.0580</w:t>
      </w:r>
      <w:r>
        <w:rPr>
          <w:rFonts w:ascii="Arial" w:cs="Arial" w:eastAsia="Arial" w:hAnsi="Arial"/>
          <w:sz w:val="15"/>
          <w:szCs w:val="15"/>
          <w:color w:val="auto"/>
        </w:rPr>
        <w:t>. [Online]. Available: http://arxiv.org/abs/1207.0580</w:t>
      </w:r>
    </w:p>
    <w:p>
      <w:pPr>
        <w:spacing w:after="0" w:line="257"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3"/>
          <w:szCs w:val="13"/>
          <w:color w:val="auto"/>
        </w:rPr>
      </w:pPr>
      <w:r>
        <w:rPr>
          <w:rFonts w:ascii="Arial" w:cs="Arial" w:eastAsia="Arial" w:hAnsi="Arial"/>
          <w:sz w:val="13"/>
          <w:szCs w:val="13"/>
          <w:color w:val="auto"/>
        </w:rPr>
        <w:br w:type="column"/>
      </w: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69" w:lineRule="exact"/>
        <w:rPr>
          <w:rFonts w:ascii="Arial" w:cs="Arial" w:eastAsia="Arial" w:hAnsi="Arial"/>
          <w:sz w:val="13"/>
          <w:szCs w:val="13"/>
          <w:color w:val="auto"/>
        </w:rPr>
      </w:pPr>
    </w:p>
    <w:p>
      <w:pPr>
        <w:jc w:val="both"/>
        <w:ind w:left="360" w:hanging="358"/>
        <w:spacing w:after="0" w:line="275"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S. Ioffe and C. Szegedy, ‘‘Batch normalization: Accelerating deep network training by reducing internal covariate shift,’’ 2015, </w:t>
      </w:r>
      <w:r>
        <w:rPr>
          <w:rFonts w:ascii="Arial" w:cs="Arial" w:eastAsia="Arial" w:hAnsi="Arial"/>
          <w:sz w:val="14"/>
          <w:szCs w:val="14"/>
          <w:i w:val="1"/>
          <w:iCs w:val="1"/>
          <w:color w:val="auto"/>
        </w:rPr>
        <w:t>arXiv:1502.03167</w:t>
      </w:r>
      <w:r>
        <w:rPr>
          <w:rFonts w:ascii="Arial" w:cs="Arial" w:eastAsia="Arial" w:hAnsi="Arial"/>
          <w:sz w:val="14"/>
          <w:szCs w:val="14"/>
          <w:color w:val="auto"/>
        </w:rPr>
        <w:t>. [Online]. Available: http://arxiv.org/abs/1502.03167</w:t>
      </w:r>
    </w:p>
    <w:p>
      <w:pPr>
        <w:spacing w:after="0" w:line="2" w:lineRule="exact"/>
        <w:rPr>
          <w:rFonts w:ascii="Arial" w:cs="Arial" w:eastAsia="Arial" w:hAnsi="Arial"/>
          <w:sz w:val="14"/>
          <w:szCs w:val="14"/>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K. He, X. Zhang, S. Ren, and J. Sun, ‘‘Deep residual learning for image recognition,’’ in </w:t>
      </w:r>
      <w:r>
        <w:rPr>
          <w:rFonts w:ascii="Arial" w:cs="Arial" w:eastAsia="Arial" w:hAnsi="Arial"/>
          <w:sz w:val="15"/>
          <w:szCs w:val="15"/>
          <w:i w:val="1"/>
          <w:iCs w:val="1"/>
          <w:color w:val="auto"/>
        </w:rPr>
        <w:t>Proc. IEEE Conf. Comput. Vis. Pattern Recognit. (CVPR)</w:t>
      </w:r>
      <w:r>
        <w:rPr>
          <w:rFonts w:ascii="Arial" w:cs="Arial" w:eastAsia="Arial" w:hAnsi="Arial"/>
          <w:sz w:val="15"/>
          <w:szCs w:val="15"/>
          <w:color w:val="auto"/>
        </w:rPr>
        <w:t>, Jun. 2016, pp. 770 778.</w:t>
      </w:r>
    </w:p>
    <w:p>
      <w:pPr>
        <w:spacing w:after="0" w:line="18" w:lineRule="exact"/>
        <w:rPr>
          <w:rFonts w:ascii="Arial" w:cs="Arial" w:eastAsia="Arial" w:hAnsi="Arial"/>
          <w:sz w:val="15"/>
          <w:szCs w:val="15"/>
          <w:color w:val="auto"/>
        </w:rPr>
      </w:pPr>
    </w:p>
    <w:p>
      <w:pPr>
        <w:ind w:left="360" w:hanging="358"/>
        <w:spacing w:after="0" w:line="301" w:lineRule="auto"/>
        <w:tabs>
          <w:tab w:leader="none" w:pos="360"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J. Hu, L. Shen, and G. Sun, ‘‘Squeeze-and-excitation networks,’’ in </w:t>
      </w:r>
      <w:r>
        <w:rPr>
          <w:rFonts w:ascii="Arial" w:cs="Arial" w:eastAsia="Arial" w:hAnsi="Arial"/>
          <w:sz w:val="13"/>
          <w:szCs w:val="13"/>
          <w:i w:val="1"/>
          <w:iCs w:val="1"/>
          <w:color w:val="auto"/>
        </w:rPr>
        <w:t>Proc.</w:t>
      </w:r>
      <w:r>
        <w:rPr>
          <w:rFonts w:ascii="Arial" w:cs="Arial" w:eastAsia="Arial" w:hAnsi="Arial"/>
          <w:sz w:val="13"/>
          <w:szCs w:val="13"/>
          <w:color w:val="auto"/>
        </w:rPr>
        <w:t xml:space="preserve"> </w:t>
      </w:r>
      <w:r>
        <w:rPr>
          <w:rFonts w:ascii="Arial" w:cs="Arial" w:eastAsia="Arial" w:hAnsi="Arial"/>
          <w:sz w:val="13"/>
          <w:szCs w:val="13"/>
          <w:i w:val="1"/>
          <w:iCs w:val="1"/>
          <w:color w:val="auto"/>
        </w:rPr>
        <w:t>IEEE Conf. Comput. Vis. Pattern Recognit.</w:t>
      </w:r>
      <w:r>
        <w:rPr>
          <w:rFonts w:ascii="Arial" w:cs="Arial" w:eastAsia="Arial" w:hAnsi="Arial"/>
          <w:sz w:val="13"/>
          <w:szCs w:val="13"/>
          <w:color w:val="auto"/>
        </w:rPr>
        <w:t>, Jun. 2018, pp. 7132 7141.</w:t>
      </w:r>
    </w:p>
    <w:p>
      <w:pPr>
        <w:spacing w:after="0" w:line="1" w:lineRule="exact"/>
        <w:rPr>
          <w:rFonts w:ascii="Arial" w:cs="Arial" w:eastAsia="Arial" w:hAnsi="Arial"/>
          <w:sz w:val="13"/>
          <w:szCs w:val="13"/>
          <w:color w:val="auto"/>
        </w:rPr>
      </w:pPr>
    </w:p>
    <w:p>
      <w:pPr>
        <w:ind w:left="360" w:hanging="358"/>
        <w:spacing w:after="0" w:line="252"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M. Lin, Q. Chen, and S. Yan, ‘‘Network in network,’’ 2013, </w:t>
      </w:r>
      <w:r>
        <w:rPr>
          <w:rFonts w:ascii="Arial" w:cs="Arial" w:eastAsia="Arial" w:hAnsi="Arial"/>
          <w:sz w:val="15"/>
          <w:szCs w:val="15"/>
          <w:i w:val="1"/>
          <w:iCs w:val="1"/>
          <w:color w:val="auto"/>
        </w:rPr>
        <w:t>arXiv:1312.4400</w:t>
      </w:r>
      <w:r>
        <w:rPr>
          <w:rFonts w:ascii="Arial" w:cs="Arial" w:eastAsia="Arial" w:hAnsi="Arial"/>
          <w:sz w:val="15"/>
          <w:szCs w:val="15"/>
          <w:color w:val="auto"/>
        </w:rPr>
        <w:t>. [Online]. Available: http://arxiv.org/abs/1312.4400</w:t>
      </w:r>
    </w:p>
    <w:p>
      <w:pPr>
        <w:spacing w:after="0" w:line="13" w:lineRule="exact"/>
        <w:rPr>
          <w:rFonts w:ascii="Arial" w:cs="Arial" w:eastAsia="Arial" w:hAnsi="Arial"/>
          <w:sz w:val="15"/>
          <w:szCs w:val="15"/>
          <w:color w:val="auto"/>
        </w:rPr>
      </w:pPr>
    </w:p>
    <w:p>
      <w:pPr>
        <w:ind w:left="360" w:hanging="358"/>
        <w:spacing w:after="0" w:line="301" w:lineRule="auto"/>
        <w:tabs>
          <w:tab w:leader="none" w:pos="360"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Y. Chen, J. Li, H. Xiao, X. Jin, S. Yan, and J. Feng, ‘‘Dual path networks,’’ in </w:t>
      </w:r>
      <w:r>
        <w:rPr>
          <w:rFonts w:ascii="Arial" w:cs="Arial" w:eastAsia="Arial" w:hAnsi="Arial"/>
          <w:sz w:val="13"/>
          <w:szCs w:val="13"/>
          <w:i w:val="1"/>
          <w:iCs w:val="1"/>
          <w:color w:val="auto"/>
        </w:rPr>
        <w:t>Proc. Adv. Neural Inf. Process. Syst.</w:t>
      </w:r>
      <w:r>
        <w:rPr>
          <w:rFonts w:ascii="Arial" w:cs="Arial" w:eastAsia="Arial" w:hAnsi="Arial"/>
          <w:sz w:val="13"/>
          <w:szCs w:val="13"/>
          <w:color w:val="auto"/>
        </w:rPr>
        <w:t>, 2017, pp. 4467 4475.</w:t>
      </w:r>
    </w:p>
    <w:p>
      <w:pPr>
        <w:spacing w:after="0" w:line="1" w:lineRule="exact"/>
        <w:rPr>
          <w:rFonts w:ascii="Arial" w:cs="Arial" w:eastAsia="Arial" w:hAnsi="Arial"/>
          <w:sz w:val="13"/>
          <w:szCs w:val="13"/>
          <w:color w:val="auto"/>
        </w:rPr>
      </w:pPr>
    </w:p>
    <w:p>
      <w:pPr>
        <w:jc w:val="both"/>
        <w:ind w:left="360" w:hanging="358"/>
        <w:spacing w:after="0" w:line="275"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J. Deng, W. Dong, R. Socher, L.-J. Li, K. Li, and L. Fei-Fei, ‘‘ImageNet: A large-scale hierarchical image database,’’ in </w:t>
      </w:r>
      <w:r>
        <w:rPr>
          <w:rFonts w:ascii="Arial" w:cs="Arial" w:eastAsia="Arial" w:hAnsi="Arial"/>
          <w:sz w:val="14"/>
          <w:szCs w:val="14"/>
          <w:i w:val="1"/>
          <w:iCs w:val="1"/>
          <w:color w:val="auto"/>
        </w:rPr>
        <w:t>Proc. IEEE Conf. Comput.</w:t>
      </w:r>
      <w:r>
        <w:rPr>
          <w:rFonts w:ascii="Arial" w:cs="Arial" w:eastAsia="Arial" w:hAnsi="Arial"/>
          <w:sz w:val="14"/>
          <w:szCs w:val="14"/>
          <w:color w:val="auto"/>
        </w:rPr>
        <w:t xml:space="preserve"> </w:t>
      </w:r>
      <w:r>
        <w:rPr>
          <w:rFonts w:ascii="Arial" w:cs="Arial" w:eastAsia="Arial" w:hAnsi="Arial"/>
          <w:sz w:val="14"/>
          <w:szCs w:val="14"/>
          <w:i w:val="1"/>
          <w:iCs w:val="1"/>
          <w:color w:val="auto"/>
        </w:rPr>
        <w:t>Vis. Pattern Recognit.</w:t>
      </w:r>
      <w:r>
        <w:rPr>
          <w:rFonts w:ascii="Arial" w:cs="Arial" w:eastAsia="Arial" w:hAnsi="Arial"/>
          <w:sz w:val="14"/>
          <w:szCs w:val="14"/>
          <w:color w:val="auto"/>
        </w:rPr>
        <w:t>, Jun. 2009, pp. 248 255.</w:t>
      </w:r>
    </w:p>
    <w:p>
      <w:pPr>
        <w:spacing w:after="0" w:line="2" w:lineRule="exact"/>
        <w:rPr>
          <w:rFonts w:ascii="Arial" w:cs="Arial" w:eastAsia="Arial" w:hAnsi="Arial"/>
          <w:sz w:val="14"/>
          <w:szCs w:val="14"/>
          <w:color w:val="auto"/>
        </w:rPr>
      </w:pPr>
    </w:p>
    <w:p>
      <w:pPr>
        <w:jc w:val="both"/>
        <w:ind w:left="360" w:hanging="358"/>
        <w:spacing w:after="0" w:line="251"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T.-Y. Lin, M. Maire, S. Belongie, J. Hays, P. Perona, D. Ramanan, P. DollÆr, and C. L. Zitnick, ‘‘Microsoft coco: Common objects in context,’’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Eur. Conf. Comput. Vis.</w:t>
      </w:r>
      <w:r>
        <w:rPr>
          <w:rFonts w:ascii="Arial" w:cs="Arial" w:eastAsia="Arial" w:hAnsi="Arial"/>
          <w:sz w:val="15"/>
          <w:szCs w:val="15"/>
          <w:color w:val="auto"/>
        </w:rPr>
        <w:t>, pp. 740 755, 2014.</w:t>
      </w:r>
    </w:p>
    <w:p>
      <w:pPr>
        <w:spacing w:after="0" w:line="14" w:lineRule="exact"/>
        <w:rPr>
          <w:rFonts w:ascii="Arial" w:cs="Arial" w:eastAsia="Arial" w:hAnsi="Arial"/>
          <w:sz w:val="15"/>
          <w:szCs w:val="15"/>
          <w:color w:val="auto"/>
        </w:rPr>
      </w:pPr>
    </w:p>
    <w:p>
      <w:pPr>
        <w:ind w:left="360" w:hanging="358"/>
        <w:spacing w:after="0"/>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S. Shao, Z. Li, T. Zhang, C. Peng, G. Yu, X. Zhang, J. Li, and</w:t>
      </w:r>
    </w:p>
    <w:p>
      <w:pPr>
        <w:spacing w:after="0" w:line="6" w:lineRule="exact"/>
        <w:rPr>
          <w:rFonts w:ascii="Arial" w:cs="Arial" w:eastAsia="Arial" w:hAnsi="Arial"/>
          <w:sz w:val="15"/>
          <w:szCs w:val="15"/>
          <w:color w:val="auto"/>
        </w:rPr>
      </w:pPr>
    </w:p>
    <w:p>
      <w:pPr>
        <w:jc w:val="both"/>
        <w:ind w:left="360" w:hanging="6"/>
        <w:spacing w:after="0" w:line="249" w:lineRule="auto"/>
        <w:tabs>
          <w:tab w:leader="none" w:pos="501" w:val="left"/>
        </w:tabs>
        <w:numPr>
          <w:ilvl w:val="1"/>
          <w:numId w:val="17"/>
        </w:numPr>
        <w:rPr>
          <w:rFonts w:ascii="Arial" w:cs="Arial" w:eastAsia="Arial" w:hAnsi="Arial"/>
          <w:sz w:val="15"/>
          <w:szCs w:val="15"/>
          <w:color w:val="auto"/>
        </w:rPr>
      </w:pPr>
      <w:r>
        <w:rPr>
          <w:rFonts w:ascii="Arial" w:cs="Arial" w:eastAsia="Arial" w:hAnsi="Arial"/>
          <w:sz w:val="15"/>
          <w:szCs w:val="15"/>
          <w:color w:val="auto"/>
        </w:rPr>
        <w:t xml:space="preserve">Sun, ‘‘Objects365: A large-scale, high-quality dataset for object detec-tion,’’ in </w:t>
      </w:r>
      <w:r>
        <w:rPr>
          <w:rFonts w:ascii="Arial" w:cs="Arial" w:eastAsia="Arial" w:hAnsi="Arial"/>
          <w:sz w:val="15"/>
          <w:szCs w:val="15"/>
          <w:i w:val="1"/>
          <w:iCs w:val="1"/>
          <w:color w:val="auto"/>
        </w:rPr>
        <w:t>Proc. IEEE/CVF Int. Conf. Comput. Vis. (ICCV)</w:t>
      </w:r>
      <w:r>
        <w:rPr>
          <w:rFonts w:ascii="Arial" w:cs="Arial" w:eastAsia="Arial" w:hAnsi="Arial"/>
          <w:sz w:val="15"/>
          <w:szCs w:val="15"/>
          <w:color w:val="auto"/>
        </w:rPr>
        <w:t>, Oct. 2019, pp. 8430 8439.</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Z. Zhong, L. Zheng, G. Kang, S. Li, and Y. Yang, ‘‘Random eras-ing data augmentation,’’ 2017, </w:t>
      </w:r>
      <w:r>
        <w:rPr>
          <w:rFonts w:ascii="Arial" w:cs="Arial" w:eastAsia="Arial" w:hAnsi="Arial"/>
          <w:sz w:val="15"/>
          <w:szCs w:val="15"/>
          <w:i w:val="1"/>
          <w:iCs w:val="1"/>
          <w:color w:val="auto"/>
        </w:rPr>
        <w:t>arXiv:1708.04896</w:t>
      </w:r>
      <w:r>
        <w:rPr>
          <w:rFonts w:ascii="Arial" w:cs="Arial" w:eastAsia="Arial" w:hAnsi="Arial"/>
          <w:sz w:val="15"/>
          <w:szCs w:val="15"/>
          <w:color w:val="auto"/>
        </w:rPr>
        <w:t>. [Online]. Available: http://arxiv.org/abs/1708.04896</w:t>
      </w:r>
    </w:p>
    <w:p>
      <w:pPr>
        <w:spacing w:after="0" w:line="18" w:lineRule="exact"/>
        <w:rPr>
          <w:rFonts w:ascii="Arial" w:cs="Arial" w:eastAsia="Arial" w:hAnsi="Arial"/>
          <w:sz w:val="15"/>
          <w:szCs w:val="15"/>
          <w:color w:val="auto"/>
        </w:rPr>
      </w:pPr>
    </w:p>
    <w:p>
      <w:pPr>
        <w:jc w:val="both"/>
        <w:ind w:left="360" w:hanging="358"/>
        <w:spacing w:after="0" w:line="275"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F. J. Moreno-Barea, F. Strazzera, J. M. Jerez, D. Urda, and L. Franco, ‘‘Forward noise adjustment scheme for data augmentation,’’ in </w:t>
      </w:r>
      <w:r>
        <w:rPr>
          <w:rFonts w:ascii="Arial" w:cs="Arial" w:eastAsia="Arial" w:hAnsi="Arial"/>
          <w:sz w:val="14"/>
          <w:szCs w:val="14"/>
          <w:i w:val="1"/>
          <w:iCs w:val="1"/>
          <w:color w:val="auto"/>
        </w:rPr>
        <w:t>Proc. IEEE</w:t>
      </w:r>
      <w:r>
        <w:rPr>
          <w:rFonts w:ascii="Arial" w:cs="Arial" w:eastAsia="Arial" w:hAnsi="Arial"/>
          <w:sz w:val="14"/>
          <w:szCs w:val="14"/>
          <w:color w:val="auto"/>
        </w:rPr>
        <w:t xml:space="preserve"> </w:t>
      </w:r>
      <w:r>
        <w:rPr>
          <w:rFonts w:ascii="Arial" w:cs="Arial" w:eastAsia="Arial" w:hAnsi="Arial"/>
          <w:sz w:val="14"/>
          <w:szCs w:val="14"/>
          <w:i w:val="1"/>
          <w:iCs w:val="1"/>
          <w:color w:val="auto"/>
        </w:rPr>
        <w:t>Symp. Ser. Comput. Intell. (SSCI)</w:t>
      </w:r>
      <w:r>
        <w:rPr>
          <w:rFonts w:ascii="Arial" w:cs="Arial" w:eastAsia="Arial" w:hAnsi="Arial"/>
          <w:sz w:val="14"/>
          <w:szCs w:val="14"/>
          <w:color w:val="auto"/>
        </w:rPr>
        <w:t>, Nov. 2018, pp. 728 734.</w:t>
      </w:r>
    </w:p>
    <w:p>
      <w:pPr>
        <w:spacing w:after="0" w:line="2" w:lineRule="exact"/>
        <w:rPr>
          <w:rFonts w:ascii="Arial" w:cs="Arial" w:eastAsia="Arial" w:hAnsi="Arial"/>
          <w:sz w:val="14"/>
          <w:szCs w:val="14"/>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G. Kang, X. Dong, L. Zheng, and Y. Yang, ‘‘PatchShuf e regularization,’’ 2017, </w:t>
      </w:r>
      <w:r>
        <w:rPr>
          <w:rFonts w:ascii="Arial" w:cs="Arial" w:eastAsia="Arial" w:hAnsi="Arial"/>
          <w:sz w:val="15"/>
          <w:szCs w:val="15"/>
          <w:i w:val="1"/>
          <w:iCs w:val="1"/>
          <w:color w:val="auto"/>
        </w:rPr>
        <w:t>arXiv:1707.07103</w:t>
      </w:r>
      <w:r>
        <w:rPr>
          <w:rFonts w:ascii="Arial" w:cs="Arial" w:eastAsia="Arial" w:hAnsi="Arial"/>
          <w:sz w:val="15"/>
          <w:szCs w:val="15"/>
          <w:color w:val="auto"/>
        </w:rPr>
        <w:t>. [Online]. Available: http://arxiv.org/abs/1707.07103</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H. Inoue, ‘‘Data augmentation by pairing samples for images classi cation,’’ 2018, </w:t>
      </w:r>
      <w:r>
        <w:rPr>
          <w:rFonts w:ascii="Arial" w:cs="Arial" w:eastAsia="Arial" w:hAnsi="Arial"/>
          <w:sz w:val="15"/>
          <w:szCs w:val="15"/>
          <w:i w:val="1"/>
          <w:iCs w:val="1"/>
          <w:color w:val="auto"/>
        </w:rPr>
        <w:t>arXiv:1801.02929</w:t>
      </w:r>
      <w:r>
        <w:rPr>
          <w:rFonts w:ascii="Arial" w:cs="Arial" w:eastAsia="Arial" w:hAnsi="Arial"/>
          <w:sz w:val="15"/>
          <w:szCs w:val="15"/>
          <w:color w:val="auto"/>
        </w:rPr>
        <w:t>. [Online]. Available: http://arxiv.org/abs/1801.02929</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Y. Lecun, L. Bottou, Y. Bengio, and P. Haffner, ‘‘Gradient-based learn-ing applied to document recognition,’’ </w:t>
      </w:r>
      <w:r>
        <w:rPr>
          <w:rFonts w:ascii="Arial" w:cs="Arial" w:eastAsia="Arial" w:hAnsi="Arial"/>
          <w:sz w:val="15"/>
          <w:szCs w:val="15"/>
          <w:i w:val="1"/>
          <w:iCs w:val="1"/>
          <w:color w:val="auto"/>
        </w:rPr>
        <w:t>Proc. IEEE</w:t>
      </w:r>
      <w:r>
        <w:rPr>
          <w:rFonts w:ascii="Arial" w:cs="Arial" w:eastAsia="Arial" w:hAnsi="Arial"/>
          <w:sz w:val="15"/>
          <w:szCs w:val="15"/>
          <w:color w:val="auto"/>
        </w:rPr>
        <w:t>, vol. 86, no. 11, pp. 2278 2324, Nov. 1998.</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V. Nair and G. E. Hinton, ‘‘Recti ed linear units improve restricted Boltzmann machines,’’ in </w:t>
      </w:r>
      <w:r>
        <w:rPr>
          <w:rFonts w:ascii="Arial" w:cs="Arial" w:eastAsia="Arial" w:hAnsi="Arial"/>
          <w:sz w:val="15"/>
          <w:szCs w:val="15"/>
          <w:i w:val="1"/>
          <w:iCs w:val="1"/>
          <w:color w:val="auto"/>
        </w:rPr>
        <w:t>Proc. 27th Int. Conf. Mach. Learn.</w:t>
      </w:r>
      <w:r>
        <w:rPr>
          <w:rFonts w:ascii="Arial" w:cs="Arial" w:eastAsia="Arial" w:hAnsi="Arial"/>
          <w:sz w:val="15"/>
          <w:szCs w:val="15"/>
          <w:color w:val="auto"/>
        </w:rPr>
        <w:t>, 2010, pp. 807 814.</w:t>
      </w:r>
    </w:p>
    <w:p>
      <w:pPr>
        <w:spacing w:after="0" w:line="18" w:lineRule="exact"/>
        <w:rPr>
          <w:rFonts w:ascii="Arial" w:cs="Arial" w:eastAsia="Arial" w:hAnsi="Arial"/>
          <w:sz w:val="15"/>
          <w:szCs w:val="15"/>
          <w:color w:val="auto"/>
        </w:rPr>
      </w:pPr>
    </w:p>
    <w:p>
      <w:pPr>
        <w:ind w:left="360" w:hanging="358"/>
        <w:spacing w:after="0"/>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I.  J.  Goodfellow,  D.  Warde-Farley,  M.  Mirza,  A.  Courville,  and</w:t>
      </w:r>
    </w:p>
    <w:p>
      <w:pPr>
        <w:spacing w:after="0" w:line="6" w:lineRule="exact"/>
        <w:rPr>
          <w:rFonts w:ascii="Arial" w:cs="Arial" w:eastAsia="Arial" w:hAnsi="Arial"/>
          <w:sz w:val="15"/>
          <w:szCs w:val="15"/>
          <w:color w:val="auto"/>
        </w:rPr>
      </w:pPr>
    </w:p>
    <w:p>
      <w:pPr>
        <w:ind w:left="360" w:hanging="6"/>
        <w:spacing w:after="0" w:line="249" w:lineRule="auto"/>
        <w:tabs>
          <w:tab w:leader="none" w:pos="531" w:val="left"/>
        </w:tabs>
        <w:numPr>
          <w:ilvl w:val="1"/>
          <w:numId w:val="18"/>
        </w:numPr>
        <w:rPr>
          <w:rFonts w:ascii="Arial" w:cs="Arial" w:eastAsia="Arial" w:hAnsi="Arial"/>
          <w:sz w:val="15"/>
          <w:szCs w:val="15"/>
          <w:color w:val="auto"/>
        </w:rPr>
      </w:pPr>
      <w:r>
        <w:rPr>
          <w:rFonts w:ascii="Arial" w:cs="Arial" w:eastAsia="Arial" w:hAnsi="Arial"/>
          <w:sz w:val="15"/>
          <w:szCs w:val="15"/>
          <w:color w:val="auto"/>
        </w:rPr>
        <w:t xml:space="preserve">Bengio, ‘‘Maxout networks,’’ 2013, </w:t>
      </w:r>
      <w:r>
        <w:rPr>
          <w:rFonts w:ascii="Arial" w:cs="Arial" w:eastAsia="Arial" w:hAnsi="Arial"/>
          <w:sz w:val="15"/>
          <w:szCs w:val="15"/>
          <w:i w:val="1"/>
          <w:iCs w:val="1"/>
          <w:color w:val="auto"/>
        </w:rPr>
        <w:t>arXiv:1302.4389</w:t>
      </w:r>
      <w:r>
        <w:rPr>
          <w:rFonts w:ascii="Arial" w:cs="Arial" w:eastAsia="Arial" w:hAnsi="Arial"/>
          <w:sz w:val="15"/>
          <w:szCs w:val="15"/>
          <w:color w:val="auto"/>
        </w:rPr>
        <w:t>. [Online]. Avail-able: http://arxiv.org/abs/1302.4389</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M. D. Zeiler and R. Fergus, ‘‘Stochastic pooling for regularization of deep convolutional neural networks,’’ 2013, </w:t>
      </w:r>
      <w:r>
        <w:rPr>
          <w:rFonts w:ascii="Arial" w:cs="Arial" w:eastAsia="Arial" w:hAnsi="Arial"/>
          <w:sz w:val="15"/>
          <w:szCs w:val="15"/>
          <w:i w:val="1"/>
          <w:iCs w:val="1"/>
          <w:color w:val="auto"/>
        </w:rPr>
        <w:t>arXiv:1301.3557</w:t>
      </w:r>
      <w:r>
        <w:rPr>
          <w:rFonts w:ascii="Arial" w:cs="Arial" w:eastAsia="Arial" w:hAnsi="Arial"/>
          <w:sz w:val="15"/>
          <w:szCs w:val="15"/>
          <w:color w:val="auto"/>
        </w:rPr>
        <w:t>. [Online]. Available: http://arxiv.org/abs/1301.3557</w:t>
      </w:r>
    </w:p>
    <w:p>
      <w:pPr>
        <w:spacing w:after="0" w:line="18" w:lineRule="exact"/>
        <w:rPr>
          <w:rFonts w:ascii="Arial" w:cs="Arial" w:eastAsia="Arial" w:hAnsi="Arial"/>
          <w:sz w:val="15"/>
          <w:szCs w:val="15"/>
          <w:color w:val="auto"/>
        </w:rPr>
      </w:pPr>
    </w:p>
    <w:p>
      <w:pPr>
        <w:jc w:val="both"/>
        <w:ind w:left="360" w:hanging="358"/>
        <w:spacing w:after="0" w:line="297"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E. Hoffer, I. Hubara, and D. Soudry, ‘‘Train longer, generalize better: Closing the generalization gap in large batch training of neural networks,’’ in </w:t>
      </w:r>
      <w:r>
        <w:rPr>
          <w:rFonts w:ascii="Arial" w:cs="Arial" w:eastAsia="Arial" w:hAnsi="Arial"/>
          <w:sz w:val="13"/>
          <w:szCs w:val="13"/>
          <w:i w:val="1"/>
          <w:iCs w:val="1"/>
          <w:color w:val="auto"/>
        </w:rPr>
        <w:t>Proc. Adv. Neural Inf. Process. Syst.</w:t>
      </w:r>
      <w:r>
        <w:rPr>
          <w:rFonts w:ascii="Arial" w:cs="Arial" w:eastAsia="Arial" w:hAnsi="Arial"/>
          <w:sz w:val="13"/>
          <w:szCs w:val="13"/>
          <w:color w:val="auto"/>
        </w:rPr>
        <w:t>, 2017, pp. 1731 1741.</w:t>
      </w:r>
    </w:p>
    <w:p>
      <w:pPr>
        <w:jc w:val="both"/>
        <w:ind w:left="360" w:hanging="358"/>
        <w:spacing w:after="0" w:line="275"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M. Sajjadi, M. Javanmardi, and T. Tasdizen, ‘‘Regularization with stochas-tic transformations and perturbations for deep semi-supervised learning,’’ in </w:t>
      </w:r>
      <w:r>
        <w:rPr>
          <w:rFonts w:ascii="Arial" w:cs="Arial" w:eastAsia="Arial" w:hAnsi="Arial"/>
          <w:sz w:val="14"/>
          <w:szCs w:val="14"/>
          <w:i w:val="1"/>
          <w:iCs w:val="1"/>
          <w:color w:val="auto"/>
        </w:rPr>
        <w:t>Proc. Adv. Neural Inf. Process. Syst.</w:t>
      </w:r>
      <w:r>
        <w:rPr>
          <w:rFonts w:ascii="Arial" w:cs="Arial" w:eastAsia="Arial" w:hAnsi="Arial"/>
          <w:sz w:val="14"/>
          <w:szCs w:val="14"/>
          <w:color w:val="auto"/>
        </w:rPr>
        <w:t>, 2016, pp. 1163 1171.</w:t>
      </w:r>
    </w:p>
    <w:p>
      <w:pPr>
        <w:spacing w:after="0" w:line="2" w:lineRule="exact"/>
        <w:rPr>
          <w:rFonts w:ascii="Arial" w:cs="Arial" w:eastAsia="Arial" w:hAnsi="Arial"/>
          <w:sz w:val="14"/>
          <w:szCs w:val="14"/>
          <w:color w:val="auto"/>
        </w:rPr>
      </w:pPr>
    </w:p>
    <w:p>
      <w:pPr>
        <w:jc w:val="both"/>
        <w:ind w:left="360" w:hanging="358"/>
        <w:spacing w:after="0" w:line="251"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A. Rasmus, M. Berglund, M. Honkala, H. Valpola, and T. Raiko, ‘‘Semi-supervised learning with ladder networks,’’ in </w:t>
      </w:r>
      <w:r>
        <w:rPr>
          <w:rFonts w:ascii="Arial" w:cs="Arial" w:eastAsia="Arial" w:hAnsi="Arial"/>
          <w:sz w:val="15"/>
          <w:szCs w:val="15"/>
          <w:i w:val="1"/>
          <w:iCs w:val="1"/>
          <w:color w:val="auto"/>
        </w:rPr>
        <w:t>Proc. Adv. Neural Inf. Pro-cess. Syst.</w:t>
      </w:r>
      <w:r>
        <w:rPr>
          <w:rFonts w:ascii="Arial" w:cs="Arial" w:eastAsia="Arial" w:hAnsi="Arial"/>
          <w:sz w:val="15"/>
          <w:szCs w:val="15"/>
          <w:color w:val="auto"/>
        </w:rPr>
        <w:t>, 2015, pp. 3546 3554.</w:t>
      </w:r>
    </w:p>
    <w:p>
      <w:pPr>
        <w:spacing w:after="0" w:line="14" w:lineRule="exact"/>
        <w:rPr>
          <w:rFonts w:ascii="Arial" w:cs="Arial" w:eastAsia="Arial" w:hAnsi="Arial"/>
          <w:sz w:val="15"/>
          <w:szCs w:val="15"/>
          <w:color w:val="auto"/>
        </w:rPr>
      </w:pPr>
    </w:p>
    <w:p>
      <w:pPr>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L. Breiman, ‘‘Bagging predictors,’’ </w:t>
      </w:r>
      <w:r>
        <w:rPr>
          <w:rFonts w:ascii="Arial" w:cs="Arial" w:eastAsia="Arial" w:hAnsi="Arial"/>
          <w:sz w:val="15"/>
          <w:szCs w:val="15"/>
          <w:i w:val="1"/>
          <w:iCs w:val="1"/>
          <w:color w:val="auto"/>
        </w:rPr>
        <w:t>Mach. Learn.</w:t>
      </w:r>
      <w:r>
        <w:rPr>
          <w:rFonts w:ascii="Arial" w:cs="Arial" w:eastAsia="Arial" w:hAnsi="Arial"/>
          <w:sz w:val="15"/>
          <w:szCs w:val="15"/>
          <w:color w:val="auto"/>
        </w:rPr>
        <w:t>, vol. 24, no. 2, pp. 123 140, Aug. 1996.</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H. Grabner and H. Bischof, ‘‘On-line boosting and vision,’’ in </w:t>
      </w:r>
      <w:r>
        <w:rPr>
          <w:rFonts w:ascii="Arial" w:cs="Arial" w:eastAsia="Arial" w:hAnsi="Arial"/>
          <w:sz w:val="15"/>
          <w:szCs w:val="15"/>
          <w:i w:val="1"/>
          <w:iCs w:val="1"/>
          <w:color w:val="auto"/>
        </w:rPr>
        <w:t>Proc. IEEE</w:t>
      </w:r>
      <w:r>
        <w:rPr>
          <w:rFonts w:ascii="Arial" w:cs="Arial" w:eastAsia="Arial" w:hAnsi="Arial"/>
          <w:sz w:val="15"/>
          <w:szCs w:val="15"/>
          <w:color w:val="auto"/>
        </w:rPr>
        <w:t xml:space="preserve"> </w:t>
      </w:r>
      <w:r>
        <w:rPr>
          <w:rFonts w:ascii="Arial" w:cs="Arial" w:eastAsia="Arial" w:hAnsi="Arial"/>
          <w:sz w:val="15"/>
          <w:szCs w:val="15"/>
          <w:i w:val="1"/>
          <w:iCs w:val="1"/>
          <w:color w:val="auto"/>
        </w:rPr>
        <w:t>Comput. Soc. Conf. Comput. Vis. Pattern Recognit.</w:t>
      </w:r>
      <w:r>
        <w:rPr>
          <w:rFonts w:ascii="Arial" w:cs="Arial" w:eastAsia="Arial" w:hAnsi="Arial"/>
          <w:sz w:val="15"/>
          <w:szCs w:val="15"/>
          <w:color w:val="auto"/>
        </w:rPr>
        <w:t>, vol. 1, Jun. 2006,</w:t>
      </w:r>
      <w:r>
        <w:rPr>
          <w:rFonts w:ascii="Arial" w:cs="Arial" w:eastAsia="Arial" w:hAnsi="Arial"/>
          <w:sz w:val="15"/>
          <w:szCs w:val="15"/>
          <w:i w:val="1"/>
          <w:iCs w:val="1"/>
          <w:color w:val="auto"/>
        </w:rPr>
        <w:t xml:space="preserve"> </w:t>
      </w:r>
      <w:r>
        <w:rPr>
          <w:rFonts w:ascii="Arial" w:cs="Arial" w:eastAsia="Arial" w:hAnsi="Arial"/>
          <w:sz w:val="15"/>
          <w:szCs w:val="15"/>
          <w:color w:val="auto"/>
        </w:rPr>
        <w:t>pp. 260 267.</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A. K. Seewald, ‘‘How to make stacking better and faster while also taking care of an unknown weakness,’’ in </w:t>
      </w:r>
      <w:r>
        <w:rPr>
          <w:rFonts w:ascii="Arial" w:cs="Arial" w:eastAsia="Arial" w:hAnsi="Arial"/>
          <w:sz w:val="15"/>
          <w:szCs w:val="15"/>
          <w:i w:val="1"/>
          <w:iCs w:val="1"/>
          <w:color w:val="auto"/>
        </w:rPr>
        <w:t>Proc. 9th Int. Conf. Mach. Learn.</w:t>
      </w:r>
      <w:r>
        <w:rPr>
          <w:rFonts w:ascii="Arial" w:cs="Arial" w:eastAsia="Arial" w:hAnsi="Arial"/>
          <w:sz w:val="15"/>
          <w:szCs w:val="15"/>
          <w:color w:val="auto"/>
        </w:rPr>
        <w:t>, 2002, pp. 554 561.</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X. Bouthillier, K. Konda, P. Vincent, and R. Memisevic, ‘‘Dropout as data augmentation,’’ 2015, </w:t>
      </w:r>
      <w:r>
        <w:rPr>
          <w:rFonts w:ascii="Arial" w:cs="Arial" w:eastAsia="Arial" w:hAnsi="Arial"/>
          <w:sz w:val="15"/>
          <w:szCs w:val="15"/>
          <w:i w:val="1"/>
          <w:iCs w:val="1"/>
          <w:color w:val="auto"/>
        </w:rPr>
        <w:t>arXiv:1506.08700</w:t>
      </w:r>
      <w:r>
        <w:rPr>
          <w:rFonts w:ascii="Arial" w:cs="Arial" w:eastAsia="Arial" w:hAnsi="Arial"/>
          <w:sz w:val="15"/>
          <w:szCs w:val="15"/>
          <w:color w:val="auto"/>
        </w:rPr>
        <w:t>. [Online]. Available: http://arxiv.org/abs/1506.08700</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P. Morerio, J. Cavazza, R. Volpi, R. Vidal, and V. Murino, ‘‘Curriculum dropout,’’ in </w:t>
      </w:r>
      <w:r>
        <w:rPr>
          <w:rFonts w:ascii="Arial" w:cs="Arial" w:eastAsia="Arial" w:hAnsi="Arial"/>
          <w:sz w:val="15"/>
          <w:szCs w:val="15"/>
          <w:i w:val="1"/>
          <w:iCs w:val="1"/>
          <w:color w:val="auto"/>
        </w:rPr>
        <w:t>Proc. IEEE Int. Conf. Comput. Vis. (ICCV)</w:t>
      </w:r>
      <w:r>
        <w:rPr>
          <w:rFonts w:ascii="Arial" w:cs="Arial" w:eastAsia="Arial" w:hAnsi="Arial"/>
          <w:sz w:val="15"/>
          <w:szCs w:val="15"/>
          <w:color w:val="auto"/>
        </w:rPr>
        <w:t>, Oct. 2017, pp. 3544 3552.</w:t>
      </w:r>
    </w:p>
    <w:p>
      <w:pPr>
        <w:spacing w:after="0" w:line="18"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L. Wan, M. Zeiler, S. Zhang, Y. Le Cun, and R. Fergus, ‘‘Regularization of neural networks using dropconnect,’’ in </w:t>
      </w:r>
      <w:r>
        <w:rPr>
          <w:rFonts w:ascii="Arial" w:cs="Arial" w:eastAsia="Arial" w:hAnsi="Arial"/>
          <w:sz w:val="15"/>
          <w:szCs w:val="15"/>
          <w:i w:val="1"/>
          <w:iCs w:val="1"/>
          <w:color w:val="auto"/>
        </w:rPr>
        <w:t>Proc. Int. Conf. Mach. Learn.</w:t>
      </w:r>
      <w:r>
        <w:rPr>
          <w:rFonts w:ascii="Arial" w:cs="Arial" w:eastAsia="Arial" w:hAnsi="Arial"/>
          <w:sz w:val="15"/>
          <w:szCs w:val="15"/>
          <w:color w:val="auto"/>
        </w:rPr>
        <w:t>, 2013, pp. 1058 1066.</w:t>
      </w:r>
    </w:p>
    <w:p>
      <w:pPr>
        <w:spacing w:after="0" w:line="236" w:lineRule="exact"/>
        <w:rPr>
          <w:rFonts w:ascii="Arial" w:cs="Arial" w:eastAsia="Arial" w:hAnsi="Arial"/>
          <w:sz w:val="13"/>
          <w:szCs w:val="13"/>
          <w:color w:val="auto"/>
        </w:rPr>
      </w:pPr>
    </w:p>
    <w:p>
      <w:pPr>
        <w:jc w:val="right"/>
        <w:spacing w:after="0"/>
        <w:rPr>
          <w:sz w:val="20"/>
          <w:szCs w:val="20"/>
          <w:color w:val="auto"/>
        </w:rPr>
      </w:pPr>
      <w:r>
        <w:rPr>
          <w:rFonts w:ascii="Arial" w:cs="Arial" w:eastAsia="Arial" w:hAnsi="Arial"/>
          <w:sz w:val="14"/>
          <w:szCs w:val="14"/>
          <w:color w:val="auto"/>
        </w:rPr>
        <w:t>62839</w:t>
      </w:r>
    </w:p>
    <w:p>
      <w:pPr>
        <w:sectPr>
          <w:pgSz w:w="11520" w:h="15659" w:orient="portrait"/>
          <w:cols w:equalWidth="0" w:num="2">
            <w:col w:w="4820" w:space="400"/>
            <w:col w:w="4820"/>
          </w:cols>
          <w:pgMar w:left="720" w:top="481" w:right="760" w:bottom="48" w:gutter="0" w:footer="0" w:header="0"/>
          <w:type w:val="continuous"/>
        </w:sectPr>
      </w:pPr>
    </w:p>
    <w:bookmarkStart w:id="10" w:name="page11"/>
    <w:bookmarkEnd w:id="10"/>
    <w:p>
      <w:pPr>
        <w:ind w:left="51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Qian </w:t>
      </w:r>
      <w:r>
        <w:rPr>
          <w:rFonts w:ascii="Arial" w:cs="Arial" w:eastAsia="Arial" w:hAnsi="Arial"/>
          <w:sz w:val="13"/>
          <w:szCs w:val="13"/>
          <w:i w:val="1"/>
          <w:iCs w:val="1"/>
          <w:color w:val="auto"/>
        </w:rPr>
        <w:t>et al.</w:t>
      </w:r>
      <w:r>
        <w:rPr>
          <w:rFonts w:ascii="Arial" w:cs="Arial" w:eastAsia="Arial" w:hAnsi="Arial"/>
          <w:sz w:val="13"/>
          <w:szCs w:val="13"/>
          <w:color w:val="auto"/>
        </w:rPr>
        <w:t>: SD Block for Reducing Overfitting Problem in Image Classification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360" w:right="1320" w:hanging="357"/>
        <w:spacing w:after="0" w:line="249" w:lineRule="auto"/>
        <w:tabs>
          <w:tab w:leader="none" w:pos="360"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A. Karpathy, J. Johnson, and L. Fei-Fei, ‘‘Visualizing and understand-ing recurrent networks,’’ 2015, </w:t>
      </w:r>
      <w:r>
        <w:rPr>
          <w:rFonts w:ascii="Arial" w:cs="Arial" w:eastAsia="Arial" w:hAnsi="Arial"/>
          <w:sz w:val="15"/>
          <w:szCs w:val="15"/>
          <w:i w:val="1"/>
          <w:iCs w:val="1"/>
          <w:color w:val="auto"/>
        </w:rPr>
        <w:t>arXiv:1506.02078</w:t>
      </w:r>
      <w:r>
        <w:rPr>
          <w:rFonts w:ascii="Arial" w:cs="Arial" w:eastAsia="Arial" w:hAnsi="Arial"/>
          <w:sz w:val="15"/>
          <w:szCs w:val="15"/>
          <w:color w:val="auto"/>
        </w:rPr>
        <w:t>. [Online]. Available: http://arxiv.org/abs/1506.02078</w:t>
      </w:r>
    </w:p>
    <w:p>
      <w:pPr>
        <w:spacing w:after="0" w:line="1" w:lineRule="exact"/>
        <w:rPr>
          <w:rFonts w:ascii="Arial" w:cs="Arial" w:eastAsia="Arial" w:hAnsi="Arial"/>
          <w:sz w:val="15"/>
          <w:szCs w:val="15"/>
          <w:color w:val="auto"/>
        </w:rPr>
      </w:pPr>
    </w:p>
    <w:p>
      <w:pPr>
        <w:ind w:left="360" w:right="1320" w:hanging="357"/>
        <w:spacing w:after="0" w:line="249" w:lineRule="auto"/>
        <w:tabs>
          <w:tab w:leader="none" w:pos="360"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S. Hochreiter and J. Schmidhuber, ‘‘Long short-term memory,’’ </w:t>
      </w:r>
      <w:r>
        <w:rPr>
          <w:rFonts w:ascii="Arial" w:cs="Arial" w:eastAsia="Arial" w:hAnsi="Arial"/>
          <w:sz w:val="15"/>
          <w:szCs w:val="15"/>
          <w:i w:val="1"/>
          <w:iCs w:val="1"/>
          <w:color w:val="auto"/>
        </w:rPr>
        <w:t>Neural</w:t>
      </w:r>
      <w:r>
        <w:rPr>
          <w:rFonts w:ascii="Arial" w:cs="Arial" w:eastAsia="Arial" w:hAnsi="Arial"/>
          <w:sz w:val="15"/>
          <w:szCs w:val="15"/>
          <w:color w:val="auto"/>
        </w:rPr>
        <w:t xml:space="preserve"> </w:t>
      </w:r>
      <w:r>
        <w:rPr>
          <w:rFonts w:ascii="Arial" w:cs="Arial" w:eastAsia="Arial" w:hAnsi="Arial"/>
          <w:sz w:val="15"/>
          <w:szCs w:val="15"/>
          <w:i w:val="1"/>
          <w:iCs w:val="1"/>
          <w:color w:val="auto"/>
        </w:rPr>
        <w:t>Comput.</w:t>
      </w:r>
      <w:r>
        <w:rPr>
          <w:rFonts w:ascii="Arial" w:cs="Arial" w:eastAsia="Arial" w:hAnsi="Arial"/>
          <w:sz w:val="15"/>
          <w:szCs w:val="15"/>
          <w:color w:val="auto"/>
        </w:rPr>
        <w:t>, vol. 9, no. 8, pp. 1735 1780, 1997.</w:t>
      </w:r>
    </w:p>
    <w:p>
      <w:pPr>
        <w:jc w:val="both"/>
        <w:ind w:left="360" w:right="1320" w:hanging="357"/>
        <w:spacing w:after="0" w:line="249" w:lineRule="auto"/>
        <w:tabs>
          <w:tab w:leader="none" w:pos="360"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L. Deng, ‘‘The MNIST database of handwritten digit images for machine learning research [Best of the Web],’’ </w:t>
      </w:r>
      <w:r>
        <w:rPr>
          <w:rFonts w:ascii="Arial" w:cs="Arial" w:eastAsia="Arial" w:hAnsi="Arial"/>
          <w:sz w:val="15"/>
          <w:szCs w:val="15"/>
          <w:i w:val="1"/>
          <w:iCs w:val="1"/>
          <w:color w:val="auto"/>
        </w:rPr>
        <w:t>IEEE Signal Process. Mag.</w:t>
      </w:r>
      <w:r>
        <w:rPr>
          <w:rFonts w:ascii="Arial" w:cs="Arial" w:eastAsia="Arial" w:hAnsi="Arial"/>
          <w:sz w:val="15"/>
          <w:szCs w:val="15"/>
          <w:color w:val="auto"/>
        </w:rPr>
        <w:t>, vol. 29, no. 6, pp. 141 142, Nov. 2012.</w:t>
      </w:r>
    </w:p>
    <w:p>
      <w:pPr>
        <w:spacing w:after="0" w:line="1" w:lineRule="exact"/>
        <w:rPr>
          <w:rFonts w:ascii="Arial" w:cs="Arial" w:eastAsia="Arial" w:hAnsi="Arial"/>
          <w:sz w:val="15"/>
          <w:szCs w:val="15"/>
          <w:color w:val="auto"/>
        </w:rPr>
      </w:pPr>
    </w:p>
    <w:p>
      <w:pPr>
        <w:ind w:left="360" w:right="1320" w:hanging="357"/>
        <w:spacing w:after="0" w:line="287" w:lineRule="auto"/>
        <w:tabs>
          <w:tab w:leader="none" w:pos="360" w:val="left"/>
        </w:tabs>
        <w:numPr>
          <w:ilvl w:val="0"/>
          <w:numId w:val="20"/>
        </w:numPr>
        <w:rPr>
          <w:rFonts w:ascii="Arial" w:cs="Arial" w:eastAsia="Arial" w:hAnsi="Arial"/>
          <w:sz w:val="13"/>
          <w:szCs w:val="13"/>
          <w:color w:val="auto"/>
        </w:rPr>
      </w:pPr>
      <w:r>
        <w:rPr>
          <w:rFonts w:ascii="Arial" w:cs="Arial" w:eastAsia="Arial" w:hAnsi="Arial"/>
          <w:sz w:val="13"/>
          <w:szCs w:val="13"/>
          <w:color w:val="auto"/>
        </w:rPr>
        <w:t xml:space="preserve">A. Krizhevsky, V. Nair, and G. Hinton. (Jun. 2009). </w:t>
      </w:r>
      <w:r>
        <w:rPr>
          <w:rFonts w:ascii="Arial" w:cs="Arial" w:eastAsia="Arial" w:hAnsi="Arial"/>
          <w:sz w:val="13"/>
          <w:szCs w:val="13"/>
          <w:i w:val="1"/>
          <w:iCs w:val="1"/>
          <w:color w:val="auto"/>
        </w:rPr>
        <w:t>Cifar-10 and Cifar-100</w:t>
      </w:r>
      <w:r>
        <w:rPr>
          <w:rFonts w:ascii="Arial" w:cs="Arial" w:eastAsia="Arial" w:hAnsi="Arial"/>
          <w:sz w:val="13"/>
          <w:szCs w:val="13"/>
          <w:color w:val="auto"/>
        </w:rPr>
        <w:t xml:space="preserve"> </w:t>
      </w:r>
      <w:r>
        <w:rPr>
          <w:rFonts w:ascii="Arial" w:cs="Arial" w:eastAsia="Arial" w:hAnsi="Arial"/>
          <w:sz w:val="13"/>
          <w:szCs w:val="13"/>
          <w:i w:val="1"/>
          <w:iCs w:val="1"/>
          <w:color w:val="auto"/>
        </w:rPr>
        <w:t>Datasets</w:t>
      </w:r>
      <w:r>
        <w:rPr>
          <w:rFonts w:ascii="Arial" w:cs="Arial" w:eastAsia="Arial" w:hAnsi="Arial"/>
          <w:sz w:val="13"/>
          <w:szCs w:val="13"/>
          <w:color w:val="auto"/>
        </w:rPr>
        <w:t>. [Online]. Available: https://www.cs.toronto.edu/kriz/cifar.html</w:t>
      </w:r>
    </w:p>
    <w:p>
      <w:pPr>
        <w:spacing w:after="0" w:line="1" w:lineRule="exact"/>
        <w:rPr>
          <w:rFonts w:ascii="Arial" w:cs="Arial" w:eastAsia="Arial" w:hAnsi="Arial"/>
          <w:sz w:val="13"/>
          <w:szCs w:val="13"/>
          <w:color w:val="auto"/>
        </w:rPr>
      </w:pPr>
    </w:p>
    <w:p>
      <w:pPr>
        <w:jc w:val="both"/>
        <w:ind w:left="360" w:right="1320" w:hanging="357"/>
        <w:spacing w:after="0" w:line="267" w:lineRule="auto"/>
        <w:tabs>
          <w:tab w:leader="none" w:pos="360" w:val="left"/>
        </w:tabs>
        <w:numPr>
          <w:ilvl w:val="0"/>
          <w:numId w:val="20"/>
        </w:numPr>
        <w:rPr>
          <w:rFonts w:ascii="Arial" w:cs="Arial" w:eastAsia="Arial" w:hAnsi="Arial"/>
          <w:sz w:val="14"/>
          <w:szCs w:val="14"/>
          <w:color w:val="auto"/>
        </w:rPr>
      </w:pPr>
      <w:r>
        <w:rPr>
          <w:rFonts w:ascii="Arial" w:cs="Arial" w:eastAsia="Arial" w:hAnsi="Arial"/>
          <w:sz w:val="14"/>
          <w:szCs w:val="14"/>
          <w:color w:val="auto"/>
        </w:rPr>
        <w:t xml:space="preserve">B. Zhou, A. Khosla, A. Lapedriza, A. Torralba, and A. Oliva, ‘‘Places: An image database for deep scene understanding,’’ 2016, </w:t>
      </w:r>
      <w:r>
        <w:rPr>
          <w:rFonts w:ascii="Arial" w:cs="Arial" w:eastAsia="Arial" w:hAnsi="Arial"/>
          <w:sz w:val="14"/>
          <w:szCs w:val="14"/>
          <w:i w:val="1"/>
          <w:iCs w:val="1"/>
          <w:color w:val="auto"/>
        </w:rPr>
        <w:t>arXiv:1610.02055</w:t>
      </w:r>
      <w:r>
        <w:rPr>
          <w:rFonts w:ascii="Arial" w:cs="Arial" w:eastAsia="Arial" w:hAnsi="Arial"/>
          <w:sz w:val="14"/>
          <w:szCs w:val="14"/>
          <w:color w:val="auto"/>
        </w:rPr>
        <w:t>. [Online]. Available: http://arxiv.org/abs/1610.02055</w:t>
      </w:r>
    </w:p>
    <w:p>
      <w:pPr>
        <w:jc w:val="both"/>
        <w:ind w:left="360" w:right="1320" w:hanging="357"/>
        <w:spacing w:after="0" w:line="249" w:lineRule="auto"/>
        <w:tabs>
          <w:tab w:leader="none" w:pos="360"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X. Zhang, W. Hu, S. Chen, and S. Maybank, ‘‘Graph-Embedding-Based learning for robust object tracking,’’ </w:t>
      </w:r>
      <w:r>
        <w:rPr>
          <w:rFonts w:ascii="Arial" w:cs="Arial" w:eastAsia="Arial" w:hAnsi="Arial"/>
          <w:sz w:val="15"/>
          <w:szCs w:val="15"/>
          <w:i w:val="1"/>
          <w:iCs w:val="1"/>
          <w:color w:val="auto"/>
        </w:rPr>
        <w:t>IEEE Trans. Ind. Electron.</w:t>
      </w:r>
      <w:r>
        <w:rPr>
          <w:rFonts w:ascii="Arial" w:cs="Arial" w:eastAsia="Arial" w:hAnsi="Arial"/>
          <w:sz w:val="15"/>
          <w:szCs w:val="15"/>
          <w:color w:val="auto"/>
        </w:rPr>
        <w:t>, vol. 61, no. 2, pp. 1072 1084, Feb. 2014.</w:t>
      </w:r>
    </w:p>
    <w:p>
      <w:pPr>
        <w:spacing w:after="0" w:line="1" w:lineRule="exact"/>
        <w:rPr>
          <w:rFonts w:ascii="Arial" w:cs="Arial" w:eastAsia="Arial" w:hAnsi="Arial"/>
          <w:sz w:val="15"/>
          <w:szCs w:val="15"/>
          <w:color w:val="auto"/>
        </w:rPr>
      </w:pPr>
    </w:p>
    <w:p>
      <w:pPr>
        <w:jc w:val="both"/>
        <w:ind w:left="360" w:right="1320" w:hanging="357"/>
        <w:spacing w:after="0" w:line="249" w:lineRule="auto"/>
        <w:tabs>
          <w:tab w:leader="none" w:pos="360"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X. Zhang, X. Shi, W. Hu, X. Li, and S. Maybank, ‘‘Visual tracking via dynamic tensor analysis with mean update,’’ </w:t>
      </w:r>
      <w:r>
        <w:rPr>
          <w:rFonts w:ascii="Arial" w:cs="Arial" w:eastAsia="Arial" w:hAnsi="Arial"/>
          <w:sz w:val="15"/>
          <w:szCs w:val="15"/>
          <w:i w:val="1"/>
          <w:iCs w:val="1"/>
          <w:color w:val="auto"/>
        </w:rPr>
        <w:t>Neurocomputing</w:t>
      </w:r>
      <w:r>
        <w:rPr>
          <w:rFonts w:ascii="Arial" w:cs="Arial" w:eastAsia="Arial" w:hAnsi="Arial"/>
          <w:sz w:val="15"/>
          <w:szCs w:val="15"/>
          <w:color w:val="auto"/>
        </w:rPr>
        <w:t>, vol. 74, no. 17, pp. 3277 3285, 2011.</w:t>
      </w:r>
    </w:p>
    <w:p>
      <w:pPr>
        <w:spacing w:after="0" w:line="1" w:lineRule="exact"/>
        <w:rPr>
          <w:rFonts w:ascii="Arial" w:cs="Arial" w:eastAsia="Arial" w:hAnsi="Arial"/>
          <w:sz w:val="15"/>
          <w:szCs w:val="15"/>
          <w:color w:val="auto"/>
        </w:rPr>
      </w:pPr>
    </w:p>
    <w:p>
      <w:pPr>
        <w:jc w:val="both"/>
        <w:ind w:left="360" w:right="1320" w:hanging="357"/>
        <w:spacing w:after="0" w:line="277" w:lineRule="auto"/>
        <w:tabs>
          <w:tab w:leader="none" w:pos="360" w:val="left"/>
        </w:tabs>
        <w:numPr>
          <w:ilvl w:val="0"/>
          <w:numId w:val="20"/>
        </w:numPr>
        <w:rPr>
          <w:rFonts w:ascii="Arial" w:cs="Arial" w:eastAsia="Arial" w:hAnsi="Arial"/>
          <w:sz w:val="14"/>
          <w:szCs w:val="14"/>
          <w:color w:val="auto"/>
        </w:rPr>
      </w:pPr>
      <w:r>
        <w:rPr>
          <w:rFonts w:ascii="Arial" w:cs="Arial" w:eastAsia="Arial" w:hAnsi="Arial"/>
          <w:sz w:val="14"/>
          <w:szCs w:val="14"/>
          <w:color w:val="auto"/>
        </w:rPr>
        <w:t xml:space="preserve">X. Zhang, W. Hu, W. Qu, and S. Maybank, ‘‘Multiple object tracking via species-based particle swarm optimization,’’ </w:t>
      </w:r>
      <w:r>
        <w:rPr>
          <w:rFonts w:ascii="Arial" w:cs="Arial" w:eastAsia="Arial" w:hAnsi="Arial"/>
          <w:sz w:val="14"/>
          <w:szCs w:val="14"/>
          <w:i w:val="1"/>
          <w:iCs w:val="1"/>
          <w:color w:val="auto"/>
        </w:rPr>
        <w:t>IEEE Trans. Circuits Syst.</w:t>
      </w:r>
      <w:r>
        <w:rPr>
          <w:rFonts w:ascii="Arial" w:cs="Arial" w:eastAsia="Arial" w:hAnsi="Arial"/>
          <w:sz w:val="14"/>
          <w:szCs w:val="14"/>
          <w:color w:val="auto"/>
        </w:rPr>
        <w:t xml:space="preserve"> </w:t>
      </w:r>
      <w:r>
        <w:rPr>
          <w:rFonts w:ascii="Arial" w:cs="Arial" w:eastAsia="Arial" w:hAnsi="Arial"/>
          <w:sz w:val="14"/>
          <w:szCs w:val="14"/>
          <w:i w:val="1"/>
          <w:iCs w:val="1"/>
          <w:color w:val="auto"/>
        </w:rPr>
        <w:t>Video Technol.</w:t>
      </w:r>
      <w:r>
        <w:rPr>
          <w:rFonts w:ascii="Arial" w:cs="Arial" w:eastAsia="Arial" w:hAnsi="Arial"/>
          <w:sz w:val="14"/>
          <w:szCs w:val="14"/>
          <w:color w:val="auto"/>
        </w:rPr>
        <w:t>, vol. 20, no. 11, pp. 1590 1602, 2010.</w:t>
      </w:r>
    </w:p>
    <w:p>
      <w:pPr>
        <w:spacing w:after="0" w:line="200" w:lineRule="exact"/>
        <w:rPr>
          <w:sz w:val="20"/>
          <w:szCs w:val="20"/>
          <w:color w:val="auto"/>
        </w:rPr>
      </w:pPr>
    </w:p>
    <w:p>
      <w:pPr>
        <w:spacing w:after="0" w:line="334" w:lineRule="exact"/>
        <w:rPr>
          <w:sz w:val="20"/>
          <w:szCs w:val="20"/>
          <w:color w:val="auto"/>
        </w:rPr>
      </w:pPr>
    </w:p>
    <w:p>
      <w:pPr>
        <w:jc w:val="both"/>
        <w:ind w:left="1640" w:right="1320"/>
        <w:spacing w:after="0" w:line="269" w:lineRule="auto"/>
        <w:rPr>
          <w:sz w:val="20"/>
          <w:szCs w:val="20"/>
          <w:color w:val="auto"/>
        </w:rPr>
      </w:pPr>
      <w:r>
        <w:rPr>
          <w:rFonts w:ascii="Arial" w:cs="Arial" w:eastAsia="Arial" w:hAnsi="Arial"/>
          <w:sz w:val="15"/>
          <w:szCs w:val="15"/>
          <w:color w:val="auto"/>
        </w:rPr>
        <w:t>LEDAN QIAN was born in Yueqing, Zhejiang, China, in 1979. He received the B.E. degree in computer science and technology from the Zhe-jiang University of Technology, Hangzhou, China, in 2003, and the M.E. degree in control engineer-ing from the Wuhan University of Technology, Wuhan, China, in 2008.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-822325</wp:posOffset>
            </wp:positionV>
            <wp:extent cx="914400" cy="11430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right="1320" w:firstLine="159"/>
        <w:spacing w:after="0" w:line="285" w:lineRule="auto"/>
        <w:rPr>
          <w:sz w:val="20"/>
          <w:szCs w:val="20"/>
          <w:color w:val="auto"/>
        </w:rPr>
      </w:pPr>
      <w:r>
        <w:rPr>
          <w:rFonts w:ascii="Arial" w:cs="Arial" w:eastAsia="Arial" w:hAnsi="Arial"/>
          <w:sz w:val="14"/>
          <w:szCs w:val="14"/>
          <w:color w:val="auto"/>
        </w:rPr>
        <w:t>In 2015, he joined the City Key Laboratory, Intelligent Computing and Application of Visual Big Data. He is currently a Lecturer with the Col-</w:t>
      </w:r>
    </w:p>
    <w:p>
      <w:pPr>
        <w:jc w:val="both"/>
        <w:ind w:right="1320"/>
        <w:spacing w:after="0" w:line="249" w:lineRule="auto"/>
        <w:rPr>
          <w:sz w:val="20"/>
          <w:szCs w:val="20"/>
          <w:color w:val="auto"/>
        </w:rPr>
      </w:pPr>
      <w:r>
        <w:rPr>
          <w:rFonts w:ascii="Arial" w:cs="Arial" w:eastAsia="Arial" w:hAnsi="Arial"/>
          <w:sz w:val="16"/>
          <w:szCs w:val="16"/>
          <w:color w:val="auto"/>
        </w:rPr>
        <w:t>lege of Mathematics and Physics, Wenzhou University, China, where he has strong teaching emphasis on computer networks. He has participated in a number of projects funded by the Zhejiang Education Department Fund and the Wenzhou Science Technology Fund. He has authored three research articles on international journal and seven articles in Chinese. His research interests include pattern recognition, deep learning, computer networks, and VR/AR.</w:t>
      </w:r>
    </w:p>
    <w:p>
      <w:pPr>
        <w:spacing w:after="0" w:line="200" w:lineRule="exact"/>
        <w:rPr>
          <w:sz w:val="20"/>
          <w:szCs w:val="20"/>
          <w:color w:val="auto"/>
        </w:rPr>
      </w:pPr>
    </w:p>
    <w:p>
      <w:pPr>
        <w:spacing w:after="0" w:line="312" w:lineRule="exact"/>
        <w:rPr>
          <w:sz w:val="20"/>
          <w:szCs w:val="20"/>
          <w:color w:val="auto"/>
        </w:rPr>
      </w:pPr>
    </w:p>
    <w:p>
      <w:pPr>
        <w:jc w:val="both"/>
        <w:ind w:left="1640" w:right="1320"/>
        <w:spacing w:after="0" w:line="271" w:lineRule="auto"/>
        <w:rPr>
          <w:sz w:val="20"/>
          <w:szCs w:val="20"/>
          <w:color w:val="auto"/>
        </w:rPr>
      </w:pPr>
      <w:r>
        <w:rPr>
          <w:rFonts w:ascii="Arial" w:cs="Arial" w:eastAsia="Arial" w:hAnsi="Arial"/>
          <w:sz w:val="15"/>
          <w:szCs w:val="15"/>
          <w:color w:val="auto"/>
        </w:rPr>
        <w:t>LIBING HU was born in Wenzhou, Zhejiang, China, in 1979. He received the Bachelor of Man-agement degree from Zhejiang University, in 2006, and the master’s degree in software engineering from the Huazhong University of Science and Technology, in 2009. His research interests include big data analysis, image processing, and neural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-952500</wp:posOffset>
            </wp:positionV>
            <wp:extent cx="914400" cy="11430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14"/>
          <w:szCs w:val="14"/>
          <w:color w:val="auto"/>
        </w:rPr>
        <w:t>62840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1" w:lineRule="auto"/>
        <w:rPr>
          <w:sz w:val="20"/>
          <w:szCs w:val="20"/>
          <w:color w:val="auto"/>
        </w:rPr>
      </w:pPr>
      <w:r>
        <w:rPr>
          <w:rFonts w:ascii="Arial" w:cs="Arial" w:eastAsia="Arial" w:hAnsi="Arial"/>
          <w:sz w:val="15"/>
          <w:szCs w:val="15"/>
          <w:color w:val="auto"/>
        </w:rPr>
        <w:t>LI ZHAO received the B.Sc. degree in automa-tion and the M.Eng. degree in control theory and control engineering from Central South Univer-sity, China, in 2005 and 2008, respectively. She is currently an Assistant Researcher with Wenzhou University. Her research interests include pattern recognition, computer vision, and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-1039495</wp:posOffset>
            </wp:positionH>
            <wp:positionV relativeFrom="paragraph">
              <wp:posOffset>-952500</wp:posOffset>
            </wp:positionV>
            <wp:extent cx="914400" cy="11430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7">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spacing w:after="0" w:line="291" w:lineRule="auto"/>
        <w:rPr>
          <w:sz w:val="20"/>
          <w:szCs w:val="20"/>
          <w:color w:val="auto"/>
        </w:rPr>
      </w:pPr>
      <w:r>
        <w:rPr>
          <w:rFonts w:ascii="Arial" w:cs="Arial" w:eastAsia="Arial" w:hAnsi="Arial"/>
          <w:sz w:val="14"/>
          <w:szCs w:val="14"/>
          <w:color w:val="auto"/>
        </w:rPr>
        <w:t>TAO WANG received the B.Sc. degree in infor-mation and computing science from Hainan Nor-mal University, China, in 2018. He is currently pursuing the degree with the College of Com-puter Science and Arti cial Intelligence, Wenzhou University, China. His research interests include several topics in computer vision and machine learning, such as object tracking, image/video quality restoration, adversarial learning, image-to-image translation, and reinforcement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-1039495</wp:posOffset>
            </wp:positionH>
            <wp:positionV relativeFrom="paragraph">
              <wp:posOffset>-1202690</wp:posOffset>
            </wp:positionV>
            <wp:extent cx="914400" cy="11430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92" w:lineRule="auto"/>
        <w:rPr>
          <w:sz w:val="20"/>
          <w:szCs w:val="20"/>
          <w:color w:val="auto"/>
        </w:rPr>
      </w:pPr>
      <w:r>
        <w:rPr>
          <w:rFonts w:ascii="Arial" w:cs="Arial" w:eastAsia="Arial" w:hAnsi="Arial"/>
          <w:sz w:val="14"/>
          <w:szCs w:val="14"/>
          <w:color w:val="auto"/>
        </w:rPr>
        <w:t>RUNHUA JIANG received the bachelor’s degree from the Department of Information Science, Tianjin University of Finance and Economy, China. He is currently pursuing the degree in computer software and theory with the College of Computer Science and Arti cial Intelligence, Wenzhou University, China. His research interests include image and video processing, pattern recog-nition, and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-1039495</wp:posOffset>
            </wp:positionH>
            <wp:positionV relativeFrom="paragraph">
              <wp:posOffset>-1082675</wp:posOffset>
            </wp:positionV>
            <wp:extent cx="914400" cy="114300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9">
                      <a:extLst>
                        <a:ext uri="{28A0092B-C50C-407E-A947-70E740481C1C}"/>
                      </a:extLst>
                    </a:blip>
                    <a:srcRect/>
                    <a:stretch>
                      <a:fillRect/>
                    </a:stretch>
                  </pic:blipFill>
                  <pic:spPr bwMode="auto">
                    <a:xfrm>
                      <a:off x="0" y="0"/>
                      <a:ext cx="914400" cy="1143000"/>
                    </a:xfrm>
                    <a:prstGeom prst="rect">
                      <a:avLst/>
                    </a:prstGeom>
                    <a:noFill/>
                  </pic:spPr>
                </pic:pic>
              </a:graphicData>
            </a:graphic>
          </wp:anchor>
        </w:drawing>
        <w:drawing>
          <wp:anchor simplePos="0" relativeHeight="251657728" behindDoc="1" locked="0" layoutInCell="0" allowOverlap="1">
            <wp:simplePos x="0" y="0"/>
            <wp:positionH relativeFrom="column">
              <wp:posOffset>1864995</wp:posOffset>
            </wp:positionH>
            <wp:positionV relativeFrom="paragraph">
              <wp:posOffset>43815</wp:posOffset>
            </wp:positionV>
            <wp:extent cx="158115" cy="3492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0">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sectPr>
      <w:pgSz w:w="11520" w:h="15659" w:orient="portrait"/>
      <w:cols w:equalWidth="0" w:num="2">
        <w:col w:w="6140" w:space="720"/>
        <w:col w:w="318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16231B"/>
    <w:multiLevelType w:val="hybridMultilevel"/>
    <w:lvl w:ilvl="0">
      <w:lvlJc w:val="left"/>
      <w:lvlText w:val="1"/>
      <w:numFmt w:val="bullet"/>
      <w:start w:val="1"/>
    </w:lvl>
  </w:abstractNum>
  <w:abstractNum w:abstractNumId="1">
    <w:nsid w:val="1F16E9E8"/>
    <w:multiLevelType w:val="hybridMultilevel"/>
    <w:lvl w:ilvl="0">
      <w:lvlJc w:val="left"/>
      <w:lvlText w:val="[%1]"/>
      <w:numFmt w:val="decimal"/>
      <w:start w:val="6"/>
    </w:lvl>
  </w:abstractNum>
  <w:abstractNum w:abstractNumId="2">
    <w:nsid w:val="1190CDE7"/>
    <w:multiLevelType w:val="hybridMultilevel"/>
    <w:lvl w:ilvl="0">
      <w:lvlJc w:val="left"/>
      <w:lvlText w:val="h"/>
      <w:numFmt w:val="bullet"/>
      <w:start w:val="1"/>
    </w:lvl>
  </w:abstractNum>
  <w:abstractNum w:abstractNumId="3">
    <w:nsid w:val="66EF438D"/>
    <w:multiLevelType w:val="hybridMultilevel"/>
    <w:lvl w:ilvl="0">
      <w:lvlJc w:val="left"/>
      <w:lvlText w:val="l"/>
      <w:numFmt w:val="bullet"/>
      <w:start w:val="1"/>
    </w:lvl>
  </w:abstractNum>
  <w:abstractNum w:abstractNumId="4">
    <w:nsid w:val="140E0F76"/>
    <w:multiLevelType w:val="hybridMultilevel"/>
    <w:lvl w:ilvl="0">
      <w:lvlJc w:val="left"/>
      <w:lvlText w:val="%1."/>
      <w:numFmt w:val="upperLetter"/>
      <w:start w:val="1"/>
    </w:lvl>
  </w:abstractNum>
  <w:abstractNum w:abstractNumId="5">
    <w:nsid w:val="3352255A"/>
    <w:multiLevelType w:val="hybridMultilevel"/>
    <w:lvl w:ilvl="0">
      <w:lvlJc w:val="left"/>
      <w:lvlText w:val="%1."/>
      <w:numFmt w:val="upperLetter"/>
      <w:start w:val="2"/>
    </w:lvl>
  </w:abstractNum>
  <w:abstractNum w:abstractNumId="6">
    <w:nsid w:val="109CF92E"/>
    <w:multiLevelType w:val="hybridMultilevel"/>
    <w:lvl w:ilvl="0">
      <w:lvlJc w:val="left"/>
      <w:lvlText w:val="1"/>
      <w:numFmt w:val="bullet"/>
      <w:start w:val="1"/>
    </w:lvl>
  </w:abstractNum>
  <w:abstractNum w:abstractNumId="7">
    <w:nsid w:val="DED7263"/>
    <w:multiLevelType w:val="hybridMultilevel"/>
    <w:lvl w:ilvl="0">
      <w:lvlJc w:val="left"/>
      <w:lvlText w:val="2"/>
      <w:numFmt w:val="bullet"/>
      <w:start w:val="1"/>
    </w:lvl>
  </w:abstractNum>
  <w:abstractNum w:abstractNumId="8">
    <w:nsid w:val="7FDCC233"/>
    <w:multiLevelType w:val="hybridMultilevel"/>
    <w:lvl w:ilvl="0">
      <w:lvlJc w:val="left"/>
      <w:lvlText w:val="3"/>
      <w:numFmt w:val="bullet"/>
      <w:start w:val="1"/>
    </w:lvl>
  </w:abstractNum>
  <w:abstractNum w:abstractNumId="9">
    <w:nsid w:val="1BEFD79F"/>
    <w:multiLevelType w:val="hybridMultilevel"/>
    <w:lvl w:ilvl="0">
      <w:lvlJc w:val="left"/>
      <w:lvlText w:val="4"/>
      <w:numFmt w:val="bullet"/>
      <w:start w:val="1"/>
    </w:lvl>
  </w:abstractNum>
  <w:abstractNum w:abstractNumId="10">
    <w:nsid w:val="41A7C4C9"/>
    <w:multiLevelType w:val="hybridMultilevel"/>
    <w:lvl w:ilvl="0">
      <w:lvlJc w:val="left"/>
      <w:lvlText w:val="5"/>
      <w:numFmt w:val="bullet"/>
      <w:start w:val="1"/>
    </w:lvl>
  </w:abstractNum>
  <w:abstractNum w:abstractNumId="11">
    <w:nsid w:val="6B68079A"/>
    <w:multiLevelType w:val="hybridMultilevel"/>
    <w:lvl w:ilvl="0">
      <w:lvlJc w:val="left"/>
      <w:lvlText w:val="6"/>
      <w:numFmt w:val="bullet"/>
      <w:start w:val="1"/>
    </w:lvl>
  </w:abstractNum>
  <w:abstractNum w:abstractNumId="12">
    <w:nsid w:val="4E6AFB66"/>
    <w:multiLevelType w:val="hybridMultilevel"/>
    <w:lvl w:ilvl="0">
      <w:lvlJc w:val="left"/>
      <w:lvlText w:val="7"/>
      <w:numFmt w:val="bullet"/>
      <w:start w:val="1"/>
    </w:lvl>
  </w:abstractNum>
  <w:abstractNum w:abstractNumId="13">
    <w:nsid w:val="25E45D32"/>
    <w:multiLevelType w:val="hybridMultilevel"/>
    <w:lvl w:ilvl="0">
      <w:lvlJc w:val="left"/>
      <w:lvlText w:val="(%1)"/>
      <w:numFmt w:val="decimal"/>
      <w:start w:val="5"/>
    </w:lvl>
  </w:abstractNum>
  <w:abstractNum w:abstractNumId="14">
    <w:nsid w:val="519B500D"/>
    <w:multiLevelType w:val="hybridMultilevel"/>
    <w:lvl w:ilvl="0">
      <w:lvlJc w:val="left"/>
      <w:lvlText w:val="%1."/>
      <w:numFmt w:val="upperLetter"/>
      <w:start w:val="6"/>
    </w:lvl>
  </w:abstractNum>
  <w:abstractNum w:abstractNumId="15">
    <w:nsid w:val="431BD7B7"/>
    <w:multiLevelType w:val="hybridMultilevel"/>
    <w:lvl w:ilvl="0">
      <w:lvlJc w:val="left"/>
      <w:lvlText w:val="[%1]"/>
      <w:numFmt w:val="decimal"/>
      <w:start w:val="1"/>
    </w:lvl>
    <w:lvl w:ilvl="1">
      <w:lvlJc w:val="left"/>
      <w:lvlText w:val="%2."/>
      <w:numFmt w:val="lowerLetter"/>
      <w:start w:val="42"/>
    </w:lvl>
  </w:abstractNum>
  <w:abstractNum w:abstractNumId="16">
    <w:nsid w:val="3F2DBA31"/>
    <w:multiLevelType w:val="hybridMultilevel"/>
    <w:lvl w:ilvl="0">
      <w:lvlJc w:val="left"/>
      <w:lvlText w:val="[%1]"/>
      <w:numFmt w:val="decimal"/>
      <w:start w:val="18"/>
    </w:lvl>
    <w:lvl w:ilvl="1">
      <w:lvlJc w:val="left"/>
      <w:lvlText w:val="%2."/>
      <w:numFmt w:val="upperLetter"/>
      <w:start w:val="10"/>
    </w:lvl>
  </w:abstractNum>
  <w:abstractNum w:abstractNumId="17">
    <w:nsid w:val="7C83E458"/>
    <w:multiLevelType w:val="hybridMultilevel"/>
    <w:lvl w:ilvl="0">
      <w:lvlJc w:val="left"/>
      <w:lvlText w:val="%1"/>
      <w:numFmt w:val="decimal"/>
      <w:start w:val="1"/>
    </w:lvl>
    <w:lvl w:ilvl="1">
      <w:lvlJc w:val="left"/>
      <w:lvlText w:val="%2."/>
      <w:numFmt w:val="upperLetter"/>
      <w:start w:val="25"/>
    </w:lvl>
  </w:abstractNum>
  <w:abstractNum w:abstractNumId="18">
    <w:nsid w:val="257130A3"/>
    <w:multiLevelType w:val="hybridMultilevel"/>
    <w:lvl w:ilvl="0">
      <w:lvlJc w:val="left"/>
      <w:lvlText w:val="[%1]"/>
      <w:numFmt w:val="decimal"/>
      <w:start w:val="33"/>
    </w:lvl>
    <w:lvl w:ilvl="1">
      <w:lvlJc w:val="left"/>
      <w:lvlText w:val="%2"/>
      <w:numFmt w:val="upperLetter"/>
      <w:start w:val="1"/>
    </w:lvl>
  </w:abstractNum>
  <w:abstractNum w:abstractNumId="19">
    <w:nsid w:val="62BBD95A"/>
    <w:multiLevelType w:val="hybridMultilevel"/>
    <w:lvl w:ilvl="0">
      <w:lvlJc w:val="left"/>
      <w:lvlText w:val="[%1]"/>
      <w:numFmt w:val="decimal"/>
      <w:start w:val="4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jpe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jpe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jpe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jpe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jpeg"/><Relationship Id="rId64" Type="http://schemas.openxmlformats.org/officeDocument/2006/relationships/image" Target="media/image55.jpeg"/><Relationship Id="rId65" Type="http://schemas.openxmlformats.org/officeDocument/2006/relationships/image" Target="media/image56.jpeg"/><Relationship Id="rId66" Type="http://schemas.openxmlformats.org/officeDocument/2006/relationships/image" Target="media/image57.jpeg"/><Relationship Id="rId67" Type="http://schemas.openxmlformats.org/officeDocument/2006/relationships/image" Target="media/image58.jpeg"/><Relationship Id="rId68" Type="http://schemas.openxmlformats.org/officeDocument/2006/relationships/image" Target="media/image59.jpeg"/><Relationship Id="rId69" Type="http://schemas.openxmlformats.org/officeDocument/2006/relationships/image" Target="media/image60.jpeg"/><Relationship Id="rId70" Type="http://schemas.openxmlformats.org/officeDocument/2006/relationships/image" Target="media/image61.png"/><Relationship Id="rId62" Type="http://schemas.openxmlformats.org/officeDocument/2006/relationships/hyperlink" Target="http://dx.doi.org/10.1109/TPAMI.2019.2929043" TargetMode="External"/><Relationship Id="rId63" Type="http://schemas.openxmlformats.org/officeDocument/2006/relationships/hyperlink" Target="http://dx.doi.org/10.1109/TCSVT.2019.292760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2020-09-15T02:56:26Z</dcterms:created>
  <dcterms:modified xsi:type="dcterms:W3CDTF">2020-09-15T02:56:26Z</dcterms:modified>
</cp:coreProperties>
</file>