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10.1109/ACCESS.2020.3010059,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10.1109/ACCESS.2017.DOI</w:t>
      </w:r>
    </w:p>
    <w:p>
      <w:pPr>
        <w:spacing w:after="0" w:line="200" w:lineRule="exact"/>
        <w:rPr>
          <w:sz w:val="24"/>
          <w:szCs w:val="24"/>
          <w:color w:val="auto"/>
        </w:rPr>
      </w:pPr>
    </w:p>
    <w:p>
      <w:pPr>
        <w:spacing w:after="0" w:line="283" w:lineRule="exact"/>
        <w:rPr>
          <w:sz w:val="24"/>
          <w:szCs w:val="24"/>
          <w:color w:val="auto"/>
        </w:rPr>
      </w:pPr>
    </w:p>
    <w:p>
      <w:pPr>
        <w:ind w:right="3140"/>
        <w:spacing w:after="0" w:line="271" w:lineRule="auto"/>
        <w:rPr>
          <w:sz w:val="20"/>
          <w:szCs w:val="20"/>
          <w:color w:val="auto"/>
        </w:rPr>
      </w:pPr>
      <w:r>
        <w:rPr>
          <w:rFonts w:ascii="Arial" w:cs="Arial" w:eastAsia="Arial" w:hAnsi="Arial"/>
          <w:sz w:val="43"/>
          <w:szCs w:val="43"/>
          <w:b w:val="1"/>
          <w:bCs w:val="1"/>
          <w:color w:val="004C87"/>
        </w:rPr>
        <w:t>Load Balancing for 5G Integrated Satellite-Terrestrial Networks</w:t>
      </w:r>
    </w:p>
    <w:p>
      <w:pPr>
        <w:spacing w:after="0" w:line="181" w:lineRule="exact"/>
        <w:rPr>
          <w:sz w:val="24"/>
          <w:szCs w:val="24"/>
          <w:color w:val="auto"/>
        </w:rPr>
      </w:pPr>
    </w:p>
    <w:p>
      <w:pPr>
        <w:ind w:right="2220"/>
        <w:spacing w:after="0" w:line="186" w:lineRule="auto"/>
        <w:rPr>
          <w:sz w:val="20"/>
          <w:szCs w:val="20"/>
          <w:color w:val="auto"/>
        </w:rPr>
      </w:pPr>
      <w:r>
        <w:rPr>
          <w:rFonts w:ascii="Arial" w:cs="Arial" w:eastAsia="Arial" w:hAnsi="Arial"/>
          <w:sz w:val="20"/>
          <w:szCs w:val="20"/>
          <w:b w:val="1"/>
          <w:bCs w:val="1"/>
          <w:color w:val="auto"/>
        </w:rPr>
        <w:t>SYED MAAZ SHAHID</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SEYOUM YEMANE TEKLAY</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SEOK HO WON</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 and SUNGOH KWON</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 (SENIOR MEMBER, IEEE)</w:t>
      </w:r>
    </w:p>
    <w:p>
      <w:pPr>
        <w:ind w:left="60" w:hanging="57"/>
        <w:spacing w:after="0" w:line="221"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School of Electrical Engineering, University of Ulsan, Ulsan 44610, Korea (e-mail:{maaz.shahid, yemaneteklay}@gmail.com and sungoh@ulsan.ac.kr)</w:t>
      </w:r>
    </w:p>
    <w:p>
      <w:pPr>
        <w:spacing w:after="0" w:line="21" w:lineRule="exact"/>
        <w:rPr>
          <w:rFonts w:ascii="Arial" w:cs="Arial" w:eastAsia="Arial" w:hAnsi="Arial"/>
          <w:sz w:val="15"/>
          <w:szCs w:val="15"/>
          <w:color w:val="auto"/>
          <w:vertAlign w:val="superscript"/>
        </w:rPr>
      </w:pPr>
    </w:p>
    <w:p>
      <w:pPr>
        <w:spacing w:after="0" w:line="184" w:lineRule="auto"/>
        <w:rPr>
          <w:rFonts w:ascii="Arial" w:cs="Arial" w:eastAsia="Arial" w:hAnsi="Arial"/>
          <w:sz w:val="15"/>
          <w:szCs w:val="15"/>
          <w:color w:val="auto"/>
          <w:vertAlign w:val="superscript"/>
        </w:rPr>
      </w:pPr>
      <w:r>
        <w:rPr>
          <w:rFonts w:ascii="Arial" w:cs="Arial" w:eastAsia="Arial" w:hAnsi="Arial"/>
          <w:sz w:val="18"/>
          <w:szCs w:val="18"/>
          <w:color w:val="auto"/>
          <w:vertAlign w:val="superscript"/>
        </w:rPr>
        <w:t>2</w:t>
      </w:r>
      <w:r>
        <w:rPr>
          <w:rFonts w:ascii="Arial" w:cs="Arial" w:eastAsia="Arial" w:hAnsi="Arial"/>
          <w:sz w:val="13"/>
          <w:szCs w:val="13"/>
          <w:color w:val="auto"/>
        </w:rPr>
        <w:t xml:space="preserve"> Future Mobile Communication Division, ETRI, Deajon, South Korea (e-mail:shwon@etri.re.kr)</w:t>
      </w:r>
    </w:p>
    <w:p>
      <w:pPr>
        <w:spacing w:after="0" w:line="44"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Sungoh Kwon (e-mail: sungoh@ulsan.ac.kr).</w:t>
      </w:r>
    </w:p>
    <w:p>
      <w:pPr>
        <w:spacing w:after="0" w:line="125" w:lineRule="exact"/>
        <w:rPr>
          <w:sz w:val="24"/>
          <w:szCs w:val="24"/>
          <w:color w:val="auto"/>
        </w:rPr>
      </w:pPr>
    </w:p>
    <w:p>
      <w:pPr>
        <w:ind w:right="1840"/>
        <w:spacing w:after="0" w:line="290" w:lineRule="auto"/>
        <w:rPr>
          <w:sz w:val="20"/>
          <w:szCs w:val="20"/>
          <w:color w:val="auto"/>
        </w:rPr>
      </w:pPr>
      <w:r>
        <w:rPr>
          <w:rFonts w:ascii="Arial" w:cs="Arial" w:eastAsia="Arial" w:hAnsi="Arial"/>
          <w:sz w:val="14"/>
          <w:szCs w:val="14"/>
          <w:color w:val="auto"/>
        </w:rPr>
        <w:t>This work was partly supported by Basic Science Research Program through NRF funded by the Ministry of Education (NRF-2018R1D1A3B07050215), and by Institute of Information &amp; Communications Technology Planning &amp; Evaluation (IITP) grant funded by the Korea government(MSIT) (No.2018-0-00175, 5G AgiLe and fLexible integration of SaTellite And cellulaR).</w:t>
      </w:r>
    </w:p>
    <w:p>
      <w:pPr>
        <w:spacing w:after="0" w:line="200" w:lineRule="exact"/>
        <w:rPr>
          <w:sz w:val="24"/>
          <w:szCs w:val="24"/>
          <w:color w:val="auto"/>
        </w:rPr>
      </w:pPr>
    </w:p>
    <w:p>
      <w:pPr>
        <w:spacing w:after="0" w:line="259"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We propose a load balancing algorithm for a multi-RAT (radio access technology) network</w:t>
      </w:r>
      <w:r>
        <w:rPr>
          <w:rFonts w:ascii="Arial" w:cs="Arial" w:eastAsia="Arial" w:hAnsi="Arial"/>
          <w:sz w:val="20"/>
          <w:szCs w:val="20"/>
          <w:b w:val="1"/>
          <w:bCs w:val="1"/>
          <w:color w:val="004C87"/>
        </w:rPr>
        <w:t xml:space="preserve"> </w:t>
      </w:r>
      <w:r>
        <w:rPr>
          <w:rFonts w:ascii="Arial" w:cs="Arial" w:eastAsia="Arial" w:hAnsi="Arial"/>
          <w:sz w:val="20"/>
          <w:szCs w:val="20"/>
          <w:color w:val="000000"/>
        </w:rPr>
        <w:t>including a non-terrestrial network (NTN) and a terrestrial network (TN). Fifth generation (5G) and beyond-5G networks consider NTNs to provide connectivity and data delivery to large numbers of user equipments (UEs). However, previous load balancing algorithms do not consider the coexistence of NTNs and TNs and ignore the different resource allocation units in a multi-RAT network. Hence, we define a radio resource utilization ratio (RRUR) as a common load metric to measure the cell load of each RAT and employ an adaptive threshold to determine overloaded cells. The proposed algorithm consists of two steps to overcome the uneven load distribution across 5G cells: intra-RAT load balancing and inter-RAT load balancing. Based on the RRUR of a cell, the algorithm first performs intra-RAT load balancing by offloading the appropriate edge UEs of an overloaded cell to underutilized neighboring cells. If the RRUR of the cell is still higher than a predefined threshold, then inter-RAT load balancing is performed by offloading the delay-tolerant data flows of UEs to a satellite link. Furthermore, the algorithm estimates the impact of moving loads to the target cell load to avoid unnecessary load balancing actions. Simulation results show that the proposed algorithm not only distributes the load across terrestrial cells more evenly but also increases network throughput and the number of quality of service satisfied UEs more than previous load balancing algorithms.</w:t>
      </w:r>
    </w:p>
    <w:p>
      <w:pPr>
        <w:spacing w:after="0" w:line="329" w:lineRule="exact"/>
        <w:rPr>
          <w:sz w:val="24"/>
          <w:szCs w:val="24"/>
          <w:color w:val="auto"/>
        </w:rPr>
      </w:pPr>
    </w:p>
    <w:p>
      <w:pPr>
        <w:jc w:val="both"/>
        <w:ind w:left="180" w:right="1340" w:hanging="184"/>
        <w:spacing w:after="0" w:line="256" w:lineRule="auto"/>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w:t>
      </w:r>
      <w:r>
        <w:rPr>
          <w:sz w:val="20"/>
          <w:szCs w:val="20"/>
          <w:color w:val="auto"/>
        </w:rPr>
        <w:t xml:space="preserve"> </w:t>
      </w:r>
      <w:r>
        <w:rPr>
          <w:rFonts w:ascii="Arial" w:cs="Arial" w:eastAsia="Arial" w:hAnsi="Arial"/>
          <w:sz w:val="20"/>
          <w:szCs w:val="20"/>
          <w:color w:val="auto"/>
        </w:rPr>
        <w:t>5G, cellular network, satellite, NTN, radio access network, multi-RAT, QoS, load balancing, data flows, load measurement.</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299"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244" w:lineRule="exact"/>
        <w:rPr>
          <w:sz w:val="24"/>
          <w:szCs w:val="24"/>
          <w:color w:val="auto"/>
        </w:rPr>
      </w:pPr>
    </w:p>
    <w:p>
      <w:pPr>
        <w:jc w:val="both"/>
        <w:ind w:firstLine="378"/>
        <w:spacing w:after="0" w:line="238" w:lineRule="auto"/>
        <w:rPr>
          <w:sz w:val="20"/>
          <w:szCs w:val="20"/>
          <w:color w:val="auto"/>
        </w:rPr>
      </w:pPr>
      <w:r>
        <w:rPr>
          <w:rFonts w:ascii="Arial" w:cs="Arial" w:eastAsia="Arial" w:hAnsi="Arial"/>
          <w:sz w:val="18"/>
          <w:szCs w:val="18"/>
          <w:color w:val="auto"/>
        </w:rPr>
        <w:t xml:space="preserve">IFTH generation (5G) technology is expected to provide </w:t>
      </w:r>
      <w:r>
        <w:rPr>
          <w:rFonts w:ascii="Arial" w:cs="Arial" w:eastAsia="Arial" w:hAnsi="Arial"/>
          <w:sz w:val="46"/>
          <w:szCs w:val="46"/>
          <w:color w:val="auto"/>
        </w:rPr>
        <w:t>F</w:t>
      </w:r>
      <w:r>
        <w:rPr>
          <w:rFonts w:ascii="Arial" w:cs="Arial" w:eastAsia="Arial" w:hAnsi="Arial"/>
          <w:sz w:val="17"/>
          <w:szCs w:val="17"/>
          <w:color w:val="auto"/>
        </w:rPr>
        <w:t>high-speed broadband, low-latency services and many</w:t>
      </w:r>
      <w:r>
        <w:rPr>
          <w:rFonts w:ascii="Arial" w:cs="Arial" w:eastAsia="Arial" w:hAnsi="Arial"/>
          <w:sz w:val="46"/>
          <w:szCs w:val="46"/>
          <w:color w:val="auto"/>
        </w:rPr>
        <w:t xml:space="preserve"> </w:t>
      </w:r>
      <w:r>
        <w:rPr>
          <w:rFonts w:ascii="Arial" w:cs="Arial" w:eastAsia="Arial" w:hAnsi="Arial"/>
          <w:sz w:val="17"/>
          <w:szCs w:val="17"/>
          <w:color w:val="auto"/>
        </w:rPr>
        <w:t>devices connected to the Internet at one time. The 5G use cases are classified in terms of requirements for different types of communication. One of the use cases is enhanced mobile broadband (eMBB) which needs to support high bandwidth and high throughput [1], [2]. Furthermore, accord-ing to a Cisco forecast, demand for wireless data is expected to reach 77 exabytes per month and online video will make up 82% of internet traffic in 2022 [3], [4]. The amount of bandwidth consumed will grow as more and higher-quality videos are watched. To satisfy the high data rate demand and high bandwidth requirements, there is a need to redesign the cellular network. This leads to the use of non-terrestrial networks (NTNs) in cellular networks. The role of the NTN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65" w:lineRule="exact"/>
        <w:rPr>
          <w:sz w:val="24"/>
          <w:szCs w:val="24"/>
          <w:color w:val="auto"/>
        </w:rPr>
      </w:pPr>
    </w:p>
    <w:p>
      <w:pPr>
        <w:jc w:val="both"/>
        <w:spacing w:after="0" w:line="272" w:lineRule="auto"/>
        <w:rPr>
          <w:sz w:val="20"/>
          <w:szCs w:val="20"/>
          <w:color w:val="auto"/>
        </w:rPr>
      </w:pPr>
      <w:r>
        <w:rPr>
          <w:rFonts w:ascii="Arial" w:cs="Arial" w:eastAsia="Arial" w:hAnsi="Arial"/>
          <w:sz w:val="19"/>
          <w:szCs w:val="19"/>
          <w:color w:val="auto"/>
        </w:rPr>
        <w:t>in 5G networks leads to a heterogeneous global system, and increases the available spectrum and coverage area by providing services in underserved areas [5].</w:t>
      </w:r>
    </w:p>
    <w:p>
      <w:pPr>
        <w:spacing w:after="0" w:line="200" w:lineRule="exact"/>
        <w:rPr>
          <w:sz w:val="24"/>
          <w:szCs w:val="24"/>
          <w:color w:val="auto"/>
        </w:rPr>
      </w:pPr>
    </w:p>
    <w:p>
      <w:pPr>
        <w:jc w:val="both"/>
        <w:ind w:firstLine="199"/>
        <w:spacing w:after="0" w:line="297" w:lineRule="auto"/>
        <w:rPr>
          <w:sz w:val="20"/>
          <w:szCs w:val="20"/>
          <w:color w:val="auto"/>
        </w:rPr>
      </w:pPr>
      <w:r>
        <w:rPr>
          <w:rFonts w:ascii="Arial" w:cs="Arial" w:eastAsia="Arial" w:hAnsi="Arial"/>
          <w:sz w:val="17"/>
          <w:szCs w:val="17"/>
          <w:color w:val="auto"/>
        </w:rPr>
        <w:t>NTNs use spaceborne vehicles, i.e., satellites, to host ac-cess nodes, which are already deployed and can be integrated to 5G terrestrial system to support 5G key performers indi-cators. In the past, terrestrial and satellite networks evolved independently of each other. The 5G paradigm provides a unique opportunity for terrestrial and other radio access tech-nologies (RATs) communities to define a harmonized, full-fledged architecture [6]. Different RATs, including 5G and NTNs, are integrated to guarantee seamless coverage, and to support high data-rate transmissions and data offloading [7]. It is expected that satellite systems will provide radio access networks (RANs), called satellite RANs, with more than 100 high-throughput satellite systems using a geostationary earth</w:t>
      </w:r>
    </w:p>
    <w:p>
      <w:pPr>
        <w:spacing w:after="0" w:line="200"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31"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10.1109/ACCESS.2020.3010059,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67"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orbit (GEO) by 2020-2025 [8]. The integration of terrestrial networks (TNs) with GEO satellite support would be benefi-cial for global, large-capacity coverage [6]. Moreover, satel-lites can deliver very high data rates (100 Mbps to 1 Gbps) in broadcast mode to outdoor radio access points [9], and can be used to support the eMBB usage scenarios of 5G [10]. Thus, integration of the satellite into 5G systems will increase the quality of service (QoS) of the user equipments (UEs) by intelligently routing traffic between multiple RAT [11]. Furthermore, this integration provides a larger spectrum to the 5G network and broadband connectivity in rural and remote areas. The 3rd Generation Partnership Project (3GPP) also included NTN in 5G systems to support many services in Release 17 work items [12].</w:t>
      </w:r>
    </w:p>
    <w:p>
      <w:pPr>
        <w:spacing w:after="0" w:line="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 5G RAT, the network of cells is densely deployed to provide connectivity to a large number of users. The mobility of UEs causes a load imbalance across the cells in the network [13]. The imbalance in the network affects the QoS of UEs and is an inefficient utilization of available resources. Furthermore, the requirement for high data rates for UEs and the uneven distribution of UEs in the network lead to overutilization of resources in some cells. To overcome these problems, it is necessary to share the load among the cells so that network resources are utilized efficiently to balance the network. For that purpose, intra-RAT load balancing is performed to balance load distributions in order to maintain an appropriate end-user experience and good network perfor-mance.</w:t>
      </w:r>
    </w:p>
    <w:p>
      <w:pPr>
        <w:spacing w:after="0" w:line="3"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With intra-RAT load balancing, the load from an over-loaded cell moves to underloaded neighboring cells. The source and target cells are part of the same RAT. However, sometimes UEs cannot move to neighboring cells due to a scarcity of resources and limited coverage. This affects efficient load balancing among cells, and decreases QoS of the users. The combination of multiple RATs, referred to as a multi-RAT network, is considered for wireless networks to increase resource availability as well as coverage. The multi-RAT network enhances the QoS of UEs, because different RATs can support different services. Furthermore, the UEs access the radio resources of multiple RATs and dynamically route particular traffic to a RAT to satisfy QoS. In the multi-RAT network, it is necessary to determine which RAT should serve which UEs to increase network performance and satisfy QoS of the UEs. Both intra-RAT and inter-RAT load transfers from overloaded cells in the multi-RAT network lead to a well-balanced network and increase network throughput. Moreover, a common load metric is also necessary to mea-sure the load of each RAT for the load balancing in a multi-RAT network. Based on the load metric, radio resources utilization of RATs can be determined and used to divide the network load among the cells of different RATs.</w:t>
      </w:r>
    </w:p>
    <w:p>
      <w:pPr>
        <w:spacing w:after="0" w:line="196" w:lineRule="exact"/>
        <w:rPr>
          <w:sz w:val="20"/>
          <w:szCs w:val="20"/>
          <w:color w:val="auto"/>
        </w:rPr>
      </w:pPr>
    </w:p>
    <w:p>
      <w:pPr>
        <w:jc w:val="both"/>
        <w:ind w:firstLine="199"/>
        <w:spacing w:after="0" w:line="306" w:lineRule="auto"/>
        <w:rPr>
          <w:sz w:val="20"/>
          <w:szCs w:val="20"/>
          <w:color w:val="auto"/>
        </w:rPr>
      </w:pPr>
      <w:r>
        <w:rPr>
          <w:rFonts w:ascii="Arial" w:cs="Arial" w:eastAsia="Arial" w:hAnsi="Arial"/>
          <w:sz w:val="17"/>
          <w:szCs w:val="17"/>
          <w:color w:val="auto"/>
        </w:rPr>
        <w:t>Several research works have studied the problem of mobil-ity load balancing in a cellular network. In [14], the authors resolved the mismatch between the distribution of network resources and traffic demand by handing over UEs of an overloaded cell to a neighboring cell. A utility-based mobility</w:t>
      </w:r>
    </w:p>
    <w:p>
      <w:pPr>
        <w:spacing w:after="0" w:line="117" w:lineRule="exact"/>
        <w:rPr>
          <w:sz w:val="20"/>
          <w:szCs w:val="20"/>
          <w:color w:val="auto"/>
        </w:rPr>
      </w:pPr>
    </w:p>
    <w:p>
      <w:pPr>
        <w:spacing w:after="0"/>
        <w:rPr>
          <w:sz w:val="20"/>
          <w:szCs w:val="20"/>
          <w:color w:val="auto"/>
        </w:rPr>
      </w:pPr>
      <w:r>
        <w:rPr>
          <w:rFonts w:ascii="Arial" w:cs="Arial" w:eastAsia="Arial" w:hAnsi="Arial"/>
          <w:sz w:val="14"/>
          <w:szCs w:val="14"/>
          <w:color w:val="auto"/>
        </w:rPr>
        <w:t>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7"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load balancing algorithm in [13] considered operator utility and user utility for the handover process in 5G networks. A load balancing efficiency factor was introduced to consider the load of neighbouring cells and the edge UEs of an overloaded cell. An adaptive algorithm for mobility load bal-ancing in a Long Term Evolution (LTE) small-cell network was proposed in [15]. An adaptive threshold is employed to identify overloaded cells and the UE handovers to can-didate target cells from overloaded cells. In [16], a cluster-based mobility load balancing algorithm was proposed for heterogeneous LTE networks. The algorithm dynamically constructs clusters of cells by considering overloaded cells and their neighbors, and performs load balancing in those clusters. Previous work considered a single RAT and per-formed intra-RAT load handover (i.e., terrestrial-terrestrial) for load balancing. whereas in a multi-RAT network, inter-RAT load balancing in conjunction with intra-RAT load balancing is also performed. In the multi-RAT network, it is necessary to determine suitable RATs for UEs in order to provide the required resources. Furthermore, a common load-measure metric is required in the multi-RAT network to measure the resource utilization of each RAT and to compare the loads of multiple RATs. Therefore, these load balancing algorithms are not applicable in a multi-RAT network for balancing the load of terrestrial cells.</w:t>
      </w:r>
    </w:p>
    <w:p>
      <w:pPr>
        <w:spacing w:after="0" w:line="5"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In the literature, multiple RATs were also considered in heterogeneous cellular network for enhancing QoS. In [17], the authors proposed an algorithm for traffic-splitting and aggregation in heterogeneous networks. In the algorithm, the UEs’ traffic is split across multiple RATs that consti-tute terrestrial cells and wireless LANs. In [18], the au-thors proposed a probabilistic RAT selection approach in 5G heterogeneous networks that included Wi-Fi and cellular networks. The previous work used a multi-RAT network to increase capacity and coverage of the TNs, but did not consider load balancing in terrestrial RAT. Further, previous work did not devise a common metric to measure RAT traffic loads, which is necessary in a multi-RAT network because different RATs use different time frequency resource units. Furthermore, load balancing in TNs using multiple RATs increases convergence as well as satisfying-QoS of the UEs providing resource availability to UEs. Thus, the integration of NTNs and 5G networks would balance the terrestrial cells by increasing spectrum availability and the coverage area.</w:t>
      </w:r>
    </w:p>
    <w:p>
      <w:pPr>
        <w:spacing w:after="0" w:line="9"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In this paper, we propose a load balancing algorithm to balance the 5G RAT in a multi-RAT network, with NTNs and 5G networks assumed for the multi-RAT network. For load balancing in terrestrial cells, we consider intra-RAT and inter-RAT offloading of the UEs from the overloaded cells. For that purpose, we introduce the radio resource utilization ratio (RRUR), a common metric to represents the load of each RAT. Based on the RRUR of the cells, the algorithm offloads UEs from overloaded terrestrial cells to neighboring cells, as well as to a satellite cell, considering the data flows of the UEs. To offload the UEs, the algorithm estimates the load status of the currently overloaded cells and the candidate</w:t>
      </w:r>
    </w:p>
    <w:p>
      <w:pPr>
        <w:spacing w:after="0" w:line="142"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4, 2016</w:t>
      </w:r>
    </w:p>
    <w:p>
      <w:pPr>
        <w:spacing w:after="0" w:line="20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10.1109/ACCESS.2020.3010059,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270510</wp:posOffset>
                </wp:positionV>
                <wp:extent cx="639127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3pt" to="503.4pt,21.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target cells and chooses the UEs for offloading in order to effectively distribute the load to avoid candidate target cells that might become overlaoded. An adaptive threshold is used to adopt the network traffic and measure the overload status of a cell. Furthermore, a 5G QoS model is exploited to maintain different queues for delay-sensitive and delay-tolerant data flows. Simulation results show that the proposed algorithm ensures a balanced load among terrestrial cells.</w:t>
      </w:r>
    </w:p>
    <w:p>
      <w:pPr>
        <w:spacing w:after="0" w:line="2" w:lineRule="exact"/>
        <w:rPr>
          <w:sz w:val="20"/>
          <w:szCs w:val="20"/>
          <w:color w:val="auto"/>
        </w:rPr>
      </w:pPr>
    </w:p>
    <w:p>
      <w:pPr>
        <w:jc w:val="both"/>
        <w:ind w:firstLine="199"/>
        <w:spacing w:after="0" w:line="284" w:lineRule="auto"/>
        <w:rPr>
          <w:sz w:val="20"/>
          <w:szCs w:val="20"/>
          <w:color w:val="auto"/>
        </w:rPr>
      </w:pPr>
      <w:r>
        <w:rPr>
          <w:rFonts w:ascii="Arial" w:cs="Arial" w:eastAsia="Arial" w:hAnsi="Arial"/>
          <w:sz w:val="18"/>
          <w:szCs w:val="18"/>
          <w:color w:val="auto"/>
        </w:rPr>
        <w:t>The remainder of this paper is organized as follows. Section II presents the details of the network architecture, load measurement, and the problem formulation. Section III presents the proposed load balancing algorithm aimed at balancing 5G cells. Section IV describes the simulation envi-ronment and results, and Section V concludes the paper.</w:t>
      </w:r>
    </w:p>
    <w:p>
      <w:pPr>
        <w:spacing w:after="0" w:line="21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SYSTEM MODEL</w:t>
      </w:r>
    </w:p>
    <w:p>
      <w:pPr>
        <w:spacing w:after="0" w:line="17"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This section defines the network architecture to be used throughout the paper. Furthermore, the section explains how to measure cell load, and discusses the load balancing prob-lem in 5G multi-RAT network.</w:t>
      </w:r>
    </w:p>
    <w:p>
      <w:pPr>
        <w:spacing w:after="0" w:line="23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NETWORK ARCHITECTURE</w:t>
      </w:r>
    </w:p>
    <w:p>
      <w:pPr>
        <w:spacing w:after="0" w:line="37"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In this paper, we consider the coexistence of TNs and NTNs, as shown in Figure 1. The TN includes a set of 5G cells, T , with next-generation node B (en-gNB or gNB). An Xn interface is considered for direct communication between the neighboring gNBs. For the NTN, we consider a GEO satellite that is connected to the NTN gNB through a ground station. The GEO satellite is always in the same relative position and therefore, inter-satellite handoff is unnecessary, and there is no Doppler shift. The terrestrial gNB connects with the NTN gNB via Xn to share control information. Management of traffic loads is provided over the Xn interface. For the core network (CN) connection, an NG interface is considered be-tween gNBs and the 5G CN. The multi-connectivity feature for UEs is adopted in which a terrestrial gNB acts as an anchor and the satellite as a slave node. We consider the 3C configuration for the control plane and the 1A configuration for the user plane [19]. The 3C configuration splits the bearer in the anchor, which is the control plane only at the cellular gNBs, whereas the 1A configuration has a separate radio bearer for each of the UEs, and splitting of the user plane occurs in the CN. Figure 2 shows the 1A and 3C configurations for the radio protocol architecture.</w:t>
      </w:r>
    </w:p>
    <w:p>
      <w:pPr>
        <w:spacing w:after="0" w:line="196"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There are two classes of the UEs’ data flow; one class has a delay-tolerant flow, and the other class has a delay-sensitive flow. The packet delay budget (PDB) is defined by 3GPP for data flows in 5G system [20]. The PDB of flows greater than the satellite propagation delay are considered delay-tolerant flows, and flows with a PDB less than the satellite propaga-tion delay are considered delay-sensitive flows. To support multiple data flows, different numerologies are introduced in 5G [21]. Based on the data flows, each UE uses different 5G numerologies, i.e., carrier spacing (CS). Multiple numerolo-gies for 5G New Radio (NR) are shown in Table 1. A physical resource block (PRB) is the smallest unit of a resource block</w:t>
      </w:r>
    </w:p>
    <w:p>
      <w:pPr>
        <w:spacing w:after="0" w:line="142" w:lineRule="exact"/>
        <w:rPr>
          <w:sz w:val="20"/>
          <w:szCs w:val="20"/>
          <w:color w:val="auto"/>
        </w:rPr>
      </w:pPr>
    </w:p>
    <w:p>
      <w:pPr>
        <w:spacing w:after="0"/>
        <w:rPr>
          <w:sz w:val="20"/>
          <w:szCs w:val="20"/>
          <w:color w:val="auto"/>
        </w:rPr>
      </w:pPr>
      <w:r>
        <w:rPr>
          <w:rFonts w:ascii="Arial" w:cs="Arial" w:eastAsia="Arial" w:hAnsi="Arial"/>
          <w:sz w:val="12"/>
          <w:szCs w:val="12"/>
          <w:color w:val="auto"/>
        </w:rPr>
        <w:t>VOLUME 4, 2016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Access network architecture.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158750</wp:posOffset>
            </wp:positionH>
            <wp:positionV relativeFrom="paragraph">
              <wp:posOffset>-2197100</wp:posOffset>
            </wp:positionV>
            <wp:extent cx="2743200" cy="19964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2743200" cy="1996440"/>
                    </a:xfrm>
                    <a:prstGeom prst="rect">
                      <a:avLst/>
                    </a:prstGeom>
                    <a:noFill/>
                  </pic:spPr>
                </pic:pic>
              </a:graphicData>
            </a:graphic>
          </wp:anchor>
        </w:drawing>
        <w:drawing>
          <wp:anchor simplePos="0" relativeHeight="251657728" behindDoc="1" locked="0" layoutInCell="0" allowOverlap="1">
            <wp:simplePos x="0" y="0"/>
            <wp:positionH relativeFrom="column">
              <wp:posOffset>250190</wp:posOffset>
            </wp:positionH>
            <wp:positionV relativeFrom="paragraph">
              <wp:posOffset>240665</wp:posOffset>
            </wp:positionV>
            <wp:extent cx="2560320" cy="18326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2560320" cy="18326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Radio protocol architecture for multi-connectivity [23].</w:t>
      </w:r>
    </w:p>
    <w:p>
      <w:pPr>
        <w:spacing w:after="0" w:line="200" w:lineRule="exact"/>
        <w:rPr>
          <w:sz w:val="20"/>
          <w:szCs w:val="20"/>
          <w:color w:val="auto"/>
        </w:rPr>
      </w:pPr>
    </w:p>
    <w:p>
      <w:pPr>
        <w:spacing w:after="0" w:line="259" w:lineRule="exact"/>
        <w:rPr>
          <w:sz w:val="20"/>
          <w:szCs w:val="20"/>
          <w:color w:val="auto"/>
        </w:rPr>
      </w:pPr>
    </w:p>
    <w:p>
      <w:pPr>
        <w:jc w:val="both"/>
        <w:spacing w:after="0" w:line="302" w:lineRule="auto"/>
        <w:rPr>
          <w:sz w:val="20"/>
          <w:szCs w:val="20"/>
          <w:color w:val="auto"/>
        </w:rPr>
      </w:pPr>
      <w:r>
        <w:rPr>
          <w:rFonts w:ascii="Arial" w:cs="Arial" w:eastAsia="Arial" w:hAnsi="Arial"/>
          <w:sz w:val="17"/>
          <w:szCs w:val="17"/>
          <w:color w:val="auto"/>
        </w:rPr>
        <w:t>allocated to UEs by a gNB. Each 5G terrestrial cell has some available PRBs based on the system bandwidth and the CS. Furthermore, the PRB bandwidth depends on the CS, and one PRB occupies bandwidth equal to the number of consecutive sub-carriers into the CS. For the NTN, satellite bandwidth is assigned to UEs according to their required data rates using the Shannon capacity formula [22].</w:t>
      </w:r>
    </w:p>
    <w:p>
      <w:pPr>
        <w:spacing w:after="0" w:line="21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MEASUREMENT REPORT TRIGGERING</w:t>
      </w:r>
    </w:p>
    <w:p>
      <w:pPr>
        <w:spacing w:after="0" w:line="43"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The purpose of the measurement report is to transfer mea-surement results from the UEs to the network. In 5G, reference signal received power (RSRP) measurements are important for mobility management. A network lets UEs report the signal quality of the current cell, i.e., serving</w:t>
      </w: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Supported 5G transmission numerology [21]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186690</wp:posOffset>
                </wp:positionH>
                <wp:positionV relativeFrom="paragraph">
                  <wp:posOffset>167640</wp:posOffset>
                </wp:positionV>
                <wp:extent cx="268732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8732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7pt,13.2pt" to="226.3pt,13.2pt" o:allowincell="f" strokecolor="#000000" strokeweight="0.398pt"/>
            </w:pict>
          </mc:Fallback>
        </mc:AlternateContent>
      </w:r>
    </w:p>
    <w:p>
      <w:pPr>
        <w:spacing w:after="0" w:line="260" w:lineRule="exact"/>
        <w:rPr>
          <w:sz w:val="20"/>
          <w:szCs w:val="20"/>
          <w:color w:val="auto"/>
        </w:rPr>
      </w:pPr>
    </w:p>
    <w:tbl>
      <w:tblPr>
        <w:tblLayout w:type="fixed"/>
        <w:tblInd w:w="310" w:type="dxa"/>
        <w:tblCellMar>
          <w:top w:w="0" w:type="dxa"/>
          <w:left w:w="0" w:type="dxa"/>
          <w:bottom w:w="0" w:type="dxa"/>
          <w:right w:w="0" w:type="dxa"/>
        </w:tblCellMar>
      </w:tblPr>
      <w:tr>
        <w:trPr>
          <w:trHeight w:val="198"/>
        </w:trPr>
        <w:tc>
          <w:tcPr>
            <w:tcW w:w="1380" w:type="dxa"/>
            <w:vAlign w:val="bottom"/>
            <w:tcBorders>
              <w:top w:val="single" w:sz="8" w:color="auto"/>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Subcarrier</w:t>
            </w:r>
          </w:p>
        </w:tc>
        <w:tc>
          <w:tcPr>
            <w:tcW w:w="540" w:type="dxa"/>
            <w:vAlign w:val="bottom"/>
            <w:tcBorders>
              <w:top w:val="single" w:sz="8" w:color="auto"/>
            </w:tcBorders>
          </w:tcPr>
          <w:p>
            <w:pPr>
              <w:ind w:left="100"/>
              <w:spacing w:after="0"/>
              <w:rPr>
                <w:sz w:val="20"/>
                <w:szCs w:val="20"/>
                <w:color w:val="auto"/>
              </w:rPr>
            </w:pPr>
            <w:r>
              <w:rPr>
                <w:rFonts w:ascii="Arial" w:cs="Arial" w:eastAsia="Arial" w:hAnsi="Arial"/>
                <w:sz w:val="16"/>
                <w:szCs w:val="16"/>
                <w:color w:val="auto"/>
              </w:rPr>
              <w:t>Slot</w:t>
            </w:r>
          </w:p>
        </w:tc>
        <w:tc>
          <w:tcPr>
            <w:tcW w:w="84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16"/>
                <w:szCs w:val="16"/>
                <w:color w:val="auto"/>
              </w:rPr>
              <w:t>Duration</w:t>
            </w:r>
          </w:p>
        </w:tc>
        <w:tc>
          <w:tcPr>
            <w:tcW w:w="148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Max.  Bandwidth</w:t>
            </w:r>
          </w:p>
        </w:tc>
      </w:tr>
      <w:tr>
        <w:trPr>
          <w:trHeight w:val="214"/>
        </w:trPr>
        <w:tc>
          <w:tcPr>
            <w:tcW w:w="1380" w:type="dxa"/>
            <w:vAlign w:val="bottom"/>
            <w:tcBorders>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Spacing (KHz)</w:t>
            </w:r>
          </w:p>
        </w:tc>
        <w:tc>
          <w:tcPr>
            <w:tcW w:w="540" w:type="dxa"/>
            <w:vAlign w:val="bottom"/>
            <w:tcBorders>
              <w:bottom w:val="single" w:sz="8" w:color="auto"/>
            </w:tcBorders>
          </w:tcPr>
          <w:p>
            <w:pPr>
              <w:ind w:left="100"/>
              <w:spacing w:after="0"/>
              <w:rPr>
                <w:sz w:val="20"/>
                <w:szCs w:val="20"/>
                <w:color w:val="auto"/>
              </w:rPr>
            </w:pPr>
            <w:r>
              <w:rPr>
                <w:rFonts w:ascii="Arial" w:cs="Arial" w:eastAsia="Arial" w:hAnsi="Arial"/>
                <w:sz w:val="16"/>
                <w:szCs w:val="16"/>
                <w:color w:val="auto"/>
              </w:rPr>
              <w:t>(ms)</w:t>
            </w:r>
          </w:p>
        </w:tc>
        <w:tc>
          <w:tcPr>
            <w:tcW w:w="840" w:type="dxa"/>
            <w:vAlign w:val="bottom"/>
            <w:tcBorders>
              <w:bottom w:val="single" w:sz="8" w:color="auto"/>
              <w:right w:val="single" w:sz="8" w:color="auto"/>
            </w:tcBorders>
          </w:tcPr>
          <w:p>
            <w:pPr>
              <w:spacing w:after="0"/>
              <w:rPr>
                <w:sz w:val="18"/>
                <w:szCs w:val="18"/>
                <w:color w:val="auto"/>
              </w:rPr>
            </w:pPr>
          </w:p>
        </w:tc>
        <w:tc>
          <w:tcPr>
            <w:tcW w:w="148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(MHz)</w:t>
            </w:r>
          </w:p>
        </w:tc>
      </w:tr>
      <w:tr>
        <w:trPr>
          <w:trHeight w:val="203"/>
        </w:trPr>
        <w:tc>
          <w:tcPr>
            <w:tcW w:w="13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15</w:t>
            </w:r>
          </w:p>
        </w:tc>
        <w:tc>
          <w:tcPr>
            <w:tcW w:w="540" w:type="dxa"/>
            <w:vAlign w:val="bottom"/>
          </w:tcPr>
          <w:p>
            <w:pPr>
              <w:ind w:left="100"/>
              <w:spacing w:after="0"/>
              <w:rPr>
                <w:sz w:val="20"/>
                <w:szCs w:val="20"/>
                <w:color w:val="auto"/>
              </w:rPr>
            </w:pPr>
            <w:r>
              <w:rPr>
                <w:rFonts w:ascii="Arial" w:cs="Arial" w:eastAsia="Arial" w:hAnsi="Arial"/>
                <w:sz w:val="16"/>
                <w:szCs w:val="16"/>
                <w:color w:val="auto"/>
              </w:rPr>
              <w:t>1</w:t>
            </w:r>
          </w:p>
        </w:tc>
        <w:tc>
          <w:tcPr>
            <w:tcW w:w="840" w:type="dxa"/>
            <w:vAlign w:val="bottom"/>
            <w:tcBorders>
              <w:right w:val="single" w:sz="8" w:color="auto"/>
            </w:tcBorders>
          </w:tcPr>
          <w:p>
            <w:pPr>
              <w:spacing w:after="0"/>
              <w:rPr>
                <w:sz w:val="17"/>
                <w:szCs w:val="17"/>
                <w:color w:val="auto"/>
              </w:rPr>
            </w:pPr>
          </w:p>
        </w:tc>
        <w:tc>
          <w:tcPr>
            <w:tcW w:w="14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50</w:t>
            </w:r>
          </w:p>
        </w:tc>
      </w:tr>
      <w:tr>
        <w:trPr>
          <w:trHeight w:val="26"/>
        </w:trPr>
        <w:tc>
          <w:tcPr>
            <w:tcW w:w="1380" w:type="dxa"/>
            <w:vAlign w:val="bottom"/>
            <w:tcBorders>
              <w:left w:val="single" w:sz="8" w:color="auto"/>
              <w:bottom w:val="single" w:sz="8" w:color="auto"/>
              <w:right w:val="single" w:sz="8" w:color="auto"/>
            </w:tcBorders>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840" w:type="dxa"/>
            <w:vAlign w:val="bottom"/>
            <w:tcBorders>
              <w:bottom w:val="single" w:sz="8" w:color="auto"/>
              <w:right w:val="single" w:sz="8" w:color="auto"/>
            </w:tcBorders>
          </w:tcPr>
          <w:p>
            <w:pPr>
              <w:spacing w:after="0"/>
              <w:rPr>
                <w:sz w:val="2"/>
                <w:szCs w:val="2"/>
                <w:color w:val="auto"/>
              </w:rPr>
            </w:pPr>
          </w:p>
        </w:tc>
        <w:tc>
          <w:tcPr>
            <w:tcW w:w="1480" w:type="dxa"/>
            <w:vAlign w:val="bottom"/>
            <w:tcBorders>
              <w:bottom w:val="single" w:sz="8" w:color="auto"/>
              <w:right w:val="single" w:sz="8" w:color="auto"/>
            </w:tcBorders>
          </w:tcPr>
          <w:p>
            <w:pPr>
              <w:spacing w:after="0"/>
              <w:rPr>
                <w:sz w:val="2"/>
                <w:szCs w:val="2"/>
                <w:color w:val="auto"/>
              </w:rPr>
            </w:pPr>
          </w:p>
        </w:tc>
      </w:tr>
      <w:tr>
        <w:trPr>
          <w:trHeight w:val="195"/>
        </w:trPr>
        <w:tc>
          <w:tcPr>
            <w:tcW w:w="13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30</w:t>
            </w:r>
          </w:p>
        </w:tc>
        <w:tc>
          <w:tcPr>
            <w:tcW w:w="540" w:type="dxa"/>
            <w:vAlign w:val="bottom"/>
          </w:tcPr>
          <w:p>
            <w:pPr>
              <w:ind w:left="100"/>
              <w:spacing w:after="0"/>
              <w:rPr>
                <w:sz w:val="20"/>
                <w:szCs w:val="20"/>
                <w:color w:val="auto"/>
              </w:rPr>
            </w:pPr>
            <w:r>
              <w:rPr>
                <w:rFonts w:ascii="Arial" w:cs="Arial" w:eastAsia="Arial" w:hAnsi="Arial"/>
                <w:sz w:val="16"/>
                <w:szCs w:val="16"/>
                <w:color w:val="auto"/>
              </w:rPr>
              <w:t>0.5</w:t>
            </w:r>
          </w:p>
        </w:tc>
        <w:tc>
          <w:tcPr>
            <w:tcW w:w="840" w:type="dxa"/>
            <w:vAlign w:val="bottom"/>
            <w:tcBorders>
              <w:right w:val="single" w:sz="8" w:color="auto"/>
            </w:tcBorders>
          </w:tcPr>
          <w:p>
            <w:pPr>
              <w:spacing w:after="0"/>
              <w:rPr>
                <w:sz w:val="16"/>
                <w:szCs w:val="16"/>
                <w:color w:val="auto"/>
              </w:rPr>
            </w:pPr>
          </w:p>
        </w:tc>
        <w:tc>
          <w:tcPr>
            <w:tcW w:w="14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100</w:t>
            </w:r>
          </w:p>
        </w:tc>
      </w:tr>
      <w:tr>
        <w:trPr>
          <w:trHeight w:val="26"/>
        </w:trPr>
        <w:tc>
          <w:tcPr>
            <w:tcW w:w="1380" w:type="dxa"/>
            <w:vAlign w:val="bottom"/>
            <w:tcBorders>
              <w:left w:val="single" w:sz="8" w:color="auto"/>
              <w:bottom w:val="single" w:sz="8" w:color="auto"/>
              <w:right w:val="single" w:sz="8" w:color="auto"/>
            </w:tcBorders>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840" w:type="dxa"/>
            <w:vAlign w:val="bottom"/>
            <w:tcBorders>
              <w:bottom w:val="single" w:sz="8" w:color="auto"/>
              <w:right w:val="single" w:sz="8" w:color="auto"/>
            </w:tcBorders>
          </w:tcPr>
          <w:p>
            <w:pPr>
              <w:spacing w:after="0"/>
              <w:rPr>
                <w:sz w:val="2"/>
                <w:szCs w:val="2"/>
                <w:color w:val="auto"/>
              </w:rPr>
            </w:pPr>
          </w:p>
        </w:tc>
        <w:tc>
          <w:tcPr>
            <w:tcW w:w="1480" w:type="dxa"/>
            <w:vAlign w:val="bottom"/>
            <w:tcBorders>
              <w:bottom w:val="single" w:sz="8" w:color="auto"/>
              <w:right w:val="single" w:sz="8" w:color="auto"/>
            </w:tcBorders>
          </w:tcPr>
          <w:p>
            <w:pPr>
              <w:spacing w:after="0"/>
              <w:rPr>
                <w:sz w:val="2"/>
                <w:szCs w:val="2"/>
                <w:color w:val="auto"/>
              </w:rPr>
            </w:pPr>
          </w:p>
        </w:tc>
      </w:tr>
      <w:tr>
        <w:trPr>
          <w:trHeight w:val="195"/>
        </w:trPr>
        <w:tc>
          <w:tcPr>
            <w:tcW w:w="13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60</w:t>
            </w:r>
          </w:p>
        </w:tc>
        <w:tc>
          <w:tcPr>
            <w:tcW w:w="540" w:type="dxa"/>
            <w:vAlign w:val="bottom"/>
          </w:tcPr>
          <w:p>
            <w:pPr>
              <w:ind w:left="100"/>
              <w:spacing w:after="0"/>
              <w:rPr>
                <w:sz w:val="20"/>
                <w:szCs w:val="20"/>
                <w:color w:val="auto"/>
              </w:rPr>
            </w:pPr>
            <w:r>
              <w:rPr>
                <w:rFonts w:ascii="Arial" w:cs="Arial" w:eastAsia="Arial" w:hAnsi="Arial"/>
                <w:sz w:val="16"/>
                <w:szCs w:val="16"/>
                <w:color w:val="auto"/>
              </w:rPr>
              <w:t>0.25</w:t>
            </w:r>
          </w:p>
        </w:tc>
        <w:tc>
          <w:tcPr>
            <w:tcW w:w="840" w:type="dxa"/>
            <w:vAlign w:val="bottom"/>
            <w:tcBorders>
              <w:right w:val="single" w:sz="8" w:color="auto"/>
            </w:tcBorders>
          </w:tcPr>
          <w:p>
            <w:pPr>
              <w:spacing w:after="0"/>
              <w:rPr>
                <w:sz w:val="16"/>
                <w:szCs w:val="16"/>
                <w:color w:val="auto"/>
              </w:rPr>
            </w:pPr>
          </w:p>
        </w:tc>
        <w:tc>
          <w:tcPr>
            <w:tcW w:w="14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200</w:t>
            </w:r>
          </w:p>
        </w:tc>
      </w:tr>
      <w:tr>
        <w:trPr>
          <w:trHeight w:val="26"/>
        </w:trPr>
        <w:tc>
          <w:tcPr>
            <w:tcW w:w="1380" w:type="dxa"/>
            <w:vAlign w:val="bottom"/>
            <w:tcBorders>
              <w:left w:val="single" w:sz="8" w:color="auto"/>
              <w:bottom w:val="single" w:sz="8" w:color="auto"/>
              <w:right w:val="single" w:sz="8" w:color="auto"/>
            </w:tcBorders>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840" w:type="dxa"/>
            <w:vAlign w:val="bottom"/>
            <w:tcBorders>
              <w:bottom w:val="single" w:sz="8" w:color="auto"/>
              <w:right w:val="single" w:sz="8" w:color="auto"/>
            </w:tcBorders>
          </w:tcPr>
          <w:p>
            <w:pPr>
              <w:spacing w:after="0"/>
              <w:rPr>
                <w:sz w:val="2"/>
                <w:szCs w:val="2"/>
                <w:color w:val="auto"/>
              </w:rPr>
            </w:pPr>
          </w:p>
        </w:tc>
        <w:tc>
          <w:tcPr>
            <w:tcW w:w="1480" w:type="dxa"/>
            <w:vAlign w:val="bottom"/>
            <w:tcBorders>
              <w:bottom w:val="single" w:sz="8" w:color="auto"/>
              <w:right w:val="single" w:sz="8" w:color="auto"/>
            </w:tcBorders>
          </w:tcPr>
          <w:p>
            <w:pPr>
              <w:spacing w:after="0"/>
              <w:rPr>
                <w:sz w:val="2"/>
                <w:szCs w:val="2"/>
                <w:color w:val="auto"/>
              </w:rPr>
            </w:pPr>
          </w:p>
        </w:tc>
      </w:tr>
      <w:tr>
        <w:trPr>
          <w:trHeight w:val="195"/>
        </w:trPr>
        <w:tc>
          <w:tcPr>
            <w:tcW w:w="138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120</w:t>
            </w:r>
          </w:p>
        </w:tc>
        <w:tc>
          <w:tcPr>
            <w:tcW w:w="540" w:type="dxa"/>
            <w:vAlign w:val="bottom"/>
          </w:tcPr>
          <w:p>
            <w:pPr>
              <w:ind w:left="100"/>
              <w:spacing w:after="0"/>
              <w:rPr>
                <w:sz w:val="20"/>
                <w:szCs w:val="20"/>
                <w:color w:val="auto"/>
              </w:rPr>
            </w:pPr>
            <w:r>
              <w:rPr>
                <w:rFonts w:ascii="Arial" w:cs="Arial" w:eastAsia="Arial" w:hAnsi="Arial"/>
                <w:sz w:val="16"/>
                <w:szCs w:val="16"/>
                <w:color w:val="auto"/>
              </w:rPr>
              <w:t>0.125</w:t>
            </w:r>
          </w:p>
        </w:tc>
        <w:tc>
          <w:tcPr>
            <w:tcW w:w="840" w:type="dxa"/>
            <w:vAlign w:val="bottom"/>
            <w:tcBorders>
              <w:right w:val="single" w:sz="8" w:color="auto"/>
            </w:tcBorders>
          </w:tcPr>
          <w:p>
            <w:pPr>
              <w:spacing w:after="0"/>
              <w:rPr>
                <w:sz w:val="16"/>
                <w:szCs w:val="16"/>
                <w:color w:val="auto"/>
              </w:rPr>
            </w:pPr>
          </w:p>
        </w:tc>
        <w:tc>
          <w:tcPr>
            <w:tcW w:w="14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400</w:t>
            </w:r>
          </w:p>
        </w:tc>
      </w:tr>
      <w:tr>
        <w:trPr>
          <w:trHeight w:val="26"/>
        </w:trPr>
        <w:tc>
          <w:tcPr>
            <w:tcW w:w="1380" w:type="dxa"/>
            <w:vAlign w:val="bottom"/>
            <w:tcBorders>
              <w:left w:val="single" w:sz="8" w:color="auto"/>
              <w:bottom w:val="single" w:sz="8" w:color="auto"/>
              <w:right w:val="single" w:sz="8" w:color="auto"/>
            </w:tcBorders>
          </w:tcPr>
          <w:p>
            <w:pPr>
              <w:spacing w:after="0"/>
              <w:rPr>
                <w:sz w:val="2"/>
                <w:szCs w:val="2"/>
                <w:color w:val="auto"/>
              </w:rPr>
            </w:pPr>
          </w:p>
        </w:tc>
        <w:tc>
          <w:tcPr>
            <w:tcW w:w="540" w:type="dxa"/>
            <w:vAlign w:val="bottom"/>
            <w:tcBorders>
              <w:bottom w:val="single" w:sz="8" w:color="auto"/>
            </w:tcBorders>
          </w:tcPr>
          <w:p>
            <w:pPr>
              <w:spacing w:after="0"/>
              <w:rPr>
                <w:sz w:val="2"/>
                <w:szCs w:val="2"/>
                <w:color w:val="auto"/>
              </w:rPr>
            </w:pPr>
          </w:p>
        </w:tc>
        <w:tc>
          <w:tcPr>
            <w:tcW w:w="840" w:type="dxa"/>
            <w:vAlign w:val="bottom"/>
            <w:tcBorders>
              <w:bottom w:val="single" w:sz="8" w:color="auto"/>
              <w:right w:val="single" w:sz="8" w:color="auto"/>
            </w:tcBorders>
          </w:tcPr>
          <w:p>
            <w:pPr>
              <w:spacing w:after="0"/>
              <w:rPr>
                <w:sz w:val="2"/>
                <w:szCs w:val="2"/>
                <w:color w:val="auto"/>
              </w:rPr>
            </w:pPr>
          </w:p>
        </w:tc>
        <w:tc>
          <w:tcPr>
            <w:tcW w:w="1480" w:type="dxa"/>
            <w:vAlign w:val="bottom"/>
            <w:tcBorders>
              <w:bottom w:val="single" w:sz="8" w:color="auto"/>
              <w:right w:val="single" w:sz="8" w:color="auto"/>
            </w:tcBorders>
          </w:tcPr>
          <w:p>
            <w:pPr>
              <w:spacing w:after="0"/>
              <w:rPr>
                <w:sz w:val="2"/>
                <w:szCs w:val="2"/>
                <w:color w:val="auto"/>
              </w:rPr>
            </w:pPr>
          </w:p>
        </w:tc>
      </w:tr>
      <w:tr>
        <w:trPr>
          <w:trHeight w:val="20"/>
        </w:trPr>
        <w:tc>
          <w:tcPr>
            <w:tcW w:w="138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tcPr>
          <w:p>
            <w:pPr>
              <w:spacing w:after="0" w:line="20" w:lineRule="exact"/>
              <w:rPr>
                <w:sz w:val="1"/>
                <w:szCs w:val="1"/>
                <w:color w:val="auto"/>
              </w:rPr>
            </w:pPr>
          </w:p>
        </w:tc>
        <w:tc>
          <w:tcPr>
            <w:tcW w:w="840" w:type="dxa"/>
            <w:vAlign w:val="bottom"/>
            <w:tcBorders>
              <w:bottom w:val="single" w:sz="8" w:color="auto"/>
            </w:tcBorders>
          </w:tcPr>
          <w:p>
            <w:pPr>
              <w:spacing w:after="0" w:line="20" w:lineRule="exact"/>
              <w:rPr>
                <w:sz w:val="1"/>
                <w:szCs w:val="1"/>
                <w:color w:val="auto"/>
              </w:rPr>
            </w:pPr>
          </w:p>
        </w:tc>
        <w:tc>
          <w:tcPr>
            <w:tcW w:w="1480" w:type="dxa"/>
            <w:vAlign w:val="bottom"/>
            <w:tcBorders>
              <w:bottom w:val="single" w:sz="8" w:color="auto"/>
            </w:tcBorders>
          </w:tcPr>
          <w:p>
            <w:pPr>
              <w:spacing w:after="0" w:line="20" w:lineRule="exact"/>
              <w:rPr>
                <w:sz w:val="1"/>
                <w:szCs w:val="1"/>
                <w:color w:val="auto"/>
              </w:rPr>
            </w:pPr>
          </w:p>
        </w:tc>
      </w:tr>
    </w:tbl>
    <w:p>
      <w:pPr>
        <w:spacing w:after="0" w:line="224" w:lineRule="exact"/>
        <w:rPr>
          <w:sz w:val="20"/>
          <w:szCs w:val="20"/>
          <w:color w:val="auto"/>
        </w:rPr>
      </w:pPr>
    </w:p>
    <w:p>
      <w:pPr>
        <w:ind w:left="4760"/>
        <w:spacing w:after="0"/>
        <w:rPr>
          <w:sz w:val="20"/>
          <w:szCs w:val="20"/>
          <w:color w:val="auto"/>
        </w:rPr>
      </w:pPr>
      <w:r>
        <w:rPr>
          <w:rFonts w:ascii="Arial" w:cs="Arial" w:eastAsia="Arial" w:hAnsi="Arial"/>
          <w:sz w:val="10"/>
          <w:szCs w:val="10"/>
          <w:color w:val="auto"/>
        </w:rPr>
        <w:t>3</w:t>
      </w:r>
    </w:p>
    <w:p>
      <w:pPr>
        <w:spacing w:after="0" w:line="24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10.1109/ACCESS.2020.3010059,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w:r>
    </w:p>
    <w:p>
      <w:pPr>
        <w:spacing w:after="0" w:line="200" w:lineRule="exact"/>
        <w:rPr>
          <w:sz w:val="20"/>
          <w:szCs w:val="20"/>
          <w:color w:val="auto"/>
        </w:rPr>
      </w:pPr>
    </w:p>
    <w:p>
      <w:pPr>
        <w:spacing w:after="0" w:line="247" w:lineRule="exact"/>
        <w:rPr>
          <w:sz w:val="20"/>
          <w:szCs w:val="20"/>
          <w:color w:val="auto"/>
        </w:rPr>
      </w:pPr>
    </w:p>
    <w:p>
      <w:pPr>
        <w:jc w:val="both"/>
        <w:ind w:right="5220"/>
        <w:spacing w:after="0" w:line="277" w:lineRule="auto"/>
        <w:rPr>
          <w:sz w:val="20"/>
          <w:szCs w:val="20"/>
          <w:color w:val="auto"/>
        </w:rPr>
      </w:pPr>
      <w:r>
        <w:rPr>
          <w:rFonts w:ascii="Arial" w:cs="Arial" w:eastAsia="Arial" w:hAnsi="Arial"/>
          <w:sz w:val="18"/>
          <w:szCs w:val="18"/>
          <w:color w:val="auto"/>
        </w:rPr>
        <w:t>cell, and the target cell. The 3GPP defined several sets of predefined measurement report mechanisms to be executed by UEs and these predefined measurement report types are called event. For 5G, there are six events (A1, A2, A3, A4, A5 and A6) for intra-RAT measurements and two events (B1 and B2) for inter-RAT measurements were specified and discussed in [24]. We consider both intra-RAT and inter-RAT offloading for load balancing among 5G cells. However, events for intra-RAT measurements are used in this work to determine edge UEs and target neighboring cells for intra-RAT offloading. UEs are in the coverage area of a satellite cell, therefore, there is no need to determine edge UEs and target neighboring cells for inter-RAT offloading. Data flows of the UEs and traffic loads of the serving cells are considered for inter-RAT offloading.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3486150</wp:posOffset>
            </wp:positionH>
            <wp:positionV relativeFrom="paragraph">
              <wp:posOffset>-2201545</wp:posOffset>
            </wp:positionV>
            <wp:extent cx="2743200" cy="31254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extLst>
                    </a:blip>
                    <a:srcRect/>
                    <a:stretch>
                      <a:fillRect/>
                    </a:stretch>
                  </pic:blipFill>
                  <pic:spPr bwMode="auto">
                    <a:xfrm>
                      <a:off x="0" y="0"/>
                      <a:ext cx="2743200" cy="3125470"/>
                    </a:xfrm>
                    <a:prstGeom prst="rect">
                      <a:avLst/>
                    </a:prstGeom>
                    <a:noFill/>
                  </pic:spPr>
                </pic:pic>
              </a:graphicData>
            </a:graphic>
          </wp:anchor>
        </w:drawing>
      </w:r>
    </w:p>
    <w:p>
      <w:pPr>
        <w:jc w:val="both"/>
        <w:ind w:right="5220" w:firstLine="199"/>
        <w:spacing w:after="0" w:line="286" w:lineRule="auto"/>
        <w:rPr>
          <w:sz w:val="20"/>
          <w:szCs w:val="20"/>
          <w:color w:val="auto"/>
        </w:rPr>
      </w:pPr>
      <w:r>
        <w:rPr>
          <w:rFonts w:ascii="Arial" w:cs="Arial" w:eastAsia="Arial" w:hAnsi="Arial"/>
          <w:sz w:val="17"/>
          <w:szCs w:val="17"/>
          <w:color w:val="auto"/>
        </w:rPr>
        <w:t>Two events (A3 and A4) are considered for intra-RAT load balancing in this paper. Event A3 is the most suitable for finding the best neighboring cells for handover of UEs [15], and A3 is widely used for inter-RAT handovers in wireless networks [25]. Event A3 is triggered when the signal of a neighboring cell is offset better than the serving cell, and UEs report measurements to the serving cell. The following</w:t>
      </w:r>
    </w:p>
    <w:tbl>
      <w:tblPr>
        <w:tblLayout w:type="fixed"/>
        <w:tblInd w:w="0" w:type="dxa"/>
        <w:tblCellMar>
          <w:top w:w="0" w:type="dxa"/>
          <w:left w:w="0" w:type="dxa"/>
          <w:bottom w:w="0" w:type="dxa"/>
          <w:right w:w="0" w:type="dxa"/>
        </w:tblCellMar>
      </w:tblPr>
      <w:tr>
        <w:trPr>
          <w:trHeight w:val="138"/>
        </w:trPr>
        <w:tc>
          <w:tcPr>
            <w:tcW w:w="4240" w:type="dxa"/>
            <w:vAlign w:val="bottom"/>
            <w:gridSpan w:val="3"/>
            <w:vMerge w:val="restart"/>
          </w:tcPr>
          <w:p>
            <w:pPr>
              <w:spacing w:after="0"/>
              <w:rPr>
                <w:sz w:val="20"/>
                <w:szCs w:val="20"/>
                <w:color w:val="auto"/>
              </w:rPr>
            </w:pPr>
            <w:r>
              <w:rPr>
                <w:rFonts w:ascii="Arial" w:cs="Arial" w:eastAsia="Arial" w:hAnsi="Arial"/>
                <w:sz w:val="20"/>
                <w:szCs w:val="20"/>
                <w:color w:val="auto"/>
                <w:w w:val="91"/>
              </w:rPr>
              <w:t>equation shows the trigger condition of the A3 event</w:t>
            </w:r>
          </w:p>
        </w:tc>
        <w:tc>
          <w:tcPr>
            <w:tcW w:w="800" w:type="dxa"/>
            <w:vAlign w:val="bottom"/>
          </w:tcPr>
          <w:p>
            <w:pPr>
              <w:spacing w:after="0"/>
              <w:rPr>
                <w:sz w:val="11"/>
                <w:szCs w:val="11"/>
                <w:color w:val="auto"/>
              </w:rPr>
            </w:pPr>
          </w:p>
        </w:tc>
        <w:tc>
          <w:tcPr>
            <w:tcW w:w="5020" w:type="dxa"/>
            <w:vAlign w:val="bottom"/>
          </w:tcPr>
          <w:p>
            <w:pPr>
              <w:ind w:left="200"/>
              <w:spacing w:after="0" w:line="138" w:lineRule="exact"/>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Events A3 and A4 for the algorithm: (a) A3 event parameter</w:t>
            </w:r>
          </w:p>
        </w:tc>
        <w:tc>
          <w:tcPr>
            <w:tcW w:w="0" w:type="dxa"/>
            <w:vAlign w:val="bottom"/>
          </w:tcPr>
          <w:p>
            <w:pPr>
              <w:spacing w:after="0"/>
              <w:rPr>
                <w:sz w:val="1"/>
                <w:szCs w:val="1"/>
                <w:color w:val="auto"/>
              </w:rPr>
            </w:pPr>
          </w:p>
        </w:tc>
      </w:tr>
      <w:tr>
        <w:trPr>
          <w:trHeight w:val="167"/>
        </w:trPr>
        <w:tc>
          <w:tcPr>
            <w:tcW w:w="4240" w:type="dxa"/>
            <w:vAlign w:val="bottom"/>
            <w:gridSpan w:val="3"/>
            <w:vMerge w:val="continue"/>
          </w:tcPr>
          <w:p>
            <w:pPr>
              <w:spacing w:after="0"/>
              <w:rPr>
                <w:sz w:val="14"/>
                <w:szCs w:val="14"/>
                <w:color w:val="auto"/>
              </w:rPr>
            </w:pPr>
          </w:p>
        </w:tc>
        <w:tc>
          <w:tcPr>
            <w:tcW w:w="800" w:type="dxa"/>
            <w:vAlign w:val="bottom"/>
          </w:tcPr>
          <w:p>
            <w:pPr>
              <w:spacing w:after="0"/>
              <w:rPr>
                <w:sz w:val="14"/>
                <w:szCs w:val="14"/>
                <w:color w:val="auto"/>
              </w:rPr>
            </w:pPr>
          </w:p>
        </w:tc>
        <w:tc>
          <w:tcPr>
            <w:tcW w:w="5020" w:type="dxa"/>
            <w:vAlign w:val="bottom"/>
          </w:tcPr>
          <w:p>
            <w:pPr>
              <w:ind w:left="200"/>
              <w:spacing w:after="0"/>
              <w:rPr>
                <w:sz w:val="20"/>
                <w:szCs w:val="20"/>
                <w:color w:val="auto"/>
              </w:rPr>
            </w:pPr>
            <w:r>
              <w:rPr>
                <w:rFonts w:ascii="Arial" w:cs="Arial" w:eastAsia="Arial" w:hAnsi="Arial"/>
                <w:sz w:val="14"/>
                <w:szCs w:val="14"/>
                <w:color w:val="auto"/>
                <w:w w:val="99"/>
              </w:rPr>
              <w:t>settings for load balancing, and (b) getting candidate edge UEs and target cell</w:t>
            </w:r>
          </w:p>
        </w:tc>
        <w:tc>
          <w:tcPr>
            <w:tcW w:w="0" w:type="dxa"/>
            <w:vAlign w:val="bottom"/>
          </w:tcPr>
          <w:p>
            <w:pPr>
              <w:spacing w:after="0"/>
              <w:rPr>
                <w:sz w:val="1"/>
                <w:szCs w:val="1"/>
                <w:color w:val="auto"/>
              </w:rPr>
            </w:pPr>
          </w:p>
        </w:tc>
      </w:tr>
      <w:tr>
        <w:trPr>
          <w:trHeight w:val="169"/>
        </w:trPr>
        <w:tc>
          <w:tcPr>
            <w:tcW w:w="1800" w:type="dxa"/>
            <w:vAlign w:val="bottom"/>
            <w:vMerge w:val="restart"/>
          </w:tcPr>
          <w:p>
            <w:pPr>
              <w:ind w:left="140"/>
              <w:spacing w:after="0"/>
              <w:rPr>
                <w:sz w:val="20"/>
                <w:szCs w:val="20"/>
                <w:color w:val="auto"/>
              </w:rPr>
            </w:pPr>
            <w:r>
              <w:rPr>
                <w:rFonts w:ascii="Arial" w:cs="Arial" w:eastAsia="Arial" w:hAnsi="Arial"/>
                <w:sz w:val="20"/>
                <w:szCs w:val="20"/>
                <w:color w:val="auto"/>
              </w:rPr>
              <w:t>M</w:t>
            </w:r>
            <w:r>
              <w:rPr>
                <w:rFonts w:ascii="Arial" w:cs="Arial" w:eastAsia="Arial" w:hAnsi="Arial"/>
                <w:sz w:val="27"/>
                <w:szCs w:val="27"/>
                <w:color w:val="auto"/>
                <w:vertAlign w:val="subscript"/>
              </w:rPr>
              <w:t>n</w:t>
            </w:r>
            <w:r>
              <w:rPr>
                <w:rFonts w:ascii="Arial" w:cs="Arial" w:eastAsia="Arial" w:hAnsi="Arial"/>
                <w:sz w:val="20"/>
                <w:szCs w:val="20"/>
                <w:color w:val="auto"/>
              </w:rPr>
              <w:t xml:space="preserve"> + Of n + Ocn</w:t>
            </w:r>
          </w:p>
        </w:tc>
        <w:tc>
          <w:tcPr>
            <w:tcW w:w="3240" w:type="dxa"/>
            <w:vAlign w:val="bottom"/>
            <w:gridSpan w:val="3"/>
            <w:vMerge w:val="restart"/>
          </w:tcPr>
          <w:p>
            <w:pPr>
              <w:jc w:val="center"/>
              <w:ind w:right="140"/>
              <w:spacing w:after="0"/>
              <w:rPr>
                <w:sz w:val="20"/>
                <w:szCs w:val="20"/>
                <w:color w:val="auto"/>
              </w:rPr>
            </w:pPr>
            <w:r>
              <w:rPr>
                <w:rFonts w:ascii="Arial" w:cs="Arial" w:eastAsia="Arial" w:hAnsi="Arial"/>
                <w:sz w:val="20"/>
                <w:szCs w:val="20"/>
                <w:color w:val="auto"/>
              </w:rPr>
              <w:t>Hys &gt; M</w:t>
            </w:r>
            <w:r>
              <w:rPr>
                <w:rFonts w:ascii="Arial" w:cs="Arial" w:eastAsia="Arial" w:hAnsi="Arial"/>
                <w:sz w:val="27"/>
                <w:szCs w:val="27"/>
                <w:color w:val="auto"/>
                <w:vertAlign w:val="subscript"/>
              </w:rPr>
              <w:t>p</w:t>
            </w:r>
            <w:r>
              <w:rPr>
                <w:rFonts w:ascii="Arial" w:cs="Arial" w:eastAsia="Arial" w:hAnsi="Arial"/>
                <w:sz w:val="20"/>
                <w:szCs w:val="20"/>
                <w:color w:val="auto"/>
              </w:rPr>
              <w:t xml:space="preserve"> + Of p + Ocp + Of f</w:t>
            </w:r>
          </w:p>
        </w:tc>
        <w:tc>
          <w:tcPr>
            <w:tcW w:w="5020" w:type="dxa"/>
            <w:vAlign w:val="bottom"/>
          </w:tcPr>
          <w:p>
            <w:pPr>
              <w:ind w:left="200"/>
              <w:spacing w:after="0"/>
              <w:rPr>
                <w:sz w:val="20"/>
                <w:szCs w:val="20"/>
                <w:color w:val="auto"/>
              </w:rPr>
            </w:pPr>
            <w:r>
              <w:rPr>
                <w:rFonts w:ascii="Arial" w:cs="Arial" w:eastAsia="Arial" w:hAnsi="Arial"/>
                <w:sz w:val="14"/>
                <w:szCs w:val="14"/>
                <w:color w:val="auto"/>
              </w:rPr>
              <w:t>information using A4 event parameters.</w:t>
            </w:r>
          </w:p>
        </w:tc>
        <w:tc>
          <w:tcPr>
            <w:tcW w:w="0" w:type="dxa"/>
            <w:vAlign w:val="bottom"/>
          </w:tcPr>
          <w:p>
            <w:pPr>
              <w:spacing w:after="0"/>
              <w:rPr>
                <w:sz w:val="1"/>
                <w:szCs w:val="1"/>
                <w:color w:val="auto"/>
              </w:rPr>
            </w:pPr>
          </w:p>
        </w:tc>
      </w:tr>
      <w:tr>
        <w:trPr>
          <w:trHeight w:val="211"/>
        </w:trPr>
        <w:tc>
          <w:tcPr>
            <w:tcW w:w="1800" w:type="dxa"/>
            <w:vAlign w:val="bottom"/>
            <w:vMerge w:val="continue"/>
          </w:tcPr>
          <w:p>
            <w:pPr>
              <w:spacing w:after="0"/>
              <w:rPr>
                <w:sz w:val="18"/>
                <w:szCs w:val="18"/>
                <w:color w:val="auto"/>
              </w:rPr>
            </w:pPr>
          </w:p>
        </w:tc>
        <w:tc>
          <w:tcPr>
            <w:tcW w:w="3240" w:type="dxa"/>
            <w:vAlign w:val="bottom"/>
            <w:gridSpan w:val="3"/>
            <w:vMerge w:val="continue"/>
          </w:tcPr>
          <w:p>
            <w:pPr>
              <w:spacing w:after="0"/>
              <w:rPr>
                <w:sz w:val="18"/>
                <w:szCs w:val="18"/>
                <w:color w:val="auto"/>
              </w:rPr>
            </w:pPr>
          </w:p>
        </w:tc>
        <w:tc>
          <w:tcPr>
            <w:tcW w:w="50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87"/>
        </w:trPr>
        <w:tc>
          <w:tcPr>
            <w:tcW w:w="5040" w:type="dxa"/>
            <w:vAlign w:val="bottom"/>
            <w:gridSpan w:val="4"/>
          </w:tcPr>
          <w:p>
            <w:pPr>
              <w:spacing w:after="0"/>
              <w:rPr>
                <w:sz w:val="20"/>
                <w:szCs w:val="20"/>
                <w:color w:val="auto"/>
              </w:rPr>
            </w:pPr>
            <w:r>
              <w:rPr>
                <w:rFonts w:ascii="Arial" w:cs="Arial" w:eastAsia="Arial" w:hAnsi="Arial"/>
                <w:sz w:val="20"/>
                <w:szCs w:val="20"/>
                <w:color w:val="auto"/>
              </w:rPr>
              <w:t>where M</w:t>
            </w:r>
            <w:r>
              <w:rPr>
                <w:rFonts w:ascii="Arial" w:cs="Arial" w:eastAsia="Arial" w:hAnsi="Arial"/>
                <w:sz w:val="27"/>
                <w:szCs w:val="27"/>
                <w:color w:val="auto"/>
                <w:vertAlign w:val="subscript"/>
              </w:rPr>
              <w:t>n</w:t>
            </w:r>
            <w:r>
              <w:rPr>
                <w:rFonts w:ascii="Arial" w:cs="Arial" w:eastAsia="Arial" w:hAnsi="Arial"/>
                <w:sz w:val="20"/>
                <w:szCs w:val="20"/>
                <w:color w:val="auto"/>
              </w:rPr>
              <w:t xml:space="preserve"> and M</w:t>
            </w:r>
            <w:r>
              <w:rPr>
                <w:rFonts w:ascii="Arial" w:cs="Arial" w:eastAsia="Arial" w:hAnsi="Arial"/>
                <w:sz w:val="27"/>
                <w:szCs w:val="27"/>
                <w:color w:val="auto"/>
                <w:vertAlign w:val="subscript"/>
              </w:rPr>
              <w:t>p</w:t>
            </w:r>
            <w:r>
              <w:rPr>
                <w:rFonts w:ascii="Arial" w:cs="Arial" w:eastAsia="Arial" w:hAnsi="Arial"/>
                <w:sz w:val="20"/>
                <w:szCs w:val="20"/>
                <w:color w:val="auto"/>
              </w:rPr>
              <w:t xml:space="preserve"> are the RSRP of the neighboring cell</w:t>
            </w: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3"/>
              </w:rPr>
              <w:t>Measurement reports by UEs after triggering event A3 are</w:t>
            </w:r>
          </w:p>
        </w:tc>
        <w:tc>
          <w:tcPr>
            <w:tcW w:w="0" w:type="dxa"/>
            <w:vAlign w:val="bottom"/>
          </w:tcPr>
          <w:p>
            <w:pPr>
              <w:spacing w:after="0"/>
              <w:rPr>
                <w:sz w:val="1"/>
                <w:szCs w:val="1"/>
                <w:color w:val="auto"/>
              </w:rPr>
            </w:pPr>
          </w:p>
        </w:tc>
      </w:tr>
      <w:tr>
        <w:trPr>
          <w:trHeight w:val="102"/>
        </w:trPr>
        <w:tc>
          <w:tcPr>
            <w:tcW w:w="1800" w:type="dxa"/>
            <w:vAlign w:val="bottom"/>
            <w:vMerge w:val="restart"/>
          </w:tcPr>
          <w:p>
            <w:pPr>
              <w:spacing w:after="0"/>
              <w:rPr>
                <w:sz w:val="20"/>
                <w:szCs w:val="20"/>
                <w:color w:val="auto"/>
              </w:rPr>
            </w:pPr>
            <w:r>
              <w:rPr>
                <w:rFonts w:ascii="Arial" w:cs="Arial" w:eastAsia="Arial" w:hAnsi="Arial"/>
                <w:sz w:val="20"/>
                <w:szCs w:val="20"/>
                <w:color w:val="auto"/>
              </w:rPr>
              <w:t>and the current cell,</w:t>
            </w:r>
          </w:p>
        </w:tc>
        <w:tc>
          <w:tcPr>
            <w:tcW w:w="2440" w:type="dxa"/>
            <w:vAlign w:val="bottom"/>
            <w:gridSpan w:val="2"/>
            <w:vMerge w:val="restart"/>
          </w:tcPr>
          <w:p>
            <w:pPr>
              <w:ind w:left="20"/>
              <w:spacing w:after="0"/>
              <w:rPr>
                <w:sz w:val="20"/>
                <w:szCs w:val="20"/>
                <w:color w:val="auto"/>
              </w:rPr>
            </w:pPr>
            <w:r>
              <w:rPr>
                <w:rFonts w:ascii="Arial" w:cs="Arial" w:eastAsia="Arial" w:hAnsi="Arial"/>
                <w:sz w:val="20"/>
                <w:szCs w:val="20"/>
                <w:color w:val="auto"/>
              </w:rPr>
              <w:t>respectively. Of n and Of p</w:t>
            </w:r>
          </w:p>
        </w:tc>
        <w:tc>
          <w:tcPr>
            <w:tcW w:w="800" w:type="dxa"/>
            <w:vAlign w:val="bottom"/>
            <w:vMerge w:val="restart"/>
          </w:tcPr>
          <w:p>
            <w:pPr>
              <w:jc w:val="right"/>
              <w:ind w:right="100"/>
              <w:spacing w:after="0"/>
              <w:rPr>
                <w:sz w:val="20"/>
                <w:szCs w:val="20"/>
                <w:color w:val="auto"/>
              </w:rPr>
            </w:pPr>
            <w:r>
              <w:rPr>
                <w:rFonts w:ascii="Arial" w:cs="Arial" w:eastAsia="Arial" w:hAnsi="Arial"/>
                <w:sz w:val="20"/>
                <w:szCs w:val="20"/>
                <w:color w:val="auto"/>
                <w:w w:val="93"/>
              </w:rPr>
              <w:t>are the</w:t>
            </w:r>
          </w:p>
        </w:tc>
        <w:tc>
          <w:tcPr>
            <w:tcW w:w="502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35"/>
        </w:trPr>
        <w:tc>
          <w:tcPr>
            <w:tcW w:w="1800" w:type="dxa"/>
            <w:vAlign w:val="bottom"/>
            <w:vMerge w:val="continue"/>
          </w:tcPr>
          <w:p>
            <w:pPr>
              <w:spacing w:after="0"/>
              <w:rPr>
                <w:sz w:val="11"/>
                <w:szCs w:val="11"/>
                <w:color w:val="auto"/>
              </w:rPr>
            </w:pPr>
          </w:p>
        </w:tc>
        <w:tc>
          <w:tcPr>
            <w:tcW w:w="2440" w:type="dxa"/>
            <w:vAlign w:val="bottom"/>
            <w:gridSpan w:val="2"/>
            <w:vMerge w:val="continue"/>
          </w:tcPr>
          <w:p>
            <w:pPr>
              <w:spacing w:after="0"/>
              <w:rPr>
                <w:sz w:val="11"/>
                <w:szCs w:val="11"/>
                <w:color w:val="auto"/>
              </w:rPr>
            </w:pPr>
          </w:p>
        </w:tc>
        <w:tc>
          <w:tcPr>
            <w:tcW w:w="800" w:type="dxa"/>
            <w:vAlign w:val="bottom"/>
            <w:vMerge w:val="continue"/>
          </w:tcPr>
          <w:p>
            <w:pPr>
              <w:spacing w:after="0"/>
              <w:rPr>
                <w:sz w:val="11"/>
                <w:szCs w:val="11"/>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8"/>
              </w:rPr>
              <w:t>used to determine the threshold for A4 events, as done</w:t>
            </w:r>
          </w:p>
        </w:tc>
        <w:tc>
          <w:tcPr>
            <w:tcW w:w="0" w:type="dxa"/>
            <w:vAlign w:val="bottom"/>
          </w:tcPr>
          <w:p>
            <w:pPr>
              <w:spacing w:after="0"/>
              <w:rPr>
                <w:sz w:val="1"/>
                <w:szCs w:val="1"/>
                <w:color w:val="auto"/>
              </w:rPr>
            </w:pPr>
          </w:p>
        </w:tc>
      </w:tr>
      <w:tr>
        <w:trPr>
          <w:trHeight w:val="104"/>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5"/>
              </w:rPr>
              <w:t>frequency-specific offsets, and Ocn and Ocp are the cell in-</w:t>
            </w:r>
          </w:p>
        </w:tc>
        <w:tc>
          <w:tcPr>
            <w:tcW w:w="50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5"/>
        </w:trPr>
        <w:tc>
          <w:tcPr>
            <w:tcW w:w="5040" w:type="dxa"/>
            <w:vAlign w:val="bottom"/>
            <w:gridSpan w:val="4"/>
            <w:vMerge w:val="continue"/>
          </w:tcPr>
          <w:p>
            <w:pPr>
              <w:spacing w:after="0"/>
              <w:rPr>
                <w:sz w:val="11"/>
                <w:szCs w:val="11"/>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4"/>
              </w:rPr>
              <w:t>in [15]. UEs that satisfy condition (1) will report the RSRP</w:t>
            </w:r>
          </w:p>
        </w:tc>
        <w:tc>
          <w:tcPr>
            <w:tcW w:w="0" w:type="dxa"/>
            <w:vAlign w:val="bottom"/>
          </w:tcPr>
          <w:p>
            <w:pPr>
              <w:spacing w:after="0"/>
              <w:rPr>
                <w:sz w:val="1"/>
                <w:szCs w:val="1"/>
                <w:color w:val="auto"/>
              </w:rPr>
            </w:pPr>
          </w:p>
        </w:tc>
      </w:tr>
      <w:tr>
        <w:trPr>
          <w:trHeight w:val="104"/>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5"/>
              </w:rPr>
              <w:t>dividual offsets for the target and serving cells, respectively;</w:t>
            </w:r>
          </w:p>
        </w:tc>
        <w:tc>
          <w:tcPr>
            <w:tcW w:w="50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5"/>
        </w:trPr>
        <w:tc>
          <w:tcPr>
            <w:tcW w:w="5040" w:type="dxa"/>
            <w:vAlign w:val="bottom"/>
            <w:gridSpan w:val="4"/>
            <w:vMerge w:val="continue"/>
          </w:tcPr>
          <w:p>
            <w:pPr>
              <w:spacing w:after="0"/>
              <w:rPr>
                <w:sz w:val="11"/>
                <w:szCs w:val="11"/>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89"/>
              </w:rPr>
              <w:t>for the serving cell as well as neighboring cells. For example,</w:t>
            </w:r>
          </w:p>
        </w:tc>
        <w:tc>
          <w:tcPr>
            <w:tcW w:w="0" w:type="dxa"/>
            <w:vAlign w:val="bottom"/>
          </w:tcPr>
          <w:p>
            <w:pPr>
              <w:spacing w:after="0"/>
              <w:rPr>
                <w:sz w:val="1"/>
                <w:szCs w:val="1"/>
                <w:color w:val="auto"/>
              </w:rPr>
            </w:pPr>
          </w:p>
        </w:tc>
      </w:tr>
      <w:tr>
        <w:trPr>
          <w:trHeight w:val="104"/>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3"/>
              </w:rPr>
              <w:t>Hys is the hysteresis parameter; and Of f is the A3 event off-</w:t>
            </w:r>
          </w:p>
        </w:tc>
        <w:tc>
          <w:tcPr>
            <w:tcW w:w="50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5"/>
        </w:trPr>
        <w:tc>
          <w:tcPr>
            <w:tcW w:w="5040" w:type="dxa"/>
            <w:vAlign w:val="bottom"/>
            <w:gridSpan w:val="4"/>
            <w:vMerge w:val="continue"/>
          </w:tcPr>
          <w:p>
            <w:pPr>
              <w:spacing w:after="0"/>
              <w:rPr>
                <w:sz w:val="11"/>
                <w:szCs w:val="11"/>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89"/>
              </w:rPr>
              <w:t>in Figure 3b, UE 1 reports measurements to cell 1 because it</w:t>
            </w:r>
          </w:p>
        </w:tc>
        <w:tc>
          <w:tcPr>
            <w:tcW w:w="0" w:type="dxa"/>
            <w:vAlign w:val="bottom"/>
          </w:tcPr>
          <w:p>
            <w:pPr>
              <w:spacing w:after="0"/>
              <w:rPr>
                <w:sz w:val="1"/>
                <w:szCs w:val="1"/>
                <w:color w:val="auto"/>
              </w:rPr>
            </w:pPr>
          </w:p>
        </w:tc>
      </w:tr>
      <w:tr>
        <w:trPr>
          <w:trHeight w:val="104"/>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5"/>
              </w:rPr>
              <w:t>set between the serving cell and the target neighboring cell.</w:t>
            </w:r>
          </w:p>
        </w:tc>
        <w:tc>
          <w:tcPr>
            <w:tcW w:w="50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5"/>
        </w:trPr>
        <w:tc>
          <w:tcPr>
            <w:tcW w:w="5040" w:type="dxa"/>
            <w:vAlign w:val="bottom"/>
            <w:gridSpan w:val="4"/>
            <w:vMerge w:val="continue"/>
          </w:tcPr>
          <w:p>
            <w:pPr>
              <w:spacing w:after="0"/>
              <w:rPr>
                <w:sz w:val="11"/>
                <w:szCs w:val="11"/>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4"/>
              </w:rPr>
              <w:t>is outside the A4 event boundary of serving cell 1. Hence,</w:t>
            </w:r>
          </w:p>
        </w:tc>
        <w:tc>
          <w:tcPr>
            <w:tcW w:w="0" w:type="dxa"/>
            <w:vAlign w:val="bottom"/>
          </w:tcPr>
          <w:p>
            <w:pPr>
              <w:spacing w:after="0"/>
              <w:rPr>
                <w:sz w:val="1"/>
                <w:szCs w:val="1"/>
                <w:color w:val="auto"/>
              </w:rPr>
            </w:pPr>
          </w:p>
        </w:tc>
      </w:tr>
      <w:tr>
        <w:trPr>
          <w:trHeight w:val="104"/>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7"/>
              </w:rPr>
              <w:t>The frequency-specific offsets are used for inter-frequency</w:t>
            </w:r>
          </w:p>
        </w:tc>
        <w:tc>
          <w:tcPr>
            <w:tcW w:w="50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5"/>
        </w:trPr>
        <w:tc>
          <w:tcPr>
            <w:tcW w:w="5040" w:type="dxa"/>
            <w:vAlign w:val="bottom"/>
            <w:gridSpan w:val="4"/>
            <w:vMerge w:val="continue"/>
          </w:tcPr>
          <w:p>
            <w:pPr>
              <w:spacing w:after="0"/>
              <w:rPr>
                <w:sz w:val="11"/>
                <w:szCs w:val="11"/>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7"/>
              </w:rPr>
              <w:t>cell 1 reduces the Ocn of target cell 2 to offload UE 1 to</w:t>
            </w:r>
          </w:p>
        </w:tc>
        <w:tc>
          <w:tcPr>
            <w:tcW w:w="0" w:type="dxa"/>
            <w:vAlign w:val="bottom"/>
          </w:tcPr>
          <w:p>
            <w:pPr>
              <w:spacing w:after="0"/>
              <w:rPr>
                <w:sz w:val="1"/>
                <w:szCs w:val="1"/>
                <w:color w:val="auto"/>
              </w:rPr>
            </w:pPr>
          </w:p>
        </w:tc>
      </w:tr>
      <w:tr>
        <w:trPr>
          <w:trHeight w:val="104"/>
        </w:trPr>
        <w:tc>
          <w:tcPr>
            <w:tcW w:w="4240" w:type="dxa"/>
            <w:vAlign w:val="bottom"/>
            <w:gridSpan w:val="3"/>
            <w:vMerge w:val="restart"/>
          </w:tcPr>
          <w:p>
            <w:pPr>
              <w:spacing w:after="0"/>
              <w:rPr>
                <w:sz w:val="20"/>
                <w:szCs w:val="20"/>
                <w:color w:val="auto"/>
              </w:rPr>
            </w:pPr>
            <w:r>
              <w:rPr>
                <w:rFonts w:ascii="Arial" w:cs="Arial" w:eastAsia="Arial" w:hAnsi="Arial"/>
                <w:sz w:val="20"/>
                <w:szCs w:val="20"/>
                <w:color w:val="auto"/>
                <w:w w:val="98"/>
              </w:rPr>
              <w:t>handover, and therefore, we forgo Of n and Of p</w:t>
            </w:r>
          </w:p>
        </w:tc>
        <w:tc>
          <w:tcPr>
            <w:tcW w:w="800" w:type="dxa"/>
            <w:vAlign w:val="bottom"/>
            <w:vMerge w:val="restart"/>
          </w:tcPr>
          <w:p>
            <w:pPr>
              <w:jc w:val="right"/>
              <w:ind w:right="100"/>
              <w:spacing w:after="0"/>
              <w:rPr>
                <w:sz w:val="20"/>
                <w:szCs w:val="20"/>
                <w:color w:val="auto"/>
              </w:rPr>
            </w:pPr>
            <w:r>
              <w:rPr>
                <w:rFonts w:ascii="Arial" w:cs="Arial" w:eastAsia="Arial" w:hAnsi="Arial"/>
                <w:sz w:val="20"/>
                <w:szCs w:val="20"/>
                <w:color w:val="auto"/>
              </w:rPr>
              <w:t>in this</w:t>
            </w:r>
          </w:p>
        </w:tc>
        <w:tc>
          <w:tcPr>
            <w:tcW w:w="50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5"/>
        </w:trPr>
        <w:tc>
          <w:tcPr>
            <w:tcW w:w="4240" w:type="dxa"/>
            <w:vAlign w:val="bottom"/>
            <w:gridSpan w:val="3"/>
            <w:vMerge w:val="continue"/>
          </w:tcPr>
          <w:p>
            <w:pPr>
              <w:spacing w:after="0"/>
              <w:rPr>
                <w:sz w:val="11"/>
                <w:szCs w:val="11"/>
                <w:color w:val="auto"/>
              </w:rPr>
            </w:pPr>
          </w:p>
        </w:tc>
        <w:tc>
          <w:tcPr>
            <w:tcW w:w="800" w:type="dxa"/>
            <w:vAlign w:val="bottom"/>
            <w:vMerge w:val="continue"/>
          </w:tcPr>
          <w:p>
            <w:pPr>
              <w:spacing w:after="0"/>
              <w:rPr>
                <w:sz w:val="11"/>
                <w:szCs w:val="11"/>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3"/>
              </w:rPr>
              <w:t>the target cell. Based on the event A4 boundary, a cell will</w:t>
            </w:r>
          </w:p>
        </w:tc>
        <w:tc>
          <w:tcPr>
            <w:tcW w:w="0" w:type="dxa"/>
            <w:vAlign w:val="bottom"/>
          </w:tcPr>
          <w:p>
            <w:pPr>
              <w:spacing w:after="0"/>
              <w:rPr>
                <w:sz w:val="1"/>
                <w:szCs w:val="1"/>
                <w:color w:val="auto"/>
              </w:rPr>
            </w:pPr>
          </w:p>
        </w:tc>
      </w:tr>
      <w:tr>
        <w:trPr>
          <w:trHeight w:val="104"/>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5"/>
              </w:rPr>
              <w:t>paper. The intra-RAT handover decision changes based on</w:t>
            </w:r>
          </w:p>
        </w:tc>
        <w:tc>
          <w:tcPr>
            <w:tcW w:w="50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5"/>
        </w:trPr>
        <w:tc>
          <w:tcPr>
            <w:tcW w:w="5040" w:type="dxa"/>
            <w:vAlign w:val="bottom"/>
            <w:gridSpan w:val="4"/>
            <w:vMerge w:val="continue"/>
          </w:tcPr>
          <w:p>
            <w:pPr>
              <w:spacing w:after="0"/>
              <w:rPr>
                <w:sz w:val="11"/>
                <w:szCs w:val="11"/>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5"/>
              </w:rPr>
              <w:t>obtain edge UEs’ information and will list candidate UEs,</w:t>
            </w:r>
          </w:p>
        </w:tc>
        <w:tc>
          <w:tcPr>
            <w:tcW w:w="0" w:type="dxa"/>
            <w:vAlign w:val="bottom"/>
          </w:tcPr>
          <w:p>
            <w:pPr>
              <w:spacing w:after="0"/>
              <w:rPr>
                <w:sz w:val="1"/>
                <w:szCs w:val="1"/>
                <w:color w:val="auto"/>
              </w:rPr>
            </w:pPr>
          </w:p>
        </w:tc>
      </w:tr>
      <w:tr>
        <w:trPr>
          <w:trHeight w:val="104"/>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7"/>
              </w:rPr>
              <w:t>the values of Ocn, Ocp, and Of f. Based on the load status</w:t>
            </w:r>
          </w:p>
        </w:tc>
        <w:tc>
          <w:tcPr>
            <w:tcW w:w="50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35"/>
        </w:trPr>
        <w:tc>
          <w:tcPr>
            <w:tcW w:w="5040" w:type="dxa"/>
            <w:vAlign w:val="bottom"/>
            <w:gridSpan w:val="4"/>
            <w:vMerge w:val="continue"/>
          </w:tcPr>
          <w:p>
            <w:pPr>
              <w:spacing w:after="0"/>
              <w:rPr>
                <w:sz w:val="11"/>
                <w:szCs w:val="11"/>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rPr>
              <w:t>E = fe</w:t>
            </w:r>
            <w:r>
              <w:rPr>
                <w:rFonts w:ascii="Arial" w:cs="Arial" w:eastAsia="Arial" w:hAnsi="Arial"/>
                <w:sz w:val="27"/>
                <w:szCs w:val="27"/>
                <w:color w:val="auto"/>
                <w:vertAlign w:val="subscript"/>
              </w:rPr>
              <w:t>1</w:t>
            </w:r>
            <w:r>
              <w:rPr>
                <w:rFonts w:ascii="Arial" w:cs="Arial" w:eastAsia="Arial" w:hAnsi="Arial"/>
                <w:sz w:val="20"/>
                <w:szCs w:val="20"/>
                <w:color w:val="auto"/>
              </w:rPr>
              <w:t>; :::; e</w:t>
            </w:r>
            <w:r>
              <w:rPr>
                <w:rFonts w:ascii="Arial" w:cs="Arial" w:eastAsia="Arial" w:hAnsi="Arial"/>
                <w:sz w:val="27"/>
                <w:szCs w:val="27"/>
                <w:color w:val="auto"/>
                <w:vertAlign w:val="subscript"/>
              </w:rPr>
              <w:t>n</w:t>
            </w:r>
            <w:r>
              <w:rPr>
                <w:rFonts w:ascii="Arial" w:cs="Arial" w:eastAsia="Arial" w:hAnsi="Arial"/>
                <w:sz w:val="20"/>
                <w:szCs w:val="20"/>
                <w:color w:val="auto"/>
              </w:rPr>
              <w:t>g where e</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the edge UE i for 0   i   n,</w:t>
            </w:r>
          </w:p>
        </w:tc>
        <w:tc>
          <w:tcPr>
            <w:tcW w:w="0" w:type="dxa"/>
            <w:vAlign w:val="bottom"/>
          </w:tcPr>
          <w:p>
            <w:pPr>
              <w:spacing w:after="0"/>
              <w:rPr>
                <w:sz w:val="1"/>
                <w:szCs w:val="1"/>
                <w:color w:val="auto"/>
              </w:rPr>
            </w:pPr>
          </w:p>
        </w:tc>
      </w:tr>
      <w:tr>
        <w:trPr>
          <w:trHeight w:val="185"/>
        </w:trPr>
        <w:tc>
          <w:tcPr>
            <w:tcW w:w="5040" w:type="dxa"/>
            <w:vAlign w:val="bottom"/>
            <w:gridSpan w:val="4"/>
          </w:tcPr>
          <w:p>
            <w:pPr>
              <w:spacing w:after="0" w:line="185" w:lineRule="exact"/>
              <w:rPr>
                <w:sz w:val="20"/>
                <w:szCs w:val="20"/>
                <w:color w:val="auto"/>
              </w:rPr>
            </w:pPr>
            <w:r>
              <w:rPr>
                <w:rFonts w:ascii="Arial" w:cs="Arial" w:eastAsia="Arial" w:hAnsi="Arial"/>
                <w:sz w:val="20"/>
                <w:szCs w:val="20"/>
                <w:color w:val="auto"/>
              </w:rPr>
              <w:t>of a cell load, the A3 variables (Ocn, Ocp and Of f) are</w:t>
            </w:r>
          </w:p>
        </w:tc>
        <w:tc>
          <w:tcPr>
            <w:tcW w:w="5020" w:type="dxa"/>
            <w:vAlign w:val="bottom"/>
            <w:vMerge w:val="continue"/>
          </w:tcPr>
          <w:p>
            <w:pPr>
              <w:spacing w:after="0"/>
              <w:rPr>
                <w:sz w:val="16"/>
                <w:szCs w:val="16"/>
                <w:color w:val="auto"/>
              </w:rPr>
            </w:pPr>
          </w:p>
        </w:tc>
        <w:tc>
          <w:tcPr>
            <w:tcW w:w="0" w:type="dxa"/>
            <w:vAlign w:val="bottom"/>
          </w:tcPr>
          <w:p>
            <w:pPr>
              <w:spacing w:after="0"/>
              <w:rPr>
                <w:sz w:val="1"/>
                <w:szCs w:val="1"/>
                <w:color w:val="auto"/>
              </w:rPr>
            </w:pPr>
          </w:p>
        </w:tc>
      </w:tr>
      <w:tr>
        <w:trPr>
          <w:trHeight w:val="237"/>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9"/>
              </w:rPr>
              <w:t>changed to intentionally delay or hasten the handovers of</w:t>
            </w:r>
          </w:p>
        </w:tc>
        <w:tc>
          <w:tcPr>
            <w:tcW w:w="5020" w:type="dxa"/>
            <w:vAlign w:val="bottom"/>
          </w:tcPr>
          <w:p>
            <w:pPr>
              <w:ind w:left="200"/>
              <w:spacing w:after="0"/>
              <w:rPr>
                <w:sz w:val="20"/>
                <w:szCs w:val="20"/>
                <w:color w:val="auto"/>
              </w:rPr>
            </w:pPr>
            <w:r>
              <w:rPr>
                <w:rFonts w:ascii="Arial" w:cs="Arial" w:eastAsia="Arial" w:hAnsi="Arial"/>
                <w:sz w:val="20"/>
                <w:szCs w:val="20"/>
                <w:color w:val="auto"/>
              </w:rPr>
              <w:t>for intra-RAT load balancing.</w:t>
            </w:r>
          </w:p>
        </w:tc>
        <w:tc>
          <w:tcPr>
            <w:tcW w:w="0" w:type="dxa"/>
            <w:vAlign w:val="bottom"/>
          </w:tcPr>
          <w:p>
            <w:pPr>
              <w:spacing w:after="0"/>
              <w:rPr>
                <w:sz w:val="1"/>
                <w:szCs w:val="1"/>
                <w:color w:val="auto"/>
              </w:rPr>
            </w:pPr>
          </w:p>
        </w:tc>
      </w:tr>
      <w:tr>
        <w:trPr>
          <w:trHeight w:val="56"/>
        </w:trPr>
        <w:tc>
          <w:tcPr>
            <w:tcW w:w="5040" w:type="dxa"/>
            <w:vAlign w:val="bottom"/>
            <w:gridSpan w:val="4"/>
            <w:vMerge w:val="continue"/>
          </w:tcPr>
          <w:p>
            <w:pPr>
              <w:spacing w:after="0"/>
              <w:rPr>
                <w:sz w:val="4"/>
                <w:szCs w:val="4"/>
                <w:color w:val="auto"/>
              </w:rPr>
            </w:pPr>
          </w:p>
        </w:tc>
        <w:tc>
          <w:tcPr>
            <w:tcW w:w="50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39"/>
        </w:trPr>
        <w:tc>
          <w:tcPr>
            <w:tcW w:w="1800" w:type="dxa"/>
            <w:vAlign w:val="bottom"/>
          </w:tcPr>
          <w:p>
            <w:pPr>
              <w:spacing w:after="0"/>
              <w:rPr>
                <w:sz w:val="20"/>
                <w:szCs w:val="20"/>
                <w:color w:val="auto"/>
              </w:rPr>
            </w:pPr>
            <w:r>
              <w:rPr>
                <w:rFonts w:ascii="Arial" w:cs="Arial" w:eastAsia="Arial" w:hAnsi="Arial"/>
                <w:sz w:val="20"/>
                <w:szCs w:val="20"/>
                <w:color w:val="auto"/>
              </w:rPr>
              <w:t>UEs.</w:t>
            </w:r>
          </w:p>
        </w:tc>
        <w:tc>
          <w:tcPr>
            <w:tcW w:w="720" w:type="dxa"/>
            <w:vAlign w:val="bottom"/>
          </w:tcPr>
          <w:p>
            <w:pPr>
              <w:spacing w:after="0"/>
              <w:rPr>
                <w:sz w:val="20"/>
                <w:szCs w:val="20"/>
                <w:color w:val="auto"/>
              </w:rPr>
            </w:pPr>
          </w:p>
        </w:tc>
        <w:tc>
          <w:tcPr>
            <w:tcW w:w="1720" w:type="dxa"/>
            <w:vAlign w:val="bottom"/>
          </w:tcPr>
          <w:p>
            <w:pPr>
              <w:spacing w:after="0"/>
              <w:rPr>
                <w:sz w:val="20"/>
                <w:szCs w:val="20"/>
                <w:color w:val="auto"/>
              </w:rPr>
            </w:pPr>
          </w:p>
        </w:tc>
        <w:tc>
          <w:tcPr>
            <w:tcW w:w="800" w:type="dxa"/>
            <w:vAlign w:val="bottom"/>
          </w:tcPr>
          <w:p>
            <w:pPr>
              <w:spacing w:after="0"/>
              <w:rPr>
                <w:sz w:val="20"/>
                <w:szCs w:val="20"/>
                <w:color w:val="auto"/>
              </w:rPr>
            </w:pPr>
          </w:p>
        </w:tc>
        <w:tc>
          <w:tcPr>
            <w:tcW w:w="5020" w:type="dxa"/>
            <w:vAlign w:val="bottom"/>
            <w:vMerge w:val="restart"/>
          </w:tcPr>
          <w:p>
            <w:pPr>
              <w:ind w:left="220"/>
              <w:spacing w:after="0"/>
              <w:rPr>
                <w:sz w:val="20"/>
                <w:szCs w:val="20"/>
                <w:color w:val="auto"/>
              </w:rPr>
            </w:pPr>
            <w:r>
              <w:rPr>
                <w:rFonts w:ascii="Arial" w:cs="Arial" w:eastAsia="Arial" w:hAnsi="Arial"/>
                <w:sz w:val="18"/>
                <w:szCs w:val="18"/>
                <w:b w:val="1"/>
                <w:bCs w:val="1"/>
                <w:color w:val="333333"/>
              </w:rPr>
              <w:t>C. FLOW CLASSIFICATION IN 5G</w:t>
            </w:r>
          </w:p>
        </w:tc>
        <w:tc>
          <w:tcPr>
            <w:tcW w:w="0" w:type="dxa"/>
            <w:vAlign w:val="bottom"/>
          </w:tcPr>
          <w:p>
            <w:pPr>
              <w:spacing w:after="0"/>
              <w:rPr>
                <w:sz w:val="1"/>
                <w:szCs w:val="1"/>
                <w:color w:val="auto"/>
              </w:rPr>
            </w:pPr>
          </w:p>
        </w:tc>
      </w:tr>
      <w:tr>
        <w:trPr>
          <w:trHeight w:val="123"/>
        </w:trPr>
        <w:tc>
          <w:tcPr>
            <w:tcW w:w="5040" w:type="dxa"/>
            <w:vAlign w:val="bottom"/>
            <w:gridSpan w:val="4"/>
            <w:vMerge w:val="restart"/>
          </w:tcPr>
          <w:p>
            <w:pPr>
              <w:jc w:val="right"/>
              <w:ind w:right="100"/>
              <w:spacing w:after="0"/>
              <w:rPr>
                <w:sz w:val="20"/>
                <w:szCs w:val="20"/>
                <w:color w:val="auto"/>
              </w:rPr>
            </w:pPr>
            <w:r>
              <w:rPr>
                <w:rFonts w:ascii="Arial" w:cs="Arial" w:eastAsia="Arial" w:hAnsi="Arial"/>
                <w:sz w:val="20"/>
                <w:szCs w:val="20"/>
                <w:color w:val="auto"/>
                <w:w w:val="98"/>
              </w:rPr>
              <w:t>Consider Figure 3a, where cell 1 is overloaded with five</w:t>
            </w:r>
          </w:p>
        </w:tc>
        <w:tc>
          <w:tcPr>
            <w:tcW w:w="50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21"/>
        </w:trPr>
        <w:tc>
          <w:tcPr>
            <w:tcW w:w="5040" w:type="dxa"/>
            <w:vAlign w:val="bottom"/>
            <w:gridSpan w:val="4"/>
            <w:vMerge w:val="continue"/>
          </w:tcPr>
          <w:p>
            <w:pPr>
              <w:spacing w:after="0"/>
              <w:rPr>
                <w:sz w:val="10"/>
                <w:szCs w:val="10"/>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rPr>
              <w:t>To exploit multi-RAT connectivity in 5G networks, it is</w:t>
            </w:r>
          </w:p>
        </w:tc>
        <w:tc>
          <w:tcPr>
            <w:tcW w:w="0" w:type="dxa"/>
            <w:vAlign w:val="bottom"/>
          </w:tcPr>
          <w:p>
            <w:pPr>
              <w:spacing w:after="0"/>
              <w:rPr>
                <w:sz w:val="1"/>
                <w:szCs w:val="1"/>
                <w:color w:val="auto"/>
              </w:rPr>
            </w:pPr>
          </w:p>
        </w:tc>
      </w:tr>
      <w:tr>
        <w:trPr>
          <w:trHeight w:val="147"/>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9"/>
              </w:rPr>
              <w:t>UEs, and neighboring cell 2 has less of a load. There are</w:t>
            </w:r>
          </w:p>
        </w:tc>
        <w:tc>
          <w:tcPr>
            <w:tcW w:w="50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2"/>
        </w:trPr>
        <w:tc>
          <w:tcPr>
            <w:tcW w:w="5040" w:type="dxa"/>
            <w:vAlign w:val="bottom"/>
            <w:gridSpan w:val="4"/>
            <w:vMerge w:val="continue"/>
          </w:tcPr>
          <w:p>
            <w:pPr>
              <w:spacing w:after="0"/>
              <w:rPr>
                <w:sz w:val="7"/>
                <w:szCs w:val="7"/>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86"/>
              </w:rPr>
              <w:t>necessary to steer traffic across the available access networks</w:t>
            </w:r>
          </w:p>
        </w:tc>
        <w:tc>
          <w:tcPr>
            <w:tcW w:w="0" w:type="dxa"/>
            <w:vAlign w:val="bottom"/>
          </w:tcPr>
          <w:p>
            <w:pPr>
              <w:spacing w:after="0"/>
              <w:rPr>
                <w:sz w:val="1"/>
                <w:szCs w:val="1"/>
                <w:color w:val="auto"/>
              </w:rPr>
            </w:pPr>
          </w:p>
        </w:tc>
      </w:tr>
      <w:tr>
        <w:trPr>
          <w:trHeight w:val="147"/>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rPr>
              <w:t>two edge UEs in cell 1, i.e., UE 1 and UE 2, which can</w:t>
            </w:r>
          </w:p>
        </w:tc>
        <w:tc>
          <w:tcPr>
            <w:tcW w:w="50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2"/>
        </w:trPr>
        <w:tc>
          <w:tcPr>
            <w:tcW w:w="5040" w:type="dxa"/>
            <w:vAlign w:val="bottom"/>
            <w:gridSpan w:val="4"/>
            <w:vMerge w:val="continue"/>
          </w:tcPr>
          <w:p>
            <w:pPr>
              <w:spacing w:after="0"/>
              <w:rPr>
                <w:sz w:val="7"/>
                <w:szCs w:val="7"/>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4"/>
              </w:rPr>
              <w:t>optimally. A delay incurred by satellite access is orders of</w:t>
            </w:r>
          </w:p>
        </w:tc>
        <w:tc>
          <w:tcPr>
            <w:tcW w:w="0" w:type="dxa"/>
            <w:vAlign w:val="bottom"/>
          </w:tcPr>
          <w:p>
            <w:pPr>
              <w:spacing w:after="0"/>
              <w:rPr>
                <w:sz w:val="1"/>
                <w:szCs w:val="1"/>
                <w:color w:val="auto"/>
              </w:rPr>
            </w:pPr>
          </w:p>
        </w:tc>
      </w:tr>
      <w:tr>
        <w:trPr>
          <w:trHeight w:val="147"/>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rPr>
              <w:t>be moved to a neighboring cell to reduce the cell 1 load.</w:t>
            </w:r>
          </w:p>
        </w:tc>
        <w:tc>
          <w:tcPr>
            <w:tcW w:w="50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2"/>
        </w:trPr>
        <w:tc>
          <w:tcPr>
            <w:tcW w:w="5040" w:type="dxa"/>
            <w:vAlign w:val="bottom"/>
            <w:gridSpan w:val="4"/>
            <w:vMerge w:val="continue"/>
          </w:tcPr>
          <w:p>
            <w:pPr>
              <w:spacing w:after="0"/>
              <w:rPr>
                <w:sz w:val="7"/>
                <w:szCs w:val="7"/>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2"/>
              </w:rPr>
              <w:t>magnitude higher than its terrestrial counterpart. That is, in</w:t>
            </w:r>
          </w:p>
        </w:tc>
        <w:tc>
          <w:tcPr>
            <w:tcW w:w="0" w:type="dxa"/>
            <w:vAlign w:val="bottom"/>
          </w:tcPr>
          <w:p>
            <w:pPr>
              <w:spacing w:after="0"/>
              <w:rPr>
                <w:sz w:val="1"/>
                <w:szCs w:val="1"/>
                <w:color w:val="auto"/>
              </w:rPr>
            </w:pPr>
          </w:p>
        </w:tc>
      </w:tr>
      <w:tr>
        <w:trPr>
          <w:trHeight w:val="147"/>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6"/>
              </w:rPr>
              <w:t>Either by decreasing Ocn and increasing Ocp, the range of</w:t>
            </w:r>
          </w:p>
        </w:tc>
        <w:tc>
          <w:tcPr>
            <w:tcW w:w="50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2"/>
        </w:trPr>
        <w:tc>
          <w:tcPr>
            <w:tcW w:w="5040" w:type="dxa"/>
            <w:vAlign w:val="bottom"/>
            <w:gridSpan w:val="4"/>
            <w:vMerge w:val="continue"/>
          </w:tcPr>
          <w:p>
            <w:pPr>
              <w:spacing w:after="0"/>
              <w:rPr>
                <w:sz w:val="7"/>
                <w:szCs w:val="7"/>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0"/>
              </w:rPr>
              <w:t>addition to achieving balanced radio resource utilization, we</w:t>
            </w:r>
          </w:p>
        </w:tc>
        <w:tc>
          <w:tcPr>
            <w:tcW w:w="0" w:type="dxa"/>
            <w:vAlign w:val="bottom"/>
          </w:tcPr>
          <w:p>
            <w:pPr>
              <w:spacing w:after="0"/>
              <w:rPr>
                <w:sz w:val="1"/>
                <w:szCs w:val="1"/>
                <w:color w:val="auto"/>
              </w:rPr>
            </w:pPr>
          </w:p>
        </w:tc>
      </w:tr>
      <w:tr>
        <w:trPr>
          <w:trHeight w:val="147"/>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3"/>
              </w:rPr>
              <w:t>cell 1 decreases and UE 1 can be offloaded to the cell 2 gNB</w:t>
            </w:r>
          </w:p>
        </w:tc>
        <w:tc>
          <w:tcPr>
            <w:tcW w:w="50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2"/>
        </w:trPr>
        <w:tc>
          <w:tcPr>
            <w:tcW w:w="5040" w:type="dxa"/>
            <w:vAlign w:val="bottom"/>
            <w:gridSpan w:val="4"/>
            <w:vMerge w:val="continue"/>
          </w:tcPr>
          <w:p>
            <w:pPr>
              <w:spacing w:after="0"/>
              <w:rPr>
                <w:sz w:val="7"/>
                <w:szCs w:val="7"/>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4"/>
              </w:rPr>
              <w:t>need to guarantee that delay-sensitive traffic is forwarded</w:t>
            </w:r>
          </w:p>
        </w:tc>
        <w:tc>
          <w:tcPr>
            <w:tcW w:w="0" w:type="dxa"/>
            <w:vAlign w:val="bottom"/>
          </w:tcPr>
          <w:p>
            <w:pPr>
              <w:spacing w:after="0"/>
              <w:rPr>
                <w:sz w:val="1"/>
                <w:szCs w:val="1"/>
                <w:color w:val="auto"/>
              </w:rPr>
            </w:pPr>
          </w:p>
        </w:tc>
      </w:tr>
      <w:tr>
        <w:trPr>
          <w:trHeight w:val="147"/>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9"/>
              </w:rPr>
              <w:t>to balance the network. For offloading UEs to a particular</w:t>
            </w:r>
          </w:p>
        </w:tc>
        <w:tc>
          <w:tcPr>
            <w:tcW w:w="50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2"/>
        </w:trPr>
        <w:tc>
          <w:tcPr>
            <w:tcW w:w="5040" w:type="dxa"/>
            <w:vAlign w:val="bottom"/>
            <w:gridSpan w:val="4"/>
            <w:vMerge w:val="continue"/>
          </w:tcPr>
          <w:p>
            <w:pPr>
              <w:spacing w:after="0"/>
              <w:rPr>
                <w:sz w:val="7"/>
                <w:szCs w:val="7"/>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89"/>
              </w:rPr>
              <w:t>only through terrestrial access, whereas delay-tolerant traffic</w:t>
            </w:r>
          </w:p>
        </w:tc>
        <w:tc>
          <w:tcPr>
            <w:tcW w:w="0" w:type="dxa"/>
            <w:vAlign w:val="bottom"/>
          </w:tcPr>
          <w:p>
            <w:pPr>
              <w:spacing w:after="0"/>
              <w:rPr>
                <w:sz w:val="1"/>
                <w:szCs w:val="1"/>
                <w:color w:val="auto"/>
              </w:rPr>
            </w:pPr>
          </w:p>
        </w:tc>
      </w:tr>
      <w:tr>
        <w:trPr>
          <w:trHeight w:val="147"/>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5"/>
              </w:rPr>
              <w:t>neighboring cell, only the Ocn parameter is adjusted, based</w:t>
            </w:r>
          </w:p>
        </w:tc>
        <w:tc>
          <w:tcPr>
            <w:tcW w:w="50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2"/>
        </w:trPr>
        <w:tc>
          <w:tcPr>
            <w:tcW w:w="5040" w:type="dxa"/>
            <w:vAlign w:val="bottom"/>
            <w:gridSpan w:val="4"/>
            <w:vMerge w:val="continue"/>
          </w:tcPr>
          <w:p>
            <w:pPr>
              <w:spacing w:after="0"/>
              <w:rPr>
                <w:sz w:val="7"/>
                <w:szCs w:val="7"/>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88"/>
              </w:rPr>
              <w:t>can be served through a satellite when the terrestrial network</w:t>
            </w:r>
          </w:p>
        </w:tc>
        <w:tc>
          <w:tcPr>
            <w:tcW w:w="0" w:type="dxa"/>
            <w:vAlign w:val="bottom"/>
          </w:tcPr>
          <w:p>
            <w:pPr>
              <w:spacing w:after="0"/>
              <w:rPr>
                <w:sz w:val="1"/>
                <w:szCs w:val="1"/>
                <w:color w:val="auto"/>
              </w:rPr>
            </w:pPr>
          </w:p>
        </w:tc>
      </w:tr>
      <w:tr>
        <w:trPr>
          <w:trHeight w:val="147"/>
        </w:trPr>
        <w:tc>
          <w:tcPr>
            <w:tcW w:w="1800" w:type="dxa"/>
            <w:vAlign w:val="bottom"/>
            <w:vMerge w:val="restart"/>
          </w:tcPr>
          <w:p>
            <w:pPr>
              <w:spacing w:after="0"/>
              <w:rPr>
                <w:sz w:val="20"/>
                <w:szCs w:val="20"/>
                <w:color w:val="auto"/>
              </w:rPr>
            </w:pPr>
            <w:r>
              <w:rPr>
                <w:rFonts w:ascii="Arial" w:cs="Arial" w:eastAsia="Arial" w:hAnsi="Arial"/>
                <w:sz w:val="20"/>
                <w:szCs w:val="20"/>
                <w:color w:val="auto"/>
              </w:rPr>
              <w:t>on the RRUR of the</w:t>
            </w:r>
          </w:p>
        </w:tc>
        <w:tc>
          <w:tcPr>
            <w:tcW w:w="720" w:type="dxa"/>
            <w:vAlign w:val="bottom"/>
            <w:vMerge w:val="restart"/>
          </w:tcPr>
          <w:p>
            <w:pPr>
              <w:ind w:left="80"/>
              <w:spacing w:after="0"/>
              <w:rPr>
                <w:sz w:val="20"/>
                <w:szCs w:val="20"/>
                <w:color w:val="auto"/>
              </w:rPr>
            </w:pPr>
            <w:r>
              <w:rPr>
                <w:rFonts w:ascii="Arial" w:cs="Arial" w:eastAsia="Arial" w:hAnsi="Arial"/>
                <w:sz w:val="20"/>
                <w:szCs w:val="20"/>
                <w:color w:val="auto"/>
                <w:w w:val="96"/>
              </w:rPr>
              <w:t>serving</w:t>
            </w:r>
          </w:p>
        </w:tc>
        <w:tc>
          <w:tcPr>
            <w:tcW w:w="2520" w:type="dxa"/>
            <w:vAlign w:val="bottom"/>
            <w:gridSpan w:val="2"/>
            <w:vMerge w:val="restart"/>
          </w:tcPr>
          <w:p>
            <w:pPr>
              <w:jc w:val="right"/>
              <w:ind w:right="100"/>
              <w:spacing w:after="0"/>
              <w:rPr>
                <w:sz w:val="20"/>
                <w:szCs w:val="20"/>
                <w:color w:val="auto"/>
              </w:rPr>
            </w:pPr>
            <w:r>
              <w:rPr>
                <w:rFonts w:ascii="Arial" w:cs="Arial" w:eastAsia="Arial" w:hAnsi="Arial"/>
                <w:sz w:val="20"/>
                <w:szCs w:val="20"/>
                <w:color w:val="auto"/>
              </w:rPr>
              <w:t>cell. Hence, event A3 will</w:t>
            </w:r>
          </w:p>
        </w:tc>
        <w:tc>
          <w:tcPr>
            <w:tcW w:w="50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2"/>
        </w:trPr>
        <w:tc>
          <w:tcPr>
            <w:tcW w:w="1800" w:type="dxa"/>
            <w:vAlign w:val="bottom"/>
            <w:vMerge w:val="continue"/>
          </w:tcPr>
          <w:p>
            <w:pPr>
              <w:spacing w:after="0"/>
              <w:rPr>
                <w:sz w:val="7"/>
                <w:szCs w:val="7"/>
                <w:color w:val="auto"/>
              </w:rPr>
            </w:pPr>
          </w:p>
        </w:tc>
        <w:tc>
          <w:tcPr>
            <w:tcW w:w="720" w:type="dxa"/>
            <w:vAlign w:val="bottom"/>
            <w:vMerge w:val="continue"/>
          </w:tcPr>
          <w:p>
            <w:pPr>
              <w:spacing w:after="0"/>
              <w:rPr>
                <w:sz w:val="7"/>
                <w:szCs w:val="7"/>
                <w:color w:val="auto"/>
              </w:rPr>
            </w:pPr>
          </w:p>
        </w:tc>
        <w:tc>
          <w:tcPr>
            <w:tcW w:w="2520" w:type="dxa"/>
            <w:vAlign w:val="bottom"/>
            <w:gridSpan w:val="2"/>
            <w:vMerge w:val="continue"/>
          </w:tcPr>
          <w:p>
            <w:pPr>
              <w:spacing w:after="0"/>
              <w:rPr>
                <w:sz w:val="7"/>
                <w:szCs w:val="7"/>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88"/>
              </w:rPr>
              <w:t>load surpasses a given threshold. To do so, it is necessary to</w:t>
            </w:r>
          </w:p>
        </w:tc>
        <w:tc>
          <w:tcPr>
            <w:tcW w:w="0" w:type="dxa"/>
            <w:vAlign w:val="bottom"/>
          </w:tcPr>
          <w:p>
            <w:pPr>
              <w:spacing w:after="0"/>
              <w:rPr>
                <w:sz w:val="1"/>
                <w:szCs w:val="1"/>
                <w:color w:val="auto"/>
              </w:rPr>
            </w:pPr>
          </w:p>
        </w:tc>
      </w:tr>
      <w:tr>
        <w:trPr>
          <w:trHeight w:val="147"/>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rPr>
              <w:t>be used to find a suitable target cell for offloading UEs of</w:t>
            </w:r>
          </w:p>
        </w:tc>
        <w:tc>
          <w:tcPr>
            <w:tcW w:w="50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2"/>
        </w:trPr>
        <w:tc>
          <w:tcPr>
            <w:tcW w:w="5040" w:type="dxa"/>
            <w:vAlign w:val="bottom"/>
            <w:gridSpan w:val="4"/>
            <w:vMerge w:val="continue"/>
          </w:tcPr>
          <w:p>
            <w:pPr>
              <w:spacing w:after="0"/>
              <w:rPr>
                <w:sz w:val="7"/>
                <w:szCs w:val="7"/>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rPr>
              <w:t>classify data flows into different QoS classes.</w:t>
            </w:r>
          </w:p>
        </w:tc>
        <w:tc>
          <w:tcPr>
            <w:tcW w:w="0" w:type="dxa"/>
            <w:vAlign w:val="bottom"/>
          </w:tcPr>
          <w:p>
            <w:pPr>
              <w:spacing w:after="0"/>
              <w:rPr>
                <w:sz w:val="1"/>
                <w:szCs w:val="1"/>
                <w:color w:val="auto"/>
              </w:rPr>
            </w:pPr>
          </w:p>
        </w:tc>
      </w:tr>
      <w:tr>
        <w:trPr>
          <w:trHeight w:val="147"/>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rPr>
              <w:t>overloaded cells for intra-RAT load balancing. Moreover,</w:t>
            </w:r>
          </w:p>
        </w:tc>
        <w:tc>
          <w:tcPr>
            <w:tcW w:w="50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92"/>
        </w:trPr>
        <w:tc>
          <w:tcPr>
            <w:tcW w:w="5040" w:type="dxa"/>
            <w:vAlign w:val="bottom"/>
            <w:gridSpan w:val="4"/>
            <w:vMerge w:val="continue"/>
          </w:tcPr>
          <w:p>
            <w:pPr>
              <w:spacing w:after="0"/>
              <w:rPr>
                <w:sz w:val="7"/>
                <w:szCs w:val="7"/>
                <w:color w:val="auto"/>
              </w:rPr>
            </w:pPr>
          </w:p>
        </w:tc>
        <w:tc>
          <w:tcPr>
            <w:tcW w:w="5020" w:type="dxa"/>
            <w:vAlign w:val="bottom"/>
            <w:vMerge w:val="restart"/>
          </w:tcPr>
          <w:p>
            <w:pPr>
              <w:jc w:val="right"/>
              <w:spacing w:after="0"/>
              <w:rPr>
                <w:sz w:val="20"/>
                <w:szCs w:val="20"/>
                <w:color w:val="auto"/>
              </w:rPr>
            </w:pPr>
            <w:r>
              <w:rPr>
                <w:rFonts w:ascii="Arial" w:cs="Arial" w:eastAsia="Arial" w:hAnsi="Arial"/>
                <w:sz w:val="20"/>
                <w:szCs w:val="20"/>
                <w:color w:val="auto"/>
              </w:rPr>
              <w:t>In the 5G CN, a session management function (SMF) is</w:t>
            </w:r>
          </w:p>
        </w:tc>
        <w:tc>
          <w:tcPr>
            <w:tcW w:w="0" w:type="dxa"/>
            <w:vAlign w:val="bottom"/>
          </w:tcPr>
          <w:p>
            <w:pPr>
              <w:spacing w:after="0"/>
              <w:rPr>
                <w:sz w:val="1"/>
                <w:szCs w:val="1"/>
                <w:color w:val="auto"/>
              </w:rPr>
            </w:pPr>
          </w:p>
        </w:tc>
      </w:tr>
      <w:tr>
        <w:trPr>
          <w:trHeight w:val="156"/>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6"/>
              </w:rPr>
              <w:t>information on the edge UEs of the overloaded cells is also</w:t>
            </w:r>
          </w:p>
        </w:tc>
        <w:tc>
          <w:tcPr>
            <w:tcW w:w="50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3"/>
        </w:trPr>
        <w:tc>
          <w:tcPr>
            <w:tcW w:w="5040" w:type="dxa"/>
            <w:vAlign w:val="bottom"/>
            <w:gridSpan w:val="4"/>
            <w:vMerge w:val="continue"/>
          </w:tcPr>
          <w:p>
            <w:pPr>
              <w:spacing w:after="0"/>
              <w:rPr>
                <w:sz w:val="7"/>
                <w:szCs w:val="7"/>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3"/>
              </w:rPr>
              <w:t>introduced for the 5G QoS model [20]. The SMF manages</w:t>
            </w:r>
          </w:p>
        </w:tc>
        <w:tc>
          <w:tcPr>
            <w:tcW w:w="0" w:type="dxa"/>
            <w:vAlign w:val="bottom"/>
          </w:tcPr>
          <w:p>
            <w:pPr>
              <w:spacing w:after="0"/>
              <w:rPr>
                <w:sz w:val="1"/>
                <w:szCs w:val="1"/>
                <w:color w:val="auto"/>
              </w:rPr>
            </w:pPr>
          </w:p>
        </w:tc>
      </w:tr>
      <w:tr>
        <w:trPr>
          <w:trHeight w:val="156"/>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2"/>
              </w:rPr>
              <w:t>needed prior to handover. For that purpose, event A4 is used</w:t>
            </w:r>
          </w:p>
        </w:tc>
        <w:tc>
          <w:tcPr>
            <w:tcW w:w="50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3"/>
        </w:trPr>
        <w:tc>
          <w:tcPr>
            <w:tcW w:w="5040" w:type="dxa"/>
            <w:vAlign w:val="bottom"/>
            <w:gridSpan w:val="4"/>
            <w:vMerge w:val="continue"/>
          </w:tcPr>
          <w:p>
            <w:pPr>
              <w:spacing w:after="0"/>
              <w:rPr>
                <w:sz w:val="7"/>
                <w:szCs w:val="7"/>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9"/>
              </w:rPr>
              <w:t>the protocol data unit (PDU) session, which is a logical</w:t>
            </w:r>
          </w:p>
        </w:tc>
        <w:tc>
          <w:tcPr>
            <w:tcW w:w="0" w:type="dxa"/>
            <w:vAlign w:val="bottom"/>
          </w:tcPr>
          <w:p>
            <w:pPr>
              <w:spacing w:after="0"/>
              <w:rPr>
                <w:sz w:val="1"/>
                <w:szCs w:val="1"/>
                <w:color w:val="auto"/>
              </w:rPr>
            </w:pPr>
          </w:p>
        </w:tc>
      </w:tr>
      <w:tr>
        <w:trPr>
          <w:trHeight w:val="156"/>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2"/>
              </w:rPr>
              <w:t>to sort the outskirt UEs of the cell. Since event A4 is triggered</w:t>
            </w:r>
          </w:p>
        </w:tc>
        <w:tc>
          <w:tcPr>
            <w:tcW w:w="50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3"/>
        </w:trPr>
        <w:tc>
          <w:tcPr>
            <w:tcW w:w="5040" w:type="dxa"/>
            <w:vAlign w:val="bottom"/>
            <w:gridSpan w:val="4"/>
            <w:vMerge w:val="continue"/>
          </w:tcPr>
          <w:p>
            <w:pPr>
              <w:spacing w:after="0"/>
              <w:rPr>
                <w:sz w:val="7"/>
                <w:szCs w:val="7"/>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4"/>
              </w:rPr>
              <w:t>connection between UEs and the data network (DN), and</w:t>
            </w:r>
          </w:p>
        </w:tc>
        <w:tc>
          <w:tcPr>
            <w:tcW w:w="0" w:type="dxa"/>
            <w:vAlign w:val="bottom"/>
          </w:tcPr>
          <w:p>
            <w:pPr>
              <w:spacing w:after="0"/>
              <w:rPr>
                <w:sz w:val="1"/>
                <w:szCs w:val="1"/>
                <w:color w:val="auto"/>
              </w:rPr>
            </w:pPr>
          </w:p>
        </w:tc>
      </w:tr>
      <w:tr>
        <w:trPr>
          <w:trHeight w:val="156"/>
        </w:trPr>
        <w:tc>
          <w:tcPr>
            <w:tcW w:w="5040" w:type="dxa"/>
            <w:vAlign w:val="bottom"/>
            <w:gridSpan w:val="4"/>
            <w:vMerge w:val="restart"/>
          </w:tcPr>
          <w:p>
            <w:pPr>
              <w:spacing w:after="0" w:line="241" w:lineRule="exact"/>
              <w:rPr>
                <w:sz w:val="20"/>
                <w:szCs w:val="20"/>
                <w:color w:val="auto"/>
              </w:rPr>
            </w:pPr>
            <w:r>
              <w:rPr>
                <w:rFonts w:ascii="Arial" w:cs="Arial" w:eastAsia="Arial" w:hAnsi="Arial"/>
                <w:sz w:val="20"/>
                <w:szCs w:val="20"/>
                <w:color w:val="auto"/>
                <w:w w:val="94"/>
              </w:rPr>
              <w:t>when the RSRP of neighboring cell M</w:t>
            </w:r>
            <w:r>
              <w:rPr>
                <w:rFonts w:ascii="Arial" w:cs="Arial" w:eastAsia="Arial" w:hAnsi="Arial"/>
                <w:sz w:val="27"/>
                <w:szCs w:val="27"/>
                <w:color w:val="auto"/>
                <w:w w:val="94"/>
                <w:vertAlign w:val="subscript"/>
              </w:rPr>
              <w:t>n</w:t>
            </w:r>
            <w:r>
              <w:rPr>
                <w:rFonts w:ascii="Arial" w:cs="Arial" w:eastAsia="Arial" w:hAnsi="Arial"/>
                <w:sz w:val="20"/>
                <w:szCs w:val="20"/>
                <w:color w:val="auto"/>
                <w:w w:val="94"/>
              </w:rPr>
              <w:t xml:space="preserve"> becomes better than</w:t>
            </w:r>
          </w:p>
        </w:tc>
        <w:tc>
          <w:tcPr>
            <w:tcW w:w="50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5"/>
        </w:trPr>
        <w:tc>
          <w:tcPr>
            <w:tcW w:w="5040" w:type="dxa"/>
            <w:vAlign w:val="bottom"/>
            <w:gridSpan w:val="4"/>
            <w:vMerge w:val="continue"/>
          </w:tcPr>
          <w:p>
            <w:pPr>
              <w:spacing w:after="0"/>
              <w:rPr>
                <w:sz w:val="7"/>
                <w:szCs w:val="7"/>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4"/>
              </w:rPr>
              <w:t>the related QoS flows in the CN. The SMF assigns a QoS</w:t>
            </w:r>
          </w:p>
        </w:tc>
        <w:tc>
          <w:tcPr>
            <w:tcW w:w="0" w:type="dxa"/>
            <w:vAlign w:val="bottom"/>
          </w:tcPr>
          <w:p>
            <w:pPr>
              <w:spacing w:after="0"/>
              <w:rPr>
                <w:sz w:val="1"/>
                <w:szCs w:val="1"/>
                <w:color w:val="auto"/>
              </w:rPr>
            </w:pPr>
          </w:p>
        </w:tc>
      </w:tr>
      <w:tr>
        <w:trPr>
          <w:trHeight w:val="154"/>
        </w:trPr>
        <w:tc>
          <w:tcPr>
            <w:tcW w:w="5040" w:type="dxa"/>
            <w:vAlign w:val="bottom"/>
            <w:gridSpan w:val="4"/>
            <w:vMerge w:val="restart"/>
          </w:tcPr>
          <w:p>
            <w:pPr>
              <w:spacing w:after="0"/>
              <w:rPr>
                <w:sz w:val="20"/>
                <w:szCs w:val="20"/>
                <w:color w:val="auto"/>
              </w:rPr>
            </w:pPr>
            <w:r>
              <w:rPr>
                <w:rFonts w:ascii="Arial" w:cs="Arial" w:eastAsia="Arial" w:hAnsi="Arial"/>
                <w:sz w:val="20"/>
                <w:szCs w:val="20"/>
                <w:color w:val="auto"/>
                <w:w w:val="99"/>
              </w:rPr>
              <w:t>a provided threshold, T hresh. So, event A4 is defined as</w:t>
            </w:r>
          </w:p>
        </w:tc>
        <w:tc>
          <w:tcPr>
            <w:tcW w:w="50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83"/>
        </w:trPr>
        <w:tc>
          <w:tcPr>
            <w:tcW w:w="5040" w:type="dxa"/>
            <w:vAlign w:val="bottom"/>
            <w:gridSpan w:val="4"/>
            <w:vMerge w:val="continue"/>
          </w:tcPr>
          <w:p>
            <w:pPr>
              <w:spacing w:after="0"/>
              <w:rPr>
                <w:sz w:val="7"/>
                <w:szCs w:val="7"/>
                <w:color w:val="auto"/>
              </w:rPr>
            </w:pPr>
          </w:p>
        </w:tc>
        <w:tc>
          <w:tcPr>
            <w:tcW w:w="5020" w:type="dxa"/>
            <w:vAlign w:val="bottom"/>
            <w:vMerge w:val="restart"/>
          </w:tcPr>
          <w:p>
            <w:pPr>
              <w:ind w:left="200"/>
              <w:spacing w:after="0"/>
              <w:rPr>
                <w:sz w:val="20"/>
                <w:szCs w:val="20"/>
                <w:color w:val="auto"/>
              </w:rPr>
            </w:pPr>
            <w:r>
              <w:rPr>
                <w:rFonts w:ascii="Arial" w:cs="Arial" w:eastAsia="Arial" w:hAnsi="Arial"/>
                <w:sz w:val="20"/>
                <w:szCs w:val="20"/>
                <w:color w:val="auto"/>
                <w:w w:val="96"/>
              </w:rPr>
              <w:t>flow identifier (QFI) and a QoS profile to a flow based on</w:t>
            </w:r>
          </w:p>
        </w:tc>
        <w:tc>
          <w:tcPr>
            <w:tcW w:w="0" w:type="dxa"/>
            <w:vAlign w:val="bottom"/>
          </w:tcPr>
          <w:p>
            <w:pPr>
              <w:spacing w:after="0"/>
              <w:rPr>
                <w:sz w:val="1"/>
                <w:szCs w:val="1"/>
                <w:color w:val="auto"/>
              </w:rPr>
            </w:pPr>
          </w:p>
        </w:tc>
      </w:tr>
      <w:tr>
        <w:trPr>
          <w:trHeight w:val="156"/>
        </w:trPr>
        <w:tc>
          <w:tcPr>
            <w:tcW w:w="180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1720" w:type="dxa"/>
            <w:vAlign w:val="bottom"/>
          </w:tcPr>
          <w:p>
            <w:pPr>
              <w:spacing w:after="0"/>
              <w:rPr>
                <w:sz w:val="13"/>
                <w:szCs w:val="13"/>
                <w:color w:val="auto"/>
              </w:rPr>
            </w:pPr>
          </w:p>
        </w:tc>
        <w:tc>
          <w:tcPr>
            <w:tcW w:w="800" w:type="dxa"/>
            <w:vAlign w:val="bottom"/>
          </w:tcPr>
          <w:p>
            <w:pPr>
              <w:spacing w:after="0"/>
              <w:rPr>
                <w:sz w:val="13"/>
                <w:szCs w:val="13"/>
                <w:color w:val="auto"/>
              </w:rPr>
            </w:pPr>
          </w:p>
        </w:tc>
        <w:tc>
          <w:tcPr>
            <w:tcW w:w="50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82"/>
        </w:trPr>
        <w:tc>
          <w:tcPr>
            <w:tcW w:w="2520" w:type="dxa"/>
            <w:vAlign w:val="bottom"/>
            <w:gridSpan w:val="2"/>
          </w:tcPr>
          <w:p>
            <w:pPr>
              <w:ind w:left="880"/>
              <w:spacing w:after="0" w:line="281" w:lineRule="exact"/>
              <w:rPr>
                <w:sz w:val="20"/>
                <w:szCs w:val="20"/>
                <w:color w:val="auto"/>
              </w:rPr>
            </w:pPr>
            <w:r>
              <w:rPr>
                <w:rFonts w:ascii="Arial" w:cs="Arial" w:eastAsia="Arial" w:hAnsi="Arial"/>
                <w:sz w:val="20"/>
                <w:szCs w:val="20"/>
                <w:color w:val="auto"/>
              </w:rPr>
              <w:t>M</w:t>
            </w:r>
            <w:r>
              <w:rPr>
                <w:rFonts w:ascii="Arial" w:cs="Arial" w:eastAsia="Arial" w:hAnsi="Arial"/>
                <w:sz w:val="27"/>
                <w:szCs w:val="27"/>
                <w:color w:val="auto"/>
                <w:vertAlign w:val="subscript"/>
              </w:rPr>
              <w:t>n</w:t>
            </w:r>
            <w:r>
              <w:rPr>
                <w:rFonts w:ascii="Arial" w:cs="Arial" w:eastAsia="Arial" w:hAnsi="Arial"/>
                <w:sz w:val="20"/>
                <w:szCs w:val="20"/>
                <w:color w:val="auto"/>
              </w:rPr>
              <w:t xml:space="preserve"> + Of n + Ocn</w:t>
            </w:r>
          </w:p>
        </w:tc>
        <w:tc>
          <w:tcPr>
            <w:tcW w:w="1720" w:type="dxa"/>
            <w:vAlign w:val="bottom"/>
          </w:tcPr>
          <w:p>
            <w:pPr>
              <w:jc w:val="center"/>
              <w:ind w:right="40"/>
              <w:spacing w:after="0"/>
              <w:rPr>
                <w:sz w:val="20"/>
                <w:szCs w:val="20"/>
                <w:color w:val="auto"/>
              </w:rPr>
            </w:pPr>
            <w:r>
              <w:rPr>
                <w:rFonts w:ascii="Arial" w:cs="Arial" w:eastAsia="Arial" w:hAnsi="Arial"/>
                <w:sz w:val="20"/>
                <w:szCs w:val="20"/>
                <w:color w:val="auto"/>
              </w:rPr>
              <w:t>Hys &gt; T hresh</w:t>
            </w:r>
          </w:p>
        </w:tc>
        <w:tc>
          <w:tcPr>
            <w:tcW w:w="800" w:type="dxa"/>
            <w:vAlign w:val="bottom"/>
          </w:tcPr>
          <w:p>
            <w:pPr>
              <w:jc w:val="right"/>
              <w:ind w:right="100"/>
              <w:spacing w:after="0"/>
              <w:rPr>
                <w:sz w:val="20"/>
                <w:szCs w:val="20"/>
                <w:color w:val="auto"/>
              </w:rPr>
            </w:pPr>
            <w:r>
              <w:rPr>
                <w:rFonts w:ascii="Arial" w:cs="Arial" w:eastAsia="Arial" w:hAnsi="Arial"/>
                <w:sz w:val="20"/>
                <w:szCs w:val="20"/>
                <w:color w:val="auto"/>
              </w:rPr>
              <w:t>(1)</w:t>
            </w:r>
          </w:p>
        </w:tc>
        <w:tc>
          <w:tcPr>
            <w:tcW w:w="5020" w:type="dxa"/>
            <w:vAlign w:val="bottom"/>
          </w:tcPr>
          <w:p>
            <w:pPr>
              <w:ind w:left="200"/>
              <w:spacing w:after="0"/>
              <w:rPr>
                <w:sz w:val="20"/>
                <w:szCs w:val="20"/>
                <w:color w:val="auto"/>
              </w:rPr>
            </w:pPr>
            <w:r>
              <w:rPr>
                <w:rFonts w:ascii="Arial" w:cs="Arial" w:eastAsia="Arial" w:hAnsi="Arial"/>
                <w:sz w:val="20"/>
                <w:szCs w:val="20"/>
                <w:color w:val="auto"/>
                <w:w w:val="95"/>
              </w:rPr>
              <w:t>information provided by the policy control function. A QFI</w:t>
            </w:r>
          </w:p>
        </w:tc>
        <w:tc>
          <w:tcPr>
            <w:tcW w:w="0" w:type="dxa"/>
            <w:vAlign w:val="bottom"/>
          </w:tcPr>
          <w:p>
            <w:pPr>
              <w:spacing w:after="0"/>
              <w:rPr>
                <w:sz w:val="1"/>
                <w:szCs w:val="1"/>
                <w:color w:val="auto"/>
              </w:rPr>
            </w:pPr>
          </w:p>
        </w:tc>
      </w:tr>
      <w:tr>
        <w:trPr>
          <w:trHeight w:val="296"/>
        </w:trPr>
        <w:tc>
          <w:tcPr>
            <w:tcW w:w="1800" w:type="dxa"/>
            <w:vAlign w:val="bottom"/>
          </w:tcPr>
          <w:p>
            <w:pPr>
              <w:spacing w:after="0"/>
              <w:rPr>
                <w:sz w:val="20"/>
                <w:szCs w:val="20"/>
                <w:color w:val="auto"/>
              </w:rPr>
            </w:pPr>
            <w:r>
              <w:rPr>
                <w:rFonts w:ascii="Arial" w:cs="Arial" w:eastAsia="Arial" w:hAnsi="Arial"/>
                <w:sz w:val="14"/>
                <w:szCs w:val="14"/>
                <w:color w:val="auto"/>
              </w:rPr>
              <w:t>4</w:t>
            </w:r>
          </w:p>
        </w:tc>
        <w:tc>
          <w:tcPr>
            <w:tcW w:w="720" w:type="dxa"/>
            <w:vAlign w:val="bottom"/>
          </w:tcPr>
          <w:p>
            <w:pPr>
              <w:spacing w:after="0"/>
              <w:rPr>
                <w:sz w:val="24"/>
                <w:szCs w:val="24"/>
                <w:color w:val="auto"/>
              </w:rPr>
            </w:pPr>
          </w:p>
        </w:tc>
        <w:tc>
          <w:tcPr>
            <w:tcW w:w="172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5020" w:type="dxa"/>
            <w:vAlign w:val="bottom"/>
          </w:tcPr>
          <w:p>
            <w:pPr>
              <w:jc w:val="right"/>
              <w:spacing w:after="0"/>
              <w:rPr>
                <w:sz w:val="20"/>
                <w:szCs w:val="20"/>
                <w:color w:val="auto"/>
              </w:rPr>
            </w:pPr>
            <w:r>
              <w:rPr>
                <w:rFonts w:ascii="Arial" w:cs="Arial" w:eastAsia="Arial" w:hAnsi="Arial"/>
                <w:sz w:val="12"/>
                <w:szCs w:val="12"/>
                <w:color w:val="auto"/>
              </w:rPr>
              <w:t>VOLUME 4, 2016</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10.1109/ACCESS.2020.3010059,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270510</wp:posOffset>
                </wp:positionV>
                <wp:extent cx="639127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3pt" to="503.4pt,21.3pt" o:allowincell="f" strokecolor="#000000" strokeweight="0.398pt"/>
            </w:pict>
          </mc:Fallback>
        </mc:AlternateContent>
        <w:drawing>
          <wp:anchor simplePos="0" relativeHeight="251657728" behindDoc="1" locked="0" layoutInCell="0" allowOverlap="1">
            <wp:simplePos x="0" y="0"/>
            <wp:positionH relativeFrom="column">
              <wp:posOffset>1140460</wp:posOffset>
            </wp:positionH>
            <wp:positionV relativeFrom="paragraph">
              <wp:posOffset>573405</wp:posOffset>
            </wp:positionV>
            <wp:extent cx="4114800" cy="17405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extLst>
                    </a:blip>
                    <a:srcRect/>
                    <a:stretch>
                      <a:fillRect/>
                    </a:stretch>
                  </pic:blipFill>
                  <pic:spPr bwMode="auto">
                    <a:xfrm>
                      <a:off x="0" y="0"/>
                      <a:ext cx="4114800" cy="17405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The 5G QoS model.</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9"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value corresponds to a particular QoS flow, and each QoS flow is identified by the QFI. The service data flows (SDFs), which are groups of IP flows/packets, are classified based on IP flows received from a DN. Later, SDFs with the same QoS characteristics are grouped together in the 5G QoS flow and are marked with the same QFI. The SMF provides the user plane function (UPF) with the packet detection rules (PDRs) for mapping SDFs to the QoS flows. Each QoS flow is defined by a QoS profile, and the QoS profile identifies the 5G QoS characteristics with a 5G QoS Identifier (5QI). Based on the 5QI value, 5QI-to-QoS characteristic mapping is provided [20]. Furthermore, the PDB is defined for a QoS flow based on the 5QI value of the flow [20]. For example, the PDB is 150 ms for a 5QI value equal to 2, and the flow is considered delay-sensitive. The QoS flow model based on [26] is shown in Figure 4.</w:t>
      </w:r>
    </w:p>
    <w:p>
      <w:pPr>
        <w:spacing w:after="0" w:line="5"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For the multi-RAT network, SDFs with same QoS flow can be directed to a particular RAT, and then, the SMF sends the QoS profile to the gNB via the access and mobility management function (AMF). Our work exploits the SMF service to maintain different queues for delay-sensitive and delay-tolerant flows by offloading flows to different RATs. Based on the QoS flows of the UEs, the data planes of the UEs switch to different RATs using the 5G QoS model.</w:t>
      </w:r>
    </w:p>
    <w:p>
      <w:pPr>
        <w:spacing w:after="0" w:line="22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LOAD MEASUREMENT IN 5G MULTI-RATS</w:t>
      </w:r>
    </w:p>
    <w:p>
      <w:pPr>
        <w:spacing w:after="0" w:line="40" w:lineRule="exact"/>
        <w:rPr>
          <w:sz w:val="20"/>
          <w:szCs w:val="20"/>
          <w:color w:val="auto"/>
        </w:rPr>
      </w:pPr>
    </w:p>
    <w:p>
      <w:pPr>
        <w:jc w:val="both"/>
        <w:spacing w:after="0" w:line="270" w:lineRule="auto"/>
        <w:rPr>
          <w:sz w:val="20"/>
          <w:szCs w:val="20"/>
          <w:color w:val="auto"/>
        </w:rPr>
      </w:pPr>
      <w:r>
        <w:rPr>
          <w:rFonts w:ascii="Arial" w:cs="Arial" w:eastAsia="Arial" w:hAnsi="Arial"/>
          <w:sz w:val="18"/>
          <w:szCs w:val="18"/>
          <w:color w:val="auto"/>
        </w:rPr>
        <w:t>Proper load measurement of cells is crucial for optimizing the performance of a network through load balancing. For that purpose, a common load measurement metric is needed to measure the load of each RAT in a multi-RAT network. For LTE networks, PRB allocation information, called the resource block utilization ratio (RBUR), is mainly used to determine overloaded cells. For any given time, T , the aver-age RBUR of a cell n, RB</w:t>
      </w:r>
      <w:r>
        <w:rPr>
          <w:rFonts w:ascii="Arial" w:cs="Arial" w:eastAsia="Arial" w:hAnsi="Arial"/>
          <w:sz w:val="24"/>
          <w:szCs w:val="24"/>
          <w:color w:val="auto"/>
          <w:vertAlign w:val="subscript"/>
        </w:rPr>
        <w:t>n</w:t>
      </w:r>
      <w:r>
        <w:rPr>
          <w:rFonts w:ascii="Arial" w:cs="Arial" w:eastAsia="Arial" w:hAnsi="Arial"/>
          <w:sz w:val="18"/>
          <w:szCs w:val="18"/>
          <w:color w:val="auto"/>
        </w:rPr>
        <w:t>, is expressed in [15] 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1162050</wp:posOffset>
                </wp:positionH>
                <wp:positionV relativeFrom="paragraph">
                  <wp:posOffset>-156845</wp:posOffset>
                </wp:positionV>
                <wp:extent cx="19939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93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1.5pt,-12.3499pt" to="107.2pt,-12.3499pt" o:allowincell="f" strokecolor="#000000" strokeweight="0.398pt"/>
            </w:pict>
          </mc:Fallback>
        </mc:AlternateContent>
      </w:r>
    </w:p>
    <w:tbl>
      <w:tblPr>
        <w:tblLayout w:type="fixed"/>
        <w:tblInd w:w="980" w:type="dxa"/>
        <w:tblCellMar>
          <w:top w:w="0" w:type="dxa"/>
          <w:left w:w="0" w:type="dxa"/>
          <w:bottom w:w="0" w:type="dxa"/>
          <w:right w:w="0" w:type="dxa"/>
        </w:tblCellMar>
      </w:tblPr>
      <w:tr>
        <w:trPr>
          <w:trHeight w:val="195"/>
        </w:trPr>
        <w:tc>
          <w:tcPr>
            <w:tcW w:w="320" w:type="dxa"/>
            <w:vAlign w:val="bottom"/>
            <w:tcBorders>
              <w:bottom w:val="single" w:sz="8" w:color="auto"/>
            </w:tcBorders>
          </w:tcPr>
          <w:p>
            <w:pPr>
              <w:spacing w:after="0"/>
              <w:rPr>
                <w:sz w:val="16"/>
                <w:szCs w:val="16"/>
                <w:color w:val="auto"/>
              </w:rPr>
            </w:pPr>
          </w:p>
        </w:tc>
        <w:tc>
          <w:tcPr>
            <w:tcW w:w="4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560" w:type="dxa"/>
            <w:vAlign w:val="bottom"/>
            <w:vMerge w:val="restart"/>
          </w:tcPr>
          <w:p>
            <w:pPr>
              <w:jc w:val="right"/>
              <w:ind w:right="283"/>
              <w:spacing w:after="0"/>
              <w:rPr>
                <w:sz w:val="20"/>
                <w:szCs w:val="20"/>
                <w:color w:val="auto"/>
              </w:rPr>
            </w:pPr>
            <w:r>
              <w:rPr>
                <w:rFonts w:ascii="Arial" w:cs="Arial" w:eastAsia="Arial" w:hAnsi="Arial"/>
                <w:sz w:val="20"/>
                <w:szCs w:val="20"/>
                <w:color w:val="auto"/>
              </w:rPr>
              <w:t>1</w:t>
            </w:r>
          </w:p>
        </w:tc>
        <w:tc>
          <w:tcPr>
            <w:tcW w:w="1720" w:type="dxa"/>
            <w:vAlign w:val="bottom"/>
            <w:vMerge w:val="restart"/>
          </w:tcPr>
          <w:p>
            <w:pPr>
              <w:ind w:left="60"/>
              <w:spacing w:after="0" w:line="378" w:lineRule="exact"/>
              <w:rPr>
                <w:sz w:val="20"/>
                <w:szCs w:val="20"/>
                <w:color w:val="auto"/>
              </w:rPr>
            </w:pPr>
            <w:r>
              <w:rPr>
                <w:rFonts w:ascii="Arial" w:cs="Arial" w:eastAsia="Arial" w:hAnsi="Arial"/>
                <w:sz w:val="14"/>
                <w:szCs w:val="14"/>
                <w:color w:val="auto"/>
              </w:rPr>
              <w:t>2(</w:t>
            </w:r>
            <w:r>
              <w:rPr>
                <w:rFonts w:ascii="Arial" w:cs="Arial" w:eastAsia="Arial" w:hAnsi="Arial"/>
                <w:sz w:val="39"/>
                <w:szCs w:val="39"/>
                <w:color w:val="auto"/>
                <w:vertAlign w:val="superscript"/>
              </w:rPr>
              <w:t>X</w:t>
            </w:r>
          </w:p>
        </w:tc>
        <w:tc>
          <w:tcPr>
            <w:tcW w:w="600" w:type="dxa"/>
            <w:vAlign w:val="bottom"/>
            <w:vMerge w:val="restart"/>
          </w:tcPr>
          <w:p>
            <w:pPr>
              <w:jc w:val="right"/>
              <w:spacing w:after="0"/>
              <w:rPr>
                <w:sz w:val="20"/>
                <w:szCs w:val="20"/>
                <w:color w:val="auto"/>
              </w:rPr>
            </w:pPr>
            <w:r>
              <w:rPr>
                <w:rFonts w:ascii="Arial" w:cs="Arial" w:eastAsia="Arial" w:hAnsi="Arial"/>
                <w:sz w:val="20"/>
                <w:szCs w:val="20"/>
                <w:color w:val="auto"/>
              </w:rPr>
              <w:t>(2)</w:t>
            </w:r>
          </w:p>
        </w:tc>
        <w:tc>
          <w:tcPr>
            <w:tcW w:w="0" w:type="dxa"/>
            <w:vAlign w:val="bottom"/>
          </w:tcPr>
          <w:p>
            <w:pPr>
              <w:spacing w:after="0"/>
              <w:rPr>
                <w:sz w:val="1"/>
                <w:szCs w:val="1"/>
                <w:color w:val="auto"/>
              </w:rPr>
            </w:pPr>
          </w:p>
        </w:tc>
      </w:tr>
      <w:tr>
        <w:trPr>
          <w:trHeight w:val="61"/>
        </w:trPr>
        <w:tc>
          <w:tcPr>
            <w:tcW w:w="320" w:type="dxa"/>
            <w:vAlign w:val="bottom"/>
          </w:tcPr>
          <w:p>
            <w:pPr>
              <w:spacing w:after="0"/>
              <w:rPr>
                <w:sz w:val="5"/>
                <w:szCs w:val="5"/>
                <w:color w:val="auto"/>
              </w:rPr>
            </w:pPr>
          </w:p>
        </w:tc>
        <w:tc>
          <w:tcPr>
            <w:tcW w:w="400" w:type="dxa"/>
            <w:vAlign w:val="bottom"/>
          </w:tcPr>
          <w:p>
            <w:pPr>
              <w:spacing w:after="0"/>
              <w:rPr>
                <w:sz w:val="5"/>
                <w:szCs w:val="5"/>
                <w:color w:val="auto"/>
              </w:rPr>
            </w:pPr>
          </w:p>
        </w:tc>
        <w:tc>
          <w:tcPr>
            <w:tcW w:w="140" w:type="dxa"/>
            <w:vAlign w:val="bottom"/>
          </w:tcPr>
          <w:p>
            <w:pPr>
              <w:spacing w:after="0"/>
              <w:rPr>
                <w:sz w:val="5"/>
                <w:szCs w:val="5"/>
                <w:color w:val="auto"/>
              </w:rPr>
            </w:pPr>
          </w:p>
        </w:tc>
        <w:tc>
          <w:tcPr>
            <w:tcW w:w="120" w:type="dxa"/>
            <w:vAlign w:val="bottom"/>
          </w:tcPr>
          <w:p>
            <w:pPr>
              <w:spacing w:after="0"/>
              <w:rPr>
                <w:sz w:val="5"/>
                <w:szCs w:val="5"/>
                <w:color w:val="auto"/>
              </w:rPr>
            </w:pPr>
          </w:p>
        </w:tc>
        <w:tc>
          <w:tcPr>
            <w:tcW w:w="560" w:type="dxa"/>
            <w:vAlign w:val="bottom"/>
            <w:vMerge w:val="continue"/>
          </w:tcPr>
          <w:p>
            <w:pPr>
              <w:spacing w:after="0"/>
              <w:rPr>
                <w:sz w:val="5"/>
                <w:szCs w:val="5"/>
                <w:color w:val="auto"/>
              </w:rPr>
            </w:pPr>
          </w:p>
        </w:tc>
        <w:tc>
          <w:tcPr>
            <w:tcW w:w="1720" w:type="dxa"/>
            <w:vAlign w:val="bottom"/>
            <w:vMerge w:val="continue"/>
          </w:tcPr>
          <w:p>
            <w:pPr>
              <w:spacing w:after="0"/>
              <w:rPr>
                <w:sz w:val="5"/>
                <w:szCs w:val="5"/>
                <w:color w:val="auto"/>
              </w:rPr>
            </w:pPr>
          </w:p>
        </w:tc>
        <w:tc>
          <w:tcPr>
            <w:tcW w:w="6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33"/>
        </w:trPr>
        <w:tc>
          <w:tcPr>
            <w:tcW w:w="320" w:type="dxa"/>
            <w:vAlign w:val="bottom"/>
          </w:tcPr>
          <w:p>
            <w:pPr>
              <w:spacing w:after="0"/>
              <w:rPr>
                <w:sz w:val="2"/>
                <w:szCs w:val="2"/>
                <w:color w:val="auto"/>
              </w:rPr>
            </w:pPr>
          </w:p>
        </w:tc>
        <w:tc>
          <w:tcPr>
            <w:tcW w:w="400" w:type="dxa"/>
            <w:vAlign w:val="bottom"/>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560" w:type="dxa"/>
            <w:vAlign w:val="bottom"/>
            <w:tcBorders>
              <w:bottom w:val="single" w:sz="8" w:color="auto"/>
            </w:tcBorders>
          </w:tcPr>
          <w:p>
            <w:pPr>
              <w:spacing w:after="0"/>
              <w:rPr>
                <w:sz w:val="2"/>
                <w:szCs w:val="2"/>
                <w:color w:val="auto"/>
              </w:rPr>
            </w:pPr>
          </w:p>
        </w:tc>
        <w:tc>
          <w:tcPr>
            <w:tcW w:w="1720" w:type="dxa"/>
            <w:vAlign w:val="bottom"/>
            <w:vMerge w:val="continue"/>
          </w:tcPr>
          <w:p>
            <w:pPr>
              <w:spacing w:after="0"/>
              <w:rPr>
                <w:sz w:val="2"/>
                <w:szCs w:val="2"/>
                <w:color w:val="auto"/>
              </w:rPr>
            </w:pPr>
          </w:p>
        </w:tc>
        <w:tc>
          <w:tcPr>
            <w:tcW w:w="60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50"/>
        </w:trPr>
        <w:tc>
          <w:tcPr>
            <w:tcW w:w="860" w:type="dxa"/>
            <w:vAlign w:val="bottom"/>
            <w:gridSpan w:val="3"/>
            <w:vMerge w:val="restart"/>
          </w:tcPr>
          <w:p>
            <w:pPr>
              <w:spacing w:after="0" w:line="200" w:lineRule="exact"/>
              <w:rPr>
                <w:sz w:val="20"/>
                <w:szCs w:val="20"/>
                <w:color w:val="auto"/>
              </w:rPr>
            </w:pPr>
            <w:r>
              <w:rPr>
                <w:rFonts w:ascii="Arial" w:cs="Arial" w:eastAsia="Arial" w:hAnsi="Arial"/>
                <w:sz w:val="23"/>
                <w:szCs w:val="23"/>
                <w:color w:val="auto"/>
                <w:vertAlign w:val="superscript"/>
              </w:rPr>
              <w:t>RB</w:t>
            </w:r>
            <w:r>
              <w:rPr>
                <w:rFonts w:ascii="Arial" w:cs="Arial" w:eastAsia="Arial" w:hAnsi="Arial"/>
                <w:sz w:val="11"/>
                <w:szCs w:val="11"/>
                <w:color w:val="auto"/>
              </w:rPr>
              <w:t xml:space="preserve">n </w:t>
            </w:r>
            <w:r>
              <w:rPr>
                <w:rFonts w:ascii="Arial" w:cs="Arial" w:eastAsia="Arial" w:hAnsi="Arial"/>
                <w:sz w:val="23"/>
                <w:szCs w:val="23"/>
                <w:color w:val="auto"/>
                <w:vertAlign w:val="superscript"/>
              </w:rPr>
              <w:t>=</w:t>
            </w:r>
            <w:r>
              <w:rPr>
                <w:rFonts w:ascii="Arial" w:cs="Arial" w:eastAsia="Arial" w:hAnsi="Arial"/>
                <w:sz w:val="11"/>
                <w:szCs w:val="11"/>
                <w:color w:val="auto"/>
              </w:rPr>
              <w:t xml:space="preserve"> </w:t>
            </w:r>
            <w:r>
              <w:rPr>
                <w:rFonts w:ascii="Arial" w:cs="Arial" w:eastAsia="Arial" w:hAnsi="Arial"/>
                <w:sz w:val="23"/>
                <w:szCs w:val="23"/>
                <w:color w:val="auto"/>
                <w:vertAlign w:val="subscript"/>
              </w:rPr>
              <w:t>T</w:t>
            </w:r>
          </w:p>
        </w:tc>
        <w:tc>
          <w:tcPr>
            <w:tcW w:w="120" w:type="dxa"/>
            <w:vAlign w:val="bottom"/>
          </w:tcPr>
          <w:p>
            <w:pPr>
              <w:spacing w:after="0"/>
              <w:rPr>
                <w:sz w:val="4"/>
                <w:szCs w:val="4"/>
                <w:color w:val="auto"/>
              </w:rPr>
            </w:pPr>
          </w:p>
        </w:tc>
        <w:tc>
          <w:tcPr>
            <w:tcW w:w="560" w:type="dxa"/>
            <w:vAlign w:val="bottom"/>
            <w:vMerge w:val="restart"/>
          </w:tcPr>
          <w:p>
            <w:pPr>
              <w:jc w:val="right"/>
              <w:spacing w:after="0" w:line="200" w:lineRule="exact"/>
              <w:rPr>
                <w:sz w:val="20"/>
                <w:szCs w:val="20"/>
                <w:color w:val="auto"/>
              </w:rPr>
            </w:pPr>
            <w:r>
              <w:rPr>
                <w:rFonts w:ascii="Arial" w:cs="Arial" w:eastAsia="Arial" w:hAnsi="Arial"/>
                <w:sz w:val="23"/>
                <w:szCs w:val="23"/>
                <w:color w:val="auto"/>
                <w:vertAlign w:val="superscript"/>
              </w:rPr>
              <w:t>N</w:t>
            </w:r>
            <w:r>
              <w:rPr>
                <w:rFonts w:ascii="Arial" w:cs="Arial" w:eastAsia="Arial" w:hAnsi="Arial"/>
                <w:sz w:val="11"/>
                <w:szCs w:val="11"/>
                <w:color w:val="auto"/>
              </w:rPr>
              <w:t>PRB</w:t>
            </w:r>
          </w:p>
        </w:tc>
        <w:tc>
          <w:tcPr>
            <w:tcW w:w="1720" w:type="dxa"/>
            <w:vAlign w:val="bottom"/>
            <w:vMerge w:val="continue"/>
          </w:tcPr>
          <w:p>
            <w:pPr>
              <w:spacing w:after="0"/>
              <w:rPr>
                <w:sz w:val="4"/>
                <w:szCs w:val="4"/>
                <w:color w:val="auto"/>
              </w:rPr>
            </w:pPr>
          </w:p>
        </w:tc>
        <w:tc>
          <w:tcPr>
            <w:tcW w:w="6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51"/>
        </w:trPr>
        <w:tc>
          <w:tcPr>
            <w:tcW w:w="860" w:type="dxa"/>
            <w:vAlign w:val="bottom"/>
            <w:gridSpan w:val="3"/>
            <w:vMerge w:val="continue"/>
          </w:tcPr>
          <w:p>
            <w:pPr>
              <w:spacing w:after="0"/>
              <w:rPr>
                <w:sz w:val="13"/>
                <w:szCs w:val="13"/>
                <w:color w:val="auto"/>
              </w:rPr>
            </w:pPr>
          </w:p>
        </w:tc>
        <w:tc>
          <w:tcPr>
            <w:tcW w:w="120" w:type="dxa"/>
            <w:vAlign w:val="bottom"/>
          </w:tcPr>
          <w:p>
            <w:pPr>
              <w:spacing w:after="0"/>
              <w:rPr>
                <w:sz w:val="13"/>
                <w:szCs w:val="13"/>
                <w:color w:val="auto"/>
              </w:rPr>
            </w:pPr>
          </w:p>
        </w:tc>
        <w:tc>
          <w:tcPr>
            <w:tcW w:w="560" w:type="dxa"/>
            <w:vAlign w:val="bottom"/>
            <w:vMerge w:val="continue"/>
          </w:tcPr>
          <w:p>
            <w:pPr>
              <w:spacing w:after="0"/>
              <w:rPr>
                <w:sz w:val="13"/>
                <w:szCs w:val="13"/>
                <w:color w:val="auto"/>
              </w:rPr>
            </w:pPr>
          </w:p>
        </w:tc>
        <w:tc>
          <w:tcPr>
            <w:tcW w:w="1720" w:type="dxa"/>
            <w:vAlign w:val="bottom"/>
          </w:tcPr>
          <w:p>
            <w:pPr>
              <w:ind w:left="820"/>
              <w:spacing w:after="0" w:line="151" w:lineRule="exact"/>
              <w:rPr>
                <w:sz w:val="20"/>
                <w:szCs w:val="20"/>
                <w:color w:val="auto"/>
              </w:rPr>
            </w:pPr>
            <w:r>
              <w:rPr>
                <w:rFonts w:ascii="Arial" w:cs="Arial" w:eastAsia="Arial" w:hAnsi="Arial"/>
                <w:sz w:val="13"/>
                <w:szCs w:val="13"/>
                <w:color w:val="auto"/>
              </w:rPr>
              <w:t>RB</w:t>
            </w:r>
            <w:r>
              <w:rPr>
                <w:rFonts w:ascii="Arial" w:cs="Arial" w:eastAsia="Arial" w:hAnsi="Arial"/>
                <w:sz w:val="17"/>
                <w:szCs w:val="17"/>
                <w:color w:val="auto"/>
                <w:vertAlign w:val="subscript"/>
              </w:rPr>
              <w:t>n</w:t>
            </w:r>
            <w:r>
              <w:rPr>
                <w:rFonts w:ascii="Arial" w:cs="Arial" w:eastAsia="Arial" w:hAnsi="Arial"/>
                <w:sz w:val="13"/>
                <w:szCs w:val="13"/>
                <w:color w:val="auto"/>
              </w:rPr>
              <w:t xml:space="preserve"> ;</w:t>
            </w:r>
          </w:p>
        </w:tc>
        <w:tc>
          <w:tcPr>
            <w:tcW w:w="60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7"/>
        </w:trPr>
        <w:tc>
          <w:tcPr>
            <w:tcW w:w="32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1720" w:type="dxa"/>
            <w:vAlign w:val="bottom"/>
          </w:tcPr>
          <w:p>
            <w:pPr>
              <w:ind w:left="320"/>
              <w:spacing w:after="0" w:line="137" w:lineRule="exact"/>
              <w:rPr>
                <w:sz w:val="20"/>
                <w:szCs w:val="20"/>
                <w:color w:val="auto"/>
              </w:rPr>
            </w:pPr>
            <w:r>
              <w:rPr>
                <w:rFonts w:ascii="Arial" w:cs="Arial" w:eastAsia="Arial" w:hAnsi="Arial"/>
                <w:sz w:val="14"/>
                <w:szCs w:val="14"/>
                <w:color w:val="auto"/>
              </w:rPr>
              <w:t>tT;t)</w:t>
            </w:r>
          </w:p>
        </w:tc>
        <w:tc>
          <w:tcPr>
            <w:tcW w:w="60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57" w:lineRule="exact"/>
        <w:rPr>
          <w:sz w:val="20"/>
          <w:szCs w:val="20"/>
          <w:color w:val="auto"/>
        </w:rPr>
      </w:pPr>
    </w:p>
    <w:p>
      <w:pPr>
        <w:jc w:val="both"/>
        <w:spacing w:after="0" w:line="270" w:lineRule="auto"/>
        <w:rPr>
          <w:sz w:val="20"/>
          <w:szCs w:val="20"/>
          <w:color w:val="auto"/>
        </w:rPr>
      </w:pPr>
      <w:r>
        <w:rPr>
          <w:rFonts w:ascii="Arial" w:cs="Arial" w:eastAsia="Arial" w:hAnsi="Arial"/>
          <w:sz w:val="18"/>
          <w:szCs w:val="18"/>
          <w:color w:val="auto"/>
        </w:rPr>
        <w:t>where RB</w:t>
      </w:r>
      <w:r>
        <w:rPr>
          <w:rFonts w:ascii="Arial" w:cs="Arial" w:eastAsia="Arial" w:hAnsi="Arial"/>
          <w:sz w:val="24"/>
          <w:szCs w:val="24"/>
          <w:color w:val="auto"/>
          <w:vertAlign w:val="subscript"/>
        </w:rPr>
        <w:t>n</w:t>
      </w:r>
      <w:r>
        <w:rPr>
          <w:rFonts w:ascii="Arial" w:cs="Arial" w:eastAsia="Arial" w:hAnsi="Arial"/>
          <w:sz w:val="18"/>
          <w:szCs w:val="18"/>
          <w:color w:val="auto"/>
        </w:rPr>
        <w:t xml:space="preserve"> and N</w:t>
      </w:r>
      <w:r>
        <w:rPr>
          <w:rFonts w:ascii="Arial" w:cs="Arial" w:eastAsia="Arial" w:hAnsi="Arial"/>
          <w:sz w:val="24"/>
          <w:szCs w:val="24"/>
          <w:color w:val="auto"/>
          <w:vertAlign w:val="subscript"/>
        </w:rPr>
        <w:t>P RB</w:t>
      </w:r>
      <w:r>
        <w:rPr>
          <w:rFonts w:ascii="Arial" w:cs="Arial" w:eastAsia="Arial" w:hAnsi="Arial"/>
          <w:sz w:val="18"/>
          <w:szCs w:val="18"/>
          <w:color w:val="auto"/>
        </w:rPr>
        <w:t xml:space="preserve"> are the number of allocated resource blocks and the total number of resource blocks in the cell, respectively. Similarly, PRB allocation information can also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9" w:lineRule="exact"/>
        <w:rPr>
          <w:sz w:val="20"/>
          <w:szCs w:val="20"/>
          <w:color w:val="auto"/>
        </w:rPr>
      </w:pPr>
    </w:p>
    <w:p>
      <w:pPr>
        <w:jc w:val="both"/>
        <w:spacing w:after="0" w:line="266" w:lineRule="auto"/>
        <w:rPr>
          <w:sz w:val="20"/>
          <w:szCs w:val="20"/>
          <w:color w:val="auto"/>
        </w:rPr>
      </w:pPr>
      <w:r>
        <w:rPr>
          <w:rFonts w:ascii="Arial" w:cs="Arial" w:eastAsia="Arial" w:hAnsi="Arial"/>
          <w:sz w:val="18"/>
          <w:szCs w:val="18"/>
          <w:color w:val="auto"/>
        </w:rPr>
        <w:t>be used to measure the load of 5G RAT. However, the total number of PRBs, N</w:t>
      </w:r>
      <w:r>
        <w:rPr>
          <w:rFonts w:ascii="Arial" w:cs="Arial" w:eastAsia="Arial" w:hAnsi="Arial"/>
          <w:sz w:val="24"/>
          <w:szCs w:val="24"/>
          <w:color w:val="auto"/>
          <w:vertAlign w:val="subscript"/>
        </w:rPr>
        <w:t>P RB</w:t>
      </w:r>
      <w:r>
        <w:rPr>
          <w:rFonts w:ascii="Arial" w:cs="Arial" w:eastAsia="Arial" w:hAnsi="Arial"/>
          <w:sz w:val="18"/>
          <w:szCs w:val="18"/>
          <w:color w:val="auto"/>
        </w:rPr>
        <w:t>, in 5G changes dynamically with changes in subcarrier spacing [21]. Therefore, the RBUR cannot be directly used to measure the cell load in 5G RAT. Furthermore, radio resources are not allocated in terms of the PRBs in an NTN. Since, we need a common met-ric/parameter to measure the radio resources utilization of different RATs for a 5G multi-RAT network.</w:t>
      </w:r>
    </w:p>
    <w:p>
      <w:pPr>
        <w:spacing w:after="0" w:line="4"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In this paper, we introduce the radio resource usage ra-tio (RRUR) as a load measurement metric for the multi-RAT network. We defined RRUR as the ratio of bandwidth used by RAT to the total RAT bandwidth. For 5G RAT, the RRUR is calculated based on PRB allocation information and resource block bandwidth. For any given time, T , the RRUR of cell n in 5G RAT is calculated as</w:t>
      </w:r>
    </w:p>
    <w:tbl>
      <w:tblPr>
        <w:tblLayout w:type="fixed"/>
        <w:tblInd w:w="1180" w:type="dxa"/>
        <w:tblCellMar>
          <w:top w:w="0" w:type="dxa"/>
          <w:left w:w="0" w:type="dxa"/>
          <w:bottom w:w="0" w:type="dxa"/>
          <w:right w:w="0" w:type="dxa"/>
        </w:tblCellMar>
      </w:tblPr>
      <w:tr>
        <w:trPr>
          <w:trHeight w:val="260"/>
        </w:trPr>
        <w:tc>
          <w:tcPr>
            <w:tcW w:w="5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360" w:type="dxa"/>
            <w:vAlign w:val="bottom"/>
            <w:gridSpan w:val="2"/>
          </w:tcPr>
          <w:p>
            <w:pPr>
              <w:ind w:left="60"/>
              <w:spacing w:after="0"/>
              <w:rPr>
                <w:sz w:val="20"/>
                <w:szCs w:val="20"/>
                <w:color w:val="auto"/>
              </w:rPr>
            </w:pPr>
            <w:r>
              <w:rPr>
                <w:rFonts w:ascii="Arial" w:cs="Arial" w:eastAsia="Arial" w:hAnsi="Arial"/>
                <w:sz w:val="20"/>
                <w:szCs w:val="20"/>
                <w:color w:val="auto"/>
              </w:rPr>
              <w:t>1</w:t>
            </w:r>
          </w:p>
        </w:tc>
        <w:tc>
          <w:tcPr>
            <w:tcW w:w="1920" w:type="dxa"/>
            <w:vAlign w:val="bottom"/>
            <w:vMerge w:val="restart"/>
          </w:tcPr>
          <w:p>
            <w:pPr>
              <w:jc w:val="right"/>
              <w:ind w:right="1286"/>
              <w:spacing w:after="0" w:line="363" w:lineRule="exact"/>
              <w:rPr>
                <w:sz w:val="20"/>
                <w:szCs w:val="20"/>
                <w:color w:val="auto"/>
              </w:rPr>
            </w:pPr>
            <w:r>
              <w:rPr>
                <w:rFonts w:ascii="Arial" w:cs="Arial" w:eastAsia="Arial" w:hAnsi="Arial"/>
                <w:sz w:val="14"/>
                <w:szCs w:val="14"/>
                <w:color w:val="auto"/>
              </w:rPr>
              <w:t>2(</w:t>
            </w:r>
            <w:r>
              <w:rPr>
                <w:rFonts w:ascii="Arial" w:cs="Arial" w:eastAsia="Arial" w:hAnsi="Arial"/>
                <w:sz w:val="39"/>
                <w:szCs w:val="39"/>
                <w:color w:val="auto"/>
                <w:vertAlign w:val="superscript"/>
              </w:rPr>
              <w:t>X</w:t>
            </w:r>
          </w:p>
        </w:tc>
        <w:tc>
          <w:tcPr>
            <w:tcW w:w="700" w:type="dxa"/>
            <w:vAlign w:val="bottom"/>
            <w:vMerge w:val="restart"/>
          </w:tcPr>
          <w:p>
            <w:pPr>
              <w:jc w:val="right"/>
              <w:spacing w:after="0"/>
              <w:rPr>
                <w:sz w:val="20"/>
                <w:szCs w:val="20"/>
                <w:color w:val="auto"/>
              </w:rPr>
            </w:pPr>
            <w:r>
              <w:rPr>
                <w:rFonts w:ascii="Arial" w:cs="Arial" w:eastAsia="Arial" w:hAnsi="Arial"/>
                <w:sz w:val="20"/>
                <w:szCs w:val="20"/>
                <w:color w:val="auto"/>
              </w:rPr>
              <w:t>(3)</w:t>
            </w:r>
          </w:p>
        </w:tc>
        <w:tc>
          <w:tcPr>
            <w:tcW w:w="0" w:type="dxa"/>
            <w:vAlign w:val="bottom"/>
          </w:tcPr>
          <w:p>
            <w:pPr>
              <w:spacing w:after="0"/>
              <w:rPr>
                <w:sz w:val="1"/>
                <w:szCs w:val="1"/>
                <w:color w:val="auto"/>
              </w:rPr>
            </w:pPr>
          </w:p>
        </w:tc>
      </w:tr>
      <w:tr>
        <w:trPr>
          <w:trHeight w:val="33"/>
        </w:trPr>
        <w:tc>
          <w:tcPr>
            <w:tcW w:w="500" w:type="dxa"/>
            <w:vAlign w:val="bottom"/>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240" w:type="dxa"/>
            <w:vAlign w:val="bottom"/>
            <w:tcBorders>
              <w:bottom w:val="single" w:sz="8" w:color="auto"/>
            </w:tcBorders>
          </w:tcPr>
          <w:p>
            <w:pPr>
              <w:spacing w:after="0"/>
              <w:rPr>
                <w:sz w:val="2"/>
                <w:szCs w:val="2"/>
                <w:color w:val="auto"/>
              </w:rPr>
            </w:pPr>
          </w:p>
        </w:tc>
        <w:tc>
          <w:tcPr>
            <w:tcW w:w="1920" w:type="dxa"/>
            <w:vAlign w:val="bottom"/>
            <w:vMerge w:val="continue"/>
          </w:tcPr>
          <w:p>
            <w:pPr>
              <w:spacing w:after="0"/>
              <w:rPr>
                <w:sz w:val="2"/>
                <w:szCs w:val="2"/>
                <w:color w:val="auto"/>
              </w:rPr>
            </w:pPr>
          </w:p>
        </w:tc>
        <w:tc>
          <w:tcPr>
            <w:tcW w:w="70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50"/>
        </w:trPr>
        <w:tc>
          <w:tcPr>
            <w:tcW w:w="660" w:type="dxa"/>
            <w:vAlign w:val="bottom"/>
            <w:gridSpan w:val="2"/>
            <w:vMerge w:val="restart"/>
          </w:tcPr>
          <w:p>
            <w:pPr>
              <w:spacing w:after="0" w:line="200" w:lineRule="exact"/>
              <w:rPr>
                <w:sz w:val="20"/>
                <w:szCs w:val="20"/>
                <w:color w:val="auto"/>
              </w:rPr>
            </w:pPr>
            <w:r>
              <w:rPr>
                <w:rFonts w:ascii="Arial" w:cs="Arial" w:eastAsia="Arial" w:hAnsi="Arial"/>
                <w:sz w:val="11"/>
                <w:szCs w:val="11"/>
                <w:color w:val="auto"/>
              </w:rPr>
              <w:t xml:space="preserve">n </w:t>
            </w:r>
            <w:r>
              <w:rPr>
                <w:rFonts w:ascii="Arial" w:cs="Arial" w:eastAsia="Arial" w:hAnsi="Arial"/>
                <w:sz w:val="23"/>
                <w:szCs w:val="23"/>
                <w:color w:val="auto"/>
                <w:vertAlign w:val="superscript"/>
              </w:rPr>
              <w:t>=</w:t>
            </w:r>
            <w:r>
              <w:rPr>
                <w:rFonts w:ascii="Arial" w:cs="Arial" w:eastAsia="Arial" w:hAnsi="Arial"/>
                <w:sz w:val="11"/>
                <w:szCs w:val="11"/>
                <w:color w:val="auto"/>
              </w:rPr>
              <w:t xml:space="preserve"> </w:t>
            </w:r>
            <w:r>
              <w:rPr>
                <w:rFonts w:ascii="Arial" w:cs="Arial" w:eastAsia="Arial" w:hAnsi="Arial"/>
                <w:sz w:val="23"/>
                <w:szCs w:val="23"/>
                <w:color w:val="auto"/>
                <w:vertAlign w:val="subscript"/>
              </w:rPr>
              <w:t>T</w:t>
            </w:r>
          </w:p>
        </w:tc>
        <w:tc>
          <w:tcPr>
            <w:tcW w:w="120" w:type="dxa"/>
            <w:vAlign w:val="bottom"/>
          </w:tcPr>
          <w:p>
            <w:pPr>
              <w:spacing w:after="0"/>
              <w:rPr>
                <w:sz w:val="4"/>
                <w:szCs w:val="4"/>
                <w:color w:val="auto"/>
              </w:rPr>
            </w:pPr>
          </w:p>
        </w:tc>
        <w:tc>
          <w:tcPr>
            <w:tcW w:w="240" w:type="dxa"/>
            <w:vAlign w:val="bottom"/>
            <w:vMerge w:val="restart"/>
          </w:tcPr>
          <w:p>
            <w:pPr>
              <w:ind w:left="20"/>
              <w:spacing w:after="0" w:line="200" w:lineRule="exact"/>
              <w:rPr>
                <w:sz w:val="20"/>
                <w:szCs w:val="20"/>
                <w:color w:val="auto"/>
              </w:rPr>
            </w:pPr>
            <w:r>
              <w:rPr>
                <w:rFonts w:ascii="Arial" w:cs="Arial" w:eastAsia="Arial" w:hAnsi="Arial"/>
                <w:sz w:val="17"/>
                <w:szCs w:val="17"/>
                <w:color w:val="auto"/>
              </w:rPr>
              <w:t>!</w:t>
            </w:r>
            <w:r>
              <w:rPr>
                <w:rFonts w:ascii="Arial" w:cs="Arial" w:eastAsia="Arial" w:hAnsi="Arial"/>
                <w:sz w:val="23"/>
                <w:szCs w:val="23"/>
                <w:color w:val="auto"/>
                <w:vertAlign w:val="subscript"/>
              </w:rPr>
              <w:t>n</w:t>
            </w:r>
          </w:p>
        </w:tc>
        <w:tc>
          <w:tcPr>
            <w:tcW w:w="1920" w:type="dxa"/>
            <w:vAlign w:val="bottom"/>
            <w:vMerge w:val="continue"/>
          </w:tcPr>
          <w:p>
            <w:pPr>
              <w:spacing w:after="0"/>
              <w:rPr>
                <w:sz w:val="4"/>
                <w:szCs w:val="4"/>
                <w:color w:val="auto"/>
              </w:rPr>
            </w:pPr>
          </w:p>
        </w:tc>
        <w:tc>
          <w:tcPr>
            <w:tcW w:w="70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51"/>
        </w:trPr>
        <w:tc>
          <w:tcPr>
            <w:tcW w:w="660" w:type="dxa"/>
            <w:vAlign w:val="bottom"/>
            <w:gridSpan w:val="2"/>
            <w:vMerge w:val="continue"/>
          </w:tcPr>
          <w:p>
            <w:pPr>
              <w:spacing w:after="0"/>
              <w:rPr>
                <w:sz w:val="13"/>
                <w:szCs w:val="13"/>
                <w:color w:val="auto"/>
              </w:rPr>
            </w:pPr>
          </w:p>
        </w:tc>
        <w:tc>
          <w:tcPr>
            <w:tcW w:w="120" w:type="dxa"/>
            <w:vAlign w:val="bottom"/>
          </w:tcPr>
          <w:p>
            <w:pPr>
              <w:spacing w:after="0"/>
              <w:rPr>
                <w:sz w:val="13"/>
                <w:szCs w:val="13"/>
                <w:color w:val="auto"/>
              </w:rPr>
            </w:pPr>
          </w:p>
        </w:tc>
        <w:tc>
          <w:tcPr>
            <w:tcW w:w="240" w:type="dxa"/>
            <w:vAlign w:val="bottom"/>
            <w:vMerge w:val="continue"/>
          </w:tcPr>
          <w:p>
            <w:pPr>
              <w:spacing w:after="0"/>
              <w:rPr>
                <w:sz w:val="13"/>
                <w:szCs w:val="13"/>
                <w:color w:val="auto"/>
              </w:rPr>
            </w:pPr>
          </w:p>
        </w:tc>
        <w:tc>
          <w:tcPr>
            <w:tcW w:w="1920" w:type="dxa"/>
            <w:vAlign w:val="bottom"/>
          </w:tcPr>
          <w:p>
            <w:pPr>
              <w:jc w:val="right"/>
              <w:ind w:right="406"/>
              <w:spacing w:after="0" w:line="151" w:lineRule="exact"/>
              <w:rPr>
                <w:sz w:val="20"/>
                <w:szCs w:val="20"/>
                <w:color w:val="auto"/>
              </w:rPr>
            </w:pPr>
            <w:r>
              <w:rPr>
                <w:rFonts w:ascii="Arial" w:cs="Arial" w:eastAsia="Arial" w:hAnsi="Arial"/>
                <w:sz w:val="17"/>
                <w:szCs w:val="17"/>
                <w:color w:val="auto"/>
              </w:rPr>
              <w:t>&amp;  ;</w:t>
            </w:r>
          </w:p>
        </w:tc>
        <w:tc>
          <w:tcPr>
            <w:tcW w:w="70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7"/>
        </w:trPr>
        <w:tc>
          <w:tcPr>
            <w:tcW w:w="50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920" w:type="dxa"/>
            <w:vAlign w:val="bottom"/>
          </w:tcPr>
          <w:p>
            <w:pPr>
              <w:jc w:val="right"/>
              <w:ind w:right="1066"/>
              <w:spacing w:after="0" w:line="137" w:lineRule="exact"/>
              <w:rPr>
                <w:sz w:val="20"/>
                <w:szCs w:val="20"/>
                <w:color w:val="auto"/>
              </w:rPr>
            </w:pPr>
            <w:r>
              <w:rPr>
                <w:rFonts w:ascii="Arial" w:cs="Arial" w:eastAsia="Arial" w:hAnsi="Arial"/>
                <w:sz w:val="14"/>
                <w:szCs w:val="14"/>
                <w:color w:val="auto"/>
              </w:rPr>
              <w:t>tT  ;t)</w:t>
            </w:r>
          </w:p>
        </w:tc>
        <w:tc>
          <w:tcPr>
            <w:tcW w:w="70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64" w:lineRule="exact"/>
        <w:rPr>
          <w:sz w:val="20"/>
          <w:szCs w:val="20"/>
          <w:color w:val="auto"/>
        </w:rPr>
      </w:pPr>
    </w:p>
    <w:p>
      <w:pPr>
        <w:jc w:val="both"/>
        <w:spacing w:after="0" w:line="237" w:lineRule="auto"/>
        <w:rPr>
          <w:sz w:val="20"/>
          <w:szCs w:val="20"/>
          <w:color w:val="auto"/>
        </w:rPr>
      </w:pPr>
      <w:r>
        <w:rPr>
          <w:rFonts w:ascii="Arial" w:cs="Arial" w:eastAsia="Arial" w:hAnsi="Arial"/>
          <w:sz w:val="20"/>
          <w:szCs w:val="20"/>
          <w:color w:val="auto"/>
        </w:rPr>
        <w:t>where !</w:t>
      </w:r>
      <w:r>
        <w:rPr>
          <w:rFonts w:ascii="Arial" w:cs="Arial" w:eastAsia="Arial" w:hAnsi="Arial"/>
          <w:sz w:val="27"/>
          <w:szCs w:val="27"/>
          <w:color w:val="auto"/>
          <w:vertAlign w:val="subscript"/>
        </w:rPr>
        <w:t>n</w:t>
      </w:r>
      <w:r>
        <w:rPr>
          <w:rFonts w:ascii="Arial" w:cs="Arial" w:eastAsia="Arial" w:hAnsi="Arial"/>
          <w:sz w:val="20"/>
          <w:szCs w:val="20"/>
          <w:color w:val="auto"/>
        </w:rPr>
        <w:t xml:space="preserve"> is the total bandwidth of 5G cell n, and and &amp; are the allocated PRBs and resource block bandwidth at time , respectively. The resource block bandwidth depends on the numerologies.</w:t>
      </w:r>
    </w:p>
    <w:p>
      <w:pPr>
        <w:spacing w:after="0" w:line="7" w:lineRule="exact"/>
        <w:rPr>
          <w:sz w:val="20"/>
          <w:szCs w:val="20"/>
          <w:color w:val="auto"/>
        </w:rPr>
      </w:pPr>
    </w:p>
    <w:p>
      <w:pPr>
        <w:jc w:val="both"/>
        <w:ind w:firstLine="199"/>
        <w:spacing w:after="0" w:line="253" w:lineRule="auto"/>
        <w:rPr>
          <w:sz w:val="20"/>
          <w:szCs w:val="20"/>
          <w:color w:val="auto"/>
        </w:rPr>
      </w:pPr>
      <w:r>
        <w:rPr>
          <w:rFonts w:ascii="Arial" w:cs="Arial" w:eastAsia="Arial" w:hAnsi="Arial"/>
          <w:sz w:val="20"/>
          <w:szCs w:val="20"/>
          <w:color w:val="auto"/>
        </w:rPr>
        <w:t>In NTN RAT, bandwidth utilization by the satellite de-termines the satellite load. The RRUR of satellite cell S is calculated as</w:t>
      </w:r>
    </w:p>
    <w:tbl>
      <w:tblPr>
        <w:tblLayout w:type="fixed"/>
        <w:tblInd w:w="1240" w:type="dxa"/>
        <w:tblCellMar>
          <w:top w:w="0" w:type="dxa"/>
          <w:left w:w="0" w:type="dxa"/>
          <w:bottom w:w="0" w:type="dxa"/>
          <w:right w:w="0" w:type="dxa"/>
        </w:tblCellMar>
      </w:tblPr>
      <w:tr>
        <w:trPr>
          <w:trHeight w:val="260"/>
        </w:trPr>
        <w:tc>
          <w:tcPr>
            <w:tcW w:w="52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380" w:type="dxa"/>
            <w:vAlign w:val="bottom"/>
          </w:tcPr>
          <w:p>
            <w:pPr>
              <w:ind w:left="20"/>
              <w:spacing w:after="0"/>
              <w:rPr>
                <w:sz w:val="20"/>
                <w:szCs w:val="20"/>
                <w:color w:val="auto"/>
              </w:rPr>
            </w:pPr>
            <w:r>
              <w:rPr>
                <w:rFonts w:ascii="Arial" w:cs="Arial" w:eastAsia="Arial" w:hAnsi="Arial"/>
                <w:sz w:val="20"/>
                <w:szCs w:val="20"/>
                <w:color w:val="auto"/>
              </w:rPr>
              <w:t>1</w:t>
            </w:r>
          </w:p>
        </w:tc>
        <w:tc>
          <w:tcPr>
            <w:tcW w:w="1680" w:type="dxa"/>
            <w:vAlign w:val="bottom"/>
            <w:vMerge w:val="restart"/>
          </w:tcPr>
          <w:p>
            <w:pPr>
              <w:jc w:val="right"/>
              <w:ind w:right="1026"/>
              <w:spacing w:after="0" w:line="363" w:lineRule="exact"/>
              <w:rPr>
                <w:sz w:val="20"/>
                <w:szCs w:val="20"/>
                <w:color w:val="auto"/>
              </w:rPr>
            </w:pPr>
            <w:r>
              <w:rPr>
                <w:rFonts w:ascii="Arial" w:cs="Arial" w:eastAsia="Arial" w:hAnsi="Arial"/>
                <w:sz w:val="14"/>
                <w:szCs w:val="14"/>
                <w:color w:val="auto"/>
              </w:rPr>
              <w:t>2(</w:t>
            </w:r>
            <w:r>
              <w:rPr>
                <w:rFonts w:ascii="Arial" w:cs="Arial" w:eastAsia="Arial" w:hAnsi="Arial"/>
                <w:sz w:val="39"/>
                <w:szCs w:val="39"/>
                <w:color w:val="auto"/>
                <w:vertAlign w:val="superscript"/>
              </w:rPr>
              <w:t>X</w:t>
            </w:r>
          </w:p>
        </w:tc>
        <w:tc>
          <w:tcPr>
            <w:tcW w:w="740" w:type="dxa"/>
            <w:vAlign w:val="bottom"/>
            <w:vMerge w:val="restart"/>
          </w:tcPr>
          <w:p>
            <w:pPr>
              <w:jc w:val="right"/>
              <w:spacing w:after="0"/>
              <w:rPr>
                <w:sz w:val="20"/>
                <w:szCs w:val="20"/>
                <w:color w:val="auto"/>
              </w:rPr>
            </w:pPr>
            <w:r>
              <w:rPr>
                <w:rFonts w:ascii="Arial" w:cs="Arial" w:eastAsia="Arial" w:hAnsi="Arial"/>
                <w:sz w:val="20"/>
                <w:szCs w:val="20"/>
                <w:color w:val="auto"/>
              </w:rPr>
              <w:t>(4)</w:t>
            </w:r>
          </w:p>
        </w:tc>
        <w:tc>
          <w:tcPr>
            <w:tcW w:w="0" w:type="dxa"/>
            <w:vAlign w:val="bottom"/>
          </w:tcPr>
          <w:p>
            <w:pPr>
              <w:spacing w:after="0"/>
              <w:rPr>
                <w:sz w:val="1"/>
                <w:szCs w:val="1"/>
                <w:color w:val="auto"/>
              </w:rPr>
            </w:pPr>
          </w:p>
        </w:tc>
      </w:tr>
      <w:tr>
        <w:trPr>
          <w:trHeight w:val="33"/>
        </w:trPr>
        <w:tc>
          <w:tcPr>
            <w:tcW w:w="520" w:type="dxa"/>
            <w:vAlign w:val="bottom"/>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1680" w:type="dxa"/>
            <w:vAlign w:val="bottom"/>
            <w:vMerge w:val="continue"/>
          </w:tcPr>
          <w:p>
            <w:pPr>
              <w:spacing w:after="0"/>
              <w:rPr>
                <w:sz w:val="2"/>
                <w:szCs w:val="2"/>
                <w:color w:val="auto"/>
              </w:rPr>
            </w:pPr>
          </w:p>
        </w:tc>
        <w:tc>
          <w:tcPr>
            <w:tcW w:w="74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50"/>
        </w:trPr>
        <w:tc>
          <w:tcPr>
            <w:tcW w:w="680" w:type="dxa"/>
            <w:vAlign w:val="bottom"/>
            <w:gridSpan w:val="2"/>
            <w:vMerge w:val="restart"/>
          </w:tcPr>
          <w:p>
            <w:pPr>
              <w:spacing w:after="0" w:line="200" w:lineRule="exact"/>
              <w:rPr>
                <w:sz w:val="20"/>
                <w:szCs w:val="20"/>
                <w:color w:val="auto"/>
              </w:rPr>
            </w:pPr>
            <w:r>
              <w:rPr>
                <w:rFonts w:ascii="Arial" w:cs="Arial" w:eastAsia="Arial" w:hAnsi="Arial"/>
                <w:sz w:val="11"/>
                <w:szCs w:val="11"/>
                <w:color w:val="auto"/>
              </w:rPr>
              <w:t xml:space="preserve">S </w:t>
            </w:r>
            <w:r>
              <w:rPr>
                <w:rFonts w:ascii="Arial" w:cs="Arial" w:eastAsia="Arial" w:hAnsi="Arial"/>
                <w:sz w:val="23"/>
                <w:szCs w:val="23"/>
                <w:color w:val="auto"/>
                <w:vertAlign w:val="superscript"/>
              </w:rPr>
              <w:t>=</w:t>
            </w:r>
            <w:r>
              <w:rPr>
                <w:rFonts w:ascii="Arial" w:cs="Arial" w:eastAsia="Arial" w:hAnsi="Arial"/>
                <w:sz w:val="11"/>
                <w:szCs w:val="11"/>
                <w:color w:val="auto"/>
              </w:rPr>
              <w:t xml:space="preserve"> </w:t>
            </w:r>
            <w:r>
              <w:rPr>
                <w:rFonts w:ascii="Arial" w:cs="Arial" w:eastAsia="Arial" w:hAnsi="Arial"/>
                <w:sz w:val="23"/>
                <w:szCs w:val="23"/>
                <w:color w:val="auto"/>
                <w:vertAlign w:val="subscript"/>
              </w:rPr>
              <w:t>T</w:t>
            </w:r>
          </w:p>
        </w:tc>
        <w:tc>
          <w:tcPr>
            <w:tcW w:w="100" w:type="dxa"/>
            <w:vAlign w:val="bottom"/>
          </w:tcPr>
          <w:p>
            <w:pPr>
              <w:spacing w:after="0"/>
              <w:rPr>
                <w:sz w:val="4"/>
                <w:szCs w:val="4"/>
                <w:color w:val="auto"/>
              </w:rPr>
            </w:pPr>
          </w:p>
        </w:tc>
        <w:tc>
          <w:tcPr>
            <w:tcW w:w="380" w:type="dxa"/>
            <w:vAlign w:val="bottom"/>
            <w:vMerge w:val="restart"/>
          </w:tcPr>
          <w:p>
            <w:pPr>
              <w:ind w:left="40"/>
              <w:spacing w:after="0" w:line="200" w:lineRule="exact"/>
              <w:rPr>
                <w:sz w:val="20"/>
                <w:szCs w:val="20"/>
                <w:color w:val="auto"/>
              </w:rPr>
            </w:pPr>
            <w:r>
              <w:rPr>
                <w:rFonts w:ascii="Arial" w:cs="Arial" w:eastAsia="Arial" w:hAnsi="Arial"/>
                <w:sz w:val="23"/>
                <w:szCs w:val="23"/>
                <w:color w:val="auto"/>
                <w:vertAlign w:val="superscript"/>
              </w:rPr>
              <w:t>!</w:t>
            </w:r>
            <w:r>
              <w:rPr>
                <w:rFonts w:ascii="Arial" w:cs="Arial" w:eastAsia="Arial" w:hAnsi="Arial"/>
                <w:sz w:val="11"/>
                <w:szCs w:val="11"/>
                <w:color w:val="auto"/>
              </w:rPr>
              <w:t>sat</w:t>
            </w:r>
          </w:p>
        </w:tc>
        <w:tc>
          <w:tcPr>
            <w:tcW w:w="1680" w:type="dxa"/>
            <w:vAlign w:val="bottom"/>
            <w:vMerge w:val="continue"/>
          </w:tcPr>
          <w:p>
            <w:pPr>
              <w:spacing w:after="0"/>
              <w:rPr>
                <w:sz w:val="4"/>
                <w:szCs w:val="4"/>
                <w:color w:val="auto"/>
              </w:rPr>
            </w:pPr>
          </w:p>
        </w:tc>
        <w:tc>
          <w:tcPr>
            <w:tcW w:w="7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51"/>
        </w:trPr>
        <w:tc>
          <w:tcPr>
            <w:tcW w:w="680" w:type="dxa"/>
            <w:vAlign w:val="bottom"/>
            <w:gridSpan w:val="2"/>
            <w:vMerge w:val="continue"/>
          </w:tcPr>
          <w:p>
            <w:pPr>
              <w:spacing w:after="0"/>
              <w:rPr>
                <w:sz w:val="13"/>
                <w:szCs w:val="13"/>
                <w:color w:val="auto"/>
              </w:rPr>
            </w:pPr>
          </w:p>
        </w:tc>
        <w:tc>
          <w:tcPr>
            <w:tcW w:w="100" w:type="dxa"/>
            <w:vAlign w:val="bottom"/>
          </w:tcPr>
          <w:p>
            <w:pPr>
              <w:spacing w:after="0"/>
              <w:rPr>
                <w:sz w:val="13"/>
                <w:szCs w:val="13"/>
                <w:color w:val="auto"/>
              </w:rPr>
            </w:pPr>
          </w:p>
        </w:tc>
        <w:tc>
          <w:tcPr>
            <w:tcW w:w="380" w:type="dxa"/>
            <w:vAlign w:val="bottom"/>
            <w:vMerge w:val="continue"/>
          </w:tcPr>
          <w:p>
            <w:pPr>
              <w:spacing w:after="0"/>
              <w:rPr>
                <w:sz w:val="13"/>
                <w:szCs w:val="13"/>
                <w:color w:val="auto"/>
              </w:rPr>
            </w:pPr>
          </w:p>
        </w:tc>
        <w:tc>
          <w:tcPr>
            <w:tcW w:w="1680" w:type="dxa"/>
            <w:vAlign w:val="bottom"/>
          </w:tcPr>
          <w:p>
            <w:pPr>
              <w:jc w:val="right"/>
              <w:ind w:right="426"/>
              <w:spacing w:after="0" w:line="151" w:lineRule="exact"/>
              <w:rPr>
                <w:sz w:val="20"/>
                <w:szCs w:val="20"/>
                <w:color w:val="auto"/>
              </w:rPr>
            </w:pPr>
            <w:r>
              <w:rPr>
                <w:rFonts w:ascii="Arial" w:cs="Arial" w:eastAsia="Arial" w:hAnsi="Arial"/>
                <w:sz w:val="17"/>
                <w:szCs w:val="17"/>
                <w:color w:val="auto"/>
                <w:vertAlign w:val="superscript"/>
              </w:rPr>
              <w:t>;</w:t>
            </w:r>
          </w:p>
        </w:tc>
        <w:tc>
          <w:tcPr>
            <w:tcW w:w="7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37"/>
        </w:trPr>
        <w:tc>
          <w:tcPr>
            <w:tcW w:w="5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680" w:type="dxa"/>
            <w:vAlign w:val="bottom"/>
          </w:tcPr>
          <w:p>
            <w:pPr>
              <w:jc w:val="right"/>
              <w:ind w:right="826"/>
              <w:spacing w:after="0" w:line="137" w:lineRule="exact"/>
              <w:rPr>
                <w:sz w:val="20"/>
                <w:szCs w:val="20"/>
                <w:color w:val="auto"/>
              </w:rPr>
            </w:pPr>
            <w:r>
              <w:rPr>
                <w:rFonts w:ascii="Arial" w:cs="Arial" w:eastAsia="Arial" w:hAnsi="Arial"/>
                <w:sz w:val="14"/>
                <w:szCs w:val="14"/>
                <w:color w:val="auto"/>
              </w:rPr>
              <w:t>tT  ;t)</w:t>
            </w:r>
          </w:p>
        </w:tc>
        <w:tc>
          <w:tcPr>
            <w:tcW w:w="74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65" w:lineRule="exact"/>
        <w:rPr>
          <w:sz w:val="20"/>
          <w:szCs w:val="20"/>
          <w:color w:val="auto"/>
        </w:rPr>
      </w:pPr>
    </w:p>
    <w:p>
      <w:pPr>
        <w:jc w:val="both"/>
        <w:spacing w:after="0" w:line="222" w:lineRule="auto"/>
        <w:rPr>
          <w:sz w:val="20"/>
          <w:szCs w:val="20"/>
          <w:color w:val="auto"/>
        </w:rPr>
      </w:pPr>
      <w:r>
        <w:rPr>
          <w:rFonts w:ascii="Arial" w:cs="Arial" w:eastAsia="Arial" w:hAnsi="Arial"/>
          <w:sz w:val="20"/>
          <w:szCs w:val="20"/>
          <w:color w:val="auto"/>
        </w:rPr>
        <w:t>where is the bandwidth allocated to UEs based on the Shannon formula and !</w:t>
      </w:r>
      <w:r>
        <w:rPr>
          <w:rFonts w:ascii="Arial" w:cs="Arial" w:eastAsia="Arial" w:hAnsi="Arial"/>
          <w:sz w:val="27"/>
          <w:szCs w:val="27"/>
          <w:color w:val="auto"/>
          <w:vertAlign w:val="subscript"/>
        </w:rPr>
        <w:t>sat</w:t>
      </w:r>
      <w:r>
        <w:rPr>
          <w:rFonts w:ascii="Arial" w:cs="Arial" w:eastAsia="Arial" w:hAnsi="Arial"/>
          <w:sz w:val="20"/>
          <w:szCs w:val="20"/>
          <w:color w:val="auto"/>
        </w:rPr>
        <w:t xml:space="preserve"> is the total bandwidth of the satellite at time .</w:t>
      </w:r>
    </w:p>
    <w:p>
      <w:pPr>
        <w:spacing w:after="0" w:line="43"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Based on the common load measure metric, i.e., RRUR, load distribution among cells of different RATs is deter-mined. A higher RRUR of a cell indicates that the cell has a higher load to serve and fewer available resources. If RRUR is more than a predefined threshold, the cell is over-loaded, and UEs moving to that cell will either be dropped or will experience low data rates. Hence, new UEs in an overloaded cell will reduce the per UE data rates. Therefore, it is necessary to reduce the load of the overloaded cell by</w:t>
      </w:r>
    </w:p>
    <w:p>
      <w:pPr>
        <w:spacing w:after="0" w:line="138"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10.1109/ACCESS.2020.3010059,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3322320</wp:posOffset>
                </wp:positionH>
                <wp:positionV relativeFrom="paragraph">
                  <wp:posOffset>266065</wp:posOffset>
                </wp:positionV>
                <wp:extent cx="307086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86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1.6pt,20.95pt" to="503.4pt,20.95pt" o:allowincell="f" strokecolor="#000000" strokeweight="0.7969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67"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switching the data plane of some UEs to a lightly loaded cell or another RAT. Furthermore, the RRUR overcomes the different physical layer channels properties of each RAT in a 5G multi-RAT network. Hence, the physical layer channel of each RAT does not affect the problem formulation of load balancing in 5G integrated satellite-terrestrial networks.</w:t>
      </w:r>
    </w:p>
    <w:p>
      <w:pPr>
        <w:spacing w:after="0" w:line="21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E. PROBLEM FORMULATION</w:t>
      </w:r>
    </w:p>
    <w:p>
      <w:pPr>
        <w:spacing w:after="0" w:line="36"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In a network, if the RRUR of a RAT cell is close to 1, a user that moves into the cell will either be dropped or will experience a low data rate. Hence, a new user in an overloaded cell will reduce the per-user data rate, which affects the QoS of the UEs. To reduce the RRUR of a cell, load balancing among cells is necessary. In load balancing, the total network load is shared among the cells. For that purpose, loads from overloaded cells offload to underloaded neighboring cells in the same RAT, referred to as intra-RAT load balancing. Another option is inter-RAT load balancing in which UEs of the overloaded cell move to another RAT to balance the cellular network.</w:t>
      </w:r>
    </w:p>
    <w:p>
      <w:pPr>
        <w:spacing w:after="0" w:line="1"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We formulate the problem of load balancing as one of reducing the RRUR of the terrestrial cells to a target RRUR,</w:t>
      </w:r>
    </w:p>
    <w:p>
      <w:pPr>
        <w:jc w:val="both"/>
        <w:ind w:firstLine="123"/>
        <w:spacing w:after="0" w:line="249" w:lineRule="auto"/>
        <w:rPr>
          <w:sz w:val="20"/>
          <w:szCs w:val="20"/>
          <w:color w:val="auto"/>
        </w:rPr>
      </w:pPr>
      <w:r>
        <w:rPr>
          <w:rFonts w:ascii="Arial" w:cs="Arial" w:eastAsia="Arial" w:hAnsi="Arial"/>
          <w:sz w:val="20"/>
          <w:szCs w:val="20"/>
          <w:color w:val="auto"/>
        </w:rPr>
        <w:t>, such that the square distance between the cell RRUR and is minimized. A multi-RAT network consists of a set of cells, N , in which there is a set of terrestrial cells, T , and a satellite cell, S , i.e., N = T [ S, and I users. The problem can be expressed as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-746760</wp:posOffset>
                </wp:positionV>
                <wp:extent cx="7810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8.7999pt" to="6.3pt,-58.7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-594995</wp:posOffset>
                </wp:positionV>
                <wp:extent cx="7810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8499pt" to="6.3pt,-46.8499pt" o:allowincell="f" strokecolor="#000000" strokeweight="0.398pt"/>
            </w:pict>
          </mc:Fallback>
        </mc:AlternateContent>
      </w:r>
    </w:p>
    <w:p>
      <w:pPr>
        <w:ind w:left="2100"/>
        <w:spacing w:after="0" w:line="200" w:lineRule="auto"/>
        <w:rPr>
          <w:sz w:val="20"/>
          <w:szCs w:val="20"/>
          <w:color w:val="auto"/>
        </w:rPr>
      </w:pPr>
      <w:r>
        <w:rPr>
          <w:rFonts w:ascii="Arial" w:cs="Arial" w:eastAsia="Arial" w:hAnsi="Arial"/>
          <w:sz w:val="15"/>
          <w:szCs w:val="15"/>
          <w:color w:val="auto"/>
        </w:rPr>
        <w:t>X</w:t>
      </w:r>
    </w:p>
    <w:p>
      <w:pPr>
        <w:ind w:left="1580"/>
        <w:spacing w:after="0" w:line="223" w:lineRule="auto"/>
        <w:tabs>
          <w:tab w:leader="none" w:pos="2460" w:val="left"/>
          <w:tab w:leader="none" w:pos="3000" w:val="left"/>
        </w:tabs>
        <w:rPr>
          <w:sz w:val="20"/>
          <w:szCs w:val="20"/>
          <w:color w:val="auto"/>
        </w:rPr>
      </w:pPr>
      <w:r>
        <w:rPr>
          <w:rFonts w:ascii="Arial" w:cs="Arial" w:eastAsia="Arial" w:hAnsi="Arial"/>
          <w:sz w:val="20"/>
          <w:szCs w:val="20"/>
          <w:color w:val="auto"/>
        </w:rPr>
        <w:t>min</w:t>
      </w:r>
      <w:r>
        <w:rPr>
          <w:sz w:val="20"/>
          <w:szCs w:val="20"/>
          <w:color w:val="auto"/>
        </w:rPr>
        <w:tab/>
      </w:r>
      <w:r>
        <w:rPr>
          <w:rFonts w:ascii="Arial" w:cs="Arial" w:eastAsia="Arial" w:hAnsi="Arial"/>
          <w:sz w:val="20"/>
          <w:szCs w:val="20"/>
          <w:color w:val="auto"/>
        </w:rPr>
        <w:t>j</w:t>
      </w:r>
      <w:r>
        <w:rPr>
          <w:sz w:val="20"/>
          <w:szCs w:val="20"/>
          <w:color w:val="auto"/>
        </w:rPr>
        <w:tab/>
      </w:r>
      <w:r>
        <w:rPr>
          <w:rFonts w:ascii="Arial" w:cs="Arial" w:eastAsia="Arial" w:hAnsi="Arial"/>
          <w:sz w:val="26"/>
          <w:szCs w:val="26"/>
          <w:color w:val="auto"/>
          <w:vertAlign w:val="subscript"/>
        </w:rPr>
        <w:t>n</w:t>
      </w:r>
      <w:r>
        <w:rPr>
          <w:rFonts w:ascii="Arial" w:cs="Arial" w:eastAsia="Arial" w:hAnsi="Arial"/>
          <w:sz w:val="18"/>
          <w:szCs w:val="18"/>
          <w:color w:val="auto"/>
        </w:rPr>
        <w:t>j</w:t>
      </w:r>
      <w:r>
        <w:rPr>
          <w:rFonts w:ascii="Arial" w:cs="Arial" w:eastAsia="Arial" w:hAnsi="Arial"/>
          <w:sz w:val="26"/>
          <w:szCs w:val="26"/>
          <w:color w:val="auto"/>
          <w:vertAlign w:val="superscript"/>
        </w:rPr>
        <w:t>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1610995</wp:posOffset>
                </wp:positionH>
                <wp:positionV relativeFrom="paragraph">
                  <wp:posOffset>-167640</wp:posOffset>
                </wp:positionV>
                <wp:extent cx="7810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6.85pt,-13.1999pt" to="133pt,-13.1999pt" o:allowincell="f" strokecolor="#000000" strokeweight="0.398pt"/>
            </w:pict>
          </mc:Fallback>
        </mc:AlternateContent>
      </w:r>
    </w:p>
    <w:p>
      <w:pPr>
        <w:ind w:left="2020"/>
        <w:spacing w:after="0" w:line="208" w:lineRule="auto"/>
        <w:tabs>
          <w:tab w:leader="none" w:pos="4580" w:val="left"/>
        </w:tabs>
        <w:rPr>
          <w:sz w:val="20"/>
          <w:szCs w:val="20"/>
          <w:color w:val="auto"/>
        </w:rPr>
      </w:pPr>
      <w:r>
        <w:rPr>
          <w:rFonts w:ascii="Arial" w:cs="Arial" w:eastAsia="Arial" w:hAnsi="Arial"/>
          <w:sz w:val="14"/>
          <w:szCs w:val="14"/>
          <w:color w:val="auto"/>
        </w:rPr>
        <w:t>8</w:t>
      </w:r>
      <w:r>
        <w:rPr>
          <w:rFonts w:ascii="Arial" w:cs="Arial" w:eastAsia="Arial" w:hAnsi="Arial"/>
          <w:sz w:val="19"/>
          <w:szCs w:val="19"/>
          <w:color w:val="auto"/>
          <w:vertAlign w:val="subscript"/>
        </w:rPr>
        <w:t>n</w:t>
      </w:r>
      <w:r>
        <w:rPr>
          <w:rFonts w:ascii="Arial" w:cs="Arial" w:eastAsia="Arial" w:hAnsi="Arial"/>
          <w:sz w:val="14"/>
          <w:szCs w:val="14"/>
          <w:color w:val="auto"/>
        </w:rPr>
        <w:t>2T</w:t>
      </w:r>
      <w:r>
        <w:rPr>
          <w:sz w:val="20"/>
          <w:szCs w:val="20"/>
          <w:color w:val="auto"/>
        </w:rPr>
        <w:tab/>
      </w:r>
      <w:r>
        <w:rPr>
          <w:rFonts w:ascii="Arial" w:cs="Arial" w:eastAsia="Arial" w:hAnsi="Arial"/>
          <w:sz w:val="19"/>
          <w:szCs w:val="19"/>
          <w:color w:val="auto"/>
        </w:rPr>
        <w:t>(5)</w:t>
      </w:r>
    </w:p>
    <w:p>
      <w:pPr>
        <w:spacing w:after="0" w:line="317" w:lineRule="exact"/>
        <w:rPr>
          <w:sz w:val="20"/>
          <w:szCs w:val="20"/>
          <w:color w:val="auto"/>
        </w:rPr>
      </w:pPr>
    </w:p>
    <w:p>
      <w:pPr>
        <w:ind w:left="1280"/>
        <w:spacing w:after="0"/>
        <w:tabs>
          <w:tab w:leader="none" w:pos="2300" w:val="left"/>
          <w:tab w:leader="none" w:pos="2700" w:val="left"/>
        </w:tabs>
        <w:rPr>
          <w:sz w:val="20"/>
          <w:szCs w:val="20"/>
          <w:color w:val="auto"/>
        </w:rPr>
      </w:pPr>
      <w:r>
        <w:rPr>
          <w:rFonts w:ascii="Arial" w:cs="Arial" w:eastAsia="Arial" w:hAnsi="Arial"/>
          <w:sz w:val="20"/>
          <w:szCs w:val="20"/>
          <w:color w:val="auto"/>
        </w:rPr>
        <w:t>subject to:</w:t>
      </w:r>
      <w:r>
        <w:rPr>
          <w:sz w:val="20"/>
          <w:szCs w:val="20"/>
          <w:color w:val="auto"/>
        </w:rPr>
        <w:tab/>
      </w:r>
      <w:r>
        <w:rPr>
          <w:rFonts w:ascii="Arial" w:cs="Arial" w:eastAsia="Arial" w:hAnsi="Arial"/>
          <w:sz w:val="28"/>
          <w:szCs w:val="28"/>
          <w:color w:val="auto"/>
          <w:vertAlign w:val="subscript"/>
        </w:rPr>
        <w:t>S</w:t>
      </w:r>
      <w:r>
        <w:rPr>
          <w:sz w:val="20"/>
          <w:szCs w:val="20"/>
          <w:color w:val="auto"/>
        </w:rPr>
        <w:tab/>
      </w:r>
      <w:r>
        <w:rPr>
          <w:rFonts w:ascii="Arial" w:cs="Arial" w:eastAsia="Arial" w:hAnsi="Arial"/>
          <w:sz w:val="18"/>
          <w:szCs w:val="18"/>
          <w:color w:val="auto"/>
        </w:rPr>
        <w:t>T hr</w:t>
      </w:r>
      <w:r>
        <w:rPr>
          <w:rFonts w:ascii="Arial" w:cs="Arial" w:eastAsia="Arial" w:hAnsi="Arial"/>
          <w:sz w:val="24"/>
          <w:szCs w:val="24"/>
          <w:color w:val="auto"/>
          <w:vertAlign w:val="subscript"/>
        </w:rPr>
        <w:t>adp</w:t>
      </w:r>
      <w:r>
        <w:rPr>
          <w:rFonts w:ascii="Arial" w:cs="Arial" w:eastAsia="Arial" w:hAnsi="Arial"/>
          <w:sz w:val="18"/>
          <w:szCs w:val="18"/>
          <w:color w:val="auto"/>
        </w:rPr>
        <w:t>;</w:t>
      </w:r>
    </w:p>
    <w:p>
      <w:pPr>
        <w:ind w:left="2220"/>
        <w:spacing w:after="0" w:line="203" w:lineRule="auto"/>
        <w:tabs>
          <w:tab w:leader="none" w:pos="2840" w:val="left"/>
          <w:tab w:leader="none" w:pos="3160" w:val="left"/>
        </w:tabs>
        <w:rPr>
          <w:sz w:val="20"/>
          <w:szCs w:val="20"/>
          <w:color w:val="auto"/>
        </w:rPr>
      </w:pPr>
      <w:r>
        <w:rPr>
          <w:rFonts w:ascii="Arial" w:cs="Arial" w:eastAsia="Arial" w:hAnsi="Arial"/>
          <w:sz w:val="19"/>
          <w:szCs w:val="19"/>
          <w:color w:val="auto"/>
          <w:vertAlign w:val="superscript"/>
        </w:rPr>
        <w:t>i</w:t>
      </w:r>
      <w:r>
        <w:rPr>
          <w:sz w:val="20"/>
          <w:szCs w:val="20"/>
          <w:color w:val="auto"/>
        </w:rPr>
        <w:tab/>
      </w:r>
      <w:r>
        <w:rPr>
          <w:rFonts w:ascii="Arial" w:cs="Arial" w:eastAsia="Arial" w:hAnsi="Arial"/>
          <w:sz w:val="15"/>
          <w:szCs w:val="15"/>
          <w:color w:val="auto"/>
        </w:rPr>
        <w:t>;</w:t>
      </w:r>
      <w:r>
        <w:rPr>
          <w:sz w:val="20"/>
          <w:szCs w:val="20"/>
          <w:color w:val="auto"/>
        </w:rPr>
        <w:tab/>
      </w:r>
      <w:r>
        <w:rPr>
          <w:rFonts w:ascii="Arial" w:cs="Arial" w:eastAsia="Arial" w:hAnsi="Arial"/>
          <w:sz w:val="15"/>
          <w:szCs w:val="15"/>
          <w:color w:val="auto"/>
        </w:rPr>
        <w:t>2 N</w:t>
      </w:r>
    </w:p>
    <w:p>
      <w:pPr>
        <w:ind w:left="2320"/>
        <w:spacing w:after="0" w:line="193" w:lineRule="auto"/>
        <w:tabs>
          <w:tab w:leader="none" w:pos="2780" w:val="left"/>
        </w:tabs>
        <w:rPr>
          <w:sz w:val="20"/>
          <w:szCs w:val="20"/>
          <w:color w:val="auto"/>
        </w:rPr>
      </w:pPr>
      <w:r>
        <w:rPr>
          <w:rFonts w:ascii="Arial" w:cs="Arial" w:eastAsia="Arial" w:hAnsi="Arial"/>
          <w:sz w:val="12"/>
          <w:szCs w:val="12"/>
          <w:color w:val="auto"/>
          <w:vertAlign w:val="subscript"/>
        </w:rPr>
        <w:t xml:space="preserve"> </w:t>
      </w:r>
      <w:r>
        <w:rPr>
          <w:sz w:val="20"/>
          <w:szCs w:val="20"/>
          <w:color w:val="auto"/>
        </w:rPr>
        <w:tab/>
      </w:r>
      <w:r>
        <w:rPr>
          <w:rFonts w:ascii="Arial" w:cs="Arial" w:eastAsia="Arial" w:hAnsi="Arial"/>
          <w:sz w:val="12"/>
          <w:szCs w:val="12"/>
          <w:color w:val="auto"/>
          <w:vertAlign w:val="subscript"/>
        </w:rPr>
        <w:t>i</w:t>
      </w:r>
    </w:p>
    <w:p>
      <w:pPr>
        <w:spacing w:after="0" w:line="334" w:lineRule="exact"/>
        <w:rPr>
          <w:sz w:val="20"/>
          <w:szCs w:val="20"/>
          <w:color w:val="auto"/>
        </w:rPr>
      </w:pPr>
    </w:p>
    <w:p>
      <w:pPr>
        <w:jc w:val="both"/>
        <w:spacing w:after="0" w:line="214" w:lineRule="auto"/>
        <w:rPr>
          <w:sz w:val="20"/>
          <w:szCs w:val="20"/>
          <w:color w:val="auto"/>
        </w:rPr>
      </w:pPr>
      <w:r>
        <w:rPr>
          <w:rFonts w:ascii="Arial" w:cs="Arial" w:eastAsia="Arial" w:hAnsi="Arial"/>
          <w:sz w:val="20"/>
          <w:szCs w:val="20"/>
          <w:color w:val="auto"/>
        </w:rPr>
        <w:t xml:space="preserve">where </w:t>
      </w:r>
      <w:r>
        <w:rPr>
          <w:rFonts w:ascii="Arial" w:cs="Arial" w:eastAsia="Arial" w:hAnsi="Arial"/>
          <w:sz w:val="27"/>
          <w:szCs w:val="27"/>
          <w:color w:val="auto"/>
          <w:vertAlign w:val="subscript"/>
        </w:rPr>
        <w:t>n</w:t>
      </w:r>
      <w:r>
        <w:rPr>
          <w:rFonts w:ascii="Arial" w:cs="Arial" w:eastAsia="Arial" w:hAnsi="Arial"/>
          <w:sz w:val="20"/>
          <w:szCs w:val="20"/>
          <w:color w:val="auto"/>
        </w:rPr>
        <w:t xml:space="preserve"> is the RRUR of terrestrial cell n, </w:t>
      </w:r>
      <w:r>
        <w:rPr>
          <w:rFonts w:ascii="Arial" w:cs="Arial" w:eastAsia="Arial" w:hAnsi="Arial"/>
          <w:sz w:val="27"/>
          <w:szCs w:val="27"/>
          <w:color w:val="auto"/>
          <w:vertAlign w:val="subscript"/>
        </w:rPr>
        <w:t>S</w:t>
      </w:r>
      <w:r>
        <w:rPr>
          <w:rFonts w:ascii="Arial" w:cs="Arial" w:eastAsia="Arial" w:hAnsi="Arial"/>
          <w:sz w:val="20"/>
          <w:szCs w:val="20"/>
          <w:color w:val="auto"/>
        </w:rPr>
        <w:t xml:space="preserve"> is the RRUR of a satellite cell S, T hr</w:t>
      </w:r>
      <w:r>
        <w:rPr>
          <w:rFonts w:ascii="Arial" w:cs="Arial" w:eastAsia="Arial" w:hAnsi="Arial"/>
          <w:sz w:val="27"/>
          <w:szCs w:val="27"/>
          <w:color w:val="auto"/>
          <w:vertAlign w:val="subscript"/>
        </w:rPr>
        <w:t>adp</w:t>
      </w:r>
      <w:r>
        <w:rPr>
          <w:rFonts w:ascii="Arial" w:cs="Arial" w:eastAsia="Arial" w:hAnsi="Arial"/>
          <w:sz w:val="20"/>
          <w:szCs w:val="20"/>
          <w:color w:val="auto"/>
        </w:rPr>
        <w:t xml:space="preserve"> is the adaptive threshold, </w:t>
      </w:r>
      <w:r>
        <w:rPr>
          <w:rFonts w:ascii="Arial" w:cs="Arial" w:eastAsia="Arial" w:hAnsi="Arial"/>
          <w:sz w:val="27"/>
          <w:szCs w:val="27"/>
          <w:color w:val="auto"/>
          <w:vertAlign w:val="superscript"/>
        </w:rPr>
        <w:t>i</w:t>
      </w:r>
      <w:r>
        <w:rPr>
          <w:rFonts w:ascii="Arial" w:cs="Arial" w:eastAsia="Arial" w:hAnsi="Arial"/>
          <w:sz w:val="20"/>
          <w:szCs w:val="20"/>
          <w:color w:val="auto"/>
        </w:rPr>
        <w:t xml:space="preserve"> is the resource allocated to user i by cell , and </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the resources required by user i, from which </w:t>
      </w:r>
      <w:r>
        <w:rPr>
          <w:rFonts w:ascii="Arial" w:cs="Arial" w:eastAsia="Arial" w:hAnsi="Arial"/>
          <w:sz w:val="27"/>
          <w:szCs w:val="27"/>
          <w:color w:val="auto"/>
          <w:vertAlign w:val="subscript"/>
        </w:rPr>
        <w:t>i</w:t>
      </w:r>
      <w:r>
        <w:rPr>
          <w:rFonts w:ascii="Arial" w:cs="Arial" w:eastAsia="Arial" w:hAnsi="Arial"/>
          <w:sz w:val="20"/>
          <w:szCs w:val="20"/>
          <w:color w:val="auto"/>
        </w:rPr>
        <w:t xml:space="preserve"> is calculated based on the minimum data rate required by UE i. The cell allocates resources to UEs based on the UEs’ required data rates and the channel quality.</w:t>
      </w:r>
    </w:p>
    <w:p>
      <w:pPr>
        <w:spacing w:after="0" w:line="2" w:lineRule="exact"/>
        <w:rPr>
          <w:sz w:val="20"/>
          <w:szCs w:val="20"/>
          <w:color w:val="auto"/>
        </w:rPr>
      </w:pPr>
    </w:p>
    <w:p>
      <w:pPr>
        <w:jc w:val="both"/>
        <w:ind w:firstLine="199"/>
        <w:spacing w:after="0" w:line="261" w:lineRule="auto"/>
        <w:rPr>
          <w:sz w:val="20"/>
          <w:szCs w:val="20"/>
          <w:color w:val="auto"/>
        </w:rPr>
      </w:pPr>
      <w:r>
        <w:rPr>
          <w:rFonts w:ascii="Arial" w:cs="Arial" w:eastAsia="Arial" w:hAnsi="Arial"/>
          <w:sz w:val="17"/>
          <w:szCs w:val="17"/>
          <w:color w:val="auto"/>
        </w:rPr>
        <w:t xml:space="preserve">To estimate , mean square estimation of </w:t>
      </w:r>
      <w:r>
        <w:rPr>
          <w:rFonts w:ascii="Arial" w:cs="Arial" w:eastAsia="Arial" w:hAnsi="Arial"/>
          <w:sz w:val="23"/>
          <w:szCs w:val="23"/>
          <w:color w:val="auto"/>
          <w:vertAlign w:val="subscript"/>
        </w:rPr>
        <w:t>n</w:t>
      </w:r>
      <w:r>
        <w:rPr>
          <w:rFonts w:ascii="Arial" w:cs="Arial" w:eastAsia="Arial" w:hAnsi="Arial"/>
          <w:sz w:val="17"/>
          <w:szCs w:val="17"/>
          <w:color w:val="auto"/>
        </w:rPr>
        <w:t xml:space="preserve"> can be phrased as was done in [27]. Consider random variable y and the mean square estimation of y by constant c as follows: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815975</wp:posOffset>
                </wp:positionH>
                <wp:positionV relativeFrom="paragraph">
                  <wp:posOffset>-441960</wp:posOffset>
                </wp:positionV>
                <wp:extent cx="7810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25pt,-34.7999pt" to="70.4pt,-34.7999pt" o:allowincell="f" strokecolor="#000000" strokeweight="0.398pt"/>
            </w:pict>
          </mc:Fallback>
        </mc:AlternateContent>
      </w:r>
    </w:p>
    <w:p>
      <w:pPr>
        <w:ind w:left="2400" w:hanging="207"/>
        <w:spacing w:after="0" w:line="182" w:lineRule="auto"/>
        <w:tabs>
          <w:tab w:leader="none" w:pos="2400" w:val="left"/>
        </w:tabs>
        <w:numPr>
          <w:ilvl w:val="0"/>
          <w:numId w:val="3"/>
        </w:numPr>
        <w:rPr>
          <w:rFonts w:ascii="Arial" w:cs="Arial" w:eastAsia="Arial" w:hAnsi="Arial"/>
          <w:sz w:val="25"/>
          <w:szCs w:val="25"/>
          <w:color w:val="auto"/>
          <w:vertAlign w:val="superscript"/>
        </w:rPr>
      </w:pPr>
      <w:r>
        <w:rPr>
          <w:rFonts w:ascii="Arial" w:cs="Arial" w:eastAsia="Arial" w:hAnsi="Arial"/>
          <w:sz w:val="11"/>
          <w:szCs w:val="11"/>
          <w:color w:val="auto"/>
        </w:rPr>
        <w:t>1</w:t>
      </w:r>
    </w:p>
    <w:tbl>
      <w:tblPr>
        <w:tblLayout w:type="fixed"/>
        <w:tblInd w:w="0" w:type="dxa"/>
        <w:tblCellMar>
          <w:top w:w="0" w:type="dxa"/>
          <w:left w:w="0" w:type="dxa"/>
          <w:bottom w:w="0" w:type="dxa"/>
          <w:right w:w="0" w:type="dxa"/>
        </w:tblCellMar>
      </w:tblPr>
      <w:tr>
        <w:trPr>
          <w:trHeight w:val="282"/>
        </w:trPr>
        <w:tc>
          <w:tcPr>
            <w:tcW w:w="2280" w:type="dxa"/>
            <w:vAlign w:val="bottom"/>
            <w:gridSpan w:val="3"/>
          </w:tcPr>
          <w:p>
            <w:pPr>
              <w:ind w:left="980"/>
              <w:spacing w:after="0" w:line="283" w:lineRule="exact"/>
              <w:rPr>
                <w:sz w:val="20"/>
                <w:szCs w:val="20"/>
                <w:color w:val="auto"/>
              </w:rPr>
            </w:pPr>
            <w:r>
              <w:rPr>
                <w:rFonts w:ascii="Arial" w:cs="Arial" w:eastAsia="Arial" w:hAnsi="Arial"/>
                <w:sz w:val="20"/>
                <w:szCs w:val="20"/>
                <w:color w:val="auto"/>
              </w:rPr>
              <w:t>E[(c  y)</w:t>
            </w:r>
            <w:r>
              <w:rPr>
                <w:rFonts w:ascii="Arial" w:cs="Arial" w:eastAsia="Arial" w:hAnsi="Arial"/>
                <w:sz w:val="27"/>
                <w:szCs w:val="27"/>
                <w:color w:val="auto"/>
                <w:vertAlign w:val="superscript"/>
              </w:rPr>
              <w:t>2</w:t>
            </w:r>
            <w:r>
              <w:rPr>
                <w:rFonts w:ascii="Arial" w:cs="Arial" w:eastAsia="Arial" w:hAnsi="Arial"/>
                <w:sz w:val="20"/>
                <w:szCs w:val="20"/>
                <w:color w:val="auto"/>
              </w:rPr>
              <w:t>] =</w:t>
            </w:r>
          </w:p>
        </w:tc>
        <w:tc>
          <w:tcPr>
            <w:tcW w:w="1580" w:type="dxa"/>
            <w:vAlign w:val="bottom"/>
          </w:tcPr>
          <w:p>
            <w:pPr>
              <w:jc w:val="right"/>
              <w:spacing w:after="0" w:line="283" w:lineRule="exact"/>
              <w:rPr>
                <w:sz w:val="20"/>
                <w:szCs w:val="20"/>
                <w:color w:val="auto"/>
              </w:rPr>
            </w:pPr>
            <w:r>
              <w:rPr>
                <w:rFonts w:ascii="Arial" w:cs="Arial" w:eastAsia="Arial" w:hAnsi="Arial"/>
                <w:sz w:val="20"/>
                <w:szCs w:val="20"/>
                <w:color w:val="auto"/>
              </w:rPr>
              <w:t>(c  y)</w:t>
            </w:r>
            <w:r>
              <w:rPr>
                <w:rFonts w:ascii="Arial" w:cs="Arial" w:eastAsia="Arial" w:hAnsi="Arial"/>
                <w:sz w:val="27"/>
                <w:szCs w:val="27"/>
                <w:color w:val="auto"/>
                <w:vertAlign w:val="superscript"/>
              </w:rPr>
              <w:t>2</w:t>
            </w:r>
            <w:r>
              <w:rPr>
                <w:rFonts w:ascii="Arial" w:cs="Arial" w:eastAsia="Arial" w:hAnsi="Arial"/>
                <w:sz w:val="20"/>
                <w:szCs w:val="20"/>
                <w:color w:val="auto"/>
              </w:rPr>
              <w:t>f(y)dy</w:t>
            </w:r>
          </w:p>
        </w:tc>
        <w:tc>
          <w:tcPr>
            <w:tcW w:w="0" w:type="dxa"/>
            <w:vAlign w:val="bottom"/>
          </w:tcPr>
          <w:p>
            <w:pPr>
              <w:spacing w:after="0"/>
              <w:rPr>
                <w:sz w:val="1"/>
                <w:szCs w:val="1"/>
                <w:color w:val="auto"/>
              </w:rPr>
            </w:pPr>
          </w:p>
        </w:tc>
      </w:tr>
      <w:tr>
        <w:trPr>
          <w:trHeight w:val="832"/>
        </w:trPr>
        <w:tc>
          <w:tcPr>
            <w:tcW w:w="3860" w:type="dxa"/>
            <w:vAlign w:val="bottom"/>
            <w:gridSpan w:val="4"/>
          </w:tcPr>
          <w:p>
            <w:pPr>
              <w:jc w:val="right"/>
              <w:ind w:right="720"/>
              <w:spacing w:after="0"/>
              <w:rPr>
                <w:sz w:val="20"/>
                <w:szCs w:val="20"/>
                <w:color w:val="auto"/>
              </w:rPr>
            </w:pPr>
            <w:r>
              <w:rPr>
                <w:rFonts w:ascii="Arial" w:cs="Arial" w:eastAsia="Arial" w:hAnsi="Arial"/>
                <w:sz w:val="20"/>
                <w:szCs w:val="20"/>
                <w:color w:val="auto"/>
                <w:w w:val="98"/>
              </w:rPr>
              <w:t>The difference, jc  yj, is minimum if</w:t>
            </w:r>
          </w:p>
        </w:tc>
        <w:tc>
          <w:tcPr>
            <w:tcW w:w="0" w:type="dxa"/>
            <w:vAlign w:val="bottom"/>
          </w:tcPr>
          <w:p>
            <w:pPr>
              <w:spacing w:after="0"/>
              <w:rPr>
                <w:sz w:val="1"/>
                <w:szCs w:val="1"/>
                <w:color w:val="auto"/>
              </w:rPr>
            </w:pPr>
          </w:p>
        </w:tc>
      </w:tr>
      <w:tr>
        <w:trPr>
          <w:trHeight w:val="229"/>
        </w:trPr>
        <w:tc>
          <w:tcPr>
            <w:tcW w:w="2040" w:type="dxa"/>
            <w:vAlign w:val="bottom"/>
          </w:tcPr>
          <w:p>
            <w:pPr>
              <w:spacing w:after="0"/>
              <w:rPr>
                <w:sz w:val="19"/>
                <w:szCs w:val="19"/>
                <w:color w:val="auto"/>
              </w:rPr>
            </w:pPr>
          </w:p>
        </w:tc>
        <w:tc>
          <w:tcPr>
            <w:tcW w:w="200" w:type="dxa"/>
            <w:vAlign w:val="bottom"/>
            <w:tcBorders>
              <w:bottom w:val="single" w:sz="8" w:color="auto"/>
            </w:tcBorders>
          </w:tcPr>
          <w:p>
            <w:pPr>
              <w:spacing w:after="0" w:line="196" w:lineRule="exact"/>
              <w:rPr>
                <w:sz w:val="20"/>
                <w:szCs w:val="20"/>
                <w:color w:val="auto"/>
              </w:rPr>
            </w:pPr>
            <w:r>
              <w:rPr>
                <w:rFonts w:ascii="Arial" w:cs="Arial" w:eastAsia="Arial" w:hAnsi="Arial"/>
                <w:sz w:val="20"/>
                <w:szCs w:val="20"/>
                <w:color w:val="auto"/>
                <w:w w:val="80"/>
              </w:rPr>
              <w:t>de</w:t>
            </w:r>
          </w:p>
        </w:tc>
        <w:tc>
          <w:tcPr>
            <w:tcW w:w="40" w:type="dxa"/>
            <w:vAlign w:val="bottom"/>
          </w:tcPr>
          <w:p>
            <w:pPr>
              <w:spacing w:after="0"/>
              <w:rPr>
                <w:sz w:val="19"/>
                <w:szCs w:val="19"/>
                <w:color w:val="auto"/>
              </w:rPr>
            </w:pPr>
          </w:p>
        </w:tc>
        <w:tc>
          <w:tcPr>
            <w:tcW w:w="1580" w:type="dxa"/>
            <w:vAlign w:val="bottom"/>
            <w:vMerge w:val="restart"/>
          </w:tcPr>
          <w:p>
            <w:pPr>
              <w:jc w:val="right"/>
              <w:ind w:right="1140"/>
              <w:spacing w:after="0"/>
              <w:rPr>
                <w:sz w:val="20"/>
                <w:szCs w:val="20"/>
                <w:color w:val="auto"/>
              </w:rPr>
            </w:pPr>
            <w:r>
              <w:rPr>
                <w:rFonts w:ascii="Arial" w:cs="Arial" w:eastAsia="Arial" w:hAnsi="Arial"/>
                <w:sz w:val="20"/>
                <w:szCs w:val="20"/>
                <w:color w:val="auto"/>
              </w:rPr>
              <w:t>= 0</w:t>
            </w:r>
          </w:p>
        </w:tc>
        <w:tc>
          <w:tcPr>
            <w:tcW w:w="0" w:type="dxa"/>
            <w:vAlign w:val="bottom"/>
          </w:tcPr>
          <w:p>
            <w:pPr>
              <w:spacing w:after="0"/>
              <w:rPr>
                <w:sz w:val="1"/>
                <w:szCs w:val="1"/>
                <w:color w:val="auto"/>
              </w:rPr>
            </w:pPr>
          </w:p>
        </w:tc>
      </w:tr>
      <w:tr>
        <w:trPr>
          <w:trHeight w:val="82"/>
        </w:trPr>
        <w:tc>
          <w:tcPr>
            <w:tcW w:w="2040" w:type="dxa"/>
            <w:vAlign w:val="bottom"/>
          </w:tcPr>
          <w:p>
            <w:pPr>
              <w:spacing w:after="0"/>
              <w:rPr>
                <w:sz w:val="7"/>
                <w:szCs w:val="7"/>
                <w:color w:val="auto"/>
              </w:rPr>
            </w:pPr>
          </w:p>
        </w:tc>
        <w:tc>
          <w:tcPr>
            <w:tcW w:w="240" w:type="dxa"/>
            <w:vAlign w:val="bottom"/>
            <w:gridSpan w:val="2"/>
            <w:vMerge w:val="restart"/>
          </w:tcPr>
          <w:p>
            <w:pPr>
              <w:spacing w:after="0" w:line="218" w:lineRule="exact"/>
              <w:rPr>
                <w:sz w:val="20"/>
                <w:szCs w:val="20"/>
                <w:color w:val="auto"/>
              </w:rPr>
            </w:pPr>
            <w:r>
              <w:rPr>
                <w:rFonts w:ascii="Arial" w:cs="Arial" w:eastAsia="Arial" w:hAnsi="Arial"/>
                <w:sz w:val="20"/>
                <w:szCs w:val="20"/>
                <w:color w:val="auto"/>
              </w:rPr>
              <w:t>dc</w:t>
            </w:r>
          </w:p>
        </w:tc>
        <w:tc>
          <w:tcPr>
            <w:tcW w:w="15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37"/>
        </w:trPr>
        <w:tc>
          <w:tcPr>
            <w:tcW w:w="2040" w:type="dxa"/>
            <w:vAlign w:val="bottom"/>
          </w:tcPr>
          <w:p>
            <w:pPr>
              <w:spacing w:after="0"/>
              <w:rPr>
                <w:sz w:val="11"/>
                <w:szCs w:val="11"/>
                <w:color w:val="auto"/>
              </w:rPr>
            </w:pPr>
          </w:p>
        </w:tc>
        <w:tc>
          <w:tcPr>
            <w:tcW w:w="240" w:type="dxa"/>
            <w:vAlign w:val="bottom"/>
            <w:gridSpan w:val="2"/>
            <w:vMerge w:val="continue"/>
          </w:tcPr>
          <w:p>
            <w:pPr>
              <w:spacing w:after="0"/>
              <w:rPr>
                <w:sz w:val="11"/>
                <w:szCs w:val="11"/>
                <w:color w:val="auto"/>
              </w:rPr>
            </w:pPr>
          </w:p>
        </w:tc>
        <w:tc>
          <w:tcPr>
            <w:tcW w:w="1580" w:type="dxa"/>
            <w:vAlign w:val="bottom"/>
          </w:tcPr>
          <w:p>
            <w:pPr>
              <w:spacing w:after="0"/>
              <w:rPr>
                <w:sz w:val="11"/>
                <w:szCs w:val="11"/>
                <w:color w:val="auto"/>
              </w:rPr>
            </w:pPr>
          </w:p>
        </w:tc>
        <w:tc>
          <w:tcPr>
            <w:tcW w:w="0" w:type="dxa"/>
            <w:vAlign w:val="bottom"/>
          </w:tcPr>
          <w:p>
            <w:pPr>
              <w:spacing w:after="0"/>
              <w:rPr>
                <w:sz w:val="1"/>
                <w:szCs w:val="1"/>
                <w:color w:val="auto"/>
              </w:rPr>
            </w:pPr>
          </w:p>
        </w:tc>
      </w:tr>
    </w:tbl>
    <w:p>
      <w:pPr>
        <w:spacing w:after="0" w:line="28" w:lineRule="exact"/>
        <w:rPr>
          <w:sz w:val="20"/>
          <w:szCs w:val="20"/>
          <w:color w:val="auto"/>
        </w:rPr>
      </w:pPr>
    </w:p>
    <w:p>
      <w:pPr>
        <w:spacing w:after="0"/>
        <w:rPr>
          <w:sz w:val="20"/>
          <w:szCs w:val="20"/>
          <w:color w:val="auto"/>
        </w:rPr>
      </w:pPr>
      <w:r>
        <w:rPr>
          <w:rFonts w:ascii="Arial" w:cs="Arial" w:eastAsia="Arial" w:hAnsi="Arial"/>
          <w:sz w:val="18"/>
          <w:szCs w:val="18"/>
          <w:color w:val="auto"/>
        </w:rPr>
        <w:t>Because the difference depends on c, constant c is equal to</w:t>
      </w:r>
    </w:p>
    <w:p>
      <w:pPr>
        <w:spacing w:after="0" w:line="57" w:lineRule="exact"/>
        <w:rPr>
          <w:sz w:val="20"/>
          <w:szCs w:val="20"/>
          <w:color w:val="auto"/>
        </w:rPr>
      </w:pPr>
    </w:p>
    <w:p>
      <w:pPr>
        <w:ind w:left="2140" w:hanging="207"/>
        <w:spacing w:after="0"/>
        <w:tabs>
          <w:tab w:leader="none" w:pos="2140" w:val="left"/>
        </w:tabs>
        <w:numPr>
          <w:ilvl w:val="0"/>
          <w:numId w:val="4"/>
        </w:numPr>
        <w:rPr>
          <w:rFonts w:ascii="Arial" w:cs="Arial" w:eastAsia="Arial" w:hAnsi="Arial"/>
          <w:sz w:val="20"/>
          <w:szCs w:val="20"/>
          <w:color w:val="auto"/>
        </w:rPr>
      </w:pPr>
      <w:r>
        <w:rPr>
          <w:rFonts w:ascii="Arial" w:cs="Arial" w:eastAsia="Arial" w:hAnsi="Arial"/>
          <w:sz w:val="14"/>
          <w:szCs w:val="14"/>
          <w:color w:val="auto"/>
        </w:rPr>
        <w:t>1</w:t>
      </w:r>
    </w:p>
    <w:p>
      <w:pPr>
        <w:ind w:left="1580"/>
        <w:spacing w:after="0" w:line="194" w:lineRule="auto"/>
        <w:tabs>
          <w:tab w:leader="none" w:pos="2360" w:val="left"/>
        </w:tabs>
        <w:rPr>
          <w:sz w:val="20"/>
          <w:szCs w:val="20"/>
          <w:color w:val="auto"/>
        </w:rPr>
      </w:pPr>
      <w:r>
        <w:rPr>
          <w:rFonts w:ascii="Arial" w:cs="Arial" w:eastAsia="Arial" w:hAnsi="Arial"/>
          <w:sz w:val="20"/>
          <w:szCs w:val="20"/>
          <w:color w:val="auto"/>
        </w:rPr>
        <w:t>c =</w:t>
      </w:r>
      <w:r>
        <w:rPr>
          <w:sz w:val="20"/>
          <w:szCs w:val="20"/>
          <w:color w:val="auto"/>
        </w:rPr>
        <w:tab/>
      </w:r>
      <w:r>
        <w:rPr>
          <w:rFonts w:ascii="Arial" w:cs="Arial" w:eastAsia="Arial" w:hAnsi="Arial"/>
          <w:sz w:val="20"/>
          <w:szCs w:val="20"/>
          <w:color w:val="auto"/>
        </w:rPr>
        <w:t>yf(y)dy</w:t>
      </w:r>
    </w:p>
    <w:p>
      <w:pPr>
        <w:spacing w:after="0" w:line="255" w:lineRule="exact"/>
        <w:rPr>
          <w:sz w:val="20"/>
          <w:szCs w:val="20"/>
          <w:color w:val="auto"/>
        </w:rPr>
      </w:pPr>
    </w:p>
    <w:p>
      <w:pPr>
        <w:spacing w:after="0"/>
        <w:rPr>
          <w:sz w:val="20"/>
          <w:szCs w:val="20"/>
          <w:color w:val="auto"/>
        </w:rPr>
      </w:pPr>
      <w:r>
        <w:rPr>
          <w:rFonts w:ascii="Arial" w:cs="Arial" w:eastAsia="Arial" w:hAnsi="Arial"/>
          <w:sz w:val="14"/>
          <w:szCs w:val="14"/>
          <w:color w:val="auto"/>
        </w:rPr>
        <w:t>6</w:t>
      </w:r>
    </w:p>
    <w:p>
      <w:pPr>
        <w:spacing w:after="0" w:line="20" w:lineRule="exact"/>
        <w:rPr>
          <w:sz w:val="20"/>
          <w:szCs w:val="20"/>
          <w:color w:val="auto"/>
        </w:rPr>
      </w:pPr>
      <w:r>
        <w:rPr>
          <w:sz w:val="20"/>
          <w:szCs w:val="20"/>
          <w:color w:val="auto"/>
        </w:rPr>
        <w:br w:type="column"/>
      </w:r>
    </w:p>
    <w:p>
      <w:pPr>
        <w:spacing w:after="0" w:line="395" w:lineRule="exact"/>
        <w:rPr>
          <w:sz w:val="20"/>
          <w:szCs w:val="20"/>
          <w:color w:val="auto"/>
        </w:rPr>
      </w:pPr>
    </w:p>
    <w:p>
      <w:pPr>
        <w:spacing w:after="0"/>
        <w:rPr>
          <w:sz w:val="20"/>
          <w:szCs w:val="20"/>
          <w:color w:val="auto"/>
        </w:rPr>
      </w:pPr>
      <w:r>
        <w:rPr>
          <w:rFonts w:ascii="Arial" w:cs="Arial" w:eastAsia="Arial" w:hAnsi="Arial"/>
          <w:sz w:val="20"/>
          <w:szCs w:val="20"/>
          <w:color w:val="auto"/>
        </w:rPr>
        <w:t>Algorithm 1 Proposed load balancing algorithm</w:t>
      </w:r>
    </w:p>
    <w:p>
      <w:pPr>
        <w:spacing w:after="0" w:line="38" w:lineRule="exact"/>
        <w:rPr>
          <w:sz w:val="20"/>
          <w:szCs w:val="20"/>
          <w:color w:val="auto"/>
        </w:rPr>
      </w:pPr>
    </w:p>
    <w:p>
      <w:pPr>
        <w:ind w:left="340" w:hanging="232"/>
        <w:spacing w:after="0"/>
        <w:tabs>
          <w:tab w:leader="none" w:pos="340" w:val="left"/>
        </w:tabs>
        <w:numPr>
          <w:ilvl w:val="0"/>
          <w:numId w:val="5"/>
        </w:numPr>
        <w:rPr>
          <w:rFonts w:ascii="Arial" w:cs="Arial" w:eastAsia="Arial" w:hAnsi="Arial"/>
          <w:sz w:val="16"/>
          <w:szCs w:val="16"/>
          <w:color w:val="auto"/>
        </w:rPr>
      </w:pPr>
      <w:r>
        <w:rPr>
          <w:rFonts w:ascii="Arial" w:cs="Arial" w:eastAsia="Arial" w:hAnsi="Arial"/>
          <w:sz w:val="20"/>
          <w:szCs w:val="20"/>
          <w:color w:val="auto"/>
        </w:rPr>
        <w:t>function Load_Balance (void)</w:t>
      </w:r>
    </w:p>
    <w:p>
      <w:pPr>
        <w:spacing w:after="0" w:line="25" w:lineRule="exact"/>
        <w:rPr>
          <w:rFonts w:ascii="Arial" w:cs="Arial" w:eastAsia="Arial" w:hAnsi="Arial"/>
          <w:sz w:val="16"/>
          <w:szCs w:val="16"/>
          <w:color w:val="auto"/>
        </w:rPr>
      </w:pPr>
    </w:p>
    <w:p>
      <w:pPr>
        <w:ind w:left="340" w:hanging="232"/>
        <w:spacing w:after="0" w:line="236" w:lineRule="auto"/>
        <w:tabs>
          <w:tab w:leader="none" w:pos="340" w:val="left"/>
        </w:tabs>
        <w:numPr>
          <w:ilvl w:val="0"/>
          <w:numId w:val="5"/>
        </w:numPr>
        <w:rPr>
          <w:rFonts w:ascii="Arial" w:cs="Arial" w:eastAsia="Arial" w:hAnsi="Arial"/>
          <w:sz w:val="16"/>
          <w:szCs w:val="16"/>
          <w:color w:val="auto"/>
        </w:rPr>
      </w:pPr>
      <w:r>
        <w:rPr>
          <w:rFonts w:ascii="Arial" w:cs="Arial" w:eastAsia="Arial" w:hAnsi="Arial"/>
          <w:sz w:val="20"/>
          <w:szCs w:val="20"/>
          <w:color w:val="auto"/>
        </w:rPr>
        <w:t>info_gather ()</w:t>
      </w:r>
    </w:p>
    <w:p>
      <w:pPr>
        <w:ind w:left="340" w:hanging="232"/>
        <w:spacing w:after="0"/>
        <w:tabs>
          <w:tab w:leader="none" w:pos="340" w:val="left"/>
        </w:tabs>
        <w:numPr>
          <w:ilvl w:val="0"/>
          <w:numId w:val="5"/>
        </w:numPr>
        <w:rPr>
          <w:rFonts w:ascii="Arial" w:cs="Arial" w:eastAsia="Arial" w:hAnsi="Arial"/>
          <w:sz w:val="16"/>
          <w:szCs w:val="16"/>
          <w:color w:val="auto"/>
        </w:rPr>
      </w:pPr>
      <w:r>
        <w:rPr>
          <w:rFonts w:ascii="Arial" w:cs="Arial" w:eastAsia="Arial" w:hAnsi="Arial"/>
          <w:sz w:val="20"/>
          <w:szCs w:val="20"/>
          <w:color w:val="auto"/>
        </w:rPr>
        <w:t>for all o 2 O do</w:t>
      </w:r>
    </w:p>
    <w:p>
      <w:pPr>
        <w:spacing w:after="0" w:line="59" w:lineRule="exact"/>
        <w:rPr>
          <w:rFonts w:ascii="Arial" w:cs="Arial" w:eastAsia="Arial" w:hAnsi="Arial"/>
          <w:sz w:val="16"/>
          <w:szCs w:val="16"/>
          <w:color w:val="auto"/>
        </w:rPr>
      </w:pPr>
    </w:p>
    <w:p>
      <w:pPr>
        <w:ind w:left="640" w:hanging="532"/>
        <w:spacing w:after="0" w:line="180" w:lineRule="auto"/>
        <w:tabs>
          <w:tab w:leader="none" w:pos="640" w:val="left"/>
        </w:tabs>
        <w:numPr>
          <w:ilvl w:val="0"/>
          <w:numId w:val="5"/>
        </w:numPr>
        <w:rPr>
          <w:rFonts w:ascii="Arial" w:cs="Arial" w:eastAsia="Arial" w:hAnsi="Arial"/>
          <w:sz w:val="14"/>
          <w:szCs w:val="14"/>
          <w:color w:val="auto"/>
        </w:rPr>
      </w:pPr>
      <w:r>
        <w:rPr>
          <w:rFonts w:ascii="Arial" w:cs="Arial" w:eastAsia="Arial" w:hAnsi="Arial"/>
          <w:sz w:val="17"/>
          <w:szCs w:val="17"/>
          <w:color w:val="auto"/>
        </w:rPr>
        <w:t xml:space="preserve">intRAlb ( </w:t>
      </w:r>
      <w:r>
        <w:rPr>
          <w:rFonts w:ascii="Arial" w:cs="Arial" w:eastAsia="Arial" w:hAnsi="Arial"/>
          <w:sz w:val="23"/>
          <w:szCs w:val="23"/>
          <w:color w:val="auto"/>
          <w:vertAlign w:val="subscript"/>
        </w:rPr>
        <w:t>o</w:t>
      </w:r>
      <w:r>
        <w:rPr>
          <w:rFonts w:ascii="Arial" w:cs="Arial" w:eastAsia="Arial" w:hAnsi="Arial"/>
          <w:sz w:val="17"/>
          <w:szCs w:val="17"/>
          <w:color w:val="auto"/>
        </w:rPr>
        <w:t>; T hr</w:t>
      </w:r>
      <w:r>
        <w:rPr>
          <w:rFonts w:ascii="Arial" w:cs="Arial" w:eastAsia="Arial" w:hAnsi="Arial"/>
          <w:sz w:val="23"/>
          <w:szCs w:val="23"/>
          <w:color w:val="auto"/>
          <w:vertAlign w:val="subscript"/>
        </w:rPr>
        <w:t>adp</w:t>
      </w:r>
      <w:r>
        <w:rPr>
          <w:rFonts w:ascii="Arial" w:cs="Arial" w:eastAsia="Arial" w:hAnsi="Arial"/>
          <w:sz w:val="17"/>
          <w:szCs w:val="17"/>
          <w:color w:val="auto"/>
        </w:rPr>
        <w:t>)</w:t>
      </w:r>
    </w:p>
    <w:p>
      <w:pPr>
        <w:ind w:left="640" w:hanging="532"/>
        <w:spacing w:after="0" w:line="213" w:lineRule="auto"/>
        <w:tabs>
          <w:tab w:leader="none" w:pos="640" w:val="left"/>
        </w:tabs>
        <w:numPr>
          <w:ilvl w:val="0"/>
          <w:numId w:val="5"/>
        </w:numPr>
        <w:rPr>
          <w:rFonts w:ascii="Arial" w:cs="Arial" w:eastAsia="Arial" w:hAnsi="Arial"/>
          <w:sz w:val="16"/>
          <w:szCs w:val="16"/>
          <w:color w:val="auto"/>
        </w:rPr>
      </w:pPr>
      <w:r>
        <w:rPr>
          <w:rFonts w:ascii="Arial" w:cs="Arial" w:eastAsia="Arial" w:hAnsi="Arial"/>
          <w:sz w:val="20"/>
          <w:szCs w:val="20"/>
          <w:color w:val="auto"/>
        </w:rPr>
        <w:t xml:space="preserve">Determine  </w:t>
      </w:r>
      <w:r>
        <w:rPr>
          <w:rFonts w:ascii="Arial" w:cs="Arial" w:eastAsia="Arial" w:hAnsi="Arial"/>
          <w:sz w:val="27"/>
          <w:szCs w:val="27"/>
          <w:color w:val="auto"/>
          <w:vertAlign w:val="subscript"/>
        </w:rPr>
        <w:t>S</w:t>
      </w:r>
      <w:r>
        <w:rPr>
          <w:rFonts w:ascii="Arial" w:cs="Arial" w:eastAsia="Arial" w:hAnsi="Arial"/>
          <w:sz w:val="20"/>
          <w:szCs w:val="20"/>
          <w:color w:val="auto"/>
        </w:rPr>
        <w:t xml:space="preserve"> using (4)</w:t>
      </w:r>
    </w:p>
    <w:p>
      <w:pPr>
        <w:ind w:left="640" w:hanging="532"/>
        <w:spacing w:after="0" w:line="187" w:lineRule="auto"/>
        <w:tabs>
          <w:tab w:leader="none" w:pos="640" w:val="left"/>
        </w:tabs>
        <w:numPr>
          <w:ilvl w:val="0"/>
          <w:numId w:val="5"/>
        </w:numPr>
        <w:rPr>
          <w:rFonts w:ascii="Arial" w:cs="Arial" w:eastAsia="Arial" w:hAnsi="Arial"/>
          <w:sz w:val="16"/>
          <w:szCs w:val="16"/>
          <w:color w:val="auto"/>
        </w:rPr>
      </w:pPr>
      <w:r>
        <w:rPr>
          <w:rFonts w:ascii="Arial" w:cs="Arial" w:eastAsia="Arial" w:hAnsi="Arial"/>
          <w:sz w:val="20"/>
          <w:szCs w:val="20"/>
          <w:color w:val="auto"/>
        </w:rPr>
        <w:t xml:space="preserve">if  </w:t>
      </w:r>
      <w:r>
        <w:rPr>
          <w:rFonts w:ascii="Arial" w:cs="Arial" w:eastAsia="Arial" w:hAnsi="Arial"/>
          <w:sz w:val="27"/>
          <w:szCs w:val="27"/>
          <w:color w:val="auto"/>
          <w:vertAlign w:val="subscript"/>
        </w:rPr>
        <w:t>S</w:t>
      </w:r>
      <w:r>
        <w:rPr>
          <w:rFonts w:ascii="Arial" w:cs="Arial" w:eastAsia="Arial" w:hAnsi="Arial"/>
          <w:sz w:val="20"/>
          <w:szCs w:val="20"/>
          <w:color w:val="auto"/>
        </w:rPr>
        <w:t xml:space="preserve">   T hr</w:t>
      </w:r>
      <w:r>
        <w:rPr>
          <w:rFonts w:ascii="Arial" w:cs="Arial" w:eastAsia="Arial" w:hAnsi="Arial"/>
          <w:sz w:val="27"/>
          <w:szCs w:val="27"/>
          <w:color w:val="auto"/>
          <w:vertAlign w:val="subscript"/>
        </w:rPr>
        <w:t>adp</w:t>
      </w:r>
      <w:r>
        <w:rPr>
          <w:rFonts w:ascii="Arial" w:cs="Arial" w:eastAsia="Arial" w:hAnsi="Arial"/>
          <w:sz w:val="20"/>
          <w:szCs w:val="20"/>
          <w:color w:val="auto"/>
        </w:rPr>
        <w:t xml:space="preserve"> and  </w:t>
      </w:r>
      <w:r>
        <w:rPr>
          <w:rFonts w:ascii="Arial" w:cs="Arial" w:eastAsia="Arial" w:hAnsi="Arial"/>
          <w:sz w:val="27"/>
          <w:szCs w:val="27"/>
          <w:color w:val="auto"/>
          <w:vertAlign w:val="subscript"/>
        </w:rPr>
        <w:t>o</w:t>
      </w:r>
      <w:r>
        <w:rPr>
          <w:rFonts w:ascii="Arial" w:cs="Arial" w:eastAsia="Arial" w:hAnsi="Arial"/>
          <w:sz w:val="20"/>
          <w:szCs w:val="20"/>
          <w:color w:val="auto"/>
        </w:rPr>
        <w:t xml:space="preserve">   T hr</w:t>
      </w:r>
      <w:r>
        <w:rPr>
          <w:rFonts w:ascii="Arial" w:cs="Arial" w:eastAsia="Arial" w:hAnsi="Arial"/>
          <w:sz w:val="27"/>
          <w:szCs w:val="27"/>
          <w:color w:val="auto"/>
          <w:vertAlign w:val="subscript"/>
        </w:rPr>
        <w:t>adp</w:t>
      </w:r>
      <w:r>
        <w:rPr>
          <w:rFonts w:ascii="Arial" w:cs="Arial" w:eastAsia="Arial" w:hAnsi="Arial"/>
          <w:sz w:val="20"/>
          <w:szCs w:val="20"/>
          <w:color w:val="auto"/>
        </w:rPr>
        <w:t xml:space="preserve"> then</w:t>
      </w:r>
    </w:p>
    <w:p>
      <w:pPr>
        <w:ind w:left="920" w:hanging="812"/>
        <w:spacing w:after="0" w:line="182" w:lineRule="auto"/>
        <w:tabs>
          <w:tab w:leader="none" w:pos="920" w:val="left"/>
        </w:tabs>
        <w:numPr>
          <w:ilvl w:val="0"/>
          <w:numId w:val="5"/>
        </w:numPr>
        <w:rPr>
          <w:rFonts w:ascii="Arial" w:cs="Arial" w:eastAsia="Arial" w:hAnsi="Arial"/>
          <w:sz w:val="16"/>
          <w:szCs w:val="16"/>
          <w:color w:val="auto"/>
        </w:rPr>
      </w:pPr>
      <w:r>
        <w:rPr>
          <w:rFonts w:ascii="Arial" w:cs="Arial" w:eastAsia="Arial" w:hAnsi="Arial"/>
          <w:sz w:val="20"/>
          <w:szCs w:val="20"/>
          <w:color w:val="auto"/>
        </w:rPr>
        <w:t xml:space="preserve">intERlb ( </w:t>
      </w:r>
      <w:r>
        <w:rPr>
          <w:rFonts w:ascii="Arial" w:cs="Arial" w:eastAsia="Arial" w:hAnsi="Arial"/>
          <w:sz w:val="27"/>
          <w:szCs w:val="27"/>
          <w:color w:val="auto"/>
          <w:vertAlign w:val="subscript"/>
        </w:rPr>
        <w:t>o</w:t>
      </w:r>
      <w:r>
        <w:rPr>
          <w:rFonts w:ascii="Arial" w:cs="Arial" w:eastAsia="Arial" w:hAnsi="Arial"/>
          <w:sz w:val="20"/>
          <w:szCs w:val="20"/>
          <w:color w:val="auto"/>
        </w:rPr>
        <w:t xml:space="preserve">;  </w:t>
      </w:r>
      <w:r>
        <w:rPr>
          <w:rFonts w:ascii="Arial" w:cs="Arial" w:eastAsia="Arial" w:hAnsi="Arial"/>
          <w:sz w:val="27"/>
          <w:szCs w:val="27"/>
          <w:color w:val="auto"/>
          <w:vertAlign w:val="subscript"/>
        </w:rPr>
        <w:t>S</w:t>
      </w:r>
      <w:r>
        <w:rPr>
          <w:rFonts w:ascii="Arial" w:cs="Arial" w:eastAsia="Arial" w:hAnsi="Arial"/>
          <w:sz w:val="20"/>
          <w:szCs w:val="20"/>
          <w:color w:val="auto"/>
        </w:rPr>
        <w:t>; T hr</w:t>
      </w:r>
      <w:r>
        <w:rPr>
          <w:rFonts w:ascii="Arial" w:cs="Arial" w:eastAsia="Arial" w:hAnsi="Arial"/>
          <w:sz w:val="27"/>
          <w:szCs w:val="27"/>
          <w:color w:val="auto"/>
          <w:vertAlign w:val="subscript"/>
        </w:rPr>
        <w:t>adp</w:t>
      </w:r>
      <w:r>
        <w:rPr>
          <w:rFonts w:ascii="Arial" w:cs="Arial" w:eastAsia="Arial" w:hAnsi="Arial"/>
          <w:sz w:val="20"/>
          <w:szCs w:val="20"/>
          <w:color w:val="auto"/>
        </w:rPr>
        <w:t>)</w:t>
      </w:r>
    </w:p>
    <w:p>
      <w:pPr>
        <w:spacing w:after="0" w:line="1" w:lineRule="exact"/>
        <w:rPr>
          <w:rFonts w:ascii="Arial" w:cs="Arial" w:eastAsia="Arial" w:hAnsi="Arial"/>
          <w:sz w:val="16"/>
          <w:szCs w:val="16"/>
          <w:color w:val="auto"/>
        </w:rPr>
      </w:pPr>
    </w:p>
    <w:p>
      <w:pPr>
        <w:ind w:left="640" w:hanging="532"/>
        <w:spacing w:after="0" w:line="212" w:lineRule="auto"/>
        <w:tabs>
          <w:tab w:leader="none" w:pos="640" w:val="left"/>
        </w:tabs>
        <w:numPr>
          <w:ilvl w:val="0"/>
          <w:numId w:val="5"/>
        </w:numPr>
        <w:rPr>
          <w:rFonts w:ascii="Arial" w:cs="Arial" w:eastAsia="Arial" w:hAnsi="Arial"/>
          <w:sz w:val="16"/>
          <w:szCs w:val="16"/>
          <w:color w:val="auto"/>
        </w:rPr>
      </w:pPr>
      <w:r>
        <w:rPr>
          <w:rFonts w:ascii="Arial" w:cs="Arial" w:eastAsia="Arial" w:hAnsi="Arial"/>
          <w:sz w:val="20"/>
          <w:szCs w:val="20"/>
          <w:color w:val="auto"/>
        </w:rPr>
        <w:t>end if</w:t>
      </w:r>
    </w:p>
    <w:p>
      <w:pPr>
        <w:ind w:left="340" w:hanging="232"/>
        <w:spacing w:after="0"/>
        <w:tabs>
          <w:tab w:leader="none" w:pos="340" w:val="left"/>
        </w:tabs>
        <w:numPr>
          <w:ilvl w:val="0"/>
          <w:numId w:val="5"/>
        </w:numPr>
        <w:rPr>
          <w:rFonts w:ascii="Arial" w:cs="Arial" w:eastAsia="Arial" w:hAnsi="Arial"/>
          <w:sz w:val="16"/>
          <w:szCs w:val="16"/>
          <w:color w:val="auto"/>
        </w:rPr>
      </w:pPr>
      <w:r>
        <w:rPr>
          <w:rFonts w:ascii="Arial" w:cs="Arial" w:eastAsia="Arial" w:hAnsi="Arial"/>
          <w:sz w:val="20"/>
          <w:szCs w:val="20"/>
          <w:color w:val="auto"/>
        </w:rPr>
        <w:t>end for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-1365250</wp:posOffset>
                </wp:positionV>
                <wp:extent cx="307022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07.4999pt" to="241.4pt,-107.4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-4445</wp:posOffset>
                </wp:positionH>
                <wp:positionV relativeFrom="paragraph">
                  <wp:posOffset>19050</wp:posOffset>
                </wp:positionV>
                <wp:extent cx="307022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5pt" to="241.4pt,1.5pt" o:allowincell="f" strokecolor="#000000" strokeweight="0.398pt"/>
            </w:pict>
          </mc:Fallback>
        </mc:AlternateContent>
      </w:r>
    </w:p>
    <w:p>
      <w:pPr>
        <w:spacing w:after="0" w:line="274"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Definitions of notations used in the proposed algorithm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106045</wp:posOffset>
                </wp:positionH>
                <wp:positionV relativeFrom="paragraph">
                  <wp:posOffset>230505</wp:posOffset>
                </wp:positionV>
                <wp:extent cx="282321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232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18.15pt" to="230.65pt,18.15pt" o:allowincell="f" strokecolor="#000000" strokeweight="0.398pt"/>
            </w:pict>
          </mc:Fallback>
        </mc:AlternateContent>
      </w:r>
    </w:p>
    <w:p>
      <w:pPr>
        <w:spacing w:after="0" w:line="359" w:lineRule="exact"/>
        <w:rPr>
          <w:sz w:val="20"/>
          <w:szCs w:val="20"/>
          <w:color w:val="auto"/>
        </w:rPr>
      </w:pPr>
    </w:p>
    <w:tbl>
      <w:tblPr>
        <w:tblLayout w:type="fixed"/>
        <w:tblInd w:w="160" w:type="dxa"/>
        <w:tblCellMar>
          <w:top w:w="0" w:type="dxa"/>
          <w:left w:w="0" w:type="dxa"/>
          <w:bottom w:w="0" w:type="dxa"/>
          <w:right w:w="0" w:type="dxa"/>
        </w:tblCellMar>
      </w:tblPr>
      <w:tr>
        <w:trPr>
          <w:trHeight w:val="214"/>
        </w:trPr>
        <w:tc>
          <w:tcPr>
            <w:tcW w:w="120" w:type="dxa"/>
            <w:vAlign w:val="bottom"/>
            <w:tcBorders>
              <w:bottom w:val="single" w:sz="8" w:color="auto"/>
            </w:tcBorders>
          </w:tcPr>
          <w:p>
            <w:pPr>
              <w:spacing w:after="0"/>
              <w:rPr>
                <w:sz w:val="18"/>
                <w:szCs w:val="18"/>
                <w:color w:val="auto"/>
              </w:rPr>
            </w:pPr>
          </w:p>
        </w:tc>
        <w:tc>
          <w:tcPr>
            <w:tcW w:w="1160" w:type="dxa"/>
            <w:vAlign w:val="bottom"/>
            <w:tcBorders>
              <w:bottom w:val="single" w:sz="8" w:color="auto"/>
            </w:tcBorders>
            <w:gridSpan w:val="2"/>
          </w:tcPr>
          <w:p>
            <w:pPr>
              <w:spacing w:after="0"/>
              <w:rPr>
                <w:sz w:val="20"/>
                <w:szCs w:val="20"/>
                <w:color w:val="auto"/>
              </w:rPr>
            </w:pPr>
            <w:r>
              <w:rPr>
                <w:rFonts w:ascii="Arial" w:cs="Arial" w:eastAsia="Arial" w:hAnsi="Arial"/>
                <w:sz w:val="16"/>
                <w:szCs w:val="16"/>
                <w:color w:val="auto"/>
              </w:rPr>
              <w:t>Notations</w:t>
            </w:r>
          </w:p>
        </w:tc>
        <w:tc>
          <w:tcPr>
            <w:tcW w:w="3180" w:type="dxa"/>
            <w:vAlign w:val="bottom"/>
            <w:tcBorders>
              <w:bottom w:val="single" w:sz="8" w:color="auto"/>
            </w:tcBorders>
          </w:tcPr>
          <w:p>
            <w:pPr>
              <w:ind w:left="500"/>
              <w:spacing w:after="0"/>
              <w:rPr>
                <w:sz w:val="20"/>
                <w:szCs w:val="20"/>
                <w:color w:val="auto"/>
              </w:rPr>
            </w:pPr>
            <w:r>
              <w:rPr>
                <w:rFonts w:ascii="Arial" w:cs="Arial" w:eastAsia="Arial" w:hAnsi="Arial"/>
                <w:sz w:val="16"/>
                <w:szCs w:val="16"/>
                <w:color w:val="auto"/>
              </w:rPr>
              <w:t>Definitions</w:t>
            </w:r>
          </w:p>
        </w:tc>
        <w:tc>
          <w:tcPr>
            <w:tcW w:w="0" w:type="dxa"/>
            <w:vAlign w:val="bottom"/>
          </w:tcPr>
          <w:p>
            <w:pPr>
              <w:spacing w:after="0"/>
              <w:rPr>
                <w:sz w:val="1"/>
                <w:szCs w:val="1"/>
                <w:color w:val="auto"/>
              </w:rPr>
            </w:pPr>
          </w:p>
        </w:tc>
      </w:tr>
      <w:tr>
        <w:trPr>
          <w:trHeight w:val="28"/>
        </w:trPr>
        <w:tc>
          <w:tcPr>
            <w:tcW w:w="1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1060" w:type="dxa"/>
            <w:vAlign w:val="bottom"/>
            <w:tcBorders>
              <w:bottom w:val="single" w:sz="8" w:color="auto"/>
            </w:tcBorders>
          </w:tcPr>
          <w:p>
            <w:pPr>
              <w:spacing w:after="0"/>
              <w:rPr>
                <w:sz w:val="2"/>
                <w:szCs w:val="2"/>
                <w:color w:val="auto"/>
              </w:rPr>
            </w:pPr>
          </w:p>
        </w:tc>
        <w:tc>
          <w:tcPr>
            <w:tcW w:w="318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
        </w:trPr>
        <w:tc>
          <w:tcPr>
            <w:tcW w:w="120" w:type="dxa"/>
            <w:vAlign w:val="bottom"/>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1060" w:type="dxa"/>
            <w:vAlign w:val="bottom"/>
          </w:tcPr>
          <w:p>
            <w:pPr>
              <w:spacing w:after="0" w:line="20" w:lineRule="exact"/>
              <w:rPr>
                <w:sz w:val="1"/>
                <w:szCs w:val="1"/>
                <w:color w:val="auto"/>
              </w:rPr>
            </w:pPr>
          </w:p>
        </w:tc>
        <w:tc>
          <w:tcPr>
            <w:tcW w:w="3180" w:type="dxa"/>
            <w:vAlign w:val="bottom"/>
            <w:vMerge w:val="restart"/>
          </w:tcPr>
          <w:p>
            <w:pPr>
              <w:ind w:left="500"/>
              <w:spacing w:after="0"/>
              <w:rPr>
                <w:sz w:val="20"/>
                <w:szCs w:val="20"/>
                <w:color w:val="auto"/>
              </w:rPr>
            </w:pPr>
            <w:r>
              <w:rPr>
                <w:rFonts w:ascii="Arial" w:cs="Arial" w:eastAsia="Arial" w:hAnsi="Arial"/>
                <w:sz w:val="16"/>
                <w:szCs w:val="16"/>
                <w:color w:val="auto"/>
              </w:rPr>
              <w:t>Average RRUR of 5G cells</w:t>
            </w:r>
          </w:p>
        </w:tc>
        <w:tc>
          <w:tcPr>
            <w:tcW w:w="0" w:type="dxa"/>
            <w:vAlign w:val="bottom"/>
          </w:tcPr>
          <w:p>
            <w:pPr>
              <w:spacing w:after="0" w:line="20" w:lineRule="exact"/>
              <w:rPr>
                <w:sz w:val="1"/>
                <w:szCs w:val="1"/>
                <w:color w:val="auto"/>
              </w:rPr>
            </w:pPr>
          </w:p>
        </w:tc>
      </w:tr>
      <w:tr>
        <w:trPr>
          <w:trHeight w:val="155"/>
        </w:trPr>
        <w:tc>
          <w:tcPr>
            <w:tcW w:w="220" w:type="dxa"/>
            <w:vAlign w:val="bottom"/>
            <w:gridSpan w:val="2"/>
          </w:tcPr>
          <w:p>
            <w:pPr>
              <w:spacing w:after="0"/>
              <w:rPr>
                <w:sz w:val="13"/>
                <w:szCs w:val="13"/>
                <w:color w:val="auto"/>
              </w:rPr>
            </w:pPr>
          </w:p>
        </w:tc>
        <w:tc>
          <w:tcPr>
            <w:tcW w:w="1060" w:type="dxa"/>
            <w:vAlign w:val="bottom"/>
          </w:tcPr>
          <w:p>
            <w:pPr>
              <w:spacing w:after="0"/>
              <w:rPr>
                <w:sz w:val="13"/>
                <w:szCs w:val="13"/>
                <w:color w:val="auto"/>
              </w:rPr>
            </w:pPr>
          </w:p>
        </w:tc>
        <w:tc>
          <w:tcPr>
            <w:tcW w:w="31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41"/>
        </w:trPr>
        <w:tc>
          <w:tcPr>
            <w:tcW w:w="120" w:type="dxa"/>
            <w:vAlign w:val="bottom"/>
          </w:tcPr>
          <w:p>
            <w:pPr>
              <w:spacing w:after="0"/>
              <w:rPr>
                <w:sz w:val="20"/>
                <w:szCs w:val="20"/>
                <w:color w:val="auto"/>
              </w:rPr>
            </w:pPr>
          </w:p>
        </w:tc>
        <w:tc>
          <w:tcPr>
            <w:tcW w:w="1160" w:type="dxa"/>
            <w:vAlign w:val="bottom"/>
            <w:gridSpan w:val="2"/>
          </w:tcPr>
          <w:p>
            <w:pPr>
              <w:spacing w:after="0" w:line="241" w:lineRule="exact"/>
              <w:rPr>
                <w:sz w:val="20"/>
                <w:szCs w:val="20"/>
                <w:color w:val="auto"/>
              </w:rPr>
            </w:pPr>
            <w:r>
              <w:rPr>
                <w:rFonts w:ascii="Arial" w:cs="Arial" w:eastAsia="Arial" w:hAnsi="Arial"/>
                <w:sz w:val="24"/>
                <w:szCs w:val="24"/>
                <w:color w:val="auto"/>
                <w:vertAlign w:val="subscript"/>
              </w:rPr>
              <w:t>n</w:t>
            </w:r>
          </w:p>
        </w:tc>
        <w:tc>
          <w:tcPr>
            <w:tcW w:w="3180" w:type="dxa"/>
            <w:vAlign w:val="bottom"/>
          </w:tcPr>
          <w:p>
            <w:pPr>
              <w:ind w:left="500"/>
              <w:spacing w:after="0"/>
              <w:rPr>
                <w:sz w:val="20"/>
                <w:szCs w:val="20"/>
                <w:color w:val="auto"/>
              </w:rPr>
            </w:pPr>
            <w:r>
              <w:rPr>
                <w:rFonts w:ascii="Arial" w:cs="Arial" w:eastAsia="Arial" w:hAnsi="Arial"/>
                <w:sz w:val="16"/>
                <w:szCs w:val="16"/>
                <w:color w:val="auto"/>
              </w:rPr>
              <w:t>RRUR of terrestrial cell n</w:t>
            </w:r>
          </w:p>
        </w:tc>
        <w:tc>
          <w:tcPr>
            <w:tcW w:w="0" w:type="dxa"/>
            <w:vAlign w:val="bottom"/>
          </w:tcPr>
          <w:p>
            <w:pPr>
              <w:spacing w:after="0"/>
              <w:rPr>
                <w:sz w:val="1"/>
                <w:szCs w:val="1"/>
                <w:color w:val="auto"/>
              </w:rPr>
            </w:pPr>
          </w:p>
        </w:tc>
      </w:tr>
      <w:tr>
        <w:trPr>
          <w:trHeight w:val="253"/>
        </w:trPr>
        <w:tc>
          <w:tcPr>
            <w:tcW w:w="120" w:type="dxa"/>
            <w:vAlign w:val="bottom"/>
          </w:tcPr>
          <w:p>
            <w:pPr>
              <w:spacing w:after="0"/>
              <w:rPr>
                <w:sz w:val="22"/>
                <w:szCs w:val="22"/>
                <w:color w:val="auto"/>
              </w:rPr>
            </w:pPr>
          </w:p>
        </w:tc>
        <w:tc>
          <w:tcPr>
            <w:tcW w:w="1160" w:type="dxa"/>
            <w:vAlign w:val="bottom"/>
            <w:gridSpan w:val="2"/>
          </w:tcPr>
          <w:p>
            <w:pPr>
              <w:spacing w:after="0" w:line="253" w:lineRule="exact"/>
              <w:rPr>
                <w:sz w:val="20"/>
                <w:szCs w:val="20"/>
                <w:color w:val="auto"/>
              </w:rPr>
            </w:pPr>
            <w:r>
              <w:rPr>
                <w:rFonts w:ascii="Arial" w:cs="Arial" w:eastAsia="Arial" w:hAnsi="Arial"/>
                <w:sz w:val="24"/>
                <w:szCs w:val="24"/>
                <w:color w:val="auto"/>
                <w:vertAlign w:val="subscript"/>
              </w:rPr>
              <w:t>S</w:t>
            </w:r>
          </w:p>
        </w:tc>
        <w:tc>
          <w:tcPr>
            <w:tcW w:w="3180" w:type="dxa"/>
            <w:vAlign w:val="bottom"/>
          </w:tcPr>
          <w:p>
            <w:pPr>
              <w:ind w:left="500"/>
              <w:spacing w:after="0"/>
              <w:rPr>
                <w:sz w:val="20"/>
                <w:szCs w:val="20"/>
                <w:color w:val="auto"/>
              </w:rPr>
            </w:pPr>
            <w:r>
              <w:rPr>
                <w:rFonts w:ascii="Arial" w:cs="Arial" w:eastAsia="Arial" w:hAnsi="Arial"/>
                <w:sz w:val="16"/>
                <w:szCs w:val="16"/>
                <w:color w:val="auto"/>
              </w:rPr>
              <w:t>RRUR of the satellite cell</w:t>
            </w:r>
          </w:p>
        </w:tc>
        <w:tc>
          <w:tcPr>
            <w:tcW w:w="0" w:type="dxa"/>
            <w:vAlign w:val="bottom"/>
          </w:tcPr>
          <w:p>
            <w:pPr>
              <w:spacing w:after="0"/>
              <w:rPr>
                <w:sz w:val="1"/>
                <w:szCs w:val="1"/>
                <w:color w:val="auto"/>
              </w:rPr>
            </w:pPr>
          </w:p>
        </w:tc>
      </w:tr>
      <w:tr>
        <w:trPr>
          <w:trHeight w:val="119"/>
        </w:trPr>
        <w:tc>
          <w:tcPr>
            <w:tcW w:w="120" w:type="dxa"/>
            <w:vAlign w:val="bottom"/>
          </w:tcPr>
          <w:p>
            <w:pPr>
              <w:spacing w:after="0"/>
              <w:rPr>
                <w:sz w:val="10"/>
                <w:szCs w:val="10"/>
                <w:color w:val="auto"/>
              </w:rPr>
            </w:pPr>
          </w:p>
        </w:tc>
        <w:tc>
          <w:tcPr>
            <w:tcW w:w="1160" w:type="dxa"/>
            <w:vAlign w:val="bottom"/>
            <w:gridSpan w:val="2"/>
          </w:tcPr>
          <w:p>
            <w:pPr>
              <w:ind w:left="40"/>
              <w:spacing w:after="0" w:line="119" w:lineRule="exact"/>
              <w:rPr>
                <w:sz w:val="20"/>
                <w:szCs w:val="20"/>
                <w:color w:val="auto"/>
              </w:rPr>
            </w:pPr>
            <w:r>
              <w:rPr>
                <w:rFonts w:ascii="Arial" w:cs="Arial" w:eastAsia="Arial" w:hAnsi="Arial"/>
                <w:sz w:val="12"/>
                <w:szCs w:val="12"/>
                <w:color w:val="auto"/>
              </w:rPr>
              <w:t>^</w:t>
            </w:r>
            <w:r>
              <w:rPr>
                <w:rFonts w:ascii="Arial" w:cs="Arial" w:eastAsia="Arial" w:hAnsi="Arial"/>
                <w:sz w:val="9"/>
                <w:szCs w:val="9"/>
                <w:color w:val="auto"/>
              </w:rPr>
              <w:t>i</w:t>
            </w:r>
          </w:p>
        </w:tc>
        <w:tc>
          <w:tcPr>
            <w:tcW w:w="3180" w:type="dxa"/>
            <w:vAlign w:val="bottom"/>
            <w:vMerge w:val="restart"/>
          </w:tcPr>
          <w:p>
            <w:pPr>
              <w:ind w:left="500"/>
              <w:spacing w:after="0"/>
              <w:rPr>
                <w:sz w:val="20"/>
                <w:szCs w:val="20"/>
                <w:color w:val="auto"/>
              </w:rPr>
            </w:pPr>
            <w:r>
              <w:rPr>
                <w:rFonts w:ascii="Arial" w:cs="Arial" w:eastAsia="Arial" w:hAnsi="Arial"/>
                <w:sz w:val="16"/>
                <w:szCs w:val="16"/>
                <w:color w:val="auto"/>
                <w:w w:val="99"/>
              </w:rPr>
              <w:t>Estimated resource utilization of cell n</w:t>
            </w:r>
          </w:p>
        </w:tc>
        <w:tc>
          <w:tcPr>
            <w:tcW w:w="0" w:type="dxa"/>
            <w:vAlign w:val="bottom"/>
          </w:tcPr>
          <w:p>
            <w:pPr>
              <w:spacing w:after="0"/>
              <w:rPr>
                <w:sz w:val="1"/>
                <w:szCs w:val="1"/>
                <w:color w:val="auto"/>
              </w:rPr>
            </w:pPr>
          </w:p>
        </w:tc>
      </w:tr>
      <w:tr>
        <w:trPr>
          <w:trHeight w:val="82"/>
        </w:trPr>
        <w:tc>
          <w:tcPr>
            <w:tcW w:w="120" w:type="dxa"/>
            <w:vAlign w:val="bottom"/>
          </w:tcPr>
          <w:p>
            <w:pPr>
              <w:spacing w:after="0"/>
              <w:rPr>
                <w:sz w:val="7"/>
                <w:szCs w:val="7"/>
                <w:color w:val="auto"/>
              </w:rPr>
            </w:pPr>
          </w:p>
        </w:tc>
        <w:tc>
          <w:tcPr>
            <w:tcW w:w="1160" w:type="dxa"/>
            <w:vAlign w:val="bottom"/>
            <w:gridSpan w:val="2"/>
          </w:tcPr>
          <w:p>
            <w:pPr>
              <w:spacing w:after="0" w:line="82" w:lineRule="exact"/>
              <w:rPr>
                <w:sz w:val="20"/>
                <w:szCs w:val="20"/>
                <w:color w:val="auto"/>
              </w:rPr>
            </w:pPr>
            <w:r>
              <w:rPr>
                <w:rFonts w:ascii="Arial" w:cs="Arial" w:eastAsia="Arial" w:hAnsi="Arial"/>
                <w:sz w:val="8"/>
                <w:szCs w:val="8"/>
                <w:color w:val="auto"/>
              </w:rPr>
              <w:t>n</w:t>
            </w:r>
          </w:p>
        </w:tc>
        <w:tc>
          <w:tcPr>
            <w:tcW w:w="31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90"/>
        </w:trPr>
        <w:tc>
          <w:tcPr>
            <w:tcW w:w="1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3180" w:type="dxa"/>
            <w:vAlign w:val="bottom"/>
          </w:tcPr>
          <w:p>
            <w:pPr>
              <w:ind w:left="500"/>
              <w:spacing w:after="0"/>
              <w:rPr>
                <w:sz w:val="20"/>
                <w:szCs w:val="20"/>
                <w:color w:val="auto"/>
              </w:rPr>
            </w:pPr>
            <w:r>
              <w:rPr>
                <w:rFonts w:ascii="Arial" w:cs="Arial" w:eastAsia="Arial" w:hAnsi="Arial"/>
                <w:sz w:val="16"/>
                <w:szCs w:val="16"/>
                <w:color w:val="auto"/>
              </w:rPr>
              <w:t>by UE i</w:t>
            </w:r>
          </w:p>
        </w:tc>
        <w:tc>
          <w:tcPr>
            <w:tcW w:w="0" w:type="dxa"/>
            <w:vAlign w:val="bottom"/>
          </w:tcPr>
          <w:p>
            <w:pPr>
              <w:spacing w:after="0"/>
              <w:rPr>
                <w:sz w:val="1"/>
                <w:szCs w:val="1"/>
                <w:color w:val="auto"/>
              </w:rPr>
            </w:pPr>
          </w:p>
        </w:tc>
      </w:tr>
      <w:tr>
        <w:trPr>
          <w:trHeight w:val="241"/>
        </w:trPr>
        <w:tc>
          <w:tcPr>
            <w:tcW w:w="120" w:type="dxa"/>
            <w:vAlign w:val="bottom"/>
          </w:tcPr>
          <w:p>
            <w:pPr>
              <w:spacing w:after="0"/>
              <w:rPr>
                <w:sz w:val="20"/>
                <w:szCs w:val="20"/>
                <w:color w:val="auto"/>
              </w:rPr>
            </w:pPr>
          </w:p>
        </w:tc>
        <w:tc>
          <w:tcPr>
            <w:tcW w:w="1160" w:type="dxa"/>
            <w:vAlign w:val="bottom"/>
            <w:gridSpan w:val="2"/>
          </w:tcPr>
          <w:p>
            <w:pPr>
              <w:spacing w:after="0" w:line="241" w:lineRule="exact"/>
              <w:rPr>
                <w:sz w:val="20"/>
                <w:szCs w:val="20"/>
                <w:color w:val="auto"/>
              </w:rPr>
            </w:pPr>
            <w:r>
              <w:rPr>
                <w:rFonts w:ascii="Arial" w:cs="Arial" w:eastAsia="Arial" w:hAnsi="Arial"/>
                <w:sz w:val="24"/>
                <w:szCs w:val="24"/>
                <w:color w:val="auto"/>
                <w:vertAlign w:val="subscript"/>
              </w:rPr>
              <w:t>i</w:t>
            </w:r>
          </w:p>
        </w:tc>
        <w:tc>
          <w:tcPr>
            <w:tcW w:w="3180" w:type="dxa"/>
            <w:vAlign w:val="bottom"/>
          </w:tcPr>
          <w:p>
            <w:pPr>
              <w:ind w:left="500"/>
              <w:spacing w:after="0"/>
              <w:rPr>
                <w:sz w:val="20"/>
                <w:szCs w:val="20"/>
                <w:color w:val="auto"/>
              </w:rPr>
            </w:pPr>
            <w:r>
              <w:rPr>
                <w:rFonts w:ascii="Arial" w:cs="Arial" w:eastAsia="Arial" w:hAnsi="Arial"/>
                <w:sz w:val="16"/>
                <w:szCs w:val="16"/>
                <w:color w:val="auto"/>
              </w:rPr>
              <w:t>Required PRBs by UE i</w:t>
            </w:r>
          </w:p>
        </w:tc>
        <w:tc>
          <w:tcPr>
            <w:tcW w:w="0" w:type="dxa"/>
            <w:vAlign w:val="bottom"/>
          </w:tcPr>
          <w:p>
            <w:pPr>
              <w:spacing w:after="0"/>
              <w:rPr>
                <w:sz w:val="1"/>
                <w:szCs w:val="1"/>
                <w:color w:val="auto"/>
              </w:rPr>
            </w:pPr>
          </w:p>
        </w:tc>
      </w:tr>
      <w:tr>
        <w:trPr>
          <w:trHeight w:val="207"/>
        </w:trPr>
        <w:tc>
          <w:tcPr>
            <w:tcW w:w="1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1060" w:type="dxa"/>
            <w:vAlign w:val="bottom"/>
          </w:tcPr>
          <w:p>
            <w:pPr>
              <w:ind w:left="20"/>
              <w:spacing w:after="0"/>
              <w:rPr>
                <w:sz w:val="20"/>
                <w:szCs w:val="20"/>
                <w:color w:val="auto"/>
              </w:rPr>
            </w:pPr>
            <w:r>
              <w:rPr>
                <w:rFonts w:ascii="Arial" w:cs="Arial" w:eastAsia="Arial" w:hAnsi="Arial"/>
                <w:sz w:val="12"/>
                <w:szCs w:val="12"/>
                <w:color w:val="auto"/>
              </w:rPr>
              <w:t>i</w:t>
            </w:r>
          </w:p>
        </w:tc>
        <w:tc>
          <w:tcPr>
            <w:tcW w:w="3180" w:type="dxa"/>
            <w:vAlign w:val="bottom"/>
          </w:tcPr>
          <w:p>
            <w:pPr>
              <w:ind w:left="500"/>
              <w:spacing w:after="0"/>
              <w:rPr>
                <w:sz w:val="20"/>
                <w:szCs w:val="20"/>
                <w:color w:val="auto"/>
              </w:rPr>
            </w:pPr>
            <w:r>
              <w:rPr>
                <w:rFonts w:ascii="Arial" w:cs="Arial" w:eastAsia="Arial" w:hAnsi="Arial"/>
                <w:sz w:val="16"/>
                <w:szCs w:val="16"/>
                <w:color w:val="auto"/>
              </w:rPr>
              <w:t>Allocated bandwidth assigned to UE i</w:t>
            </w:r>
          </w:p>
        </w:tc>
        <w:tc>
          <w:tcPr>
            <w:tcW w:w="0" w:type="dxa"/>
            <w:vAlign w:val="bottom"/>
          </w:tcPr>
          <w:p>
            <w:pPr>
              <w:spacing w:after="0"/>
              <w:rPr>
                <w:sz w:val="1"/>
                <w:szCs w:val="1"/>
                <w:color w:val="auto"/>
              </w:rPr>
            </w:pPr>
          </w:p>
        </w:tc>
      </w:tr>
      <w:tr>
        <w:trPr>
          <w:trHeight w:val="190"/>
        </w:trPr>
        <w:tc>
          <w:tcPr>
            <w:tcW w:w="1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3180" w:type="dxa"/>
            <w:vAlign w:val="bottom"/>
          </w:tcPr>
          <w:p>
            <w:pPr>
              <w:ind w:left="500"/>
              <w:spacing w:after="0"/>
              <w:rPr>
                <w:sz w:val="20"/>
                <w:szCs w:val="20"/>
                <w:color w:val="auto"/>
              </w:rPr>
            </w:pPr>
            <w:r>
              <w:rPr>
                <w:rFonts w:ascii="Arial" w:cs="Arial" w:eastAsia="Arial" w:hAnsi="Arial"/>
                <w:sz w:val="16"/>
                <w:szCs w:val="16"/>
                <w:color w:val="auto"/>
              </w:rPr>
              <w:t>by the satellite</w:t>
            </w:r>
          </w:p>
        </w:tc>
        <w:tc>
          <w:tcPr>
            <w:tcW w:w="0" w:type="dxa"/>
            <w:vAlign w:val="bottom"/>
          </w:tcPr>
          <w:p>
            <w:pPr>
              <w:spacing w:after="0"/>
              <w:rPr>
                <w:sz w:val="1"/>
                <w:szCs w:val="1"/>
                <w:color w:val="auto"/>
              </w:rPr>
            </w:pPr>
          </w:p>
        </w:tc>
      </w:tr>
      <w:tr>
        <w:trPr>
          <w:trHeight w:val="222"/>
        </w:trPr>
        <w:tc>
          <w:tcPr>
            <w:tcW w:w="120" w:type="dxa"/>
            <w:vAlign w:val="bottom"/>
          </w:tcPr>
          <w:p>
            <w:pPr>
              <w:spacing w:after="0"/>
              <w:rPr>
                <w:sz w:val="19"/>
                <w:szCs w:val="19"/>
                <w:color w:val="auto"/>
              </w:rPr>
            </w:pPr>
          </w:p>
        </w:tc>
        <w:tc>
          <w:tcPr>
            <w:tcW w:w="1160" w:type="dxa"/>
            <w:vAlign w:val="bottom"/>
            <w:gridSpan w:val="2"/>
          </w:tcPr>
          <w:p>
            <w:pPr>
              <w:spacing w:after="0" w:line="222" w:lineRule="exact"/>
              <w:rPr>
                <w:sz w:val="20"/>
                <w:szCs w:val="20"/>
                <w:color w:val="auto"/>
              </w:rPr>
            </w:pPr>
            <w:r>
              <w:rPr>
                <w:rFonts w:ascii="Arial" w:cs="Arial" w:eastAsia="Arial" w:hAnsi="Arial"/>
                <w:sz w:val="25"/>
                <w:szCs w:val="25"/>
                <w:color w:val="auto"/>
                <w:vertAlign w:val="superscript"/>
              </w:rPr>
              <w:t>T hr</w:t>
            </w:r>
            <w:r>
              <w:rPr>
                <w:rFonts w:ascii="Arial" w:cs="Arial" w:eastAsia="Arial" w:hAnsi="Arial"/>
                <w:sz w:val="11"/>
                <w:szCs w:val="11"/>
                <w:color w:val="auto"/>
              </w:rPr>
              <w:t>adpt</w:t>
            </w:r>
          </w:p>
        </w:tc>
        <w:tc>
          <w:tcPr>
            <w:tcW w:w="3180" w:type="dxa"/>
            <w:vAlign w:val="bottom"/>
          </w:tcPr>
          <w:p>
            <w:pPr>
              <w:ind w:left="500"/>
              <w:spacing w:after="0"/>
              <w:rPr>
                <w:sz w:val="20"/>
                <w:szCs w:val="20"/>
                <w:color w:val="auto"/>
              </w:rPr>
            </w:pPr>
            <w:r>
              <w:rPr>
                <w:rFonts w:ascii="Arial" w:cs="Arial" w:eastAsia="Arial" w:hAnsi="Arial"/>
                <w:sz w:val="16"/>
                <w:szCs w:val="16"/>
                <w:color w:val="auto"/>
                <w:w w:val="92"/>
              </w:rPr>
              <w:t>Adaptive threshold to find an overloaded</w:t>
            </w:r>
          </w:p>
        </w:tc>
        <w:tc>
          <w:tcPr>
            <w:tcW w:w="0" w:type="dxa"/>
            <w:vAlign w:val="bottom"/>
          </w:tcPr>
          <w:p>
            <w:pPr>
              <w:spacing w:after="0"/>
              <w:rPr>
                <w:sz w:val="1"/>
                <w:szCs w:val="1"/>
                <w:color w:val="auto"/>
              </w:rPr>
            </w:pPr>
          </w:p>
        </w:tc>
      </w:tr>
      <w:tr>
        <w:trPr>
          <w:trHeight w:val="190"/>
        </w:trPr>
        <w:tc>
          <w:tcPr>
            <w:tcW w:w="1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060" w:type="dxa"/>
            <w:vAlign w:val="bottom"/>
          </w:tcPr>
          <w:p>
            <w:pPr>
              <w:spacing w:after="0"/>
              <w:rPr>
                <w:sz w:val="16"/>
                <w:szCs w:val="16"/>
                <w:color w:val="auto"/>
              </w:rPr>
            </w:pPr>
          </w:p>
        </w:tc>
        <w:tc>
          <w:tcPr>
            <w:tcW w:w="3180" w:type="dxa"/>
            <w:vAlign w:val="bottom"/>
          </w:tcPr>
          <w:p>
            <w:pPr>
              <w:ind w:left="500"/>
              <w:spacing w:after="0"/>
              <w:rPr>
                <w:sz w:val="20"/>
                <w:szCs w:val="20"/>
                <w:color w:val="auto"/>
              </w:rPr>
            </w:pPr>
            <w:r>
              <w:rPr>
                <w:rFonts w:ascii="Arial" w:cs="Arial" w:eastAsia="Arial" w:hAnsi="Arial"/>
                <w:sz w:val="16"/>
                <w:szCs w:val="16"/>
                <w:color w:val="auto"/>
              </w:rPr>
              <w:t>cell</w:t>
            </w:r>
          </w:p>
        </w:tc>
        <w:tc>
          <w:tcPr>
            <w:tcW w:w="0" w:type="dxa"/>
            <w:vAlign w:val="bottom"/>
          </w:tcPr>
          <w:p>
            <w:pPr>
              <w:spacing w:after="0"/>
              <w:rPr>
                <w:sz w:val="1"/>
                <w:szCs w:val="1"/>
                <w:color w:val="auto"/>
              </w:rPr>
            </w:pPr>
          </w:p>
        </w:tc>
      </w:tr>
      <w:tr>
        <w:trPr>
          <w:trHeight w:val="259"/>
        </w:trPr>
        <w:tc>
          <w:tcPr>
            <w:tcW w:w="120" w:type="dxa"/>
            <w:vAlign w:val="bottom"/>
            <w:tcBorders>
              <w:bottom w:val="single" w:sz="8" w:color="auto"/>
            </w:tcBorders>
          </w:tcPr>
          <w:p>
            <w:pPr>
              <w:spacing w:after="0"/>
              <w:rPr>
                <w:sz w:val="22"/>
                <w:szCs w:val="22"/>
                <w:color w:val="auto"/>
              </w:rPr>
            </w:pPr>
          </w:p>
        </w:tc>
        <w:tc>
          <w:tcPr>
            <w:tcW w:w="1160" w:type="dxa"/>
            <w:vAlign w:val="bottom"/>
            <w:tcBorders>
              <w:bottom w:val="single" w:sz="8" w:color="auto"/>
            </w:tcBorders>
            <w:gridSpan w:val="2"/>
          </w:tcPr>
          <w:p>
            <w:pPr>
              <w:spacing w:after="0" w:line="259" w:lineRule="exact"/>
              <w:rPr>
                <w:sz w:val="20"/>
                <w:szCs w:val="20"/>
                <w:color w:val="auto"/>
              </w:rPr>
            </w:pPr>
            <w:r>
              <w:rPr>
                <w:rFonts w:ascii="Arial" w:cs="Arial" w:eastAsia="Arial" w:hAnsi="Arial"/>
                <w:sz w:val="30"/>
                <w:szCs w:val="30"/>
                <w:color w:val="auto"/>
                <w:vertAlign w:val="superscript"/>
              </w:rPr>
              <w:t>thr</w:t>
            </w:r>
            <w:r>
              <w:rPr>
                <w:rFonts w:ascii="Arial" w:cs="Arial" w:eastAsia="Arial" w:hAnsi="Arial"/>
                <w:sz w:val="12"/>
                <w:szCs w:val="12"/>
                <w:color w:val="auto"/>
              </w:rPr>
              <w:t>init</w:t>
            </w:r>
          </w:p>
        </w:tc>
        <w:tc>
          <w:tcPr>
            <w:tcW w:w="3180" w:type="dxa"/>
            <w:vAlign w:val="bottom"/>
            <w:tcBorders>
              <w:bottom w:val="single" w:sz="8" w:color="auto"/>
            </w:tcBorders>
          </w:tcPr>
          <w:p>
            <w:pPr>
              <w:ind w:left="500"/>
              <w:spacing w:after="0"/>
              <w:rPr>
                <w:sz w:val="20"/>
                <w:szCs w:val="20"/>
                <w:color w:val="auto"/>
              </w:rPr>
            </w:pPr>
            <w:r>
              <w:rPr>
                <w:rFonts w:ascii="Arial" w:cs="Arial" w:eastAsia="Arial" w:hAnsi="Arial"/>
                <w:sz w:val="16"/>
                <w:szCs w:val="16"/>
                <w:color w:val="auto"/>
              </w:rPr>
              <w:t>Initial threshold</w:t>
            </w:r>
          </w:p>
        </w:tc>
        <w:tc>
          <w:tcPr>
            <w:tcW w:w="0" w:type="dxa"/>
            <w:vAlign w:val="bottom"/>
          </w:tcPr>
          <w:p>
            <w:pPr>
              <w:spacing w:after="0"/>
              <w:rPr>
                <w:sz w:val="1"/>
                <w:szCs w:val="1"/>
                <w:color w:val="auto"/>
              </w:rPr>
            </w:pPr>
          </w:p>
        </w:tc>
      </w:tr>
    </w:tbl>
    <w:p>
      <w:pPr>
        <w:spacing w:after="0" w:line="388" w:lineRule="exact"/>
        <w:rPr>
          <w:sz w:val="20"/>
          <w:szCs w:val="20"/>
          <w:color w:val="auto"/>
        </w:rPr>
      </w:pPr>
    </w:p>
    <w:p>
      <w:pPr>
        <w:spacing w:after="0"/>
        <w:rPr>
          <w:sz w:val="20"/>
          <w:szCs w:val="20"/>
          <w:color w:val="auto"/>
        </w:rPr>
      </w:pPr>
      <w:r>
        <w:rPr>
          <w:rFonts w:ascii="Arial" w:cs="Arial" w:eastAsia="Arial" w:hAnsi="Arial"/>
          <w:sz w:val="20"/>
          <w:szCs w:val="20"/>
          <w:color w:val="auto"/>
        </w:rPr>
        <w:t xml:space="preserve">and E[y] = </w:t>
      </w:r>
      <w:r>
        <w:rPr>
          <w:rFonts w:ascii="Arial" w:cs="Arial" w:eastAsia="Arial" w:hAnsi="Arial"/>
          <w:sz w:val="39"/>
          <w:szCs w:val="39"/>
          <w:color w:val="auto"/>
          <w:vertAlign w:val="superscript"/>
        </w:rPr>
        <w:t>R</w:t>
      </w:r>
      <w:r>
        <w:rPr>
          <w:rFonts w:ascii="Arial" w:cs="Arial" w:eastAsia="Arial" w:hAnsi="Arial"/>
          <w:sz w:val="20"/>
          <w:szCs w:val="20"/>
          <w:color w:val="auto"/>
        </w:rPr>
        <w:t xml:space="preserve"> </w:t>
      </w:r>
      <w:r>
        <w:rPr>
          <w:rFonts w:ascii="Arial" w:cs="Arial" w:eastAsia="Arial" w:hAnsi="Arial"/>
          <w:sz w:val="27"/>
          <w:szCs w:val="27"/>
          <w:color w:val="auto"/>
          <w:vertAlign w:val="superscript"/>
        </w:rPr>
        <w:t>1</w:t>
      </w:r>
      <w:r>
        <w:rPr>
          <w:rFonts w:ascii="Arial" w:cs="Arial" w:eastAsia="Arial" w:hAnsi="Arial"/>
          <w:sz w:val="20"/>
          <w:szCs w:val="20"/>
          <w:color w:val="auto"/>
        </w:rPr>
        <w:t xml:space="preserve"> yf(y)dy, and thus</w:t>
      </w:r>
    </w:p>
    <w:p>
      <w:pPr>
        <w:spacing w:after="0" w:line="69" w:lineRule="exact"/>
        <w:rPr>
          <w:sz w:val="20"/>
          <w:szCs w:val="20"/>
          <w:color w:val="auto"/>
        </w:rPr>
      </w:pPr>
    </w:p>
    <w:tbl>
      <w:tblPr>
        <w:tblLayout w:type="fixed"/>
        <w:tblInd w:w="1940" w:type="dxa"/>
        <w:tblCellMar>
          <w:top w:w="0" w:type="dxa"/>
          <w:left w:w="0" w:type="dxa"/>
          <w:bottom w:w="0" w:type="dxa"/>
          <w:right w:w="0" w:type="dxa"/>
        </w:tblCellMar>
      </w:tblPr>
      <w:tr>
        <w:trPr>
          <w:trHeight w:val="271"/>
        </w:trPr>
        <w:tc>
          <w:tcPr>
            <w:tcW w:w="1700" w:type="dxa"/>
            <w:vAlign w:val="bottom"/>
          </w:tcPr>
          <w:p>
            <w:pPr>
              <w:spacing w:after="0"/>
              <w:rPr>
                <w:sz w:val="20"/>
                <w:szCs w:val="20"/>
                <w:color w:val="auto"/>
              </w:rPr>
            </w:pPr>
            <w:r>
              <w:rPr>
                <w:rFonts w:ascii="Arial" w:cs="Arial" w:eastAsia="Arial" w:hAnsi="Arial"/>
                <w:sz w:val="20"/>
                <w:szCs w:val="20"/>
                <w:color w:val="auto"/>
              </w:rPr>
              <w:t>c = E[y]</w:t>
            </w:r>
          </w:p>
        </w:tc>
        <w:tc>
          <w:tcPr>
            <w:tcW w:w="1180" w:type="dxa"/>
            <w:vAlign w:val="bottom"/>
          </w:tcPr>
          <w:p>
            <w:pPr>
              <w:jc w:val="right"/>
              <w:spacing w:after="0"/>
              <w:rPr>
                <w:sz w:val="20"/>
                <w:szCs w:val="20"/>
                <w:color w:val="auto"/>
              </w:rPr>
            </w:pPr>
            <w:r>
              <w:rPr>
                <w:rFonts w:ascii="Arial" w:cs="Arial" w:eastAsia="Arial" w:hAnsi="Arial"/>
                <w:sz w:val="20"/>
                <w:szCs w:val="20"/>
                <w:color w:val="auto"/>
              </w:rPr>
              <w:t>(6)</w:t>
            </w:r>
          </w:p>
        </w:tc>
      </w:tr>
    </w:tbl>
    <w:p>
      <w:pPr>
        <w:spacing w:after="0" w:line="90" w:lineRule="exact"/>
        <w:rPr>
          <w:sz w:val="20"/>
          <w:szCs w:val="20"/>
          <w:color w:val="auto"/>
        </w:rPr>
      </w:pPr>
    </w:p>
    <w:p>
      <w:pPr>
        <w:spacing w:after="0"/>
        <w:tabs>
          <w:tab w:leader="none" w:pos="2120" w:val="left"/>
        </w:tabs>
        <w:rPr>
          <w:sz w:val="20"/>
          <w:szCs w:val="20"/>
          <w:color w:val="auto"/>
        </w:rPr>
      </w:pPr>
      <w:r>
        <w:rPr>
          <w:rFonts w:ascii="Arial" w:cs="Arial" w:eastAsia="Arial" w:hAnsi="Arial"/>
          <w:sz w:val="20"/>
          <w:szCs w:val="20"/>
          <w:color w:val="auto"/>
        </w:rPr>
        <w:t>Considering (5) and (6),</w:t>
      </w:r>
      <w:r>
        <w:rPr>
          <w:sz w:val="20"/>
          <w:szCs w:val="20"/>
          <w:color w:val="auto"/>
        </w:rPr>
        <w:tab/>
      </w:r>
      <w:r>
        <w:rPr>
          <w:rFonts w:ascii="Arial" w:cs="Arial" w:eastAsia="Arial" w:hAnsi="Arial"/>
          <w:sz w:val="17"/>
          <w:szCs w:val="17"/>
          <w:color w:val="auto"/>
        </w:rPr>
        <w:t>is equal 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1249680</wp:posOffset>
                </wp:positionH>
                <wp:positionV relativeFrom="paragraph">
                  <wp:posOffset>-135255</wp:posOffset>
                </wp:positionV>
                <wp:extent cx="7810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8.4pt,-10.6499pt" to="104.55pt,-10.6499pt" o:allowincell="f" strokecolor="#000000" strokeweight="0.398pt"/>
            </w:pict>
          </mc:Fallback>
        </mc:AlternateContent>
      </w:r>
    </w:p>
    <w:p>
      <w:pPr>
        <w:spacing w:after="0" w:line="51" w:lineRule="exact"/>
        <w:rPr>
          <w:sz w:val="20"/>
          <w:szCs w:val="20"/>
          <w:color w:val="auto"/>
        </w:rPr>
      </w:pPr>
    </w:p>
    <w:tbl>
      <w:tblPr>
        <w:tblLayout w:type="fixed"/>
        <w:tblInd w:w="1880" w:type="dxa"/>
        <w:tblCellMar>
          <w:top w:w="0" w:type="dxa"/>
          <w:left w:w="0" w:type="dxa"/>
          <w:bottom w:w="0" w:type="dxa"/>
          <w:right w:w="0" w:type="dxa"/>
        </w:tblCellMar>
      </w:tblPr>
      <w:tr>
        <w:trPr>
          <w:trHeight w:val="310"/>
        </w:trPr>
        <w:tc>
          <w:tcPr>
            <w:tcW w:w="1800" w:type="dxa"/>
            <w:vAlign w:val="bottom"/>
          </w:tcPr>
          <w:p>
            <w:pPr>
              <w:spacing w:after="0"/>
              <w:rPr>
                <w:sz w:val="20"/>
                <w:szCs w:val="20"/>
                <w:color w:val="auto"/>
              </w:rPr>
            </w:pPr>
            <w:r>
              <w:rPr>
                <w:rFonts w:ascii="Arial" w:cs="Arial" w:eastAsia="Arial" w:hAnsi="Arial"/>
                <w:sz w:val="20"/>
                <w:szCs w:val="20"/>
                <w:color w:val="auto"/>
              </w:rPr>
              <w:t xml:space="preserve">= E[ </w:t>
            </w:r>
            <w:r>
              <w:rPr>
                <w:rFonts w:ascii="Arial" w:cs="Arial" w:eastAsia="Arial" w:hAnsi="Arial"/>
                <w:sz w:val="27"/>
                <w:szCs w:val="27"/>
                <w:color w:val="auto"/>
                <w:vertAlign w:val="subscript"/>
              </w:rPr>
              <w:t>n</w:t>
            </w:r>
            <w:r>
              <w:rPr>
                <w:rFonts w:ascii="Arial" w:cs="Arial" w:eastAsia="Arial" w:hAnsi="Arial"/>
                <w:sz w:val="20"/>
                <w:szCs w:val="20"/>
                <w:color w:val="auto"/>
              </w:rPr>
              <w:t>]</w:t>
            </w:r>
          </w:p>
        </w:tc>
        <w:tc>
          <w:tcPr>
            <w:tcW w:w="1140" w:type="dxa"/>
            <w:vAlign w:val="bottom"/>
          </w:tcPr>
          <w:p>
            <w:pPr>
              <w:jc w:val="right"/>
              <w:spacing w:after="0"/>
              <w:rPr>
                <w:sz w:val="20"/>
                <w:szCs w:val="20"/>
                <w:color w:val="auto"/>
              </w:rPr>
            </w:pPr>
            <w:r>
              <w:rPr>
                <w:rFonts w:ascii="Arial" w:cs="Arial" w:eastAsia="Arial" w:hAnsi="Arial"/>
                <w:sz w:val="20"/>
                <w:szCs w:val="20"/>
                <w:color w:val="auto"/>
              </w:rPr>
              <w:t>(7)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1188085</wp:posOffset>
                </wp:positionH>
                <wp:positionV relativeFrom="paragraph">
                  <wp:posOffset>-146050</wp:posOffset>
                </wp:positionV>
                <wp:extent cx="7810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3.55pt,-11.4999pt" to="99.7pt,-11.4999pt" o:allowincell="f" strokecolor="#000000" strokeweight="0.398pt"/>
            </w:pict>
          </mc:Fallback>
        </mc:AlternateContent>
      </w:r>
    </w:p>
    <w:p>
      <w:pPr>
        <w:spacing w:after="0" w:line="105" w:lineRule="exact"/>
        <w:rPr>
          <w:sz w:val="20"/>
          <w:szCs w:val="20"/>
          <w:color w:val="auto"/>
        </w:rPr>
      </w:pPr>
    </w:p>
    <w:p>
      <w:pPr>
        <w:spacing w:after="0"/>
        <w:tabs>
          <w:tab w:leader="none" w:pos="760" w:val="left"/>
        </w:tabs>
        <w:rPr>
          <w:sz w:val="20"/>
          <w:szCs w:val="20"/>
          <w:color w:val="auto"/>
        </w:rPr>
      </w:pPr>
      <w:r>
        <w:rPr>
          <w:rFonts w:ascii="Arial" w:cs="Arial" w:eastAsia="Arial" w:hAnsi="Arial"/>
          <w:sz w:val="20"/>
          <w:szCs w:val="20"/>
          <w:color w:val="auto"/>
        </w:rPr>
        <w:t>Hence,</w:t>
      </w:r>
      <w:r>
        <w:rPr>
          <w:sz w:val="20"/>
          <w:szCs w:val="20"/>
          <w:color w:val="auto"/>
        </w:rPr>
        <w:tab/>
      </w:r>
      <w:r>
        <w:rPr>
          <w:rFonts w:ascii="Arial" w:cs="Arial" w:eastAsia="Arial" w:hAnsi="Arial"/>
          <w:sz w:val="18"/>
          <w:szCs w:val="18"/>
          <w:color w:val="auto"/>
        </w:rPr>
        <w:t>is expected RRUR of terrestrial cells.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381635</wp:posOffset>
                </wp:positionH>
                <wp:positionV relativeFrom="paragraph">
                  <wp:posOffset>-135255</wp:posOffset>
                </wp:positionV>
                <wp:extent cx="7810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5pt,-10.6499pt" to="36.2pt,-10.6499pt" o:allowincell="f" strokecolor="#000000" strokeweight="0.398pt"/>
            </w:pict>
          </mc:Fallback>
        </mc:AlternateContent>
      </w:r>
    </w:p>
    <w:p>
      <w:pPr>
        <w:spacing w:after="0" w:line="23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THE PROPOSED ALGORITHM</w:t>
      </w:r>
    </w:p>
    <w:p>
      <w:pPr>
        <w:spacing w:after="0" w:line="16"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The proposed algorithm balances the load in 5G RAT based on data flows of UEs and by considering cell load status in a 5G multi-RAT network. The algorithm runs in each 5G gNB and initiates load balancing when terrestrial cells are overloaded. The proposed algorithm consists of three parts: information gathering, intra-RAT load balancing, and inter-RAT load balancing. For load balancing in 5G cells, the algorithm first gathers information on the load status of the cells using a function call info_gather. After that, loads from overloaded 5G cells are released to underloaded cells by calling a function called intRAlb. At the end, based on the load status of the cells, the algorithm calls a function called intERlb to transfer terrestrial loads to NTN RAT. Each part of the proposed algorithm is described in the subsections below. Algorithm 1 shows the proposed algorithm’s process and Table 2 defines the notations used in the algorithm.</w:t>
      </w:r>
    </w:p>
    <w:p>
      <w:pPr>
        <w:spacing w:after="0" w:line="21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INFORMATION GATHERING</w:t>
      </w:r>
    </w:p>
    <w:p>
      <w:pPr>
        <w:spacing w:after="0" w:line="36" w:lineRule="exact"/>
        <w:rPr>
          <w:sz w:val="20"/>
          <w:szCs w:val="20"/>
          <w:color w:val="auto"/>
        </w:rPr>
      </w:pPr>
    </w:p>
    <w:p>
      <w:pPr>
        <w:jc w:val="both"/>
        <w:spacing w:after="0" w:line="283" w:lineRule="auto"/>
        <w:rPr>
          <w:sz w:val="20"/>
          <w:szCs w:val="20"/>
          <w:color w:val="auto"/>
        </w:rPr>
      </w:pPr>
      <w:r>
        <w:rPr>
          <w:rFonts w:ascii="Arial" w:cs="Arial" w:eastAsia="Arial" w:hAnsi="Arial"/>
          <w:sz w:val="19"/>
          <w:szCs w:val="19"/>
          <w:color w:val="auto"/>
        </w:rPr>
        <w:t>For gathering the information, the function, info_gather (), measures the load of terrestrial cells, i.e., the RRUR, us-</w:t>
      </w:r>
    </w:p>
    <w:p>
      <w:pPr>
        <w:spacing w:after="0" w:line="149"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4, 2016</w:t>
      </w:r>
    </w:p>
    <w:p>
      <w:pPr>
        <w:spacing w:after="0" w:line="20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10.1109/ACCESS.2020.3010059,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270510</wp:posOffset>
                </wp:positionV>
                <wp:extent cx="639127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3pt" to="503.4pt,21.3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469265</wp:posOffset>
                </wp:positionV>
                <wp:extent cx="307022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36.95pt" to="241.9pt,36.95pt" o:allowincell="f" strokecolor="#000000" strokeweight="0.7969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Arial" w:cs="Arial" w:eastAsia="Arial" w:hAnsi="Arial"/>
          <w:sz w:val="20"/>
          <w:szCs w:val="20"/>
          <w:color w:val="auto"/>
        </w:rPr>
        <w:t>Algorithm 2 Information gathering</w:t>
      </w:r>
    </w:p>
    <w:p>
      <w:pPr>
        <w:spacing w:after="0" w:line="38" w:lineRule="exact"/>
        <w:rPr>
          <w:sz w:val="20"/>
          <w:szCs w:val="20"/>
          <w:color w:val="auto"/>
        </w:rPr>
      </w:pPr>
    </w:p>
    <w:p>
      <w:pPr>
        <w:ind w:left="340" w:hanging="221"/>
        <w:spacing w:after="0"/>
        <w:tabs>
          <w:tab w:leader="none" w:pos="340" w:val="left"/>
        </w:tabs>
        <w:numPr>
          <w:ilvl w:val="0"/>
          <w:numId w:val="6"/>
        </w:numPr>
        <w:rPr>
          <w:rFonts w:ascii="Arial" w:cs="Arial" w:eastAsia="Arial" w:hAnsi="Arial"/>
          <w:sz w:val="16"/>
          <w:szCs w:val="16"/>
          <w:color w:val="auto"/>
        </w:rPr>
      </w:pPr>
      <w:r>
        <w:rPr>
          <w:rFonts w:ascii="Arial" w:cs="Arial" w:eastAsia="Arial" w:hAnsi="Arial"/>
          <w:sz w:val="20"/>
          <w:szCs w:val="20"/>
          <w:color w:val="auto"/>
        </w:rPr>
        <w:t>function info_gather ()</w:t>
      </w:r>
    </w:p>
    <w:p>
      <w:pPr>
        <w:spacing w:after="0" w:line="25" w:lineRule="exact"/>
        <w:rPr>
          <w:rFonts w:ascii="Arial" w:cs="Arial" w:eastAsia="Arial" w:hAnsi="Arial"/>
          <w:sz w:val="16"/>
          <w:szCs w:val="16"/>
          <w:color w:val="auto"/>
        </w:rPr>
      </w:pPr>
    </w:p>
    <w:p>
      <w:pPr>
        <w:ind w:left="340" w:hanging="221"/>
        <w:spacing w:after="0"/>
        <w:tabs>
          <w:tab w:leader="none" w:pos="340" w:val="left"/>
        </w:tabs>
        <w:numPr>
          <w:ilvl w:val="0"/>
          <w:numId w:val="6"/>
        </w:numPr>
        <w:rPr>
          <w:rFonts w:ascii="Arial" w:cs="Arial" w:eastAsia="Arial" w:hAnsi="Arial"/>
          <w:sz w:val="16"/>
          <w:szCs w:val="16"/>
          <w:color w:val="auto"/>
        </w:rPr>
      </w:pPr>
      <w:r>
        <w:rPr>
          <w:rFonts w:ascii="Arial" w:cs="Arial" w:eastAsia="Arial" w:hAnsi="Arial"/>
          <w:sz w:val="20"/>
          <w:szCs w:val="20"/>
          <w:color w:val="auto"/>
        </w:rPr>
        <w:t>Get RRUR of terrestrial cells T</w:t>
      </w:r>
    </w:p>
    <w:p>
      <w:pPr>
        <w:spacing w:after="0" w:line="47" w:lineRule="exact"/>
        <w:rPr>
          <w:rFonts w:ascii="Arial" w:cs="Arial" w:eastAsia="Arial" w:hAnsi="Arial"/>
          <w:sz w:val="16"/>
          <w:szCs w:val="16"/>
          <w:color w:val="auto"/>
        </w:rPr>
      </w:pPr>
    </w:p>
    <w:p>
      <w:pPr>
        <w:ind w:left="340" w:hanging="221"/>
        <w:spacing w:after="0" w:line="197" w:lineRule="auto"/>
        <w:tabs>
          <w:tab w:leader="none" w:pos="340" w:val="left"/>
        </w:tabs>
        <w:numPr>
          <w:ilvl w:val="0"/>
          <w:numId w:val="6"/>
        </w:numPr>
        <w:rPr>
          <w:rFonts w:ascii="Arial" w:cs="Arial" w:eastAsia="Arial" w:hAnsi="Arial"/>
          <w:sz w:val="16"/>
          <w:szCs w:val="16"/>
          <w:color w:val="auto"/>
        </w:rPr>
      </w:pPr>
      <w:r>
        <w:rPr>
          <w:rFonts w:ascii="Arial" w:cs="Arial" w:eastAsia="Arial" w:hAnsi="Arial"/>
          <w:sz w:val="20"/>
          <w:szCs w:val="20"/>
          <w:color w:val="auto"/>
        </w:rPr>
        <w:t>Compute average 5G cell load</w:t>
      </w:r>
    </w:p>
    <w:p>
      <w:pPr>
        <w:ind w:left="340" w:hanging="221"/>
        <w:spacing w:after="0" w:line="192" w:lineRule="auto"/>
        <w:tabs>
          <w:tab w:leader="none" w:pos="340" w:val="left"/>
        </w:tabs>
        <w:numPr>
          <w:ilvl w:val="0"/>
          <w:numId w:val="6"/>
        </w:numPr>
        <w:rPr>
          <w:rFonts w:ascii="Arial" w:cs="Arial" w:eastAsia="Arial" w:hAnsi="Arial"/>
          <w:sz w:val="16"/>
          <w:szCs w:val="16"/>
          <w:color w:val="auto"/>
        </w:rPr>
      </w:pPr>
      <w:r>
        <w:rPr>
          <w:rFonts w:ascii="Arial" w:cs="Arial" w:eastAsia="Arial" w:hAnsi="Arial"/>
          <w:sz w:val="20"/>
          <w:szCs w:val="20"/>
          <w:color w:val="auto"/>
        </w:rPr>
        <w:t>Determine T hr</w:t>
      </w:r>
      <w:r>
        <w:rPr>
          <w:rFonts w:ascii="Arial" w:cs="Arial" w:eastAsia="Arial" w:hAnsi="Arial"/>
          <w:sz w:val="27"/>
          <w:szCs w:val="27"/>
          <w:color w:val="auto"/>
          <w:vertAlign w:val="subscript"/>
        </w:rPr>
        <w:t>adpt</w:t>
      </w:r>
    </w:p>
    <w:p>
      <w:pPr>
        <w:ind w:left="340" w:hanging="221"/>
        <w:spacing w:after="0"/>
        <w:tabs>
          <w:tab w:leader="none" w:pos="340" w:val="left"/>
        </w:tabs>
        <w:numPr>
          <w:ilvl w:val="0"/>
          <w:numId w:val="6"/>
        </w:numPr>
        <w:rPr>
          <w:rFonts w:ascii="Arial" w:cs="Arial" w:eastAsia="Arial" w:hAnsi="Arial"/>
          <w:sz w:val="14"/>
          <w:szCs w:val="14"/>
          <w:color w:val="auto"/>
        </w:rPr>
      </w:pPr>
      <w:r>
        <w:rPr>
          <w:rFonts w:ascii="Arial" w:cs="Arial" w:eastAsia="Arial" w:hAnsi="Arial"/>
          <w:sz w:val="18"/>
          <w:szCs w:val="18"/>
          <w:color w:val="auto"/>
        </w:rPr>
        <w:t>Establish a set of overloaded cells, O ( T</w:t>
      </w:r>
    </w:p>
    <w:p>
      <w:pPr>
        <w:spacing w:after="0" w:line="99" w:lineRule="exact"/>
        <w:rPr>
          <w:rFonts w:ascii="Arial" w:cs="Arial" w:eastAsia="Arial" w:hAnsi="Arial"/>
          <w:sz w:val="14"/>
          <w:szCs w:val="14"/>
          <w:color w:val="auto"/>
        </w:rPr>
      </w:pPr>
    </w:p>
    <w:p>
      <w:pPr>
        <w:ind w:left="340" w:hanging="221"/>
        <w:spacing w:after="0" w:line="230" w:lineRule="auto"/>
        <w:tabs>
          <w:tab w:leader="none" w:pos="340" w:val="left"/>
        </w:tabs>
        <w:numPr>
          <w:ilvl w:val="0"/>
          <w:numId w:val="6"/>
        </w:numPr>
        <w:rPr>
          <w:rFonts w:ascii="Arial" w:cs="Arial" w:eastAsia="Arial" w:hAnsi="Arial"/>
          <w:sz w:val="16"/>
          <w:szCs w:val="16"/>
          <w:color w:val="auto"/>
        </w:rPr>
      </w:pPr>
      <w:r>
        <w:rPr>
          <w:rFonts w:ascii="Arial" w:cs="Arial" w:eastAsia="Arial" w:hAnsi="Arial"/>
          <w:sz w:val="20"/>
          <w:szCs w:val="20"/>
          <w:color w:val="auto"/>
        </w:rPr>
        <w:t>T hr</w:t>
      </w:r>
      <w:r>
        <w:rPr>
          <w:rFonts w:ascii="Arial" w:cs="Arial" w:eastAsia="Arial" w:hAnsi="Arial"/>
          <w:sz w:val="27"/>
          <w:szCs w:val="27"/>
          <w:color w:val="auto"/>
          <w:vertAlign w:val="subscript"/>
        </w:rPr>
        <w:t>adpt</w:t>
      </w:r>
      <w:r>
        <w:rPr>
          <w:rFonts w:ascii="Arial" w:cs="Arial" w:eastAsia="Arial" w:hAnsi="Arial"/>
          <w:sz w:val="20"/>
          <w:szCs w:val="20"/>
          <w:color w:val="auto"/>
        </w:rPr>
        <w:t>; 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-994410</wp:posOffset>
                </wp:positionV>
                <wp:extent cx="307022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78.2999pt" to="241.9pt,-78.29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1783080</wp:posOffset>
                </wp:positionH>
                <wp:positionV relativeFrom="paragraph">
                  <wp:posOffset>-681355</wp:posOffset>
                </wp:positionV>
                <wp:extent cx="7810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4pt,-53.6499pt" to="146.55pt,-53.6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-30480</wp:posOffset>
                </wp:positionV>
                <wp:extent cx="307022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3999pt" to="241.9pt,-2.3999pt" o:allowincell="f" strokecolor="#000000" strokeweight="0.398pt"/>
            </w:pict>
          </mc:Fallback>
        </mc:AlternateConten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center"/>
        <w:spacing w:after="0" w:line="265" w:lineRule="auto"/>
        <w:rPr>
          <w:sz w:val="20"/>
          <w:szCs w:val="20"/>
          <w:color w:val="auto"/>
        </w:rPr>
      </w:pPr>
      <w:r>
        <w:rPr>
          <w:rFonts w:ascii="Arial" w:cs="Arial" w:eastAsia="Arial" w:hAnsi="Arial"/>
          <w:sz w:val="18"/>
          <w:szCs w:val="18"/>
          <w:color w:val="auto"/>
        </w:rPr>
        <w:t xml:space="preserve">bandwidth of target cell  </w:t>
      </w:r>
      <w:r>
        <w:rPr>
          <w:rFonts w:ascii="Arial" w:cs="Arial" w:eastAsia="Arial" w:hAnsi="Arial"/>
          <w:sz w:val="24"/>
          <w:szCs w:val="24"/>
          <w:color w:val="auto"/>
          <w:vertAlign w:val="subscript"/>
        </w:rPr>
        <w:t>k</w:t>
      </w:r>
      <w:r>
        <w:rPr>
          <w:rFonts w:ascii="Arial" w:cs="Arial" w:eastAsia="Arial" w:hAnsi="Arial"/>
          <w:sz w:val="18"/>
          <w:szCs w:val="18"/>
          <w:color w:val="auto"/>
        </w:rPr>
        <w:t>. Before offloading UE e</w:t>
      </w:r>
      <w:r>
        <w:rPr>
          <w:rFonts w:ascii="Arial" w:cs="Arial" w:eastAsia="Arial" w:hAnsi="Arial"/>
          <w:sz w:val="24"/>
          <w:szCs w:val="24"/>
          <w:color w:val="auto"/>
          <w:vertAlign w:val="subscript"/>
        </w:rPr>
        <w:t>1</w:t>
      </w:r>
      <w:r>
        <w:rPr>
          <w:rFonts w:ascii="Arial" w:cs="Arial" w:eastAsia="Arial" w:hAnsi="Arial"/>
          <w:sz w:val="18"/>
          <w:szCs w:val="18"/>
          <w:color w:val="auto"/>
        </w:rPr>
        <w:t xml:space="preserve"> to cell </w:t>
      </w:r>
      <w:r>
        <w:rPr>
          <w:rFonts w:ascii="Arial" w:cs="Arial" w:eastAsia="Arial" w:hAnsi="Arial"/>
          <w:sz w:val="24"/>
          <w:szCs w:val="24"/>
          <w:color w:val="auto"/>
          <w:vertAlign w:val="subscript"/>
        </w:rPr>
        <w:t>k</w:t>
      </w:r>
      <w:r>
        <w:rPr>
          <w:rFonts w:ascii="Arial" w:cs="Arial" w:eastAsia="Arial" w:hAnsi="Arial"/>
          <w:sz w:val="18"/>
          <w:szCs w:val="18"/>
          <w:color w:val="auto"/>
        </w:rPr>
        <w:t>, the algorithm checks the following conditions in order to restrict the target cell load to below overload status and to avoid unnecessary offloading of UEs to neighboring cells,</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237"/>
        </w:trPr>
        <w:tc>
          <w:tcPr>
            <w:tcW w:w="2200" w:type="dxa"/>
            <w:vAlign w:val="bottom"/>
            <w:gridSpan w:val="2"/>
          </w:tcPr>
          <w:p>
            <w:pPr>
              <w:spacing w:after="0"/>
              <w:rPr>
                <w:sz w:val="20"/>
                <w:szCs w:val="20"/>
                <w:color w:val="auto"/>
              </w:rPr>
            </w:pPr>
            <w:r>
              <w:rPr>
                <w:rFonts w:ascii="Arial" w:cs="Arial" w:eastAsia="Arial" w:hAnsi="Arial"/>
                <w:sz w:val="20"/>
                <w:szCs w:val="20"/>
                <w:color w:val="auto"/>
              </w:rPr>
              <w:t>i.e., to avoid ping-pongs:</w:t>
            </w:r>
          </w:p>
        </w:tc>
        <w:tc>
          <w:tcPr>
            <w:tcW w:w="18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640" w:type="dxa"/>
            <w:vAlign w:val="bottom"/>
          </w:tcPr>
          <w:p>
            <w:pPr>
              <w:spacing w:after="0"/>
              <w:rPr>
                <w:sz w:val="20"/>
                <w:szCs w:val="20"/>
                <w:color w:val="auto"/>
              </w:rPr>
            </w:pPr>
          </w:p>
        </w:tc>
        <w:tc>
          <w:tcPr>
            <w:tcW w:w="88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64"/>
        </w:trPr>
        <w:tc>
          <w:tcPr>
            <w:tcW w:w="1680" w:type="dxa"/>
            <w:vAlign w:val="bottom"/>
            <w:vMerge w:val="restart"/>
          </w:tcPr>
          <w:p>
            <w:pPr>
              <w:spacing w:after="0"/>
              <w:rPr>
                <w:sz w:val="22"/>
                <w:szCs w:val="22"/>
                <w:color w:val="auto"/>
              </w:rPr>
            </w:pPr>
          </w:p>
        </w:tc>
        <w:tc>
          <w:tcPr>
            <w:tcW w:w="700" w:type="dxa"/>
            <w:vAlign w:val="bottom"/>
            <w:gridSpan w:val="2"/>
          </w:tcPr>
          <w:p>
            <w:pPr>
              <w:ind w:left="420"/>
              <w:spacing w:after="0" w:line="263" w:lineRule="exact"/>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perscript"/>
              </w:rPr>
              <w:t>e</w:t>
            </w:r>
            <w:r>
              <w:rPr>
                <w:rFonts w:ascii="Arial" w:cs="Arial" w:eastAsia="Arial" w:hAnsi="Arial"/>
                <w:sz w:val="9"/>
                <w:szCs w:val="9"/>
                <w:color w:val="auto"/>
              </w:rPr>
              <w:t>1</w:t>
            </w:r>
          </w:p>
        </w:tc>
        <w:tc>
          <w:tcPr>
            <w:tcW w:w="920" w:type="dxa"/>
            <w:vAlign w:val="bottom"/>
            <w:gridSpan w:val="2"/>
            <w:vMerge w:val="restart"/>
          </w:tcPr>
          <w:p>
            <w:pPr>
              <w:ind w:left="40"/>
              <w:spacing w:after="0"/>
              <w:rPr>
                <w:sz w:val="20"/>
                <w:szCs w:val="20"/>
                <w:color w:val="auto"/>
              </w:rPr>
            </w:pPr>
            <w:r>
              <w:rPr>
                <w:rFonts w:ascii="Arial" w:cs="Arial" w:eastAsia="Arial" w:hAnsi="Arial"/>
                <w:sz w:val="20"/>
                <w:szCs w:val="20"/>
                <w:color w:val="auto"/>
                <w:w w:val="97"/>
              </w:rPr>
              <w:t>&lt; T hr</w:t>
            </w:r>
            <w:r>
              <w:rPr>
                <w:rFonts w:ascii="Arial" w:cs="Arial" w:eastAsia="Arial" w:hAnsi="Arial"/>
                <w:sz w:val="27"/>
                <w:szCs w:val="27"/>
                <w:color w:val="auto"/>
                <w:w w:val="97"/>
                <w:vertAlign w:val="subscript"/>
              </w:rPr>
              <w:t>adpt</w:t>
            </w:r>
          </w:p>
        </w:tc>
        <w:tc>
          <w:tcPr>
            <w:tcW w:w="640" w:type="dxa"/>
            <w:vAlign w:val="bottom"/>
          </w:tcPr>
          <w:p>
            <w:pPr>
              <w:spacing w:after="0"/>
              <w:rPr>
                <w:sz w:val="22"/>
                <w:szCs w:val="22"/>
                <w:color w:val="auto"/>
              </w:rPr>
            </w:pPr>
          </w:p>
        </w:tc>
        <w:tc>
          <w:tcPr>
            <w:tcW w:w="880" w:type="dxa"/>
            <w:vAlign w:val="bottom"/>
            <w:vMerge w:val="restart"/>
          </w:tcPr>
          <w:p>
            <w:pPr>
              <w:jc w:val="right"/>
              <w:spacing w:after="0"/>
              <w:rPr>
                <w:sz w:val="20"/>
                <w:szCs w:val="20"/>
                <w:color w:val="auto"/>
              </w:rPr>
            </w:pPr>
            <w:r>
              <w:rPr>
                <w:rFonts w:ascii="Arial" w:cs="Arial" w:eastAsia="Arial" w:hAnsi="Arial"/>
                <w:sz w:val="20"/>
                <w:szCs w:val="20"/>
                <w:color w:val="auto"/>
              </w:rPr>
              <w:t>(11)</w:t>
            </w:r>
          </w:p>
        </w:tc>
        <w:tc>
          <w:tcPr>
            <w:tcW w:w="0" w:type="dxa"/>
            <w:vAlign w:val="bottom"/>
          </w:tcPr>
          <w:p>
            <w:pPr>
              <w:spacing w:after="0"/>
              <w:rPr>
                <w:sz w:val="1"/>
                <w:szCs w:val="1"/>
                <w:color w:val="auto"/>
              </w:rPr>
            </w:pPr>
          </w:p>
        </w:tc>
      </w:tr>
      <w:tr>
        <w:trPr>
          <w:trHeight w:val="132"/>
        </w:trPr>
        <w:tc>
          <w:tcPr>
            <w:tcW w:w="1680" w:type="dxa"/>
            <w:vAlign w:val="bottom"/>
            <w:vMerge w:val="continue"/>
          </w:tcPr>
          <w:p>
            <w:pPr>
              <w:spacing w:after="0"/>
              <w:rPr>
                <w:sz w:val="11"/>
                <w:szCs w:val="11"/>
                <w:color w:val="auto"/>
              </w:rPr>
            </w:pPr>
          </w:p>
        </w:tc>
        <w:tc>
          <w:tcPr>
            <w:tcW w:w="520" w:type="dxa"/>
            <w:vAlign w:val="bottom"/>
          </w:tcPr>
          <w:p>
            <w:pPr>
              <w:ind w:left="40"/>
              <w:spacing w:after="0" w:line="133" w:lineRule="exact"/>
              <w:rPr>
                <w:sz w:val="20"/>
                <w:szCs w:val="20"/>
                <w:color w:val="auto"/>
              </w:rPr>
            </w:pPr>
            <w:r>
              <w:rPr>
                <w:rFonts w:ascii="Arial" w:cs="Arial" w:eastAsia="Arial" w:hAnsi="Arial"/>
                <w:sz w:val="15"/>
                <w:szCs w:val="15"/>
                <w:color w:val="auto"/>
                <w:vertAlign w:val="subscript"/>
              </w:rPr>
              <w:t>k</w:t>
            </w:r>
            <w:r>
              <w:rPr>
                <w:rFonts w:ascii="Arial" w:cs="Arial" w:eastAsia="Arial" w:hAnsi="Arial"/>
                <w:sz w:val="15"/>
                <w:szCs w:val="15"/>
                <w:color w:val="auto"/>
              </w:rPr>
              <w:t xml:space="preserve"> +</w:t>
            </w:r>
          </w:p>
        </w:tc>
        <w:tc>
          <w:tcPr>
            <w:tcW w:w="180" w:type="dxa"/>
            <w:vAlign w:val="bottom"/>
            <w:vMerge w:val="restart"/>
          </w:tcPr>
          <w:p>
            <w:pPr>
              <w:ind w:left="80"/>
              <w:spacing w:after="0"/>
              <w:rPr>
                <w:sz w:val="20"/>
                <w:szCs w:val="20"/>
                <w:color w:val="auto"/>
              </w:rPr>
            </w:pPr>
            <w:r>
              <w:rPr>
                <w:rFonts w:ascii="Arial" w:cs="Arial" w:eastAsia="Arial" w:hAnsi="Arial"/>
                <w:sz w:val="10"/>
                <w:szCs w:val="10"/>
                <w:color w:val="auto"/>
              </w:rPr>
              <w:t>k</w:t>
            </w:r>
          </w:p>
        </w:tc>
        <w:tc>
          <w:tcPr>
            <w:tcW w:w="920" w:type="dxa"/>
            <w:vAlign w:val="bottom"/>
            <w:gridSpan w:val="2"/>
            <w:vMerge w:val="continue"/>
          </w:tcPr>
          <w:p>
            <w:pPr>
              <w:spacing w:after="0"/>
              <w:rPr>
                <w:sz w:val="11"/>
                <w:szCs w:val="11"/>
                <w:color w:val="auto"/>
              </w:rPr>
            </w:pPr>
          </w:p>
        </w:tc>
        <w:tc>
          <w:tcPr>
            <w:tcW w:w="640" w:type="dxa"/>
            <w:vAlign w:val="bottom"/>
          </w:tcPr>
          <w:p>
            <w:pPr>
              <w:spacing w:after="0"/>
              <w:rPr>
                <w:sz w:val="11"/>
                <w:szCs w:val="11"/>
                <w:color w:val="auto"/>
              </w:rPr>
            </w:pPr>
          </w:p>
        </w:tc>
        <w:tc>
          <w:tcPr>
            <w:tcW w:w="88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4"/>
        </w:trPr>
        <w:tc>
          <w:tcPr>
            <w:tcW w:w="1680" w:type="dxa"/>
            <w:vAlign w:val="bottom"/>
          </w:tcPr>
          <w:p>
            <w:pPr>
              <w:spacing w:after="0"/>
              <w:rPr>
                <w:sz w:val="2"/>
                <w:szCs w:val="2"/>
                <w:color w:val="auto"/>
              </w:rPr>
            </w:pPr>
          </w:p>
        </w:tc>
        <w:tc>
          <w:tcPr>
            <w:tcW w:w="520" w:type="dxa"/>
            <w:vAlign w:val="bottom"/>
          </w:tcPr>
          <w:p>
            <w:pPr>
              <w:spacing w:after="0"/>
              <w:rPr>
                <w:sz w:val="2"/>
                <w:szCs w:val="2"/>
                <w:color w:val="auto"/>
              </w:rPr>
            </w:pPr>
          </w:p>
        </w:tc>
        <w:tc>
          <w:tcPr>
            <w:tcW w:w="180" w:type="dxa"/>
            <w:vAlign w:val="bottom"/>
            <w:vMerge w:val="continue"/>
          </w:tcPr>
          <w:p>
            <w:pPr>
              <w:spacing w:after="0"/>
              <w:rPr>
                <w:sz w:val="2"/>
                <w:szCs w:val="2"/>
                <w:color w:val="auto"/>
              </w:rPr>
            </w:pPr>
          </w:p>
        </w:tc>
        <w:tc>
          <w:tcPr>
            <w:tcW w:w="240" w:type="dxa"/>
            <w:vAlign w:val="bottom"/>
          </w:tcPr>
          <w:p>
            <w:pPr>
              <w:spacing w:after="0"/>
              <w:rPr>
                <w:sz w:val="2"/>
                <w:szCs w:val="2"/>
                <w:color w:val="auto"/>
              </w:rPr>
            </w:pPr>
          </w:p>
        </w:tc>
        <w:tc>
          <w:tcPr>
            <w:tcW w:w="680" w:type="dxa"/>
            <w:vAlign w:val="bottom"/>
          </w:tcPr>
          <w:p>
            <w:pPr>
              <w:spacing w:after="0"/>
              <w:rPr>
                <w:sz w:val="2"/>
                <w:szCs w:val="2"/>
                <w:color w:val="auto"/>
              </w:rPr>
            </w:pPr>
          </w:p>
        </w:tc>
        <w:tc>
          <w:tcPr>
            <w:tcW w:w="640" w:type="dxa"/>
            <w:vAlign w:val="bottom"/>
          </w:tcPr>
          <w:p>
            <w:pPr>
              <w:spacing w:after="0"/>
              <w:rPr>
                <w:sz w:val="2"/>
                <w:szCs w:val="2"/>
                <w:color w:val="auto"/>
              </w:rPr>
            </w:pPr>
          </w:p>
        </w:tc>
        <w:tc>
          <w:tcPr>
            <w:tcW w:w="8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46"/>
        </w:trPr>
        <w:tc>
          <w:tcPr>
            <w:tcW w:w="1680" w:type="dxa"/>
            <w:vAlign w:val="bottom"/>
            <w:vMerge w:val="restart"/>
          </w:tcPr>
          <w:p>
            <w:pPr>
              <w:jc w:val="center"/>
              <w:ind w:left="1300"/>
              <w:spacing w:after="0"/>
              <w:rPr>
                <w:sz w:val="20"/>
                <w:szCs w:val="20"/>
                <w:color w:val="auto"/>
              </w:rPr>
            </w:pPr>
            <w:r>
              <w:rPr>
                <w:rFonts w:ascii="Arial" w:cs="Arial" w:eastAsia="Arial" w:hAnsi="Arial"/>
                <w:sz w:val="28"/>
                <w:szCs w:val="28"/>
                <w:color w:val="auto"/>
                <w:vertAlign w:val="subscript"/>
              </w:rPr>
              <w:t>o</w:t>
            </w:r>
          </w:p>
        </w:tc>
        <w:tc>
          <w:tcPr>
            <w:tcW w:w="520" w:type="dxa"/>
            <w:vAlign w:val="bottom"/>
          </w:tcPr>
          <w:p>
            <w:pPr>
              <w:ind w:left="240"/>
              <w:spacing w:after="0" w:line="245" w:lineRule="exact"/>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perscript"/>
              </w:rPr>
              <w:t>e</w:t>
            </w:r>
            <w:r>
              <w:rPr>
                <w:rFonts w:ascii="Arial" w:cs="Arial" w:eastAsia="Arial" w:hAnsi="Arial"/>
                <w:sz w:val="9"/>
                <w:szCs w:val="9"/>
                <w:color w:val="auto"/>
              </w:rPr>
              <w:t>1</w:t>
            </w:r>
          </w:p>
        </w:tc>
        <w:tc>
          <w:tcPr>
            <w:tcW w:w="420" w:type="dxa"/>
            <w:vAlign w:val="bottom"/>
            <w:gridSpan w:val="2"/>
            <w:vMerge w:val="restart"/>
          </w:tcPr>
          <w:p>
            <w:pPr>
              <w:jc w:val="right"/>
              <w:spacing w:after="0"/>
              <w:rPr>
                <w:sz w:val="20"/>
                <w:szCs w:val="20"/>
                <w:color w:val="auto"/>
              </w:rPr>
            </w:pPr>
            <w:r>
              <w:rPr>
                <w:rFonts w:ascii="Arial" w:cs="Arial" w:eastAsia="Arial" w:hAnsi="Arial"/>
                <w:sz w:val="20"/>
                <w:szCs w:val="20"/>
                <w:color w:val="auto"/>
              </w:rPr>
              <w:t>&gt;</w:t>
            </w:r>
          </w:p>
        </w:tc>
        <w:tc>
          <w:tcPr>
            <w:tcW w:w="680" w:type="dxa"/>
            <w:vAlign w:val="bottom"/>
          </w:tcPr>
          <w:p>
            <w:pPr>
              <w:ind w:left="420"/>
              <w:spacing w:after="0" w:line="245" w:lineRule="exact"/>
              <w:rPr>
                <w:sz w:val="20"/>
                <w:szCs w:val="20"/>
                <w:color w:val="auto"/>
              </w:rPr>
            </w:pPr>
            <w:r>
              <w:rPr>
                <w:rFonts w:ascii="Arial" w:cs="Arial" w:eastAsia="Arial" w:hAnsi="Arial"/>
                <w:sz w:val="20"/>
                <w:szCs w:val="20"/>
                <w:color w:val="auto"/>
                <w:w w:val="98"/>
              </w:rPr>
              <w:t>^</w:t>
            </w:r>
            <w:r>
              <w:rPr>
                <w:rFonts w:ascii="Arial" w:cs="Arial" w:eastAsia="Arial" w:hAnsi="Arial"/>
                <w:sz w:val="27"/>
                <w:szCs w:val="27"/>
                <w:color w:val="auto"/>
                <w:w w:val="98"/>
                <w:vertAlign w:val="superscript"/>
              </w:rPr>
              <w:t>e</w:t>
            </w:r>
            <w:r>
              <w:rPr>
                <w:rFonts w:ascii="Arial" w:cs="Arial" w:eastAsia="Arial" w:hAnsi="Arial"/>
                <w:sz w:val="9"/>
                <w:szCs w:val="9"/>
                <w:color w:val="auto"/>
                <w:w w:val="98"/>
              </w:rPr>
              <w:t>1</w:t>
            </w:r>
          </w:p>
        </w:tc>
        <w:tc>
          <w:tcPr>
            <w:tcW w:w="640" w:type="dxa"/>
            <w:vAlign w:val="bottom"/>
            <w:vMerge w:val="restart"/>
          </w:tcPr>
          <w:p>
            <w:pPr>
              <w:jc w:val="right"/>
              <w:ind w:right="480"/>
              <w:spacing w:after="0"/>
              <w:rPr>
                <w:sz w:val="20"/>
                <w:szCs w:val="20"/>
                <w:color w:val="auto"/>
              </w:rPr>
            </w:pPr>
            <w:r>
              <w:rPr>
                <w:rFonts w:ascii="Arial" w:cs="Arial" w:eastAsia="Arial" w:hAnsi="Arial"/>
                <w:sz w:val="20"/>
                <w:szCs w:val="20"/>
                <w:color w:val="auto"/>
                <w:w w:val="71"/>
              </w:rPr>
              <w:t>:</w:t>
            </w:r>
          </w:p>
        </w:tc>
        <w:tc>
          <w:tcPr>
            <w:tcW w:w="880" w:type="dxa"/>
            <w:vAlign w:val="bottom"/>
            <w:vMerge w:val="restart"/>
          </w:tcPr>
          <w:p>
            <w:pPr>
              <w:jc w:val="right"/>
              <w:spacing w:after="0"/>
              <w:rPr>
                <w:sz w:val="20"/>
                <w:szCs w:val="20"/>
                <w:color w:val="auto"/>
              </w:rPr>
            </w:pPr>
            <w:r>
              <w:rPr>
                <w:rFonts w:ascii="Arial" w:cs="Arial" w:eastAsia="Arial" w:hAnsi="Arial"/>
                <w:sz w:val="20"/>
                <w:szCs w:val="20"/>
                <w:color w:val="auto"/>
              </w:rPr>
              <w:t>(12)</w:t>
            </w:r>
          </w:p>
        </w:tc>
        <w:tc>
          <w:tcPr>
            <w:tcW w:w="0" w:type="dxa"/>
            <w:vAlign w:val="bottom"/>
          </w:tcPr>
          <w:p>
            <w:pPr>
              <w:spacing w:after="0"/>
              <w:rPr>
                <w:sz w:val="1"/>
                <w:szCs w:val="1"/>
                <w:color w:val="auto"/>
              </w:rPr>
            </w:pPr>
          </w:p>
        </w:tc>
      </w:tr>
      <w:tr>
        <w:trPr>
          <w:trHeight w:val="285"/>
        </w:trPr>
        <w:tc>
          <w:tcPr>
            <w:tcW w:w="1680" w:type="dxa"/>
            <w:vAlign w:val="bottom"/>
            <w:vMerge w:val="continue"/>
          </w:tcPr>
          <w:p>
            <w:pPr>
              <w:spacing w:after="0"/>
              <w:rPr>
                <w:sz w:val="24"/>
                <w:szCs w:val="24"/>
                <w:color w:val="auto"/>
              </w:rPr>
            </w:pPr>
          </w:p>
        </w:tc>
        <w:tc>
          <w:tcPr>
            <w:tcW w:w="520" w:type="dxa"/>
            <w:vAlign w:val="bottom"/>
          </w:tcPr>
          <w:p>
            <w:pPr>
              <w:ind w:left="220"/>
              <w:spacing w:after="0" w:line="282" w:lineRule="exact"/>
              <w:rPr>
                <w:sz w:val="20"/>
                <w:szCs w:val="20"/>
                <w:color w:val="auto"/>
              </w:rPr>
            </w:pPr>
            <w:r>
              <w:rPr>
                <w:rFonts w:ascii="Arial" w:cs="Arial" w:eastAsia="Arial" w:hAnsi="Arial"/>
                <w:sz w:val="28"/>
                <w:szCs w:val="28"/>
                <w:color w:val="auto"/>
                <w:vertAlign w:val="subscript"/>
              </w:rPr>
              <w:t>o</w:t>
            </w:r>
          </w:p>
        </w:tc>
        <w:tc>
          <w:tcPr>
            <w:tcW w:w="420" w:type="dxa"/>
            <w:vAlign w:val="bottom"/>
            <w:gridSpan w:val="2"/>
            <w:vMerge w:val="continue"/>
          </w:tcPr>
          <w:p>
            <w:pPr>
              <w:spacing w:after="0"/>
              <w:rPr>
                <w:sz w:val="24"/>
                <w:szCs w:val="24"/>
                <w:color w:val="auto"/>
              </w:rPr>
            </w:pPr>
          </w:p>
        </w:tc>
        <w:tc>
          <w:tcPr>
            <w:tcW w:w="680" w:type="dxa"/>
            <w:vAlign w:val="bottom"/>
          </w:tcPr>
          <w:p>
            <w:pPr>
              <w:ind w:left="40"/>
              <w:spacing w:after="0" w:line="285" w:lineRule="exact"/>
              <w:rPr>
                <w:sz w:val="20"/>
                <w:szCs w:val="20"/>
                <w:color w:val="auto"/>
              </w:rPr>
            </w:pPr>
            <w:r>
              <w:rPr>
                <w:rFonts w:ascii="Arial" w:cs="Arial" w:eastAsia="Arial" w:hAnsi="Arial"/>
                <w:sz w:val="9"/>
                <w:szCs w:val="9"/>
                <w:color w:val="auto"/>
              </w:rPr>
              <w:t xml:space="preserve">k </w:t>
            </w:r>
            <w:r>
              <w:rPr>
                <w:rFonts w:ascii="Arial" w:cs="Arial" w:eastAsia="Arial" w:hAnsi="Arial"/>
                <w:sz w:val="33"/>
                <w:szCs w:val="33"/>
                <w:color w:val="auto"/>
                <w:vertAlign w:val="superscript"/>
              </w:rPr>
              <w:t>+</w:t>
            </w:r>
            <w:r>
              <w:rPr>
                <w:rFonts w:ascii="Arial" w:cs="Arial" w:eastAsia="Arial" w:hAnsi="Arial"/>
                <w:sz w:val="9"/>
                <w:szCs w:val="9"/>
                <w:color w:val="auto"/>
              </w:rPr>
              <w:t xml:space="preserve">  </w:t>
            </w:r>
            <w:r>
              <w:rPr>
                <w:rFonts w:ascii="Arial" w:cs="Arial" w:eastAsia="Arial" w:hAnsi="Arial"/>
                <w:sz w:val="17"/>
                <w:szCs w:val="17"/>
                <w:color w:val="auto"/>
                <w:vertAlign w:val="subscript"/>
              </w:rPr>
              <w:t>k</w:t>
            </w:r>
          </w:p>
        </w:tc>
        <w:tc>
          <w:tcPr>
            <w:tcW w:w="640" w:type="dxa"/>
            <w:vAlign w:val="bottom"/>
            <w:vMerge w:val="continue"/>
          </w:tcPr>
          <w:p>
            <w:pPr>
              <w:spacing w:after="0"/>
              <w:rPr>
                <w:sz w:val="24"/>
                <w:szCs w:val="24"/>
                <w:color w:val="auto"/>
              </w:rPr>
            </w:pPr>
          </w:p>
        </w:tc>
        <w:tc>
          <w:tcPr>
            <w:tcW w:w="8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1" w:lineRule="exact"/>
        <w:rPr>
          <w:sz w:val="20"/>
          <w:szCs w:val="20"/>
          <w:color w:val="auto"/>
        </w:rPr>
      </w:pPr>
    </w:p>
    <w:p>
      <w:pPr>
        <w:sectPr>
          <w:pgSz w:w="11520" w:h="15659" w:orient="portrait"/>
          <w:cols w:equalWidth="0" w:num="2">
            <w:col w:w="4520" w:space="72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94"/>
        </w:trPr>
        <w:tc>
          <w:tcPr>
            <w:tcW w:w="5240" w:type="dxa"/>
            <w:vAlign w:val="bottom"/>
            <w:gridSpan w:val="10"/>
          </w:tcPr>
          <w:p>
            <w:pPr>
              <w:spacing w:after="0" w:line="194" w:lineRule="exact"/>
              <w:rPr>
                <w:sz w:val="20"/>
                <w:szCs w:val="20"/>
                <w:color w:val="auto"/>
              </w:rPr>
            </w:pPr>
            <w:r>
              <w:rPr>
                <w:rFonts w:ascii="Arial" w:cs="Arial" w:eastAsia="Arial" w:hAnsi="Arial"/>
                <w:sz w:val="20"/>
                <w:szCs w:val="20"/>
                <w:color w:val="auto"/>
              </w:rPr>
              <w:t>ing (3), and then, the average load of 5G cells is calculated</w:t>
            </w:r>
          </w:p>
        </w:tc>
        <w:tc>
          <w:tcPr>
            <w:tcW w:w="4820" w:type="dxa"/>
            <w:vAlign w:val="bottom"/>
            <w:gridSpan w:val="14"/>
          </w:tcPr>
          <w:p>
            <w:pPr>
              <w:spacing w:after="0" w:line="194" w:lineRule="exact"/>
              <w:rPr>
                <w:sz w:val="20"/>
                <w:szCs w:val="20"/>
                <w:color w:val="auto"/>
              </w:rPr>
            </w:pPr>
            <w:r>
              <w:rPr>
                <w:rFonts w:ascii="Arial" w:cs="Arial" w:eastAsia="Arial" w:hAnsi="Arial"/>
                <w:sz w:val="17"/>
                <w:szCs w:val="17"/>
                <w:color w:val="auto"/>
              </w:rPr>
              <w:t>If the above conditions are satisfied, UE e</w:t>
            </w:r>
            <w:r>
              <w:rPr>
                <w:rFonts w:ascii="Arial" w:cs="Arial" w:eastAsia="Arial" w:hAnsi="Arial"/>
                <w:sz w:val="22"/>
                <w:szCs w:val="22"/>
                <w:color w:val="auto"/>
                <w:vertAlign w:val="subscript"/>
              </w:rPr>
              <w:t>1</w:t>
            </w:r>
            <w:r>
              <w:rPr>
                <w:rFonts w:ascii="Arial" w:cs="Arial" w:eastAsia="Arial" w:hAnsi="Arial"/>
                <w:sz w:val="17"/>
                <w:szCs w:val="17"/>
                <w:color w:val="auto"/>
              </w:rPr>
              <w:t xml:space="preserve"> moves to target</w:t>
            </w:r>
          </w:p>
        </w:tc>
        <w:tc>
          <w:tcPr>
            <w:tcW w:w="0" w:type="dxa"/>
            <w:vAlign w:val="bottom"/>
          </w:tcPr>
          <w:p>
            <w:pPr>
              <w:spacing w:after="0"/>
              <w:rPr>
                <w:sz w:val="1"/>
                <w:szCs w:val="1"/>
                <w:color w:val="auto"/>
              </w:rPr>
            </w:pPr>
          </w:p>
        </w:tc>
      </w:tr>
      <w:tr>
        <w:trPr>
          <w:trHeight w:val="239"/>
        </w:trPr>
        <w:tc>
          <w:tcPr>
            <w:tcW w:w="5240" w:type="dxa"/>
            <w:vAlign w:val="bottom"/>
            <w:gridSpan w:val="10"/>
          </w:tcPr>
          <w:p>
            <w:pPr>
              <w:spacing w:after="0"/>
              <w:rPr>
                <w:sz w:val="20"/>
                <w:szCs w:val="20"/>
                <w:color w:val="auto"/>
              </w:rPr>
            </w:pPr>
            <w:r>
              <w:rPr>
                <w:rFonts w:ascii="Arial" w:cs="Arial" w:eastAsia="Arial" w:hAnsi="Arial"/>
                <w:sz w:val="20"/>
                <w:szCs w:val="20"/>
                <w:color w:val="auto"/>
                <w:w w:val="98"/>
              </w:rPr>
              <w:t>using (7). To estimate the overload status of a cell, adaptive</w:t>
            </w:r>
          </w:p>
        </w:tc>
        <w:tc>
          <w:tcPr>
            <w:tcW w:w="300" w:type="dxa"/>
            <w:vAlign w:val="bottom"/>
          </w:tcPr>
          <w:p>
            <w:pPr>
              <w:spacing w:after="0"/>
              <w:rPr>
                <w:sz w:val="20"/>
                <w:szCs w:val="20"/>
                <w:color w:val="auto"/>
              </w:rPr>
            </w:pPr>
            <w:r>
              <w:rPr>
                <w:rFonts w:ascii="Arial" w:cs="Arial" w:eastAsia="Arial" w:hAnsi="Arial"/>
                <w:sz w:val="20"/>
                <w:szCs w:val="20"/>
                <w:color w:val="auto"/>
                <w:w w:val="93"/>
              </w:rPr>
              <w:t>cell</w:t>
            </w:r>
          </w:p>
        </w:tc>
        <w:tc>
          <w:tcPr>
            <w:tcW w:w="4520" w:type="dxa"/>
            <w:vAlign w:val="bottom"/>
            <w:gridSpan w:val="13"/>
          </w:tcPr>
          <w:p>
            <w:pPr>
              <w:jc w:val="center"/>
              <w:ind w:left="65"/>
              <w:spacing w:after="0" w:line="239" w:lineRule="exact"/>
              <w:rPr>
                <w:sz w:val="20"/>
                <w:szCs w:val="20"/>
                <w:color w:val="auto"/>
              </w:rPr>
            </w:pPr>
            <w:r>
              <w:rPr>
                <w:rFonts w:ascii="Arial" w:cs="Arial" w:eastAsia="Arial" w:hAnsi="Arial"/>
                <w:sz w:val="27"/>
                <w:szCs w:val="27"/>
                <w:color w:val="auto"/>
                <w:w w:val="94"/>
                <w:vertAlign w:val="subscript"/>
              </w:rPr>
              <w:t>k</w:t>
            </w:r>
            <w:r>
              <w:rPr>
                <w:rFonts w:ascii="Arial" w:cs="Arial" w:eastAsia="Arial" w:hAnsi="Arial"/>
                <w:sz w:val="20"/>
                <w:szCs w:val="20"/>
                <w:color w:val="auto"/>
                <w:w w:val="94"/>
              </w:rPr>
              <w:t>. After offloading UE e</w:t>
            </w:r>
            <w:r>
              <w:rPr>
                <w:rFonts w:ascii="Arial" w:cs="Arial" w:eastAsia="Arial" w:hAnsi="Arial"/>
                <w:sz w:val="27"/>
                <w:szCs w:val="27"/>
                <w:color w:val="auto"/>
                <w:w w:val="94"/>
                <w:vertAlign w:val="subscript"/>
              </w:rPr>
              <w:t>1</w:t>
            </w:r>
            <w:r>
              <w:rPr>
                <w:rFonts w:ascii="Arial" w:cs="Arial" w:eastAsia="Arial" w:hAnsi="Arial"/>
                <w:sz w:val="20"/>
                <w:szCs w:val="20"/>
                <w:color w:val="auto"/>
                <w:w w:val="94"/>
              </w:rPr>
              <w:t>, the RRURs of the previous</w:t>
            </w:r>
          </w:p>
        </w:tc>
        <w:tc>
          <w:tcPr>
            <w:tcW w:w="0" w:type="dxa"/>
            <w:vAlign w:val="bottom"/>
          </w:tcPr>
          <w:p>
            <w:pPr>
              <w:spacing w:after="0"/>
              <w:rPr>
                <w:sz w:val="1"/>
                <w:szCs w:val="1"/>
                <w:color w:val="auto"/>
              </w:rPr>
            </w:pPr>
          </w:p>
        </w:tc>
      </w:tr>
      <w:tr>
        <w:trPr>
          <w:trHeight w:val="289"/>
        </w:trPr>
        <w:tc>
          <w:tcPr>
            <w:tcW w:w="3700" w:type="dxa"/>
            <w:vAlign w:val="bottom"/>
            <w:gridSpan w:val="9"/>
          </w:tcPr>
          <w:p>
            <w:pPr>
              <w:spacing w:after="0" w:line="289" w:lineRule="exact"/>
              <w:rPr>
                <w:sz w:val="20"/>
                <w:szCs w:val="20"/>
                <w:color w:val="auto"/>
              </w:rPr>
            </w:pPr>
            <w:r>
              <w:rPr>
                <w:rFonts w:ascii="Arial" w:cs="Arial" w:eastAsia="Arial" w:hAnsi="Arial"/>
                <w:sz w:val="20"/>
                <w:szCs w:val="20"/>
                <w:color w:val="auto"/>
                <w:w w:val="97"/>
              </w:rPr>
              <w:t>threshold T hr</w:t>
            </w:r>
            <w:r>
              <w:rPr>
                <w:rFonts w:ascii="Arial" w:cs="Arial" w:eastAsia="Arial" w:hAnsi="Arial"/>
                <w:sz w:val="27"/>
                <w:szCs w:val="27"/>
                <w:color w:val="auto"/>
                <w:w w:val="97"/>
                <w:vertAlign w:val="subscript"/>
              </w:rPr>
              <w:t>adpt</w:t>
            </w:r>
            <w:r>
              <w:rPr>
                <w:rFonts w:ascii="Arial" w:cs="Arial" w:eastAsia="Arial" w:hAnsi="Arial"/>
                <w:sz w:val="20"/>
                <w:szCs w:val="20"/>
                <w:color w:val="auto"/>
                <w:w w:val="97"/>
              </w:rPr>
              <w:t xml:space="preserve"> is determined as follows</w:t>
            </w:r>
          </w:p>
        </w:tc>
        <w:tc>
          <w:tcPr>
            <w:tcW w:w="1540" w:type="dxa"/>
            <w:vAlign w:val="bottom"/>
          </w:tcPr>
          <w:p>
            <w:pPr>
              <w:spacing w:after="0"/>
              <w:rPr>
                <w:sz w:val="24"/>
                <w:szCs w:val="24"/>
                <w:color w:val="auto"/>
              </w:rPr>
            </w:pPr>
          </w:p>
        </w:tc>
        <w:tc>
          <w:tcPr>
            <w:tcW w:w="4400" w:type="dxa"/>
            <w:vAlign w:val="bottom"/>
            <w:gridSpan w:val="13"/>
          </w:tcPr>
          <w:p>
            <w:pPr>
              <w:spacing w:after="0"/>
              <w:rPr>
                <w:sz w:val="20"/>
                <w:szCs w:val="20"/>
                <w:color w:val="auto"/>
              </w:rPr>
            </w:pPr>
            <w:r>
              <w:rPr>
                <w:rFonts w:ascii="Arial" w:cs="Arial" w:eastAsia="Arial" w:hAnsi="Arial"/>
                <w:sz w:val="20"/>
                <w:szCs w:val="20"/>
                <w:color w:val="auto"/>
              </w:rPr>
              <w:t>and current serving cells are updated as follows:</w:t>
            </w: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6"/>
        </w:trPr>
        <w:tc>
          <w:tcPr>
            <w:tcW w:w="194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20" w:type="dxa"/>
            <w:vAlign w:val="bottom"/>
            <w:tcBorders>
              <w:bottom w:val="single" w:sz="8" w:color="auto"/>
            </w:tcBorders>
          </w:tcPr>
          <w:p>
            <w:pPr>
              <w:spacing w:after="0"/>
              <w:rPr>
                <w:sz w:val="10"/>
                <w:szCs w:val="10"/>
                <w:color w:val="auto"/>
              </w:rPr>
            </w:pPr>
          </w:p>
        </w:tc>
        <w:tc>
          <w:tcPr>
            <w:tcW w:w="2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1540" w:type="dxa"/>
            <w:vAlign w:val="bottom"/>
            <w:vMerge w:val="restart"/>
          </w:tcPr>
          <w:p>
            <w:pPr>
              <w:jc w:val="right"/>
              <w:ind w:right="300"/>
              <w:spacing w:after="0"/>
              <w:rPr>
                <w:sz w:val="20"/>
                <w:szCs w:val="20"/>
                <w:color w:val="auto"/>
              </w:rPr>
            </w:pPr>
            <w:r>
              <w:rPr>
                <w:rFonts w:ascii="Arial" w:cs="Arial" w:eastAsia="Arial" w:hAnsi="Arial"/>
                <w:sz w:val="20"/>
                <w:szCs w:val="20"/>
                <w:color w:val="auto"/>
              </w:rPr>
              <w:t>(8)</w:t>
            </w:r>
          </w:p>
        </w:tc>
        <w:tc>
          <w:tcPr>
            <w:tcW w:w="30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960" w:type="dxa"/>
            <w:vAlign w:val="bottom"/>
            <w:gridSpan w:val="5"/>
            <w:vMerge w:val="restart"/>
          </w:tcPr>
          <w:p>
            <w:pPr>
              <w:ind w:left="60"/>
              <w:spacing w:after="0"/>
              <w:rPr>
                <w:sz w:val="20"/>
                <w:szCs w:val="20"/>
                <w:color w:val="auto"/>
              </w:rPr>
            </w:pPr>
            <w:r>
              <w:rPr>
                <w:rFonts w:ascii="Arial" w:cs="Arial" w:eastAsia="Arial" w:hAnsi="Arial"/>
                <w:sz w:val="27"/>
                <w:szCs w:val="27"/>
                <w:color w:val="auto"/>
                <w:vertAlign w:val="subscript"/>
              </w:rPr>
              <w:t>o</w:t>
            </w:r>
            <w:r>
              <w:rPr>
                <w:rFonts w:ascii="Arial" w:cs="Arial" w:eastAsia="Arial" w:hAnsi="Arial"/>
                <w:sz w:val="20"/>
                <w:szCs w:val="20"/>
                <w:color w:val="auto"/>
              </w:rPr>
              <w:t xml:space="preserve"> =  </w:t>
            </w:r>
            <w:r>
              <w:rPr>
                <w:rFonts w:ascii="Arial" w:cs="Arial" w:eastAsia="Arial" w:hAnsi="Arial"/>
                <w:sz w:val="27"/>
                <w:szCs w:val="27"/>
                <w:color w:val="auto"/>
                <w:vertAlign w:val="subscript"/>
              </w:rPr>
              <w:t>o</w:t>
            </w:r>
          </w:p>
        </w:tc>
        <w:tc>
          <w:tcPr>
            <w:tcW w:w="520" w:type="dxa"/>
            <w:vAlign w:val="bottom"/>
            <w:vMerge w:val="restart"/>
          </w:tcPr>
          <w:p>
            <w:pPr>
              <w:jc w:val="center"/>
              <w:ind w:right="240"/>
              <w:spacing w:after="0" w:line="207" w:lineRule="exact"/>
              <w:rPr>
                <w:sz w:val="20"/>
                <w:szCs w:val="20"/>
                <w:color w:val="auto"/>
              </w:rPr>
            </w:pPr>
            <w:r>
              <w:rPr>
                <w:rFonts w:ascii="Arial" w:cs="Arial" w:eastAsia="Arial" w:hAnsi="Arial"/>
                <w:sz w:val="20"/>
                <w:szCs w:val="20"/>
                <w:color w:val="auto"/>
              </w:rPr>
              <w:t>^</w:t>
            </w:r>
            <w:r>
              <w:rPr>
                <w:rFonts w:ascii="Arial" w:cs="Arial" w:eastAsia="Arial" w:hAnsi="Arial"/>
                <w:sz w:val="13"/>
                <w:szCs w:val="13"/>
                <w:color w:val="auto"/>
              </w:rPr>
              <w:t>i</w:t>
            </w:r>
          </w:p>
        </w:tc>
        <w:tc>
          <w:tcPr>
            <w:tcW w:w="134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61"/>
        </w:trPr>
        <w:tc>
          <w:tcPr>
            <w:tcW w:w="3700" w:type="dxa"/>
            <w:vAlign w:val="bottom"/>
            <w:gridSpan w:val="9"/>
            <w:vMerge w:val="restart"/>
          </w:tcPr>
          <w:p>
            <w:pPr>
              <w:ind w:left="1300"/>
              <w:spacing w:after="0" w:line="235" w:lineRule="exact"/>
              <w:rPr>
                <w:sz w:val="20"/>
                <w:szCs w:val="20"/>
                <w:color w:val="auto"/>
              </w:rPr>
            </w:pPr>
            <w:r>
              <w:rPr>
                <w:rFonts w:ascii="Arial" w:cs="Arial" w:eastAsia="Arial" w:hAnsi="Arial"/>
                <w:sz w:val="20"/>
                <w:szCs w:val="20"/>
                <w:color w:val="auto"/>
              </w:rPr>
              <w:t>T hr</w:t>
            </w:r>
            <w:r>
              <w:rPr>
                <w:rFonts w:ascii="Arial" w:cs="Arial" w:eastAsia="Arial" w:hAnsi="Arial"/>
                <w:sz w:val="27"/>
                <w:szCs w:val="27"/>
                <w:color w:val="auto"/>
                <w:vertAlign w:val="subscript"/>
              </w:rPr>
              <w:t>adpt</w:t>
            </w:r>
            <w:r>
              <w:rPr>
                <w:rFonts w:ascii="Arial" w:cs="Arial" w:eastAsia="Arial" w:hAnsi="Arial"/>
                <w:sz w:val="20"/>
                <w:szCs w:val="20"/>
                <w:color w:val="auto"/>
              </w:rPr>
              <w:t xml:space="preserve"> = max( ; thr</w:t>
            </w:r>
            <w:r>
              <w:rPr>
                <w:rFonts w:ascii="Arial" w:cs="Arial" w:eastAsia="Arial" w:hAnsi="Arial"/>
                <w:sz w:val="27"/>
                <w:szCs w:val="27"/>
                <w:color w:val="auto"/>
                <w:vertAlign w:val="subscript"/>
              </w:rPr>
              <w:t>init</w:t>
            </w:r>
            <w:r>
              <w:rPr>
                <w:rFonts w:ascii="Arial" w:cs="Arial" w:eastAsia="Arial" w:hAnsi="Arial"/>
                <w:sz w:val="20"/>
                <w:szCs w:val="20"/>
                <w:color w:val="auto"/>
              </w:rPr>
              <w:t>)</w:t>
            </w:r>
          </w:p>
        </w:tc>
        <w:tc>
          <w:tcPr>
            <w:tcW w:w="1540" w:type="dxa"/>
            <w:vAlign w:val="bottom"/>
            <w:vMerge w:val="continue"/>
          </w:tcPr>
          <w:p>
            <w:pPr>
              <w:spacing w:after="0"/>
              <w:rPr>
                <w:sz w:val="5"/>
                <w:szCs w:val="5"/>
                <w:color w:val="auto"/>
              </w:rPr>
            </w:pPr>
          </w:p>
        </w:tc>
        <w:tc>
          <w:tcPr>
            <w:tcW w:w="3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0" w:type="dxa"/>
            <w:vAlign w:val="bottom"/>
          </w:tcPr>
          <w:p>
            <w:pPr>
              <w:spacing w:after="0"/>
              <w:rPr>
                <w:sz w:val="5"/>
                <w:szCs w:val="5"/>
                <w:color w:val="auto"/>
              </w:rPr>
            </w:pPr>
          </w:p>
        </w:tc>
        <w:tc>
          <w:tcPr>
            <w:tcW w:w="960" w:type="dxa"/>
            <w:vAlign w:val="bottom"/>
            <w:gridSpan w:val="5"/>
            <w:vMerge w:val="continue"/>
          </w:tcPr>
          <w:p>
            <w:pPr>
              <w:spacing w:after="0"/>
              <w:rPr>
                <w:sz w:val="5"/>
                <w:szCs w:val="5"/>
                <w:color w:val="auto"/>
              </w:rPr>
            </w:pPr>
          </w:p>
        </w:tc>
        <w:tc>
          <w:tcPr>
            <w:tcW w:w="520" w:type="dxa"/>
            <w:vAlign w:val="bottom"/>
            <w:vMerge w:val="continue"/>
          </w:tcPr>
          <w:p>
            <w:pPr>
              <w:spacing w:after="0"/>
              <w:rPr>
                <w:sz w:val="5"/>
                <w:szCs w:val="5"/>
                <w:color w:val="auto"/>
              </w:rPr>
            </w:pPr>
          </w:p>
        </w:tc>
        <w:tc>
          <w:tcPr>
            <w:tcW w:w="1340" w:type="dxa"/>
            <w:vAlign w:val="bottom"/>
          </w:tcPr>
          <w:p>
            <w:pPr>
              <w:spacing w:after="0"/>
              <w:rPr>
                <w:sz w:val="5"/>
                <w:szCs w:val="5"/>
                <w:color w:val="auto"/>
              </w:rPr>
            </w:pPr>
          </w:p>
        </w:tc>
        <w:tc>
          <w:tcPr>
            <w:tcW w:w="4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74"/>
        </w:trPr>
        <w:tc>
          <w:tcPr>
            <w:tcW w:w="3700" w:type="dxa"/>
            <w:vAlign w:val="bottom"/>
            <w:gridSpan w:val="9"/>
            <w:vMerge w:val="continue"/>
          </w:tcPr>
          <w:p>
            <w:pPr>
              <w:spacing w:after="0"/>
              <w:rPr>
                <w:sz w:val="15"/>
                <w:szCs w:val="15"/>
                <w:color w:val="auto"/>
              </w:rPr>
            </w:pPr>
          </w:p>
        </w:tc>
        <w:tc>
          <w:tcPr>
            <w:tcW w:w="1540" w:type="dxa"/>
            <w:vAlign w:val="bottom"/>
            <w:vMerge w:val="continue"/>
          </w:tcPr>
          <w:p>
            <w:pPr>
              <w:spacing w:after="0"/>
              <w:rPr>
                <w:sz w:val="15"/>
                <w:szCs w:val="15"/>
                <w:color w:val="auto"/>
              </w:rPr>
            </w:pPr>
          </w:p>
        </w:tc>
        <w:tc>
          <w:tcPr>
            <w:tcW w:w="30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960" w:type="dxa"/>
            <w:vAlign w:val="bottom"/>
            <w:gridSpan w:val="5"/>
            <w:vMerge w:val="continue"/>
          </w:tcPr>
          <w:p>
            <w:pPr>
              <w:spacing w:after="0"/>
              <w:rPr>
                <w:sz w:val="15"/>
                <w:szCs w:val="15"/>
                <w:color w:val="auto"/>
              </w:rPr>
            </w:pPr>
          </w:p>
        </w:tc>
        <w:tc>
          <w:tcPr>
            <w:tcW w:w="1860" w:type="dxa"/>
            <w:vAlign w:val="bottom"/>
            <w:gridSpan w:val="2"/>
          </w:tcPr>
          <w:p>
            <w:pPr>
              <w:spacing w:after="0" w:line="174" w:lineRule="exact"/>
              <w:rPr>
                <w:sz w:val="20"/>
                <w:szCs w:val="20"/>
                <w:color w:val="auto"/>
              </w:rPr>
            </w:pPr>
            <w:r>
              <w:rPr>
                <w:rFonts w:ascii="Arial" w:cs="Arial" w:eastAsia="Arial" w:hAnsi="Arial"/>
                <w:sz w:val="20"/>
                <w:szCs w:val="20"/>
                <w:color w:val="auto"/>
                <w:vertAlign w:val="subscript"/>
              </w:rPr>
              <w:t>o</w:t>
            </w:r>
            <w:r>
              <w:rPr>
                <w:rFonts w:ascii="Arial" w:cs="Arial" w:eastAsia="Arial" w:hAnsi="Arial"/>
                <w:sz w:val="15"/>
                <w:szCs w:val="15"/>
                <w:color w:val="auto"/>
              </w:rPr>
              <w:t>; and</w:t>
            </w:r>
          </w:p>
        </w:tc>
        <w:tc>
          <w:tcPr>
            <w:tcW w:w="4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48"/>
        </w:trPr>
        <w:tc>
          <w:tcPr>
            <w:tcW w:w="194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20" w:type="dxa"/>
            <w:vAlign w:val="bottom"/>
          </w:tcPr>
          <w:p>
            <w:pPr>
              <w:spacing w:after="0"/>
              <w:rPr>
                <w:sz w:val="12"/>
                <w:szCs w:val="12"/>
                <w:color w:val="auto"/>
              </w:rPr>
            </w:pPr>
          </w:p>
        </w:tc>
        <w:tc>
          <w:tcPr>
            <w:tcW w:w="154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220" w:type="dxa"/>
            <w:vAlign w:val="bottom"/>
            <w:gridSpan w:val="2"/>
            <w:vMerge w:val="restart"/>
          </w:tcPr>
          <w:p>
            <w:pPr>
              <w:spacing w:after="0"/>
              <w:rPr>
                <w:sz w:val="12"/>
                <w:szCs w:val="12"/>
                <w:color w:val="auto"/>
              </w:rPr>
            </w:pPr>
          </w:p>
        </w:tc>
        <w:tc>
          <w:tcPr>
            <w:tcW w:w="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560" w:type="dxa"/>
            <w:vAlign w:val="bottom"/>
            <w:vMerge w:val="restart"/>
          </w:tcPr>
          <w:p>
            <w:pPr>
              <w:ind w:left="20"/>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vertAlign w:val="subscript"/>
              </w:rPr>
              <w:t>k</w:t>
            </w:r>
          </w:p>
        </w:tc>
        <w:tc>
          <w:tcPr>
            <w:tcW w:w="520" w:type="dxa"/>
            <w:vAlign w:val="bottom"/>
          </w:tcPr>
          <w:p>
            <w:pPr>
              <w:ind w:left="260"/>
              <w:spacing w:after="0" w:line="149" w:lineRule="exact"/>
              <w:rPr>
                <w:sz w:val="20"/>
                <w:szCs w:val="20"/>
                <w:color w:val="auto"/>
              </w:rPr>
            </w:pPr>
            <w:r>
              <w:rPr>
                <w:rFonts w:ascii="Arial" w:cs="Arial" w:eastAsia="Arial" w:hAnsi="Arial"/>
                <w:sz w:val="13"/>
                <w:szCs w:val="13"/>
                <w:color w:val="auto"/>
              </w:rPr>
              <w:t>^</w:t>
            </w:r>
            <w:r>
              <w:rPr>
                <w:rFonts w:ascii="Arial" w:cs="Arial" w:eastAsia="Arial" w:hAnsi="Arial"/>
                <w:sz w:val="17"/>
                <w:szCs w:val="17"/>
                <w:color w:val="auto"/>
                <w:vertAlign w:val="superscript"/>
              </w:rPr>
              <w:t>e</w:t>
            </w:r>
            <w:r>
              <w:rPr>
                <w:rFonts w:ascii="Arial" w:cs="Arial" w:eastAsia="Arial" w:hAnsi="Arial"/>
                <w:sz w:val="8"/>
                <w:szCs w:val="8"/>
                <w:color w:val="auto"/>
              </w:rPr>
              <w:t>1</w:t>
            </w:r>
          </w:p>
        </w:tc>
        <w:tc>
          <w:tcPr>
            <w:tcW w:w="1340" w:type="dxa"/>
            <w:vAlign w:val="bottom"/>
            <w:vMerge w:val="restart"/>
          </w:tcPr>
          <w:p>
            <w:pPr>
              <w:jc w:val="right"/>
              <w:ind w:right="1180"/>
              <w:spacing w:after="0"/>
              <w:rPr>
                <w:sz w:val="20"/>
                <w:szCs w:val="20"/>
                <w:color w:val="auto"/>
              </w:rPr>
            </w:pPr>
            <w:r>
              <w:rPr>
                <w:rFonts w:ascii="Arial" w:cs="Arial" w:eastAsia="Arial" w:hAnsi="Arial"/>
                <w:sz w:val="20"/>
                <w:szCs w:val="20"/>
                <w:color w:val="auto"/>
                <w:w w:val="71"/>
              </w:rPr>
              <w:t>:</w:t>
            </w:r>
          </w:p>
        </w:tc>
        <w:tc>
          <w:tcPr>
            <w:tcW w:w="4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4"/>
        </w:trPr>
        <w:tc>
          <w:tcPr>
            <w:tcW w:w="5240" w:type="dxa"/>
            <w:vAlign w:val="bottom"/>
            <w:gridSpan w:val="10"/>
            <w:vMerge w:val="restart"/>
          </w:tcPr>
          <w:p>
            <w:pPr>
              <w:spacing w:after="0" w:line="184" w:lineRule="exact"/>
              <w:rPr>
                <w:sz w:val="20"/>
                <w:szCs w:val="20"/>
                <w:color w:val="auto"/>
              </w:rPr>
            </w:pPr>
            <w:r>
              <w:rPr>
                <w:rFonts w:ascii="Arial" w:cs="Arial" w:eastAsia="Arial" w:hAnsi="Arial"/>
                <w:sz w:val="16"/>
                <w:szCs w:val="16"/>
                <w:color w:val="auto"/>
              </w:rPr>
              <w:t>where thr</w:t>
            </w:r>
            <w:r>
              <w:rPr>
                <w:rFonts w:ascii="Arial" w:cs="Arial" w:eastAsia="Arial" w:hAnsi="Arial"/>
                <w:sz w:val="21"/>
                <w:szCs w:val="21"/>
                <w:color w:val="auto"/>
                <w:vertAlign w:val="subscript"/>
              </w:rPr>
              <w:t>init</w:t>
            </w:r>
            <w:r>
              <w:rPr>
                <w:rFonts w:ascii="Arial" w:cs="Arial" w:eastAsia="Arial" w:hAnsi="Arial"/>
                <w:sz w:val="16"/>
                <w:szCs w:val="16"/>
                <w:color w:val="auto"/>
              </w:rPr>
              <w:t xml:space="preserve"> is the fixed initial threshold used to determine</w:t>
            </w:r>
          </w:p>
        </w:tc>
        <w:tc>
          <w:tcPr>
            <w:tcW w:w="300" w:type="dxa"/>
            <w:vAlign w:val="bottom"/>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400" w:type="dxa"/>
            <w:vAlign w:val="bottom"/>
          </w:tcPr>
          <w:p>
            <w:pPr>
              <w:spacing w:after="0"/>
              <w:rPr>
                <w:sz w:val="9"/>
                <w:szCs w:val="9"/>
                <w:color w:val="auto"/>
              </w:rPr>
            </w:pPr>
          </w:p>
        </w:tc>
        <w:tc>
          <w:tcPr>
            <w:tcW w:w="220" w:type="dxa"/>
            <w:vAlign w:val="bottom"/>
            <w:gridSpan w:val="2"/>
            <w:vMerge w:val="continue"/>
          </w:tcPr>
          <w:p>
            <w:pPr>
              <w:spacing w:after="0"/>
              <w:rPr>
                <w:sz w:val="9"/>
                <w:szCs w:val="9"/>
                <w:color w:val="auto"/>
              </w:rPr>
            </w:pPr>
          </w:p>
        </w:tc>
        <w:tc>
          <w:tcPr>
            <w:tcW w:w="180" w:type="dxa"/>
            <w:vAlign w:val="bottom"/>
            <w:gridSpan w:val="2"/>
          </w:tcPr>
          <w:p>
            <w:pPr>
              <w:ind w:left="40"/>
              <w:spacing w:after="0" w:line="104" w:lineRule="exact"/>
              <w:rPr>
                <w:sz w:val="20"/>
                <w:szCs w:val="20"/>
                <w:color w:val="auto"/>
              </w:rPr>
            </w:pPr>
            <w:r>
              <w:rPr>
                <w:rFonts w:ascii="Arial" w:cs="Arial" w:eastAsia="Arial" w:hAnsi="Arial"/>
                <w:sz w:val="10"/>
                <w:szCs w:val="10"/>
                <w:color w:val="auto"/>
              </w:rPr>
              <w:t>k</w:t>
            </w:r>
          </w:p>
        </w:tc>
        <w:tc>
          <w:tcPr>
            <w:tcW w:w="560" w:type="dxa"/>
            <w:vAlign w:val="bottom"/>
            <w:vMerge w:val="continue"/>
          </w:tcPr>
          <w:p>
            <w:pPr>
              <w:spacing w:after="0"/>
              <w:rPr>
                <w:sz w:val="9"/>
                <w:szCs w:val="9"/>
                <w:color w:val="auto"/>
              </w:rPr>
            </w:pPr>
          </w:p>
        </w:tc>
        <w:tc>
          <w:tcPr>
            <w:tcW w:w="520" w:type="dxa"/>
            <w:vAlign w:val="bottom"/>
          </w:tcPr>
          <w:p>
            <w:pPr>
              <w:ind w:left="20"/>
              <w:spacing w:after="0" w:line="104" w:lineRule="exact"/>
              <w:rPr>
                <w:sz w:val="20"/>
                <w:szCs w:val="20"/>
                <w:color w:val="auto"/>
              </w:rPr>
            </w:pPr>
            <w:r>
              <w:rPr>
                <w:rFonts w:ascii="Arial" w:cs="Arial" w:eastAsia="Arial" w:hAnsi="Arial"/>
                <w:sz w:val="12"/>
                <w:szCs w:val="12"/>
                <w:color w:val="auto"/>
              </w:rPr>
              <w:t>+</w:t>
            </w:r>
          </w:p>
        </w:tc>
        <w:tc>
          <w:tcPr>
            <w:tcW w:w="1340" w:type="dxa"/>
            <w:vAlign w:val="bottom"/>
            <w:vMerge w:val="continue"/>
          </w:tcPr>
          <w:p>
            <w:pPr>
              <w:spacing w:after="0"/>
              <w:rPr>
                <w:sz w:val="9"/>
                <w:szCs w:val="9"/>
                <w:color w:val="auto"/>
              </w:rPr>
            </w:pPr>
          </w:p>
        </w:tc>
        <w:tc>
          <w:tcPr>
            <w:tcW w:w="4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80"/>
        </w:trPr>
        <w:tc>
          <w:tcPr>
            <w:tcW w:w="5240" w:type="dxa"/>
            <w:vAlign w:val="bottom"/>
            <w:gridSpan w:val="10"/>
            <w:vMerge w:val="continue"/>
          </w:tcPr>
          <w:p>
            <w:pPr>
              <w:spacing w:after="0"/>
              <w:rPr>
                <w:sz w:val="6"/>
                <w:szCs w:val="6"/>
                <w:color w:val="auto"/>
              </w:rPr>
            </w:pPr>
          </w:p>
        </w:tc>
        <w:tc>
          <w:tcPr>
            <w:tcW w:w="30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4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c>
          <w:tcPr>
            <w:tcW w:w="560" w:type="dxa"/>
            <w:vAlign w:val="bottom"/>
          </w:tcPr>
          <w:p>
            <w:pPr>
              <w:spacing w:after="0"/>
              <w:rPr>
                <w:sz w:val="6"/>
                <w:szCs w:val="6"/>
                <w:color w:val="auto"/>
              </w:rPr>
            </w:pPr>
          </w:p>
        </w:tc>
        <w:tc>
          <w:tcPr>
            <w:tcW w:w="520" w:type="dxa"/>
            <w:vAlign w:val="bottom"/>
          </w:tcPr>
          <w:p>
            <w:pPr>
              <w:ind w:left="440"/>
              <w:spacing w:after="0" w:line="80" w:lineRule="exact"/>
              <w:rPr>
                <w:sz w:val="20"/>
                <w:szCs w:val="20"/>
                <w:color w:val="auto"/>
              </w:rPr>
            </w:pPr>
            <w:r>
              <w:rPr>
                <w:rFonts w:ascii="Arial" w:cs="Arial" w:eastAsia="Arial" w:hAnsi="Arial"/>
                <w:sz w:val="9"/>
                <w:szCs w:val="9"/>
                <w:color w:val="auto"/>
              </w:rPr>
              <w:t>k</w:t>
            </w:r>
          </w:p>
        </w:tc>
        <w:tc>
          <w:tcPr>
            <w:tcW w:w="1340" w:type="dxa"/>
            <w:vAlign w:val="bottom"/>
          </w:tcPr>
          <w:p>
            <w:pPr>
              <w:spacing w:after="0"/>
              <w:rPr>
                <w:sz w:val="6"/>
                <w:szCs w:val="6"/>
                <w:color w:val="auto"/>
              </w:rPr>
            </w:pPr>
          </w:p>
        </w:tc>
        <w:tc>
          <w:tcPr>
            <w:tcW w:w="4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37"/>
        </w:trPr>
        <w:tc>
          <w:tcPr>
            <w:tcW w:w="5240" w:type="dxa"/>
            <w:vAlign w:val="bottom"/>
            <w:gridSpan w:val="10"/>
          </w:tcPr>
          <w:p>
            <w:pPr>
              <w:spacing w:after="0"/>
              <w:rPr>
                <w:sz w:val="20"/>
                <w:szCs w:val="20"/>
                <w:color w:val="auto"/>
              </w:rPr>
            </w:pPr>
            <w:r>
              <w:rPr>
                <w:rFonts w:ascii="Arial" w:cs="Arial" w:eastAsia="Arial" w:hAnsi="Arial"/>
                <w:sz w:val="20"/>
                <w:szCs w:val="20"/>
                <w:color w:val="auto"/>
              </w:rPr>
              <w:t>whether there is a need for load balancing in the network.</w:t>
            </w:r>
          </w:p>
        </w:tc>
        <w:tc>
          <w:tcPr>
            <w:tcW w:w="300" w:type="dxa"/>
            <w:vAlign w:val="bottom"/>
          </w:tcPr>
          <w:p>
            <w:pPr>
              <w:spacing w:after="0"/>
              <w:rPr>
                <w:sz w:val="20"/>
                <w:szCs w:val="20"/>
                <w:color w:val="auto"/>
              </w:rPr>
            </w:pP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2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50"/>
        </w:trPr>
        <w:tc>
          <w:tcPr>
            <w:tcW w:w="5240" w:type="dxa"/>
            <w:vAlign w:val="bottom"/>
            <w:gridSpan w:val="10"/>
            <w:vMerge w:val="restart"/>
          </w:tcPr>
          <w:p>
            <w:pPr>
              <w:spacing w:after="0" w:line="241" w:lineRule="exact"/>
              <w:rPr>
                <w:sz w:val="20"/>
                <w:szCs w:val="20"/>
                <w:color w:val="auto"/>
              </w:rPr>
            </w:pPr>
            <w:r>
              <w:rPr>
                <w:rFonts w:ascii="Arial" w:cs="Arial" w:eastAsia="Arial" w:hAnsi="Arial"/>
                <w:sz w:val="20"/>
                <w:szCs w:val="20"/>
                <w:color w:val="auto"/>
                <w:w w:val="95"/>
              </w:rPr>
              <w:t>The adaptive threshold, T hr</w:t>
            </w:r>
            <w:r>
              <w:rPr>
                <w:rFonts w:ascii="Arial" w:cs="Arial" w:eastAsia="Arial" w:hAnsi="Arial"/>
                <w:sz w:val="27"/>
                <w:szCs w:val="27"/>
                <w:color w:val="auto"/>
                <w:w w:val="95"/>
                <w:vertAlign w:val="subscript"/>
              </w:rPr>
              <w:t>adpt</w:t>
            </w:r>
            <w:r>
              <w:rPr>
                <w:rFonts w:ascii="Arial" w:cs="Arial" w:eastAsia="Arial" w:hAnsi="Arial"/>
                <w:sz w:val="20"/>
                <w:szCs w:val="20"/>
                <w:color w:val="auto"/>
                <w:w w:val="95"/>
              </w:rPr>
              <w:t>, is used to adopt the network</w:t>
            </w:r>
          </w:p>
        </w:tc>
        <w:tc>
          <w:tcPr>
            <w:tcW w:w="30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120" w:type="dxa"/>
            <w:vAlign w:val="bottom"/>
            <w:tcBorders>
              <w:bottom w:val="single" w:sz="8" w:color="auto"/>
            </w:tcBorders>
          </w:tcPr>
          <w:p>
            <w:pPr>
              <w:spacing w:after="0"/>
              <w:rPr>
                <w:sz w:val="13"/>
                <w:szCs w:val="13"/>
                <w:color w:val="auto"/>
              </w:rPr>
            </w:pPr>
          </w:p>
        </w:tc>
        <w:tc>
          <w:tcPr>
            <w:tcW w:w="28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1340" w:type="dxa"/>
            <w:vAlign w:val="bottom"/>
          </w:tcPr>
          <w:p>
            <w:pPr>
              <w:spacing w:after="0"/>
              <w:rPr>
                <w:sz w:val="13"/>
                <w:szCs w:val="13"/>
                <w:color w:val="auto"/>
              </w:rPr>
            </w:pPr>
          </w:p>
        </w:tc>
        <w:tc>
          <w:tcPr>
            <w:tcW w:w="4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2"/>
        </w:trPr>
        <w:tc>
          <w:tcPr>
            <w:tcW w:w="5240" w:type="dxa"/>
            <w:vAlign w:val="bottom"/>
            <w:gridSpan w:val="10"/>
            <w:vMerge w:val="continue"/>
          </w:tcPr>
          <w:p>
            <w:pPr>
              <w:spacing w:after="0"/>
              <w:rPr>
                <w:sz w:val="6"/>
                <w:szCs w:val="6"/>
                <w:color w:val="auto"/>
              </w:rPr>
            </w:pPr>
          </w:p>
        </w:tc>
        <w:tc>
          <w:tcPr>
            <w:tcW w:w="4820" w:type="dxa"/>
            <w:vAlign w:val="bottom"/>
            <w:gridSpan w:val="14"/>
            <w:vMerge w:val="restart"/>
          </w:tcPr>
          <w:p>
            <w:pPr>
              <w:spacing w:after="0" w:line="207" w:lineRule="exact"/>
              <w:rPr>
                <w:sz w:val="20"/>
                <w:szCs w:val="20"/>
                <w:color w:val="auto"/>
              </w:rPr>
            </w:pPr>
            <w:r>
              <w:rPr>
                <w:rFonts w:ascii="Arial" w:cs="Arial" w:eastAsia="Arial" w:hAnsi="Arial"/>
                <w:sz w:val="17"/>
                <w:szCs w:val="17"/>
                <w:color w:val="auto"/>
              </w:rPr>
              <w:t>Then,  and T hr</w:t>
            </w:r>
            <w:r>
              <w:rPr>
                <w:rFonts w:ascii="Arial" w:cs="Arial" w:eastAsia="Arial" w:hAnsi="Arial"/>
                <w:sz w:val="23"/>
                <w:szCs w:val="23"/>
                <w:color w:val="auto"/>
                <w:vertAlign w:val="subscript"/>
              </w:rPr>
              <w:t>adpt</w:t>
            </w:r>
            <w:r>
              <w:rPr>
                <w:rFonts w:ascii="Arial" w:cs="Arial" w:eastAsia="Arial" w:hAnsi="Arial"/>
                <w:sz w:val="17"/>
                <w:szCs w:val="17"/>
                <w:color w:val="auto"/>
              </w:rPr>
              <w:t xml:space="preserve"> are updated. The same process repeats</w:t>
            </w:r>
          </w:p>
        </w:tc>
        <w:tc>
          <w:tcPr>
            <w:tcW w:w="0" w:type="dxa"/>
            <w:vAlign w:val="bottom"/>
          </w:tcPr>
          <w:p>
            <w:pPr>
              <w:spacing w:after="0"/>
              <w:rPr>
                <w:sz w:val="1"/>
                <w:szCs w:val="1"/>
                <w:color w:val="auto"/>
              </w:rPr>
            </w:pPr>
          </w:p>
        </w:tc>
      </w:tr>
      <w:tr>
        <w:trPr>
          <w:trHeight w:val="135"/>
        </w:trPr>
        <w:tc>
          <w:tcPr>
            <w:tcW w:w="5240" w:type="dxa"/>
            <w:vAlign w:val="bottom"/>
            <w:gridSpan w:val="10"/>
            <w:vMerge w:val="restart"/>
          </w:tcPr>
          <w:p>
            <w:pPr>
              <w:spacing w:after="0"/>
              <w:rPr>
                <w:sz w:val="20"/>
                <w:szCs w:val="20"/>
                <w:color w:val="auto"/>
              </w:rPr>
            </w:pPr>
            <w:r>
              <w:rPr>
                <w:rFonts w:ascii="Arial" w:cs="Arial" w:eastAsia="Arial" w:hAnsi="Arial"/>
                <w:sz w:val="20"/>
                <w:szCs w:val="20"/>
                <w:color w:val="auto"/>
              </w:rPr>
              <w:t>load. The network load can vary over time because of user</w:t>
            </w:r>
          </w:p>
        </w:tc>
        <w:tc>
          <w:tcPr>
            <w:tcW w:w="4820" w:type="dxa"/>
            <w:vAlign w:val="bottom"/>
            <w:gridSpan w:val="1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5240" w:type="dxa"/>
            <w:vAlign w:val="bottom"/>
            <w:gridSpan w:val="10"/>
            <w:vMerge w:val="continue"/>
          </w:tcPr>
          <w:p>
            <w:pPr>
              <w:spacing w:after="0"/>
              <w:rPr>
                <w:sz w:val="8"/>
                <w:szCs w:val="8"/>
                <w:color w:val="auto"/>
              </w:rPr>
            </w:pPr>
          </w:p>
        </w:tc>
        <w:tc>
          <w:tcPr>
            <w:tcW w:w="4820" w:type="dxa"/>
            <w:vAlign w:val="bottom"/>
            <w:gridSpan w:val="14"/>
            <w:vMerge w:val="restart"/>
          </w:tcPr>
          <w:p>
            <w:pPr>
              <w:spacing w:after="0" w:line="239" w:lineRule="exact"/>
              <w:rPr>
                <w:sz w:val="20"/>
                <w:szCs w:val="20"/>
                <w:color w:val="auto"/>
              </w:rPr>
            </w:pPr>
            <w:r>
              <w:rPr>
                <w:rFonts w:ascii="Arial" w:cs="Arial" w:eastAsia="Arial" w:hAnsi="Arial"/>
                <w:sz w:val="20"/>
                <w:szCs w:val="20"/>
                <w:color w:val="auto"/>
              </w:rPr>
              <w:t>for each UE in E</w:t>
            </w:r>
            <w:r>
              <w:rPr>
                <w:rFonts w:ascii="Arial" w:cs="Arial" w:eastAsia="Arial" w:hAnsi="Arial"/>
                <w:sz w:val="27"/>
                <w:szCs w:val="27"/>
                <w:color w:val="auto"/>
                <w:vertAlign w:val="subscript"/>
              </w:rPr>
              <w:t>o</w:t>
            </w:r>
            <w:r>
              <w:rPr>
                <w:rFonts w:ascii="Arial" w:cs="Arial" w:eastAsia="Arial" w:hAnsi="Arial"/>
                <w:sz w:val="20"/>
                <w:szCs w:val="20"/>
                <w:color w:val="auto"/>
              </w:rPr>
              <w:t xml:space="preserve"> based on the cell loads. Algorithm 3</w:t>
            </w:r>
          </w:p>
        </w:tc>
        <w:tc>
          <w:tcPr>
            <w:tcW w:w="0" w:type="dxa"/>
            <w:vAlign w:val="bottom"/>
          </w:tcPr>
          <w:p>
            <w:pPr>
              <w:spacing w:after="0"/>
              <w:rPr>
                <w:sz w:val="1"/>
                <w:szCs w:val="1"/>
                <w:color w:val="auto"/>
              </w:rPr>
            </w:pPr>
          </w:p>
        </w:tc>
      </w:tr>
      <w:tr>
        <w:trPr>
          <w:trHeight w:val="137"/>
        </w:trPr>
        <w:tc>
          <w:tcPr>
            <w:tcW w:w="5240" w:type="dxa"/>
            <w:vAlign w:val="bottom"/>
            <w:gridSpan w:val="10"/>
            <w:vMerge w:val="restart"/>
          </w:tcPr>
          <w:p>
            <w:pPr>
              <w:spacing w:after="0"/>
              <w:rPr>
                <w:sz w:val="20"/>
                <w:szCs w:val="20"/>
                <w:color w:val="auto"/>
              </w:rPr>
            </w:pPr>
            <w:r>
              <w:rPr>
                <w:rFonts w:ascii="Arial" w:cs="Arial" w:eastAsia="Arial" w:hAnsi="Arial"/>
                <w:sz w:val="20"/>
                <w:szCs w:val="20"/>
                <w:color w:val="auto"/>
              </w:rPr>
              <w:t>mobility and variances in required data rates of the UEs.</w:t>
            </w:r>
          </w:p>
        </w:tc>
        <w:tc>
          <w:tcPr>
            <w:tcW w:w="4820" w:type="dxa"/>
            <w:vAlign w:val="bottom"/>
            <w:gridSpan w:val="14"/>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5240" w:type="dxa"/>
            <w:vAlign w:val="bottom"/>
            <w:gridSpan w:val="10"/>
            <w:vMerge w:val="continue"/>
          </w:tcPr>
          <w:p>
            <w:pPr>
              <w:spacing w:after="0"/>
              <w:rPr>
                <w:sz w:val="8"/>
                <w:szCs w:val="8"/>
                <w:color w:val="auto"/>
              </w:rPr>
            </w:pPr>
          </w:p>
        </w:tc>
        <w:tc>
          <w:tcPr>
            <w:tcW w:w="4400" w:type="dxa"/>
            <w:vAlign w:val="bottom"/>
            <w:gridSpan w:val="13"/>
            <w:vMerge w:val="restart"/>
          </w:tcPr>
          <w:p>
            <w:pPr>
              <w:spacing w:after="0" w:line="281" w:lineRule="exact"/>
              <w:rPr>
                <w:sz w:val="20"/>
                <w:szCs w:val="20"/>
                <w:color w:val="auto"/>
              </w:rPr>
            </w:pPr>
            <w:r>
              <w:rPr>
                <w:rFonts w:ascii="Arial" w:cs="Arial" w:eastAsia="Arial" w:hAnsi="Arial"/>
                <w:sz w:val="20"/>
                <w:szCs w:val="20"/>
                <w:color w:val="auto"/>
              </w:rPr>
              <w:t xml:space="preserve">summarizes the function intRAlb ( </w:t>
            </w:r>
            <w:r>
              <w:rPr>
                <w:rFonts w:ascii="Arial" w:cs="Arial" w:eastAsia="Arial" w:hAnsi="Arial"/>
                <w:sz w:val="27"/>
                <w:szCs w:val="27"/>
                <w:color w:val="auto"/>
                <w:vertAlign w:val="subscript"/>
              </w:rPr>
              <w:t>o</w:t>
            </w:r>
            <w:r>
              <w:rPr>
                <w:rFonts w:ascii="Arial" w:cs="Arial" w:eastAsia="Arial" w:hAnsi="Arial"/>
                <w:sz w:val="20"/>
                <w:szCs w:val="20"/>
                <w:color w:val="auto"/>
              </w:rPr>
              <w:t>; T hr</w:t>
            </w:r>
            <w:r>
              <w:rPr>
                <w:rFonts w:ascii="Arial" w:cs="Arial" w:eastAsia="Arial" w:hAnsi="Arial"/>
                <w:sz w:val="27"/>
                <w:szCs w:val="27"/>
                <w:color w:val="auto"/>
                <w:vertAlign w:val="subscript"/>
              </w:rPr>
              <w:t>adp</w:t>
            </w:r>
            <w:r>
              <w:rPr>
                <w:rFonts w:ascii="Arial" w:cs="Arial" w:eastAsia="Arial" w:hAnsi="Arial"/>
                <w:sz w:val="20"/>
                <w:szCs w:val="20"/>
                <w:color w:val="auto"/>
              </w:rPr>
              <w:t>).</w:t>
            </w:r>
          </w:p>
        </w:tc>
        <w:tc>
          <w:tcPr>
            <w:tcW w:w="4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80"/>
        </w:trPr>
        <w:tc>
          <w:tcPr>
            <w:tcW w:w="5240" w:type="dxa"/>
            <w:vAlign w:val="bottom"/>
            <w:gridSpan w:val="10"/>
            <w:vMerge w:val="restart"/>
          </w:tcPr>
          <w:p>
            <w:pPr>
              <w:spacing w:after="0"/>
              <w:rPr>
                <w:sz w:val="20"/>
                <w:szCs w:val="20"/>
                <w:color w:val="auto"/>
              </w:rPr>
            </w:pPr>
            <w:r>
              <w:rPr>
                <w:rFonts w:ascii="Arial" w:cs="Arial" w:eastAsia="Arial" w:hAnsi="Arial"/>
                <w:sz w:val="20"/>
                <w:szCs w:val="20"/>
                <w:color w:val="auto"/>
              </w:rPr>
              <w:t>After that, the algorithm estimates the overload status of a</w:t>
            </w:r>
          </w:p>
        </w:tc>
        <w:tc>
          <w:tcPr>
            <w:tcW w:w="4400" w:type="dxa"/>
            <w:vAlign w:val="bottom"/>
            <w:gridSpan w:val="13"/>
            <w:vMerge w:val="continue"/>
          </w:tcPr>
          <w:p>
            <w:pPr>
              <w:spacing w:after="0"/>
              <w:rPr>
                <w:sz w:val="15"/>
                <w:szCs w:val="15"/>
                <w:color w:val="auto"/>
              </w:rPr>
            </w:pPr>
          </w:p>
        </w:tc>
        <w:tc>
          <w:tcPr>
            <w:tcW w:w="4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240" w:type="dxa"/>
            <w:vAlign w:val="bottom"/>
            <w:gridSpan w:val="10"/>
            <w:vMerge w:val="continue"/>
          </w:tcPr>
          <w:p>
            <w:pPr>
              <w:spacing w:after="0"/>
              <w:rPr>
                <w:sz w:val="5"/>
                <w:szCs w:val="5"/>
                <w:color w:val="auto"/>
              </w:rPr>
            </w:pPr>
          </w:p>
        </w:tc>
        <w:tc>
          <w:tcPr>
            <w:tcW w:w="3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560" w:type="dxa"/>
            <w:vAlign w:val="bottom"/>
          </w:tcPr>
          <w:p>
            <w:pPr>
              <w:spacing w:after="0"/>
              <w:rPr>
                <w:sz w:val="5"/>
                <w:szCs w:val="5"/>
                <w:color w:val="auto"/>
              </w:rPr>
            </w:pPr>
          </w:p>
        </w:tc>
        <w:tc>
          <w:tcPr>
            <w:tcW w:w="520" w:type="dxa"/>
            <w:vAlign w:val="bottom"/>
          </w:tcPr>
          <w:p>
            <w:pPr>
              <w:spacing w:after="0"/>
              <w:rPr>
                <w:sz w:val="5"/>
                <w:szCs w:val="5"/>
                <w:color w:val="auto"/>
              </w:rPr>
            </w:pPr>
          </w:p>
        </w:tc>
        <w:tc>
          <w:tcPr>
            <w:tcW w:w="1340" w:type="dxa"/>
            <w:vAlign w:val="bottom"/>
          </w:tcPr>
          <w:p>
            <w:pPr>
              <w:spacing w:after="0"/>
              <w:rPr>
                <w:sz w:val="5"/>
                <w:szCs w:val="5"/>
                <w:color w:val="auto"/>
              </w:rPr>
            </w:pPr>
          </w:p>
        </w:tc>
        <w:tc>
          <w:tcPr>
            <w:tcW w:w="4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8"/>
        </w:trPr>
        <w:tc>
          <w:tcPr>
            <w:tcW w:w="3700" w:type="dxa"/>
            <w:vAlign w:val="bottom"/>
            <w:gridSpan w:val="9"/>
            <w:vMerge w:val="restart"/>
          </w:tcPr>
          <w:p>
            <w:pPr>
              <w:spacing w:after="0"/>
              <w:rPr>
                <w:sz w:val="20"/>
                <w:szCs w:val="20"/>
                <w:color w:val="auto"/>
              </w:rPr>
            </w:pPr>
            <w:r>
              <w:rPr>
                <w:rFonts w:ascii="Arial" w:cs="Arial" w:eastAsia="Arial" w:hAnsi="Arial"/>
                <w:sz w:val="20"/>
                <w:szCs w:val="20"/>
                <w:color w:val="auto"/>
              </w:rPr>
              <w:t>cell by using the following condition</w:t>
            </w:r>
          </w:p>
        </w:tc>
        <w:tc>
          <w:tcPr>
            <w:tcW w:w="1540" w:type="dxa"/>
            <w:vAlign w:val="bottom"/>
          </w:tcPr>
          <w:p>
            <w:pPr>
              <w:spacing w:after="0"/>
              <w:rPr>
                <w:sz w:val="8"/>
                <w:szCs w:val="8"/>
                <w:color w:val="auto"/>
              </w:rPr>
            </w:pPr>
          </w:p>
        </w:tc>
        <w:tc>
          <w:tcPr>
            <w:tcW w:w="300" w:type="dxa"/>
            <w:vAlign w:val="bottom"/>
            <w:tcBorders>
              <w:bottom w:val="single" w:sz="8" w:color="auto"/>
            </w:tcBorders>
          </w:tcPr>
          <w:p>
            <w:pPr>
              <w:spacing w:after="0"/>
              <w:rPr>
                <w:sz w:val="8"/>
                <w:szCs w:val="8"/>
                <w:color w:val="auto"/>
              </w:rPr>
            </w:pPr>
          </w:p>
        </w:tc>
        <w:tc>
          <w:tcPr>
            <w:tcW w:w="2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280" w:type="dxa"/>
            <w:vAlign w:val="bottom"/>
            <w:tcBorders>
              <w:bottom w:val="single" w:sz="8" w:color="auto"/>
            </w:tcBorders>
          </w:tcPr>
          <w:p>
            <w:pPr>
              <w:spacing w:after="0"/>
              <w:rPr>
                <w:sz w:val="8"/>
                <w:szCs w:val="8"/>
                <w:color w:val="auto"/>
              </w:rPr>
            </w:pPr>
          </w:p>
        </w:tc>
        <w:tc>
          <w:tcPr>
            <w:tcW w:w="280" w:type="dxa"/>
            <w:vAlign w:val="bottom"/>
            <w:tcBorders>
              <w:bottom w:val="single" w:sz="8" w:color="auto"/>
            </w:tcBorders>
          </w:tcPr>
          <w:p>
            <w:pPr>
              <w:spacing w:after="0"/>
              <w:rPr>
                <w:sz w:val="8"/>
                <w:szCs w:val="8"/>
                <w:color w:val="auto"/>
              </w:rPr>
            </w:pPr>
          </w:p>
        </w:tc>
        <w:tc>
          <w:tcPr>
            <w:tcW w:w="400" w:type="dxa"/>
            <w:vAlign w:val="bottom"/>
            <w:tcBorders>
              <w:bottom w:val="single" w:sz="8" w:color="auto"/>
            </w:tcBorders>
          </w:tcPr>
          <w:p>
            <w:pPr>
              <w:spacing w:after="0"/>
              <w:rPr>
                <w:sz w:val="8"/>
                <w:szCs w:val="8"/>
                <w:color w:val="auto"/>
              </w:rPr>
            </w:pPr>
          </w:p>
        </w:tc>
        <w:tc>
          <w:tcPr>
            <w:tcW w:w="10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60" w:type="dxa"/>
            <w:vAlign w:val="bottom"/>
            <w:tcBorders>
              <w:bottom w:val="single" w:sz="8" w:color="auto"/>
            </w:tcBorders>
          </w:tcPr>
          <w:p>
            <w:pPr>
              <w:spacing w:after="0"/>
              <w:rPr>
                <w:sz w:val="8"/>
                <w:szCs w:val="8"/>
                <w:color w:val="auto"/>
              </w:rPr>
            </w:pPr>
          </w:p>
        </w:tc>
        <w:tc>
          <w:tcPr>
            <w:tcW w:w="120" w:type="dxa"/>
            <w:vAlign w:val="bottom"/>
            <w:tcBorders>
              <w:bottom w:val="single" w:sz="8" w:color="auto"/>
            </w:tcBorders>
          </w:tcPr>
          <w:p>
            <w:pPr>
              <w:spacing w:after="0"/>
              <w:rPr>
                <w:sz w:val="8"/>
                <w:szCs w:val="8"/>
                <w:color w:val="auto"/>
              </w:rPr>
            </w:pPr>
          </w:p>
        </w:tc>
        <w:tc>
          <w:tcPr>
            <w:tcW w:w="560" w:type="dxa"/>
            <w:vAlign w:val="bottom"/>
            <w:tcBorders>
              <w:bottom w:val="single" w:sz="8" w:color="auto"/>
            </w:tcBorders>
          </w:tcPr>
          <w:p>
            <w:pPr>
              <w:spacing w:after="0"/>
              <w:rPr>
                <w:sz w:val="8"/>
                <w:szCs w:val="8"/>
                <w:color w:val="auto"/>
              </w:rPr>
            </w:pPr>
          </w:p>
        </w:tc>
        <w:tc>
          <w:tcPr>
            <w:tcW w:w="520" w:type="dxa"/>
            <w:vAlign w:val="bottom"/>
            <w:tcBorders>
              <w:bottom w:val="single" w:sz="8" w:color="auto"/>
            </w:tcBorders>
          </w:tcPr>
          <w:p>
            <w:pPr>
              <w:spacing w:after="0"/>
              <w:rPr>
                <w:sz w:val="8"/>
                <w:szCs w:val="8"/>
                <w:color w:val="auto"/>
              </w:rPr>
            </w:pPr>
          </w:p>
        </w:tc>
        <w:tc>
          <w:tcPr>
            <w:tcW w:w="1340" w:type="dxa"/>
            <w:vAlign w:val="bottom"/>
            <w:tcBorders>
              <w:bottom w:val="single" w:sz="8" w:color="auto"/>
            </w:tcBorders>
          </w:tcPr>
          <w:p>
            <w:pPr>
              <w:spacing w:after="0"/>
              <w:rPr>
                <w:sz w:val="8"/>
                <w:szCs w:val="8"/>
                <w:color w:val="auto"/>
              </w:rPr>
            </w:pPr>
          </w:p>
        </w:tc>
        <w:tc>
          <w:tcPr>
            <w:tcW w:w="42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21"/>
        </w:trPr>
        <w:tc>
          <w:tcPr>
            <w:tcW w:w="3700" w:type="dxa"/>
            <w:vAlign w:val="bottom"/>
            <w:gridSpan w:val="9"/>
            <w:vMerge w:val="continue"/>
          </w:tcPr>
          <w:p>
            <w:pPr>
              <w:spacing w:after="0"/>
              <w:rPr>
                <w:sz w:val="10"/>
                <w:szCs w:val="10"/>
                <w:color w:val="auto"/>
              </w:rPr>
            </w:pPr>
          </w:p>
        </w:tc>
        <w:tc>
          <w:tcPr>
            <w:tcW w:w="1540" w:type="dxa"/>
            <w:vAlign w:val="bottom"/>
          </w:tcPr>
          <w:p>
            <w:pPr>
              <w:spacing w:after="0"/>
              <w:rPr>
                <w:sz w:val="10"/>
                <w:szCs w:val="10"/>
                <w:color w:val="auto"/>
              </w:rPr>
            </w:pPr>
          </w:p>
        </w:tc>
        <w:tc>
          <w:tcPr>
            <w:tcW w:w="4400" w:type="dxa"/>
            <w:vAlign w:val="bottom"/>
            <w:gridSpan w:val="13"/>
            <w:vMerge w:val="restart"/>
          </w:tcPr>
          <w:p>
            <w:pPr>
              <w:spacing w:after="0"/>
              <w:rPr>
                <w:sz w:val="20"/>
                <w:szCs w:val="20"/>
                <w:color w:val="auto"/>
              </w:rPr>
            </w:pPr>
            <w:r>
              <w:rPr>
                <w:rFonts w:ascii="Arial" w:cs="Arial" w:eastAsia="Arial" w:hAnsi="Arial"/>
                <w:sz w:val="20"/>
                <w:szCs w:val="20"/>
                <w:color w:val="auto"/>
              </w:rPr>
              <w:t>Algorithm 3 Intra-RAT load balancing</w:t>
            </w:r>
          </w:p>
        </w:tc>
        <w:tc>
          <w:tcPr>
            <w:tcW w:w="4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130"/>
        </w:trPr>
        <w:tc>
          <w:tcPr>
            <w:tcW w:w="1940" w:type="dxa"/>
            <w:vAlign w:val="bottom"/>
          </w:tcPr>
          <w:p>
            <w:pPr>
              <w:spacing w:after="0"/>
              <w:rPr>
                <w:sz w:val="11"/>
                <w:szCs w:val="11"/>
                <w:color w:val="auto"/>
              </w:rPr>
            </w:pPr>
          </w:p>
        </w:tc>
        <w:tc>
          <w:tcPr>
            <w:tcW w:w="320" w:type="dxa"/>
            <w:vAlign w:val="bottom"/>
          </w:tcPr>
          <w:p>
            <w:pPr>
              <w:spacing w:after="0"/>
              <w:rPr>
                <w:sz w:val="11"/>
                <w:szCs w:val="11"/>
                <w:color w:val="auto"/>
              </w:rPr>
            </w:pPr>
          </w:p>
        </w:tc>
        <w:tc>
          <w:tcPr>
            <w:tcW w:w="2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820" w:type="dxa"/>
            <w:vAlign w:val="bottom"/>
          </w:tcPr>
          <w:p>
            <w:pPr>
              <w:spacing w:after="0"/>
              <w:rPr>
                <w:sz w:val="11"/>
                <w:szCs w:val="11"/>
                <w:color w:val="auto"/>
              </w:rPr>
            </w:pPr>
          </w:p>
        </w:tc>
        <w:tc>
          <w:tcPr>
            <w:tcW w:w="1540" w:type="dxa"/>
            <w:vAlign w:val="bottom"/>
          </w:tcPr>
          <w:p>
            <w:pPr>
              <w:spacing w:after="0"/>
              <w:rPr>
                <w:sz w:val="11"/>
                <w:szCs w:val="11"/>
                <w:color w:val="auto"/>
              </w:rPr>
            </w:pPr>
          </w:p>
        </w:tc>
        <w:tc>
          <w:tcPr>
            <w:tcW w:w="4400" w:type="dxa"/>
            <w:vAlign w:val="bottom"/>
            <w:tcBorders>
              <w:bottom w:val="single" w:sz="8" w:color="auto"/>
            </w:tcBorders>
            <w:gridSpan w:val="13"/>
            <w:vMerge w:val="continue"/>
          </w:tcPr>
          <w:p>
            <w:pPr>
              <w:spacing w:after="0"/>
              <w:rPr>
                <w:sz w:val="11"/>
                <w:szCs w:val="11"/>
                <w:color w:val="auto"/>
              </w:rPr>
            </w:pPr>
          </w:p>
        </w:tc>
        <w:tc>
          <w:tcPr>
            <w:tcW w:w="420" w:type="dxa"/>
            <w:vAlign w:val="bottom"/>
            <w:tcBorders>
              <w:bottom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27"/>
        </w:trPr>
        <w:tc>
          <w:tcPr>
            <w:tcW w:w="2840" w:type="dxa"/>
            <w:vAlign w:val="bottom"/>
            <w:gridSpan w:val="7"/>
          </w:tcPr>
          <w:p>
            <w:pPr>
              <w:jc w:val="center"/>
              <w:ind w:left="1248"/>
              <w:spacing w:after="0" w:line="227" w:lineRule="exact"/>
              <w:rPr>
                <w:sz w:val="20"/>
                <w:szCs w:val="20"/>
                <w:color w:val="auto"/>
              </w:rPr>
            </w:pPr>
            <w:r>
              <w:rPr>
                <w:rFonts w:ascii="Arial" w:cs="Arial" w:eastAsia="Arial" w:hAnsi="Arial"/>
                <w:sz w:val="26"/>
                <w:szCs w:val="26"/>
                <w:color w:val="auto"/>
                <w:vertAlign w:val="subscript"/>
              </w:rPr>
              <w:t>n</w:t>
            </w:r>
            <w:r>
              <w:rPr>
                <w:rFonts w:ascii="Arial" w:cs="Arial" w:eastAsia="Arial" w:hAnsi="Arial"/>
                <w:sz w:val="19"/>
                <w:szCs w:val="19"/>
                <w:color w:val="auto"/>
              </w:rPr>
              <w:t xml:space="preserve"> &gt; T hr</w:t>
            </w:r>
            <w:r>
              <w:rPr>
                <w:rFonts w:ascii="Arial" w:cs="Arial" w:eastAsia="Arial" w:hAnsi="Arial"/>
                <w:sz w:val="26"/>
                <w:szCs w:val="26"/>
                <w:color w:val="auto"/>
                <w:vertAlign w:val="subscript"/>
              </w:rPr>
              <w:t>adpt</w:t>
            </w:r>
            <w:r>
              <w:rPr>
                <w:rFonts w:ascii="Arial" w:cs="Arial" w:eastAsia="Arial" w:hAnsi="Arial"/>
                <w:sz w:val="19"/>
                <w:szCs w:val="19"/>
                <w:color w:val="auto"/>
              </w:rPr>
              <w:t>;</w:t>
            </w:r>
          </w:p>
        </w:tc>
        <w:tc>
          <w:tcPr>
            <w:tcW w:w="860" w:type="dxa"/>
            <w:vAlign w:val="bottom"/>
            <w:gridSpan w:val="2"/>
          </w:tcPr>
          <w:p>
            <w:pPr>
              <w:spacing w:after="0" w:line="227" w:lineRule="exact"/>
              <w:rPr>
                <w:sz w:val="20"/>
                <w:szCs w:val="20"/>
                <w:color w:val="auto"/>
              </w:rPr>
            </w:pPr>
            <w:r>
              <w:rPr>
                <w:rFonts w:ascii="Arial" w:cs="Arial" w:eastAsia="Arial" w:hAnsi="Arial"/>
                <w:sz w:val="20"/>
                <w:szCs w:val="20"/>
                <w:color w:val="auto"/>
              </w:rPr>
              <w:t>n 2 T</w:t>
            </w:r>
          </w:p>
        </w:tc>
        <w:tc>
          <w:tcPr>
            <w:tcW w:w="1540" w:type="dxa"/>
            <w:vAlign w:val="bottom"/>
          </w:tcPr>
          <w:p>
            <w:pPr>
              <w:jc w:val="right"/>
              <w:ind w:right="300"/>
              <w:spacing w:after="0" w:line="217" w:lineRule="exact"/>
              <w:rPr>
                <w:sz w:val="20"/>
                <w:szCs w:val="20"/>
                <w:color w:val="auto"/>
              </w:rPr>
            </w:pPr>
            <w:r>
              <w:rPr>
                <w:rFonts w:ascii="Arial" w:cs="Arial" w:eastAsia="Arial" w:hAnsi="Arial"/>
                <w:sz w:val="20"/>
                <w:szCs w:val="20"/>
                <w:color w:val="auto"/>
              </w:rPr>
              <w:t>(9)</w:t>
            </w:r>
          </w:p>
        </w:tc>
        <w:tc>
          <w:tcPr>
            <w:tcW w:w="300" w:type="dxa"/>
            <w:vAlign w:val="bottom"/>
          </w:tcPr>
          <w:p>
            <w:pPr>
              <w:jc w:val="right"/>
              <w:spacing w:after="0"/>
              <w:rPr>
                <w:sz w:val="20"/>
                <w:szCs w:val="20"/>
                <w:color w:val="auto"/>
              </w:rPr>
            </w:pPr>
            <w:r>
              <w:rPr>
                <w:rFonts w:ascii="Arial" w:cs="Arial" w:eastAsia="Arial" w:hAnsi="Arial"/>
                <w:sz w:val="16"/>
                <w:szCs w:val="16"/>
                <w:color w:val="auto"/>
              </w:rPr>
              <w:t>1:</w:t>
            </w:r>
          </w:p>
        </w:tc>
        <w:tc>
          <w:tcPr>
            <w:tcW w:w="2760" w:type="dxa"/>
            <w:vAlign w:val="bottom"/>
            <w:gridSpan w:val="11"/>
          </w:tcPr>
          <w:p>
            <w:pPr>
              <w:ind w:left="40"/>
              <w:spacing w:after="0" w:line="227" w:lineRule="exact"/>
              <w:rPr>
                <w:sz w:val="20"/>
                <w:szCs w:val="20"/>
                <w:color w:val="auto"/>
              </w:rPr>
            </w:pPr>
            <w:r>
              <w:rPr>
                <w:rFonts w:ascii="Arial" w:cs="Arial" w:eastAsia="Arial" w:hAnsi="Arial"/>
                <w:sz w:val="19"/>
                <w:szCs w:val="19"/>
                <w:color w:val="auto"/>
              </w:rPr>
              <w:t xml:space="preserve">function intRAlb ( </w:t>
            </w:r>
            <w:r>
              <w:rPr>
                <w:rFonts w:ascii="Arial" w:cs="Arial" w:eastAsia="Arial" w:hAnsi="Arial"/>
                <w:sz w:val="26"/>
                <w:szCs w:val="26"/>
                <w:color w:val="auto"/>
                <w:vertAlign w:val="subscript"/>
              </w:rPr>
              <w:t>o</w:t>
            </w:r>
            <w:r>
              <w:rPr>
                <w:rFonts w:ascii="Arial" w:cs="Arial" w:eastAsia="Arial" w:hAnsi="Arial"/>
                <w:sz w:val="19"/>
                <w:szCs w:val="19"/>
                <w:color w:val="auto"/>
              </w:rPr>
              <w:t>; T hr</w:t>
            </w:r>
            <w:r>
              <w:rPr>
                <w:rFonts w:ascii="Arial" w:cs="Arial" w:eastAsia="Arial" w:hAnsi="Arial"/>
                <w:sz w:val="26"/>
                <w:szCs w:val="26"/>
                <w:color w:val="auto"/>
                <w:vertAlign w:val="subscript"/>
              </w:rPr>
              <w:t>adp</w:t>
            </w:r>
            <w:r>
              <w:rPr>
                <w:rFonts w:ascii="Arial" w:cs="Arial" w:eastAsia="Arial" w:hAnsi="Arial"/>
                <w:sz w:val="19"/>
                <w:szCs w:val="19"/>
                <w:color w:val="auto"/>
              </w:rPr>
              <w:t>)</w:t>
            </w:r>
          </w:p>
        </w:tc>
        <w:tc>
          <w:tcPr>
            <w:tcW w:w="134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9"/>
        </w:trPr>
        <w:tc>
          <w:tcPr>
            <w:tcW w:w="5240" w:type="dxa"/>
            <w:vAlign w:val="bottom"/>
            <w:gridSpan w:val="10"/>
            <w:vMerge w:val="restart"/>
          </w:tcPr>
          <w:p>
            <w:pPr>
              <w:spacing w:after="0"/>
              <w:rPr>
                <w:sz w:val="20"/>
                <w:szCs w:val="20"/>
                <w:color w:val="auto"/>
              </w:rPr>
            </w:pPr>
            <w:r>
              <w:rPr>
                <w:rFonts w:ascii="Arial" w:cs="Arial" w:eastAsia="Arial" w:hAnsi="Arial"/>
                <w:sz w:val="20"/>
                <w:szCs w:val="20"/>
                <w:color w:val="auto"/>
              </w:rPr>
              <w:t>and establishes a set, O, of terrestrial cells that satisfy the</w:t>
            </w:r>
          </w:p>
        </w:tc>
        <w:tc>
          <w:tcPr>
            <w:tcW w:w="3060" w:type="dxa"/>
            <w:vAlign w:val="bottom"/>
            <w:gridSpan w:val="12"/>
          </w:tcPr>
          <w:p>
            <w:pPr>
              <w:ind w:left="100"/>
              <w:spacing w:after="0" w:line="239" w:lineRule="exact"/>
              <w:rPr>
                <w:sz w:val="20"/>
                <w:szCs w:val="20"/>
                <w:color w:val="auto"/>
              </w:rPr>
            </w:pPr>
            <w:r>
              <w:rPr>
                <w:rFonts w:ascii="Arial" w:cs="Arial" w:eastAsia="Arial" w:hAnsi="Arial"/>
                <w:sz w:val="16"/>
                <w:szCs w:val="16"/>
                <w:color w:val="auto"/>
              </w:rPr>
              <w:t xml:space="preserve">2: </w:t>
            </w:r>
            <w:r>
              <w:rPr>
                <w:rFonts w:ascii="Arial" w:cs="Arial" w:eastAsia="Arial" w:hAnsi="Arial"/>
                <w:sz w:val="19"/>
                <w:szCs w:val="19"/>
                <w:color w:val="auto"/>
              </w:rPr>
              <w:t>Get candidate edge UEs,</w:t>
            </w:r>
            <w:r>
              <w:rPr>
                <w:rFonts w:ascii="Arial" w:cs="Arial" w:eastAsia="Arial" w:hAnsi="Arial"/>
                <w:sz w:val="16"/>
                <w:szCs w:val="16"/>
                <w:color w:val="auto"/>
              </w:rPr>
              <w:t xml:space="preserve"> </w:t>
            </w:r>
            <w:r>
              <w:rPr>
                <w:rFonts w:ascii="Arial" w:cs="Arial" w:eastAsia="Arial" w:hAnsi="Arial"/>
                <w:sz w:val="19"/>
                <w:szCs w:val="19"/>
                <w:color w:val="auto"/>
              </w:rPr>
              <w:t>E</w:t>
            </w:r>
            <w:r>
              <w:rPr>
                <w:rFonts w:ascii="Arial" w:cs="Arial" w:eastAsia="Arial" w:hAnsi="Arial"/>
                <w:sz w:val="27"/>
                <w:szCs w:val="27"/>
                <w:color w:val="auto"/>
                <w:vertAlign w:val="subscript"/>
              </w:rPr>
              <w:t>o</w:t>
            </w:r>
          </w:p>
        </w:tc>
        <w:tc>
          <w:tcPr>
            <w:tcW w:w="134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83"/>
        </w:trPr>
        <w:tc>
          <w:tcPr>
            <w:tcW w:w="5240" w:type="dxa"/>
            <w:vAlign w:val="bottom"/>
            <w:gridSpan w:val="10"/>
            <w:vMerge w:val="continue"/>
          </w:tcPr>
          <w:p>
            <w:pPr>
              <w:spacing w:after="0"/>
              <w:rPr>
                <w:sz w:val="15"/>
                <w:szCs w:val="15"/>
                <w:color w:val="auto"/>
              </w:rPr>
            </w:pPr>
          </w:p>
        </w:tc>
        <w:tc>
          <w:tcPr>
            <w:tcW w:w="300" w:type="dxa"/>
            <w:vAlign w:val="bottom"/>
          </w:tcPr>
          <w:p>
            <w:pPr>
              <w:jc w:val="right"/>
              <w:spacing w:after="0"/>
              <w:rPr>
                <w:sz w:val="20"/>
                <w:szCs w:val="20"/>
                <w:color w:val="auto"/>
              </w:rPr>
            </w:pPr>
            <w:r>
              <w:rPr>
                <w:rFonts w:ascii="Arial" w:cs="Arial" w:eastAsia="Arial" w:hAnsi="Arial"/>
                <w:sz w:val="16"/>
                <w:szCs w:val="16"/>
                <w:color w:val="auto"/>
              </w:rPr>
              <w:t>3:</w:t>
            </w:r>
          </w:p>
        </w:tc>
        <w:tc>
          <w:tcPr>
            <w:tcW w:w="4520" w:type="dxa"/>
            <w:vAlign w:val="bottom"/>
            <w:gridSpan w:val="13"/>
          </w:tcPr>
          <w:p>
            <w:pPr>
              <w:ind w:left="40"/>
              <w:spacing w:after="0" w:line="183" w:lineRule="exact"/>
              <w:rPr>
                <w:sz w:val="20"/>
                <w:szCs w:val="20"/>
                <w:color w:val="auto"/>
              </w:rPr>
            </w:pPr>
            <w:r>
              <w:rPr>
                <w:rFonts w:ascii="Arial" w:cs="Arial" w:eastAsia="Arial" w:hAnsi="Arial"/>
                <w:sz w:val="16"/>
                <w:szCs w:val="16"/>
                <w:color w:val="auto"/>
              </w:rPr>
              <w:t>Sort E</w:t>
            </w:r>
            <w:r>
              <w:rPr>
                <w:rFonts w:ascii="Arial" w:cs="Arial" w:eastAsia="Arial" w:hAnsi="Arial"/>
                <w:sz w:val="21"/>
                <w:szCs w:val="21"/>
                <w:color w:val="auto"/>
                <w:vertAlign w:val="subscript"/>
              </w:rPr>
              <w:t>o</w:t>
            </w:r>
            <w:r>
              <w:rPr>
                <w:rFonts w:ascii="Arial" w:cs="Arial" w:eastAsia="Arial" w:hAnsi="Arial"/>
                <w:sz w:val="16"/>
                <w:szCs w:val="16"/>
                <w:color w:val="auto"/>
              </w:rPr>
              <w:t xml:space="preserve"> in ascending order of RSRP and arrange accord-</w:t>
            </w:r>
          </w:p>
        </w:tc>
        <w:tc>
          <w:tcPr>
            <w:tcW w:w="0" w:type="dxa"/>
            <w:vAlign w:val="bottom"/>
          </w:tcPr>
          <w:p>
            <w:pPr>
              <w:spacing w:after="0"/>
              <w:rPr>
                <w:sz w:val="1"/>
                <w:szCs w:val="1"/>
                <w:color w:val="auto"/>
              </w:rPr>
            </w:pPr>
          </w:p>
        </w:tc>
      </w:tr>
      <w:tr>
        <w:trPr>
          <w:trHeight w:val="239"/>
        </w:trPr>
        <w:tc>
          <w:tcPr>
            <w:tcW w:w="5240" w:type="dxa"/>
            <w:vAlign w:val="bottom"/>
            <w:gridSpan w:val="10"/>
          </w:tcPr>
          <w:p>
            <w:pPr>
              <w:spacing w:after="0"/>
              <w:rPr>
                <w:sz w:val="20"/>
                <w:szCs w:val="20"/>
                <w:color w:val="auto"/>
              </w:rPr>
            </w:pPr>
            <w:r>
              <w:rPr>
                <w:rFonts w:ascii="Arial" w:cs="Arial" w:eastAsia="Arial" w:hAnsi="Arial"/>
                <w:sz w:val="20"/>
                <w:szCs w:val="20"/>
                <w:color w:val="auto"/>
              </w:rPr>
              <w:t>above condition, where O ( T . The process of information</w:t>
            </w:r>
          </w:p>
        </w:tc>
        <w:tc>
          <w:tcPr>
            <w:tcW w:w="300" w:type="dxa"/>
            <w:vAlign w:val="bottom"/>
          </w:tcPr>
          <w:p>
            <w:pPr>
              <w:spacing w:after="0"/>
              <w:rPr>
                <w:sz w:val="20"/>
                <w:szCs w:val="20"/>
                <w:color w:val="auto"/>
              </w:rPr>
            </w:pPr>
          </w:p>
        </w:tc>
        <w:tc>
          <w:tcPr>
            <w:tcW w:w="2240" w:type="dxa"/>
            <w:vAlign w:val="bottom"/>
            <w:gridSpan w:val="10"/>
          </w:tcPr>
          <w:p>
            <w:pPr>
              <w:ind w:left="40"/>
              <w:spacing w:after="0"/>
              <w:rPr>
                <w:sz w:val="20"/>
                <w:szCs w:val="20"/>
                <w:color w:val="auto"/>
              </w:rPr>
            </w:pPr>
            <w:r>
              <w:rPr>
                <w:rFonts w:ascii="Arial" w:cs="Arial" w:eastAsia="Arial" w:hAnsi="Arial"/>
                <w:sz w:val="20"/>
                <w:szCs w:val="20"/>
                <w:color w:val="auto"/>
              </w:rPr>
              <w:t>ing to data flow type.</w:t>
            </w:r>
          </w:p>
        </w:tc>
        <w:tc>
          <w:tcPr>
            <w:tcW w:w="52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7"/>
        </w:trPr>
        <w:tc>
          <w:tcPr>
            <w:tcW w:w="3700" w:type="dxa"/>
            <w:vAlign w:val="bottom"/>
            <w:gridSpan w:val="9"/>
          </w:tcPr>
          <w:p>
            <w:pPr>
              <w:spacing w:after="0"/>
              <w:rPr>
                <w:sz w:val="20"/>
                <w:szCs w:val="20"/>
                <w:color w:val="auto"/>
              </w:rPr>
            </w:pPr>
            <w:r>
              <w:rPr>
                <w:rFonts w:ascii="Arial" w:cs="Arial" w:eastAsia="Arial" w:hAnsi="Arial"/>
                <w:sz w:val="20"/>
                <w:szCs w:val="20"/>
                <w:color w:val="auto"/>
              </w:rPr>
              <w:t>gathering is summarized in Algorithm 2.</w:t>
            </w:r>
          </w:p>
        </w:tc>
        <w:tc>
          <w:tcPr>
            <w:tcW w:w="1540" w:type="dxa"/>
            <w:vAlign w:val="bottom"/>
          </w:tcPr>
          <w:p>
            <w:pPr>
              <w:spacing w:after="0"/>
              <w:rPr>
                <w:sz w:val="20"/>
                <w:szCs w:val="20"/>
                <w:color w:val="auto"/>
              </w:rPr>
            </w:pPr>
          </w:p>
        </w:tc>
        <w:tc>
          <w:tcPr>
            <w:tcW w:w="300" w:type="dxa"/>
            <w:vAlign w:val="bottom"/>
            <w:vMerge w:val="restart"/>
          </w:tcPr>
          <w:p>
            <w:pPr>
              <w:jc w:val="right"/>
              <w:spacing w:after="0"/>
              <w:rPr>
                <w:sz w:val="20"/>
                <w:szCs w:val="20"/>
                <w:color w:val="auto"/>
              </w:rPr>
            </w:pPr>
            <w:r>
              <w:rPr>
                <w:rFonts w:ascii="Arial" w:cs="Arial" w:eastAsia="Arial" w:hAnsi="Arial"/>
                <w:sz w:val="16"/>
                <w:szCs w:val="16"/>
                <w:color w:val="auto"/>
              </w:rPr>
              <w:t>4:</w:t>
            </w:r>
          </w:p>
        </w:tc>
        <w:tc>
          <w:tcPr>
            <w:tcW w:w="600" w:type="dxa"/>
            <w:vAlign w:val="bottom"/>
            <w:gridSpan w:val="3"/>
            <w:vMerge w:val="restart"/>
          </w:tcPr>
          <w:p>
            <w:pPr>
              <w:ind w:left="40"/>
              <w:spacing w:after="0"/>
              <w:rPr>
                <w:sz w:val="20"/>
                <w:szCs w:val="20"/>
                <w:color w:val="auto"/>
              </w:rPr>
            </w:pPr>
            <w:r>
              <w:rPr>
                <w:rFonts w:ascii="Arial" w:cs="Arial" w:eastAsia="Arial" w:hAnsi="Arial"/>
                <w:sz w:val="20"/>
                <w:szCs w:val="20"/>
                <w:color w:val="auto"/>
              </w:rPr>
              <w:t>for i</w:t>
            </w:r>
          </w:p>
        </w:tc>
        <w:tc>
          <w:tcPr>
            <w:tcW w:w="1080" w:type="dxa"/>
            <w:vAlign w:val="bottom"/>
            <w:gridSpan w:val="6"/>
            <w:vMerge w:val="restart"/>
          </w:tcPr>
          <w:p>
            <w:pPr>
              <w:ind w:left="100"/>
              <w:spacing w:after="0" w:line="295" w:lineRule="exact"/>
              <w:rPr>
                <w:sz w:val="20"/>
                <w:szCs w:val="20"/>
                <w:color w:val="auto"/>
              </w:rPr>
            </w:pPr>
            <w:r>
              <w:rPr>
                <w:rFonts w:ascii="Arial" w:cs="Arial" w:eastAsia="Arial" w:hAnsi="Arial"/>
                <w:sz w:val="20"/>
                <w:szCs w:val="20"/>
                <w:color w:val="auto"/>
              </w:rPr>
              <w:t>1 : jE</w:t>
            </w:r>
            <w:r>
              <w:rPr>
                <w:rFonts w:ascii="Arial" w:cs="Arial" w:eastAsia="Arial" w:hAnsi="Arial"/>
                <w:sz w:val="27"/>
                <w:szCs w:val="27"/>
                <w:color w:val="auto"/>
                <w:vertAlign w:val="subscript"/>
              </w:rPr>
              <w:t>o</w:t>
            </w:r>
            <w:r>
              <w:rPr>
                <w:rFonts w:ascii="Arial" w:cs="Arial" w:eastAsia="Arial" w:hAnsi="Arial"/>
                <w:sz w:val="20"/>
                <w:szCs w:val="20"/>
                <w:color w:val="auto"/>
              </w:rPr>
              <w:t>j do</w:t>
            </w:r>
          </w:p>
        </w:tc>
        <w:tc>
          <w:tcPr>
            <w:tcW w:w="56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58"/>
        </w:trPr>
        <w:tc>
          <w:tcPr>
            <w:tcW w:w="1940" w:type="dxa"/>
            <w:vAlign w:val="bottom"/>
          </w:tcPr>
          <w:p>
            <w:pPr>
              <w:spacing w:after="0"/>
              <w:rPr>
                <w:sz w:val="5"/>
                <w:szCs w:val="5"/>
                <w:color w:val="auto"/>
              </w:rPr>
            </w:pPr>
          </w:p>
        </w:tc>
        <w:tc>
          <w:tcPr>
            <w:tcW w:w="32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16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40" w:type="dxa"/>
            <w:vAlign w:val="bottom"/>
          </w:tcPr>
          <w:p>
            <w:pPr>
              <w:spacing w:after="0"/>
              <w:rPr>
                <w:sz w:val="5"/>
                <w:szCs w:val="5"/>
                <w:color w:val="auto"/>
              </w:rPr>
            </w:pPr>
          </w:p>
        </w:tc>
        <w:tc>
          <w:tcPr>
            <w:tcW w:w="820" w:type="dxa"/>
            <w:vAlign w:val="bottom"/>
          </w:tcPr>
          <w:p>
            <w:pPr>
              <w:spacing w:after="0"/>
              <w:rPr>
                <w:sz w:val="5"/>
                <w:szCs w:val="5"/>
                <w:color w:val="auto"/>
              </w:rPr>
            </w:pPr>
          </w:p>
        </w:tc>
        <w:tc>
          <w:tcPr>
            <w:tcW w:w="1540" w:type="dxa"/>
            <w:vAlign w:val="bottom"/>
          </w:tcPr>
          <w:p>
            <w:pPr>
              <w:spacing w:after="0"/>
              <w:rPr>
                <w:sz w:val="5"/>
                <w:szCs w:val="5"/>
                <w:color w:val="auto"/>
              </w:rPr>
            </w:pPr>
          </w:p>
        </w:tc>
        <w:tc>
          <w:tcPr>
            <w:tcW w:w="300" w:type="dxa"/>
            <w:vAlign w:val="bottom"/>
            <w:vMerge w:val="continue"/>
          </w:tcPr>
          <w:p>
            <w:pPr>
              <w:spacing w:after="0"/>
              <w:rPr>
                <w:sz w:val="5"/>
                <w:szCs w:val="5"/>
                <w:color w:val="auto"/>
              </w:rPr>
            </w:pPr>
          </w:p>
        </w:tc>
        <w:tc>
          <w:tcPr>
            <w:tcW w:w="600" w:type="dxa"/>
            <w:vAlign w:val="bottom"/>
            <w:gridSpan w:val="3"/>
            <w:vMerge w:val="continue"/>
          </w:tcPr>
          <w:p>
            <w:pPr>
              <w:spacing w:after="0"/>
              <w:rPr>
                <w:sz w:val="5"/>
                <w:szCs w:val="5"/>
                <w:color w:val="auto"/>
              </w:rPr>
            </w:pPr>
          </w:p>
        </w:tc>
        <w:tc>
          <w:tcPr>
            <w:tcW w:w="1080" w:type="dxa"/>
            <w:vAlign w:val="bottom"/>
            <w:gridSpan w:val="6"/>
            <w:vMerge w:val="continue"/>
          </w:tcPr>
          <w:p>
            <w:pPr>
              <w:spacing w:after="0"/>
              <w:rPr>
                <w:sz w:val="5"/>
                <w:szCs w:val="5"/>
                <w:color w:val="auto"/>
              </w:rPr>
            </w:pPr>
          </w:p>
        </w:tc>
        <w:tc>
          <w:tcPr>
            <w:tcW w:w="560" w:type="dxa"/>
            <w:vAlign w:val="bottom"/>
          </w:tcPr>
          <w:p>
            <w:pPr>
              <w:spacing w:after="0"/>
              <w:rPr>
                <w:sz w:val="5"/>
                <w:szCs w:val="5"/>
                <w:color w:val="auto"/>
              </w:rPr>
            </w:pPr>
          </w:p>
        </w:tc>
        <w:tc>
          <w:tcPr>
            <w:tcW w:w="520" w:type="dxa"/>
            <w:vAlign w:val="bottom"/>
          </w:tcPr>
          <w:p>
            <w:pPr>
              <w:spacing w:after="0"/>
              <w:rPr>
                <w:sz w:val="5"/>
                <w:szCs w:val="5"/>
                <w:color w:val="auto"/>
              </w:rPr>
            </w:pPr>
          </w:p>
        </w:tc>
        <w:tc>
          <w:tcPr>
            <w:tcW w:w="1340" w:type="dxa"/>
            <w:vAlign w:val="bottom"/>
          </w:tcPr>
          <w:p>
            <w:pPr>
              <w:spacing w:after="0"/>
              <w:rPr>
                <w:sz w:val="5"/>
                <w:szCs w:val="5"/>
                <w:color w:val="auto"/>
              </w:rPr>
            </w:pPr>
          </w:p>
        </w:tc>
        <w:tc>
          <w:tcPr>
            <w:tcW w:w="4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33"/>
        </w:trPr>
        <w:tc>
          <w:tcPr>
            <w:tcW w:w="3700" w:type="dxa"/>
            <w:vAlign w:val="bottom"/>
            <w:gridSpan w:val="9"/>
            <w:vMerge w:val="restart"/>
          </w:tcPr>
          <w:p>
            <w:pPr>
              <w:ind w:left="20"/>
              <w:spacing w:after="0"/>
              <w:rPr>
                <w:sz w:val="20"/>
                <w:szCs w:val="20"/>
                <w:color w:val="auto"/>
              </w:rPr>
            </w:pPr>
            <w:r>
              <w:rPr>
                <w:rFonts w:ascii="Arial" w:cs="Arial" w:eastAsia="Arial" w:hAnsi="Arial"/>
                <w:sz w:val="18"/>
                <w:szCs w:val="18"/>
                <w:b w:val="1"/>
                <w:bCs w:val="1"/>
                <w:color w:val="333333"/>
              </w:rPr>
              <w:t>B. INTRA-RAT LOAD BALANCING</w:t>
            </w:r>
          </w:p>
        </w:tc>
        <w:tc>
          <w:tcPr>
            <w:tcW w:w="1540" w:type="dxa"/>
            <w:vAlign w:val="bottom"/>
          </w:tcPr>
          <w:p>
            <w:pPr>
              <w:spacing w:after="0"/>
              <w:rPr>
                <w:sz w:val="20"/>
                <w:szCs w:val="20"/>
                <w:color w:val="auto"/>
              </w:rPr>
            </w:pPr>
          </w:p>
        </w:tc>
        <w:tc>
          <w:tcPr>
            <w:tcW w:w="300" w:type="dxa"/>
            <w:vAlign w:val="bottom"/>
          </w:tcPr>
          <w:p>
            <w:pPr>
              <w:jc w:val="right"/>
              <w:spacing w:after="0"/>
              <w:rPr>
                <w:sz w:val="20"/>
                <w:szCs w:val="20"/>
                <w:color w:val="auto"/>
              </w:rPr>
            </w:pPr>
            <w:r>
              <w:rPr>
                <w:rFonts w:ascii="Arial" w:cs="Arial" w:eastAsia="Arial" w:hAnsi="Arial"/>
                <w:sz w:val="16"/>
                <w:szCs w:val="16"/>
                <w:color w:val="auto"/>
              </w:rPr>
              <w:t>5:</w:t>
            </w:r>
          </w:p>
        </w:tc>
        <w:tc>
          <w:tcPr>
            <w:tcW w:w="2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180" w:type="dxa"/>
            <w:vAlign w:val="bottom"/>
            <w:gridSpan w:val="5"/>
          </w:tcPr>
          <w:p>
            <w:pPr>
              <w:ind w:left="20"/>
              <w:spacing w:after="0"/>
              <w:rPr>
                <w:sz w:val="20"/>
                <w:szCs w:val="20"/>
                <w:color w:val="auto"/>
              </w:rPr>
            </w:pPr>
            <w:r>
              <w:rPr>
                <w:rFonts w:ascii="Arial" w:cs="Arial" w:eastAsia="Arial" w:hAnsi="Arial"/>
                <w:sz w:val="20"/>
                <w:szCs w:val="20"/>
                <w:color w:val="auto"/>
                <w:w w:val="91"/>
              </w:rPr>
              <w:t>Determine set</w:t>
            </w:r>
          </w:p>
        </w:tc>
        <w:tc>
          <w:tcPr>
            <w:tcW w:w="60" w:type="dxa"/>
            <w:vAlign w:val="bottom"/>
          </w:tcPr>
          <w:p>
            <w:pPr>
              <w:spacing w:after="0"/>
              <w:rPr>
                <w:sz w:val="20"/>
                <w:szCs w:val="20"/>
                <w:color w:val="auto"/>
              </w:rPr>
            </w:pPr>
          </w:p>
        </w:tc>
        <w:tc>
          <w:tcPr>
            <w:tcW w:w="2540" w:type="dxa"/>
            <w:vAlign w:val="bottom"/>
            <w:gridSpan w:val="4"/>
          </w:tcPr>
          <w:p>
            <w:pPr>
              <w:ind w:left="60"/>
              <w:spacing w:after="0" w:line="232" w:lineRule="exact"/>
              <w:rPr>
                <w:sz w:val="20"/>
                <w:szCs w:val="20"/>
                <w:color w:val="auto"/>
              </w:rPr>
            </w:pPr>
            <w:r>
              <w:rPr>
                <w:rFonts w:ascii="Arial" w:cs="Arial" w:eastAsia="Arial" w:hAnsi="Arial"/>
                <w:sz w:val="26"/>
                <w:szCs w:val="26"/>
                <w:color w:val="auto"/>
                <w:vertAlign w:val="subscript"/>
              </w:rPr>
              <w:t>e</w:t>
            </w:r>
            <w:r>
              <w:rPr>
                <w:rFonts w:ascii="Arial" w:cs="Arial" w:eastAsia="Arial" w:hAnsi="Arial"/>
                <w:sz w:val="19"/>
                <w:szCs w:val="19"/>
                <w:color w:val="auto"/>
                <w:vertAlign w:val="subscript"/>
              </w:rPr>
              <w:t>i</w:t>
            </w:r>
            <w:r>
              <w:rPr>
                <w:rFonts w:ascii="Arial" w:cs="Arial" w:eastAsia="Arial" w:hAnsi="Arial"/>
                <w:sz w:val="19"/>
                <w:szCs w:val="19"/>
                <w:color w:val="auto"/>
              </w:rPr>
              <w:t xml:space="preserve"> of target cells for UE e</w:t>
            </w:r>
            <w:r>
              <w:rPr>
                <w:rFonts w:ascii="Arial" w:cs="Arial" w:eastAsia="Arial" w:hAnsi="Arial"/>
                <w:sz w:val="26"/>
                <w:szCs w:val="26"/>
                <w:color w:val="auto"/>
                <w:vertAlign w:val="subscript"/>
              </w:rPr>
              <w:t>i</w:t>
            </w:r>
          </w:p>
        </w:tc>
        <w:tc>
          <w:tcPr>
            <w:tcW w:w="4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02"/>
        </w:trPr>
        <w:tc>
          <w:tcPr>
            <w:tcW w:w="3700" w:type="dxa"/>
            <w:vAlign w:val="bottom"/>
            <w:gridSpan w:val="9"/>
            <w:vMerge w:val="continue"/>
          </w:tcPr>
          <w:p>
            <w:pPr>
              <w:spacing w:after="0"/>
              <w:rPr>
                <w:sz w:val="8"/>
                <w:szCs w:val="8"/>
                <w:color w:val="auto"/>
              </w:rPr>
            </w:pPr>
          </w:p>
        </w:tc>
        <w:tc>
          <w:tcPr>
            <w:tcW w:w="1540" w:type="dxa"/>
            <w:vAlign w:val="bottom"/>
          </w:tcPr>
          <w:p>
            <w:pPr>
              <w:spacing w:after="0"/>
              <w:rPr>
                <w:sz w:val="8"/>
                <w:szCs w:val="8"/>
                <w:color w:val="auto"/>
              </w:rPr>
            </w:pPr>
          </w:p>
        </w:tc>
        <w:tc>
          <w:tcPr>
            <w:tcW w:w="300" w:type="dxa"/>
            <w:vAlign w:val="bottom"/>
            <w:vMerge w:val="restart"/>
          </w:tcPr>
          <w:p>
            <w:pPr>
              <w:jc w:val="right"/>
              <w:spacing w:after="0"/>
              <w:rPr>
                <w:sz w:val="20"/>
                <w:szCs w:val="20"/>
                <w:color w:val="auto"/>
              </w:rPr>
            </w:pPr>
            <w:r>
              <w:rPr>
                <w:rFonts w:ascii="Arial" w:cs="Arial" w:eastAsia="Arial" w:hAnsi="Arial"/>
                <w:sz w:val="16"/>
                <w:szCs w:val="16"/>
                <w:color w:val="auto"/>
              </w:rPr>
              <w:t>6:</w:t>
            </w:r>
          </w:p>
        </w:tc>
        <w:tc>
          <w:tcPr>
            <w:tcW w:w="200" w:type="dxa"/>
            <w:vAlign w:val="bottom"/>
          </w:tcPr>
          <w:p>
            <w:pPr>
              <w:spacing w:after="0"/>
              <w:rPr>
                <w:sz w:val="8"/>
                <w:szCs w:val="8"/>
                <w:color w:val="auto"/>
              </w:rPr>
            </w:pPr>
          </w:p>
        </w:tc>
        <w:tc>
          <w:tcPr>
            <w:tcW w:w="120" w:type="dxa"/>
            <w:vAlign w:val="bottom"/>
          </w:tcPr>
          <w:p>
            <w:pPr>
              <w:spacing w:after="0"/>
              <w:rPr>
                <w:sz w:val="8"/>
                <w:szCs w:val="8"/>
                <w:color w:val="auto"/>
              </w:rPr>
            </w:pPr>
          </w:p>
        </w:tc>
        <w:tc>
          <w:tcPr>
            <w:tcW w:w="280" w:type="dxa"/>
            <w:vAlign w:val="bottom"/>
            <w:vMerge w:val="restart"/>
          </w:tcPr>
          <w:p>
            <w:pPr>
              <w:ind w:left="20"/>
              <w:spacing w:after="0"/>
              <w:rPr>
                <w:sz w:val="20"/>
                <w:szCs w:val="20"/>
                <w:color w:val="auto"/>
              </w:rPr>
            </w:pPr>
            <w:r>
              <w:rPr>
                <w:rFonts w:ascii="Arial" w:cs="Arial" w:eastAsia="Arial" w:hAnsi="Arial"/>
                <w:sz w:val="20"/>
                <w:szCs w:val="20"/>
                <w:color w:val="auto"/>
              </w:rPr>
              <w:t>for</w:t>
            </w:r>
          </w:p>
        </w:tc>
        <w:tc>
          <w:tcPr>
            <w:tcW w:w="280" w:type="dxa"/>
            <w:vAlign w:val="bottom"/>
            <w:vMerge w:val="restart"/>
          </w:tcPr>
          <w:p>
            <w:pPr>
              <w:ind w:left="20"/>
              <w:spacing w:after="0" w:line="219" w:lineRule="exact"/>
              <w:rPr>
                <w:sz w:val="20"/>
                <w:szCs w:val="20"/>
                <w:color w:val="auto"/>
              </w:rPr>
            </w:pPr>
            <w:r>
              <w:rPr>
                <w:rFonts w:ascii="Arial" w:cs="Arial" w:eastAsia="Arial" w:hAnsi="Arial"/>
                <w:sz w:val="20"/>
                <w:szCs w:val="20"/>
                <w:color w:val="auto"/>
              </w:rPr>
              <w:t>k</w:t>
            </w:r>
          </w:p>
        </w:tc>
        <w:tc>
          <w:tcPr>
            <w:tcW w:w="400" w:type="dxa"/>
            <w:vAlign w:val="bottom"/>
            <w:vMerge w:val="restart"/>
          </w:tcPr>
          <w:p>
            <w:pPr>
              <w:ind w:left="160"/>
              <w:spacing w:after="0" w:line="219" w:lineRule="exact"/>
              <w:rPr>
                <w:sz w:val="20"/>
                <w:szCs w:val="20"/>
                <w:color w:val="auto"/>
              </w:rPr>
            </w:pPr>
            <w:r>
              <w:rPr>
                <w:rFonts w:ascii="Arial" w:cs="Arial" w:eastAsia="Arial" w:hAnsi="Arial"/>
                <w:sz w:val="20"/>
                <w:szCs w:val="20"/>
                <w:color w:val="auto"/>
                <w:w w:val="98"/>
              </w:rPr>
              <w:t>1 :</w:t>
            </w:r>
          </w:p>
        </w:tc>
        <w:tc>
          <w:tcPr>
            <w:tcW w:w="100" w:type="dxa"/>
            <w:vAlign w:val="bottom"/>
            <w:vMerge w:val="restart"/>
          </w:tcPr>
          <w:p>
            <w:pPr>
              <w:ind w:left="40"/>
              <w:spacing w:after="0"/>
              <w:rPr>
                <w:sz w:val="20"/>
                <w:szCs w:val="20"/>
                <w:color w:val="auto"/>
              </w:rPr>
            </w:pPr>
            <w:r>
              <w:rPr>
                <w:rFonts w:ascii="Arial" w:cs="Arial" w:eastAsia="Arial" w:hAnsi="Arial"/>
                <w:sz w:val="20"/>
                <w:szCs w:val="20"/>
                <w:color w:val="auto"/>
                <w:w w:val="88"/>
              </w:rPr>
              <w:t>j</w:t>
            </w:r>
          </w:p>
        </w:tc>
        <w:tc>
          <w:tcPr>
            <w:tcW w:w="120" w:type="dxa"/>
            <w:vAlign w:val="bottom"/>
          </w:tcPr>
          <w:p>
            <w:pPr>
              <w:spacing w:after="0"/>
              <w:rPr>
                <w:sz w:val="8"/>
                <w:szCs w:val="8"/>
                <w:color w:val="auto"/>
              </w:rPr>
            </w:pPr>
          </w:p>
        </w:tc>
        <w:tc>
          <w:tcPr>
            <w:tcW w:w="60" w:type="dxa"/>
            <w:vAlign w:val="bottom"/>
          </w:tcPr>
          <w:p>
            <w:pPr>
              <w:spacing w:after="0"/>
              <w:rPr>
                <w:sz w:val="8"/>
                <w:szCs w:val="8"/>
                <w:color w:val="auto"/>
              </w:rPr>
            </w:pPr>
          </w:p>
        </w:tc>
        <w:tc>
          <w:tcPr>
            <w:tcW w:w="120" w:type="dxa"/>
            <w:vAlign w:val="bottom"/>
          </w:tcPr>
          <w:p>
            <w:pPr>
              <w:spacing w:after="0"/>
              <w:rPr>
                <w:sz w:val="8"/>
                <w:szCs w:val="8"/>
                <w:color w:val="auto"/>
              </w:rPr>
            </w:pPr>
          </w:p>
        </w:tc>
        <w:tc>
          <w:tcPr>
            <w:tcW w:w="560" w:type="dxa"/>
            <w:vAlign w:val="bottom"/>
          </w:tcPr>
          <w:p>
            <w:pPr>
              <w:spacing w:after="0"/>
              <w:rPr>
                <w:sz w:val="8"/>
                <w:szCs w:val="8"/>
                <w:color w:val="auto"/>
              </w:rPr>
            </w:pPr>
          </w:p>
        </w:tc>
        <w:tc>
          <w:tcPr>
            <w:tcW w:w="520" w:type="dxa"/>
            <w:vAlign w:val="bottom"/>
          </w:tcPr>
          <w:p>
            <w:pPr>
              <w:spacing w:after="0"/>
              <w:rPr>
                <w:sz w:val="8"/>
                <w:szCs w:val="8"/>
                <w:color w:val="auto"/>
              </w:rPr>
            </w:pPr>
          </w:p>
        </w:tc>
        <w:tc>
          <w:tcPr>
            <w:tcW w:w="1340" w:type="dxa"/>
            <w:vAlign w:val="bottom"/>
          </w:tcPr>
          <w:p>
            <w:pPr>
              <w:spacing w:after="0"/>
              <w:rPr>
                <w:sz w:val="8"/>
                <w:szCs w:val="8"/>
                <w:color w:val="auto"/>
              </w:rPr>
            </w:pPr>
          </w:p>
        </w:tc>
        <w:tc>
          <w:tcPr>
            <w:tcW w:w="4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7"/>
        </w:trPr>
        <w:tc>
          <w:tcPr>
            <w:tcW w:w="5240" w:type="dxa"/>
            <w:vAlign w:val="bottom"/>
            <w:gridSpan w:val="10"/>
            <w:vMerge w:val="restart"/>
          </w:tcPr>
          <w:p>
            <w:pPr>
              <w:spacing w:after="0" w:line="202" w:lineRule="exact"/>
              <w:rPr>
                <w:sz w:val="20"/>
                <w:szCs w:val="20"/>
                <w:color w:val="auto"/>
              </w:rPr>
            </w:pPr>
            <w:r>
              <w:rPr>
                <w:rFonts w:ascii="Arial" w:cs="Arial" w:eastAsia="Arial" w:hAnsi="Arial"/>
                <w:sz w:val="20"/>
                <w:szCs w:val="20"/>
                <w:color w:val="auto"/>
              </w:rPr>
              <w:t>In intra-RAT load balancing, UEs from an overloaded cell,</w:t>
            </w:r>
          </w:p>
        </w:tc>
        <w:tc>
          <w:tcPr>
            <w:tcW w:w="300" w:type="dxa"/>
            <w:vAlign w:val="bottom"/>
            <w:vMerge w:val="continue"/>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80" w:type="dxa"/>
            <w:vAlign w:val="bottom"/>
            <w:vMerge w:val="continue"/>
          </w:tcPr>
          <w:p>
            <w:pPr>
              <w:spacing w:after="0"/>
              <w:rPr>
                <w:sz w:val="10"/>
                <w:szCs w:val="10"/>
                <w:color w:val="auto"/>
              </w:rPr>
            </w:pPr>
          </w:p>
        </w:tc>
        <w:tc>
          <w:tcPr>
            <w:tcW w:w="280" w:type="dxa"/>
            <w:vAlign w:val="bottom"/>
            <w:vMerge w:val="continue"/>
          </w:tcPr>
          <w:p>
            <w:pPr>
              <w:spacing w:after="0"/>
              <w:rPr>
                <w:sz w:val="10"/>
                <w:szCs w:val="10"/>
                <w:color w:val="auto"/>
              </w:rPr>
            </w:pPr>
          </w:p>
        </w:tc>
        <w:tc>
          <w:tcPr>
            <w:tcW w:w="400" w:type="dxa"/>
            <w:vAlign w:val="bottom"/>
            <w:vMerge w:val="continue"/>
          </w:tcPr>
          <w:p>
            <w:pPr>
              <w:spacing w:after="0"/>
              <w:rPr>
                <w:sz w:val="10"/>
                <w:szCs w:val="10"/>
                <w:color w:val="auto"/>
              </w:rPr>
            </w:pPr>
          </w:p>
        </w:tc>
        <w:tc>
          <w:tcPr>
            <w:tcW w:w="100" w:type="dxa"/>
            <w:vAlign w:val="bottom"/>
            <w:vMerge w:val="continue"/>
          </w:tcPr>
          <w:p>
            <w:pPr>
              <w:spacing w:after="0"/>
              <w:rPr>
                <w:sz w:val="10"/>
                <w:szCs w:val="10"/>
                <w:color w:val="auto"/>
              </w:rPr>
            </w:pPr>
          </w:p>
        </w:tc>
        <w:tc>
          <w:tcPr>
            <w:tcW w:w="120" w:type="dxa"/>
            <w:vAlign w:val="bottom"/>
          </w:tcPr>
          <w:p>
            <w:pPr>
              <w:spacing w:after="0"/>
              <w:rPr>
                <w:sz w:val="10"/>
                <w:szCs w:val="10"/>
                <w:color w:val="auto"/>
              </w:rPr>
            </w:pPr>
          </w:p>
        </w:tc>
        <w:tc>
          <w:tcPr>
            <w:tcW w:w="180" w:type="dxa"/>
            <w:vAlign w:val="bottom"/>
            <w:gridSpan w:val="2"/>
          </w:tcPr>
          <w:p>
            <w:pPr>
              <w:jc w:val="center"/>
              <w:spacing w:after="0" w:line="118" w:lineRule="exact"/>
              <w:rPr>
                <w:sz w:val="20"/>
                <w:szCs w:val="20"/>
                <w:color w:val="auto"/>
              </w:rPr>
            </w:pPr>
            <w:r>
              <w:rPr>
                <w:rFonts w:ascii="Arial" w:cs="Arial" w:eastAsia="Arial" w:hAnsi="Arial"/>
                <w:sz w:val="13"/>
                <w:szCs w:val="13"/>
                <w:color w:val="auto"/>
              </w:rPr>
              <w:t>e</w:t>
            </w:r>
          </w:p>
        </w:tc>
        <w:tc>
          <w:tcPr>
            <w:tcW w:w="56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134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5"/>
        </w:trPr>
        <w:tc>
          <w:tcPr>
            <w:tcW w:w="5240" w:type="dxa"/>
            <w:vAlign w:val="bottom"/>
            <w:gridSpan w:val="10"/>
            <w:vMerge w:val="continue"/>
          </w:tcPr>
          <w:p>
            <w:pPr>
              <w:spacing w:after="0"/>
              <w:rPr>
                <w:sz w:val="7"/>
                <w:szCs w:val="7"/>
                <w:color w:val="auto"/>
              </w:rPr>
            </w:pPr>
          </w:p>
        </w:tc>
        <w:tc>
          <w:tcPr>
            <w:tcW w:w="300" w:type="dxa"/>
            <w:vAlign w:val="bottom"/>
            <w:vMerge w:val="restart"/>
          </w:tcPr>
          <w:p>
            <w:pPr>
              <w:jc w:val="right"/>
              <w:spacing w:after="0"/>
              <w:rPr>
                <w:sz w:val="20"/>
                <w:szCs w:val="20"/>
                <w:color w:val="auto"/>
              </w:rPr>
            </w:pPr>
            <w:r>
              <w:rPr>
                <w:rFonts w:ascii="Arial" w:cs="Arial" w:eastAsia="Arial" w:hAnsi="Arial"/>
                <w:sz w:val="16"/>
                <w:szCs w:val="16"/>
                <w:color w:val="auto"/>
              </w:rPr>
              <w:t>7:</w:t>
            </w:r>
          </w:p>
        </w:tc>
        <w:tc>
          <w:tcPr>
            <w:tcW w:w="200" w:type="dxa"/>
            <w:vAlign w:val="bottom"/>
          </w:tcPr>
          <w:p>
            <w:pPr>
              <w:spacing w:after="0"/>
              <w:rPr>
                <w:sz w:val="7"/>
                <w:szCs w:val="7"/>
                <w:color w:val="auto"/>
              </w:rPr>
            </w:pPr>
          </w:p>
        </w:tc>
        <w:tc>
          <w:tcPr>
            <w:tcW w:w="120" w:type="dxa"/>
            <w:vAlign w:val="bottom"/>
          </w:tcPr>
          <w:p>
            <w:pPr>
              <w:spacing w:after="0"/>
              <w:rPr>
                <w:sz w:val="7"/>
                <w:szCs w:val="7"/>
                <w:color w:val="auto"/>
              </w:rPr>
            </w:pPr>
          </w:p>
        </w:tc>
        <w:tc>
          <w:tcPr>
            <w:tcW w:w="280" w:type="dxa"/>
            <w:vAlign w:val="bottom"/>
            <w:vMerge w:val="continue"/>
          </w:tcPr>
          <w:p>
            <w:pPr>
              <w:spacing w:after="0"/>
              <w:rPr>
                <w:sz w:val="7"/>
                <w:szCs w:val="7"/>
                <w:color w:val="auto"/>
              </w:rPr>
            </w:pPr>
          </w:p>
        </w:tc>
        <w:tc>
          <w:tcPr>
            <w:tcW w:w="280" w:type="dxa"/>
            <w:vAlign w:val="bottom"/>
          </w:tcPr>
          <w:p>
            <w:pPr>
              <w:spacing w:after="0"/>
              <w:rPr>
                <w:sz w:val="7"/>
                <w:szCs w:val="7"/>
                <w:color w:val="auto"/>
              </w:rPr>
            </w:pPr>
          </w:p>
        </w:tc>
        <w:tc>
          <w:tcPr>
            <w:tcW w:w="400" w:type="dxa"/>
            <w:vAlign w:val="bottom"/>
          </w:tcPr>
          <w:p>
            <w:pPr>
              <w:spacing w:after="0"/>
              <w:rPr>
                <w:sz w:val="7"/>
                <w:szCs w:val="7"/>
                <w:color w:val="auto"/>
              </w:rPr>
            </w:pPr>
          </w:p>
        </w:tc>
        <w:tc>
          <w:tcPr>
            <w:tcW w:w="100" w:type="dxa"/>
            <w:vAlign w:val="bottom"/>
            <w:vMerge w:val="continue"/>
          </w:tcPr>
          <w:p>
            <w:pPr>
              <w:spacing w:after="0"/>
              <w:rPr>
                <w:sz w:val="7"/>
                <w:szCs w:val="7"/>
                <w:color w:val="auto"/>
              </w:rPr>
            </w:pPr>
          </w:p>
        </w:tc>
        <w:tc>
          <w:tcPr>
            <w:tcW w:w="860" w:type="dxa"/>
            <w:vAlign w:val="bottom"/>
            <w:gridSpan w:val="4"/>
          </w:tcPr>
          <w:p>
            <w:pPr>
              <w:ind w:left="20"/>
              <w:spacing w:after="0" w:line="85" w:lineRule="exact"/>
              <w:rPr>
                <w:sz w:val="20"/>
                <w:szCs w:val="20"/>
                <w:color w:val="auto"/>
              </w:rPr>
            </w:pPr>
            <w:r>
              <w:rPr>
                <w:rFonts w:ascii="Arial" w:cs="Arial" w:eastAsia="Arial" w:hAnsi="Arial"/>
                <w:sz w:val="9"/>
                <w:szCs w:val="9"/>
                <w:color w:val="auto"/>
                <w:vertAlign w:val="subscript"/>
              </w:rPr>
              <w:t>^</w:t>
            </w:r>
            <w:r>
              <w:rPr>
                <w:rFonts w:ascii="Arial" w:cs="Arial" w:eastAsia="Arial" w:hAnsi="Arial"/>
                <w:sz w:val="8"/>
                <w:szCs w:val="8"/>
                <w:color w:val="auto"/>
                <w:vertAlign w:val="subscript"/>
              </w:rPr>
              <w:t>e</w:t>
            </w:r>
            <w:r>
              <w:rPr>
                <w:rFonts w:ascii="Arial" w:cs="Arial" w:eastAsia="Arial" w:hAnsi="Arial"/>
                <w:sz w:val="7"/>
                <w:szCs w:val="7"/>
                <w:color w:val="auto"/>
                <w:vertAlign w:val="subscript"/>
              </w:rPr>
              <w:t>i</w:t>
            </w:r>
            <w:r>
              <w:rPr>
                <w:rFonts w:ascii="Arial" w:cs="Arial" w:eastAsia="Arial" w:hAnsi="Arial"/>
                <w:sz w:val="6"/>
                <w:szCs w:val="6"/>
                <w:color w:val="auto"/>
              </w:rPr>
              <w:t xml:space="preserve">1 </w:t>
            </w:r>
            <w:r>
              <w:rPr>
                <w:rFonts w:ascii="Arial" w:cs="Arial" w:eastAsia="Arial" w:hAnsi="Arial"/>
                <w:sz w:val="9"/>
                <w:szCs w:val="9"/>
                <w:color w:val="auto"/>
                <w:vertAlign w:val="superscript"/>
              </w:rPr>
              <w:t>j</w:t>
            </w:r>
            <w:r>
              <w:rPr>
                <w:rFonts w:ascii="Arial" w:cs="Arial" w:eastAsia="Arial" w:hAnsi="Arial"/>
                <w:sz w:val="6"/>
                <w:szCs w:val="6"/>
                <w:color w:val="auto"/>
              </w:rPr>
              <w:t xml:space="preserve"> </w:t>
            </w:r>
            <w:r>
              <w:rPr>
                <w:rFonts w:ascii="Arial" w:cs="Arial" w:eastAsia="Arial" w:hAnsi="Arial"/>
                <w:sz w:val="9"/>
                <w:szCs w:val="9"/>
                <w:color w:val="auto"/>
                <w:vertAlign w:val="superscript"/>
              </w:rPr>
              <w:t>do</w:t>
            </w:r>
          </w:p>
        </w:tc>
        <w:tc>
          <w:tcPr>
            <w:tcW w:w="520" w:type="dxa"/>
            <w:vAlign w:val="bottom"/>
          </w:tcPr>
          <w:p>
            <w:pPr>
              <w:spacing w:after="0"/>
              <w:rPr>
                <w:sz w:val="7"/>
                <w:szCs w:val="7"/>
                <w:color w:val="auto"/>
              </w:rPr>
            </w:pPr>
          </w:p>
        </w:tc>
        <w:tc>
          <w:tcPr>
            <w:tcW w:w="1340" w:type="dxa"/>
            <w:vAlign w:val="bottom"/>
          </w:tcPr>
          <w:p>
            <w:pPr>
              <w:spacing w:after="0"/>
              <w:rPr>
                <w:sz w:val="7"/>
                <w:szCs w:val="7"/>
                <w:color w:val="auto"/>
              </w:rPr>
            </w:pPr>
          </w:p>
        </w:tc>
        <w:tc>
          <w:tcPr>
            <w:tcW w:w="4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37"/>
        </w:trPr>
        <w:tc>
          <w:tcPr>
            <w:tcW w:w="5240" w:type="dxa"/>
            <w:vAlign w:val="bottom"/>
            <w:gridSpan w:val="10"/>
            <w:vMerge w:val="restart"/>
          </w:tcPr>
          <w:p>
            <w:pPr>
              <w:spacing w:after="0" w:line="137" w:lineRule="exact"/>
              <w:rPr>
                <w:sz w:val="20"/>
                <w:szCs w:val="20"/>
                <w:color w:val="auto"/>
              </w:rPr>
            </w:pPr>
            <w:r>
              <w:rPr>
                <w:rFonts w:ascii="Arial" w:cs="Arial" w:eastAsia="Arial" w:hAnsi="Arial"/>
                <w:sz w:val="15"/>
                <w:szCs w:val="15"/>
                <w:color w:val="auto"/>
              </w:rPr>
              <w:t>o 2 O, move to underloaded neighboring cells. The function</w:t>
            </w:r>
          </w:p>
        </w:tc>
        <w:tc>
          <w:tcPr>
            <w:tcW w:w="300" w:type="dxa"/>
            <w:vAlign w:val="bottom"/>
            <w:vMerge w:val="continue"/>
          </w:tcPr>
          <w:p>
            <w:pPr>
              <w:spacing w:after="0"/>
              <w:rPr>
                <w:sz w:val="11"/>
                <w:szCs w:val="11"/>
                <w:color w:val="auto"/>
              </w:rPr>
            </w:pPr>
          </w:p>
        </w:tc>
        <w:tc>
          <w:tcPr>
            <w:tcW w:w="2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900" w:type="dxa"/>
            <w:vAlign w:val="bottom"/>
            <w:gridSpan w:val="4"/>
          </w:tcPr>
          <w:p>
            <w:pPr>
              <w:ind w:left="20"/>
              <w:spacing w:after="0" w:line="137" w:lineRule="exact"/>
              <w:rPr>
                <w:sz w:val="20"/>
                <w:szCs w:val="20"/>
                <w:color w:val="auto"/>
              </w:rPr>
            </w:pPr>
            <w:r>
              <w:rPr>
                <w:rFonts w:ascii="Arial" w:cs="Arial" w:eastAsia="Arial" w:hAnsi="Arial"/>
                <w:sz w:val="15"/>
                <w:szCs w:val="15"/>
                <w:color w:val="auto"/>
              </w:rPr>
              <w:t>Estimate</w:t>
            </w:r>
          </w:p>
        </w:tc>
        <w:tc>
          <w:tcPr>
            <w:tcW w:w="6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1080" w:type="dxa"/>
            <w:vAlign w:val="bottom"/>
            <w:gridSpan w:val="2"/>
          </w:tcPr>
          <w:p>
            <w:pPr>
              <w:ind w:left="60"/>
              <w:spacing w:after="0" w:line="137" w:lineRule="exact"/>
              <w:rPr>
                <w:sz w:val="20"/>
                <w:szCs w:val="20"/>
                <w:color w:val="auto"/>
              </w:rPr>
            </w:pPr>
            <w:r>
              <w:rPr>
                <w:rFonts w:ascii="Arial" w:cs="Arial" w:eastAsia="Arial" w:hAnsi="Arial"/>
                <w:sz w:val="15"/>
                <w:szCs w:val="15"/>
                <w:color w:val="auto"/>
              </w:rPr>
              <w:t>using (10)</w:t>
            </w:r>
          </w:p>
        </w:tc>
        <w:tc>
          <w:tcPr>
            <w:tcW w:w="1340" w:type="dxa"/>
            <w:vAlign w:val="bottom"/>
          </w:tcPr>
          <w:p>
            <w:pPr>
              <w:spacing w:after="0"/>
              <w:rPr>
                <w:sz w:val="11"/>
                <w:szCs w:val="11"/>
                <w:color w:val="auto"/>
              </w:rPr>
            </w:pPr>
          </w:p>
        </w:tc>
        <w:tc>
          <w:tcPr>
            <w:tcW w:w="4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0"/>
        </w:trPr>
        <w:tc>
          <w:tcPr>
            <w:tcW w:w="5240" w:type="dxa"/>
            <w:vAlign w:val="bottom"/>
            <w:gridSpan w:val="10"/>
            <w:vMerge w:val="continue"/>
          </w:tcPr>
          <w:p>
            <w:pPr>
              <w:spacing w:after="0" w:line="20" w:lineRule="exact"/>
              <w:rPr>
                <w:sz w:val="1"/>
                <w:szCs w:val="1"/>
                <w:color w:val="auto"/>
              </w:rPr>
            </w:pPr>
          </w:p>
        </w:tc>
        <w:tc>
          <w:tcPr>
            <w:tcW w:w="300" w:type="dxa"/>
            <w:vAlign w:val="bottom"/>
          </w:tcPr>
          <w:p>
            <w:pPr>
              <w:jc w:val="right"/>
              <w:spacing w:after="0" w:line="1" w:lineRule="exact"/>
              <w:rPr>
                <w:sz w:val="20"/>
                <w:szCs w:val="20"/>
                <w:color w:val="auto"/>
              </w:rPr>
            </w:pPr>
            <w:r>
              <w:rPr>
                <w:rFonts w:ascii="Arial" w:cs="Arial" w:eastAsia="Arial" w:hAnsi="Arial"/>
                <w:sz w:val="1"/>
                <w:szCs w:val="1"/>
                <w:color w:val="auto"/>
              </w:rPr>
              <w:t>8:</w:t>
            </w: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500" w:type="dxa"/>
            <w:vAlign w:val="bottom"/>
            <w:gridSpan w:val="9"/>
          </w:tcPr>
          <w:p>
            <w:pPr>
              <w:ind w:left="20"/>
              <w:spacing w:after="0" w:line="1" w:lineRule="exact"/>
              <w:rPr>
                <w:sz w:val="20"/>
                <w:szCs w:val="20"/>
                <w:color w:val="auto"/>
              </w:rPr>
            </w:pPr>
            <w:r>
              <w:rPr>
                <w:rFonts w:ascii="Arial" w:cs="Arial" w:eastAsia="Arial" w:hAnsi="Arial"/>
                <w:sz w:val="1"/>
                <w:szCs w:val="1"/>
                <w:color w:val="auto"/>
              </w:rPr>
              <w:t>if (11) and (12) are satisfied then</w:t>
            </w:r>
          </w:p>
        </w:tc>
        <w:tc>
          <w:tcPr>
            <w:tcW w:w="4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97"/>
        </w:trPr>
        <w:tc>
          <w:tcPr>
            <w:tcW w:w="1940" w:type="dxa"/>
            <w:vAlign w:val="bottom"/>
          </w:tcPr>
          <w:p>
            <w:pPr>
              <w:spacing w:after="0"/>
              <w:rPr>
                <w:sz w:val="8"/>
                <w:szCs w:val="8"/>
                <w:color w:val="auto"/>
              </w:rPr>
            </w:pPr>
          </w:p>
        </w:tc>
        <w:tc>
          <w:tcPr>
            <w:tcW w:w="320" w:type="dxa"/>
            <w:vAlign w:val="bottom"/>
          </w:tcPr>
          <w:p>
            <w:pPr>
              <w:spacing w:after="0"/>
              <w:rPr>
                <w:sz w:val="8"/>
                <w:szCs w:val="8"/>
                <w:color w:val="auto"/>
              </w:rPr>
            </w:pPr>
          </w:p>
        </w:tc>
        <w:tc>
          <w:tcPr>
            <w:tcW w:w="200" w:type="dxa"/>
            <w:vAlign w:val="bottom"/>
          </w:tcPr>
          <w:p>
            <w:pPr>
              <w:spacing w:after="0"/>
              <w:rPr>
                <w:sz w:val="8"/>
                <w:szCs w:val="8"/>
                <w:color w:val="auto"/>
              </w:rPr>
            </w:pPr>
          </w:p>
        </w:tc>
        <w:tc>
          <w:tcPr>
            <w:tcW w:w="80" w:type="dxa"/>
            <w:vAlign w:val="bottom"/>
          </w:tcPr>
          <w:p>
            <w:pPr>
              <w:spacing w:after="0"/>
              <w:rPr>
                <w:sz w:val="8"/>
                <w:szCs w:val="8"/>
                <w:color w:val="auto"/>
              </w:rPr>
            </w:pPr>
          </w:p>
        </w:tc>
        <w:tc>
          <w:tcPr>
            <w:tcW w:w="16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40" w:type="dxa"/>
            <w:vAlign w:val="bottom"/>
          </w:tcPr>
          <w:p>
            <w:pPr>
              <w:spacing w:after="0"/>
              <w:rPr>
                <w:sz w:val="8"/>
                <w:szCs w:val="8"/>
                <w:color w:val="auto"/>
              </w:rPr>
            </w:pPr>
          </w:p>
        </w:tc>
        <w:tc>
          <w:tcPr>
            <w:tcW w:w="820" w:type="dxa"/>
            <w:vAlign w:val="bottom"/>
          </w:tcPr>
          <w:p>
            <w:pPr>
              <w:spacing w:after="0"/>
              <w:rPr>
                <w:sz w:val="8"/>
                <w:szCs w:val="8"/>
                <w:color w:val="auto"/>
              </w:rPr>
            </w:pPr>
          </w:p>
        </w:tc>
        <w:tc>
          <w:tcPr>
            <w:tcW w:w="1540" w:type="dxa"/>
            <w:vAlign w:val="bottom"/>
          </w:tcPr>
          <w:p>
            <w:pPr>
              <w:spacing w:after="0"/>
              <w:rPr>
                <w:sz w:val="8"/>
                <w:szCs w:val="8"/>
                <w:color w:val="auto"/>
              </w:rPr>
            </w:pPr>
          </w:p>
        </w:tc>
        <w:tc>
          <w:tcPr>
            <w:tcW w:w="300" w:type="dxa"/>
            <w:vAlign w:val="bottom"/>
          </w:tcPr>
          <w:p>
            <w:pPr>
              <w:spacing w:after="0"/>
              <w:rPr>
                <w:sz w:val="8"/>
                <w:szCs w:val="8"/>
                <w:color w:val="auto"/>
              </w:rPr>
            </w:pPr>
          </w:p>
        </w:tc>
        <w:tc>
          <w:tcPr>
            <w:tcW w:w="200" w:type="dxa"/>
            <w:vAlign w:val="bottom"/>
          </w:tcPr>
          <w:p>
            <w:pPr>
              <w:spacing w:after="0"/>
              <w:rPr>
                <w:sz w:val="8"/>
                <w:szCs w:val="8"/>
                <w:color w:val="auto"/>
              </w:rPr>
            </w:pPr>
          </w:p>
        </w:tc>
        <w:tc>
          <w:tcPr>
            <w:tcW w:w="120" w:type="dxa"/>
            <w:vAlign w:val="bottom"/>
          </w:tcPr>
          <w:p>
            <w:pPr>
              <w:spacing w:after="0"/>
              <w:rPr>
                <w:sz w:val="8"/>
                <w:szCs w:val="8"/>
                <w:color w:val="auto"/>
              </w:rPr>
            </w:pPr>
          </w:p>
        </w:tc>
        <w:tc>
          <w:tcPr>
            <w:tcW w:w="280" w:type="dxa"/>
            <w:vAlign w:val="bottom"/>
          </w:tcPr>
          <w:p>
            <w:pPr>
              <w:spacing w:after="0"/>
              <w:rPr>
                <w:sz w:val="8"/>
                <w:szCs w:val="8"/>
                <w:color w:val="auto"/>
              </w:rPr>
            </w:pPr>
          </w:p>
        </w:tc>
        <w:tc>
          <w:tcPr>
            <w:tcW w:w="280" w:type="dxa"/>
            <w:vAlign w:val="bottom"/>
          </w:tcPr>
          <w:p>
            <w:pPr>
              <w:spacing w:after="0"/>
              <w:rPr>
                <w:sz w:val="8"/>
                <w:szCs w:val="8"/>
                <w:color w:val="auto"/>
              </w:rPr>
            </w:pPr>
          </w:p>
        </w:tc>
        <w:tc>
          <w:tcPr>
            <w:tcW w:w="4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60" w:type="dxa"/>
            <w:vAlign w:val="bottom"/>
          </w:tcPr>
          <w:p>
            <w:pPr>
              <w:spacing w:after="0"/>
              <w:rPr>
                <w:sz w:val="8"/>
                <w:szCs w:val="8"/>
                <w:color w:val="auto"/>
              </w:rPr>
            </w:pPr>
          </w:p>
        </w:tc>
        <w:tc>
          <w:tcPr>
            <w:tcW w:w="120" w:type="dxa"/>
            <w:vAlign w:val="bottom"/>
          </w:tcPr>
          <w:p>
            <w:pPr>
              <w:ind w:left="20"/>
              <w:spacing w:after="0" w:line="97" w:lineRule="exact"/>
              <w:rPr>
                <w:sz w:val="20"/>
                <w:szCs w:val="20"/>
                <w:color w:val="auto"/>
              </w:rPr>
            </w:pPr>
            <w:r>
              <w:rPr>
                <w:rFonts w:ascii="Arial" w:cs="Arial" w:eastAsia="Arial" w:hAnsi="Arial"/>
                <w:sz w:val="10"/>
                <w:szCs w:val="10"/>
                <w:color w:val="auto"/>
              </w:rPr>
              <w:t>k</w:t>
            </w:r>
          </w:p>
        </w:tc>
        <w:tc>
          <w:tcPr>
            <w:tcW w:w="560" w:type="dxa"/>
            <w:vAlign w:val="bottom"/>
          </w:tcPr>
          <w:p>
            <w:pPr>
              <w:spacing w:after="0"/>
              <w:rPr>
                <w:sz w:val="8"/>
                <w:szCs w:val="8"/>
                <w:color w:val="auto"/>
              </w:rPr>
            </w:pPr>
          </w:p>
        </w:tc>
        <w:tc>
          <w:tcPr>
            <w:tcW w:w="520" w:type="dxa"/>
            <w:vAlign w:val="bottom"/>
          </w:tcPr>
          <w:p>
            <w:pPr>
              <w:spacing w:after="0"/>
              <w:rPr>
                <w:sz w:val="8"/>
                <w:szCs w:val="8"/>
                <w:color w:val="auto"/>
              </w:rPr>
            </w:pPr>
          </w:p>
        </w:tc>
        <w:tc>
          <w:tcPr>
            <w:tcW w:w="1340" w:type="dxa"/>
            <w:vAlign w:val="bottom"/>
          </w:tcPr>
          <w:p>
            <w:pPr>
              <w:spacing w:after="0"/>
              <w:rPr>
                <w:sz w:val="8"/>
                <w:szCs w:val="8"/>
                <w:color w:val="auto"/>
              </w:rPr>
            </w:pPr>
          </w:p>
        </w:tc>
        <w:tc>
          <w:tcPr>
            <w:tcW w:w="4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98"/>
        </w:trPr>
        <w:tc>
          <w:tcPr>
            <w:tcW w:w="5240" w:type="dxa"/>
            <w:vAlign w:val="bottom"/>
            <w:gridSpan w:val="10"/>
          </w:tcPr>
          <w:p>
            <w:pPr>
              <w:spacing w:after="0"/>
              <w:rPr>
                <w:sz w:val="20"/>
                <w:szCs w:val="20"/>
                <w:color w:val="auto"/>
              </w:rPr>
            </w:pPr>
            <w:r>
              <w:rPr>
                <w:rFonts w:ascii="Arial" w:cs="Arial" w:eastAsia="Arial" w:hAnsi="Arial"/>
                <w:sz w:val="20"/>
                <w:szCs w:val="20"/>
                <w:color w:val="auto"/>
              </w:rPr>
              <w:t>gathers information on the edge UEs that are moved from</w:t>
            </w:r>
          </w:p>
        </w:tc>
        <w:tc>
          <w:tcPr>
            <w:tcW w:w="300" w:type="dxa"/>
            <w:vAlign w:val="bottom"/>
            <w:vMerge w:val="restart"/>
          </w:tcPr>
          <w:p>
            <w:pPr>
              <w:jc w:val="right"/>
              <w:spacing w:after="0"/>
              <w:rPr>
                <w:sz w:val="20"/>
                <w:szCs w:val="20"/>
                <w:color w:val="auto"/>
              </w:rPr>
            </w:pPr>
            <w:r>
              <w:rPr>
                <w:rFonts w:ascii="Arial" w:cs="Arial" w:eastAsia="Arial" w:hAnsi="Arial"/>
                <w:sz w:val="16"/>
                <w:szCs w:val="16"/>
                <w:color w:val="auto"/>
              </w:rPr>
              <w:t>9:</w:t>
            </w: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3220" w:type="dxa"/>
            <w:vAlign w:val="bottom"/>
            <w:gridSpan w:val="8"/>
            <w:vMerge w:val="restart"/>
          </w:tcPr>
          <w:p>
            <w:pPr>
              <w:ind w:left="40"/>
              <w:spacing w:after="0"/>
              <w:rPr>
                <w:sz w:val="20"/>
                <w:szCs w:val="20"/>
                <w:color w:val="auto"/>
              </w:rPr>
            </w:pPr>
            <w:r>
              <w:rPr>
                <w:rFonts w:ascii="Arial" w:cs="Arial" w:eastAsia="Arial" w:hAnsi="Arial"/>
                <w:sz w:val="20"/>
                <w:szCs w:val="20"/>
                <w:color w:val="auto"/>
                <w:w w:val="95"/>
              </w:rPr>
              <w:t>Offload flow of UE e</w:t>
            </w:r>
            <w:r>
              <w:rPr>
                <w:rFonts w:ascii="Arial" w:cs="Arial" w:eastAsia="Arial" w:hAnsi="Arial"/>
                <w:sz w:val="27"/>
                <w:szCs w:val="27"/>
                <w:color w:val="auto"/>
                <w:w w:val="95"/>
                <w:vertAlign w:val="subscript"/>
              </w:rPr>
              <w:t>i</w:t>
            </w:r>
            <w:r>
              <w:rPr>
                <w:rFonts w:ascii="Arial" w:cs="Arial" w:eastAsia="Arial" w:hAnsi="Arial"/>
                <w:sz w:val="20"/>
                <w:szCs w:val="20"/>
                <w:color w:val="auto"/>
                <w:w w:val="95"/>
              </w:rPr>
              <w:t xml:space="preserve"> to the target cell</w:t>
            </w:r>
          </w:p>
        </w:tc>
        <w:tc>
          <w:tcPr>
            <w:tcW w:w="420" w:type="dxa"/>
            <w:vAlign w:val="bottom"/>
            <w:vMerge w:val="restart"/>
          </w:tcPr>
          <w:p>
            <w:pPr>
              <w:jc w:val="right"/>
              <w:ind w:right="180"/>
              <w:spacing w:after="0"/>
              <w:rPr>
                <w:sz w:val="20"/>
                <w:szCs w:val="20"/>
                <w:color w:val="auto"/>
              </w:rPr>
            </w:pPr>
            <w:r>
              <w:rPr>
                <w:rFonts w:ascii="Arial" w:cs="Arial" w:eastAsia="Arial" w:hAnsi="Arial"/>
                <w:sz w:val="14"/>
                <w:szCs w:val="14"/>
                <w:color w:val="auto"/>
              </w:rPr>
              <w:t>k</w:t>
            </w:r>
          </w:p>
        </w:tc>
        <w:tc>
          <w:tcPr>
            <w:tcW w:w="0" w:type="dxa"/>
            <w:vAlign w:val="bottom"/>
          </w:tcPr>
          <w:p>
            <w:pPr>
              <w:spacing w:after="0"/>
              <w:rPr>
                <w:sz w:val="1"/>
                <w:szCs w:val="1"/>
                <w:color w:val="auto"/>
              </w:rPr>
            </w:pPr>
          </w:p>
        </w:tc>
      </w:tr>
      <w:tr>
        <w:trPr>
          <w:trHeight w:val="128"/>
        </w:trPr>
        <w:tc>
          <w:tcPr>
            <w:tcW w:w="5240" w:type="dxa"/>
            <w:vAlign w:val="bottom"/>
            <w:gridSpan w:val="10"/>
            <w:vMerge w:val="restart"/>
          </w:tcPr>
          <w:p>
            <w:pPr>
              <w:spacing w:after="0"/>
              <w:rPr>
                <w:sz w:val="20"/>
                <w:szCs w:val="20"/>
                <w:color w:val="auto"/>
              </w:rPr>
            </w:pPr>
            <w:r>
              <w:rPr>
                <w:rFonts w:ascii="Arial" w:cs="Arial" w:eastAsia="Arial" w:hAnsi="Arial"/>
                <w:sz w:val="20"/>
                <w:szCs w:val="20"/>
                <w:color w:val="auto"/>
                <w:w w:val="98"/>
              </w:rPr>
              <w:t>overloaded cell o. For that purpose, the function establishes</w:t>
            </w:r>
          </w:p>
        </w:tc>
        <w:tc>
          <w:tcPr>
            <w:tcW w:w="300" w:type="dxa"/>
            <w:vAlign w:val="bottom"/>
            <w:vMerge w:val="continue"/>
          </w:tcPr>
          <w:p>
            <w:pPr>
              <w:spacing w:after="0"/>
              <w:rPr>
                <w:sz w:val="11"/>
                <w:szCs w:val="11"/>
                <w:color w:val="auto"/>
              </w:rPr>
            </w:pPr>
          </w:p>
        </w:tc>
        <w:tc>
          <w:tcPr>
            <w:tcW w:w="200" w:type="dxa"/>
            <w:vAlign w:val="bottom"/>
          </w:tcPr>
          <w:p>
            <w:pPr>
              <w:spacing w:after="0"/>
              <w:rPr>
                <w:sz w:val="11"/>
                <w:szCs w:val="11"/>
                <w:color w:val="auto"/>
              </w:rPr>
            </w:pPr>
          </w:p>
        </w:tc>
        <w:tc>
          <w:tcPr>
            <w:tcW w:w="12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280" w:type="dxa"/>
            <w:vAlign w:val="bottom"/>
          </w:tcPr>
          <w:p>
            <w:pPr>
              <w:spacing w:after="0"/>
              <w:rPr>
                <w:sz w:val="11"/>
                <w:szCs w:val="11"/>
                <w:color w:val="auto"/>
              </w:rPr>
            </w:pPr>
          </w:p>
        </w:tc>
        <w:tc>
          <w:tcPr>
            <w:tcW w:w="3220" w:type="dxa"/>
            <w:vAlign w:val="bottom"/>
            <w:gridSpan w:val="8"/>
            <w:vMerge w:val="continue"/>
          </w:tcPr>
          <w:p>
            <w:pPr>
              <w:spacing w:after="0"/>
              <w:rPr>
                <w:sz w:val="11"/>
                <w:szCs w:val="11"/>
                <w:color w:val="auto"/>
              </w:rPr>
            </w:pPr>
          </w:p>
        </w:tc>
        <w:tc>
          <w:tcPr>
            <w:tcW w:w="42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11"/>
        </w:trPr>
        <w:tc>
          <w:tcPr>
            <w:tcW w:w="5240" w:type="dxa"/>
            <w:vAlign w:val="bottom"/>
            <w:gridSpan w:val="10"/>
            <w:vMerge w:val="continue"/>
          </w:tcPr>
          <w:p>
            <w:pPr>
              <w:spacing w:after="0"/>
              <w:rPr>
                <w:sz w:val="9"/>
                <w:szCs w:val="9"/>
                <w:color w:val="auto"/>
              </w:rPr>
            </w:pPr>
          </w:p>
        </w:tc>
        <w:tc>
          <w:tcPr>
            <w:tcW w:w="300" w:type="dxa"/>
            <w:vAlign w:val="bottom"/>
            <w:vMerge w:val="restart"/>
          </w:tcPr>
          <w:p>
            <w:pPr>
              <w:jc w:val="right"/>
              <w:spacing w:after="0"/>
              <w:rPr>
                <w:sz w:val="20"/>
                <w:szCs w:val="20"/>
                <w:color w:val="auto"/>
              </w:rPr>
            </w:pPr>
            <w:r>
              <w:rPr>
                <w:rFonts w:ascii="Arial" w:cs="Arial" w:eastAsia="Arial" w:hAnsi="Arial"/>
                <w:sz w:val="16"/>
                <w:szCs w:val="16"/>
                <w:color w:val="auto"/>
                <w:w w:val="98"/>
              </w:rPr>
              <w:t>10:</w:t>
            </w: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3220" w:type="dxa"/>
            <w:vAlign w:val="bottom"/>
            <w:gridSpan w:val="8"/>
            <w:vMerge w:val="restart"/>
          </w:tcPr>
          <w:p>
            <w:pPr>
              <w:ind w:left="40"/>
              <w:spacing w:after="0" w:line="221" w:lineRule="exact"/>
              <w:rPr>
                <w:sz w:val="20"/>
                <w:szCs w:val="20"/>
                <w:color w:val="auto"/>
              </w:rPr>
            </w:pPr>
            <w:r>
              <w:rPr>
                <w:rFonts w:ascii="Arial" w:cs="Arial" w:eastAsia="Arial" w:hAnsi="Arial"/>
                <w:sz w:val="20"/>
                <w:szCs w:val="20"/>
                <w:color w:val="auto"/>
              </w:rPr>
              <w:t>Update RRUR information</w:t>
            </w:r>
          </w:p>
        </w:tc>
        <w:tc>
          <w:tcPr>
            <w:tcW w:w="4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10"/>
        </w:trPr>
        <w:tc>
          <w:tcPr>
            <w:tcW w:w="5240" w:type="dxa"/>
            <w:vAlign w:val="bottom"/>
            <w:gridSpan w:val="10"/>
            <w:vMerge w:val="restart"/>
          </w:tcPr>
          <w:p>
            <w:pPr>
              <w:spacing w:after="0" w:line="185" w:lineRule="exact"/>
              <w:rPr>
                <w:sz w:val="20"/>
                <w:szCs w:val="20"/>
                <w:color w:val="auto"/>
              </w:rPr>
            </w:pPr>
            <w:r>
              <w:rPr>
                <w:rFonts w:ascii="Arial" w:cs="Arial" w:eastAsia="Arial" w:hAnsi="Arial"/>
                <w:sz w:val="16"/>
                <w:szCs w:val="16"/>
                <w:color w:val="auto"/>
              </w:rPr>
              <w:t xml:space="preserve">a set,  </w:t>
            </w:r>
            <w:r>
              <w:rPr>
                <w:rFonts w:ascii="Arial" w:cs="Arial" w:eastAsia="Arial" w:hAnsi="Arial"/>
                <w:sz w:val="21"/>
                <w:szCs w:val="21"/>
                <w:color w:val="auto"/>
                <w:vertAlign w:val="subscript"/>
              </w:rPr>
              <w:t>o</w:t>
            </w:r>
            <w:r>
              <w:rPr>
                <w:rFonts w:ascii="Arial" w:cs="Arial" w:eastAsia="Arial" w:hAnsi="Arial"/>
                <w:sz w:val="16"/>
                <w:szCs w:val="16"/>
                <w:color w:val="auto"/>
              </w:rPr>
              <w:t>, of edge UEs that report measurements to serving</w:t>
            </w:r>
          </w:p>
        </w:tc>
        <w:tc>
          <w:tcPr>
            <w:tcW w:w="300" w:type="dxa"/>
            <w:vAlign w:val="bottom"/>
            <w:vMerge w:val="continue"/>
          </w:tcPr>
          <w:p>
            <w:pPr>
              <w:spacing w:after="0"/>
              <w:rPr>
                <w:sz w:val="9"/>
                <w:szCs w:val="9"/>
                <w:color w:val="auto"/>
              </w:rPr>
            </w:pPr>
          </w:p>
        </w:tc>
        <w:tc>
          <w:tcPr>
            <w:tcW w:w="200" w:type="dxa"/>
            <w:vAlign w:val="bottom"/>
          </w:tcPr>
          <w:p>
            <w:pPr>
              <w:spacing w:after="0"/>
              <w:rPr>
                <w:sz w:val="9"/>
                <w:szCs w:val="9"/>
                <w:color w:val="auto"/>
              </w:rPr>
            </w:pPr>
          </w:p>
        </w:tc>
        <w:tc>
          <w:tcPr>
            <w:tcW w:w="120" w:type="dxa"/>
            <w:vAlign w:val="bottom"/>
          </w:tcPr>
          <w:p>
            <w:pPr>
              <w:spacing w:after="0"/>
              <w:rPr>
                <w:sz w:val="9"/>
                <w:szCs w:val="9"/>
                <w:color w:val="auto"/>
              </w:rPr>
            </w:pPr>
          </w:p>
        </w:tc>
        <w:tc>
          <w:tcPr>
            <w:tcW w:w="280" w:type="dxa"/>
            <w:vAlign w:val="bottom"/>
          </w:tcPr>
          <w:p>
            <w:pPr>
              <w:spacing w:after="0"/>
              <w:rPr>
                <w:sz w:val="9"/>
                <w:szCs w:val="9"/>
                <w:color w:val="auto"/>
              </w:rPr>
            </w:pPr>
          </w:p>
        </w:tc>
        <w:tc>
          <w:tcPr>
            <w:tcW w:w="280" w:type="dxa"/>
            <w:vAlign w:val="bottom"/>
          </w:tcPr>
          <w:p>
            <w:pPr>
              <w:spacing w:after="0"/>
              <w:rPr>
                <w:sz w:val="9"/>
                <w:szCs w:val="9"/>
                <w:color w:val="auto"/>
              </w:rPr>
            </w:pPr>
          </w:p>
        </w:tc>
        <w:tc>
          <w:tcPr>
            <w:tcW w:w="3220" w:type="dxa"/>
            <w:vAlign w:val="bottom"/>
            <w:gridSpan w:val="8"/>
            <w:vMerge w:val="continue"/>
          </w:tcPr>
          <w:p>
            <w:pPr>
              <w:spacing w:after="0"/>
              <w:rPr>
                <w:sz w:val="9"/>
                <w:szCs w:val="9"/>
                <w:color w:val="auto"/>
              </w:rPr>
            </w:pPr>
          </w:p>
        </w:tc>
        <w:tc>
          <w:tcPr>
            <w:tcW w:w="4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75"/>
        </w:trPr>
        <w:tc>
          <w:tcPr>
            <w:tcW w:w="5240" w:type="dxa"/>
            <w:vAlign w:val="bottom"/>
            <w:gridSpan w:val="10"/>
            <w:vMerge w:val="continue"/>
          </w:tcPr>
          <w:p>
            <w:pPr>
              <w:spacing w:after="0"/>
              <w:rPr>
                <w:sz w:val="6"/>
                <w:szCs w:val="6"/>
                <w:color w:val="auto"/>
              </w:rPr>
            </w:pPr>
          </w:p>
        </w:tc>
        <w:tc>
          <w:tcPr>
            <w:tcW w:w="300" w:type="dxa"/>
            <w:vAlign w:val="bottom"/>
          </w:tcPr>
          <w:p>
            <w:pPr>
              <w:spacing w:after="0"/>
              <w:rPr>
                <w:sz w:val="6"/>
                <w:szCs w:val="6"/>
                <w:color w:val="auto"/>
              </w:rPr>
            </w:pPr>
          </w:p>
        </w:tc>
        <w:tc>
          <w:tcPr>
            <w:tcW w:w="200" w:type="dxa"/>
            <w:vAlign w:val="bottom"/>
          </w:tcPr>
          <w:p>
            <w:pPr>
              <w:spacing w:after="0"/>
              <w:rPr>
                <w:sz w:val="6"/>
                <w:szCs w:val="6"/>
                <w:color w:val="auto"/>
              </w:rPr>
            </w:pPr>
          </w:p>
        </w:tc>
        <w:tc>
          <w:tcPr>
            <w:tcW w:w="120" w:type="dxa"/>
            <w:vAlign w:val="bottom"/>
          </w:tcPr>
          <w:p>
            <w:pPr>
              <w:spacing w:after="0"/>
              <w:rPr>
                <w:sz w:val="6"/>
                <w:szCs w:val="6"/>
                <w:color w:val="auto"/>
              </w:rPr>
            </w:pPr>
          </w:p>
        </w:tc>
        <w:tc>
          <w:tcPr>
            <w:tcW w:w="280" w:type="dxa"/>
            <w:vAlign w:val="bottom"/>
          </w:tcPr>
          <w:p>
            <w:pPr>
              <w:spacing w:after="0"/>
              <w:rPr>
                <w:sz w:val="6"/>
                <w:szCs w:val="6"/>
                <w:color w:val="auto"/>
              </w:rPr>
            </w:pPr>
          </w:p>
        </w:tc>
        <w:tc>
          <w:tcPr>
            <w:tcW w:w="280" w:type="dxa"/>
            <w:vAlign w:val="bottom"/>
          </w:tcPr>
          <w:p>
            <w:pPr>
              <w:spacing w:after="0"/>
              <w:rPr>
                <w:sz w:val="6"/>
                <w:szCs w:val="6"/>
                <w:color w:val="auto"/>
              </w:rPr>
            </w:pPr>
          </w:p>
        </w:tc>
        <w:tc>
          <w:tcPr>
            <w:tcW w:w="4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20" w:type="dxa"/>
            <w:vAlign w:val="bottom"/>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c>
          <w:tcPr>
            <w:tcW w:w="560" w:type="dxa"/>
            <w:vAlign w:val="bottom"/>
          </w:tcPr>
          <w:p>
            <w:pPr>
              <w:ind w:left="240"/>
              <w:spacing w:after="0" w:line="75" w:lineRule="exact"/>
              <w:rPr>
                <w:sz w:val="20"/>
                <w:szCs w:val="20"/>
                <w:color w:val="auto"/>
              </w:rPr>
            </w:pPr>
            <w:r>
              <w:rPr>
                <w:rFonts w:ascii="Arial" w:cs="Arial" w:eastAsia="Arial" w:hAnsi="Arial"/>
                <w:sz w:val="7"/>
                <w:szCs w:val="7"/>
                <w:color w:val="auto"/>
              </w:rPr>
              <w:t>^</w:t>
            </w:r>
            <w:r>
              <w:rPr>
                <w:rFonts w:ascii="Arial" w:cs="Arial" w:eastAsia="Arial" w:hAnsi="Arial"/>
                <w:sz w:val="8"/>
                <w:szCs w:val="8"/>
                <w:color w:val="auto"/>
                <w:vertAlign w:val="superscript"/>
              </w:rPr>
              <w:t>e</w:t>
            </w:r>
            <w:r>
              <w:rPr>
                <w:rFonts w:ascii="Arial" w:cs="Arial" w:eastAsia="Arial" w:hAnsi="Arial"/>
                <w:sz w:val="6"/>
                <w:szCs w:val="6"/>
                <w:color w:val="auto"/>
              </w:rPr>
              <w:t>i</w:t>
            </w:r>
          </w:p>
        </w:tc>
        <w:tc>
          <w:tcPr>
            <w:tcW w:w="520" w:type="dxa"/>
            <w:vAlign w:val="bottom"/>
          </w:tcPr>
          <w:p>
            <w:pPr>
              <w:spacing w:after="0"/>
              <w:rPr>
                <w:sz w:val="6"/>
                <w:szCs w:val="6"/>
                <w:color w:val="auto"/>
              </w:rPr>
            </w:pPr>
          </w:p>
        </w:tc>
        <w:tc>
          <w:tcPr>
            <w:tcW w:w="1340" w:type="dxa"/>
            <w:vAlign w:val="bottom"/>
          </w:tcPr>
          <w:p>
            <w:pPr>
              <w:spacing w:after="0"/>
              <w:rPr>
                <w:sz w:val="6"/>
                <w:szCs w:val="6"/>
                <w:color w:val="auto"/>
              </w:rPr>
            </w:pPr>
          </w:p>
        </w:tc>
        <w:tc>
          <w:tcPr>
            <w:tcW w:w="4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75"/>
        </w:trPr>
        <w:tc>
          <w:tcPr>
            <w:tcW w:w="5240" w:type="dxa"/>
            <w:vAlign w:val="bottom"/>
            <w:gridSpan w:val="10"/>
            <w:vMerge w:val="restart"/>
          </w:tcPr>
          <w:p>
            <w:pPr>
              <w:spacing w:after="0"/>
              <w:rPr>
                <w:sz w:val="20"/>
                <w:szCs w:val="20"/>
                <w:color w:val="auto"/>
              </w:rPr>
            </w:pPr>
            <w:r>
              <w:rPr>
                <w:rFonts w:ascii="Arial" w:cs="Arial" w:eastAsia="Arial" w:hAnsi="Arial"/>
                <w:sz w:val="20"/>
                <w:szCs w:val="20"/>
                <w:color w:val="auto"/>
              </w:rPr>
              <w:t>cell o based on the A3 event measurement reports. Then,</w:t>
            </w:r>
          </w:p>
        </w:tc>
        <w:tc>
          <w:tcPr>
            <w:tcW w:w="300" w:type="dxa"/>
            <w:vAlign w:val="bottom"/>
          </w:tcPr>
          <w:p>
            <w:pPr>
              <w:jc w:val="right"/>
              <w:spacing w:after="0" w:line="175" w:lineRule="exact"/>
              <w:rPr>
                <w:sz w:val="20"/>
                <w:szCs w:val="20"/>
                <w:color w:val="auto"/>
              </w:rPr>
            </w:pPr>
            <w:r>
              <w:rPr>
                <w:rFonts w:ascii="Arial" w:cs="Arial" w:eastAsia="Arial" w:hAnsi="Arial"/>
                <w:sz w:val="16"/>
                <w:szCs w:val="16"/>
                <w:color w:val="auto"/>
                <w:w w:val="98"/>
              </w:rPr>
              <w:t>11:</w:t>
            </w:r>
          </w:p>
        </w:tc>
        <w:tc>
          <w:tcPr>
            <w:tcW w:w="20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280" w:type="dxa"/>
            <w:vAlign w:val="bottom"/>
          </w:tcPr>
          <w:p>
            <w:pPr>
              <w:spacing w:after="0"/>
              <w:rPr>
                <w:sz w:val="15"/>
                <w:szCs w:val="15"/>
                <w:color w:val="auto"/>
              </w:rPr>
            </w:pPr>
          </w:p>
        </w:tc>
        <w:tc>
          <w:tcPr>
            <w:tcW w:w="400" w:type="dxa"/>
            <w:vAlign w:val="bottom"/>
          </w:tcPr>
          <w:p>
            <w:pPr>
              <w:ind w:left="40"/>
              <w:spacing w:after="0" w:line="176" w:lineRule="exact"/>
              <w:rPr>
                <w:sz w:val="20"/>
                <w:szCs w:val="20"/>
                <w:color w:val="auto"/>
              </w:rPr>
            </w:pPr>
            <w:r>
              <w:rPr>
                <w:rFonts w:ascii="Arial" w:cs="Arial" w:eastAsia="Arial" w:hAnsi="Arial"/>
                <w:sz w:val="20"/>
                <w:szCs w:val="20"/>
                <w:color w:val="auto"/>
                <w:vertAlign w:val="subscript"/>
              </w:rPr>
              <w:t>o</w:t>
            </w:r>
          </w:p>
        </w:tc>
        <w:tc>
          <w:tcPr>
            <w:tcW w:w="100" w:type="dxa"/>
            <w:vAlign w:val="bottom"/>
          </w:tcPr>
          <w:p>
            <w:pPr>
              <w:spacing w:after="0"/>
              <w:rPr>
                <w:sz w:val="15"/>
                <w:szCs w:val="15"/>
                <w:color w:val="auto"/>
              </w:rPr>
            </w:pPr>
          </w:p>
        </w:tc>
        <w:tc>
          <w:tcPr>
            <w:tcW w:w="300" w:type="dxa"/>
            <w:vAlign w:val="bottom"/>
            <w:gridSpan w:val="3"/>
          </w:tcPr>
          <w:p>
            <w:pPr>
              <w:jc w:val="center"/>
              <w:spacing w:after="0" w:line="176" w:lineRule="exact"/>
              <w:rPr>
                <w:sz w:val="20"/>
                <w:szCs w:val="20"/>
                <w:color w:val="auto"/>
              </w:rPr>
            </w:pPr>
            <w:r>
              <w:rPr>
                <w:rFonts w:ascii="Arial" w:cs="Arial" w:eastAsia="Arial" w:hAnsi="Arial"/>
                <w:sz w:val="20"/>
                <w:szCs w:val="20"/>
                <w:color w:val="auto"/>
                <w:vertAlign w:val="subscript"/>
              </w:rPr>
              <w:t>o</w:t>
            </w:r>
          </w:p>
        </w:tc>
        <w:tc>
          <w:tcPr>
            <w:tcW w:w="560" w:type="dxa"/>
            <w:vAlign w:val="bottom"/>
          </w:tcPr>
          <w:p>
            <w:pPr>
              <w:ind w:left="200"/>
              <w:spacing w:after="0" w:line="176" w:lineRule="exact"/>
              <w:rPr>
                <w:sz w:val="20"/>
                <w:szCs w:val="20"/>
                <w:color w:val="auto"/>
              </w:rPr>
            </w:pPr>
            <w:r>
              <w:rPr>
                <w:rFonts w:ascii="Arial" w:cs="Arial" w:eastAsia="Arial" w:hAnsi="Arial"/>
                <w:sz w:val="20"/>
                <w:szCs w:val="20"/>
                <w:color w:val="auto"/>
                <w:vertAlign w:val="subscript"/>
              </w:rPr>
              <w:t>o</w:t>
            </w:r>
          </w:p>
        </w:tc>
        <w:tc>
          <w:tcPr>
            <w:tcW w:w="52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4"/>
        </w:trPr>
        <w:tc>
          <w:tcPr>
            <w:tcW w:w="5240" w:type="dxa"/>
            <w:vAlign w:val="bottom"/>
            <w:gridSpan w:val="10"/>
            <w:vMerge w:val="continue"/>
          </w:tcPr>
          <w:p>
            <w:pPr>
              <w:spacing w:after="0"/>
              <w:rPr>
                <w:sz w:val="5"/>
                <w:szCs w:val="5"/>
                <w:color w:val="auto"/>
              </w:rPr>
            </w:pPr>
          </w:p>
        </w:tc>
        <w:tc>
          <w:tcPr>
            <w:tcW w:w="300" w:type="dxa"/>
            <w:vAlign w:val="bottom"/>
          </w:tcPr>
          <w:p>
            <w:pPr>
              <w:spacing w:after="0"/>
              <w:rPr>
                <w:sz w:val="5"/>
                <w:szCs w:val="5"/>
                <w:color w:val="auto"/>
              </w:rPr>
            </w:pPr>
          </w:p>
        </w:tc>
        <w:tc>
          <w:tcPr>
            <w:tcW w:w="200" w:type="dxa"/>
            <w:vAlign w:val="bottom"/>
          </w:tcPr>
          <w:p>
            <w:pPr>
              <w:spacing w:after="0"/>
              <w:rPr>
                <w:sz w:val="5"/>
                <w:szCs w:val="5"/>
                <w:color w:val="auto"/>
              </w:rPr>
            </w:pPr>
          </w:p>
        </w:tc>
        <w:tc>
          <w:tcPr>
            <w:tcW w:w="120" w:type="dxa"/>
            <w:vAlign w:val="bottom"/>
          </w:tcPr>
          <w:p>
            <w:pPr>
              <w:spacing w:after="0"/>
              <w:rPr>
                <w:sz w:val="5"/>
                <w:szCs w:val="5"/>
                <w:color w:val="auto"/>
              </w:rPr>
            </w:pPr>
          </w:p>
        </w:tc>
        <w:tc>
          <w:tcPr>
            <w:tcW w:w="280" w:type="dxa"/>
            <w:vAlign w:val="bottom"/>
          </w:tcPr>
          <w:p>
            <w:pPr>
              <w:spacing w:after="0"/>
              <w:rPr>
                <w:sz w:val="5"/>
                <w:szCs w:val="5"/>
                <w:color w:val="auto"/>
              </w:rPr>
            </w:pPr>
          </w:p>
        </w:tc>
        <w:tc>
          <w:tcPr>
            <w:tcW w:w="280" w:type="dxa"/>
            <w:vAlign w:val="bottom"/>
          </w:tcPr>
          <w:p>
            <w:pPr>
              <w:spacing w:after="0"/>
              <w:rPr>
                <w:sz w:val="5"/>
                <w:szCs w:val="5"/>
                <w:color w:val="auto"/>
              </w:rPr>
            </w:pPr>
          </w:p>
        </w:tc>
        <w:tc>
          <w:tcPr>
            <w:tcW w:w="400" w:type="dxa"/>
            <w:vAlign w:val="bottom"/>
            <w:vMerge w:val="restart"/>
          </w:tcPr>
          <w:p>
            <w:pPr>
              <w:ind w:left="40"/>
              <w:spacing w:after="0"/>
              <w:rPr>
                <w:sz w:val="20"/>
                <w:szCs w:val="20"/>
                <w:color w:val="auto"/>
              </w:rPr>
            </w:pPr>
            <w:r>
              <w:rPr>
                <w:rFonts w:ascii="Arial" w:cs="Arial" w:eastAsia="Arial" w:hAnsi="Arial"/>
                <w:sz w:val="20"/>
                <w:szCs w:val="20"/>
                <w:color w:val="auto"/>
                <w:vertAlign w:val="subscript"/>
              </w:rPr>
              <w:t>k</w:t>
            </w: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80" w:type="dxa"/>
            <w:vAlign w:val="bottom"/>
            <w:gridSpan w:val="2"/>
          </w:tcPr>
          <w:p>
            <w:pPr>
              <w:ind w:left="440"/>
              <w:spacing w:after="0" w:line="64" w:lineRule="exact"/>
              <w:rPr>
                <w:sz w:val="20"/>
                <w:szCs w:val="20"/>
                <w:color w:val="auto"/>
              </w:rPr>
            </w:pPr>
            <w:r>
              <w:rPr>
                <w:rFonts w:ascii="Arial" w:cs="Arial" w:eastAsia="Arial" w:hAnsi="Arial"/>
                <w:sz w:val="7"/>
                <w:szCs w:val="7"/>
                <w:color w:val="auto"/>
              </w:rPr>
              <w:t>^</w:t>
            </w:r>
            <w:r>
              <w:rPr>
                <w:rFonts w:ascii="Arial" w:cs="Arial" w:eastAsia="Arial" w:hAnsi="Arial"/>
                <w:sz w:val="7"/>
                <w:szCs w:val="7"/>
                <w:color w:val="auto"/>
                <w:vertAlign w:val="superscript"/>
              </w:rPr>
              <w:t>e</w:t>
            </w:r>
            <w:r>
              <w:rPr>
                <w:rFonts w:ascii="Arial" w:cs="Arial" w:eastAsia="Arial" w:hAnsi="Arial"/>
                <w:sz w:val="6"/>
                <w:szCs w:val="6"/>
                <w:color w:val="auto"/>
              </w:rPr>
              <w:t>i</w:t>
            </w:r>
          </w:p>
        </w:tc>
        <w:tc>
          <w:tcPr>
            <w:tcW w:w="1340" w:type="dxa"/>
            <w:vAlign w:val="bottom"/>
          </w:tcPr>
          <w:p>
            <w:pPr>
              <w:spacing w:after="0"/>
              <w:rPr>
                <w:sz w:val="5"/>
                <w:szCs w:val="5"/>
                <w:color w:val="auto"/>
              </w:rPr>
            </w:pPr>
          </w:p>
        </w:tc>
        <w:tc>
          <w:tcPr>
            <w:tcW w:w="4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93"/>
        </w:trPr>
        <w:tc>
          <w:tcPr>
            <w:tcW w:w="2840" w:type="dxa"/>
            <w:vAlign w:val="bottom"/>
            <w:gridSpan w:val="7"/>
            <w:vMerge w:val="restart"/>
          </w:tcPr>
          <w:p>
            <w:pPr>
              <w:spacing w:after="0" w:line="192" w:lineRule="exact"/>
              <w:rPr>
                <w:sz w:val="20"/>
                <w:szCs w:val="20"/>
                <w:color w:val="auto"/>
              </w:rPr>
            </w:pPr>
            <w:r>
              <w:rPr>
                <w:rFonts w:ascii="Arial" w:cs="Arial" w:eastAsia="Arial" w:hAnsi="Arial"/>
                <w:sz w:val="17"/>
                <w:szCs w:val="17"/>
                <w:color w:val="auto"/>
              </w:rPr>
              <w:t>another set of UEs is created, E</w:t>
            </w:r>
            <w:r>
              <w:rPr>
                <w:rFonts w:ascii="Arial" w:cs="Arial" w:eastAsia="Arial" w:hAnsi="Arial"/>
                <w:sz w:val="22"/>
                <w:szCs w:val="22"/>
                <w:color w:val="auto"/>
                <w:vertAlign w:val="subscript"/>
              </w:rPr>
              <w:t>o</w:t>
            </w:r>
          </w:p>
        </w:tc>
        <w:tc>
          <w:tcPr>
            <w:tcW w:w="40" w:type="dxa"/>
            <w:vAlign w:val="bottom"/>
          </w:tcPr>
          <w:p>
            <w:pPr>
              <w:spacing w:after="0"/>
              <w:rPr>
                <w:sz w:val="16"/>
                <w:szCs w:val="16"/>
                <w:color w:val="auto"/>
              </w:rPr>
            </w:pPr>
          </w:p>
        </w:tc>
        <w:tc>
          <w:tcPr>
            <w:tcW w:w="2360" w:type="dxa"/>
            <w:vAlign w:val="bottom"/>
            <w:gridSpan w:val="2"/>
            <w:vMerge w:val="restart"/>
          </w:tcPr>
          <w:p>
            <w:pPr>
              <w:jc w:val="right"/>
              <w:ind w:right="300"/>
              <w:spacing w:after="0" w:line="192" w:lineRule="exact"/>
              <w:rPr>
                <w:sz w:val="20"/>
                <w:szCs w:val="20"/>
                <w:color w:val="auto"/>
              </w:rPr>
            </w:pPr>
            <w:r>
              <w:rPr>
                <w:rFonts w:ascii="Arial" w:cs="Arial" w:eastAsia="Arial" w:hAnsi="Arial"/>
                <w:sz w:val="22"/>
                <w:szCs w:val="22"/>
                <w:color w:val="auto"/>
                <w:vertAlign w:val="subscript"/>
              </w:rPr>
              <w:t>o</w:t>
            </w:r>
            <w:r>
              <w:rPr>
                <w:rFonts w:ascii="Arial" w:cs="Arial" w:eastAsia="Arial" w:hAnsi="Arial"/>
                <w:sz w:val="17"/>
                <w:szCs w:val="17"/>
                <w:color w:val="auto"/>
              </w:rPr>
              <w:t>, which report the</w:t>
            </w:r>
          </w:p>
        </w:tc>
        <w:tc>
          <w:tcPr>
            <w:tcW w:w="300" w:type="dxa"/>
            <w:vAlign w:val="bottom"/>
          </w:tcPr>
          <w:p>
            <w:pPr>
              <w:jc w:val="right"/>
              <w:spacing w:after="0"/>
              <w:rPr>
                <w:sz w:val="20"/>
                <w:szCs w:val="20"/>
                <w:color w:val="auto"/>
              </w:rPr>
            </w:pPr>
            <w:r>
              <w:rPr>
                <w:rFonts w:ascii="Arial" w:cs="Arial" w:eastAsia="Arial" w:hAnsi="Arial"/>
                <w:sz w:val="16"/>
                <w:szCs w:val="16"/>
                <w:color w:val="auto"/>
                <w:w w:val="98"/>
              </w:rPr>
              <w:t>12:</w:t>
            </w:r>
          </w:p>
        </w:tc>
        <w:tc>
          <w:tcPr>
            <w:tcW w:w="2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400" w:type="dxa"/>
            <w:vAlign w:val="bottom"/>
            <w:vMerge w:val="continue"/>
          </w:tcPr>
          <w:p>
            <w:pPr>
              <w:spacing w:after="0"/>
              <w:rPr>
                <w:sz w:val="16"/>
                <w:szCs w:val="16"/>
                <w:color w:val="auto"/>
              </w:rPr>
            </w:pPr>
          </w:p>
        </w:tc>
        <w:tc>
          <w:tcPr>
            <w:tcW w:w="1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80" w:type="dxa"/>
            <w:vAlign w:val="bottom"/>
            <w:gridSpan w:val="2"/>
          </w:tcPr>
          <w:p>
            <w:pPr>
              <w:spacing w:after="0"/>
              <w:rPr>
                <w:sz w:val="16"/>
                <w:szCs w:val="16"/>
                <w:color w:val="auto"/>
              </w:rPr>
            </w:pPr>
          </w:p>
        </w:tc>
        <w:tc>
          <w:tcPr>
            <w:tcW w:w="560" w:type="dxa"/>
            <w:vAlign w:val="bottom"/>
          </w:tcPr>
          <w:p>
            <w:pPr>
              <w:ind w:left="80"/>
              <w:spacing w:after="0" w:line="192" w:lineRule="exact"/>
              <w:rPr>
                <w:sz w:val="20"/>
                <w:szCs w:val="20"/>
                <w:color w:val="auto"/>
              </w:rPr>
            </w:pPr>
            <w:r>
              <w:rPr>
                <w:rFonts w:ascii="Arial" w:cs="Arial" w:eastAsia="Arial" w:hAnsi="Arial"/>
                <w:sz w:val="20"/>
                <w:szCs w:val="20"/>
                <w:color w:val="auto"/>
                <w:vertAlign w:val="subscript"/>
              </w:rPr>
              <w:t>k</w:t>
            </w:r>
            <w:r>
              <w:rPr>
                <w:rFonts w:ascii="Arial" w:cs="Arial" w:eastAsia="Arial" w:hAnsi="Arial"/>
                <w:sz w:val="20"/>
                <w:szCs w:val="20"/>
                <w:color w:val="auto"/>
              </w:rPr>
              <w:t xml:space="preserve"> +</w:t>
            </w:r>
          </w:p>
        </w:tc>
        <w:tc>
          <w:tcPr>
            <w:tcW w:w="52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0"/>
        </w:trPr>
        <w:tc>
          <w:tcPr>
            <w:tcW w:w="2840" w:type="dxa"/>
            <w:vAlign w:val="bottom"/>
            <w:gridSpan w:val="7"/>
            <w:vMerge w:val="continue"/>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2360" w:type="dxa"/>
            <w:vAlign w:val="bottom"/>
            <w:gridSpan w:val="2"/>
            <w:vMerge w:val="continue"/>
          </w:tcPr>
          <w:p>
            <w:pPr>
              <w:spacing w:after="0" w:line="20" w:lineRule="exact"/>
              <w:rPr>
                <w:sz w:val="1"/>
                <w:szCs w:val="1"/>
                <w:color w:val="auto"/>
              </w:rPr>
            </w:pPr>
          </w:p>
        </w:tc>
        <w:tc>
          <w:tcPr>
            <w:tcW w:w="300" w:type="dxa"/>
            <w:vAlign w:val="bottom"/>
          </w:tcPr>
          <w:p>
            <w:pPr>
              <w:jc w:val="right"/>
              <w:spacing w:after="0" w:line="1" w:lineRule="exact"/>
              <w:rPr>
                <w:sz w:val="20"/>
                <w:szCs w:val="20"/>
                <w:color w:val="auto"/>
              </w:rPr>
            </w:pPr>
            <w:r>
              <w:rPr>
                <w:rFonts w:ascii="Arial" w:cs="Arial" w:eastAsia="Arial" w:hAnsi="Arial"/>
                <w:sz w:val="1"/>
                <w:szCs w:val="1"/>
                <w:color w:val="auto"/>
              </w:rPr>
              <w:t>13:</w:t>
            </w: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880" w:type="dxa"/>
            <w:vAlign w:val="bottom"/>
            <w:gridSpan w:val="7"/>
          </w:tcPr>
          <w:p>
            <w:pPr>
              <w:ind w:left="40"/>
              <w:spacing w:after="0" w:line="1" w:lineRule="exact"/>
              <w:rPr>
                <w:sz w:val="20"/>
                <w:szCs w:val="20"/>
                <w:color w:val="auto"/>
              </w:rPr>
            </w:pPr>
            <w:r>
              <w:rPr>
                <w:rFonts w:ascii="Arial" w:cs="Arial" w:eastAsia="Arial" w:hAnsi="Arial"/>
                <w:sz w:val="1"/>
                <w:szCs w:val="1"/>
                <w:color w:val="auto"/>
              </w:rPr>
              <w:t>Update  and T hr</w:t>
            </w:r>
            <w:r>
              <w:rPr>
                <w:rFonts w:ascii="Arial" w:cs="Arial" w:eastAsia="Arial" w:hAnsi="Arial"/>
                <w:sz w:val="1"/>
                <w:szCs w:val="1"/>
                <w:color w:val="auto"/>
                <w:vertAlign w:val="subscript"/>
              </w:rPr>
              <w:t>adpt</w:t>
            </w:r>
          </w:p>
        </w:tc>
        <w:tc>
          <w:tcPr>
            <w:tcW w:w="134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2"/>
        </w:trPr>
        <w:tc>
          <w:tcPr>
            <w:tcW w:w="194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40" w:type="dxa"/>
            <w:vAlign w:val="bottom"/>
          </w:tcPr>
          <w:p>
            <w:pPr>
              <w:spacing w:after="0" w:line="20" w:lineRule="exact"/>
              <w:rPr>
                <w:sz w:val="1"/>
                <w:szCs w:val="1"/>
                <w:color w:val="auto"/>
              </w:rPr>
            </w:pPr>
          </w:p>
        </w:tc>
        <w:tc>
          <w:tcPr>
            <w:tcW w:w="820" w:type="dxa"/>
            <w:vAlign w:val="bottom"/>
          </w:tcPr>
          <w:p>
            <w:pPr>
              <w:spacing w:after="0" w:line="20" w:lineRule="exact"/>
              <w:rPr>
                <w:sz w:val="1"/>
                <w:szCs w:val="1"/>
                <w:color w:val="auto"/>
              </w:rPr>
            </w:pPr>
          </w:p>
        </w:tc>
        <w:tc>
          <w:tcPr>
            <w:tcW w:w="154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20" w:type="dxa"/>
            <w:vAlign w:val="bottom"/>
            <w:tcBorders>
              <w:bottom w:val="single" w:sz="8" w:color="auto"/>
            </w:tcBorders>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520" w:type="dxa"/>
            <w:vAlign w:val="bottom"/>
          </w:tcPr>
          <w:p>
            <w:pPr>
              <w:jc w:val="center"/>
              <w:ind w:right="260"/>
              <w:spacing w:after="0"/>
              <w:rPr>
                <w:sz w:val="20"/>
                <w:szCs w:val="20"/>
                <w:color w:val="auto"/>
              </w:rPr>
            </w:pPr>
            <w:r>
              <w:rPr>
                <w:rFonts w:ascii="Arial" w:cs="Arial" w:eastAsia="Arial" w:hAnsi="Arial"/>
                <w:sz w:val="2"/>
                <w:szCs w:val="2"/>
                <w:color w:val="auto"/>
              </w:rPr>
              <w:t>k</w:t>
            </w:r>
          </w:p>
        </w:tc>
        <w:tc>
          <w:tcPr>
            <w:tcW w:w="1340" w:type="dxa"/>
            <w:vAlign w:val="bottom"/>
          </w:tcPr>
          <w:p>
            <w:pPr>
              <w:spacing w:after="0" w:line="20" w:lineRule="exact"/>
              <w:rPr>
                <w:sz w:val="1"/>
                <w:szCs w:val="1"/>
                <w:color w:val="auto"/>
              </w:rPr>
            </w:pPr>
          </w:p>
        </w:tc>
        <w:tc>
          <w:tcPr>
            <w:tcW w:w="42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7"/>
        </w:trPr>
        <w:tc>
          <w:tcPr>
            <w:tcW w:w="5240" w:type="dxa"/>
            <w:vAlign w:val="bottom"/>
            <w:gridSpan w:val="10"/>
          </w:tcPr>
          <w:p>
            <w:pPr>
              <w:spacing w:after="0"/>
              <w:rPr>
                <w:sz w:val="20"/>
                <w:szCs w:val="20"/>
                <w:color w:val="auto"/>
              </w:rPr>
            </w:pPr>
            <w:r>
              <w:rPr>
                <w:rFonts w:ascii="Arial" w:cs="Arial" w:eastAsia="Arial" w:hAnsi="Arial"/>
                <w:sz w:val="20"/>
                <w:szCs w:val="20"/>
                <w:color w:val="auto"/>
              </w:rPr>
              <w:t>RSRPs of neighboring cells to the serving cell o during an</w:t>
            </w:r>
          </w:p>
        </w:tc>
        <w:tc>
          <w:tcPr>
            <w:tcW w:w="300" w:type="dxa"/>
            <w:vAlign w:val="bottom"/>
            <w:vMerge w:val="restart"/>
          </w:tcPr>
          <w:p>
            <w:pPr>
              <w:jc w:val="right"/>
              <w:spacing w:after="0"/>
              <w:rPr>
                <w:sz w:val="20"/>
                <w:szCs w:val="20"/>
                <w:color w:val="auto"/>
              </w:rPr>
            </w:pPr>
            <w:r>
              <w:rPr>
                <w:rFonts w:ascii="Arial" w:cs="Arial" w:eastAsia="Arial" w:hAnsi="Arial"/>
                <w:sz w:val="16"/>
                <w:szCs w:val="16"/>
                <w:color w:val="auto"/>
                <w:w w:val="98"/>
              </w:rPr>
              <w:t>14:</w:t>
            </w: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620" w:type="dxa"/>
            <w:vAlign w:val="bottom"/>
            <w:gridSpan w:val="3"/>
            <w:vMerge w:val="restart"/>
          </w:tcPr>
          <w:p>
            <w:pPr>
              <w:ind w:left="40"/>
              <w:spacing w:after="0"/>
              <w:rPr>
                <w:sz w:val="20"/>
                <w:szCs w:val="20"/>
                <w:color w:val="auto"/>
              </w:rPr>
            </w:pPr>
            <w:r>
              <w:rPr>
                <w:rFonts w:ascii="Arial" w:cs="Arial" w:eastAsia="Arial" w:hAnsi="Arial"/>
                <w:sz w:val="20"/>
                <w:szCs w:val="20"/>
                <w:color w:val="auto"/>
              </w:rPr>
              <w:t>break;</w:t>
            </w: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34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2260" w:type="dxa"/>
            <w:vAlign w:val="bottom"/>
            <w:gridSpan w:val="2"/>
            <w:vMerge w:val="restart"/>
          </w:tcPr>
          <w:p>
            <w:pPr>
              <w:spacing w:after="0" w:line="281" w:lineRule="exact"/>
              <w:rPr>
                <w:sz w:val="20"/>
                <w:szCs w:val="20"/>
                <w:color w:val="auto"/>
              </w:rPr>
            </w:pPr>
            <w:r>
              <w:rPr>
                <w:rFonts w:ascii="Arial" w:cs="Arial" w:eastAsia="Arial" w:hAnsi="Arial"/>
                <w:sz w:val="20"/>
                <w:szCs w:val="20"/>
                <w:color w:val="auto"/>
              </w:rPr>
              <w:t>event A4. The UEs in E</w:t>
            </w:r>
            <w:r>
              <w:rPr>
                <w:rFonts w:ascii="Arial" w:cs="Arial" w:eastAsia="Arial" w:hAnsi="Arial"/>
                <w:sz w:val="27"/>
                <w:szCs w:val="27"/>
                <w:color w:val="auto"/>
                <w:vertAlign w:val="subscript"/>
              </w:rPr>
              <w:t>o</w:t>
            </w:r>
          </w:p>
        </w:tc>
        <w:tc>
          <w:tcPr>
            <w:tcW w:w="2980" w:type="dxa"/>
            <w:vAlign w:val="bottom"/>
            <w:gridSpan w:val="8"/>
            <w:vMerge w:val="restart"/>
          </w:tcPr>
          <w:p>
            <w:pPr>
              <w:jc w:val="right"/>
              <w:ind w:right="300"/>
              <w:spacing w:after="0"/>
              <w:rPr>
                <w:sz w:val="20"/>
                <w:szCs w:val="20"/>
                <w:color w:val="auto"/>
              </w:rPr>
            </w:pPr>
            <w:r>
              <w:rPr>
                <w:rFonts w:ascii="Arial" w:cs="Arial" w:eastAsia="Arial" w:hAnsi="Arial"/>
                <w:sz w:val="20"/>
                <w:szCs w:val="20"/>
                <w:color w:val="auto"/>
              </w:rPr>
              <w:t>= fe</w:t>
            </w:r>
            <w:r>
              <w:rPr>
                <w:rFonts w:ascii="Arial" w:cs="Arial" w:eastAsia="Arial" w:hAnsi="Arial"/>
                <w:sz w:val="27"/>
                <w:szCs w:val="27"/>
                <w:color w:val="auto"/>
                <w:vertAlign w:val="subscript"/>
              </w:rPr>
              <w:t>1</w:t>
            </w:r>
            <w:r>
              <w:rPr>
                <w:rFonts w:ascii="Arial" w:cs="Arial" w:eastAsia="Arial" w:hAnsi="Arial"/>
                <w:sz w:val="20"/>
                <w:szCs w:val="20"/>
                <w:color w:val="auto"/>
              </w:rPr>
              <w:t>; ::; e</w:t>
            </w:r>
            <w:r>
              <w:rPr>
                <w:rFonts w:ascii="Arial" w:cs="Arial" w:eastAsia="Arial" w:hAnsi="Arial"/>
                <w:sz w:val="27"/>
                <w:szCs w:val="27"/>
                <w:color w:val="auto"/>
                <w:vertAlign w:val="subscript"/>
              </w:rPr>
              <w:t>n</w:t>
            </w:r>
            <w:r>
              <w:rPr>
                <w:rFonts w:ascii="Arial" w:cs="Arial" w:eastAsia="Arial" w:hAnsi="Arial"/>
                <w:sz w:val="20"/>
                <w:szCs w:val="20"/>
                <w:color w:val="auto"/>
              </w:rPr>
              <w:t>g are then sorted</w:t>
            </w:r>
          </w:p>
        </w:tc>
        <w:tc>
          <w:tcPr>
            <w:tcW w:w="300" w:type="dxa"/>
            <w:vAlign w:val="bottom"/>
            <w:vMerge w:val="continue"/>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620" w:type="dxa"/>
            <w:vAlign w:val="bottom"/>
            <w:gridSpan w:val="3"/>
            <w:vMerge w:val="continue"/>
          </w:tcPr>
          <w:p>
            <w:pPr>
              <w:spacing w:after="0"/>
              <w:rPr>
                <w:sz w:val="12"/>
                <w:szCs w:val="12"/>
                <w:color w:val="auto"/>
              </w:rPr>
            </w:pPr>
          </w:p>
        </w:tc>
        <w:tc>
          <w:tcPr>
            <w:tcW w:w="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134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89"/>
        </w:trPr>
        <w:tc>
          <w:tcPr>
            <w:tcW w:w="2260" w:type="dxa"/>
            <w:vAlign w:val="bottom"/>
            <w:gridSpan w:val="2"/>
            <w:vMerge w:val="continue"/>
          </w:tcPr>
          <w:p>
            <w:pPr>
              <w:spacing w:after="0"/>
              <w:rPr>
                <w:sz w:val="16"/>
                <w:szCs w:val="16"/>
                <w:color w:val="auto"/>
              </w:rPr>
            </w:pPr>
          </w:p>
        </w:tc>
        <w:tc>
          <w:tcPr>
            <w:tcW w:w="2980" w:type="dxa"/>
            <w:vAlign w:val="bottom"/>
            <w:gridSpan w:val="8"/>
            <w:vMerge w:val="continue"/>
          </w:tcPr>
          <w:p>
            <w:pPr>
              <w:spacing w:after="0"/>
              <w:rPr>
                <w:sz w:val="16"/>
                <w:szCs w:val="16"/>
                <w:color w:val="auto"/>
              </w:rPr>
            </w:pPr>
          </w:p>
        </w:tc>
        <w:tc>
          <w:tcPr>
            <w:tcW w:w="300" w:type="dxa"/>
            <w:vAlign w:val="bottom"/>
          </w:tcPr>
          <w:p>
            <w:pPr>
              <w:jc w:val="right"/>
              <w:spacing w:after="0"/>
              <w:rPr>
                <w:sz w:val="20"/>
                <w:szCs w:val="20"/>
                <w:color w:val="auto"/>
              </w:rPr>
            </w:pPr>
            <w:r>
              <w:rPr>
                <w:rFonts w:ascii="Arial" w:cs="Arial" w:eastAsia="Arial" w:hAnsi="Arial"/>
                <w:sz w:val="16"/>
                <w:szCs w:val="16"/>
                <w:color w:val="auto"/>
                <w:w w:val="98"/>
              </w:rPr>
              <w:t>15:</w:t>
            </w:r>
          </w:p>
        </w:tc>
        <w:tc>
          <w:tcPr>
            <w:tcW w:w="2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680" w:type="dxa"/>
            <w:vAlign w:val="bottom"/>
            <w:gridSpan w:val="2"/>
          </w:tcPr>
          <w:p>
            <w:pPr>
              <w:ind w:left="20"/>
              <w:spacing w:after="0" w:line="189" w:lineRule="exact"/>
              <w:rPr>
                <w:sz w:val="20"/>
                <w:szCs w:val="20"/>
                <w:color w:val="auto"/>
              </w:rPr>
            </w:pPr>
            <w:r>
              <w:rPr>
                <w:rFonts w:ascii="Arial" w:cs="Arial" w:eastAsia="Arial" w:hAnsi="Arial"/>
                <w:sz w:val="20"/>
                <w:szCs w:val="20"/>
                <w:color w:val="auto"/>
              </w:rPr>
              <w:t>end if</w:t>
            </w:r>
          </w:p>
        </w:tc>
        <w:tc>
          <w:tcPr>
            <w:tcW w:w="1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49"/>
        </w:trPr>
        <w:tc>
          <w:tcPr>
            <w:tcW w:w="5240" w:type="dxa"/>
            <w:vAlign w:val="bottom"/>
            <w:gridSpan w:val="10"/>
          </w:tcPr>
          <w:p>
            <w:pPr>
              <w:spacing w:after="0" w:line="150" w:lineRule="exact"/>
              <w:rPr>
                <w:sz w:val="20"/>
                <w:szCs w:val="20"/>
                <w:color w:val="auto"/>
              </w:rPr>
            </w:pPr>
            <w:r>
              <w:rPr>
                <w:rFonts w:ascii="Arial" w:cs="Arial" w:eastAsia="Arial" w:hAnsi="Arial"/>
                <w:sz w:val="17"/>
                <w:szCs w:val="17"/>
                <w:color w:val="auto"/>
              </w:rPr>
              <w:t>in ascending order of serving cell RSRPs and the UEs are</w:t>
            </w:r>
          </w:p>
        </w:tc>
        <w:tc>
          <w:tcPr>
            <w:tcW w:w="300" w:type="dxa"/>
            <w:vAlign w:val="bottom"/>
            <w:vMerge w:val="restart"/>
          </w:tcPr>
          <w:p>
            <w:pPr>
              <w:jc w:val="right"/>
              <w:spacing w:after="0"/>
              <w:rPr>
                <w:sz w:val="20"/>
                <w:szCs w:val="20"/>
                <w:color w:val="auto"/>
              </w:rPr>
            </w:pPr>
            <w:r>
              <w:rPr>
                <w:rFonts w:ascii="Arial" w:cs="Arial" w:eastAsia="Arial" w:hAnsi="Arial"/>
                <w:sz w:val="16"/>
                <w:szCs w:val="16"/>
                <w:color w:val="auto"/>
                <w:w w:val="98"/>
              </w:rPr>
              <w:t>16:</w:t>
            </w: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960" w:type="dxa"/>
            <w:vAlign w:val="bottom"/>
            <w:gridSpan w:val="3"/>
            <w:vMerge w:val="restart"/>
          </w:tcPr>
          <w:p>
            <w:pPr>
              <w:ind w:left="20"/>
              <w:spacing w:after="0"/>
              <w:rPr>
                <w:sz w:val="20"/>
                <w:szCs w:val="20"/>
                <w:color w:val="auto"/>
              </w:rPr>
            </w:pPr>
            <w:r>
              <w:rPr>
                <w:rFonts w:ascii="Arial" w:cs="Arial" w:eastAsia="Arial" w:hAnsi="Arial"/>
                <w:sz w:val="20"/>
                <w:szCs w:val="20"/>
                <w:color w:val="auto"/>
              </w:rPr>
              <w:t>end for</w:t>
            </w:r>
          </w:p>
        </w:tc>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134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40"/>
        </w:trPr>
        <w:tc>
          <w:tcPr>
            <w:tcW w:w="5240" w:type="dxa"/>
            <w:vAlign w:val="bottom"/>
            <w:gridSpan w:val="10"/>
            <w:vMerge w:val="restart"/>
          </w:tcPr>
          <w:p>
            <w:pPr>
              <w:spacing w:after="0"/>
              <w:rPr>
                <w:sz w:val="20"/>
                <w:szCs w:val="20"/>
                <w:color w:val="auto"/>
              </w:rPr>
            </w:pPr>
            <w:r>
              <w:rPr>
                <w:rFonts w:ascii="Arial" w:cs="Arial" w:eastAsia="Arial" w:hAnsi="Arial"/>
                <w:sz w:val="20"/>
                <w:szCs w:val="20"/>
                <w:color w:val="auto"/>
              </w:rPr>
              <w:t>arranged according to data flow type. For intra-RAT load</w:t>
            </w:r>
          </w:p>
        </w:tc>
        <w:tc>
          <w:tcPr>
            <w:tcW w:w="300" w:type="dxa"/>
            <w:vAlign w:val="bottom"/>
            <w:vMerge w:val="continue"/>
          </w:tcPr>
          <w:p>
            <w:pPr>
              <w:spacing w:after="0"/>
              <w:rPr>
                <w:sz w:val="12"/>
                <w:szCs w:val="12"/>
                <w:color w:val="auto"/>
              </w:rPr>
            </w:pPr>
          </w:p>
        </w:tc>
        <w:tc>
          <w:tcPr>
            <w:tcW w:w="2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960" w:type="dxa"/>
            <w:vAlign w:val="bottom"/>
            <w:gridSpan w:val="3"/>
            <w:vMerge w:val="continue"/>
          </w:tcPr>
          <w:p>
            <w:pPr>
              <w:spacing w:after="0"/>
              <w:rPr>
                <w:sz w:val="12"/>
                <w:szCs w:val="12"/>
                <w:color w:val="auto"/>
              </w:rPr>
            </w:pPr>
          </w:p>
        </w:tc>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134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97"/>
        </w:trPr>
        <w:tc>
          <w:tcPr>
            <w:tcW w:w="5240" w:type="dxa"/>
            <w:vAlign w:val="bottom"/>
            <w:gridSpan w:val="10"/>
            <w:vMerge w:val="continue"/>
          </w:tcPr>
          <w:p>
            <w:pPr>
              <w:spacing w:after="0"/>
              <w:rPr>
                <w:sz w:val="8"/>
                <w:szCs w:val="8"/>
                <w:color w:val="auto"/>
              </w:rPr>
            </w:pPr>
          </w:p>
        </w:tc>
        <w:tc>
          <w:tcPr>
            <w:tcW w:w="300" w:type="dxa"/>
            <w:vAlign w:val="bottom"/>
            <w:vMerge w:val="restart"/>
          </w:tcPr>
          <w:p>
            <w:pPr>
              <w:jc w:val="right"/>
              <w:spacing w:after="0"/>
              <w:rPr>
                <w:sz w:val="20"/>
                <w:szCs w:val="20"/>
                <w:color w:val="auto"/>
              </w:rPr>
            </w:pPr>
            <w:r>
              <w:rPr>
                <w:rFonts w:ascii="Arial" w:cs="Arial" w:eastAsia="Arial" w:hAnsi="Arial"/>
                <w:sz w:val="16"/>
                <w:szCs w:val="16"/>
                <w:color w:val="auto"/>
                <w:w w:val="98"/>
              </w:rPr>
              <w:t>17:</w:t>
            </w:r>
          </w:p>
        </w:tc>
        <w:tc>
          <w:tcPr>
            <w:tcW w:w="200" w:type="dxa"/>
            <w:vAlign w:val="bottom"/>
          </w:tcPr>
          <w:p>
            <w:pPr>
              <w:spacing w:after="0"/>
              <w:rPr>
                <w:sz w:val="8"/>
                <w:szCs w:val="8"/>
                <w:color w:val="auto"/>
              </w:rPr>
            </w:pPr>
          </w:p>
        </w:tc>
        <w:tc>
          <w:tcPr>
            <w:tcW w:w="120" w:type="dxa"/>
            <w:vAlign w:val="bottom"/>
          </w:tcPr>
          <w:p>
            <w:pPr>
              <w:spacing w:after="0"/>
              <w:rPr>
                <w:sz w:val="8"/>
                <w:szCs w:val="8"/>
                <w:color w:val="auto"/>
              </w:rPr>
            </w:pPr>
          </w:p>
        </w:tc>
        <w:tc>
          <w:tcPr>
            <w:tcW w:w="1920" w:type="dxa"/>
            <w:vAlign w:val="bottom"/>
            <w:gridSpan w:val="8"/>
            <w:vMerge w:val="restart"/>
          </w:tcPr>
          <w:p>
            <w:pPr>
              <w:ind w:left="20"/>
              <w:spacing w:after="0" w:line="281" w:lineRule="exact"/>
              <w:rPr>
                <w:sz w:val="20"/>
                <w:szCs w:val="20"/>
                <w:color w:val="auto"/>
              </w:rPr>
            </w:pPr>
            <w:r>
              <w:rPr>
                <w:rFonts w:ascii="Arial" w:cs="Arial" w:eastAsia="Arial" w:hAnsi="Arial"/>
                <w:sz w:val="20"/>
                <w:szCs w:val="20"/>
                <w:color w:val="auto"/>
              </w:rPr>
              <w:t xml:space="preserve">if  </w:t>
            </w:r>
            <w:r>
              <w:rPr>
                <w:rFonts w:ascii="Arial" w:cs="Arial" w:eastAsia="Arial" w:hAnsi="Arial"/>
                <w:sz w:val="27"/>
                <w:szCs w:val="27"/>
                <w:color w:val="auto"/>
                <w:vertAlign w:val="subscript"/>
              </w:rPr>
              <w:t>o</w:t>
            </w:r>
            <w:r>
              <w:rPr>
                <w:rFonts w:ascii="Arial" w:cs="Arial" w:eastAsia="Arial" w:hAnsi="Arial"/>
                <w:sz w:val="20"/>
                <w:szCs w:val="20"/>
                <w:color w:val="auto"/>
              </w:rPr>
              <w:t xml:space="preserve">   T hr</w:t>
            </w:r>
            <w:r>
              <w:rPr>
                <w:rFonts w:ascii="Arial" w:cs="Arial" w:eastAsia="Arial" w:hAnsi="Arial"/>
                <w:sz w:val="27"/>
                <w:szCs w:val="27"/>
                <w:color w:val="auto"/>
                <w:vertAlign w:val="subscript"/>
              </w:rPr>
              <w:t>adpt</w:t>
            </w:r>
            <w:r>
              <w:rPr>
                <w:rFonts w:ascii="Arial" w:cs="Arial" w:eastAsia="Arial" w:hAnsi="Arial"/>
                <w:sz w:val="20"/>
                <w:szCs w:val="20"/>
                <w:color w:val="auto"/>
              </w:rPr>
              <w:t xml:space="preserve"> then</w:t>
            </w:r>
          </w:p>
        </w:tc>
        <w:tc>
          <w:tcPr>
            <w:tcW w:w="520" w:type="dxa"/>
            <w:vAlign w:val="bottom"/>
          </w:tcPr>
          <w:p>
            <w:pPr>
              <w:spacing w:after="0"/>
              <w:rPr>
                <w:sz w:val="8"/>
                <w:szCs w:val="8"/>
                <w:color w:val="auto"/>
              </w:rPr>
            </w:pPr>
          </w:p>
        </w:tc>
        <w:tc>
          <w:tcPr>
            <w:tcW w:w="1340" w:type="dxa"/>
            <w:vAlign w:val="bottom"/>
          </w:tcPr>
          <w:p>
            <w:pPr>
              <w:spacing w:after="0"/>
              <w:rPr>
                <w:sz w:val="8"/>
                <w:szCs w:val="8"/>
                <w:color w:val="auto"/>
              </w:rPr>
            </w:pPr>
          </w:p>
        </w:tc>
        <w:tc>
          <w:tcPr>
            <w:tcW w:w="4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96"/>
        </w:trPr>
        <w:tc>
          <w:tcPr>
            <w:tcW w:w="5240" w:type="dxa"/>
            <w:vAlign w:val="bottom"/>
            <w:gridSpan w:val="10"/>
          </w:tcPr>
          <w:p>
            <w:pPr>
              <w:spacing w:after="0" w:line="195" w:lineRule="exact"/>
              <w:rPr>
                <w:sz w:val="20"/>
                <w:szCs w:val="20"/>
                <w:color w:val="auto"/>
              </w:rPr>
            </w:pPr>
            <w:r>
              <w:rPr>
                <w:rFonts w:ascii="Arial" w:cs="Arial" w:eastAsia="Arial" w:hAnsi="Arial"/>
                <w:sz w:val="17"/>
                <w:szCs w:val="17"/>
                <w:color w:val="auto"/>
              </w:rPr>
              <w:t>balancing, first the UEs of E</w:t>
            </w:r>
            <w:r>
              <w:rPr>
                <w:rFonts w:ascii="Arial" w:cs="Arial" w:eastAsia="Arial" w:hAnsi="Arial"/>
                <w:sz w:val="22"/>
                <w:szCs w:val="22"/>
                <w:color w:val="auto"/>
                <w:vertAlign w:val="subscript"/>
              </w:rPr>
              <w:t>o</w:t>
            </w:r>
            <w:r>
              <w:rPr>
                <w:rFonts w:ascii="Arial" w:cs="Arial" w:eastAsia="Arial" w:hAnsi="Arial"/>
                <w:sz w:val="17"/>
                <w:szCs w:val="17"/>
                <w:color w:val="auto"/>
              </w:rPr>
              <w:t xml:space="preserve"> with delay-sensitive flows,</w:t>
            </w:r>
          </w:p>
        </w:tc>
        <w:tc>
          <w:tcPr>
            <w:tcW w:w="300" w:type="dxa"/>
            <w:vAlign w:val="bottom"/>
            <w:vMerge w:val="continue"/>
          </w:tcPr>
          <w:p>
            <w:pPr>
              <w:spacing w:after="0"/>
              <w:rPr>
                <w:sz w:val="17"/>
                <w:szCs w:val="17"/>
                <w:color w:val="auto"/>
              </w:rPr>
            </w:pPr>
          </w:p>
        </w:tc>
        <w:tc>
          <w:tcPr>
            <w:tcW w:w="2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920" w:type="dxa"/>
            <w:vAlign w:val="bottom"/>
            <w:gridSpan w:val="8"/>
            <w:vMerge w:val="continue"/>
          </w:tcPr>
          <w:p>
            <w:pPr>
              <w:spacing w:after="0"/>
              <w:rPr>
                <w:sz w:val="17"/>
                <w:szCs w:val="17"/>
                <w:color w:val="auto"/>
              </w:rPr>
            </w:pPr>
          </w:p>
        </w:tc>
        <w:tc>
          <w:tcPr>
            <w:tcW w:w="520" w:type="dxa"/>
            <w:vAlign w:val="bottom"/>
          </w:tcPr>
          <w:p>
            <w:pPr>
              <w:spacing w:after="0"/>
              <w:rPr>
                <w:sz w:val="17"/>
                <w:szCs w:val="17"/>
                <w:color w:val="auto"/>
              </w:rPr>
            </w:pPr>
          </w:p>
        </w:tc>
        <w:tc>
          <w:tcPr>
            <w:tcW w:w="1340" w:type="dxa"/>
            <w:vAlign w:val="bottom"/>
          </w:tcPr>
          <w:p>
            <w:pPr>
              <w:spacing w:after="0"/>
              <w:rPr>
                <w:sz w:val="17"/>
                <w:szCs w:val="17"/>
                <w:color w:val="auto"/>
              </w:rPr>
            </w:pPr>
          </w:p>
        </w:tc>
        <w:tc>
          <w:tcPr>
            <w:tcW w:w="4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28"/>
        </w:trPr>
        <w:tc>
          <w:tcPr>
            <w:tcW w:w="5240" w:type="dxa"/>
            <w:vAlign w:val="bottom"/>
            <w:gridSpan w:val="10"/>
            <w:vMerge w:val="restart"/>
          </w:tcPr>
          <w:p>
            <w:pPr>
              <w:spacing w:after="0"/>
              <w:rPr>
                <w:sz w:val="20"/>
                <w:szCs w:val="20"/>
                <w:color w:val="auto"/>
              </w:rPr>
            </w:pPr>
            <w:r>
              <w:rPr>
                <w:rFonts w:ascii="Arial" w:cs="Arial" w:eastAsia="Arial" w:hAnsi="Arial"/>
                <w:sz w:val="20"/>
                <w:szCs w:val="20"/>
                <w:color w:val="auto"/>
                <w:w w:val="96"/>
              </w:rPr>
              <w:t>and then UEs with delay-tolerant flows, move to underloaded</w:t>
            </w:r>
          </w:p>
        </w:tc>
        <w:tc>
          <w:tcPr>
            <w:tcW w:w="300" w:type="dxa"/>
            <w:vAlign w:val="bottom"/>
          </w:tcPr>
          <w:p>
            <w:pPr>
              <w:jc w:val="right"/>
              <w:spacing w:after="0"/>
              <w:rPr>
                <w:sz w:val="20"/>
                <w:szCs w:val="20"/>
                <w:color w:val="auto"/>
              </w:rPr>
            </w:pPr>
            <w:r>
              <w:rPr>
                <w:rFonts w:ascii="Arial" w:cs="Arial" w:eastAsia="Arial" w:hAnsi="Arial"/>
                <w:sz w:val="16"/>
                <w:szCs w:val="16"/>
                <w:color w:val="auto"/>
                <w:w w:val="98"/>
              </w:rPr>
              <w:t>18:</w:t>
            </w:r>
          </w:p>
        </w:tc>
        <w:tc>
          <w:tcPr>
            <w:tcW w:w="2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680" w:type="dxa"/>
            <w:vAlign w:val="bottom"/>
            <w:gridSpan w:val="2"/>
          </w:tcPr>
          <w:p>
            <w:pPr>
              <w:ind w:left="20"/>
              <w:spacing w:after="0" w:line="229" w:lineRule="exact"/>
              <w:rPr>
                <w:sz w:val="20"/>
                <w:szCs w:val="20"/>
                <w:color w:val="auto"/>
              </w:rPr>
            </w:pPr>
            <w:r>
              <w:rPr>
                <w:rFonts w:ascii="Arial" w:cs="Arial" w:eastAsia="Arial" w:hAnsi="Arial"/>
                <w:sz w:val="20"/>
                <w:szCs w:val="20"/>
                <w:color w:val="auto"/>
              </w:rPr>
              <w:t>break;</w:t>
            </w:r>
          </w:p>
        </w:tc>
        <w:tc>
          <w:tcPr>
            <w:tcW w:w="1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34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4"/>
        </w:trPr>
        <w:tc>
          <w:tcPr>
            <w:tcW w:w="5240" w:type="dxa"/>
            <w:vAlign w:val="bottom"/>
            <w:gridSpan w:val="10"/>
            <w:vMerge w:val="continue"/>
          </w:tcPr>
          <w:p>
            <w:pPr>
              <w:spacing w:after="0"/>
              <w:rPr>
                <w:sz w:val="4"/>
                <w:szCs w:val="4"/>
                <w:color w:val="auto"/>
              </w:rPr>
            </w:pPr>
          </w:p>
        </w:tc>
        <w:tc>
          <w:tcPr>
            <w:tcW w:w="300" w:type="dxa"/>
            <w:vAlign w:val="bottom"/>
            <w:vMerge w:val="restart"/>
          </w:tcPr>
          <w:p>
            <w:pPr>
              <w:jc w:val="right"/>
              <w:spacing w:after="0"/>
              <w:rPr>
                <w:sz w:val="20"/>
                <w:szCs w:val="20"/>
                <w:color w:val="auto"/>
              </w:rPr>
            </w:pPr>
            <w:r>
              <w:rPr>
                <w:rFonts w:ascii="Arial" w:cs="Arial" w:eastAsia="Arial" w:hAnsi="Arial"/>
                <w:sz w:val="16"/>
                <w:szCs w:val="16"/>
                <w:color w:val="auto"/>
                <w:w w:val="98"/>
              </w:rPr>
              <w:t>19:</w:t>
            </w:r>
          </w:p>
        </w:tc>
        <w:tc>
          <w:tcPr>
            <w:tcW w:w="200" w:type="dxa"/>
            <w:vAlign w:val="bottom"/>
          </w:tcPr>
          <w:p>
            <w:pPr>
              <w:spacing w:after="0"/>
              <w:rPr>
                <w:sz w:val="4"/>
                <w:szCs w:val="4"/>
                <w:color w:val="auto"/>
              </w:rPr>
            </w:pPr>
          </w:p>
        </w:tc>
        <w:tc>
          <w:tcPr>
            <w:tcW w:w="120" w:type="dxa"/>
            <w:vAlign w:val="bottom"/>
          </w:tcPr>
          <w:p>
            <w:pPr>
              <w:spacing w:after="0"/>
              <w:rPr>
                <w:sz w:val="4"/>
                <w:szCs w:val="4"/>
                <w:color w:val="auto"/>
              </w:rPr>
            </w:pPr>
          </w:p>
        </w:tc>
        <w:tc>
          <w:tcPr>
            <w:tcW w:w="560" w:type="dxa"/>
            <w:vAlign w:val="bottom"/>
            <w:gridSpan w:val="2"/>
            <w:vMerge w:val="restart"/>
          </w:tcPr>
          <w:p>
            <w:pPr>
              <w:ind w:left="20"/>
              <w:spacing w:after="0"/>
              <w:rPr>
                <w:sz w:val="20"/>
                <w:szCs w:val="20"/>
                <w:color w:val="auto"/>
              </w:rPr>
            </w:pPr>
            <w:r>
              <w:rPr>
                <w:rFonts w:ascii="Arial" w:cs="Arial" w:eastAsia="Arial" w:hAnsi="Arial"/>
                <w:sz w:val="20"/>
                <w:szCs w:val="20"/>
                <w:color w:val="auto"/>
              </w:rPr>
              <w:t>end if</w:t>
            </w:r>
          </w:p>
        </w:tc>
        <w:tc>
          <w:tcPr>
            <w:tcW w:w="4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560" w:type="dxa"/>
            <w:vAlign w:val="bottom"/>
          </w:tcPr>
          <w:p>
            <w:pPr>
              <w:spacing w:after="0"/>
              <w:rPr>
                <w:sz w:val="4"/>
                <w:szCs w:val="4"/>
                <w:color w:val="auto"/>
              </w:rPr>
            </w:pPr>
          </w:p>
        </w:tc>
        <w:tc>
          <w:tcPr>
            <w:tcW w:w="520" w:type="dxa"/>
            <w:vAlign w:val="bottom"/>
          </w:tcPr>
          <w:p>
            <w:pPr>
              <w:spacing w:after="0"/>
              <w:rPr>
                <w:sz w:val="4"/>
                <w:szCs w:val="4"/>
                <w:color w:val="auto"/>
              </w:rPr>
            </w:pPr>
          </w:p>
        </w:tc>
        <w:tc>
          <w:tcPr>
            <w:tcW w:w="1340" w:type="dxa"/>
            <w:vAlign w:val="bottom"/>
          </w:tcPr>
          <w:p>
            <w:pPr>
              <w:spacing w:after="0"/>
              <w:rPr>
                <w:sz w:val="4"/>
                <w:szCs w:val="4"/>
                <w:color w:val="auto"/>
              </w:rPr>
            </w:pPr>
          </w:p>
        </w:tc>
        <w:tc>
          <w:tcPr>
            <w:tcW w:w="4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85"/>
        </w:trPr>
        <w:tc>
          <w:tcPr>
            <w:tcW w:w="5240" w:type="dxa"/>
            <w:vAlign w:val="bottom"/>
            <w:gridSpan w:val="10"/>
            <w:vMerge w:val="restart"/>
          </w:tcPr>
          <w:p>
            <w:pPr>
              <w:spacing w:after="0"/>
              <w:rPr>
                <w:sz w:val="20"/>
                <w:szCs w:val="20"/>
                <w:color w:val="auto"/>
              </w:rPr>
            </w:pPr>
            <w:r>
              <w:rPr>
                <w:rFonts w:ascii="Arial" w:cs="Arial" w:eastAsia="Arial" w:hAnsi="Arial"/>
                <w:sz w:val="20"/>
                <w:szCs w:val="20"/>
                <w:color w:val="auto"/>
                <w:w w:val="97"/>
              </w:rPr>
              <w:t>neighboring cells one by one based on the load status of cell</w:t>
            </w:r>
          </w:p>
        </w:tc>
        <w:tc>
          <w:tcPr>
            <w:tcW w:w="300" w:type="dxa"/>
            <w:vAlign w:val="bottom"/>
            <w:vMerge w:val="continue"/>
          </w:tcPr>
          <w:p>
            <w:pPr>
              <w:spacing w:after="0"/>
              <w:rPr>
                <w:sz w:val="16"/>
                <w:szCs w:val="16"/>
                <w:color w:val="auto"/>
              </w:rPr>
            </w:pPr>
          </w:p>
        </w:tc>
        <w:tc>
          <w:tcPr>
            <w:tcW w:w="2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560" w:type="dxa"/>
            <w:vAlign w:val="bottom"/>
            <w:gridSpan w:val="2"/>
            <w:vMerge w:val="continue"/>
          </w:tcPr>
          <w:p>
            <w:pPr>
              <w:spacing w:after="0"/>
              <w:rPr>
                <w:sz w:val="16"/>
                <w:szCs w:val="16"/>
                <w:color w:val="auto"/>
              </w:rPr>
            </w:pPr>
          </w:p>
        </w:tc>
        <w:tc>
          <w:tcPr>
            <w:tcW w:w="4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54"/>
        </w:trPr>
        <w:tc>
          <w:tcPr>
            <w:tcW w:w="5240" w:type="dxa"/>
            <w:vAlign w:val="bottom"/>
            <w:gridSpan w:val="10"/>
            <w:vMerge w:val="continue"/>
          </w:tcPr>
          <w:p>
            <w:pPr>
              <w:spacing w:after="0"/>
              <w:rPr>
                <w:sz w:val="4"/>
                <w:szCs w:val="4"/>
                <w:color w:val="auto"/>
              </w:rPr>
            </w:pPr>
          </w:p>
        </w:tc>
        <w:tc>
          <w:tcPr>
            <w:tcW w:w="1180" w:type="dxa"/>
            <w:vAlign w:val="bottom"/>
            <w:gridSpan w:val="5"/>
            <w:vMerge w:val="restart"/>
          </w:tcPr>
          <w:p>
            <w:pPr>
              <w:ind w:left="20"/>
              <w:spacing w:after="0"/>
              <w:rPr>
                <w:sz w:val="20"/>
                <w:szCs w:val="20"/>
                <w:color w:val="auto"/>
              </w:rPr>
            </w:pPr>
            <w:r>
              <w:rPr>
                <w:rFonts w:ascii="Arial" w:cs="Arial" w:eastAsia="Arial" w:hAnsi="Arial"/>
                <w:sz w:val="16"/>
                <w:szCs w:val="16"/>
                <w:color w:val="auto"/>
              </w:rPr>
              <w:t xml:space="preserve">20: </w:t>
            </w:r>
            <w:r>
              <w:rPr>
                <w:rFonts w:ascii="Arial" w:cs="Arial" w:eastAsia="Arial" w:hAnsi="Arial"/>
                <w:sz w:val="19"/>
                <w:szCs w:val="19"/>
                <w:color w:val="auto"/>
              </w:rPr>
              <w:t>end for</w:t>
            </w:r>
          </w:p>
        </w:tc>
        <w:tc>
          <w:tcPr>
            <w:tcW w:w="4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20" w:type="dxa"/>
            <w:vAlign w:val="bottom"/>
          </w:tcPr>
          <w:p>
            <w:pPr>
              <w:spacing w:after="0"/>
              <w:rPr>
                <w:sz w:val="4"/>
                <w:szCs w:val="4"/>
                <w:color w:val="auto"/>
              </w:rPr>
            </w:pPr>
          </w:p>
        </w:tc>
        <w:tc>
          <w:tcPr>
            <w:tcW w:w="60" w:type="dxa"/>
            <w:vAlign w:val="bottom"/>
          </w:tcPr>
          <w:p>
            <w:pPr>
              <w:spacing w:after="0"/>
              <w:rPr>
                <w:sz w:val="4"/>
                <w:szCs w:val="4"/>
                <w:color w:val="auto"/>
              </w:rPr>
            </w:pPr>
          </w:p>
        </w:tc>
        <w:tc>
          <w:tcPr>
            <w:tcW w:w="120" w:type="dxa"/>
            <w:vAlign w:val="bottom"/>
          </w:tcPr>
          <w:p>
            <w:pPr>
              <w:spacing w:after="0"/>
              <w:rPr>
                <w:sz w:val="4"/>
                <w:szCs w:val="4"/>
                <w:color w:val="auto"/>
              </w:rPr>
            </w:pPr>
          </w:p>
        </w:tc>
        <w:tc>
          <w:tcPr>
            <w:tcW w:w="560" w:type="dxa"/>
            <w:vAlign w:val="bottom"/>
          </w:tcPr>
          <w:p>
            <w:pPr>
              <w:spacing w:after="0"/>
              <w:rPr>
                <w:sz w:val="4"/>
                <w:szCs w:val="4"/>
                <w:color w:val="auto"/>
              </w:rPr>
            </w:pPr>
          </w:p>
        </w:tc>
        <w:tc>
          <w:tcPr>
            <w:tcW w:w="520" w:type="dxa"/>
            <w:vAlign w:val="bottom"/>
          </w:tcPr>
          <w:p>
            <w:pPr>
              <w:spacing w:after="0"/>
              <w:rPr>
                <w:sz w:val="4"/>
                <w:szCs w:val="4"/>
                <w:color w:val="auto"/>
              </w:rPr>
            </w:pPr>
          </w:p>
        </w:tc>
        <w:tc>
          <w:tcPr>
            <w:tcW w:w="1340" w:type="dxa"/>
            <w:vAlign w:val="bottom"/>
          </w:tcPr>
          <w:p>
            <w:pPr>
              <w:spacing w:after="0"/>
              <w:rPr>
                <w:sz w:val="4"/>
                <w:szCs w:val="4"/>
                <w:color w:val="auto"/>
              </w:rPr>
            </w:pPr>
          </w:p>
        </w:tc>
        <w:tc>
          <w:tcPr>
            <w:tcW w:w="4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85"/>
        </w:trPr>
        <w:tc>
          <w:tcPr>
            <w:tcW w:w="1940" w:type="dxa"/>
            <w:vAlign w:val="bottom"/>
            <w:vMerge w:val="restart"/>
          </w:tcPr>
          <w:p>
            <w:pPr>
              <w:spacing w:after="0"/>
              <w:rPr>
                <w:sz w:val="20"/>
                <w:szCs w:val="20"/>
                <w:color w:val="auto"/>
              </w:rPr>
            </w:pPr>
            <w:r>
              <w:rPr>
                <w:rFonts w:ascii="Arial" w:cs="Arial" w:eastAsia="Arial" w:hAnsi="Arial"/>
                <w:sz w:val="20"/>
                <w:szCs w:val="20"/>
                <w:color w:val="auto"/>
              </w:rPr>
              <w:t>o.</w:t>
            </w:r>
          </w:p>
        </w:tc>
        <w:tc>
          <w:tcPr>
            <w:tcW w:w="3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540" w:type="dxa"/>
            <w:vAlign w:val="bottom"/>
          </w:tcPr>
          <w:p>
            <w:pPr>
              <w:spacing w:after="0"/>
              <w:rPr>
                <w:sz w:val="16"/>
                <w:szCs w:val="16"/>
                <w:color w:val="auto"/>
              </w:rPr>
            </w:pPr>
          </w:p>
        </w:tc>
        <w:tc>
          <w:tcPr>
            <w:tcW w:w="1180" w:type="dxa"/>
            <w:vAlign w:val="bottom"/>
            <w:gridSpan w:val="5"/>
            <w:vMerge w:val="continue"/>
          </w:tcPr>
          <w:p>
            <w:pPr>
              <w:spacing w:after="0"/>
              <w:rPr>
                <w:sz w:val="16"/>
                <w:szCs w:val="16"/>
                <w:color w:val="auto"/>
              </w:rPr>
            </w:pPr>
          </w:p>
        </w:tc>
        <w:tc>
          <w:tcPr>
            <w:tcW w:w="4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53"/>
        </w:trPr>
        <w:tc>
          <w:tcPr>
            <w:tcW w:w="1940" w:type="dxa"/>
            <w:vAlign w:val="bottom"/>
            <w:vMerge w:val="continue"/>
          </w:tcPr>
          <w:p>
            <w:pPr>
              <w:spacing w:after="0"/>
              <w:rPr>
                <w:sz w:val="4"/>
                <w:szCs w:val="4"/>
                <w:color w:val="auto"/>
              </w:rPr>
            </w:pPr>
          </w:p>
        </w:tc>
        <w:tc>
          <w:tcPr>
            <w:tcW w:w="32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160" w:type="dxa"/>
            <w:vAlign w:val="bottom"/>
          </w:tcPr>
          <w:p>
            <w:pPr>
              <w:spacing w:after="0"/>
              <w:rPr>
                <w:sz w:val="4"/>
                <w:szCs w:val="4"/>
                <w:color w:val="auto"/>
              </w:rPr>
            </w:pPr>
          </w:p>
        </w:tc>
        <w:tc>
          <w:tcPr>
            <w:tcW w:w="120" w:type="dxa"/>
            <w:vAlign w:val="bottom"/>
          </w:tcPr>
          <w:p>
            <w:pPr>
              <w:spacing w:after="0"/>
              <w:rPr>
                <w:sz w:val="4"/>
                <w:szCs w:val="4"/>
                <w:color w:val="auto"/>
              </w:rPr>
            </w:pPr>
          </w:p>
        </w:tc>
        <w:tc>
          <w:tcPr>
            <w:tcW w:w="20" w:type="dxa"/>
            <w:vAlign w:val="bottom"/>
          </w:tcPr>
          <w:p>
            <w:pPr>
              <w:spacing w:after="0"/>
              <w:rPr>
                <w:sz w:val="4"/>
                <w:szCs w:val="4"/>
                <w:color w:val="auto"/>
              </w:rPr>
            </w:pPr>
          </w:p>
        </w:tc>
        <w:tc>
          <w:tcPr>
            <w:tcW w:w="40" w:type="dxa"/>
            <w:vAlign w:val="bottom"/>
          </w:tcPr>
          <w:p>
            <w:pPr>
              <w:spacing w:after="0"/>
              <w:rPr>
                <w:sz w:val="4"/>
                <w:szCs w:val="4"/>
                <w:color w:val="auto"/>
              </w:rPr>
            </w:pPr>
          </w:p>
        </w:tc>
        <w:tc>
          <w:tcPr>
            <w:tcW w:w="820" w:type="dxa"/>
            <w:vAlign w:val="bottom"/>
          </w:tcPr>
          <w:p>
            <w:pPr>
              <w:spacing w:after="0"/>
              <w:rPr>
                <w:sz w:val="4"/>
                <w:szCs w:val="4"/>
                <w:color w:val="auto"/>
              </w:rPr>
            </w:pPr>
          </w:p>
        </w:tc>
        <w:tc>
          <w:tcPr>
            <w:tcW w:w="1540" w:type="dxa"/>
            <w:vAlign w:val="bottom"/>
          </w:tcPr>
          <w:p>
            <w:pPr>
              <w:spacing w:after="0"/>
              <w:rPr>
                <w:sz w:val="4"/>
                <w:szCs w:val="4"/>
                <w:color w:val="auto"/>
              </w:rPr>
            </w:pPr>
          </w:p>
        </w:tc>
        <w:tc>
          <w:tcPr>
            <w:tcW w:w="1980" w:type="dxa"/>
            <w:vAlign w:val="bottom"/>
            <w:gridSpan w:val="10"/>
            <w:vMerge w:val="restart"/>
          </w:tcPr>
          <w:p>
            <w:pPr>
              <w:ind w:left="20"/>
              <w:spacing w:after="0" w:line="236" w:lineRule="exact"/>
              <w:rPr>
                <w:sz w:val="20"/>
                <w:szCs w:val="20"/>
                <w:color w:val="auto"/>
              </w:rPr>
            </w:pPr>
            <w:r>
              <w:rPr>
                <w:rFonts w:ascii="Arial" w:cs="Arial" w:eastAsia="Arial" w:hAnsi="Arial"/>
                <w:sz w:val="16"/>
                <w:szCs w:val="16"/>
                <w:color w:val="auto"/>
              </w:rPr>
              <w:t xml:space="preserve">21: </w:t>
            </w:r>
            <w:r>
              <w:rPr>
                <w:rFonts w:ascii="Arial" w:cs="Arial" w:eastAsia="Arial" w:hAnsi="Arial"/>
                <w:sz w:val="19"/>
                <w:szCs w:val="19"/>
                <w:color w:val="auto"/>
              </w:rPr>
              <w:t>return</w:t>
            </w:r>
            <w:r>
              <w:rPr>
                <w:rFonts w:ascii="Arial" w:cs="Arial" w:eastAsia="Arial" w:hAnsi="Arial"/>
                <w:sz w:val="16"/>
                <w:szCs w:val="16"/>
                <w:color w:val="auto"/>
              </w:rPr>
              <w:t xml:space="preserve">  </w:t>
            </w:r>
            <w:r>
              <w:rPr>
                <w:rFonts w:ascii="Arial" w:cs="Arial" w:eastAsia="Arial" w:hAnsi="Arial"/>
                <w:sz w:val="27"/>
                <w:szCs w:val="27"/>
                <w:color w:val="auto"/>
                <w:vertAlign w:val="subscript"/>
              </w:rPr>
              <w:t>o</w:t>
            </w:r>
            <w:r>
              <w:rPr>
                <w:rFonts w:ascii="Arial" w:cs="Arial" w:eastAsia="Arial" w:hAnsi="Arial"/>
                <w:sz w:val="19"/>
                <w:szCs w:val="19"/>
                <w:color w:val="auto"/>
              </w:rPr>
              <w:t>,</w:t>
            </w:r>
            <w:r>
              <w:rPr>
                <w:rFonts w:ascii="Arial" w:cs="Arial" w:eastAsia="Arial" w:hAnsi="Arial"/>
                <w:sz w:val="16"/>
                <w:szCs w:val="16"/>
                <w:color w:val="auto"/>
              </w:rPr>
              <w:t xml:space="preserve"> </w:t>
            </w:r>
            <w:r>
              <w:rPr>
                <w:rFonts w:ascii="Arial" w:cs="Arial" w:eastAsia="Arial" w:hAnsi="Arial"/>
                <w:sz w:val="19"/>
                <w:szCs w:val="19"/>
                <w:color w:val="auto"/>
              </w:rPr>
              <w:t>T hr</w:t>
            </w:r>
            <w:r>
              <w:rPr>
                <w:rFonts w:ascii="Arial" w:cs="Arial" w:eastAsia="Arial" w:hAnsi="Arial"/>
                <w:sz w:val="27"/>
                <w:szCs w:val="27"/>
                <w:color w:val="auto"/>
                <w:vertAlign w:val="subscript"/>
              </w:rPr>
              <w:t>adpt</w:t>
            </w:r>
          </w:p>
        </w:tc>
        <w:tc>
          <w:tcPr>
            <w:tcW w:w="560" w:type="dxa"/>
            <w:vAlign w:val="bottom"/>
          </w:tcPr>
          <w:p>
            <w:pPr>
              <w:spacing w:after="0"/>
              <w:rPr>
                <w:sz w:val="4"/>
                <w:szCs w:val="4"/>
                <w:color w:val="auto"/>
              </w:rPr>
            </w:pPr>
          </w:p>
        </w:tc>
        <w:tc>
          <w:tcPr>
            <w:tcW w:w="520" w:type="dxa"/>
            <w:vAlign w:val="bottom"/>
          </w:tcPr>
          <w:p>
            <w:pPr>
              <w:spacing w:after="0"/>
              <w:rPr>
                <w:sz w:val="4"/>
                <w:szCs w:val="4"/>
                <w:color w:val="auto"/>
              </w:rPr>
            </w:pPr>
          </w:p>
        </w:tc>
        <w:tc>
          <w:tcPr>
            <w:tcW w:w="1340" w:type="dxa"/>
            <w:vAlign w:val="bottom"/>
          </w:tcPr>
          <w:p>
            <w:pPr>
              <w:spacing w:after="0"/>
              <w:rPr>
                <w:sz w:val="4"/>
                <w:szCs w:val="4"/>
                <w:color w:val="auto"/>
              </w:rPr>
            </w:pPr>
          </w:p>
        </w:tc>
        <w:tc>
          <w:tcPr>
            <w:tcW w:w="4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83"/>
        </w:trPr>
        <w:tc>
          <w:tcPr>
            <w:tcW w:w="5240" w:type="dxa"/>
            <w:vAlign w:val="bottom"/>
            <w:gridSpan w:val="10"/>
            <w:vMerge w:val="restart"/>
          </w:tcPr>
          <w:p>
            <w:pPr>
              <w:jc w:val="right"/>
              <w:ind w:right="300"/>
              <w:spacing w:after="0"/>
              <w:rPr>
                <w:sz w:val="20"/>
                <w:szCs w:val="20"/>
                <w:color w:val="auto"/>
              </w:rPr>
            </w:pPr>
            <w:r>
              <w:rPr>
                <w:rFonts w:ascii="Arial" w:cs="Arial" w:eastAsia="Arial" w:hAnsi="Arial"/>
                <w:sz w:val="20"/>
                <w:szCs w:val="20"/>
                <w:color w:val="auto"/>
                <w:w w:val="98"/>
              </w:rPr>
              <w:t>Based on event A3, the target neighboring cell is deter-</w:t>
            </w:r>
          </w:p>
        </w:tc>
        <w:tc>
          <w:tcPr>
            <w:tcW w:w="1980" w:type="dxa"/>
            <w:vAlign w:val="bottom"/>
            <w:gridSpan w:val="10"/>
            <w:vMerge w:val="continue"/>
          </w:tcPr>
          <w:p>
            <w:pPr>
              <w:spacing w:after="0"/>
              <w:rPr>
                <w:sz w:val="15"/>
                <w:szCs w:val="15"/>
                <w:color w:val="auto"/>
              </w:rPr>
            </w:pPr>
          </w:p>
        </w:tc>
        <w:tc>
          <w:tcPr>
            <w:tcW w:w="56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4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7"/>
        </w:trPr>
        <w:tc>
          <w:tcPr>
            <w:tcW w:w="5240" w:type="dxa"/>
            <w:vAlign w:val="bottom"/>
            <w:gridSpan w:val="10"/>
            <w:vMerge w:val="continue"/>
          </w:tcPr>
          <w:p>
            <w:pPr>
              <w:spacing w:after="0"/>
              <w:rPr>
                <w:sz w:val="4"/>
                <w:szCs w:val="4"/>
                <w:color w:val="auto"/>
              </w:rPr>
            </w:pPr>
          </w:p>
        </w:tc>
        <w:tc>
          <w:tcPr>
            <w:tcW w:w="300" w:type="dxa"/>
            <w:vAlign w:val="bottom"/>
            <w:tcBorders>
              <w:bottom w:val="single" w:sz="8" w:color="auto"/>
            </w:tcBorders>
          </w:tcPr>
          <w:p>
            <w:pPr>
              <w:spacing w:after="0"/>
              <w:rPr>
                <w:sz w:val="4"/>
                <w:szCs w:val="4"/>
                <w:color w:val="auto"/>
              </w:rPr>
            </w:pPr>
          </w:p>
        </w:tc>
        <w:tc>
          <w:tcPr>
            <w:tcW w:w="20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280" w:type="dxa"/>
            <w:vAlign w:val="bottom"/>
            <w:tcBorders>
              <w:bottom w:val="single" w:sz="8" w:color="auto"/>
            </w:tcBorders>
          </w:tcPr>
          <w:p>
            <w:pPr>
              <w:spacing w:after="0"/>
              <w:rPr>
                <w:sz w:val="4"/>
                <w:szCs w:val="4"/>
                <w:color w:val="auto"/>
              </w:rPr>
            </w:pPr>
          </w:p>
        </w:tc>
        <w:tc>
          <w:tcPr>
            <w:tcW w:w="280" w:type="dxa"/>
            <w:vAlign w:val="bottom"/>
            <w:tcBorders>
              <w:bottom w:val="single" w:sz="8" w:color="auto"/>
            </w:tcBorders>
          </w:tcPr>
          <w:p>
            <w:pPr>
              <w:spacing w:after="0"/>
              <w:rPr>
                <w:sz w:val="4"/>
                <w:szCs w:val="4"/>
                <w:color w:val="auto"/>
              </w:rPr>
            </w:pPr>
          </w:p>
        </w:tc>
        <w:tc>
          <w:tcPr>
            <w:tcW w:w="400" w:type="dxa"/>
            <w:vAlign w:val="bottom"/>
            <w:tcBorders>
              <w:bottom w:val="single" w:sz="8" w:color="auto"/>
            </w:tcBorders>
          </w:tcPr>
          <w:p>
            <w:pPr>
              <w:spacing w:after="0"/>
              <w:rPr>
                <w:sz w:val="4"/>
                <w:szCs w:val="4"/>
                <w:color w:val="auto"/>
              </w:rPr>
            </w:pPr>
          </w:p>
        </w:tc>
        <w:tc>
          <w:tcPr>
            <w:tcW w:w="10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60" w:type="dxa"/>
            <w:vAlign w:val="bottom"/>
            <w:tcBorders>
              <w:bottom w:val="single" w:sz="8" w:color="auto"/>
            </w:tcBorders>
          </w:tcPr>
          <w:p>
            <w:pPr>
              <w:spacing w:after="0"/>
              <w:rPr>
                <w:sz w:val="4"/>
                <w:szCs w:val="4"/>
                <w:color w:val="auto"/>
              </w:rPr>
            </w:pPr>
          </w:p>
        </w:tc>
        <w:tc>
          <w:tcPr>
            <w:tcW w:w="120" w:type="dxa"/>
            <w:vAlign w:val="bottom"/>
            <w:tcBorders>
              <w:bottom w:val="single" w:sz="8" w:color="auto"/>
            </w:tcBorders>
          </w:tcPr>
          <w:p>
            <w:pPr>
              <w:spacing w:after="0"/>
              <w:rPr>
                <w:sz w:val="4"/>
                <w:szCs w:val="4"/>
                <w:color w:val="auto"/>
              </w:rPr>
            </w:pPr>
          </w:p>
        </w:tc>
        <w:tc>
          <w:tcPr>
            <w:tcW w:w="560" w:type="dxa"/>
            <w:vAlign w:val="bottom"/>
            <w:tcBorders>
              <w:bottom w:val="single" w:sz="8" w:color="auto"/>
            </w:tcBorders>
          </w:tcPr>
          <w:p>
            <w:pPr>
              <w:spacing w:after="0"/>
              <w:rPr>
                <w:sz w:val="4"/>
                <w:szCs w:val="4"/>
                <w:color w:val="auto"/>
              </w:rPr>
            </w:pPr>
          </w:p>
        </w:tc>
        <w:tc>
          <w:tcPr>
            <w:tcW w:w="520" w:type="dxa"/>
            <w:vAlign w:val="bottom"/>
            <w:tcBorders>
              <w:bottom w:val="single" w:sz="8" w:color="auto"/>
            </w:tcBorders>
          </w:tcPr>
          <w:p>
            <w:pPr>
              <w:spacing w:after="0"/>
              <w:rPr>
                <w:sz w:val="4"/>
                <w:szCs w:val="4"/>
                <w:color w:val="auto"/>
              </w:rPr>
            </w:pPr>
          </w:p>
        </w:tc>
        <w:tc>
          <w:tcPr>
            <w:tcW w:w="1340" w:type="dxa"/>
            <w:vAlign w:val="bottom"/>
            <w:tcBorders>
              <w:bottom w:val="single" w:sz="8" w:color="auto"/>
            </w:tcBorders>
          </w:tcPr>
          <w:p>
            <w:pPr>
              <w:spacing w:after="0"/>
              <w:rPr>
                <w:sz w:val="4"/>
                <w:szCs w:val="4"/>
                <w:color w:val="auto"/>
              </w:rPr>
            </w:pPr>
          </w:p>
        </w:tc>
        <w:tc>
          <w:tcPr>
            <w:tcW w:w="42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229"/>
        </w:trPr>
        <w:tc>
          <w:tcPr>
            <w:tcW w:w="5240" w:type="dxa"/>
            <w:vAlign w:val="bottom"/>
            <w:gridSpan w:val="10"/>
          </w:tcPr>
          <w:p>
            <w:pPr>
              <w:spacing w:after="0" w:line="228" w:lineRule="exact"/>
              <w:rPr>
                <w:sz w:val="20"/>
                <w:szCs w:val="20"/>
                <w:color w:val="auto"/>
              </w:rPr>
            </w:pPr>
            <w:r>
              <w:rPr>
                <w:rFonts w:ascii="Arial" w:cs="Arial" w:eastAsia="Arial" w:hAnsi="Arial"/>
                <w:sz w:val="19"/>
                <w:szCs w:val="19"/>
                <w:color w:val="auto"/>
              </w:rPr>
              <w:t>mined in order to offload UE e</w:t>
            </w:r>
            <w:r>
              <w:rPr>
                <w:rFonts w:ascii="Arial" w:cs="Arial" w:eastAsia="Arial" w:hAnsi="Arial"/>
                <w:sz w:val="26"/>
                <w:szCs w:val="26"/>
                <w:color w:val="auto"/>
                <w:vertAlign w:val="subscript"/>
              </w:rPr>
              <w:t>1</w:t>
            </w:r>
            <w:r>
              <w:rPr>
                <w:rFonts w:ascii="Arial" w:cs="Arial" w:eastAsia="Arial" w:hAnsi="Arial"/>
                <w:sz w:val="19"/>
                <w:szCs w:val="19"/>
                <w:color w:val="auto"/>
              </w:rPr>
              <w:t xml:space="preserve"> 2 E</w:t>
            </w:r>
            <w:r>
              <w:rPr>
                <w:rFonts w:ascii="Arial" w:cs="Arial" w:eastAsia="Arial" w:hAnsi="Arial"/>
                <w:sz w:val="26"/>
                <w:szCs w:val="26"/>
                <w:color w:val="auto"/>
                <w:vertAlign w:val="subscript"/>
              </w:rPr>
              <w:t>o</w:t>
            </w:r>
            <w:r>
              <w:rPr>
                <w:rFonts w:ascii="Arial" w:cs="Arial" w:eastAsia="Arial" w:hAnsi="Arial"/>
                <w:sz w:val="19"/>
                <w:szCs w:val="19"/>
                <w:color w:val="auto"/>
              </w:rPr>
              <w:t>. from overloaded cell</w:t>
            </w:r>
          </w:p>
        </w:tc>
        <w:tc>
          <w:tcPr>
            <w:tcW w:w="30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4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340" w:type="dxa"/>
            <w:vAlign w:val="bottom"/>
          </w:tcPr>
          <w:p>
            <w:pPr>
              <w:spacing w:after="0"/>
              <w:rPr>
                <w:sz w:val="19"/>
                <w:szCs w:val="19"/>
                <w:color w:val="auto"/>
              </w:rPr>
            </w:pPr>
          </w:p>
        </w:tc>
        <w:tc>
          <w:tcPr>
            <w:tcW w:w="4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9"/>
        </w:trPr>
        <w:tc>
          <w:tcPr>
            <w:tcW w:w="1940" w:type="dxa"/>
            <w:vAlign w:val="bottom"/>
          </w:tcPr>
          <w:p>
            <w:pPr>
              <w:spacing w:after="0" w:line="239" w:lineRule="exact"/>
              <w:rPr>
                <w:sz w:val="20"/>
                <w:szCs w:val="20"/>
                <w:color w:val="auto"/>
              </w:rPr>
            </w:pPr>
            <w:r>
              <w:rPr>
                <w:rFonts w:ascii="Arial" w:cs="Arial" w:eastAsia="Arial" w:hAnsi="Arial"/>
                <w:sz w:val="20"/>
                <w:szCs w:val="20"/>
                <w:color w:val="auto"/>
              </w:rPr>
              <w:t xml:space="preserve">o. The set  </w:t>
            </w:r>
            <w:r>
              <w:rPr>
                <w:rFonts w:ascii="Arial" w:cs="Arial" w:eastAsia="Arial" w:hAnsi="Arial"/>
                <w:sz w:val="27"/>
                <w:szCs w:val="27"/>
                <w:color w:val="auto"/>
                <w:vertAlign w:val="subscript"/>
              </w:rPr>
              <w:t>e</w:t>
            </w:r>
            <w:r>
              <w:rPr>
                <w:rFonts w:ascii="Arial" w:cs="Arial" w:eastAsia="Arial" w:hAnsi="Arial"/>
                <w:sz w:val="20"/>
                <w:szCs w:val="20"/>
                <w:color w:val="auto"/>
                <w:vertAlign w:val="subscript"/>
              </w:rPr>
              <w:t>1</w:t>
            </w:r>
            <w:r>
              <w:rPr>
                <w:rFonts w:ascii="Arial" w:cs="Arial" w:eastAsia="Arial" w:hAnsi="Arial"/>
                <w:sz w:val="20"/>
                <w:szCs w:val="20"/>
                <w:color w:val="auto"/>
              </w:rPr>
              <w:t xml:space="preserve">  = f </w:t>
            </w:r>
            <w:r>
              <w:rPr>
                <w:rFonts w:ascii="Arial" w:cs="Arial" w:eastAsia="Arial" w:hAnsi="Arial"/>
                <w:sz w:val="27"/>
                <w:szCs w:val="27"/>
                <w:color w:val="auto"/>
                <w:vertAlign w:val="subscript"/>
              </w:rPr>
              <w:t>1</w:t>
            </w:r>
            <w:r>
              <w:rPr>
                <w:rFonts w:ascii="Arial" w:cs="Arial" w:eastAsia="Arial" w:hAnsi="Arial"/>
                <w:sz w:val="20"/>
                <w:szCs w:val="20"/>
                <w:color w:val="auto"/>
              </w:rPr>
              <w:t>;</w:t>
            </w:r>
          </w:p>
        </w:tc>
        <w:tc>
          <w:tcPr>
            <w:tcW w:w="520" w:type="dxa"/>
            <w:vAlign w:val="bottom"/>
            <w:gridSpan w:val="2"/>
          </w:tcPr>
          <w:p>
            <w:pPr>
              <w:jc w:val="right"/>
              <w:spacing w:after="0" w:line="239" w:lineRule="exact"/>
              <w:rPr>
                <w:sz w:val="20"/>
                <w:szCs w:val="20"/>
                <w:color w:val="auto"/>
              </w:rPr>
            </w:pPr>
            <w:r>
              <w:rPr>
                <w:rFonts w:ascii="Arial" w:cs="Arial" w:eastAsia="Arial" w:hAnsi="Arial"/>
                <w:sz w:val="27"/>
                <w:szCs w:val="27"/>
                <w:color w:val="auto"/>
                <w:vertAlign w:val="subscript"/>
              </w:rPr>
              <w:t>2</w:t>
            </w:r>
            <w:r>
              <w:rPr>
                <w:rFonts w:ascii="Arial" w:cs="Arial" w:eastAsia="Arial" w:hAnsi="Arial"/>
                <w:sz w:val="20"/>
                <w:szCs w:val="20"/>
                <w:color w:val="auto"/>
              </w:rPr>
              <w:t>; :::;</w:t>
            </w:r>
          </w:p>
        </w:tc>
        <w:tc>
          <w:tcPr>
            <w:tcW w:w="80" w:type="dxa"/>
            <w:vAlign w:val="bottom"/>
          </w:tcPr>
          <w:p>
            <w:pPr>
              <w:spacing w:after="0"/>
              <w:rPr>
                <w:sz w:val="20"/>
                <w:szCs w:val="20"/>
                <w:color w:val="auto"/>
              </w:rPr>
            </w:pPr>
          </w:p>
        </w:tc>
        <w:tc>
          <w:tcPr>
            <w:tcW w:w="2700" w:type="dxa"/>
            <w:vAlign w:val="bottom"/>
            <w:gridSpan w:val="6"/>
          </w:tcPr>
          <w:p>
            <w:pPr>
              <w:jc w:val="right"/>
              <w:ind w:right="300"/>
              <w:spacing w:after="0" w:line="239" w:lineRule="exact"/>
              <w:rPr>
                <w:sz w:val="20"/>
                <w:szCs w:val="20"/>
                <w:color w:val="auto"/>
              </w:rPr>
            </w:pPr>
            <w:r>
              <w:rPr>
                <w:rFonts w:ascii="Arial" w:cs="Arial" w:eastAsia="Arial" w:hAnsi="Arial"/>
                <w:sz w:val="27"/>
                <w:szCs w:val="27"/>
                <w:color w:val="auto"/>
                <w:w w:val="92"/>
                <w:vertAlign w:val="subscript"/>
              </w:rPr>
              <w:t>m</w:t>
            </w:r>
            <w:r>
              <w:rPr>
                <w:rFonts w:ascii="Arial" w:cs="Arial" w:eastAsia="Arial" w:hAnsi="Arial"/>
                <w:sz w:val="20"/>
                <w:szCs w:val="20"/>
                <w:color w:val="auto"/>
                <w:w w:val="92"/>
              </w:rPr>
              <w:t>g denotes the neighboring</w:t>
            </w:r>
          </w:p>
        </w:tc>
        <w:tc>
          <w:tcPr>
            <w:tcW w:w="3060" w:type="dxa"/>
            <w:vAlign w:val="bottom"/>
            <w:gridSpan w:val="12"/>
            <w:vMerge w:val="restart"/>
          </w:tcPr>
          <w:p>
            <w:pPr>
              <w:ind w:left="20"/>
              <w:spacing w:after="0"/>
              <w:rPr>
                <w:sz w:val="20"/>
                <w:szCs w:val="20"/>
                <w:color w:val="auto"/>
              </w:rPr>
            </w:pPr>
            <w:r>
              <w:rPr>
                <w:rFonts w:ascii="Arial" w:cs="Arial" w:eastAsia="Arial" w:hAnsi="Arial"/>
                <w:sz w:val="18"/>
                <w:szCs w:val="18"/>
                <w:b w:val="1"/>
                <w:bCs w:val="1"/>
                <w:color w:val="333333"/>
              </w:rPr>
              <w:t>C. INTER-RAT LOAD BALANCING</w:t>
            </w:r>
          </w:p>
        </w:tc>
        <w:tc>
          <w:tcPr>
            <w:tcW w:w="1340" w:type="dxa"/>
            <w:vAlign w:val="bottom"/>
          </w:tcPr>
          <w:p>
            <w:pPr>
              <w:spacing w:after="0"/>
              <w:rPr>
                <w:sz w:val="20"/>
                <w:szCs w:val="20"/>
                <w:color w:val="auto"/>
              </w:rPr>
            </w:pPr>
          </w:p>
        </w:tc>
        <w:tc>
          <w:tcPr>
            <w:tcW w:w="4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14"/>
        </w:trPr>
        <w:tc>
          <w:tcPr>
            <w:tcW w:w="5240" w:type="dxa"/>
            <w:vAlign w:val="bottom"/>
            <w:gridSpan w:val="10"/>
          </w:tcPr>
          <w:p>
            <w:pPr>
              <w:spacing w:after="0" w:line="214" w:lineRule="exact"/>
              <w:rPr>
                <w:sz w:val="20"/>
                <w:szCs w:val="20"/>
                <w:color w:val="auto"/>
              </w:rPr>
            </w:pPr>
            <w:r>
              <w:rPr>
                <w:rFonts w:ascii="Arial" w:cs="Arial" w:eastAsia="Arial" w:hAnsi="Arial"/>
                <w:sz w:val="18"/>
                <w:szCs w:val="18"/>
                <w:color w:val="auto"/>
              </w:rPr>
              <w:t>cells reported by UE e</w:t>
            </w:r>
            <w:r>
              <w:rPr>
                <w:rFonts w:ascii="Arial" w:cs="Arial" w:eastAsia="Arial" w:hAnsi="Arial"/>
                <w:sz w:val="24"/>
                <w:szCs w:val="24"/>
                <w:color w:val="auto"/>
                <w:vertAlign w:val="subscript"/>
              </w:rPr>
              <w:t>1</w:t>
            </w:r>
            <w:r>
              <w:rPr>
                <w:rFonts w:ascii="Arial" w:cs="Arial" w:eastAsia="Arial" w:hAnsi="Arial"/>
                <w:sz w:val="18"/>
                <w:szCs w:val="18"/>
                <w:color w:val="auto"/>
              </w:rPr>
              <w:t xml:space="preserve"> to serving cell o under event A4.</w:t>
            </w:r>
          </w:p>
        </w:tc>
        <w:tc>
          <w:tcPr>
            <w:tcW w:w="3060" w:type="dxa"/>
            <w:vAlign w:val="bottom"/>
            <w:gridSpan w:val="12"/>
            <w:vMerge w:val="continue"/>
          </w:tcPr>
          <w:p>
            <w:pPr>
              <w:spacing w:after="0"/>
              <w:rPr>
                <w:sz w:val="18"/>
                <w:szCs w:val="18"/>
                <w:color w:val="auto"/>
              </w:rPr>
            </w:pPr>
          </w:p>
        </w:tc>
        <w:tc>
          <w:tcPr>
            <w:tcW w:w="1340" w:type="dxa"/>
            <w:vAlign w:val="bottom"/>
          </w:tcPr>
          <w:p>
            <w:pPr>
              <w:spacing w:after="0"/>
              <w:rPr>
                <w:sz w:val="18"/>
                <w:szCs w:val="18"/>
                <w:color w:val="auto"/>
              </w:rPr>
            </w:pPr>
          </w:p>
        </w:tc>
        <w:tc>
          <w:tcPr>
            <w:tcW w:w="4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5240" w:type="dxa"/>
            <w:vAlign w:val="bottom"/>
            <w:gridSpan w:val="10"/>
          </w:tcPr>
          <w:p>
            <w:pPr>
              <w:spacing w:after="0"/>
              <w:rPr>
                <w:sz w:val="20"/>
                <w:szCs w:val="20"/>
                <w:color w:val="auto"/>
              </w:rPr>
            </w:pPr>
            <w:r>
              <w:rPr>
                <w:rFonts w:ascii="Arial" w:cs="Arial" w:eastAsia="Arial" w:hAnsi="Arial"/>
                <w:sz w:val="20"/>
                <w:szCs w:val="20"/>
                <w:color w:val="auto"/>
                <w:w w:val="96"/>
              </w:rPr>
              <w:t>The neighboring cells are listed in descending order of RSRP</w:t>
            </w:r>
          </w:p>
        </w:tc>
        <w:tc>
          <w:tcPr>
            <w:tcW w:w="4820" w:type="dxa"/>
            <w:vAlign w:val="bottom"/>
            <w:gridSpan w:val="14"/>
          </w:tcPr>
          <w:p>
            <w:pPr>
              <w:spacing w:after="0"/>
              <w:rPr>
                <w:sz w:val="20"/>
                <w:szCs w:val="20"/>
                <w:color w:val="auto"/>
              </w:rPr>
            </w:pPr>
            <w:r>
              <w:rPr>
                <w:rFonts w:ascii="Arial" w:cs="Arial" w:eastAsia="Arial" w:hAnsi="Arial"/>
                <w:sz w:val="20"/>
                <w:szCs w:val="20"/>
                <w:color w:val="auto"/>
                <w:w w:val="92"/>
              </w:rPr>
              <w:t>After intra-RAT load balancing, the algorithm again checks</w:t>
            </w:r>
          </w:p>
        </w:tc>
        <w:tc>
          <w:tcPr>
            <w:tcW w:w="0" w:type="dxa"/>
            <w:vAlign w:val="bottom"/>
          </w:tcPr>
          <w:p>
            <w:pPr>
              <w:spacing w:after="0"/>
              <w:rPr>
                <w:sz w:val="1"/>
                <w:szCs w:val="1"/>
                <w:color w:val="auto"/>
              </w:rPr>
            </w:pPr>
          </w:p>
        </w:tc>
      </w:tr>
      <w:tr>
        <w:trPr>
          <w:trHeight w:val="239"/>
        </w:trPr>
        <w:tc>
          <w:tcPr>
            <w:tcW w:w="2260" w:type="dxa"/>
            <w:vAlign w:val="bottom"/>
            <w:gridSpan w:val="2"/>
          </w:tcPr>
          <w:p>
            <w:pPr>
              <w:spacing w:after="0"/>
              <w:rPr>
                <w:sz w:val="20"/>
                <w:szCs w:val="20"/>
                <w:color w:val="auto"/>
              </w:rPr>
            </w:pPr>
            <w:r>
              <w:rPr>
                <w:rFonts w:ascii="Arial" w:cs="Arial" w:eastAsia="Arial" w:hAnsi="Arial"/>
                <w:sz w:val="20"/>
                <w:szCs w:val="20"/>
                <w:color w:val="auto"/>
                <w:w w:val="99"/>
              </w:rPr>
              <w:t>values, i.e., the RSRP for</w:t>
            </w:r>
          </w:p>
        </w:tc>
        <w:tc>
          <w:tcPr>
            <w:tcW w:w="1440" w:type="dxa"/>
            <w:vAlign w:val="bottom"/>
            <w:gridSpan w:val="7"/>
          </w:tcPr>
          <w:p>
            <w:pPr>
              <w:ind w:left="20"/>
              <w:spacing w:after="0" w:line="239" w:lineRule="exact"/>
              <w:rPr>
                <w:sz w:val="20"/>
                <w:szCs w:val="20"/>
                <w:color w:val="auto"/>
              </w:rPr>
            </w:pPr>
            <w:r>
              <w:rPr>
                <w:rFonts w:ascii="Arial" w:cs="Arial" w:eastAsia="Arial" w:hAnsi="Arial"/>
                <w:sz w:val="27"/>
                <w:szCs w:val="27"/>
                <w:color w:val="auto"/>
                <w:w w:val="97"/>
                <w:vertAlign w:val="subscript"/>
              </w:rPr>
              <w:t>1</w:t>
            </w:r>
            <w:r>
              <w:rPr>
                <w:rFonts w:ascii="Arial" w:cs="Arial" w:eastAsia="Arial" w:hAnsi="Arial"/>
                <w:sz w:val="20"/>
                <w:szCs w:val="20"/>
                <w:color w:val="auto"/>
                <w:w w:val="97"/>
              </w:rPr>
              <w:t xml:space="preserve"> is greater than</w:t>
            </w:r>
          </w:p>
        </w:tc>
        <w:tc>
          <w:tcPr>
            <w:tcW w:w="1540" w:type="dxa"/>
            <w:vAlign w:val="bottom"/>
          </w:tcPr>
          <w:p>
            <w:pPr>
              <w:jc w:val="right"/>
              <w:ind w:right="300"/>
              <w:spacing w:after="0" w:line="239" w:lineRule="exact"/>
              <w:rPr>
                <w:sz w:val="20"/>
                <w:szCs w:val="20"/>
                <w:color w:val="auto"/>
              </w:rPr>
            </w:pPr>
            <w:r>
              <w:rPr>
                <w:rFonts w:ascii="Arial" w:cs="Arial" w:eastAsia="Arial" w:hAnsi="Arial"/>
                <w:sz w:val="27"/>
                <w:szCs w:val="27"/>
                <w:color w:val="auto"/>
                <w:vertAlign w:val="subscript"/>
              </w:rPr>
              <w:t>2</w:t>
            </w:r>
            <w:r>
              <w:rPr>
                <w:rFonts w:ascii="Arial" w:cs="Arial" w:eastAsia="Arial" w:hAnsi="Arial"/>
                <w:sz w:val="20"/>
                <w:szCs w:val="20"/>
                <w:color w:val="auto"/>
              </w:rPr>
              <w:t>. To offload</w:t>
            </w:r>
          </w:p>
        </w:tc>
        <w:tc>
          <w:tcPr>
            <w:tcW w:w="4820" w:type="dxa"/>
            <w:vAlign w:val="bottom"/>
            <w:gridSpan w:val="14"/>
          </w:tcPr>
          <w:p>
            <w:pPr>
              <w:spacing w:after="0"/>
              <w:rPr>
                <w:sz w:val="20"/>
                <w:szCs w:val="20"/>
                <w:color w:val="auto"/>
              </w:rPr>
            </w:pPr>
            <w:r>
              <w:rPr>
                <w:rFonts w:ascii="Arial" w:cs="Arial" w:eastAsia="Arial" w:hAnsi="Arial"/>
                <w:sz w:val="20"/>
                <w:szCs w:val="20"/>
                <w:color w:val="auto"/>
                <w:w w:val="97"/>
              </w:rPr>
              <w:t>the load status of the cell o. If the cell is still overloaded,</w:t>
            </w:r>
          </w:p>
        </w:tc>
        <w:tc>
          <w:tcPr>
            <w:tcW w:w="0" w:type="dxa"/>
            <w:vAlign w:val="bottom"/>
          </w:tcPr>
          <w:p>
            <w:pPr>
              <w:spacing w:after="0"/>
              <w:rPr>
                <w:sz w:val="1"/>
                <w:szCs w:val="1"/>
                <w:color w:val="auto"/>
              </w:rPr>
            </w:pPr>
          </w:p>
        </w:tc>
      </w:tr>
      <w:tr>
        <w:trPr>
          <w:trHeight w:val="155"/>
        </w:trPr>
        <w:tc>
          <w:tcPr>
            <w:tcW w:w="194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2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300" w:type="dxa"/>
            <w:vAlign w:val="bottom"/>
            <w:gridSpan w:val="3"/>
          </w:tcPr>
          <w:p>
            <w:pPr>
              <w:jc w:val="center"/>
              <w:spacing w:after="0" w:line="155" w:lineRule="exact"/>
              <w:rPr>
                <w:sz w:val="20"/>
                <w:szCs w:val="20"/>
                <w:color w:val="auto"/>
              </w:rPr>
            </w:pPr>
            <w:r>
              <w:rPr>
                <w:rFonts w:ascii="Arial" w:cs="Arial" w:eastAsia="Arial" w:hAnsi="Arial"/>
                <w:sz w:val="13"/>
                <w:szCs w:val="13"/>
                <w:color w:val="auto"/>
              </w:rPr>
              <w:t>^</w:t>
            </w:r>
            <w:r>
              <w:rPr>
                <w:rFonts w:ascii="Arial" w:cs="Arial" w:eastAsia="Arial" w:hAnsi="Arial"/>
                <w:sz w:val="17"/>
                <w:szCs w:val="17"/>
                <w:color w:val="auto"/>
                <w:vertAlign w:val="superscript"/>
              </w:rPr>
              <w:t>e</w:t>
            </w:r>
            <w:r>
              <w:rPr>
                <w:rFonts w:ascii="Arial" w:cs="Arial" w:eastAsia="Arial" w:hAnsi="Arial"/>
                <w:sz w:val="8"/>
                <w:szCs w:val="8"/>
                <w:color w:val="auto"/>
              </w:rPr>
              <w:t>1</w:t>
            </w:r>
          </w:p>
        </w:tc>
        <w:tc>
          <w:tcPr>
            <w:tcW w:w="2400" w:type="dxa"/>
            <w:vAlign w:val="bottom"/>
            <w:gridSpan w:val="3"/>
            <w:vMerge w:val="restart"/>
          </w:tcPr>
          <w:p>
            <w:pPr>
              <w:jc w:val="right"/>
              <w:ind w:right="300"/>
              <w:spacing w:after="0" w:line="218" w:lineRule="exact"/>
              <w:rPr>
                <w:sz w:val="20"/>
                <w:szCs w:val="20"/>
                <w:color w:val="auto"/>
              </w:rPr>
            </w:pPr>
            <w:r>
              <w:rPr>
                <w:rFonts w:ascii="Arial" w:cs="Arial" w:eastAsia="Arial" w:hAnsi="Arial"/>
                <w:sz w:val="20"/>
                <w:szCs w:val="20"/>
                <w:color w:val="auto"/>
                <w:w w:val="93"/>
              </w:rPr>
              <w:t>, the resource utilization</w:t>
            </w:r>
          </w:p>
        </w:tc>
        <w:tc>
          <w:tcPr>
            <w:tcW w:w="4820" w:type="dxa"/>
            <w:vAlign w:val="bottom"/>
            <w:gridSpan w:val="14"/>
            <w:vMerge w:val="restart"/>
          </w:tcPr>
          <w:p>
            <w:pPr>
              <w:spacing w:after="0" w:line="218" w:lineRule="exact"/>
              <w:rPr>
                <w:sz w:val="20"/>
                <w:szCs w:val="20"/>
                <w:color w:val="auto"/>
              </w:rPr>
            </w:pPr>
            <w:r>
              <w:rPr>
                <w:rFonts w:ascii="Arial" w:cs="Arial" w:eastAsia="Arial" w:hAnsi="Arial"/>
                <w:sz w:val="19"/>
                <w:szCs w:val="19"/>
                <w:color w:val="auto"/>
              </w:rPr>
              <w:t xml:space="preserve">i.e.,  </w:t>
            </w:r>
            <w:r>
              <w:rPr>
                <w:rFonts w:ascii="Arial" w:cs="Arial" w:eastAsia="Arial" w:hAnsi="Arial"/>
                <w:sz w:val="25"/>
                <w:szCs w:val="25"/>
                <w:color w:val="auto"/>
                <w:vertAlign w:val="subscript"/>
              </w:rPr>
              <w:t>o</w:t>
            </w:r>
            <w:r>
              <w:rPr>
                <w:rFonts w:ascii="Arial" w:cs="Arial" w:eastAsia="Arial" w:hAnsi="Arial"/>
                <w:sz w:val="19"/>
                <w:szCs w:val="19"/>
                <w:color w:val="auto"/>
              </w:rPr>
              <w:t xml:space="preserve"> &gt; T hr</w:t>
            </w:r>
            <w:r>
              <w:rPr>
                <w:rFonts w:ascii="Arial" w:cs="Arial" w:eastAsia="Arial" w:hAnsi="Arial"/>
                <w:sz w:val="25"/>
                <w:szCs w:val="25"/>
                <w:color w:val="auto"/>
                <w:vertAlign w:val="subscript"/>
              </w:rPr>
              <w:t>adp</w:t>
            </w:r>
            <w:r>
              <w:rPr>
                <w:rFonts w:ascii="Arial" w:cs="Arial" w:eastAsia="Arial" w:hAnsi="Arial"/>
                <w:sz w:val="19"/>
                <w:szCs w:val="19"/>
                <w:color w:val="auto"/>
              </w:rPr>
              <w:t>, the algorithm performs inter-RAT load</w:t>
            </w:r>
          </w:p>
        </w:tc>
        <w:tc>
          <w:tcPr>
            <w:tcW w:w="0" w:type="dxa"/>
            <w:vAlign w:val="bottom"/>
          </w:tcPr>
          <w:p>
            <w:pPr>
              <w:spacing w:after="0"/>
              <w:rPr>
                <w:sz w:val="1"/>
                <w:szCs w:val="1"/>
                <w:color w:val="auto"/>
              </w:rPr>
            </w:pPr>
          </w:p>
        </w:tc>
      </w:tr>
      <w:tr>
        <w:trPr>
          <w:trHeight w:val="63"/>
        </w:trPr>
        <w:tc>
          <w:tcPr>
            <w:tcW w:w="2840" w:type="dxa"/>
            <w:vAlign w:val="bottom"/>
            <w:gridSpan w:val="7"/>
          </w:tcPr>
          <w:p>
            <w:pPr>
              <w:spacing w:after="0" w:line="64" w:lineRule="exact"/>
              <w:rPr>
                <w:sz w:val="20"/>
                <w:szCs w:val="20"/>
                <w:color w:val="auto"/>
              </w:rPr>
            </w:pPr>
            <w:r>
              <w:rPr>
                <w:rFonts w:ascii="Arial" w:cs="Arial" w:eastAsia="Arial" w:hAnsi="Arial"/>
                <w:sz w:val="7"/>
                <w:szCs w:val="7"/>
                <w:color w:val="auto"/>
              </w:rPr>
              <w:t>UE e</w:t>
            </w:r>
            <w:r>
              <w:rPr>
                <w:rFonts w:ascii="Arial" w:cs="Arial" w:eastAsia="Arial" w:hAnsi="Arial"/>
                <w:sz w:val="7"/>
                <w:szCs w:val="7"/>
                <w:color w:val="auto"/>
                <w:vertAlign w:val="subscript"/>
              </w:rPr>
              <w:t>1</w:t>
            </w:r>
            <w:r>
              <w:rPr>
                <w:rFonts w:ascii="Arial" w:cs="Arial" w:eastAsia="Arial" w:hAnsi="Arial"/>
                <w:sz w:val="7"/>
                <w:szCs w:val="7"/>
                <w:color w:val="auto"/>
              </w:rPr>
              <w:t>, the algorithm estimates</w:t>
            </w:r>
          </w:p>
        </w:tc>
        <w:tc>
          <w:tcPr>
            <w:tcW w:w="2400" w:type="dxa"/>
            <w:vAlign w:val="bottom"/>
            <w:gridSpan w:val="3"/>
            <w:vMerge w:val="continue"/>
          </w:tcPr>
          <w:p>
            <w:pPr>
              <w:spacing w:after="0"/>
              <w:rPr>
                <w:sz w:val="5"/>
                <w:szCs w:val="5"/>
                <w:color w:val="auto"/>
              </w:rPr>
            </w:pPr>
          </w:p>
        </w:tc>
        <w:tc>
          <w:tcPr>
            <w:tcW w:w="4820" w:type="dxa"/>
            <w:vAlign w:val="bottom"/>
            <w:gridSpan w:val="14"/>
            <w:vMerge w:val="continue"/>
          </w:tcPr>
          <w:p>
            <w:pPr>
              <w:spacing w:after="0"/>
              <w:rPr>
                <w:sz w:val="5"/>
                <w:szCs w:val="5"/>
                <w:color w:val="auto"/>
              </w:rPr>
            </w:pPr>
          </w:p>
        </w:tc>
        <w:tc>
          <w:tcPr>
            <w:tcW w:w="0" w:type="dxa"/>
            <w:vAlign w:val="bottom"/>
          </w:tcPr>
          <w:p>
            <w:pPr>
              <w:spacing w:after="0"/>
              <w:rPr>
                <w:sz w:val="1"/>
                <w:szCs w:val="1"/>
                <w:color w:val="auto"/>
              </w:rPr>
            </w:pPr>
          </w:p>
        </w:tc>
      </w:tr>
      <w:tr>
        <w:trPr>
          <w:trHeight w:val="75"/>
        </w:trPr>
        <w:tc>
          <w:tcPr>
            <w:tcW w:w="1940" w:type="dxa"/>
            <w:vAlign w:val="bottom"/>
            <w:vMerge w:val="restart"/>
          </w:tcPr>
          <w:p>
            <w:pPr>
              <w:spacing w:after="0" w:line="75" w:lineRule="exact"/>
              <w:rPr>
                <w:sz w:val="20"/>
                <w:szCs w:val="20"/>
                <w:color w:val="auto"/>
              </w:rPr>
            </w:pPr>
            <w:r>
              <w:rPr>
                <w:rFonts w:ascii="Arial" w:cs="Arial" w:eastAsia="Arial" w:hAnsi="Arial"/>
                <w:sz w:val="7"/>
                <w:szCs w:val="7"/>
                <w:color w:val="auto"/>
              </w:rPr>
              <w:t>of target cell by UE e</w:t>
            </w:r>
            <w:r>
              <w:rPr>
                <w:rFonts w:ascii="Arial" w:cs="Arial" w:eastAsia="Arial" w:hAnsi="Arial"/>
                <w:sz w:val="8"/>
                <w:szCs w:val="8"/>
                <w:color w:val="auto"/>
                <w:vertAlign w:val="subscript"/>
              </w:rPr>
              <w:t>1</w:t>
            </w:r>
          </w:p>
        </w:tc>
        <w:tc>
          <w:tcPr>
            <w:tcW w:w="320" w:type="dxa"/>
            <w:vAlign w:val="bottom"/>
            <w:vMerge w:val="restart"/>
          </w:tcPr>
          <w:p>
            <w:pPr>
              <w:jc w:val="center"/>
              <w:spacing w:after="0" w:line="75" w:lineRule="exact"/>
              <w:rPr>
                <w:sz w:val="20"/>
                <w:szCs w:val="20"/>
                <w:color w:val="auto"/>
              </w:rPr>
            </w:pPr>
            <w:r>
              <w:rPr>
                <w:rFonts w:ascii="Arial" w:cs="Arial" w:eastAsia="Arial" w:hAnsi="Arial"/>
                <w:sz w:val="4"/>
                <w:szCs w:val="4"/>
                <w:color w:val="auto"/>
              </w:rPr>
              <w:t xml:space="preserve">. </w:t>
            </w:r>
            <w:r>
              <w:rPr>
                <w:rFonts w:ascii="Arial" w:cs="Arial" w:eastAsia="Arial" w:hAnsi="Arial"/>
                <w:sz w:val="8"/>
                <w:szCs w:val="8"/>
                <w:color w:val="auto"/>
                <w:vertAlign w:val="superscript"/>
              </w:rPr>
              <w:t>^</w:t>
            </w:r>
          </w:p>
        </w:tc>
        <w:tc>
          <w:tcPr>
            <w:tcW w:w="200" w:type="dxa"/>
            <w:vAlign w:val="bottom"/>
            <w:vMerge w:val="restart"/>
          </w:tcPr>
          <w:p>
            <w:pPr>
              <w:ind w:left="20"/>
              <w:spacing w:after="0" w:line="75" w:lineRule="exact"/>
              <w:rPr>
                <w:sz w:val="20"/>
                <w:szCs w:val="20"/>
                <w:color w:val="auto"/>
              </w:rPr>
            </w:pPr>
            <w:r>
              <w:rPr>
                <w:rFonts w:ascii="Arial" w:cs="Arial" w:eastAsia="Arial" w:hAnsi="Arial"/>
                <w:sz w:val="7"/>
                <w:szCs w:val="7"/>
                <w:color w:val="auto"/>
              </w:rPr>
              <w:t>k</w:t>
            </w:r>
          </w:p>
        </w:tc>
        <w:tc>
          <w:tcPr>
            <w:tcW w:w="80" w:type="dxa"/>
            <w:vAlign w:val="bottom"/>
          </w:tcPr>
          <w:p>
            <w:pPr>
              <w:spacing w:after="0"/>
              <w:rPr>
                <w:sz w:val="6"/>
                <w:szCs w:val="6"/>
                <w:color w:val="auto"/>
              </w:rPr>
            </w:pPr>
          </w:p>
        </w:tc>
        <w:tc>
          <w:tcPr>
            <w:tcW w:w="160" w:type="dxa"/>
            <w:vAlign w:val="bottom"/>
          </w:tcPr>
          <w:p>
            <w:pPr>
              <w:spacing w:after="0"/>
              <w:rPr>
                <w:sz w:val="6"/>
                <w:szCs w:val="6"/>
                <w:color w:val="auto"/>
              </w:rPr>
            </w:pPr>
          </w:p>
        </w:tc>
        <w:tc>
          <w:tcPr>
            <w:tcW w:w="1000" w:type="dxa"/>
            <w:vAlign w:val="bottom"/>
            <w:gridSpan w:val="4"/>
          </w:tcPr>
          <w:p>
            <w:pPr>
              <w:ind w:left="80"/>
              <w:spacing w:after="0" w:line="75" w:lineRule="exact"/>
              <w:rPr>
                <w:sz w:val="20"/>
                <w:szCs w:val="20"/>
                <w:color w:val="auto"/>
              </w:rPr>
            </w:pPr>
            <w:r>
              <w:rPr>
                <w:rFonts w:ascii="Arial" w:cs="Arial" w:eastAsia="Arial" w:hAnsi="Arial"/>
                <w:sz w:val="7"/>
                <w:szCs w:val="7"/>
                <w:color w:val="auto"/>
              </w:rPr>
              <w:t>k</w:t>
            </w:r>
          </w:p>
        </w:tc>
        <w:tc>
          <w:tcPr>
            <w:tcW w:w="1540" w:type="dxa"/>
            <w:vAlign w:val="bottom"/>
          </w:tcPr>
          <w:p>
            <w:pPr>
              <w:spacing w:after="0"/>
              <w:rPr>
                <w:sz w:val="6"/>
                <w:szCs w:val="6"/>
                <w:color w:val="auto"/>
              </w:rPr>
            </w:pPr>
          </w:p>
        </w:tc>
        <w:tc>
          <w:tcPr>
            <w:tcW w:w="4820" w:type="dxa"/>
            <w:vAlign w:val="bottom"/>
            <w:gridSpan w:val="14"/>
            <w:vMerge w:val="restart"/>
          </w:tcPr>
          <w:p>
            <w:pPr>
              <w:spacing w:after="0" w:line="75" w:lineRule="exact"/>
              <w:rPr>
                <w:sz w:val="20"/>
                <w:szCs w:val="20"/>
                <w:color w:val="auto"/>
              </w:rPr>
            </w:pPr>
            <w:r>
              <w:rPr>
                <w:rFonts w:ascii="Arial" w:cs="Arial" w:eastAsia="Arial" w:hAnsi="Arial"/>
                <w:sz w:val="8"/>
                <w:szCs w:val="8"/>
                <w:color w:val="auto"/>
              </w:rPr>
              <w:t>balancing by transferring the load of cell o to satellite cell S</w:t>
            </w:r>
          </w:p>
        </w:tc>
        <w:tc>
          <w:tcPr>
            <w:tcW w:w="0" w:type="dxa"/>
            <w:vAlign w:val="bottom"/>
          </w:tcPr>
          <w:p>
            <w:pPr>
              <w:spacing w:after="0"/>
              <w:rPr>
                <w:sz w:val="1"/>
                <w:szCs w:val="1"/>
                <w:color w:val="auto"/>
              </w:rPr>
            </w:pPr>
          </w:p>
        </w:tc>
      </w:tr>
      <w:tr>
        <w:trPr>
          <w:trHeight w:val="0"/>
        </w:trPr>
        <w:tc>
          <w:tcPr>
            <w:tcW w:w="1940" w:type="dxa"/>
            <w:vAlign w:val="bottom"/>
            <w:vMerge w:val="continue"/>
          </w:tcPr>
          <w:p>
            <w:pPr>
              <w:spacing w:after="0" w:line="20" w:lineRule="exact"/>
              <w:rPr>
                <w:sz w:val="1"/>
                <w:szCs w:val="1"/>
                <w:color w:val="auto"/>
              </w:rPr>
            </w:pPr>
          </w:p>
        </w:tc>
        <w:tc>
          <w:tcPr>
            <w:tcW w:w="320" w:type="dxa"/>
            <w:vAlign w:val="bottom"/>
            <w:vMerge w:val="continue"/>
          </w:tcPr>
          <w:p>
            <w:pPr>
              <w:spacing w:after="0" w:line="20" w:lineRule="exact"/>
              <w:rPr>
                <w:sz w:val="1"/>
                <w:szCs w:val="1"/>
                <w:color w:val="auto"/>
              </w:rPr>
            </w:pPr>
          </w:p>
        </w:tc>
        <w:tc>
          <w:tcPr>
            <w:tcW w:w="200" w:type="dxa"/>
            <w:vAlign w:val="bottom"/>
            <w:vMerge w:val="continue"/>
          </w:tcPr>
          <w:p>
            <w:pPr>
              <w:spacing w:after="0" w:line="20" w:lineRule="exact"/>
              <w:rPr>
                <w:sz w:val="1"/>
                <w:szCs w:val="1"/>
                <w:color w:val="auto"/>
              </w:rPr>
            </w:pPr>
          </w:p>
        </w:tc>
        <w:tc>
          <w:tcPr>
            <w:tcW w:w="2780" w:type="dxa"/>
            <w:vAlign w:val="bottom"/>
            <w:gridSpan w:val="7"/>
          </w:tcPr>
          <w:p>
            <w:pPr>
              <w:jc w:val="right"/>
              <w:ind w:right="300"/>
              <w:spacing w:after="0" w:line="1" w:lineRule="exact"/>
              <w:rPr>
                <w:sz w:val="20"/>
                <w:szCs w:val="20"/>
                <w:color w:val="auto"/>
              </w:rPr>
            </w:pPr>
            <w:r>
              <w:rPr>
                <w:rFonts w:ascii="Arial" w:cs="Arial" w:eastAsia="Arial" w:hAnsi="Arial"/>
                <w:sz w:val="1"/>
                <w:szCs w:val="1"/>
                <w:color w:val="auto"/>
              </w:rPr>
              <w:t>is calculated based on (3) as</w:t>
            </w:r>
          </w:p>
        </w:tc>
        <w:tc>
          <w:tcPr>
            <w:tcW w:w="4820" w:type="dxa"/>
            <w:vAlign w:val="bottom"/>
            <w:gridSpan w:val="14"/>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85"/>
        </w:trPr>
        <w:tc>
          <w:tcPr>
            <w:tcW w:w="1940" w:type="dxa"/>
            <w:vAlign w:val="bottom"/>
          </w:tcPr>
          <w:p>
            <w:pPr>
              <w:spacing w:after="0"/>
              <w:rPr>
                <w:sz w:val="16"/>
                <w:szCs w:val="16"/>
                <w:color w:val="auto"/>
              </w:rPr>
            </w:pPr>
          </w:p>
        </w:tc>
        <w:tc>
          <w:tcPr>
            <w:tcW w:w="520" w:type="dxa"/>
            <w:vAlign w:val="bottom"/>
            <w:gridSpan w:val="2"/>
          </w:tcPr>
          <w:p>
            <w:pPr>
              <w:jc w:val="right"/>
              <w:ind w:right="36"/>
              <w:spacing w:after="0" w:line="185" w:lineRule="exact"/>
              <w:rPr>
                <w:sz w:val="20"/>
                <w:szCs w:val="20"/>
                <w:color w:val="auto"/>
              </w:rPr>
            </w:pPr>
            <w:r>
              <w:rPr>
                <w:rFonts w:ascii="Arial" w:cs="Arial" w:eastAsia="Arial" w:hAnsi="Arial"/>
                <w:sz w:val="14"/>
                <w:szCs w:val="14"/>
                <w:color w:val="auto"/>
              </w:rPr>
              <w:t>e</w:t>
            </w:r>
            <w:r>
              <w:rPr>
                <w:rFonts w:ascii="Arial" w:cs="Arial" w:eastAsia="Arial" w:hAnsi="Arial"/>
                <w:sz w:val="19"/>
                <w:szCs w:val="19"/>
                <w:color w:val="auto"/>
                <w:vertAlign w:val="subscript"/>
              </w:rPr>
              <w:t>1</w:t>
            </w:r>
          </w:p>
        </w:tc>
        <w:tc>
          <w:tcPr>
            <w:tcW w:w="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820" w:type="dxa"/>
            <w:vAlign w:val="bottom"/>
          </w:tcPr>
          <w:p>
            <w:pPr>
              <w:spacing w:after="0"/>
              <w:rPr>
                <w:sz w:val="16"/>
                <w:szCs w:val="16"/>
                <w:color w:val="auto"/>
              </w:rPr>
            </w:pPr>
          </w:p>
        </w:tc>
        <w:tc>
          <w:tcPr>
            <w:tcW w:w="1540" w:type="dxa"/>
            <w:vAlign w:val="bottom"/>
          </w:tcPr>
          <w:p>
            <w:pPr>
              <w:spacing w:after="0"/>
              <w:rPr>
                <w:sz w:val="16"/>
                <w:szCs w:val="16"/>
                <w:color w:val="auto"/>
              </w:rPr>
            </w:pPr>
          </w:p>
        </w:tc>
        <w:tc>
          <w:tcPr>
            <w:tcW w:w="30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40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4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93"/>
        </w:trPr>
        <w:tc>
          <w:tcPr>
            <w:tcW w:w="1940" w:type="dxa"/>
            <w:vAlign w:val="bottom"/>
          </w:tcPr>
          <w:p>
            <w:pPr>
              <w:spacing w:after="0"/>
              <w:rPr>
                <w:sz w:val="20"/>
                <w:szCs w:val="20"/>
                <w:color w:val="auto"/>
              </w:rPr>
            </w:pPr>
            <w:r>
              <w:rPr>
                <w:rFonts w:ascii="Arial" w:cs="Arial" w:eastAsia="Arial" w:hAnsi="Arial"/>
                <w:sz w:val="20"/>
                <w:szCs w:val="20"/>
                <w:color w:val="auto"/>
              </w:rPr>
              <w:t>follows:</w:t>
            </w:r>
          </w:p>
        </w:tc>
        <w:tc>
          <w:tcPr>
            <w:tcW w:w="320" w:type="dxa"/>
            <w:vAlign w:val="bottom"/>
            <w:vMerge w:val="restart"/>
          </w:tcPr>
          <w:p>
            <w:pPr>
              <w:jc w:val="center"/>
              <w:spacing w:after="0"/>
              <w:rPr>
                <w:sz w:val="20"/>
                <w:szCs w:val="20"/>
                <w:color w:val="auto"/>
              </w:rPr>
            </w:pPr>
            <w:r>
              <w:rPr>
                <w:rFonts w:ascii="Arial" w:cs="Arial" w:eastAsia="Arial" w:hAnsi="Arial"/>
                <w:sz w:val="20"/>
                <w:szCs w:val="20"/>
                <w:color w:val="auto"/>
                <w:w w:val="98"/>
              </w:rPr>
              <w:t>^</w:t>
            </w:r>
            <w:r>
              <w:rPr>
                <w:rFonts w:ascii="Arial" w:cs="Arial" w:eastAsia="Arial" w:hAnsi="Arial"/>
                <w:sz w:val="27"/>
                <w:szCs w:val="27"/>
                <w:color w:val="auto"/>
                <w:w w:val="98"/>
                <w:vertAlign w:val="superscript"/>
              </w:rPr>
              <w:t>e</w:t>
            </w:r>
            <w:r>
              <w:rPr>
                <w:rFonts w:ascii="Arial" w:cs="Arial" w:eastAsia="Arial" w:hAnsi="Arial"/>
                <w:sz w:val="9"/>
                <w:szCs w:val="9"/>
                <w:color w:val="auto"/>
                <w:w w:val="98"/>
              </w:rPr>
              <w:t>1</w:t>
            </w:r>
          </w:p>
        </w:tc>
        <w:tc>
          <w:tcPr>
            <w:tcW w:w="2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40" w:type="dxa"/>
            <w:vAlign w:val="bottom"/>
            <w:gridSpan w:val="4"/>
            <w:vMerge w:val="restart"/>
          </w:tcPr>
          <w:p>
            <w:pPr>
              <w:jc w:val="center"/>
              <w:spacing w:after="0" w:line="410" w:lineRule="exact"/>
              <w:rPr>
                <w:sz w:val="20"/>
                <w:szCs w:val="20"/>
                <w:color w:val="auto"/>
              </w:rPr>
            </w:pPr>
            <w:r>
              <w:rPr>
                <w:rFonts w:ascii="Arial" w:cs="Arial" w:eastAsia="Arial" w:hAnsi="Arial"/>
                <w:sz w:val="14"/>
                <w:szCs w:val="14"/>
                <w:color w:val="auto"/>
                <w:w w:val="88"/>
              </w:rPr>
              <w:t>e</w:t>
            </w:r>
            <w:r>
              <w:rPr>
                <w:rFonts w:ascii="Arial" w:cs="Arial" w:eastAsia="Arial" w:hAnsi="Arial"/>
                <w:sz w:val="19"/>
                <w:szCs w:val="19"/>
                <w:color w:val="auto"/>
                <w:w w:val="88"/>
                <w:vertAlign w:val="subscript"/>
              </w:rPr>
              <w:t>1</w:t>
            </w:r>
            <w:r>
              <w:rPr>
                <w:rFonts w:ascii="Arial" w:cs="Arial" w:eastAsia="Arial" w:hAnsi="Arial"/>
                <w:sz w:val="14"/>
                <w:szCs w:val="14"/>
                <w:color w:val="auto"/>
                <w:w w:val="88"/>
              </w:rPr>
              <w:t xml:space="preserve"> </w:t>
            </w:r>
            <w:r>
              <w:rPr>
                <w:rFonts w:ascii="Arial" w:cs="Arial" w:eastAsia="Arial" w:hAnsi="Arial"/>
                <w:sz w:val="39"/>
                <w:szCs w:val="39"/>
                <w:color w:val="auto"/>
                <w:w w:val="88"/>
                <w:vertAlign w:val="superscript"/>
              </w:rPr>
              <w:t>&amp;</w:t>
            </w:r>
          </w:p>
        </w:tc>
        <w:tc>
          <w:tcPr>
            <w:tcW w:w="820" w:type="dxa"/>
            <w:vAlign w:val="bottom"/>
            <w:vMerge w:val="restart"/>
          </w:tcPr>
          <w:p>
            <w:pPr>
              <w:spacing w:after="0"/>
              <w:rPr>
                <w:sz w:val="24"/>
                <w:szCs w:val="24"/>
                <w:color w:val="auto"/>
              </w:rPr>
            </w:pPr>
          </w:p>
        </w:tc>
        <w:tc>
          <w:tcPr>
            <w:tcW w:w="1540" w:type="dxa"/>
            <w:vAlign w:val="bottom"/>
          </w:tcPr>
          <w:p>
            <w:pPr>
              <w:spacing w:after="0"/>
              <w:rPr>
                <w:sz w:val="24"/>
                <w:szCs w:val="24"/>
                <w:color w:val="auto"/>
              </w:rPr>
            </w:pPr>
          </w:p>
        </w:tc>
        <w:tc>
          <w:tcPr>
            <w:tcW w:w="4400" w:type="dxa"/>
            <w:vAlign w:val="bottom"/>
            <w:gridSpan w:val="13"/>
          </w:tcPr>
          <w:p>
            <w:pPr>
              <w:spacing w:after="0"/>
              <w:rPr>
                <w:sz w:val="20"/>
                <w:szCs w:val="20"/>
                <w:color w:val="auto"/>
              </w:rPr>
            </w:pPr>
            <w:r>
              <w:rPr>
                <w:rFonts w:ascii="Arial" w:cs="Arial" w:eastAsia="Arial" w:hAnsi="Arial"/>
                <w:sz w:val="20"/>
                <w:szCs w:val="20"/>
                <w:color w:val="auto"/>
              </w:rPr>
              <w:t>by offloading the delay-tolerant flows of UEs if</w:t>
            </w: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4"/>
        </w:trPr>
        <w:tc>
          <w:tcPr>
            <w:tcW w:w="1940" w:type="dxa"/>
            <w:vAlign w:val="bottom"/>
          </w:tcPr>
          <w:p>
            <w:pPr>
              <w:spacing w:after="0"/>
              <w:rPr>
                <w:sz w:val="10"/>
                <w:szCs w:val="10"/>
                <w:color w:val="auto"/>
              </w:rPr>
            </w:pPr>
          </w:p>
        </w:tc>
        <w:tc>
          <w:tcPr>
            <w:tcW w:w="320" w:type="dxa"/>
            <w:vAlign w:val="bottom"/>
            <w:vMerge w:val="continue"/>
          </w:tcPr>
          <w:p>
            <w:pPr>
              <w:spacing w:after="0"/>
              <w:rPr>
                <w:sz w:val="10"/>
                <w:szCs w:val="10"/>
                <w:color w:val="auto"/>
              </w:rPr>
            </w:pPr>
          </w:p>
        </w:tc>
        <w:tc>
          <w:tcPr>
            <w:tcW w:w="20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340" w:type="dxa"/>
            <w:vAlign w:val="bottom"/>
            <w:tcBorders>
              <w:bottom w:val="single" w:sz="8" w:color="auto"/>
            </w:tcBorders>
            <w:gridSpan w:val="4"/>
            <w:vMerge w:val="continue"/>
          </w:tcPr>
          <w:p>
            <w:pPr>
              <w:spacing w:after="0"/>
              <w:rPr>
                <w:sz w:val="10"/>
                <w:szCs w:val="10"/>
                <w:color w:val="auto"/>
              </w:rPr>
            </w:pPr>
          </w:p>
        </w:tc>
        <w:tc>
          <w:tcPr>
            <w:tcW w:w="820" w:type="dxa"/>
            <w:vAlign w:val="bottom"/>
            <w:vMerge w:val="continue"/>
          </w:tcPr>
          <w:p>
            <w:pPr>
              <w:spacing w:after="0"/>
              <w:rPr>
                <w:sz w:val="10"/>
                <w:szCs w:val="10"/>
                <w:color w:val="auto"/>
              </w:rPr>
            </w:pPr>
          </w:p>
        </w:tc>
        <w:tc>
          <w:tcPr>
            <w:tcW w:w="1540" w:type="dxa"/>
            <w:vAlign w:val="bottom"/>
            <w:vMerge w:val="restart"/>
          </w:tcPr>
          <w:p>
            <w:pPr>
              <w:jc w:val="right"/>
              <w:ind w:right="300"/>
              <w:spacing w:after="0"/>
              <w:rPr>
                <w:sz w:val="20"/>
                <w:szCs w:val="20"/>
                <w:color w:val="auto"/>
              </w:rPr>
            </w:pPr>
            <w:r>
              <w:rPr>
                <w:rFonts w:ascii="Arial" w:cs="Arial" w:eastAsia="Arial" w:hAnsi="Arial"/>
                <w:sz w:val="20"/>
                <w:szCs w:val="20"/>
                <w:color w:val="auto"/>
              </w:rPr>
              <w:t>(10)</w:t>
            </w:r>
          </w:p>
        </w:tc>
        <w:tc>
          <w:tcPr>
            <w:tcW w:w="300" w:type="dxa"/>
            <w:vAlign w:val="bottom"/>
          </w:tcPr>
          <w:p>
            <w:pPr>
              <w:spacing w:after="0"/>
              <w:rPr>
                <w:sz w:val="10"/>
                <w:szCs w:val="10"/>
                <w:color w:val="auto"/>
              </w:rPr>
            </w:pPr>
          </w:p>
        </w:tc>
        <w:tc>
          <w:tcPr>
            <w:tcW w:w="2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560" w:type="dxa"/>
            <w:vAlign w:val="bottom"/>
          </w:tcPr>
          <w:p>
            <w:pPr>
              <w:spacing w:after="0"/>
              <w:rPr>
                <w:sz w:val="10"/>
                <w:szCs w:val="10"/>
                <w:color w:val="auto"/>
              </w:rPr>
            </w:pPr>
          </w:p>
        </w:tc>
        <w:tc>
          <w:tcPr>
            <w:tcW w:w="520" w:type="dxa"/>
            <w:vAlign w:val="bottom"/>
          </w:tcPr>
          <w:p>
            <w:pPr>
              <w:spacing w:after="0"/>
              <w:rPr>
                <w:sz w:val="10"/>
                <w:szCs w:val="10"/>
                <w:color w:val="auto"/>
              </w:rPr>
            </w:pPr>
          </w:p>
        </w:tc>
        <w:tc>
          <w:tcPr>
            <w:tcW w:w="134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08"/>
        </w:trPr>
        <w:tc>
          <w:tcPr>
            <w:tcW w:w="1940" w:type="dxa"/>
            <w:vAlign w:val="bottom"/>
          </w:tcPr>
          <w:p>
            <w:pPr>
              <w:spacing w:after="0"/>
              <w:rPr>
                <w:sz w:val="24"/>
                <w:szCs w:val="24"/>
                <w:color w:val="auto"/>
              </w:rPr>
            </w:pPr>
          </w:p>
        </w:tc>
        <w:tc>
          <w:tcPr>
            <w:tcW w:w="320" w:type="dxa"/>
            <w:vAlign w:val="bottom"/>
          </w:tcPr>
          <w:p>
            <w:pPr>
              <w:jc w:val="center"/>
              <w:spacing w:after="0" w:line="178" w:lineRule="exact"/>
              <w:rPr>
                <w:sz w:val="20"/>
                <w:szCs w:val="20"/>
                <w:color w:val="auto"/>
              </w:rPr>
            </w:pPr>
            <w:r>
              <w:rPr>
                <w:rFonts w:ascii="Arial" w:cs="Arial" w:eastAsia="Arial" w:hAnsi="Arial"/>
                <w:sz w:val="20"/>
                <w:szCs w:val="20"/>
                <w:color w:val="auto"/>
                <w:vertAlign w:val="subscript"/>
              </w:rPr>
              <w:t>k</w:t>
            </w:r>
          </w:p>
        </w:tc>
        <w:tc>
          <w:tcPr>
            <w:tcW w:w="200" w:type="dxa"/>
            <w:vAlign w:val="bottom"/>
          </w:tcPr>
          <w:p>
            <w:pPr>
              <w:ind w:left="40"/>
              <w:spacing w:after="0" w:line="174" w:lineRule="exact"/>
              <w:rPr>
                <w:sz w:val="20"/>
                <w:szCs w:val="20"/>
                <w:color w:val="auto"/>
              </w:rPr>
            </w:pPr>
            <w:r>
              <w:rPr>
                <w:rFonts w:ascii="Arial" w:cs="Arial" w:eastAsia="Arial" w:hAnsi="Arial"/>
                <w:sz w:val="20"/>
                <w:szCs w:val="20"/>
                <w:color w:val="auto"/>
              </w:rPr>
              <w:t>=</w:t>
            </w:r>
          </w:p>
        </w:tc>
        <w:tc>
          <w:tcPr>
            <w:tcW w:w="80" w:type="dxa"/>
            <w:vAlign w:val="bottom"/>
          </w:tcPr>
          <w:p>
            <w:pPr>
              <w:spacing w:after="0"/>
              <w:rPr>
                <w:sz w:val="24"/>
                <w:szCs w:val="24"/>
                <w:color w:val="auto"/>
              </w:rPr>
            </w:pPr>
          </w:p>
        </w:tc>
        <w:tc>
          <w:tcPr>
            <w:tcW w:w="1160" w:type="dxa"/>
            <w:vAlign w:val="bottom"/>
            <w:gridSpan w:val="5"/>
          </w:tcPr>
          <w:p>
            <w:pPr>
              <w:jc w:val="center"/>
              <w:ind w:right="777"/>
              <w:spacing w:after="0"/>
              <w:rPr>
                <w:sz w:val="20"/>
                <w:szCs w:val="20"/>
                <w:color w:val="auto"/>
              </w:rPr>
            </w:pPr>
            <w:r>
              <w:rPr>
                <w:rFonts w:ascii="Arial" w:cs="Arial" w:eastAsia="Arial" w:hAnsi="Arial"/>
                <w:sz w:val="20"/>
                <w:szCs w:val="20"/>
                <w:color w:val="auto"/>
              </w:rPr>
              <w:t xml:space="preserve">! </w:t>
            </w:r>
            <w:r>
              <w:rPr>
                <w:rFonts w:ascii="Arial" w:cs="Arial" w:eastAsia="Arial" w:hAnsi="Arial"/>
                <w:sz w:val="20"/>
                <w:szCs w:val="20"/>
                <w:color w:val="auto"/>
                <w:vertAlign w:val="subscript"/>
              </w:rPr>
              <w:t>k</w:t>
            </w:r>
          </w:p>
        </w:tc>
        <w:tc>
          <w:tcPr>
            <w:tcW w:w="1540" w:type="dxa"/>
            <w:vAlign w:val="bottom"/>
            <w:vMerge w:val="continue"/>
          </w:tcPr>
          <w:p>
            <w:pPr>
              <w:spacing w:after="0"/>
              <w:rPr>
                <w:sz w:val="24"/>
                <w:szCs w:val="24"/>
                <w:color w:val="auto"/>
              </w:rPr>
            </w:pPr>
          </w:p>
        </w:tc>
        <w:tc>
          <w:tcPr>
            <w:tcW w:w="30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0" w:type="dxa"/>
            <w:vAlign w:val="bottom"/>
            <w:gridSpan w:val="3"/>
          </w:tcPr>
          <w:p>
            <w:pPr>
              <w:spacing w:after="0" w:line="308" w:lineRule="exact"/>
              <w:rPr>
                <w:sz w:val="20"/>
                <w:szCs w:val="20"/>
                <w:color w:val="auto"/>
              </w:rPr>
            </w:pPr>
            <w:r>
              <w:rPr>
                <w:rFonts w:ascii="Arial" w:cs="Arial" w:eastAsia="Arial" w:hAnsi="Arial"/>
                <w:sz w:val="27"/>
                <w:szCs w:val="27"/>
                <w:color w:val="auto"/>
                <w:vertAlign w:val="subscript"/>
              </w:rPr>
              <w:t>S</w:t>
            </w:r>
            <w:r>
              <w:rPr>
                <w:rFonts w:ascii="Arial" w:cs="Arial" w:eastAsia="Arial" w:hAnsi="Arial"/>
                <w:sz w:val="20"/>
                <w:szCs w:val="20"/>
                <w:color w:val="auto"/>
              </w:rPr>
              <w:t xml:space="preserve"> &lt; T hr</w:t>
            </w:r>
            <w:r>
              <w:rPr>
                <w:rFonts w:ascii="Arial" w:cs="Arial" w:eastAsia="Arial" w:hAnsi="Arial"/>
                <w:sz w:val="27"/>
                <w:szCs w:val="27"/>
                <w:color w:val="auto"/>
                <w:vertAlign w:val="subscript"/>
              </w:rPr>
              <w:t>adp</w:t>
            </w:r>
          </w:p>
        </w:tc>
        <w:tc>
          <w:tcPr>
            <w:tcW w:w="1340" w:type="dxa"/>
            <w:vAlign w:val="bottom"/>
          </w:tcPr>
          <w:p>
            <w:pPr>
              <w:spacing w:after="0"/>
              <w:rPr>
                <w:sz w:val="24"/>
                <w:szCs w:val="24"/>
                <w:color w:val="auto"/>
              </w:rPr>
            </w:pPr>
          </w:p>
        </w:tc>
        <w:tc>
          <w:tcPr>
            <w:tcW w:w="420" w:type="dxa"/>
            <w:vAlign w:val="bottom"/>
          </w:tcPr>
          <w:p>
            <w:pPr>
              <w:jc w:val="right"/>
              <w:spacing w:after="0" w:line="214" w:lineRule="exact"/>
              <w:rPr>
                <w:sz w:val="20"/>
                <w:szCs w:val="20"/>
                <w:color w:val="auto"/>
              </w:rPr>
            </w:pPr>
            <w:r>
              <w:rPr>
                <w:rFonts w:ascii="Arial" w:cs="Arial" w:eastAsia="Arial" w:hAnsi="Arial"/>
                <w:sz w:val="20"/>
                <w:szCs w:val="20"/>
                <w:color w:val="auto"/>
              </w:rPr>
              <w:t>(13)</w:t>
            </w:r>
          </w:p>
        </w:tc>
        <w:tc>
          <w:tcPr>
            <w:tcW w:w="0" w:type="dxa"/>
            <w:vAlign w:val="bottom"/>
          </w:tcPr>
          <w:p>
            <w:pPr>
              <w:spacing w:after="0"/>
              <w:rPr>
                <w:sz w:val="1"/>
                <w:szCs w:val="1"/>
                <w:color w:val="auto"/>
              </w:rPr>
            </w:pPr>
          </w:p>
        </w:tc>
      </w:tr>
      <w:tr>
        <w:trPr>
          <w:trHeight w:val="239"/>
        </w:trPr>
        <w:tc>
          <w:tcPr>
            <w:tcW w:w="2460" w:type="dxa"/>
            <w:vAlign w:val="bottom"/>
            <w:gridSpan w:val="3"/>
          </w:tcPr>
          <w:p>
            <w:pPr>
              <w:spacing w:after="0" w:line="239" w:lineRule="exact"/>
              <w:rPr>
                <w:sz w:val="20"/>
                <w:szCs w:val="20"/>
                <w:color w:val="auto"/>
              </w:rPr>
            </w:pPr>
            <w:r>
              <w:rPr>
                <w:rFonts w:ascii="Arial" w:cs="Arial" w:eastAsia="Arial" w:hAnsi="Arial"/>
                <w:sz w:val="20"/>
                <w:szCs w:val="20"/>
                <w:color w:val="auto"/>
                <w:w w:val="99"/>
              </w:rPr>
              <w:t xml:space="preserve">where  </w:t>
            </w:r>
            <w:r>
              <w:rPr>
                <w:rFonts w:ascii="Arial" w:cs="Arial" w:eastAsia="Arial" w:hAnsi="Arial"/>
                <w:sz w:val="27"/>
                <w:szCs w:val="27"/>
                <w:color w:val="auto"/>
                <w:w w:val="99"/>
                <w:vertAlign w:val="subscript"/>
              </w:rPr>
              <w:t>e</w:t>
            </w:r>
            <w:r>
              <w:rPr>
                <w:rFonts w:ascii="Arial" w:cs="Arial" w:eastAsia="Arial" w:hAnsi="Arial"/>
                <w:sz w:val="20"/>
                <w:szCs w:val="20"/>
                <w:color w:val="auto"/>
                <w:w w:val="99"/>
                <w:vertAlign w:val="subscript"/>
              </w:rPr>
              <w:t>1</w:t>
            </w:r>
            <w:r>
              <w:rPr>
                <w:rFonts w:ascii="Arial" w:cs="Arial" w:eastAsia="Arial" w:hAnsi="Arial"/>
                <w:sz w:val="20"/>
                <w:szCs w:val="20"/>
                <w:color w:val="auto"/>
                <w:w w:val="99"/>
              </w:rPr>
              <w:t xml:space="preserve">  is the PRB of cell</w:t>
            </w:r>
          </w:p>
        </w:tc>
        <w:tc>
          <w:tcPr>
            <w:tcW w:w="80" w:type="dxa"/>
            <w:vAlign w:val="bottom"/>
          </w:tcPr>
          <w:p>
            <w:pPr>
              <w:spacing w:after="0"/>
              <w:rPr>
                <w:sz w:val="20"/>
                <w:szCs w:val="20"/>
                <w:color w:val="auto"/>
              </w:rPr>
            </w:pPr>
          </w:p>
        </w:tc>
        <w:tc>
          <w:tcPr>
            <w:tcW w:w="2700" w:type="dxa"/>
            <w:vAlign w:val="bottom"/>
            <w:gridSpan w:val="6"/>
          </w:tcPr>
          <w:p>
            <w:pPr>
              <w:jc w:val="right"/>
              <w:ind w:right="300"/>
              <w:spacing w:after="0" w:line="239" w:lineRule="exact"/>
              <w:rPr>
                <w:sz w:val="20"/>
                <w:szCs w:val="20"/>
                <w:color w:val="auto"/>
              </w:rPr>
            </w:pPr>
            <w:r>
              <w:rPr>
                <w:rFonts w:ascii="Arial" w:cs="Arial" w:eastAsia="Arial" w:hAnsi="Arial"/>
                <w:sz w:val="27"/>
                <w:szCs w:val="27"/>
                <w:color w:val="auto"/>
                <w:vertAlign w:val="subscript"/>
              </w:rPr>
              <w:t>k</w:t>
            </w:r>
            <w:r>
              <w:rPr>
                <w:rFonts w:ascii="Arial" w:cs="Arial" w:eastAsia="Arial" w:hAnsi="Arial"/>
                <w:sz w:val="20"/>
                <w:szCs w:val="20"/>
                <w:color w:val="auto"/>
              </w:rPr>
              <w:t xml:space="preserve"> required by UE e</w:t>
            </w:r>
            <w:r>
              <w:rPr>
                <w:rFonts w:ascii="Arial" w:cs="Arial" w:eastAsia="Arial" w:hAnsi="Arial"/>
                <w:sz w:val="27"/>
                <w:szCs w:val="27"/>
                <w:color w:val="auto"/>
                <w:vertAlign w:val="subscript"/>
              </w:rPr>
              <w:t>1</w:t>
            </w:r>
            <w:r>
              <w:rPr>
                <w:rFonts w:ascii="Arial" w:cs="Arial" w:eastAsia="Arial" w:hAnsi="Arial"/>
                <w:sz w:val="20"/>
                <w:szCs w:val="20"/>
                <w:color w:val="auto"/>
              </w:rPr>
              <w:t>, &amp; is</w:t>
            </w:r>
          </w:p>
        </w:tc>
        <w:tc>
          <w:tcPr>
            <w:tcW w:w="4820" w:type="dxa"/>
            <w:vAlign w:val="bottom"/>
            <w:gridSpan w:val="14"/>
          </w:tcPr>
          <w:p>
            <w:pPr>
              <w:spacing w:after="0"/>
              <w:rPr>
                <w:sz w:val="20"/>
                <w:szCs w:val="20"/>
                <w:color w:val="auto"/>
              </w:rPr>
            </w:pPr>
            <w:r>
              <w:rPr>
                <w:rFonts w:ascii="Arial" w:cs="Arial" w:eastAsia="Arial" w:hAnsi="Arial"/>
                <w:sz w:val="20"/>
                <w:szCs w:val="20"/>
                <w:color w:val="auto"/>
                <w:w w:val="89"/>
              </w:rPr>
              <w:t>To release the load of 5G cells to a satellite cell, the function</w:t>
            </w:r>
          </w:p>
        </w:tc>
        <w:tc>
          <w:tcPr>
            <w:tcW w:w="0" w:type="dxa"/>
            <w:vAlign w:val="bottom"/>
          </w:tcPr>
          <w:p>
            <w:pPr>
              <w:spacing w:after="0"/>
              <w:rPr>
                <w:sz w:val="1"/>
                <w:szCs w:val="1"/>
                <w:color w:val="auto"/>
              </w:rPr>
            </w:pPr>
          </w:p>
        </w:tc>
      </w:tr>
      <w:tr>
        <w:trPr>
          <w:trHeight w:val="373"/>
        </w:trPr>
        <w:tc>
          <w:tcPr>
            <w:tcW w:w="5240" w:type="dxa"/>
            <w:vAlign w:val="bottom"/>
            <w:gridSpan w:val="10"/>
          </w:tcPr>
          <w:p>
            <w:pPr>
              <w:spacing w:after="0"/>
              <w:rPr>
                <w:sz w:val="20"/>
                <w:szCs w:val="20"/>
                <w:color w:val="auto"/>
              </w:rPr>
            </w:pPr>
            <w:r>
              <w:rPr>
                <w:rFonts w:ascii="Arial" w:cs="Arial" w:eastAsia="Arial" w:hAnsi="Arial"/>
                <w:sz w:val="20"/>
                <w:szCs w:val="20"/>
                <w:color w:val="auto"/>
              </w:rPr>
              <w:t xml:space="preserve">the bandwidth of the resource block, and ! </w:t>
            </w:r>
            <w:r>
              <w:rPr>
                <w:rFonts w:ascii="Arial" w:cs="Arial" w:eastAsia="Arial" w:hAnsi="Arial"/>
                <w:sz w:val="20"/>
                <w:szCs w:val="20"/>
                <w:color w:val="auto"/>
                <w:vertAlign w:val="subscript"/>
              </w:rPr>
              <w:t>k</w:t>
            </w:r>
            <w:r>
              <w:rPr>
                <w:rFonts w:ascii="Arial" w:cs="Arial" w:eastAsia="Arial" w:hAnsi="Arial"/>
                <w:sz w:val="20"/>
                <w:szCs w:val="20"/>
                <w:color w:val="auto"/>
              </w:rPr>
              <w:t xml:space="preserve">  is the total</w:t>
            </w:r>
          </w:p>
        </w:tc>
        <w:tc>
          <w:tcPr>
            <w:tcW w:w="4820" w:type="dxa"/>
            <w:vAlign w:val="bottom"/>
            <w:gridSpan w:val="14"/>
          </w:tcPr>
          <w:p>
            <w:pPr>
              <w:spacing w:after="0"/>
              <w:rPr>
                <w:sz w:val="20"/>
                <w:szCs w:val="20"/>
                <w:color w:val="auto"/>
              </w:rPr>
            </w:pPr>
            <w:r>
              <w:rPr>
                <w:rFonts w:ascii="Arial" w:cs="Arial" w:eastAsia="Arial" w:hAnsi="Arial"/>
                <w:sz w:val="20"/>
                <w:szCs w:val="20"/>
                <w:color w:val="auto"/>
                <w:w w:val="94"/>
              </w:rPr>
              <w:t>generate a set of UEs E</w:t>
            </w:r>
            <w:r>
              <w:rPr>
                <w:rFonts w:ascii="Arial" w:cs="Arial" w:eastAsia="Arial" w:hAnsi="Arial"/>
                <w:sz w:val="27"/>
                <w:szCs w:val="27"/>
                <w:color w:val="auto"/>
                <w:w w:val="94"/>
                <w:vertAlign w:val="subscript"/>
              </w:rPr>
              <w:t>o</w:t>
            </w:r>
            <w:r>
              <w:rPr>
                <w:rFonts w:ascii="Arial" w:cs="Arial" w:eastAsia="Arial" w:hAnsi="Arial"/>
                <w:sz w:val="20"/>
                <w:szCs w:val="20"/>
                <w:color w:val="auto"/>
                <w:w w:val="94"/>
              </w:rPr>
              <w:t xml:space="preserve"> = f"</w:t>
            </w:r>
            <w:r>
              <w:rPr>
                <w:rFonts w:ascii="Arial" w:cs="Arial" w:eastAsia="Arial" w:hAnsi="Arial"/>
                <w:sz w:val="27"/>
                <w:szCs w:val="27"/>
                <w:color w:val="auto"/>
                <w:w w:val="94"/>
                <w:vertAlign w:val="subscript"/>
              </w:rPr>
              <w:t>1</w:t>
            </w:r>
            <w:r>
              <w:rPr>
                <w:rFonts w:ascii="Arial" w:cs="Arial" w:eastAsia="Arial" w:hAnsi="Arial"/>
                <w:sz w:val="20"/>
                <w:szCs w:val="20"/>
                <w:color w:val="auto"/>
                <w:w w:val="94"/>
              </w:rPr>
              <w:t>; :::; "</w:t>
            </w:r>
            <w:r>
              <w:rPr>
                <w:rFonts w:ascii="Arial" w:cs="Arial" w:eastAsia="Arial" w:hAnsi="Arial"/>
                <w:sz w:val="27"/>
                <w:szCs w:val="27"/>
                <w:color w:val="auto"/>
                <w:w w:val="94"/>
                <w:vertAlign w:val="subscript"/>
              </w:rPr>
              <w:t>n</w:t>
            </w:r>
            <w:r>
              <w:rPr>
                <w:rFonts w:ascii="Arial" w:cs="Arial" w:eastAsia="Arial" w:hAnsi="Arial"/>
                <w:sz w:val="20"/>
                <w:szCs w:val="20"/>
                <w:color w:val="auto"/>
                <w:w w:val="94"/>
              </w:rPr>
              <w:t>g, where E</w:t>
            </w:r>
            <w:r>
              <w:rPr>
                <w:rFonts w:ascii="Arial" w:cs="Arial" w:eastAsia="Arial" w:hAnsi="Arial"/>
                <w:sz w:val="27"/>
                <w:szCs w:val="27"/>
                <w:color w:val="auto"/>
                <w:w w:val="94"/>
                <w:vertAlign w:val="subscript"/>
              </w:rPr>
              <w:t>o</w:t>
            </w:r>
            <w:r>
              <w:rPr>
                <w:rFonts w:ascii="Arial" w:cs="Arial" w:eastAsia="Arial" w:hAnsi="Arial"/>
                <w:sz w:val="20"/>
                <w:szCs w:val="20"/>
                <w:color w:val="auto"/>
                <w:w w:val="94"/>
              </w:rPr>
              <w:t xml:space="preserve"> denotes</w:t>
            </w:r>
          </w:p>
        </w:tc>
        <w:tc>
          <w:tcPr>
            <w:tcW w:w="0" w:type="dxa"/>
            <w:vAlign w:val="bottom"/>
          </w:tcPr>
          <w:p>
            <w:pPr>
              <w:spacing w:after="0"/>
              <w:rPr>
                <w:sz w:val="1"/>
                <w:szCs w:val="1"/>
                <w:color w:val="auto"/>
              </w:rPr>
            </w:pPr>
          </w:p>
        </w:tc>
      </w:tr>
      <w:tr>
        <w:trPr>
          <w:trHeight w:val="203"/>
        </w:trPr>
        <w:tc>
          <w:tcPr>
            <w:tcW w:w="1940" w:type="dxa"/>
            <w:vAlign w:val="bottom"/>
          </w:tcPr>
          <w:p>
            <w:pPr>
              <w:spacing w:after="0"/>
              <w:rPr>
                <w:sz w:val="20"/>
                <w:szCs w:val="20"/>
                <w:color w:val="auto"/>
              </w:rPr>
            </w:pPr>
            <w:r>
              <w:rPr>
                <w:rFonts w:ascii="Arial" w:cs="Arial" w:eastAsia="Arial" w:hAnsi="Arial"/>
                <w:sz w:val="12"/>
                <w:szCs w:val="12"/>
                <w:color w:val="auto"/>
              </w:rPr>
              <w:t>VOLUME 4, 2016</w:t>
            </w:r>
          </w:p>
        </w:tc>
        <w:tc>
          <w:tcPr>
            <w:tcW w:w="3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820" w:type="dxa"/>
            <w:vAlign w:val="bottom"/>
          </w:tcPr>
          <w:p>
            <w:pPr>
              <w:spacing w:after="0"/>
              <w:rPr>
                <w:sz w:val="17"/>
                <w:szCs w:val="17"/>
                <w:color w:val="auto"/>
              </w:rPr>
            </w:pPr>
          </w:p>
        </w:tc>
        <w:tc>
          <w:tcPr>
            <w:tcW w:w="1540" w:type="dxa"/>
            <w:vAlign w:val="bottom"/>
          </w:tcPr>
          <w:p>
            <w:pPr>
              <w:spacing w:after="0"/>
              <w:rPr>
                <w:sz w:val="17"/>
                <w:szCs w:val="17"/>
                <w:color w:val="auto"/>
              </w:rPr>
            </w:pPr>
          </w:p>
        </w:tc>
        <w:tc>
          <w:tcPr>
            <w:tcW w:w="30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4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1340" w:type="dxa"/>
            <w:vAlign w:val="bottom"/>
          </w:tcPr>
          <w:p>
            <w:pPr>
              <w:spacing w:after="0"/>
              <w:rPr>
                <w:sz w:val="17"/>
                <w:szCs w:val="17"/>
                <w:color w:val="auto"/>
              </w:rPr>
            </w:pPr>
          </w:p>
        </w:tc>
        <w:tc>
          <w:tcPr>
            <w:tcW w:w="420" w:type="dxa"/>
            <w:vAlign w:val="bottom"/>
          </w:tcPr>
          <w:p>
            <w:pPr>
              <w:jc w:val="right"/>
              <w:spacing w:after="0"/>
              <w:rPr>
                <w:sz w:val="20"/>
                <w:szCs w:val="20"/>
                <w:color w:val="auto"/>
              </w:rPr>
            </w:pPr>
            <w:r>
              <w:rPr>
                <w:rFonts w:ascii="Arial" w:cs="Arial" w:eastAsia="Arial" w:hAnsi="Arial"/>
                <w:sz w:val="14"/>
                <w:szCs w:val="14"/>
                <w:color w:val="auto"/>
              </w:rPr>
              <w:t>7</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10.1109/ACCESS.2020.3010059,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67" w:lineRule="exact"/>
        <w:rPr>
          <w:sz w:val="20"/>
          <w:szCs w:val="20"/>
          <w:color w:val="auto"/>
        </w:rPr>
      </w:pPr>
    </w:p>
    <w:p>
      <w:pPr>
        <w:jc w:val="both"/>
        <w:spacing w:after="0" w:line="219" w:lineRule="auto"/>
        <w:rPr>
          <w:sz w:val="20"/>
          <w:szCs w:val="20"/>
          <w:color w:val="auto"/>
        </w:rPr>
      </w:pPr>
      <w:r>
        <w:rPr>
          <w:rFonts w:ascii="Arial" w:cs="Arial" w:eastAsia="Arial" w:hAnsi="Arial"/>
          <w:sz w:val="18"/>
          <w:szCs w:val="18"/>
          <w:color w:val="auto"/>
        </w:rPr>
        <w:t>the UEs of cell o with delay-tolerant data flows. After that, UEs in E</w:t>
      </w:r>
      <w:r>
        <w:rPr>
          <w:rFonts w:ascii="Arial" w:cs="Arial" w:eastAsia="Arial" w:hAnsi="Arial"/>
          <w:sz w:val="24"/>
          <w:szCs w:val="24"/>
          <w:color w:val="auto"/>
          <w:vertAlign w:val="subscript"/>
        </w:rPr>
        <w:t>o</w:t>
      </w:r>
      <w:r>
        <w:rPr>
          <w:rFonts w:ascii="Arial" w:cs="Arial" w:eastAsia="Arial" w:hAnsi="Arial"/>
          <w:sz w:val="18"/>
          <w:szCs w:val="18"/>
          <w:color w:val="auto"/>
        </w:rPr>
        <w:t xml:space="preserve"> are sorted in ascending order of RSRPs from cell o and data flows of UEs in E</w:t>
      </w:r>
      <w:r>
        <w:rPr>
          <w:rFonts w:ascii="Arial" w:cs="Arial" w:eastAsia="Arial" w:hAnsi="Arial"/>
          <w:sz w:val="24"/>
          <w:szCs w:val="24"/>
          <w:color w:val="auto"/>
          <w:vertAlign w:val="subscript"/>
        </w:rPr>
        <w:t>o</w:t>
      </w:r>
      <w:r>
        <w:rPr>
          <w:rFonts w:ascii="Arial" w:cs="Arial" w:eastAsia="Arial" w:hAnsi="Arial"/>
          <w:sz w:val="18"/>
          <w:szCs w:val="18"/>
          <w:color w:val="auto"/>
        </w:rPr>
        <w:t xml:space="preserve"> are offloaded to a satellite link one by one. Before offloading UE "</w:t>
      </w:r>
      <w:r>
        <w:rPr>
          <w:rFonts w:ascii="Arial" w:cs="Arial" w:eastAsia="Arial" w:hAnsi="Arial"/>
          <w:sz w:val="24"/>
          <w:szCs w:val="24"/>
          <w:color w:val="auto"/>
          <w:vertAlign w:val="subscript"/>
        </w:rPr>
        <w:t>1</w:t>
      </w:r>
      <w:r>
        <w:rPr>
          <w:rFonts w:ascii="Arial" w:cs="Arial" w:eastAsia="Arial" w:hAnsi="Arial"/>
          <w:sz w:val="18"/>
          <w:szCs w:val="18"/>
          <w:color w:val="auto"/>
        </w:rPr>
        <w:t>, the function first</w:t>
      </w:r>
    </w:p>
    <w:p>
      <w:pPr>
        <w:ind w:left="840"/>
        <w:spacing w:after="0" w:line="208" w:lineRule="auto"/>
        <w:rPr>
          <w:sz w:val="20"/>
          <w:szCs w:val="20"/>
          <w:color w:val="auto"/>
        </w:rPr>
      </w:pPr>
      <w:r>
        <w:rPr>
          <w:rFonts w:ascii="Arial" w:cs="Arial" w:eastAsia="Arial" w:hAnsi="Arial"/>
          <w:sz w:val="6"/>
          <w:szCs w:val="6"/>
          <w:color w:val="auto"/>
        </w:rPr>
        <w:t>^</w:t>
      </w:r>
      <w:r>
        <w:rPr>
          <w:rFonts w:ascii="Arial" w:cs="Arial" w:eastAsia="Arial" w:hAnsi="Arial"/>
          <w:sz w:val="5"/>
          <w:szCs w:val="5"/>
          <w:color w:val="auto"/>
        </w:rPr>
        <w:t>"</w:t>
      </w:r>
    </w:p>
    <w:p>
      <w:pPr>
        <w:jc w:val="both"/>
        <w:ind w:left="920" w:hanging="1200"/>
        <w:spacing w:after="0" w:line="208" w:lineRule="auto"/>
        <w:tabs>
          <w:tab w:leader="none" w:pos="900" w:val="left"/>
        </w:tabs>
        <w:rPr>
          <w:sz w:val="20"/>
          <w:szCs w:val="20"/>
          <w:color w:val="auto"/>
        </w:rPr>
      </w:pPr>
      <w:r>
        <w:rPr>
          <w:rFonts w:ascii="Arial" w:cs="Arial" w:eastAsia="Arial" w:hAnsi="Arial"/>
          <w:sz w:val="20"/>
          <w:szCs w:val="20"/>
          <w:color w:val="auto"/>
        </w:rPr>
        <w:t>estimates</w:t>
      </w:r>
      <w:r>
        <w:rPr>
          <w:sz w:val="20"/>
          <w:szCs w:val="20"/>
          <w:color w:val="auto"/>
        </w:rPr>
        <w:tab/>
      </w:r>
      <w:r>
        <w:rPr>
          <w:rFonts w:ascii="Arial" w:cs="Arial" w:eastAsia="Arial" w:hAnsi="Arial"/>
          <w:sz w:val="25"/>
          <w:szCs w:val="25"/>
          <w:color w:val="auto"/>
          <w:vertAlign w:val="subscript"/>
        </w:rPr>
        <w:t>S</w:t>
      </w:r>
      <w:r>
        <w:rPr>
          <w:rFonts w:ascii="Arial" w:cs="Arial" w:eastAsia="Arial" w:hAnsi="Arial"/>
          <w:sz w:val="8"/>
          <w:szCs w:val="8"/>
          <w:color w:val="auto"/>
        </w:rPr>
        <w:t>1</w:t>
      </w:r>
      <w:r>
        <w:rPr>
          <w:rFonts w:ascii="Arial" w:cs="Arial" w:eastAsia="Arial" w:hAnsi="Arial"/>
          <w:sz w:val="25"/>
          <w:szCs w:val="25"/>
          <w:color w:val="auto"/>
        </w:rPr>
        <w:t xml:space="preserve"> </w:t>
      </w:r>
      <w:r>
        <w:rPr>
          <w:rFonts w:ascii="Arial" w:cs="Arial" w:eastAsia="Arial" w:hAnsi="Arial"/>
          <w:sz w:val="17"/>
          <w:szCs w:val="17"/>
          <w:color w:val="auto"/>
        </w:rPr>
        <w:t>, i.e., the resource utilization of the satellite by</w:t>
      </w:r>
      <w:r>
        <w:rPr>
          <w:rFonts w:ascii="Arial" w:cs="Arial" w:eastAsia="Arial" w:hAnsi="Arial"/>
          <w:sz w:val="25"/>
          <w:szCs w:val="25"/>
          <w:color w:val="auto"/>
        </w:rPr>
        <w:t xml:space="preserve"> </w:t>
      </w:r>
      <w:r>
        <w:rPr>
          <w:rFonts w:ascii="Arial" w:cs="Arial" w:eastAsia="Arial" w:hAnsi="Arial"/>
          <w:sz w:val="17"/>
          <w:szCs w:val="17"/>
          <w:color w:val="auto"/>
        </w:rPr>
        <w:t>^</w:t>
      </w:r>
      <w:r>
        <w:rPr>
          <w:rFonts w:ascii="Arial" w:cs="Arial" w:eastAsia="Arial" w:hAnsi="Arial"/>
          <w:sz w:val="12"/>
          <w:szCs w:val="12"/>
          <w:color w:val="auto"/>
        </w:rPr>
        <w:t>"</w:t>
      </w:r>
    </w:p>
    <w:p>
      <w:pPr>
        <w:jc w:val="both"/>
        <w:spacing w:after="0" w:line="190" w:lineRule="auto"/>
        <w:rPr>
          <w:sz w:val="20"/>
          <w:szCs w:val="20"/>
          <w:color w:val="auto"/>
        </w:rPr>
      </w:pPr>
      <w:r>
        <w:rPr>
          <w:rFonts w:ascii="Arial" w:cs="Arial" w:eastAsia="Arial" w:hAnsi="Arial"/>
          <w:sz w:val="20"/>
          <w:szCs w:val="20"/>
          <w:color w:val="auto"/>
        </w:rPr>
        <w:t>UE "</w:t>
      </w:r>
      <w:r>
        <w:rPr>
          <w:rFonts w:ascii="Arial" w:cs="Arial" w:eastAsia="Arial" w:hAnsi="Arial"/>
          <w:sz w:val="27"/>
          <w:szCs w:val="27"/>
          <w:color w:val="auto"/>
          <w:vertAlign w:val="subscript"/>
        </w:rPr>
        <w:t>1</w:t>
      </w:r>
      <w:r>
        <w:rPr>
          <w:rFonts w:ascii="Arial" w:cs="Arial" w:eastAsia="Arial" w:hAnsi="Arial"/>
          <w:sz w:val="20"/>
          <w:szCs w:val="20"/>
          <w:color w:val="auto"/>
        </w:rPr>
        <w:t xml:space="preserve">. Then, </w:t>
      </w:r>
      <w:r>
        <w:rPr>
          <w:rFonts w:ascii="Arial" w:cs="Arial" w:eastAsia="Arial" w:hAnsi="Arial"/>
          <w:sz w:val="27"/>
          <w:szCs w:val="27"/>
          <w:color w:val="auto"/>
          <w:vertAlign w:val="subscript"/>
        </w:rPr>
        <w:t>S</w:t>
      </w:r>
      <w:r>
        <w:rPr>
          <w:rFonts w:ascii="Arial" w:cs="Arial" w:eastAsia="Arial" w:hAnsi="Arial"/>
          <w:sz w:val="9"/>
          <w:szCs w:val="9"/>
          <w:color w:val="auto"/>
        </w:rPr>
        <w:t>1</w:t>
      </w:r>
      <w:r>
        <w:rPr>
          <w:rFonts w:ascii="Arial" w:cs="Arial" w:eastAsia="Arial" w:hAnsi="Arial"/>
          <w:sz w:val="20"/>
          <w:szCs w:val="20"/>
          <w:color w:val="auto"/>
        </w:rPr>
        <w:t xml:space="preserve"> is calculated using the Shannon formula based on the data rate required by the UE:</w:t>
      </w:r>
    </w:p>
    <w:p>
      <w:pPr>
        <w:ind w:left="1980"/>
        <w:spacing w:after="0" w:line="180" w:lineRule="auto"/>
        <w:tabs>
          <w:tab w:leader="none" w:pos="2660" w:val="left"/>
        </w:tabs>
        <w:rPr>
          <w:sz w:val="20"/>
          <w:szCs w:val="20"/>
          <w:color w:val="auto"/>
        </w:rPr>
      </w:pPr>
      <w:r>
        <w:rPr>
          <w:rFonts w:ascii="Arial" w:cs="Arial" w:eastAsia="Arial" w:hAnsi="Arial"/>
          <w:sz w:val="30"/>
          <w:szCs w:val="30"/>
          <w:color w:val="auto"/>
          <w:vertAlign w:val="superscript"/>
        </w:rPr>
        <w:t>^</w:t>
      </w:r>
      <w:r>
        <w:rPr>
          <w:sz w:val="20"/>
          <w:szCs w:val="20"/>
          <w:color w:val="auto"/>
        </w:rPr>
        <w:tab/>
      </w:r>
      <w:r>
        <w:rPr>
          <w:rFonts w:ascii="Arial" w:cs="Arial" w:eastAsia="Arial" w:hAnsi="Arial"/>
          <w:sz w:val="12"/>
          <w:szCs w:val="12"/>
          <w:color w:val="auto"/>
        </w:rPr>
        <w:t>"</w:t>
      </w:r>
    </w:p>
    <w:p>
      <w:pPr>
        <w:ind w:left="2060"/>
        <w:spacing w:after="0" w:line="187" w:lineRule="auto"/>
        <w:tabs>
          <w:tab w:leader="none" w:pos="2740" w:val="left"/>
        </w:tabs>
        <w:rPr>
          <w:sz w:val="20"/>
          <w:szCs w:val="20"/>
          <w:color w:val="auto"/>
        </w:rPr>
      </w:pPr>
      <w:r>
        <w:rPr>
          <w:rFonts w:ascii="Arial" w:cs="Arial" w:eastAsia="Arial" w:hAnsi="Arial"/>
          <w:sz w:val="5"/>
          <w:szCs w:val="5"/>
          <w:color w:val="auto"/>
        </w:rPr>
        <w:t>"</w:t>
      </w:r>
      <w:r>
        <w:rPr>
          <w:rFonts w:ascii="Arial" w:cs="Arial" w:eastAsia="Arial" w:hAnsi="Arial"/>
          <w:sz w:val="6"/>
          <w:szCs w:val="6"/>
          <w:color w:val="auto"/>
          <w:vertAlign w:val="superscript"/>
        </w:rPr>
        <w:t>1</w:t>
      </w:r>
      <w:r>
        <w:rPr>
          <w:sz w:val="20"/>
          <w:szCs w:val="20"/>
          <w:color w:val="auto"/>
        </w:rPr>
        <w:tab/>
      </w:r>
      <w:r>
        <w:rPr>
          <w:rFonts w:ascii="Arial" w:cs="Arial" w:eastAsia="Arial" w:hAnsi="Arial"/>
          <w:sz w:val="6"/>
          <w:szCs w:val="6"/>
          <w:color w:val="auto"/>
          <w:vertAlign w:val="subscript"/>
        </w:rPr>
        <w:t>1</w:t>
      </w:r>
    </w:p>
    <w:p>
      <w:pPr>
        <w:ind w:left="1940"/>
        <w:spacing w:after="0" w:line="180" w:lineRule="auto"/>
        <w:rPr>
          <w:sz w:val="20"/>
          <w:szCs w:val="20"/>
          <w:color w:val="auto"/>
        </w:rPr>
      </w:pPr>
      <w:r>
        <w:rPr>
          <w:rFonts w:ascii="Arial" w:cs="Arial" w:eastAsia="Arial" w:hAnsi="Arial"/>
          <w:sz w:val="13"/>
          <w:szCs w:val="13"/>
          <w:color w:val="auto"/>
        </w:rPr>
        <w:t xml:space="preserve">S </w:t>
      </w:r>
      <w:r>
        <w:rPr>
          <w:rFonts w:ascii="Arial" w:cs="Arial" w:eastAsia="Arial" w:hAnsi="Arial"/>
          <w:sz w:val="33"/>
          <w:szCs w:val="33"/>
          <w:color w:val="auto"/>
          <w:vertAlign w:val="superscript"/>
        </w:rPr>
        <w:t>=</w:t>
      </w:r>
      <w:r>
        <w:rPr>
          <w:rFonts w:ascii="Arial" w:cs="Arial" w:eastAsia="Arial" w:hAnsi="Arial"/>
          <w:sz w:val="13"/>
          <w:szCs w:val="13"/>
          <w:color w:val="auto"/>
        </w:rPr>
        <w:t xml:space="preserve"> </w:t>
      </w:r>
      <w:r>
        <w:rPr>
          <w:rFonts w:ascii="Arial" w:cs="Arial" w:eastAsia="Arial" w:hAnsi="Arial"/>
          <w:sz w:val="33"/>
          <w:szCs w:val="33"/>
          <w:color w:val="auto"/>
          <w:vertAlign w:val="subscript"/>
        </w:rPr>
        <w:t>!</w:t>
      </w:r>
      <w:r>
        <w:rPr>
          <w:rFonts w:ascii="Arial" w:cs="Arial" w:eastAsia="Arial" w:hAnsi="Arial"/>
          <w:sz w:val="23"/>
          <w:szCs w:val="23"/>
          <w:color w:val="auto"/>
          <w:vertAlign w:val="subscript"/>
        </w:rPr>
        <w:t>sat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1599565</wp:posOffset>
                </wp:positionH>
                <wp:positionV relativeFrom="paragraph">
                  <wp:posOffset>-158115</wp:posOffset>
                </wp:positionV>
                <wp:extent cx="22542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4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95pt,-12.4499pt" to="143.7pt,-12.4499pt" o:allowincell="f" strokecolor="#000000" strokeweight="0.398pt"/>
            </w:pict>
          </mc:Fallback>
        </mc:AlternateContent>
      </w:r>
    </w:p>
    <w:p>
      <w:pPr>
        <w:spacing w:after="0" w:line="2" w:lineRule="exact"/>
        <w:rPr>
          <w:sz w:val="20"/>
          <w:szCs w:val="20"/>
          <w:color w:val="auto"/>
        </w:rPr>
      </w:pPr>
    </w:p>
    <w:p>
      <w:pPr>
        <w:jc w:val="both"/>
        <w:spacing w:after="0" w:line="211" w:lineRule="auto"/>
        <w:rPr>
          <w:sz w:val="20"/>
          <w:szCs w:val="20"/>
          <w:color w:val="auto"/>
        </w:rPr>
      </w:pPr>
      <w:r>
        <w:rPr>
          <w:rFonts w:ascii="Arial" w:cs="Arial" w:eastAsia="Arial" w:hAnsi="Arial"/>
          <w:sz w:val="20"/>
          <w:szCs w:val="20"/>
          <w:color w:val="auto"/>
        </w:rPr>
        <w:t xml:space="preserve">where </w:t>
      </w:r>
      <w:r>
        <w:rPr>
          <w:rFonts w:ascii="Arial" w:cs="Arial" w:eastAsia="Arial" w:hAnsi="Arial"/>
          <w:sz w:val="27"/>
          <w:szCs w:val="27"/>
          <w:color w:val="auto"/>
          <w:vertAlign w:val="subscript"/>
        </w:rPr>
        <w:t>"</w:t>
      </w:r>
      <w:r>
        <w:rPr>
          <w:rFonts w:ascii="Arial" w:cs="Arial" w:eastAsia="Arial" w:hAnsi="Arial"/>
          <w:sz w:val="20"/>
          <w:szCs w:val="20"/>
          <w:color w:val="auto"/>
          <w:vertAlign w:val="subscript"/>
        </w:rPr>
        <w:t>1</w:t>
      </w:r>
      <w:r>
        <w:rPr>
          <w:rFonts w:ascii="Arial" w:cs="Arial" w:eastAsia="Arial" w:hAnsi="Arial"/>
          <w:sz w:val="20"/>
          <w:szCs w:val="20"/>
          <w:color w:val="auto"/>
        </w:rPr>
        <w:t xml:space="preserve"> is the bandwidth allocated to UE "</w:t>
      </w:r>
      <w:r>
        <w:rPr>
          <w:rFonts w:ascii="Arial" w:cs="Arial" w:eastAsia="Arial" w:hAnsi="Arial"/>
          <w:sz w:val="27"/>
          <w:szCs w:val="27"/>
          <w:color w:val="auto"/>
          <w:vertAlign w:val="subscript"/>
        </w:rPr>
        <w:t>1</w:t>
      </w:r>
      <w:r>
        <w:rPr>
          <w:rFonts w:ascii="Arial" w:cs="Arial" w:eastAsia="Arial" w:hAnsi="Arial"/>
          <w:sz w:val="20"/>
          <w:szCs w:val="20"/>
          <w:color w:val="auto"/>
        </w:rPr>
        <w:t>. Then, the algorithm checks the following condition to offload UE "</w:t>
      </w:r>
      <w:r>
        <w:rPr>
          <w:rFonts w:ascii="Arial" w:cs="Arial" w:eastAsia="Arial" w:hAnsi="Arial"/>
          <w:sz w:val="27"/>
          <w:szCs w:val="27"/>
          <w:color w:val="auto"/>
          <w:vertAlign w:val="subscript"/>
        </w:rPr>
        <w:t>1</w:t>
      </w:r>
      <w:r>
        <w:rPr>
          <w:rFonts w:ascii="Arial" w:cs="Arial" w:eastAsia="Arial" w:hAnsi="Arial"/>
          <w:sz w:val="20"/>
          <w:szCs w:val="20"/>
          <w:color w:val="auto"/>
        </w:rPr>
        <w:t xml:space="preserve"> to NTN user plane:</w:t>
      </w:r>
    </w:p>
    <w:tbl>
      <w:tblPr>
        <w:tblLayout w:type="fixed"/>
        <w:tblInd w:w="1600" w:type="dxa"/>
        <w:tblCellMar>
          <w:top w:w="0" w:type="dxa"/>
          <w:left w:w="0" w:type="dxa"/>
          <w:bottom w:w="0" w:type="dxa"/>
          <w:right w:w="0" w:type="dxa"/>
        </w:tblCellMar>
      </w:tblPr>
      <w:tr>
        <w:trPr>
          <w:trHeight w:val="272"/>
        </w:trPr>
        <w:tc>
          <w:tcPr>
            <w:tcW w:w="780" w:type="dxa"/>
            <w:vAlign w:val="bottom"/>
          </w:tcPr>
          <w:p>
            <w:pPr>
              <w:jc w:val="right"/>
              <w:spacing w:after="0" w:line="272" w:lineRule="exact"/>
              <w:rPr>
                <w:sz w:val="20"/>
                <w:szCs w:val="20"/>
                <w:color w:val="auto"/>
              </w:rPr>
            </w:pPr>
            <w:r>
              <w:rPr>
                <w:rFonts w:ascii="Arial" w:cs="Arial" w:eastAsia="Arial" w:hAnsi="Arial"/>
                <w:sz w:val="20"/>
                <w:szCs w:val="20"/>
                <w:color w:val="auto"/>
              </w:rPr>
              <w:t>^</w:t>
            </w:r>
            <w:r>
              <w:rPr>
                <w:rFonts w:ascii="Arial" w:cs="Arial" w:eastAsia="Arial" w:hAnsi="Arial"/>
                <w:sz w:val="27"/>
                <w:szCs w:val="27"/>
                <w:color w:val="auto"/>
                <w:vertAlign w:val="superscript"/>
              </w:rPr>
              <w:t>"</w:t>
            </w:r>
            <w:r>
              <w:rPr>
                <w:rFonts w:ascii="Arial" w:cs="Arial" w:eastAsia="Arial" w:hAnsi="Arial"/>
                <w:sz w:val="9"/>
                <w:szCs w:val="9"/>
                <w:color w:val="auto"/>
              </w:rPr>
              <w:t>1</w:t>
            </w:r>
          </w:p>
        </w:tc>
        <w:tc>
          <w:tcPr>
            <w:tcW w:w="1480" w:type="dxa"/>
            <w:vAlign w:val="bottom"/>
            <w:vMerge w:val="restart"/>
          </w:tcPr>
          <w:p>
            <w:pPr>
              <w:ind w:left="40"/>
              <w:spacing w:after="0"/>
              <w:rPr>
                <w:sz w:val="20"/>
                <w:szCs w:val="20"/>
                <w:color w:val="auto"/>
              </w:rPr>
            </w:pPr>
            <w:r>
              <w:rPr>
                <w:rFonts w:ascii="Arial" w:cs="Arial" w:eastAsia="Arial" w:hAnsi="Arial"/>
                <w:sz w:val="20"/>
                <w:szCs w:val="20"/>
                <w:color w:val="auto"/>
              </w:rPr>
              <w:t>&lt; T hr</w:t>
            </w:r>
            <w:r>
              <w:rPr>
                <w:rFonts w:ascii="Arial" w:cs="Arial" w:eastAsia="Arial" w:hAnsi="Arial"/>
                <w:sz w:val="27"/>
                <w:szCs w:val="27"/>
                <w:color w:val="auto"/>
                <w:vertAlign w:val="subscript"/>
              </w:rPr>
              <w:t>adp</w:t>
            </w:r>
          </w:p>
        </w:tc>
        <w:tc>
          <w:tcPr>
            <w:tcW w:w="980" w:type="dxa"/>
            <w:vAlign w:val="bottom"/>
            <w:vMerge w:val="restart"/>
          </w:tcPr>
          <w:p>
            <w:pPr>
              <w:jc w:val="right"/>
              <w:spacing w:after="0"/>
              <w:rPr>
                <w:sz w:val="20"/>
                <w:szCs w:val="20"/>
                <w:color w:val="auto"/>
              </w:rPr>
            </w:pPr>
            <w:r>
              <w:rPr>
                <w:rFonts w:ascii="Arial" w:cs="Arial" w:eastAsia="Arial" w:hAnsi="Arial"/>
                <w:sz w:val="20"/>
                <w:szCs w:val="20"/>
                <w:color w:val="auto"/>
              </w:rPr>
              <w:t>(14)</w:t>
            </w:r>
          </w:p>
        </w:tc>
        <w:tc>
          <w:tcPr>
            <w:tcW w:w="0" w:type="dxa"/>
            <w:vAlign w:val="bottom"/>
          </w:tcPr>
          <w:p>
            <w:pPr>
              <w:spacing w:after="0"/>
              <w:rPr>
                <w:sz w:val="1"/>
                <w:szCs w:val="1"/>
                <w:color w:val="auto"/>
              </w:rPr>
            </w:pPr>
          </w:p>
        </w:tc>
      </w:tr>
      <w:tr>
        <w:trPr>
          <w:trHeight w:val="294"/>
        </w:trPr>
        <w:tc>
          <w:tcPr>
            <w:tcW w:w="780" w:type="dxa"/>
            <w:vAlign w:val="bottom"/>
          </w:tcPr>
          <w:p>
            <w:pPr>
              <w:jc w:val="right"/>
              <w:ind w:right="18"/>
              <w:spacing w:after="0" w:line="294" w:lineRule="exact"/>
              <w:rPr>
                <w:sz w:val="20"/>
                <w:szCs w:val="20"/>
                <w:color w:val="auto"/>
              </w:rPr>
            </w:pPr>
            <w:r>
              <w:rPr>
                <w:rFonts w:ascii="Arial" w:cs="Arial" w:eastAsia="Arial" w:hAnsi="Arial"/>
                <w:sz w:val="13"/>
                <w:szCs w:val="13"/>
                <w:color w:val="auto"/>
              </w:rPr>
              <w:t xml:space="preserve">S </w:t>
            </w:r>
            <w:r>
              <w:rPr>
                <w:rFonts w:ascii="Arial" w:cs="Arial" w:eastAsia="Arial" w:hAnsi="Arial"/>
                <w:sz w:val="34"/>
                <w:szCs w:val="34"/>
                <w:color w:val="auto"/>
                <w:vertAlign w:val="superscript"/>
              </w:rPr>
              <w:t>+</w:t>
            </w:r>
            <w:r>
              <w:rPr>
                <w:rFonts w:ascii="Arial" w:cs="Arial" w:eastAsia="Arial" w:hAnsi="Arial"/>
                <w:sz w:val="13"/>
                <w:szCs w:val="13"/>
                <w:color w:val="auto"/>
              </w:rPr>
              <w:t xml:space="preserve">  </w:t>
            </w:r>
            <w:r>
              <w:rPr>
                <w:rFonts w:ascii="Arial" w:cs="Arial" w:eastAsia="Arial" w:hAnsi="Arial"/>
                <w:sz w:val="24"/>
                <w:szCs w:val="24"/>
                <w:color w:val="auto"/>
                <w:vertAlign w:val="subscript"/>
              </w:rPr>
              <w:t>S</w:t>
            </w:r>
          </w:p>
        </w:tc>
        <w:tc>
          <w:tcPr>
            <w:tcW w:w="1480" w:type="dxa"/>
            <w:vAlign w:val="bottom"/>
            <w:vMerge w:val="continue"/>
          </w:tcPr>
          <w:p>
            <w:pPr>
              <w:spacing w:after="0"/>
              <w:rPr>
                <w:sz w:val="24"/>
                <w:szCs w:val="24"/>
                <w:color w:val="auto"/>
              </w:rPr>
            </w:pPr>
          </w:p>
        </w:tc>
        <w:tc>
          <w:tcPr>
            <w:tcW w:w="9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jc w:val="both"/>
        <w:spacing w:after="0" w:line="263" w:lineRule="auto"/>
        <w:rPr>
          <w:sz w:val="20"/>
          <w:szCs w:val="20"/>
          <w:color w:val="auto"/>
        </w:rPr>
      </w:pPr>
      <w:r>
        <w:rPr>
          <w:rFonts w:ascii="Arial" w:cs="Arial" w:eastAsia="Arial" w:hAnsi="Arial"/>
          <w:sz w:val="18"/>
          <w:szCs w:val="18"/>
          <w:color w:val="auto"/>
        </w:rPr>
        <w:t>The above condition prevents the satellite from being over-loaded. For the offloading of data flows, the UPF directs the flow of UE "</w:t>
      </w:r>
      <w:r>
        <w:rPr>
          <w:rFonts w:ascii="Arial" w:cs="Arial" w:eastAsia="Arial" w:hAnsi="Arial"/>
          <w:sz w:val="24"/>
          <w:szCs w:val="24"/>
          <w:color w:val="auto"/>
          <w:vertAlign w:val="subscript"/>
        </w:rPr>
        <w:t>1</w:t>
      </w:r>
      <w:r>
        <w:rPr>
          <w:rFonts w:ascii="Arial" w:cs="Arial" w:eastAsia="Arial" w:hAnsi="Arial"/>
          <w:sz w:val="18"/>
          <w:szCs w:val="18"/>
          <w:color w:val="auto"/>
        </w:rPr>
        <w:t xml:space="preserve"> to NTN gNB as we considered the separate user plane for each RAT. And the SMF sends QoS policy information based on the 5QI to the NTN gNB through AMF as described II-C. The proposed algorithm offloads the UEs to the satellite cell irrespective of the position of UEs in the cell, since all UEs are within the coverage area of the satellite. After offloading of UE "</w:t>
      </w:r>
      <w:r>
        <w:rPr>
          <w:rFonts w:ascii="Arial" w:cs="Arial" w:eastAsia="Arial" w:hAnsi="Arial"/>
          <w:sz w:val="24"/>
          <w:szCs w:val="24"/>
          <w:color w:val="auto"/>
          <w:vertAlign w:val="subscript"/>
        </w:rPr>
        <w:t>1</w:t>
      </w:r>
      <w:r>
        <w:rPr>
          <w:rFonts w:ascii="Arial" w:cs="Arial" w:eastAsia="Arial" w:hAnsi="Arial"/>
          <w:sz w:val="18"/>
          <w:szCs w:val="18"/>
          <w:color w:val="auto"/>
        </w:rPr>
        <w:t>, the algorithm updates the RRURs of terrestrial cell o and satellite cell S as follows:</w:t>
      </w:r>
    </w:p>
    <w:tbl>
      <w:tblPr>
        <w:tblLayout w:type="fixed"/>
        <w:tblInd w:w="1580" w:type="dxa"/>
        <w:tblCellMar>
          <w:top w:w="0" w:type="dxa"/>
          <w:left w:w="0" w:type="dxa"/>
          <w:bottom w:w="0" w:type="dxa"/>
          <w:right w:w="0" w:type="dxa"/>
        </w:tblCellMar>
      </w:tblPr>
      <w:tr>
        <w:trPr>
          <w:trHeight w:val="145"/>
        </w:trPr>
        <w:tc>
          <w:tcPr>
            <w:tcW w:w="1260" w:type="dxa"/>
            <w:vAlign w:val="bottom"/>
            <w:gridSpan w:val="2"/>
          </w:tcPr>
          <w:p>
            <w:pPr>
              <w:jc w:val="right"/>
              <w:spacing w:after="0" w:line="145" w:lineRule="exact"/>
              <w:rPr>
                <w:sz w:val="20"/>
                <w:szCs w:val="20"/>
                <w:color w:val="auto"/>
              </w:rPr>
            </w:pPr>
            <w:r>
              <w:rPr>
                <w:rFonts w:ascii="Arial" w:cs="Arial" w:eastAsia="Arial" w:hAnsi="Arial"/>
                <w:sz w:val="13"/>
                <w:szCs w:val="13"/>
                <w:color w:val="auto"/>
              </w:rPr>
              <w:t>^</w:t>
            </w:r>
            <w:r>
              <w:rPr>
                <w:rFonts w:ascii="Arial" w:cs="Arial" w:eastAsia="Arial" w:hAnsi="Arial"/>
                <w:sz w:val="16"/>
                <w:szCs w:val="16"/>
                <w:color w:val="auto"/>
                <w:vertAlign w:val="superscript"/>
              </w:rPr>
              <w:t>"</w:t>
            </w:r>
            <w:r>
              <w:rPr>
                <w:rFonts w:ascii="Arial" w:cs="Arial" w:eastAsia="Arial" w:hAnsi="Arial"/>
                <w:sz w:val="7"/>
                <w:szCs w:val="7"/>
                <w:color w:val="auto"/>
              </w:rPr>
              <w:t>1</w:t>
            </w:r>
          </w:p>
        </w:tc>
        <w:tc>
          <w:tcPr>
            <w:tcW w:w="420" w:type="dxa"/>
            <w:vAlign w:val="bottom"/>
            <w:vMerge w:val="restart"/>
          </w:tcPr>
          <w:p>
            <w:pPr>
              <w:spacing w:after="0"/>
              <w:rPr>
                <w:sz w:val="20"/>
                <w:szCs w:val="20"/>
                <w:color w:val="auto"/>
              </w:rPr>
            </w:pPr>
            <w:r>
              <w:rPr>
                <w:rFonts w:ascii="Arial" w:cs="Arial" w:eastAsia="Arial" w:hAnsi="Arial"/>
                <w:sz w:val="20"/>
                <w:szCs w:val="20"/>
                <w:color w:val="auto"/>
                <w:w w:val="89"/>
              </w:rPr>
              <w:t>; and</w:t>
            </w:r>
          </w:p>
        </w:tc>
        <w:tc>
          <w:tcPr>
            <w:tcW w:w="0" w:type="dxa"/>
            <w:vAlign w:val="bottom"/>
          </w:tcPr>
          <w:p>
            <w:pPr>
              <w:spacing w:after="0"/>
              <w:rPr>
                <w:sz w:val="1"/>
                <w:szCs w:val="1"/>
                <w:color w:val="auto"/>
              </w:rPr>
            </w:pPr>
          </w:p>
        </w:tc>
      </w:tr>
      <w:tr>
        <w:trPr>
          <w:trHeight w:val="174"/>
        </w:trPr>
        <w:tc>
          <w:tcPr>
            <w:tcW w:w="1180" w:type="dxa"/>
            <w:vAlign w:val="bottom"/>
          </w:tcPr>
          <w:p>
            <w:pPr>
              <w:spacing w:after="0" w:line="174" w:lineRule="exact"/>
              <w:rPr>
                <w:sz w:val="20"/>
                <w:szCs w:val="20"/>
                <w:color w:val="auto"/>
              </w:rPr>
            </w:pPr>
            <w:r>
              <w:rPr>
                <w:rFonts w:ascii="Arial" w:cs="Arial" w:eastAsia="Arial" w:hAnsi="Arial"/>
                <w:sz w:val="20"/>
                <w:szCs w:val="20"/>
                <w:color w:val="auto"/>
                <w:vertAlign w:val="subscript"/>
              </w:rPr>
              <w:t>S</w:t>
            </w:r>
            <w:r>
              <w:rPr>
                <w:rFonts w:ascii="Arial" w:cs="Arial" w:eastAsia="Arial" w:hAnsi="Arial"/>
                <w:sz w:val="15"/>
                <w:szCs w:val="15"/>
                <w:color w:val="auto"/>
              </w:rPr>
              <w:t>=</w:t>
            </w:r>
            <w:r>
              <w:rPr>
                <w:rFonts w:ascii="Arial" w:cs="Arial" w:eastAsia="Arial" w:hAnsi="Arial"/>
                <w:sz w:val="20"/>
                <w:szCs w:val="20"/>
                <w:color w:val="auto"/>
                <w:vertAlign w:val="subscript"/>
              </w:rPr>
              <w:t>S</w:t>
            </w:r>
            <w:r>
              <w:rPr>
                <w:rFonts w:ascii="Arial" w:cs="Arial" w:eastAsia="Arial" w:hAnsi="Arial"/>
                <w:sz w:val="15"/>
                <w:szCs w:val="15"/>
                <w:color w:val="auto"/>
              </w:rPr>
              <w:t>+</w:t>
            </w:r>
            <w:r>
              <w:rPr>
                <w:rFonts w:ascii="Arial" w:cs="Arial" w:eastAsia="Arial" w:hAnsi="Arial"/>
                <w:sz w:val="20"/>
                <w:szCs w:val="20"/>
                <w:color w:val="auto"/>
                <w:vertAlign w:val="subscript"/>
              </w:rPr>
              <w:t>S</w:t>
            </w:r>
          </w:p>
        </w:tc>
        <w:tc>
          <w:tcPr>
            <w:tcW w:w="80" w:type="dxa"/>
            <w:vAlign w:val="bottom"/>
          </w:tcPr>
          <w:p>
            <w:pPr>
              <w:spacing w:after="0"/>
              <w:rPr>
                <w:sz w:val="15"/>
                <w:szCs w:val="15"/>
                <w:color w:val="auto"/>
              </w:rPr>
            </w:pPr>
          </w:p>
        </w:tc>
        <w:tc>
          <w:tcPr>
            <w:tcW w:w="4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48"/>
        </w:trPr>
        <w:tc>
          <w:tcPr>
            <w:tcW w:w="1180" w:type="dxa"/>
            <w:vAlign w:val="bottom"/>
          </w:tcPr>
          <w:p>
            <w:pPr>
              <w:jc w:val="right"/>
              <w:spacing w:after="0" w:line="149" w:lineRule="exact"/>
              <w:rPr>
                <w:sz w:val="20"/>
                <w:szCs w:val="20"/>
                <w:color w:val="auto"/>
              </w:rPr>
            </w:pPr>
            <w:r>
              <w:rPr>
                <w:rFonts w:ascii="Arial" w:cs="Arial" w:eastAsia="Arial" w:hAnsi="Arial"/>
                <w:sz w:val="13"/>
                <w:szCs w:val="13"/>
                <w:color w:val="auto"/>
              </w:rPr>
              <w:t>^</w:t>
            </w:r>
            <w:r>
              <w:rPr>
                <w:rFonts w:ascii="Arial" w:cs="Arial" w:eastAsia="Arial" w:hAnsi="Arial"/>
                <w:sz w:val="17"/>
                <w:szCs w:val="17"/>
                <w:color w:val="auto"/>
                <w:vertAlign w:val="superscript"/>
              </w:rPr>
              <w:t>"</w:t>
            </w:r>
            <w:r>
              <w:rPr>
                <w:rFonts w:ascii="Arial" w:cs="Arial" w:eastAsia="Arial" w:hAnsi="Arial"/>
                <w:sz w:val="8"/>
                <w:szCs w:val="8"/>
                <w:color w:val="auto"/>
              </w:rPr>
              <w:t>1</w:t>
            </w:r>
          </w:p>
        </w:tc>
        <w:tc>
          <w:tcPr>
            <w:tcW w:w="80" w:type="dxa"/>
            <w:vAlign w:val="bottom"/>
            <w:vMerge w:val="restart"/>
          </w:tcPr>
          <w:p>
            <w:pPr>
              <w:jc w:val="right"/>
              <w:spacing w:after="0"/>
              <w:rPr>
                <w:sz w:val="20"/>
                <w:szCs w:val="20"/>
                <w:color w:val="auto"/>
              </w:rPr>
            </w:pPr>
            <w:r>
              <w:rPr>
                <w:rFonts w:ascii="Arial" w:cs="Arial" w:eastAsia="Arial" w:hAnsi="Arial"/>
                <w:sz w:val="20"/>
                <w:szCs w:val="20"/>
                <w:color w:val="auto"/>
              </w:rPr>
              <w:t>:</w:t>
            </w:r>
          </w:p>
        </w:tc>
        <w:tc>
          <w:tcPr>
            <w:tcW w:w="4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404"/>
        </w:trPr>
        <w:tc>
          <w:tcPr>
            <w:tcW w:w="1180" w:type="dxa"/>
            <w:vAlign w:val="bottom"/>
          </w:tcPr>
          <w:p>
            <w:pPr>
              <w:spacing w:after="0" w:line="404" w:lineRule="exact"/>
              <w:rPr>
                <w:sz w:val="20"/>
                <w:szCs w:val="20"/>
                <w:color w:val="auto"/>
              </w:rPr>
            </w:pPr>
            <w:r>
              <w:rPr>
                <w:rFonts w:ascii="Arial" w:cs="Arial" w:eastAsia="Arial" w:hAnsi="Arial"/>
                <w:sz w:val="14"/>
                <w:szCs w:val="14"/>
                <w:color w:val="auto"/>
                <w:w w:val="76"/>
              </w:rPr>
              <w:t xml:space="preserve">o </w:t>
            </w:r>
            <w:r>
              <w:rPr>
                <w:rFonts w:ascii="Arial" w:cs="Arial" w:eastAsia="Arial" w:hAnsi="Arial"/>
                <w:sz w:val="39"/>
                <w:szCs w:val="39"/>
                <w:color w:val="auto"/>
                <w:w w:val="76"/>
                <w:vertAlign w:val="superscript"/>
              </w:rPr>
              <w:t>=</w:t>
            </w:r>
            <w:r>
              <w:rPr>
                <w:rFonts w:ascii="Arial" w:cs="Arial" w:eastAsia="Arial" w:hAnsi="Arial"/>
                <w:sz w:val="14"/>
                <w:szCs w:val="14"/>
                <w:color w:val="auto"/>
                <w:w w:val="76"/>
              </w:rPr>
              <w:t xml:space="preserve">  o</w:t>
            </w:r>
            <w:r>
              <w:rPr>
                <w:rFonts w:ascii="Arial" w:cs="Arial" w:eastAsia="Arial" w:hAnsi="Arial"/>
                <w:sz w:val="28"/>
                <w:szCs w:val="28"/>
                <w:color w:val="auto"/>
                <w:w w:val="76"/>
                <w:vertAlign w:val="subscript"/>
              </w:rPr>
              <w:t>o</w:t>
            </w:r>
          </w:p>
        </w:tc>
        <w:tc>
          <w:tcPr>
            <w:tcW w:w="80" w:type="dxa"/>
            <w:vAlign w:val="bottom"/>
            <w:vMerge w:val="continue"/>
          </w:tcPr>
          <w:p>
            <w:pPr>
              <w:spacing w:after="0"/>
              <w:rPr>
                <w:sz w:val="24"/>
                <w:szCs w:val="24"/>
                <w:color w:val="auto"/>
              </w:rPr>
            </w:pP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117" w:lineRule="exact"/>
        <w:rPr>
          <w:sz w:val="20"/>
          <w:szCs w:val="20"/>
          <w:color w:val="auto"/>
        </w:rPr>
      </w:pPr>
    </w:p>
    <w:p>
      <w:pPr>
        <w:jc w:val="both"/>
        <w:spacing w:after="0" w:line="236" w:lineRule="auto"/>
        <w:rPr>
          <w:sz w:val="20"/>
          <w:szCs w:val="20"/>
          <w:color w:val="auto"/>
        </w:rPr>
      </w:pPr>
      <w:r>
        <w:rPr>
          <w:rFonts w:ascii="Arial" w:cs="Arial" w:eastAsia="Arial" w:hAnsi="Arial"/>
          <w:sz w:val="19"/>
          <w:szCs w:val="19"/>
          <w:color w:val="auto"/>
        </w:rPr>
        <w:t>Then the algorithm updates and T hr</w:t>
      </w:r>
      <w:r>
        <w:rPr>
          <w:rFonts w:ascii="Arial" w:cs="Arial" w:eastAsia="Arial" w:hAnsi="Arial"/>
          <w:sz w:val="26"/>
          <w:szCs w:val="26"/>
          <w:color w:val="auto"/>
          <w:vertAlign w:val="subscript"/>
        </w:rPr>
        <w:t>adp</w:t>
      </w:r>
      <w:r>
        <w:rPr>
          <w:rFonts w:ascii="Arial" w:cs="Arial" w:eastAsia="Arial" w:hAnsi="Arial"/>
          <w:sz w:val="19"/>
          <w:szCs w:val="19"/>
          <w:color w:val="auto"/>
        </w:rPr>
        <w:t>. The algorithm again checks the RRURs of the satellite and cell o and repeats the process for each UE of E</w:t>
      </w:r>
      <w:r>
        <w:rPr>
          <w:rFonts w:ascii="Arial" w:cs="Arial" w:eastAsia="Arial" w:hAnsi="Arial"/>
          <w:sz w:val="26"/>
          <w:szCs w:val="26"/>
          <w:color w:val="auto"/>
          <w:vertAlign w:val="subscript"/>
        </w:rPr>
        <w:t>o</w:t>
      </w:r>
      <w:r>
        <w:rPr>
          <w:rFonts w:ascii="Arial" w:cs="Arial" w:eastAsia="Arial" w:hAnsi="Arial"/>
          <w:sz w:val="19"/>
          <w:szCs w:val="19"/>
          <w:color w:val="auto"/>
        </w:rPr>
        <w:t xml:space="preserve">. Algorithm 4 summarizes the function intERlb ( </w:t>
      </w:r>
      <w:r>
        <w:rPr>
          <w:rFonts w:ascii="Arial" w:cs="Arial" w:eastAsia="Arial" w:hAnsi="Arial"/>
          <w:sz w:val="26"/>
          <w:szCs w:val="26"/>
          <w:color w:val="auto"/>
          <w:vertAlign w:val="subscript"/>
        </w:rPr>
        <w:t>o</w:t>
      </w:r>
      <w:r>
        <w:rPr>
          <w:rFonts w:ascii="Arial" w:cs="Arial" w:eastAsia="Arial" w:hAnsi="Arial"/>
          <w:sz w:val="19"/>
          <w:szCs w:val="19"/>
          <w:color w:val="auto"/>
        </w:rPr>
        <w:t xml:space="preserve">; </w:t>
      </w:r>
      <w:r>
        <w:rPr>
          <w:rFonts w:ascii="Arial" w:cs="Arial" w:eastAsia="Arial" w:hAnsi="Arial"/>
          <w:sz w:val="26"/>
          <w:szCs w:val="26"/>
          <w:color w:val="auto"/>
          <w:vertAlign w:val="subscript"/>
        </w:rPr>
        <w:t>S</w:t>
      </w:r>
      <w:r>
        <w:rPr>
          <w:rFonts w:ascii="Arial" w:cs="Arial" w:eastAsia="Arial" w:hAnsi="Arial"/>
          <w:sz w:val="19"/>
          <w:szCs w:val="19"/>
          <w:color w:val="auto"/>
        </w:rPr>
        <w:t>; T hr</w:t>
      </w:r>
      <w:r>
        <w:rPr>
          <w:rFonts w:ascii="Arial" w:cs="Arial" w:eastAsia="Arial" w:hAnsi="Arial"/>
          <w:sz w:val="26"/>
          <w:szCs w:val="26"/>
          <w:color w:val="auto"/>
          <w:vertAlign w:val="subscript"/>
        </w:rPr>
        <w:t>adp</w:t>
      </w:r>
      <w:r>
        <w:rPr>
          <w:rFonts w:ascii="Arial" w:cs="Arial" w:eastAsia="Arial" w:hAnsi="Arial"/>
          <w:sz w:val="19"/>
          <w:szCs w:val="19"/>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1499235</wp:posOffset>
                </wp:positionH>
                <wp:positionV relativeFrom="paragraph">
                  <wp:posOffset>-663575</wp:posOffset>
                </wp:positionV>
                <wp:extent cx="7810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781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05pt,-52.2499pt" to="124.2pt,-52.2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68580</wp:posOffset>
                </wp:positionV>
                <wp:extent cx="307022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4pt" to="241.9pt,5.4pt" o:allowincell="f" strokecolor="#000000" strokeweight="0.7969pt"/>
            </w:pict>
          </mc:Fallback>
        </mc:AlternateContent>
      </w:r>
    </w:p>
    <w:p>
      <w:pPr>
        <w:spacing w:after="0" w:line="84" w:lineRule="exact"/>
        <w:rPr>
          <w:sz w:val="20"/>
          <w:szCs w:val="20"/>
          <w:color w:val="auto"/>
        </w:rPr>
      </w:pPr>
    </w:p>
    <w:p>
      <w:pPr>
        <w:spacing w:after="0"/>
        <w:rPr>
          <w:sz w:val="20"/>
          <w:szCs w:val="20"/>
          <w:color w:val="auto"/>
        </w:rPr>
      </w:pPr>
      <w:r>
        <w:rPr>
          <w:rFonts w:ascii="Arial" w:cs="Arial" w:eastAsia="Arial" w:hAnsi="Arial"/>
          <w:sz w:val="20"/>
          <w:szCs w:val="20"/>
          <w:color w:val="auto"/>
        </w:rPr>
        <w:t>Algorithm 4 Inter-RAT load balancing</w:t>
      </w:r>
    </w:p>
    <w:p>
      <w:pPr>
        <w:spacing w:after="0" w:line="22" w:lineRule="exact"/>
        <w:rPr>
          <w:sz w:val="20"/>
          <w:szCs w:val="20"/>
          <w:color w:val="auto"/>
        </w:rPr>
      </w:pPr>
    </w:p>
    <w:p>
      <w:pPr>
        <w:ind w:left="340" w:hanging="221"/>
        <w:spacing w:after="0"/>
        <w:tabs>
          <w:tab w:leader="none" w:pos="340" w:val="left"/>
        </w:tabs>
        <w:numPr>
          <w:ilvl w:val="0"/>
          <w:numId w:val="7"/>
        </w:numPr>
        <w:rPr>
          <w:rFonts w:ascii="Arial" w:cs="Arial" w:eastAsia="Arial" w:hAnsi="Arial"/>
          <w:sz w:val="16"/>
          <w:szCs w:val="16"/>
          <w:color w:val="auto"/>
        </w:rPr>
      </w:pPr>
      <w:r>
        <w:rPr>
          <w:rFonts w:ascii="Arial" w:cs="Arial" w:eastAsia="Arial" w:hAnsi="Arial"/>
          <w:sz w:val="20"/>
          <w:szCs w:val="20"/>
          <w:color w:val="auto"/>
        </w:rPr>
        <w:t xml:space="preserve">function intERlb ( </w:t>
      </w:r>
      <w:r>
        <w:rPr>
          <w:rFonts w:ascii="Arial" w:cs="Arial" w:eastAsia="Arial" w:hAnsi="Arial"/>
          <w:sz w:val="27"/>
          <w:szCs w:val="27"/>
          <w:color w:val="auto"/>
          <w:vertAlign w:val="subscript"/>
        </w:rPr>
        <w:t>o</w:t>
      </w:r>
      <w:r>
        <w:rPr>
          <w:rFonts w:ascii="Arial" w:cs="Arial" w:eastAsia="Arial" w:hAnsi="Arial"/>
          <w:sz w:val="20"/>
          <w:szCs w:val="20"/>
          <w:color w:val="auto"/>
        </w:rPr>
        <w:t xml:space="preserve">;  </w:t>
      </w:r>
      <w:r>
        <w:rPr>
          <w:rFonts w:ascii="Arial" w:cs="Arial" w:eastAsia="Arial" w:hAnsi="Arial"/>
          <w:sz w:val="27"/>
          <w:szCs w:val="27"/>
          <w:color w:val="auto"/>
          <w:vertAlign w:val="subscript"/>
        </w:rPr>
        <w:t>S</w:t>
      </w:r>
      <w:r>
        <w:rPr>
          <w:rFonts w:ascii="Arial" w:cs="Arial" w:eastAsia="Arial" w:hAnsi="Arial"/>
          <w:sz w:val="20"/>
          <w:szCs w:val="20"/>
          <w:color w:val="auto"/>
        </w:rPr>
        <w:t>; T hr</w:t>
      </w:r>
      <w:r>
        <w:rPr>
          <w:rFonts w:ascii="Arial" w:cs="Arial" w:eastAsia="Arial" w:hAnsi="Arial"/>
          <w:sz w:val="27"/>
          <w:szCs w:val="27"/>
          <w:color w:val="auto"/>
          <w:vertAlign w:val="subscript"/>
        </w:rPr>
        <w:t>adp</w:t>
      </w:r>
      <w:r>
        <w:rPr>
          <w:rFonts w:ascii="Arial" w:cs="Arial" w:eastAsia="Arial" w:hAnsi="Arial"/>
          <w:sz w:val="20"/>
          <w:szCs w:val="20"/>
          <w:color w:val="auto"/>
        </w:rPr>
        <w:t>)</w:t>
      </w:r>
    </w:p>
    <w:p>
      <w:pPr>
        <w:ind w:left="340" w:hanging="221"/>
        <w:spacing w:after="0" w:line="184" w:lineRule="auto"/>
        <w:tabs>
          <w:tab w:leader="none" w:pos="340" w:val="left"/>
        </w:tabs>
        <w:numPr>
          <w:ilvl w:val="0"/>
          <w:numId w:val="7"/>
        </w:numPr>
        <w:rPr>
          <w:rFonts w:ascii="Arial" w:cs="Arial" w:eastAsia="Arial" w:hAnsi="Arial"/>
          <w:sz w:val="16"/>
          <w:szCs w:val="16"/>
          <w:color w:val="auto"/>
        </w:rPr>
      </w:pPr>
      <w:r>
        <w:rPr>
          <w:rFonts w:ascii="Arial" w:cs="Arial" w:eastAsia="Arial" w:hAnsi="Arial"/>
          <w:sz w:val="20"/>
          <w:szCs w:val="20"/>
          <w:color w:val="auto"/>
        </w:rPr>
        <w:t>Get list of UEs with delay-tolerant flows, E</w:t>
      </w:r>
      <w:r>
        <w:rPr>
          <w:rFonts w:ascii="Arial" w:cs="Arial" w:eastAsia="Arial" w:hAnsi="Arial"/>
          <w:sz w:val="27"/>
          <w:szCs w:val="27"/>
          <w:color w:val="auto"/>
          <w:vertAlign w:val="subscript"/>
        </w:rPr>
        <w:t>o</w:t>
      </w:r>
    </w:p>
    <w:p>
      <w:pPr>
        <w:spacing w:after="0" w:line="1" w:lineRule="exact"/>
        <w:rPr>
          <w:rFonts w:ascii="Arial" w:cs="Arial" w:eastAsia="Arial" w:hAnsi="Arial"/>
          <w:sz w:val="16"/>
          <w:szCs w:val="16"/>
          <w:color w:val="auto"/>
        </w:rPr>
      </w:pPr>
    </w:p>
    <w:p>
      <w:pPr>
        <w:ind w:left="340" w:hanging="221"/>
        <w:spacing w:after="0" w:line="197" w:lineRule="auto"/>
        <w:tabs>
          <w:tab w:leader="none" w:pos="340" w:val="left"/>
        </w:tabs>
        <w:numPr>
          <w:ilvl w:val="0"/>
          <w:numId w:val="7"/>
        </w:numPr>
        <w:rPr>
          <w:rFonts w:ascii="Arial" w:cs="Arial" w:eastAsia="Arial" w:hAnsi="Arial"/>
          <w:sz w:val="16"/>
          <w:szCs w:val="16"/>
          <w:color w:val="auto"/>
        </w:rPr>
      </w:pPr>
      <w:r>
        <w:rPr>
          <w:rFonts w:ascii="Arial" w:cs="Arial" w:eastAsia="Arial" w:hAnsi="Arial"/>
          <w:sz w:val="20"/>
          <w:szCs w:val="20"/>
          <w:color w:val="auto"/>
        </w:rPr>
        <w:t>Sort UEs in ascending order of RSRP</w:t>
      </w:r>
    </w:p>
    <w:p>
      <w:pPr>
        <w:ind w:left="340" w:hanging="221"/>
        <w:spacing w:after="0" w:line="221" w:lineRule="auto"/>
        <w:tabs>
          <w:tab w:leader="none" w:pos="340" w:val="left"/>
        </w:tabs>
        <w:numPr>
          <w:ilvl w:val="0"/>
          <w:numId w:val="7"/>
        </w:numPr>
        <w:rPr>
          <w:rFonts w:ascii="Arial" w:cs="Arial" w:eastAsia="Arial" w:hAnsi="Arial"/>
          <w:sz w:val="16"/>
          <w:szCs w:val="16"/>
          <w:color w:val="auto"/>
        </w:rPr>
      </w:pPr>
      <w:r>
        <w:rPr>
          <w:rFonts w:ascii="Arial" w:cs="Arial" w:eastAsia="Arial" w:hAnsi="Arial"/>
          <w:sz w:val="20"/>
          <w:szCs w:val="20"/>
          <w:color w:val="auto"/>
        </w:rPr>
        <w:t>for i   1 : jE</w:t>
      </w:r>
      <w:r>
        <w:rPr>
          <w:rFonts w:ascii="Arial" w:cs="Arial" w:eastAsia="Arial" w:hAnsi="Arial"/>
          <w:sz w:val="27"/>
          <w:szCs w:val="27"/>
          <w:color w:val="auto"/>
          <w:vertAlign w:val="subscript"/>
        </w:rPr>
        <w:t>o</w:t>
      </w:r>
      <w:r>
        <w:rPr>
          <w:rFonts w:ascii="Arial" w:cs="Arial" w:eastAsia="Arial" w:hAnsi="Arial"/>
          <w:sz w:val="20"/>
          <w:szCs w:val="20"/>
          <w:color w:val="auto"/>
        </w:rPr>
        <w:t>j do</w:t>
      </w:r>
    </w:p>
    <w:p>
      <w:pPr>
        <w:ind w:left="640" w:hanging="521"/>
        <w:spacing w:after="0" w:line="184" w:lineRule="auto"/>
        <w:tabs>
          <w:tab w:leader="none" w:pos="640" w:val="left"/>
        </w:tabs>
        <w:numPr>
          <w:ilvl w:val="0"/>
          <w:numId w:val="7"/>
        </w:numPr>
        <w:rPr>
          <w:rFonts w:ascii="Arial" w:cs="Arial" w:eastAsia="Arial" w:hAnsi="Arial"/>
          <w:sz w:val="14"/>
          <w:szCs w:val="14"/>
          <w:color w:val="auto"/>
        </w:rPr>
      </w:pPr>
      <w:r>
        <w:rPr>
          <w:rFonts w:ascii="Arial" w:cs="Arial" w:eastAsia="Arial" w:hAnsi="Arial"/>
          <w:sz w:val="17"/>
          <w:szCs w:val="17"/>
          <w:color w:val="auto"/>
        </w:rPr>
        <w:t xml:space="preserve">if  </w:t>
      </w:r>
      <w:r>
        <w:rPr>
          <w:rFonts w:ascii="Arial" w:cs="Arial" w:eastAsia="Arial" w:hAnsi="Arial"/>
          <w:sz w:val="22"/>
          <w:szCs w:val="22"/>
          <w:color w:val="auto"/>
          <w:vertAlign w:val="subscript"/>
        </w:rPr>
        <w:t>S</w:t>
      </w:r>
      <w:r>
        <w:rPr>
          <w:rFonts w:ascii="Arial" w:cs="Arial" w:eastAsia="Arial" w:hAnsi="Arial"/>
          <w:sz w:val="17"/>
          <w:szCs w:val="17"/>
          <w:color w:val="auto"/>
        </w:rPr>
        <w:t xml:space="preserve"> &lt; T hr</w:t>
      </w:r>
      <w:r>
        <w:rPr>
          <w:rFonts w:ascii="Arial" w:cs="Arial" w:eastAsia="Arial" w:hAnsi="Arial"/>
          <w:sz w:val="22"/>
          <w:szCs w:val="22"/>
          <w:color w:val="auto"/>
          <w:vertAlign w:val="subscript"/>
        </w:rPr>
        <w:t>adpt</w:t>
      </w:r>
      <w:r>
        <w:rPr>
          <w:rFonts w:ascii="Arial" w:cs="Arial" w:eastAsia="Arial" w:hAnsi="Arial"/>
          <w:sz w:val="17"/>
          <w:szCs w:val="17"/>
          <w:color w:val="auto"/>
        </w:rPr>
        <w:t xml:space="preserve"> then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-758825</wp:posOffset>
                </wp:positionV>
                <wp:extent cx="307022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9.7499pt" to="241.9pt,-59.7499pt" o:allowincell="f" strokecolor="#000000" strokeweight="0.398pt"/>
            </w:pict>
          </mc:Fallback>
        </mc:AlternateContent>
      </w:r>
    </w:p>
    <w:tbl>
      <w:tblPr>
        <w:tblLayout w:type="fixed"/>
        <w:tblInd w:w="40" w:type="dxa"/>
        <w:tblCellMar>
          <w:top w:w="0" w:type="dxa"/>
          <w:left w:w="0" w:type="dxa"/>
          <w:bottom w:w="0" w:type="dxa"/>
          <w:right w:w="0" w:type="dxa"/>
        </w:tblCellMar>
      </w:tblPr>
      <w:tr>
        <w:trPr>
          <w:trHeight w:val="139"/>
        </w:trPr>
        <w:tc>
          <w:tcPr>
            <w:tcW w:w="400" w:type="dxa"/>
            <w:vAlign w:val="bottom"/>
            <w:vMerge w:val="restart"/>
          </w:tcPr>
          <w:p>
            <w:pPr>
              <w:jc w:val="right"/>
              <w:ind w:right="120"/>
              <w:spacing w:after="0"/>
              <w:rPr>
                <w:sz w:val="20"/>
                <w:szCs w:val="20"/>
                <w:color w:val="auto"/>
              </w:rPr>
            </w:pPr>
            <w:r>
              <w:rPr>
                <w:rFonts w:ascii="Arial" w:cs="Arial" w:eastAsia="Arial" w:hAnsi="Arial"/>
                <w:sz w:val="16"/>
                <w:szCs w:val="16"/>
                <w:color w:val="auto"/>
              </w:rPr>
              <w:t>6:</w:t>
            </w:r>
          </w:p>
        </w:tc>
        <w:tc>
          <w:tcPr>
            <w:tcW w:w="1140" w:type="dxa"/>
            <w:vAlign w:val="bottom"/>
          </w:tcPr>
          <w:p>
            <w:pPr>
              <w:spacing w:after="0"/>
              <w:rPr>
                <w:sz w:val="12"/>
                <w:szCs w:val="12"/>
                <w:color w:val="auto"/>
              </w:rPr>
            </w:pPr>
          </w:p>
        </w:tc>
        <w:tc>
          <w:tcPr>
            <w:tcW w:w="400" w:type="dxa"/>
            <w:vAlign w:val="bottom"/>
            <w:gridSpan w:val="2"/>
          </w:tcPr>
          <w:p>
            <w:pPr>
              <w:jc w:val="right"/>
              <w:ind w:right="40"/>
              <w:spacing w:after="0" w:line="139" w:lineRule="exact"/>
              <w:rPr>
                <w:sz w:val="20"/>
                <w:szCs w:val="20"/>
                <w:color w:val="auto"/>
              </w:rPr>
            </w:pPr>
            <w:r>
              <w:rPr>
                <w:rFonts w:ascii="Arial" w:cs="Arial" w:eastAsia="Arial" w:hAnsi="Arial"/>
                <w:sz w:val="13"/>
                <w:szCs w:val="13"/>
                <w:color w:val="auto"/>
              </w:rPr>
              <w:t>^</w:t>
            </w:r>
            <w:r>
              <w:rPr>
                <w:rFonts w:ascii="Arial" w:cs="Arial" w:eastAsia="Arial" w:hAnsi="Arial"/>
                <w:sz w:val="16"/>
                <w:szCs w:val="16"/>
                <w:color w:val="auto"/>
                <w:vertAlign w:val="superscript"/>
              </w:rPr>
              <w:t>"</w:t>
            </w:r>
            <w:r>
              <w:rPr>
                <w:rFonts w:ascii="Arial" w:cs="Arial" w:eastAsia="Arial" w:hAnsi="Arial"/>
                <w:sz w:val="7"/>
                <w:szCs w:val="7"/>
                <w:color w:val="auto"/>
              </w:rPr>
              <w:t>i</w:t>
            </w:r>
          </w:p>
        </w:tc>
        <w:tc>
          <w:tcPr>
            <w:tcW w:w="2540" w:type="dxa"/>
            <w:vAlign w:val="bottom"/>
            <w:vMerge w:val="restart"/>
          </w:tcPr>
          <w:p>
            <w:pPr>
              <w:jc w:val="center"/>
              <w:ind w:right="1603"/>
              <w:spacing w:after="0"/>
              <w:rPr>
                <w:sz w:val="20"/>
                <w:szCs w:val="20"/>
                <w:color w:val="auto"/>
              </w:rPr>
            </w:pPr>
            <w:r>
              <w:rPr>
                <w:rFonts w:ascii="Arial" w:cs="Arial" w:eastAsia="Arial" w:hAnsi="Arial"/>
                <w:sz w:val="20"/>
                <w:szCs w:val="20"/>
                <w:color w:val="auto"/>
                <w:w w:val="92"/>
              </w:rPr>
              <w:t>using (14)</w:t>
            </w:r>
          </w:p>
        </w:tc>
        <w:tc>
          <w:tcPr>
            <w:tcW w:w="0" w:type="dxa"/>
            <w:vAlign w:val="bottom"/>
          </w:tcPr>
          <w:p>
            <w:pPr>
              <w:spacing w:after="0"/>
              <w:rPr>
                <w:sz w:val="1"/>
                <w:szCs w:val="1"/>
                <w:color w:val="auto"/>
              </w:rPr>
            </w:pPr>
          </w:p>
        </w:tc>
      </w:tr>
      <w:tr>
        <w:trPr>
          <w:trHeight w:val="111"/>
        </w:trPr>
        <w:tc>
          <w:tcPr>
            <w:tcW w:w="400" w:type="dxa"/>
            <w:vAlign w:val="bottom"/>
            <w:vMerge w:val="continue"/>
          </w:tcPr>
          <w:p>
            <w:pPr>
              <w:spacing w:after="0"/>
              <w:rPr>
                <w:sz w:val="9"/>
                <w:szCs w:val="9"/>
                <w:color w:val="auto"/>
              </w:rPr>
            </w:pPr>
          </w:p>
        </w:tc>
        <w:tc>
          <w:tcPr>
            <w:tcW w:w="1540" w:type="dxa"/>
            <w:vAlign w:val="bottom"/>
            <w:gridSpan w:val="3"/>
          </w:tcPr>
          <w:p>
            <w:pPr>
              <w:ind w:left="500"/>
              <w:spacing w:after="0" w:line="111" w:lineRule="exact"/>
              <w:rPr>
                <w:sz w:val="20"/>
                <w:szCs w:val="20"/>
                <w:color w:val="auto"/>
              </w:rPr>
            </w:pPr>
            <w:r>
              <w:rPr>
                <w:rFonts w:ascii="Arial" w:cs="Arial" w:eastAsia="Arial" w:hAnsi="Arial"/>
                <w:sz w:val="10"/>
                <w:szCs w:val="10"/>
                <w:color w:val="auto"/>
              </w:rPr>
              <w:t xml:space="preserve">Estimate  </w:t>
            </w:r>
            <w:r>
              <w:rPr>
                <w:rFonts w:ascii="Arial" w:cs="Arial" w:eastAsia="Arial" w:hAnsi="Arial"/>
                <w:sz w:val="12"/>
                <w:szCs w:val="12"/>
                <w:color w:val="auto"/>
                <w:vertAlign w:val="subscript"/>
              </w:rPr>
              <w:t>S</w:t>
            </w:r>
          </w:p>
        </w:tc>
        <w:tc>
          <w:tcPr>
            <w:tcW w:w="25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37"/>
        </w:trPr>
        <w:tc>
          <w:tcPr>
            <w:tcW w:w="400" w:type="dxa"/>
            <w:vAlign w:val="bottom"/>
          </w:tcPr>
          <w:p>
            <w:pPr>
              <w:jc w:val="right"/>
              <w:ind w:right="120"/>
              <w:spacing w:after="0"/>
              <w:rPr>
                <w:sz w:val="20"/>
                <w:szCs w:val="20"/>
                <w:color w:val="auto"/>
              </w:rPr>
            </w:pPr>
            <w:r>
              <w:rPr>
                <w:rFonts w:ascii="Arial" w:cs="Arial" w:eastAsia="Arial" w:hAnsi="Arial"/>
                <w:sz w:val="16"/>
                <w:szCs w:val="16"/>
                <w:color w:val="auto"/>
              </w:rPr>
              <w:t>7:</w:t>
            </w:r>
          </w:p>
        </w:tc>
        <w:tc>
          <w:tcPr>
            <w:tcW w:w="4080" w:type="dxa"/>
            <w:vAlign w:val="bottom"/>
            <w:gridSpan w:val="4"/>
          </w:tcPr>
          <w:p>
            <w:pPr>
              <w:ind w:left="500"/>
              <w:spacing w:after="0"/>
              <w:rPr>
                <w:sz w:val="20"/>
                <w:szCs w:val="20"/>
                <w:color w:val="auto"/>
              </w:rPr>
            </w:pPr>
            <w:r>
              <w:rPr>
                <w:rFonts w:ascii="Arial" w:cs="Arial" w:eastAsia="Arial" w:hAnsi="Arial"/>
                <w:sz w:val="20"/>
                <w:szCs w:val="20"/>
                <w:color w:val="auto"/>
              </w:rPr>
              <w:t>if (14) is satisfied then</w:t>
            </w:r>
          </w:p>
        </w:tc>
        <w:tc>
          <w:tcPr>
            <w:tcW w:w="0" w:type="dxa"/>
            <w:vAlign w:val="bottom"/>
          </w:tcPr>
          <w:p>
            <w:pPr>
              <w:spacing w:after="0"/>
              <w:rPr>
                <w:sz w:val="1"/>
                <w:szCs w:val="1"/>
                <w:color w:val="auto"/>
              </w:rPr>
            </w:pPr>
          </w:p>
        </w:tc>
      </w:tr>
      <w:tr>
        <w:trPr>
          <w:trHeight w:val="237"/>
        </w:trPr>
        <w:tc>
          <w:tcPr>
            <w:tcW w:w="400" w:type="dxa"/>
            <w:vAlign w:val="bottom"/>
          </w:tcPr>
          <w:p>
            <w:pPr>
              <w:jc w:val="right"/>
              <w:ind w:right="120"/>
              <w:spacing w:after="0"/>
              <w:rPr>
                <w:sz w:val="20"/>
                <w:szCs w:val="20"/>
                <w:color w:val="auto"/>
              </w:rPr>
            </w:pPr>
            <w:r>
              <w:rPr>
                <w:rFonts w:ascii="Arial" w:cs="Arial" w:eastAsia="Arial" w:hAnsi="Arial"/>
                <w:sz w:val="16"/>
                <w:szCs w:val="16"/>
                <w:color w:val="auto"/>
              </w:rPr>
              <w:t>8:</w:t>
            </w:r>
          </w:p>
        </w:tc>
        <w:tc>
          <w:tcPr>
            <w:tcW w:w="4080" w:type="dxa"/>
            <w:vAlign w:val="bottom"/>
            <w:gridSpan w:val="4"/>
          </w:tcPr>
          <w:p>
            <w:pPr>
              <w:ind w:left="800"/>
              <w:spacing w:after="0"/>
              <w:rPr>
                <w:sz w:val="20"/>
                <w:szCs w:val="20"/>
                <w:color w:val="auto"/>
              </w:rPr>
            </w:pPr>
            <w:r>
              <w:rPr>
                <w:rFonts w:ascii="Arial" w:cs="Arial" w:eastAsia="Arial" w:hAnsi="Arial"/>
                <w:sz w:val="20"/>
                <w:szCs w:val="20"/>
                <w:color w:val="auto"/>
                <w:w w:val="92"/>
              </w:rPr>
              <w:t>UPF offloads flow of UE to satellite gNB</w:t>
            </w:r>
          </w:p>
        </w:tc>
        <w:tc>
          <w:tcPr>
            <w:tcW w:w="0" w:type="dxa"/>
            <w:vAlign w:val="bottom"/>
          </w:tcPr>
          <w:p>
            <w:pPr>
              <w:spacing w:after="0"/>
              <w:rPr>
                <w:sz w:val="1"/>
                <w:szCs w:val="1"/>
                <w:color w:val="auto"/>
              </w:rPr>
            </w:pPr>
          </w:p>
        </w:tc>
      </w:tr>
      <w:tr>
        <w:trPr>
          <w:trHeight w:val="223"/>
        </w:trPr>
        <w:tc>
          <w:tcPr>
            <w:tcW w:w="400" w:type="dxa"/>
            <w:vAlign w:val="bottom"/>
          </w:tcPr>
          <w:p>
            <w:pPr>
              <w:jc w:val="right"/>
              <w:ind w:right="120"/>
              <w:spacing w:after="0"/>
              <w:rPr>
                <w:sz w:val="20"/>
                <w:szCs w:val="20"/>
                <w:color w:val="auto"/>
              </w:rPr>
            </w:pPr>
            <w:r>
              <w:rPr>
                <w:rFonts w:ascii="Arial" w:cs="Arial" w:eastAsia="Arial" w:hAnsi="Arial"/>
                <w:sz w:val="16"/>
                <w:szCs w:val="16"/>
                <w:color w:val="auto"/>
              </w:rPr>
              <w:t>9:</w:t>
            </w:r>
          </w:p>
        </w:tc>
        <w:tc>
          <w:tcPr>
            <w:tcW w:w="4080" w:type="dxa"/>
            <w:vAlign w:val="bottom"/>
            <w:gridSpan w:val="4"/>
          </w:tcPr>
          <w:p>
            <w:pPr>
              <w:ind w:left="800"/>
              <w:spacing w:after="0" w:line="224" w:lineRule="exact"/>
              <w:rPr>
                <w:sz w:val="20"/>
                <w:szCs w:val="20"/>
                <w:color w:val="auto"/>
              </w:rPr>
            </w:pPr>
            <w:r>
              <w:rPr>
                <w:rFonts w:ascii="Arial" w:cs="Arial" w:eastAsia="Arial" w:hAnsi="Arial"/>
                <w:sz w:val="20"/>
                <w:szCs w:val="20"/>
                <w:color w:val="auto"/>
              </w:rPr>
              <w:t>Update RRUR</w:t>
            </w:r>
          </w:p>
        </w:tc>
        <w:tc>
          <w:tcPr>
            <w:tcW w:w="0" w:type="dxa"/>
            <w:vAlign w:val="bottom"/>
          </w:tcPr>
          <w:p>
            <w:pPr>
              <w:spacing w:after="0"/>
              <w:rPr>
                <w:sz w:val="1"/>
                <w:szCs w:val="1"/>
                <w:color w:val="auto"/>
              </w:rPr>
            </w:pPr>
          </w:p>
        </w:tc>
      </w:tr>
      <w:tr>
        <w:trPr>
          <w:trHeight w:val="148"/>
        </w:trPr>
        <w:tc>
          <w:tcPr>
            <w:tcW w:w="400" w:type="dxa"/>
            <w:vAlign w:val="bottom"/>
            <w:vMerge w:val="restart"/>
          </w:tcPr>
          <w:p>
            <w:pPr>
              <w:jc w:val="right"/>
              <w:ind w:right="120"/>
              <w:spacing w:after="0"/>
              <w:rPr>
                <w:sz w:val="20"/>
                <w:szCs w:val="20"/>
                <w:color w:val="auto"/>
              </w:rPr>
            </w:pPr>
            <w:r>
              <w:rPr>
                <w:rFonts w:ascii="Arial" w:cs="Arial" w:eastAsia="Arial" w:hAnsi="Arial"/>
                <w:sz w:val="16"/>
                <w:szCs w:val="16"/>
                <w:color w:val="auto"/>
                <w:w w:val="80"/>
              </w:rPr>
              <w:t>10:</w:t>
            </w:r>
          </w:p>
        </w:tc>
        <w:tc>
          <w:tcPr>
            <w:tcW w:w="1140" w:type="dxa"/>
            <w:vAlign w:val="bottom"/>
            <w:vMerge w:val="restart"/>
          </w:tcPr>
          <w:p>
            <w:pPr>
              <w:ind w:left="800"/>
              <w:spacing w:after="0" w:line="259" w:lineRule="exact"/>
              <w:rPr>
                <w:sz w:val="20"/>
                <w:szCs w:val="20"/>
                <w:color w:val="auto"/>
              </w:rPr>
            </w:pPr>
            <w:r>
              <w:rPr>
                <w:rFonts w:ascii="Arial" w:cs="Arial" w:eastAsia="Arial" w:hAnsi="Arial"/>
                <w:sz w:val="28"/>
                <w:szCs w:val="28"/>
                <w:color w:val="auto"/>
                <w:vertAlign w:val="subscript"/>
              </w:rPr>
              <w:t>S</w:t>
            </w:r>
          </w:p>
        </w:tc>
        <w:tc>
          <w:tcPr>
            <w:tcW w:w="2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540" w:type="dxa"/>
            <w:vAlign w:val="bottom"/>
          </w:tcPr>
          <w:p>
            <w:pPr>
              <w:jc w:val="center"/>
              <w:ind w:right="1643"/>
              <w:spacing w:after="0" w:line="149" w:lineRule="exact"/>
              <w:rPr>
                <w:sz w:val="20"/>
                <w:szCs w:val="20"/>
                <w:color w:val="auto"/>
              </w:rPr>
            </w:pPr>
            <w:r>
              <w:rPr>
                <w:rFonts w:ascii="Arial" w:cs="Arial" w:eastAsia="Arial" w:hAnsi="Arial"/>
                <w:sz w:val="13"/>
                <w:szCs w:val="13"/>
                <w:color w:val="auto"/>
              </w:rPr>
              <w:t>^</w:t>
            </w:r>
            <w:r>
              <w:rPr>
                <w:rFonts w:ascii="Arial" w:cs="Arial" w:eastAsia="Arial" w:hAnsi="Arial"/>
                <w:sz w:val="17"/>
                <w:szCs w:val="17"/>
                <w:color w:val="auto"/>
                <w:vertAlign w:val="superscript"/>
              </w:rPr>
              <w:t>"</w:t>
            </w:r>
            <w:r>
              <w:rPr>
                <w:rFonts w:ascii="Arial" w:cs="Arial" w:eastAsia="Arial" w:hAnsi="Arial"/>
                <w:sz w:val="8"/>
                <w:szCs w:val="8"/>
                <w:color w:val="auto"/>
              </w:rPr>
              <w:t>i</w:t>
            </w:r>
          </w:p>
        </w:tc>
        <w:tc>
          <w:tcPr>
            <w:tcW w:w="0" w:type="dxa"/>
            <w:vAlign w:val="bottom"/>
          </w:tcPr>
          <w:p>
            <w:pPr>
              <w:spacing w:after="0"/>
              <w:rPr>
                <w:sz w:val="1"/>
                <w:szCs w:val="1"/>
                <w:color w:val="auto"/>
              </w:rPr>
            </w:pPr>
          </w:p>
        </w:tc>
      </w:tr>
      <w:tr>
        <w:trPr>
          <w:trHeight w:val="111"/>
        </w:trPr>
        <w:tc>
          <w:tcPr>
            <w:tcW w:w="400" w:type="dxa"/>
            <w:vAlign w:val="bottom"/>
            <w:vMerge w:val="continue"/>
          </w:tcPr>
          <w:p>
            <w:pPr>
              <w:spacing w:after="0"/>
              <w:rPr>
                <w:sz w:val="9"/>
                <w:szCs w:val="9"/>
                <w:color w:val="auto"/>
              </w:rPr>
            </w:pPr>
          </w:p>
        </w:tc>
        <w:tc>
          <w:tcPr>
            <w:tcW w:w="1140" w:type="dxa"/>
            <w:vAlign w:val="bottom"/>
            <w:vMerge w:val="continue"/>
          </w:tcPr>
          <w:p>
            <w:pPr>
              <w:spacing w:after="0"/>
              <w:rPr>
                <w:sz w:val="9"/>
                <w:szCs w:val="9"/>
                <w:color w:val="auto"/>
              </w:rPr>
            </w:pPr>
          </w:p>
        </w:tc>
        <w:tc>
          <w:tcPr>
            <w:tcW w:w="2940" w:type="dxa"/>
            <w:vAlign w:val="bottom"/>
            <w:gridSpan w:val="3"/>
          </w:tcPr>
          <w:p>
            <w:pPr>
              <w:ind w:left="200"/>
              <w:spacing w:after="0" w:line="111" w:lineRule="exact"/>
              <w:rPr>
                <w:sz w:val="20"/>
                <w:szCs w:val="20"/>
                <w:color w:val="auto"/>
              </w:rPr>
            </w:pPr>
            <w:r>
              <w:rPr>
                <w:rFonts w:ascii="Arial" w:cs="Arial" w:eastAsia="Arial" w:hAnsi="Arial"/>
                <w:sz w:val="9"/>
                <w:szCs w:val="9"/>
                <w:color w:val="auto"/>
              </w:rPr>
              <w:t xml:space="preserve">S </w:t>
            </w:r>
            <w:r>
              <w:rPr>
                <w:rFonts w:ascii="Arial" w:cs="Arial" w:eastAsia="Arial" w:hAnsi="Arial"/>
                <w:sz w:val="12"/>
                <w:szCs w:val="12"/>
                <w:color w:val="auto"/>
                <w:vertAlign w:val="superscript"/>
              </w:rPr>
              <w:t>+</w:t>
            </w:r>
            <w:r>
              <w:rPr>
                <w:rFonts w:ascii="Arial" w:cs="Arial" w:eastAsia="Arial" w:hAnsi="Arial"/>
                <w:sz w:val="9"/>
                <w:szCs w:val="9"/>
                <w:color w:val="auto"/>
              </w:rPr>
              <w:t xml:space="preserve">  </w:t>
            </w:r>
            <w:r>
              <w:rPr>
                <w:rFonts w:ascii="Arial" w:cs="Arial" w:eastAsia="Arial" w:hAnsi="Arial"/>
                <w:sz w:val="10"/>
                <w:szCs w:val="10"/>
                <w:color w:val="auto"/>
                <w:vertAlign w:val="subscript"/>
              </w:rPr>
              <w:t>S</w:t>
            </w:r>
          </w:p>
        </w:tc>
        <w:tc>
          <w:tcPr>
            <w:tcW w:w="0" w:type="dxa"/>
            <w:vAlign w:val="bottom"/>
          </w:tcPr>
          <w:p>
            <w:pPr>
              <w:spacing w:after="0"/>
              <w:rPr>
                <w:sz w:val="1"/>
                <w:szCs w:val="1"/>
                <w:color w:val="auto"/>
              </w:rPr>
            </w:pPr>
          </w:p>
        </w:tc>
      </w:tr>
      <w:tr>
        <w:trPr>
          <w:trHeight w:val="139"/>
        </w:trPr>
        <w:tc>
          <w:tcPr>
            <w:tcW w:w="400" w:type="dxa"/>
            <w:vAlign w:val="bottom"/>
            <w:vMerge w:val="restart"/>
          </w:tcPr>
          <w:p>
            <w:pPr>
              <w:jc w:val="right"/>
              <w:ind w:right="120"/>
              <w:spacing w:after="0"/>
              <w:rPr>
                <w:sz w:val="20"/>
                <w:szCs w:val="20"/>
                <w:color w:val="auto"/>
              </w:rPr>
            </w:pPr>
            <w:r>
              <w:rPr>
                <w:rFonts w:ascii="Arial" w:cs="Arial" w:eastAsia="Arial" w:hAnsi="Arial"/>
                <w:sz w:val="16"/>
                <w:szCs w:val="16"/>
                <w:color w:val="auto"/>
                <w:w w:val="80"/>
              </w:rPr>
              <w:t>11:</w:t>
            </w:r>
          </w:p>
        </w:tc>
        <w:tc>
          <w:tcPr>
            <w:tcW w:w="1140" w:type="dxa"/>
            <w:vAlign w:val="bottom"/>
            <w:vMerge w:val="restart"/>
          </w:tcPr>
          <w:p>
            <w:pPr>
              <w:ind w:left="800"/>
              <w:spacing w:after="0" w:line="259" w:lineRule="exact"/>
              <w:rPr>
                <w:sz w:val="20"/>
                <w:szCs w:val="20"/>
                <w:color w:val="auto"/>
              </w:rPr>
            </w:pPr>
            <w:r>
              <w:rPr>
                <w:rFonts w:ascii="Arial" w:cs="Arial" w:eastAsia="Arial" w:hAnsi="Arial"/>
                <w:sz w:val="28"/>
                <w:szCs w:val="28"/>
                <w:color w:val="auto"/>
                <w:vertAlign w:val="subscript"/>
              </w:rPr>
              <w:t>o</w:t>
            </w:r>
          </w:p>
        </w:tc>
        <w:tc>
          <w:tcPr>
            <w:tcW w:w="400" w:type="dxa"/>
            <w:vAlign w:val="bottom"/>
            <w:gridSpan w:val="2"/>
            <w:vMerge w:val="restart"/>
          </w:tcPr>
          <w:p>
            <w:pPr>
              <w:jc w:val="right"/>
              <w:ind w:right="40"/>
              <w:spacing w:after="0" w:line="259" w:lineRule="exact"/>
              <w:rPr>
                <w:sz w:val="20"/>
                <w:szCs w:val="20"/>
                <w:color w:val="auto"/>
              </w:rPr>
            </w:pPr>
            <w:r>
              <w:rPr>
                <w:rFonts w:ascii="Arial" w:cs="Arial" w:eastAsia="Arial" w:hAnsi="Arial"/>
                <w:sz w:val="28"/>
                <w:szCs w:val="28"/>
                <w:color w:val="auto"/>
                <w:vertAlign w:val="subscript"/>
              </w:rPr>
              <w:t>o</w:t>
            </w:r>
          </w:p>
        </w:tc>
        <w:tc>
          <w:tcPr>
            <w:tcW w:w="2540" w:type="dxa"/>
            <w:vAlign w:val="bottom"/>
          </w:tcPr>
          <w:p>
            <w:pPr>
              <w:ind w:left="240"/>
              <w:spacing w:after="0" w:line="138" w:lineRule="exact"/>
              <w:rPr>
                <w:sz w:val="20"/>
                <w:szCs w:val="20"/>
                <w:color w:val="auto"/>
              </w:rPr>
            </w:pPr>
            <w:r>
              <w:rPr>
                <w:rFonts w:ascii="Arial" w:cs="Arial" w:eastAsia="Arial" w:hAnsi="Arial"/>
                <w:sz w:val="13"/>
                <w:szCs w:val="13"/>
                <w:color w:val="auto"/>
              </w:rPr>
              <w:t>^</w:t>
            </w:r>
            <w:r>
              <w:rPr>
                <w:rFonts w:ascii="Arial" w:cs="Arial" w:eastAsia="Arial" w:hAnsi="Arial"/>
                <w:sz w:val="16"/>
                <w:szCs w:val="16"/>
                <w:color w:val="auto"/>
                <w:vertAlign w:val="superscript"/>
              </w:rPr>
              <w:t>"</w:t>
            </w:r>
            <w:r>
              <w:rPr>
                <w:rFonts w:ascii="Arial" w:cs="Arial" w:eastAsia="Arial" w:hAnsi="Arial"/>
                <w:sz w:val="7"/>
                <w:szCs w:val="7"/>
                <w:color w:val="auto"/>
              </w:rPr>
              <w:t>i</w:t>
            </w:r>
          </w:p>
        </w:tc>
        <w:tc>
          <w:tcPr>
            <w:tcW w:w="0" w:type="dxa"/>
            <w:vAlign w:val="bottom"/>
          </w:tcPr>
          <w:p>
            <w:pPr>
              <w:spacing w:after="0"/>
              <w:rPr>
                <w:sz w:val="1"/>
                <w:szCs w:val="1"/>
                <w:color w:val="auto"/>
              </w:rPr>
            </w:pPr>
          </w:p>
        </w:tc>
      </w:tr>
      <w:tr>
        <w:trPr>
          <w:trHeight w:val="121"/>
        </w:trPr>
        <w:tc>
          <w:tcPr>
            <w:tcW w:w="400" w:type="dxa"/>
            <w:vAlign w:val="bottom"/>
            <w:vMerge w:val="continue"/>
          </w:tcPr>
          <w:p>
            <w:pPr>
              <w:spacing w:after="0"/>
              <w:rPr>
                <w:sz w:val="10"/>
                <w:szCs w:val="10"/>
                <w:color w:val="auto"/>
              </w:rPr>
            </w:pPr>
          </w:p>
        </w:tc>
        <w:tc>
          <w:tcPr>
            <w:tcW w:w="1140" w:type="dxa"/>
            <w:vAlign w:val="bottom"/>
            <w:vMerge w:val="continue"/>
          </w:tcPr>
          <w:p>
            <w:pPr>
              <w:spacing w:after="0"/>
              <w:rPr>
                <w:sz w:val="10"/>
                <w:szCs w:val="10"/>
                <w:color w:val="auto"/>
              </w:rPr>
            </w:pPr>
          </w:p>
        </w:tc>
        <w:tc>
          <w:tcPr>
            <w:tcW w:w="400" w:type="dxa"/>
            <w:vAlign w:val="bottom"/>
            <w:gridSpan w:val="2"/>
            <w:vMerge w:val="continue"/>
          </w:tcPr>
          <w:p>
            <w:pPr>
              <w:spacing w:after="0"/>
              <w:rPr>
                <w:sz w:val="10"/>
                <w:szCs w:val="10"/>
                <w:color w:val="auto"/>
              </w:rPr>
            </w:pPr>
          </w:p>
        </w:tc>
        <w:tc>
          <w:tcPr>
            <w:tcW w:w="2540" w:type="dxa"/>
            <w:vAlign w:val="bottom"/>
          </w:tcPr>
          <w:p>
            <w:pPr>
              <w:ind w:left="220"/>
              <w:spacing w:after="0" w:line="121" w:lineRule="exact"/>
              <w:rPr>
                <w:sz w:val="20"/>
                <w:szCs w:val="20"/>
                <w:color w:val="auto"/>
              </w:rPr>
            </w:pPr>
            <w:r>
              <w:rPr>
                <w:rFonts w:ascii="Arial" w:cs="Arial" w:eastAsia="Arial" w:hAnsi="Arial"/>
                <w:sz w:val="14"/>
                <w:szCs w:val="14"/>
                <w:color w:val="auto"/>
                <w:vertAlign w:val="subscript"/>
              </w:rPr>
              <w:t>o</w:t>
            </w:r>
          </w:p>
        </w:tc>
        <w:tc>
          <w:tcPr>
            <w:tcW w:w="0" w:type="dxa"/>
            <w:vAlign w:val="bottom"/>
          </w:tcPr>
          <w:p>
            <w:pPr>
              <w:spacing w:after="0"/>
              <w:rPr>
                <w:sz w:val="1"/>
                <w:szCs w:val="1"/>
                <w:color w:val="auto"/>
              </w:rPr>
            </w:pPr>
          </w:p>
        </w:tc>
      </w:tr>
      <w:tr>
        <w:trPr>
          <w:trHeight w:val="200"/>
        </w:trPr>
        <w:tc>
          <w:tcPr>
            <w:tcW w:w="400" w:type="dxa"/>
            <w:vAlign w:val="bottom"/>
          </w:tcPr>
          <w:p>
            <w:pPr>
              <w:jc w:val="right"/>
              <w:ind w:right="120"/>
              <w:spacing w:after="0"/>
              <w:rPr>
                <w:sz w:val="20"/>
                <w:szCs w:val="20"/>
                <w:color w:val="auto"/>
              </w:rPr>
            </w:pPr>
            <w:r>
              <w:rPr>
                <w:rFonts w:ascii="Arial" w:cs="Arial" w:eastAsia="Arial" w:hAnsi="Arial"/>
                <w:sz w:val="16"/>
                <w:szCs w:val="16"/>
                <w:color w:val="auto"/>
                <w:w w:val="80"/>
              </w:rPr>
              <w:t>12:</w:t>
            </w:r>
          </w:p>
        </w:tc>
        <w:tc>
          <w:tcPr>
            <w:tcW w:w="1420" w:type="dxa"/>
            <w:vAlign w:val="bottom"/>
            <w:gridSpan w:val="2"/>
          </w:tcPr>
          <w:p>
            <w:pPr>
              <w:ind w:left="800"/>
              <w:spacing w:after="0" w:line="200" w:lineRule="exact"/>
              <w:rPr>
                <w:sz w:val="20"/>
                <w:szCs w:val="20"/>
                <w:color w:val="auto"/>
              </w:rPr>
            </w:pPr>
            <w:r>
              <w:rPr>
                <w:rFonts w:ascii="Arial" w:cs="Arial" w:eastAsia="Arial" w:hAnsi="Arial"/>
                <w:sz w:val="20"/>
                <w:szCs w:val="20"/>
                <w:color w:val="auto"/>
                <w:w w:val="92"/>
              </w:rPr>
              <w:t>Update</w:t>
            </w:r>
          </w:p>
        </w:tc>
        <w:tc>
          <w:tcPr>
            <w:tcW w:w="120" w:type="dxa"/>
            <w:vAlign w:val="bottom"/>
            <w:tcBorders>
              <w:top w:val="single" w:sz="8" w:color="auto"/>
            </w:tcBorders>
          </w:tcPr>
          <w:p>
            <w:pPr>
              <w:spacing w:after="0"/>
              <w:rPr>
                <w:sz w:val="17"/>
                <w:szCs w:val="17"/>
                <w:color w:val="auto"/>
              </w:rPr>
            </w:pPr>
          </w:p>
        </w:tc>
        <w:tc>
          <w:tcPr>
            <w:tcW w:w="2540" w:type="dxa"/>
            <w:vAlign w:val="bottom"/>
          </w:tcPr>
          <w:p>
            <w:pPr>
              <w:ind w:left="60"/>
              <w:spacing w:after="0" w:line="200" w:lineRule="exact"/>
              <w:rPr>
                <w:sz w:val="20"/>
                <w:szCs w:val="20"/>
                <w:color w:val="auto"/>
              </w:rPr>
            </w:pPr>
            <w:r>
              <w:rPr>
                <w:rFonts w:ascii="Arial" w:cs="Arial" w:eastAsia="Arial" w:hAnsi="Arial"/>
                <w:sz w:val="17"/>
                <w:szCs w:val="17"/>
                <w:color w:val="auto"/>
              </w:rPr>
              <w:t>and T hr</w:t>
            </w:r>
            <w:r>
              <w:rPr>
                <w:rFonts w:ascii="Arial" w:cs="Arial" w:eastAsia="Arial" w:hAnsi="Arial"/>
                <w:sz w:val="23"/>
                <w:szCs w:val="23"/>
                <w:color w:val="auto"/>
                <w:vertAlign w:val="subscript"/>
              </w:rPr>
              <w:t>adp</w:t>
            </w:r>
          </w:p>
        </w:tc>
        <w:tc>
          <w:tcPr>
            <w:tcW w:w="0" w:type="dxa"/>
            <w:vAlign w:val="bottom"/>
          </w:tcPr>
          <w:p>
            <w:pPr>
              <w:spacing w:after="0"/>
              <w:rPr>
                <w:sz w:val="1"/>
                <w:szCs w:val="1"/>
                <w:color w:val="auto"/>
              </w:rPr>
            </w:pPr>
          </w:p>
        </w:tc>
      </w:tr>
      <w:tr>
        <w:trPr>
          <w:trHeight w:val="239"/>
        </w:trPr>
        <w:tc>
          <w:tcPr>
            <w:tcW w:w="400" w:type="dxa"/>
            <w:vAlign w:val="bottom"/>
          </w:tcPr>
          <w:p>
            <w:pPr>
              <w:jc w:val="right"/>
              <w:ind w:right="120"/>
              <w:spacing w:after="0"/>
              <w:rPr>
                <w:sz w:val="20"/>
                <w:szCs w:val="20"/>
                <w:color w:val="auto"/>
              </w:rPr>
            </w:pPr>
            <w:r>
              <w:rPr>
                <w:rFonts w:ascii="Arial" w:cs="Arial" w:eastAsia="Arial" w:hAnsi="Arial"/>
                <w:sz w:val="16"/>
                <w:szCs w:val="16"/>
                <w:color w:val="auto"/>
                <w:w w:val="80"/>
              </w:rPr>
              <w:t>13:</w:t>
            </w:r>
          </w:p>
        </w:tc>
        <w:tc>
          <w:tcPr>
            <w:tcW w:w="1140" w:type="dxa"/>
            <w:vAlign w:val="bottom"/>
          </w:tcPr>
          <w:p>
            <w:pPr>
              <w:ind w:left="500"/>
              <w:spacing w:after="0"/>
              <w:rPr>
                <w:sz w:val="20"/>
                <w:szCs w:val="20"/>
                <w:color w:val="auto"/>
              </w:rPr>
            </w:pPr>
            <w:r>
              <w:rPr>
                <w:rFonts w:ascii="Arial" w:cs="Arial" w:eastAsia="Arial" w:hAnsi="Arial"/>
                <w:sz w:val="20"/>
                <w:szCs w:val="20"/>
                <w:color w:val="auto"/>
              </w:rPr>
              <w:t>end if</w:t>
            </w:r>
          </w:p>
        </w:tc>
        <w:tc>
          <w:tcPr>
            <w:tcW w:w="2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5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5"/>
        </w:trPr>
        <w:tc>
          <w:tcPr>
            <w:tcW w:w="400" w:type="dxa"/>
            <w:vAlign w:val="bottom"/>
          </w:tcPr>
          <w:p>
            <w:pPr>
              <w:jc w:val="right"/>
              <w:ind w:right="120"/>
              <w:spacing w:after="0"/>
              <w:rPr>
                <w:sz w:val="20"/>
                <w:szCs w:val="20"/>
                <w:color w:val="auto"/>
              </w:rPr>
            </w:pPr>
            <w:r>
              <w:rPr>
                <w:rFonts w:ascii="Arial" w:cs="Arial" w:eastAsia="Arial" w:hAnsi="Arial"/>
                <w:sz w:val="16"/>
                <w:szCs w:val="16"/>
                <w:color w:val="auto"/>
                <w:w w:val="80"/>
              </w:rPr>
              <w:t>14:</w:t>
            </w:r>
          </w:p>
        </w:tc>
        <w:tc>
          <w:tcPr>
            <w:tcW w:w="1140" w:type="dxa"/>
            <w:vAlign w:val="bottom"/>
          </w:tcPr>
          <w:p>
            <w:pPr>
              <w:ind w:left="200"/>
              <w:spacing w:after="0"/>
              <w:rPr>
                <w:sz w:val="20"/>
                <w:szCs w:val="20"/>
                <w:color w:val="auto"/>
              </w:rPr>
            </w:pPr>
            <w:r>
              <w:rPr>
                <w:rFonts w:ascii="Arial" w:cs="Arial" w:eastAsia="Arial" w:hAnsi="Arial"/>
                <w:sz w:val="20"/>
                <w:szCs w:val="20"/>
                <w:color w:val="auto"/>
              </w:rPr>
              <w:t>else</w:t>
            </w:r>
          </w:p>
        </w:tc>
        <w:tc>
          <w:tcPr>
            <w:tcW w:w="2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54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33"/>
        </w:trPr>
        <w:tc>
          <w:tcPr>
            <w:tcW w:w="400" w:type="dxa"/>
            <w:vAlign w:val="bottom"/>
          </w:tcPr>
          <w:p>
            <w:pPr>
              <w:jc w:val="right"/>
              <w:ind w:right="120"/>
              <w:spacing w:after="0"/>
              <w:rPr>
                <w:sz w:val="20"/>
                <w:szCs w:val="20"/>
                <w:color w:val="auto"/>
              </w:rPr>
            </w:pPr>
            <w:r>
              <w:rPr>
                <w:rFonts w:ascii="Arial" w:cs="Arial" w:eastAsia="Arial" w:hAnsi="Arial"/>
                <w:sz w:val="16"/>
                <w:szCs w:val="16"/>
                <w:color w:val="auto"/>
                <w:w w:val="80"/>
              </w:rPr>
              <w:t>15:</w:t>
            </w:r>
          </w:p>
        </w:tc>
        <w:tc>
          <w:tcPr>
            <w:tcW w:w="1140" w:type="dxa"/>
            <w:vAlign w:val="bottom"/>
          </w:tcPr>
          <w:p>
            <w:pPr>
              <w:ind w:left="500"/>
              <w:spacing w:after="0"/>
              <w:rPr>
                <w:sz w:val="20"/>
                <w:szCs w:val="20"/>
                <w:color w:val="auto"/>
              </w:rPr>
            </w:pPr>
            <w:r>
              <w:rPr>
                <w:rFonts w:ascii="Arial" w:cs="Arial" w:eastAsia="Arial" w:hAnsi="Arial"/>
                <w:sz w:val="20"/>
                <w:szCs w:val="20"/>
                <w:color w:val="auto"/>
              </w:rPr>
              <w:t>break;</w:t>
            </w:r>
          </w:p>
        </w:tc>
        <w:tc>
          <w:tcPr>
            <w:tcW w:w="2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5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39"/>
        </w:trPr>
        <w:tc>
          <w:tcPr>
            <w:tcW w:w="400" w:type="dxa"/>
            <w:vAlign w:val="bottom"/>
          </w:tcPr>
          <w:p>
            <w:pPr>
              <w:jc w:val="right"/>
              <w:ind w:right="120"/>
              <w:spacing w:after="0"/>
              <w:rPr>
                <w:sz w:val="20"/>
                <w:szCs w:val="20"/>
                <w:color w:val="auto"/>
              </w:rPr>
            </w:pPr>
            <w:r>
              <w:rPr>
                <w:rFonts w:ascii="Arial" w:cs="Arial" w:eastAsia="Arial" w:hAnsi="Arial"/>
                <w:sz w:val="16"/>
                <w:szCs w:val="16"/>
                <w:color w:val="auto"/>
                <w:w w:val="80"/>
              </w:rPr>
              <w:t>16:</w:t>
            </w:r>
          </w:p>
        </w:tc>
        <w:tc>
          <w:tcPr>
            <w:tcW w:w="1140" w:type="dxa"/>
            <w:vAlign w:val="bottom"/>
          </w:tcPr>
          <w:p>
            <w:pPr>
              <w:ind w:left="200"/>
              <w:spacing w:after="0"/>
              <w:rPr>
                <w:sz w:val="20"/>
                <w:szCs w:val="20"/>
                <w:color w:val="auto"/>
              </w:rPr>
            </w:pPr>
            <w:r>
              <w:rPr>
                <w:rFonts w:ascii="Arial" w:cs="Arial" w:eastAsia="Arial" w:hAnsi="Arial"/>
                <w:sz w:val="20"/>
                <w:szCs w:val="20"/>
                <w:color w:val="auto"/>
              </w:rPr>
              <w:t>end if</w:t>
            </w:r>
          </w:p>
        </w:tc>
        <w:tc>
          <w:tcPr>
            <w:tcW w:w="2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5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5"/>
        </w:trPr>
        <w:tc>
          <w:tcPr>
            <w:tcW w:w="400" w:type="dxa"/>
            <w:vAlign w:val="bottom"/>
          </w:tcPr>
          <w:p>
            <w:pPr>
              <w:jc w:val="right"/>
              <w:ind w:right="120"/>
              <w:spacing w:after="0"/>
              <w:rPr>
                <w:sz w:val="20"/>
                <w:szCs w:val="20"/>
                <w:color w:val="auto"/>
              </w:rPr>
            </w:pPr>
            <w:r>
              <w:rPr>
                <w:rFonts w:ascii="Arial" w:cs="Arial" w:eastAsia="Arial" w:hAnsi="Arial"/>
                <w:sz w:val="16"/>
                <w:szCs w:val="16"/>
                <w:color w:val="auto"/>
                <w:w w:val="80"/>
              </w:rPr>
              <w:t>17:</w:t>
            </w:r>
          </w:p>
        </w:tc>
        <w:tc>
          <w:tcPr>
            <w:tcW w:w="4080" w:type="dxa"/>
            <w:vAlign w:val="bottom"/>
            <w:gridSpan w:val="4"/>
          </w:tcPr>
          <w:p>
            <w:pPr>
              <w:ind w:left="200"/>
              <w:spacing w:after="0" w:line="245" w:lineRule="exact"/>
              <w:rPr>
                <w:sz w:val="20"/>
                <w:szCs w:val="20"/>
                <w:color w:val="auto"/>
              </w:rPr>
            </w:pPr>
            <w:r>
              <w:rPr>
                <w:rFonts w:ascii="Arial" w:cs="Arial" w:eastAsia="Arial" w:hAnsi="Arial"/>
                <w:sz w:val="20"/>
                <w:szCs w:val="20"/>
                <w:color w:val="auto"/>
              </w:rPr>
              <w:t xml:space="preserve">if  </w:t>
            </w:r>
            <w:r>
              <w:rPr>
                <w:rFonts w:ascii="Arial" w:cs="Arial" w:eastAsia="Arial" w:hAnsi="Arial"/>
                <w:sz w:val="27"/>
                <w:szCs w:val="27"/>
                <w:color w:val="auto"/>
                <w:vertAlign w:val="subscript"/>
              </w:rPr>
              <w:t>o</w:t>
            </w:r>
            <w:r>
              <w:rPr>
                <w:rFonts w:ascii="Arial" w:cs="Arial" w:eastAsia="Arial" w:hAnsi="Arial"/>
                <w:sz w:val="20"/>
                <w:szCs w:val="20"/>
                <w:color w:val="auto"/>
              </w:rPr>
              <w:t xml:space="preserve">   T hr</w:t>
            </w:r>
            <w:r>
              <w:rPr>
                <w:rFonts w:ascii="Arial" w:cs="Arial" w:eastAsia="Arial" w:hAnsi="Arial"/>
                <w:sz w:val="27"/>
                <w:szCs w:val="27"/>
                <w:color w:val="auto"/>
                <w:vertAlign w:val="subscript"/>
              </w:rPr>
              <w:t>adp</w:t>
            </w:r>
            <w:r>
              <w:rPr>
                <w:rFonts w:ascii="Arial" w:cs="Arial" w:eastAsia="Arial" w:hAnsi="Arial"/>
                <w:sz w:val="20"/>
                <w:szCs w:val="20"/>
                <w:color w:val="auto"/>
              </w:rPr>
              <w:t xml:space="preserve"> then</w:t>
            </w:r>
          </w:p>
        </w:tc>
        <w:tc>
          <w:tcPr>
            <w:tcW w:w="0" w:type="dxa"/>
            <w:vAlign w:val="bottom"/>
          </w:tcPr>
          <w:p>
            <w:pPr>
              <w:spacing w:after="0"/>
              <w:rPr>
                <w:sz w:val="1"/>
                <w:szCs w:val="1"/>
                <w:color w:val="auto"/>
              </w:rPr>
            </w:pPr>
          </w:p>
        </w:tc>
      </w:tr>
      <w:tr>
        <w:trPr>
          <w:trHeight w:val="233"/>
        </w:trPr>
        <w:tc>
          <w:tcPr>
            <w:tcW w:w="400" w:type="dxa"/>
            <w:vAlign w:val="bottom"/>
          </w:tcPr>
          <w:p>
            <w:pPr>
              <w:jc w:val="right"/>
              <w:ind w:right="120"/>
              <w:spacing w:after="0"/>
              <w:rPr>
                <w:sz w:val="20"/>
                <w:szCs w:val="20"/>
                <w:color w:val="auto"/>
              </w:rPr>
            </w:pPr>
            <w:r>
              <w:rPr>
                <w:rFonts w:ascii="Arial" w:cs="Arial" w:eastAsia="Arial" w:hAnsi="Arial"/>
                <w:sz w:val="16"/>
                <w:szCs w:val="16"/>
                <w:color w:val="auto"/>
                <w:w w:val="80"/>
              </w:rPr>
              <w:t>18:</w:t>
            </w:r>
          </w:p>
        </w:tc>
        <w:tc>
          <w:tcPr>
            <w:tcW w:w="1140" w:type="dxa"/>
            <w:vAlign w:val="bottom"/>
          </w:tcPr>
          <w:p>
            <w:pPr>
              <w:ind w:left="500"/>
              <w:spacing w:after="0"/>
              <w:rPr>
                <w:sz w:val="20"/>
                <w:szCs w:val="20"/>
                <w:color w:val="auto"/>
              </w:rPr>
            </w:pPr>
            <w:r>
              <w:rPr>
                <w:rFonts w:ascii="Arial" w:cs="Arial" w:eastAsia="Arial" w:hAnsi="Arial"/>
                <w:sz w:val="20"/>
                <w:szCs w:val="20"/>
                <w:color w:val="auto"/>
              </w:rPr>
              <w:t>break;</w:t>
            </w:r>
          </w:p>
        </w:tc>
        <w:tc>
          <w:tcPr>
            <w:tcW w:w="28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5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5"/>
        </w:trPr>
        <w:tc>
          <w:tcPr>
            <w:tcW w:w="400" w:type="dxa"/>
            <w:vAlign w:val="bottom"/>
          </w:tcPr>
          <w:p>
            <w:pPr>
              <w:jc w:val="right"/>
              <w:ind w:right="120"/>
              <w:spacing w:after="0"/>
              <w:rPr>
                <w:sz w:val="20"/>
                <w:szCs w:val="20"/>
                <w:color w:val="auto"/>
              </w:rPr>
            </w:pPr>
            <w:r>
              <w:rPr>
                <w:rFonts w:ascii="Arial" w:cs="Arial" w:eastAsia="Arial" w:hAnsi="Arial"/>
                <w:sz w:val="16"/>
                <w:szCs w:val="16"/>
                <w:color w:val="auto"/>
                <w:w w:val="80"/>
              </w:rPr>
              <w:t>19:</w:t>
            </w:r>
          </w:p>
        </w:tc>
        <w:tc>
          <w:tcPr>
            <w:tcW w:w="1140" w:type="dxa"/>
            <w:vAlign w:val="bottom"/>
          </w:tcPr>
          <w:p>
            <w:pPr>
              <w:ind w:left="200"/>
              <w:spacing w:after="0"/>
              <w:rPr>
                <w:sz w:val="20"/>
                <w:szCs w:val="20"/>
                <w:color w:val="auto"/>
              </w:rPr>
            </w:pPr>
            <w:r>
              <w:rPr>
                <w:rFonts w:ascii="Arial" w:cs="Arial" w:eastAsia="Arial" w:hAnsi="Arial"/>
                <w:sz w:val="20"/>
                <w:szCs w:val="20"/>
                <w:color w:val="auto"/>
              </w:rPr>
              <w:t>end if</w:t>
            </w:r>
          </w:p>
        </w:tc>
        <w:tc>
          <w:tcPr>
            <w:tcW w:w="28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540" w:type="dxa"/>
            <w:vAlign w:val="bottom"/>
          </w:tcPr>
          <w:p>
            <w:pPr>
              <w:spacing w:after="0"/>
              <w:rPr>
                <w:sz w:val="22"/>
                <w:szCs w:val="22"/>
                <w:color w:val="auto"/>
              </w:rPr>
            </w:pPr>
          </w:p>
        </w:tc>
        <w:tc>
          <w:tcPr>
            <w:tcW w:w="0" w:type="dxa"/>
            <w:vAlign w:val="bottom"/>
          </w:tcPr>
          <w:p>
            <w:pPr>
              <w:spacing w:after="0"/>
              <w:rPr>
                <w:sz w:val="1"/>
                <w:szCs w:val="1"/>
                <w:color w:val="auto"/>
              </w:rPr>
            </w:pPr>
          </w:p>
        </w:tc>
      </w:tr>
    </w:tbl>
    <w:p>
      <w:pPr>
        <w:ind w:left="40"/>
        <w:spacing w:after="0"/>
        <w:rPr>
          <w:sz w:val="20"/>
          <w:szCs w:val="20"/>
          <w:color w:val="auto"/>
        </w:rPr>
      </w:pPr>
      <w:r>
        <w:rPr>
          <w:rFonts w:ascii="Arial" w:cs="Arial" w:eastAsia="Arial" w:hAnsi="Arial"/>
          <w:sz w:val="16"/>
          <w:szCs w:val="16"/>
          <w:color w:val="auto"/>
        </w:rPr>
        <w:t xml:space="preserve">20: </w:t>
      </w:r>
      <w:r>
        <w:rPr>
          <w:rFonts w:ascii="Arial" w:cs="Arial" w:eastAsia="Arial" w:hAnsi="Arial"/>
          <w:sz w:val="19"/>
          <w:szCs w:val="19"/>
          <w:color w:val="auto"/>
        </w:rPr>
        <w:t>end for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25400</wp:posOffset>
                </wp:positionV>
                <wp:extent cx="307022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pt" to="241.9pt,2pt" o:allowincell="f" strokecolor="#000000" strokeweight="0.398pt"/>
            </w:pict>
          </mc:Fallback>
        </mc:AlternateContent>
      </w:r>
    </w:p>
    <w:p>
      <w:pPr>
        <w:spacing w:after="0" w:line="248" w:lineRule="exact"/>
        <w:rPr>
          <w:sz w:val="20"/>
          <w:szCs w:val="20"/>
          <w:color w:val="auto"/>
        </w:rPr>
      </w:pPr>
    </w:p>
    <w:p>
      <w:pPr>
        <w:spacing w:after="0"/>
        <w:rPr>
          <w:sz w:val="20"/>
          <w:szCs w:val="20"/>
          <w:color w:val="auto"/>
        </w:rPr>
      </w:pPr>
      <w:r>
        <w:rPr>
          <w:rFonts w:ascii="Arial" w:cs="Arial" w:eastAsia="Arial" w:hAnsi="Arial"/>
          <w:sz w:val="14"/>
          <w:szCs w:val="14"/>
          <w:color w:val="auto"/>
        </w:rPr>
        <w:t>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7" w:lineRule="exact"/>
        <w:rPr>
          <w:sz w:val="20"/>
          <w:szCs w:val="20"/>
          <w:color w:val="auto"/>
        </w:rPr>
      </w:pPr>
    </w:p>
    <w:p>
      <w:pPr>
        <w:jc w:val="both"/>
        <w:ind w:left="7" w:firstLine="199"/>
        <w:spacing w:after="0" w:line="277" w:lineRule="auto"/>
        <w:rPr>
          <w:sz w:val="20"/>
          <w:szCs w:val="20"/>
          <w:color w:val="auto"/>
        </w:rPr>
      </w:pPr>
      <w:r>
        <w:rPr>
          <w:rFonts w:ascii="Arial" w:cs="Arial" w:eastAsia="Arial" w:hAnsi="Arial"/>
          <w:sz w:val="18"/>
          <w:szCs w:val="18"/>
          <w:color w:val="auto"/>
        </w:rPr>
        <w:t>When UEs moves to a satellite, they will experience a long delay. However, offloading UEs with delay-tolerant data flows will not affect the QoS of the UEs, whereas UEs with delay-sensitive data are served by the 5G RAT. Similar to NTNs, the proposed algorithm can be extended to other RATs, i.e., unmanned aerial vehicle (UAV) communication systems [28]. Based on the RRUR, the load status of a RAT can be determined and UEs from an overloaded cell move to the RAT, taking into account the minimum QoS requirements of the users.</w:t>
      </w:r>
    </w:p>
    <w:p>
      <w:pPr>
        <w:spacing w:after="0" w:line="5" w:lineRule="exact"/>
        <w:rPr>
          <w:sz w:val="20"/>
          <w:szCs w:val="20"/>
          <w:color w:val="auto"/>
        </w:rPr>
      </w:pPr>
    </w:p>
    <w:p>
      <w:pPr>
        <w:jc w:val="both"/>
        <w:ind w:left="7" w:firstLine="199"/>
        <w:spacing w:after="0" w:line="267" w:lineRule="auto"/>
        <w:rPr>
          <w:sz w:val="20"/>
          <w:szCs w:val="20"/>
          <w:color w:val="auto"/>
        </w:rPr>
      </w:pPr>
      <w:r>
        <w:rPr>
          <w:rFonts w:ascii="Arial" w:cs="Arial" w:eastAsia="Arial" w:hAnsi="Arial"/>
          <w:sz w:val="18"/>
          <w:szCs w:val="18"/>
          <w:color w:val="auto"/>
        </w:rPr>
        <w:t>We analyzed the computational complexity of the pro-posed algorithm using big O notation</w:t>
      </w:r>
      <w:r>
        <w:rPr>
          <w:rFonts w:ascii="Arial" w:cs="Arial" w:eastAsia="Arial" w:hAnsi="Arial"/>
          <w:sz w:val="24"/>
          <w:szCs w:val="24"/>
          <w:color w:val="auto"/>
          <w:vertAlign w:val="superscript"/>
        </w:rPr>
        <w:t>1</w:t>
      </w:r>
      <w:r>
        <w:rPr>
          <w:rFonts w:ascii="Arial" w:cs="Arial" w:eastAsia="Arial" w:hAnsi="Arial"/>
          <w:sz w:val="18"/>
          <w:szCs w:val="18"/>
          <w:color w:val="auto"/>
        </w:rPr>
        <w:t>. For load balancing of a terrestrial cell network, the considered number of cells in a multi-RAT network under the proposed algorithm is jNj, which represents the number of cells in set N . Set</w:t>
      </w:r>
    </w:p>
    <w:p>
      <w:pPr>
        <w:spacing w:after="0" w:line="1" w:lineRule="exact"/>
        <w:rPr>
          <w:sz w:val="20"/>
          <w:szCs w:val="20"/>
          <w:color w:val="auto"/>
        </w:rPr>
      </w:pPr>
    </w:p>
    <w:p>
      <w:pPr>
        <w:jc w:val="both"/>
        <w:ind w:left="7" w:hanging="7"/>
        <w:spacing w:after="0" w:line="279" w:lineRule="auto"/>
        <w:tabs>
          <w:tab w:leader="none" w:pos="298" w:val="left"/>
        </w:tabs>
        <w:numPr>
          <w:ilvl w:val="0"/>
          <w:numId w:val="8"/>
        </w:numPr>
        <w:rPr>
          <w:rFonts w:ascii="Arial" w:cs="Arial" w:eastAsia="Arial" w:hAnsi="Arial"/>
          <w:sz w:val="18"/>
          <w:szCs w:val="18"/>
          <w:color w:val="auto"/>
        </w:rPr>
      </w:pPr>
      <w:r>
        <w:rPr>
          <w:rFonts w:ascii="Arial" w:cs="Arial" w:eastAsia="Arial" w:hAnsi="Arial"/>
          <w:sz w:val="18"/>
          <w:szCs w:val="18"/>
          <w:color w:val="auto"/>
        </w:rPr>
        <w:t>consists of jT j terrestrial cells and a satellite cell S. Therefore, the maximum numbers of cells to be considered for intra-RAT and inter-RAT load balancing are jT j and jNj, respectively. Similarly, the maximum numbers of target cells in intra-RAT and inter-RAT offloading are limited by the jT j terrestrial cells and satellite cell S, respectively. In addition to the number of cells for load balancing, the algorithm also considers UEs in the network, and the number of considered UEs under the algorithm is I.</w:t>
      </w:r>
    </w:p>
    <w:p>
      <w:pPr>
        <w:spacing w:after="0" w:line="4" w:lineRule="exact"/>
        <w:rPr>
          <w:rFonts w:ascii="Arial" w:cs="Arial" w:eastAsia="Arial" w:hAnsi="Arial"/>
          <w:sz w:val="18"/>
          <w:szCs w:val="18"/>
          <w:color w:val="auto"/>
        </w:rPr>
      </w:pPr>
    </w:p>
    <w:p>
      <w:pPr>
        <w:jc w:val="both"/>
        <w:ind w:left="7" w:firstLine="199"/>
        <w:spacing w:after="0" w:line="280" w:lineRule="auto"/>
        <w:rPr>
          <w:rFonts w:ascii="Arial" w:cs="Arial" w:eastAsia="Arial" w:hAnsi="Arial"/>
          <w:sz w:val="18"/>
          <w:szCs w:val="18"/>
          <w:color w:val="auto"/>
        </w:rPr>
      </w:pPr>
      <w:r>
        <w:rPr>
          <w:rFonts w:ascii="Arial" w:cs="Arial" w:eastAsia="Arial" w:hAnsi="Arial"/>
          <w:sz w:val="18"/>
          <w:szCs w:val="18"/>
          <w:color w:val="auto"/>
        </w:rPr>
        <w:t>Since there are, at most, jT j serving and target cell pairs and I UEs involved in intra-RAT offloading, the loop in the intra-RAT offloading function of Algorithm 3 should take O(jT j) + O(I). In the case of inter-RAT offloading, there are, at most, I UEs, and only one pairing of a terrestrial serving cell and a target satellite cell involved. Hence, the loop in the inter-RAT offloading function of Algorithm 4 should take O(I). Furthermore, the number of overloaded cells is bounded by the number of terrestrial cells, jT j. So, the overall computational complexity of the proposed load balancing algorithm becomes O(jT j</w:t>
      </w:r>
      <w:r>
        <w:rPr>
          <w:rFonts w:ascii="Arial" w:cs="Arial" w:eastAsia="Arial" w:hAnsi="Arial"/>
          <w:sz w:val="24"/>
          <w:szCs w:val="24"/>
          <w:color w:val="auto"/>
          <w:vertAlign w:val="superscript"/>
        </w:rPr>
        <w:t>2</w:t>
      </w:r>
      <w:r>
        <w:rPr>
          <w:rFonts w:ascii="Arial" w:cs="Arial" w:eastAsia="Arial" w:hAnsi="Arial"/>
          <w:sz w:val="18"/>
          <w:szCs w:val="18"/>
          <w:color w:val="auto"/>
        </w:rPr>
        <w:t>)+O(IjT j). Generally, I &gt;&gt; jT j, so we can say that the computational complexity for the proposed load balancing algorithm is O(IjT j).</w:t>
      </w:r>
    </w:p>
    <w:p>
      <w:pPr>
        <w:spacing w:after="0" w:line="100"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004C87"/>
        </w:rPr>
        <w:t>IV. PERFORMANCE EVALUATION</w:t>
      </w:r>
    </w:p>
    <w:p>
      <w:pPr>
        <w:spacing w:after="0" w:line="35" w:lineRule="exact"/>
        <w:rPr>
          <w:sz w:val="20"/>
          <w:szCs w:val="20"/>
          <w:color w:val="auto"/>
        </w:rPr>
      </w:pPr>
    </w:p>
    <w:p>
      <w:pPr>
        <w:ind w:left="27"/>
        <w:spacing w:after="0"/>
        <w:rPr>
          <w:sz w:val="20"/>
          <w:szCs w:val="20"/>
          <w:color w:val="auto"/>
        </w:rPr>
      </w:pPr>
      <w:r>
        <w:rPr>
          <w:rFonts w:ascii="Arial" w:cs="Arial" w:eastAsia="Arial" w:hAnsi="Arial"/>
          <w:sz w:val="18"/>
          <w:szCs w:val="18"/>
          <w:b w:val="1"/>
          <w:bCs w:val="1"/>
          <w:color w:val="333333"/>
        </w:rPr>
        <w:t>A. SIMULATION ENVIRONMENTS</w:t>
      </w:r>
    </w:p>
    <w:p>
      <w:pPr>
        <w:spacing w:after="0" w:line="42" w:lineRule="exact"/>
        <w:rPr>
          <w:sz w:val="20"/>
          <w:szCs w:val="20"/>
          <w:color w:val="auto"/>
        </w:rPr>
      </w:pPr>
    </w:p>
    <w:p>
      <w:pPr>
        <w:jc w:val="both"/>
        <w:ind w:left="7"/>
        <w:spacing w:after="0" w:line="264" w:lineRule="auto"/>
        <w:rPr>
          <w:sz w:val="20"/>
          <w:szCs w:val="20"/>
          <w:color w:val="auto"/>
        </w:rPr>
      </w:pPr>
      <w:r>
        <w:rPr>
          <w:rFonts w:ascii="Arial" w:cs="Arial" w:eastAsia="Arial" w:hAnsi="Arial"/>
          <w:sz w:val="19"/>
          <w:szCs w:val="19"/>
          <w:color w:val="auto"/>
        </w:rPr>
        <w:t>We considered a 5G multi-RAT network including a satellite RAT and a 5G RAT. In the satellite RAT, a GEO satellite was connected to an NTN gNB through a ground station. The gNB was connected with a 5G CN that provided access to the public data network. There were seven 5G small cells deployed in a hexagonal pattern. A single satellite cell covered the whole terrestrial network. We considered 110 UEs in the network, and the required data rates for each UE were 5 Mbps to 15 Mbps. Regarding the UEs’ distribution over the network area, UEs were randomly distributed among the cells. Half of them were static, and half were in random motion.</w:t>
      </w:r>
    </w:p>
    <w:p>
      <w:pPr>
        <w:spacing w:after="0" w:line="161" w:lineRule="exact"/>
        <w:rPr>
          <w:sz w:val="20"/>
          <w:szCs w:val="20"/>
          <w:color w:val="auto"/>
        </w:rPr>
      </w:pPr>
    </w:p>
    <w:p>
      <w:pPr>
        <w:jc w:val="both"/>
        <w:ind w:left="7" w:firstLine="152"/>
        <w:spacing w:after="0" w:line="361" w:lineRule="auto"/>
        <w:tabs>
          <w:tab w:leader="none" w:pos="236" w:val="left"/>
        </w:tabs>
        <w:numPr>
          <w:ilvl w:val="0"/>
          <w:numId w:val="9"/>
        </w:numPr>
        <w:rPr>
          <w:rFonts w:ascii="Arial" w:cs="Arial" w:eastAsia="Arial" w:hAnsi="Arial"/>
          <w:sz w:val="20"/>
          <w:szCs w:val="20"/>
          <w:color w:val="auto"/>
          <w:vertAlign w:val="superscript"/>
        </w:rPr>
      </w:pPr>
      <w:r>
        <w:rPr>
          <w:rFonts w:ascii="Arial" w:cs="Arial" w:eastAsia="Arial" w:hAnsi="Arial"/>
          <w:sz w:val="14"/>
          <w:szCs w:val="14"/>
          <w:color w:val="auto"/>
        </w:rPr>
        <w:t>Big O is a notation for asymptotic behavior of functions. Suppose f and g are real valued functions; therefore, f(x) = O(g(x)) if and only if there exists a positive integer, N, and a positive constant, c, such that jf(x)j cjg(x)j, 8</w:t>
      </w:r>
      <w:r>
        <w:rPr>
          <w:rFonts w:ascii="Arial" w:cs="Arial" w:eastAsia="Arial" w:hAnsi="Arial"/>
          <w:sz w:val="19"/>
          <w:szCs w:val="19"/>
          <w:color w:val="auto"/>
          <w:vertAlign w:val="subscript"/>
        </w:rPr>
        <w:t>x</w:t>
      </w:r>
      <w:r>
        <w:rPr>
          <w:rFonts w:ascii="Arial" w:cs="Arial" w:eastAsia="Arial" w:hAnsi="Arial"/>
          <w:sz w:val="14"/>
          <w:szCs w:val="14"/>
          <w:color w:val="auto"/>
        </w:rPr>
        <w:t xml:space="preserve"> &gt; N.</w:t>
      </w:r>
    </w:p>
    <w:p>
      <w:pPr>
        <w:spacing w:after="0" w:line="9" w:lineRule="exact"/>
        <w:rPr>
          <w:sz w:val="20"/>
          <w:szCs w:val="20"/>
          <w:color w:val="auto"/>
        </w:rPr>
      </w:pPr>
    </w:p>
    <w:p>
      <w:pPr>
        <w:ind w:left="3907"/>
        <w:spacing w:after="0"/>
        <w:rPr>
          <w:sz w:val="20"/>
          <w:szCs w:val="20"/>
          <w:color w:val="auto"/>
        </w:rPr>
      </w:pPr>
      <w:r>
        <w:rPr>
          <w:rFonts w:ascii="Arial" w:cs="Arial" w:eastAsia="Arial" w:hAnsi="Arial"/>
          <w:sz w:val="11"/>
          <w:szCs w:val="11"/>
          <w:color w:val="auto"/>
        </w:rPr>
        <w:t>VOLUME 4, 2016</w:t>
      </w:r>
    </w:p>
    <w:p>
      <w:pPr>
        <w:spacing w:after="0" w:line="216"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10.1109/ACCESS.2020.3010059,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270510</wp:posOffset>
                </wp:positionV>
                <wp:extent cx="6391275"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3pt" to="503.4pt,21.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Uniformly deployed 5G cell network.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690880</wp:posOffset>
            </wp:positionH>
            <wp:positionV relativeFrom="paragraph">
              <wp:posOffset>-1789430</wp:posOffset>
            </wp:positionV>
            <wp:extent cx="1774190" cy="140271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extLst>
                    </a:blip>
                    <a:srcRect/>
                    <a:stretch>
                      <a:fillRect/>
                    </a:stretch>
                  </pic:blipFill>
                  <pic:spPr bwMode="auto">
                    <a:xfrm>
                      <a:off x="0" y="0"/>
                      <a:ext cx="1774190" cy="1402715"/>
                    </a:xfrm>
                    <a:prstGeom prst="rect">
                      <a:avLst/>
                    </a:prstGeom>
                    <a:noFill/>
                  </pic:spPr>
                </pic:pic>
              </a:graphicData>
            </a:graphic>
          </wp:anchor>
        </w:drawing>
      </w:r>
    </w:p>
    <w:p>
      <w:pPr>
        <w:spacing w:after="0" w:line="296"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3. </w:t>
      </w:r>
      <w:r>
        <w:rPr>
          <w:rFonts w:ascii="Arial" w:cs="Arial" w:eastAsia="Arial" w:hAnsi="Arial"/>
          <w:sz w:val="14"/>
          <w:szCs w:val="14"/>
          <w:color w:val="000000"/>
        </w:rPr>
        <w:t>Simulation parameters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112395</wp:posOffset>
                </wp:positionH>
                <wp:positionV relativeFrom="paragraph">
                  <wp:posOffset>229870</wp:posOffset>
                </wp:positionV>
                <wp:extent cx="282384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238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5pt,18.1pt" to="231.2pt,18.1pt" o:allowincell="f" strokecolor="#000000" strokeweight="0.398pt"/>
            </w:pict>
          </mc:Fallback>
        </mc:AlternateContent>
      </w:r>
    </w:p>
    <w:p>
      <w:pPr>
        <w:spacing w:after="0" w:line="357" w:lineRule="exact"/>
        <w:rPr>
          <w:sz w:val="20"/>
          <w:szCs w:val="20"/>
          <w:color w:val="auto"/>
        </w:rPr>
      </w:pPr>
    </w:p>
    <w:tbl>
      <w:tblPr>
        <w:tblLayout w:type="fixed"/>
        <w:tblInd w:w="180" w:type="dxa"/>
        <w:tblCellMar>
          <w:top w:w="0" w:type="dxa"/>
          <w:left w:w="0" w:type="dxa"/>
          <w:bottom w:w="0" w:type="dxa"/>
          <w:right w:w="0" w:type="dxa"/>
        </w:tblCellMar>
      </w:tblPr>
      <w:tr>
        <w:trPr>
          <w:trHeight w:val="214"/>
        </w:trPr>
        <w:tc>
          <w:tcPr>
            <w:tcW w:w="2120" w:type="dxa"/>
            <w:vAlign w:val="bottom"/>
            <w:tcBorders>
              <w:bottom w:val="single" w:sz="8" w:color="auto"/>
            </w:tcBorders>
          </w:tcPr>
          <w:p>
            <w:pPr>
              <w:ind w:left="120"/>
              <w:spacing w:after="0"/>
              <w:rPr>
                <w:sz w:val="20"/>
                <w:szCs w:val="20"/>
                <w:color w:val="auto"/>
              </w:rPr>
            </w:pPr>
            <w:r>
              <w:rPr>
                <w:rFonts w:ascii="Arial" w:cs="Arial" w:eastAsia="Arial" w:hAnsi="Arial"/>
                <w:sz w:val="16"/>
                <w:szCs w:val="16"/>
                <w:color w:val="auto"/>
              </w:rPr>
              <w:t>Parameters</w:t>
            </w:r>
          </w:p>
        </w:tc>
        <w:tc>
          <w:tcPr>
            <w:tcW w:w="2320" w:type="dxa"/>
            <w:vAlign w:val="bottom"/>
            <w:tcBorders>
              <w:bottom w:val="single" w:sz="8" w:color="auto"/>
            </w:tcBorders>
          </w:tcPr>
          <w:p>
            <w:pPr>
              <w:ind w:left="220"/>
              <w:spacing w:after="0"/>
              <w:rPr>
                <w:sz w:val="20"/>
                <w:szCs w:val="20"/>
                <w:color w:val="auto"/>
              </w:rPr>
            </w:pPr>
            <w:r>
              <w:rPr>
                <w:rFonts w:ascii="Arial" w:cs="Arial" w:eastAsia="Arial" w:hAnsi="Arial"/>
                <w:sz w:val="16"/>
                <w:szCs w:val="16"/>
                <w:color w:val="auto"/>
              </w:rPr>
              <w:t>Values</w:t>
            </w:r>
          </w:p>
        </w:tc>
      </w:tr>
      <w:tr>
        <w:trPr>
          <w:trHeight w:val="28"/>
        </w:trPr>
        <w:tc>
          <w:tcPr>
            <w:tcW w:w="2120" w:type="dxa"/>
            <w:vAlign w:val="bottom"/>
            <w:tcBorders>
              <w:bottom w:val="single" w:sz="8" w:color="auto"/>
            </w:tcBorders>
          </w:tcPr>
          <w:p>
            <w:pPr>
              <w:spacing w:after="0"/>
              <w:rPr>
                <w:sz w:val="2"/>
                <w:szCs w:val="2"/>
                <w:color w:val="auto"/>
              </w:rPr>
            </w:pPr>
          </w:p>
        </w:tc>
        <w:tc>
          <w:tcPr>
            <w:tcW w:w="2320" w:type="dxa"/>
            <w:vAlign w:val="bottom"/>
            <w:tcBorders>
              <w:bottom w:val="single" w:sz="8" w:color="auto"/>
            </w:tcBorders>
          </w:tcPr>
          <w:p>
            <w:pPr>
              <w:spacing w:after="0"/>
              <w:rPr>
                <w:sz w:val="2"/>
                <w:szCs w:val="2"/>
                <w:color w:val="auto"/>
              </w:rPr>
            </w:pPr>
          </w:p>
        </w:tc>
      </w:tr>
      <w:tr>
        <w:trPr>
          <w:trHeight w:val="195"/>
        </w:trPr>
        <w:tc>
          <w:tcPr>
            <w:tcW w:w="2120" w:type="dxa"/>
            <w:vAlign w:val="bottom"/>
          </w:tcPr>
          <w:p>
            <w:pPr>
              <w:ind w:left="120"/>
              <w:spacing w:after="0"/>
              <w:rPr>
                <w:sz w:val="20"/>
                <w:szCs w:val="20"/>
                <w:color w:val="auto"/>
              </w:rPr>
            </w:pPr>
            <w:r>
              <w:rPr>
                <w:rFonts w:ascii="Arial" w:cs="Arial" w:eastAsia="Arial" w:hAnsi="Arial"/>
                <w:sz w:val="16"/>
                <w:szCs w:val="16"/>
                <w:color w:val="auto"/>
              </w:rPr>
              <w:t>Number of terrestrial cells</w:t>
            </w:r>
          </w:p>
        </w:tc>
        <w:tc>
          <w:tcPr>
            <w:tcW w:w="2320" w:type="dxa"/>
            <w:vAlign w:val="bottom"/>
          </w:tcPr>
          <w:p>
            <w:pPr>
              <w:ind w:left="220"/>
              <w:spacing w:after="0"/>
              <w:rPr>
                <w:sz w:val="20"/>
                <w:szCs w:val="20"/>
                <w:color w:val="auto"/>
              </w:rPr>
            </w:pPr>
            <w:r>
              <w:rPr>
                <w:rFonts w:ascii="Arial" w:cs="Arial" w:eastAsia="Arial" w:hAnsi="Arial"/>
                <w:sz w:val="16"/>
                <w:szCs w:val="16"/>
                <w:color w:val="auto"/>
              </w:rPr>
              <w:t>7</w:t>
            </w:r>
          </w:p>
        </w:tc>
      </w:tr>
      <w:tr>
        <w:trPr>
          <w:trHeight w:val="233"/>
        </w:trPr>
        <w:tc>
          <w:tcPr>
            <w:tcW w:w="2120" w:type="dxa"/>
            <w:vAlign w:val="bottom"/>
          </w:tcPr>
          <w:p>
            <w:pPr>
              <w:ind w:left="120"/>
              <w:spacing w:after="0"/>
              <w:rPr>
                <w:sz w:val="20"/>
                <w:szCs w:val="20"/>
                <w:color w:val="auto"/>
              </w:rPr>
            </w:pPr>
            <w:r>
              <w:rPr>
                <w:rFonts w:ascii="Arial" w:cs="Arial" w:eastAsia="Arial" w:hAnsi="Arial"/>
                <w:sz w:val="16"/>
                <w:szCs w:val="16"/>
                <w:color w:val="auto"/>
              </w:rPr>
              <w:t>Tx power of terrestrial RAT</w:t>
            </w:r>
          </w:p>
        </w:tc>
        <w:tc>
          <w:tcPr>
            <w:tcW w:w="2320" w:type="dxa"/>
            <w:vAlign w:val="bottom"/>
          </w:tcPr>
          <w:p>
            <w:pPr>
              <w:ind w:left="220"/>
              <w:spacing w:after="0"/>
              <w:rPr>
                <w:sz w:val="20"/>
                <w:szCs w:val="20"/>
                <w:color w:val="auto"/>
              </w:rPr>
            </w:pPr>
            <w:r>
              <w:rPr>
                <w:rFonts w:ascii="Arial" w:cs="Arial" w:eastAsia="Arial" w:hAnsi="Arial"/>
                <w:sz w:val="16"/>
                <w:szCs w:val="16"/>
                <w:color w:val="auto"/>
              </w:rPr>
              <w:t>46 dBm</w:t>
            </w:r>
          </w:p>
        </w:tc>
      </w:tr>
      <w:tr>
        <w:trPr>
          <w:trHeight w:val="233"/>
        </w:trPr>
        <w:tc>
          <w:tcPr>
            <w:tcW w:w="2120" w:type="dxa"/>
            <w:vAlign w:val="bottom"/>
          </w:tcPr>
          <w:p>
            <w:pPr>
              <w:ind w:left="120"/>
              <w:spacing w:after="0"/>
              <w:rPr>
                <w:sz w:val="20"/>
                <w:szCs w:val="20"/>
                <w:color w:val="auto"/>
              </w:rPr>
            </w:pPr>
            <w:r>
              <w:rPr>
                <w:rFonts w:ascii="Arial" w:cs="Arial" w:eastAsia="Arial" w:hAnsi="Arial"/>
                <w:sz w:val="16"/>
                <w:szCs w:val="16"/>
                <w:color w:val="auto"/>
              </w:rPr>
              <w:t>Terrestrial RAT bandwidth</w:t>
            </w:r>
          </w:p>
        </w:tc>
        <w:tc>
          <w:tcPr>
            <w:tcW w:w="2320" w:type="dxa"/>
            <w:vAlign w:val="bottom"/>
          </w:tcPr>
          <w:p>
            <w:pPr>
              <w:ind w:left="220"/>
              <w:spacing w:after="0"/>
              <w:rPr>
                <w:sz w:val="20"/>
                <w:szCs w:val="20"/>
                <w:color w:val="auto"/>
              </w:rPr>
            </w:pPr>
            <w:r>
              <w:rPr>
                <w:rFonts w:ascii="Arial" w:cs="Arial" w:eastAsia="Arial" w:hAnsi="Arial"/>
                <w:sz w:val="16"/>
                <w:szCs w:val="16"/>
                <w:color w:val="auto"/>
              </w:rPr>
              <w:t>20 MHz</w:t>
            </w:r>
          </w:p>
        </w:tc>
      </w:tr>
      <w:tr>
        <w:trPr>
          <w:trHeight w:val="241"/>
        </w:trPr>
        <w:tc>
          <w:tcPr>
            <w:tcW w:w="2120" w:type="dxa"/>
            <w:vAlign w:val="bottom"/>
          </w:tcPr>
          <w:p>
            <w:pPr>
              <w:ind w:left="120"/>
              <w:spacing w:after="0"/>
              <w:rPr>
                <w:sz w:val="20"/>
                <w:szCs w:val="20"/>
                <w:color w:val="auto"/>
              </w:rPr>
            </w:pPr>
            <w:r>
              <w:rPr>
                <w:rFonts w:ascii="Arial" w:cs="Arial" w:eastAsia="Arial" w:hAnsi="Arial"/>
                <w:sz w:val="16"/>
                <w:szCs w:val="16"/>
                <w:color w:val="auto"/>
              </w:rPr>
              <w:t>Terrestrial path loss</w:t>
            </w:r>
          </w:p>
        </w:tc>
        <w:tc>
          <w:tcPr>
            <w:tcW w:w="2320" w:type="dxa"/>
            <w:vAlign w:val="bottom"/>
          </w:tcPr>
          <w:p>
            <w:pPr>
              <w:ind w:left="220"/>
              <w:spacing w:after="0" w:line="242" w:lineRule="exact"/>
              <w:rPr>
                <w:sz w:val="20"/>
                <w:szCs w:val="20"/>
                <w:color w:val="auto"/>
              </w:rPr>
            </w:pPr>
            <w:r>
              <w:rPr>
                <w:rFonts w:ascii="Arial" w:cs="Arial" w:eastAsia="Arial" w:hAnsi="Arial"/>
                <w:sz w:val="16"/>
                <w:szCs w:val="16"/>
                <w:color w:val="auto"/>
              </w:rPr>
              <w:t>P L = 147:4 + 43:3log</w:t>
            </w:r>
            <w:r>
              <w:rPr>
                <w:rFonts w:ascii="Arial" w:cs="Arial" w:eastAsia="Arial" w:hAnsi="Arial"/>
                <w:sz w:val="23"/>
                <w:szCs w:val="23"/>
                <w:color w:val="auto"/>
                <w:vertAlign w:val="subscript"/>
              </w:rPr>
              <w:t>10</w:t>
            </w:r>
            <w:r>
              <w:rPr>
                <w:rFonts w:ascii="Arial" w:cs="Arial" w:eastAsia="Arial" w:hAnsi="Arial"/>
                <w:sz w:val="16"/>
                <w:szCs w:val="16"/>
                <w:color w:val="auto"/>
              </w:rPr>
              <w:t>(d)</w:t>
            </w:r>
          </w:p>
        </w:tc>
      </w:tr>
      <w:tr>
        <w:trPr>
          <w:trHeight w:val="225"/>
        </w:trPr>
        <w:tc>
          <w:tcPr>
            <w:tcW w:w="2120" w:type="dxa"/>
            <w:vAlign w:val="bottom"/>
          </w:tcPr>
          <w:p>
            <w:pPr>
              <w:ind w:left="120"/>
              <w:spacing w:after="0"/>
              <w:rPr>
                <w:sz w:val="20"/>
                <w:szCs w:val="20"/>
                <w:color w:val="auto"/>
              </w:rPr>
            </w:pPr>
            <w:r>
              <w:rPr>
                <w:rFonts w:ascii="Arial" w:cs="Arial" w:eastAsia="Arial" w:hAnsi="Arial"/>
                <w:sz w:val="16"/>
                <w:szCs w:val="16"/>
                <w:color w:val="auto"/>
              </w:rPr>
              <w:t>Satellite bandwidth</w:t>
            </w:r>
          </w:p>
        </w:tc>
        <w:tc>
          <w:tcPr>
            <w:tcW w:w="2320" w:type="dxa"/>
            <w:vAlign w:val="bottom"/>
          </w:tcPr>
          <w:p>
            <w:pPr>
              <w:ind w:left="220"/>
              <w:spacing w:after="0"/>
              <w:rPr>
                <w:sz w:val="20"/>
                <w:szCs w:val="20"/>
                <w:color w:val="auto"/>
              </w:rPr>
            </w:pPr>
            <w:r>
              <w:rPr>
                <w:rFonts w:ascii="Arial" w:cs="Arial" w:eastAsia="Arial" w:hAnsi="Arial"/>
                <w:sz w:val="16"/>
                <w:szCs w:val="16"/>
                <w:color w:val="auto"/>
              </w:rPr>
              <w:t>500 MHz (C band)</w:t>
            </w:r>
          </w:p>
        </w:tc>
      </w:tr>
      <w:tr>
        <w:trPr>
          <w:trHeight w:val="233"/>
        </w:trPr>
        <w:tc>
          <w:tcPr>
            <w:tcW w:w="2120" w:type="dxa"/>
            <w:vAlign w:val="bottom"/>
          </w:tcPr>
          <w:p>
            <w:pPr>
              <w:ind w:left="120"/>
              <w:spacing w:after="0"/>
              <w:rPr>
                <w:sz w:val="20"/>
                <w:szCs w:val="20"/>
                <w:color w:val="auto"/>
              </w:rPr>
            </w:pPr>
            <w:r>
              <w:rPr>
                <w:rFonts w:ascii="Arial" w:cs="Arial" w:eastAsia="Arial" w:hAnsi="Arial"/>
                <w:sz w:val="16"/>
                <w:szCs w:val="16"/>
                <w:color w:val="auto"/>
              </w:rPr>
              <w:t>Satellite altitude</w:t>
            </w:r>
          </w:p>
        </w:tc>
        <w:tc>
          <w:tcPr>
            <w:tcW w:w="2320" w:type="dxa"/>
            <w:vAlign w:val="bottom"/>
          </w:tcPr>
          <w:p>
            <w:pPr>
              <w:ind w:left="220"/>
              <w:spacing w:after="0"/>
              <w:rPr>
                <w:sz w:val="20"/>
                <w:szCs w:val="20"/>
                <w:color w:val="auto"/>
              </w:rPr>
            </w:pPr>
            <w:r>
              <w:rPr>
                <w:rFonts w:ascii="Arial" w:cs="Arial" w:eastAsia="Arial" w:hAnsi="Arial"/>
                <w:sz w:val="16"/>
                <w:szCs w:val="16"/>
                <w:color w:val="auto"/>
              </w:rPr>
              <w:t>35780 Km</w:t>
            </w:r>
          </w:p>
        </w:tc>
      </w:tr>
      <w:tr>
        <w:trPr>
          <w:trHeight w:val="233"/>
        </w:trPr>
        <w:tc>
          <w:tcPr>
            <w:tcW w:w="2120" w:type="dxa"/>
            <w:vAlign w:val="bottom"/>
          </w:tcPr>
          <w:p>
            <w:pPr>
              <w:ind w:left="120"/>
              <w:spacing w:after="0"/>
              <w:rPr>
                <w:sz w:val="20"/>
                <w:szCs w:val="20"/>
                <w:color w:val="auto"/>
              </w:rPr>
            </w:pPr>
            <w:r>
              <w:rPr>
                <w:rFonts w:ascii="Arial" w:cs="Arial" w:eastAsia="Arial" w:hAnsi="Arial"/>
                <w:sz w:val="16"/>
                <w:szCs w:val="16"/>
                <w:color w:val="auto"/>
              </w:rPr>
              <w:t>Number of transponders</w:t>
            </w:r>
          </w:p>
        </w:tc>
        <w:tc>
          <w:tcPr>
            <w:tcW w:w="2320" w:type="dxa"/>
            <w:vAlign w:val="bottom"/>
          </w:tcPr>
          <w:p>
            <w:pPr>
              <w:ind w:left="220"/>
              <w:spacing w:after="0"/>
              <w:rPr>
                <w:sz w:val="20"/>
                <w:szCs w:val="20"/>
                <w:color w:val="auto"/>
              </w:rPr>
            </w:pPr>
            <w:r>
              <w:rPr>
                <w:rFonts w:ascii="Arial" w:cs="Arial" w:eastAsia="Arial" w:hAnsi="Arial"/>
                <w:sz w:val="16"/>
                <w:szCs w:val="16"/>
                <w:color w:val="auto"/>
              </w:rPr>
              <w:t>12</w:t>
            </w:r>
          </w:p>
        </w:tc>
      </w:tr>
      <w:tr>
        <w:trPr>
          <w:trHeight w:val="233"/>
        </w:trPr>
        <w:tc>
          <w:tcPr>
            <w:tcW w:w="2120" w:type="dxa"/>
            <w:vAlign w:val="bottom"/>
          </w:tcPr>
          <w:p>
            <w:pPr>
              <w:ind w:left="120"/>
              <w:spacing w:after="0"/>
              <w:rPr>
                <w:sz w:val="20"/>
                <w:szCs w:val="20"/>
                <w:color w:val="auto"/>
              </w:rPr>
            </w:pPr>
            <w:r>
              <w:rPr>
                <w:rFonts w:ascii="Arial" w:cs="Arial" w:eastAsia="Arial" w:hAnsi="Arial"/>
                <w:sz w:val="16"/>
                <w:szCs w:val="16"/>
                <w:color w:val="auto"/>
              </w:rPr>
              <w:t>Number of UEs</w:t>
            </w:r>
          </w:p>
        </w:tc>
        <w:tc>
          <w:tcPr>
            <w:tcW w:w="2320" w:type="dxa"/>
            <w:vAlign w:val="bottom"/>
          </w:tcPr>
          <w:p>
            <w:pPr>
              <w:ind w:left="220"/>
              <w:spacing w:after="0"/>
              <w:rPr>
                <w:sz w:val="20"/>
                <w:szCs w:val="20"/>
                <w:color w:val="auto"/>
              </w:rPr>
            </w:pPr>
            <w:r>
              <w:rPr>
                <w:rFonts w:ascii="Arial" w:cs="Arial" w:eastAsia="Arial" w:hAnsi="Arial"/>
                <w:sz w:val="16"/>
                <w:szCs w:val="16"/>
                <w:color w:val="auto"/>
              </w:rPr>
              <w:t>110</w:t>
            </w:r>
          </w:p>
        </w:tc>
      </w:tr>
      <w:tr>
        <w:trPr>
          <w:trHeight w:val="233"/>
        </w:trPr>
        <w:tc>
          <w:tcPr>
            <w:tcW w:w="2120" w:type="dxa"/>
            <w:vAlign w:val="bottom"/>
          </w:tcPr>
          <w:p>
            <w:pPr>
              <w:ind w:left="120"/>
              <w:spacing w:after="0"/>
              <w:rPr>
                <w:sz w:val="20"/>
                <w:szCs w:val="20"/>
                <w:color w:val="auto"/>
              </w:rPr>
            </w:pPr>
            <w:r>
              <w:rPr>
                <w:rFonts w:ascii="Arial" w:cs="Arial" w:eastAsia="Arial" w:hAnsi="Arial"/>
                <w:sz w:val="16"/>
                <w:szCs w:val="16"/>
                <w:color w:val="auto"/>
              </w:rPr>
              <w:t>UEs data rates</w:t>
            </w:r>
          </w:p>
        </w:tc>
        <w:tc>
          <w:tcPr>
            <w:tcW w:w="2320" w:type="dxa"/>
            <w:vAlign w:val="bottom"/>
          </w:tcPr>
          <w:p>
            <w:pPr>
              <w:ind w:left="220"/>
              <w:spacing w:after="0"/>
              <w:rPr>
                <w:sz w:val="20"/>
                <w:szCs w:val="20"/>
                <w:color w:val="auto"/>
              </w:rPr>
            </w:pPr>
            <w:r>
              <w:rPr>
                <w:rFonts w:ascii="Arial" w:cs="Arial" w:eastAsia="Arial" w:hAnsi="Arial"/>
                <w:sz w:val="16"/>
                <w:szCs w:val="16"/>
                <w:color w:val="auto"/>
              </w:rPr>
              <w:t>5-15 Mbps</w:t>
            </w:r>
          </w:p>
        </w:tc>
      </w:tr>
      <w:tr>
        <w:trPr>
          <w:trHeight w:val="233"/>
        </w:trPr>
        <w:tc>
          <w:tcPr>
            <w:tcW w:w="2120" w:type="dxa"/>
            <w:vAlign w:val="bottom"/>
          </w:tcPr>
          <w:p>
            <w:pPr>
              <w:ind w:left="120"/>
              <w:spacing w:after="0"/>
              <w:rPr>
                <w:sz w:val="20"/>
                <w:szCs w:val="20"/>
                <w:color w:val="auto"/>
              </w:rPr>
            </w:pPr>
            <w:r>
              <w:rPr>
                <w:rFonts w:ascii="Arial" w:cs="Arial" w:eastAsia="Arial" w:hAnsi="Arial"/>
                <w:sz w:val="16"/>
                <w:szCs w:val="16"/>
                <w:color w:val="auto"/>
              </w:rPr>
              <w:t>Initial threshold</w:t>
            </w:r>
          </w:p>
        </w:tc>
        <w:tc>
          <w:tcPr>
            <w:tcW w:w="2320" w:type="dxa"/>
            <w:vAlign w:val="bottom"/>
          </w:tcPr>
          <w:p>
            <w:pPr>
              <w:ind w:left="220"/>
              <w:spacing w:after="0"/>
              <w:rPr>
                <w:sz w:val="20"/>
                <w:szCs w:val="20"/>
                <w:color w:val="auto"/>
              </w:rPr>
            </w:pPr>
            <w:r>
              <w:rPr>
                <w:rFonts w:ascii="Arial" w:cs="Arial" w:eastAsia="Arial" w:hAnsi="Arial"/>
                <w:sz w:val="16"/>
                <w:szCs w:val="16"/>
                <w:color w:val="auto"/>
              </w:rPr>
              <w:t>75%</w:t>
            </w:r>
          </w:p>
        </w:tc>
      </w:tr>
      <w:tr>
        <w:trPr>
          <w:trHeight w:val="26"/>
        </w:trPr>
        <w:tc>
          <w:tcPr>
            <w:tcW w:w="2120" w:type="dxa"/>
            <w:vAlign w:val="bottom"/>
            <w:tcBorders>
              <w:bottom w:val="single" w:sz="8" w:color="auto"/>
            </w:tcBorders>
          </w:tcPr>
          <w:p>
            <w:pPr>
              <w:spacing w:after="0"/>
              <w:rPr>
                <w:sz w:val="2"/>
                <w:szCs w:val="2"/>
                <w:color w:val="auto"/>
              </w:rPr>
            </w:pPr>
          </w:p>
        </w:tc>
        <w:tc>
          <w:tcPr>
            <w:tcW w:w="2320" w:type="dxa"/>
            <w:vAlign w:val="bottom"/>
            <w:tcBorders>
              <w:bottom w:val="single" w:sz="8" w:color="auto"/>
            </w:tcBorders>
          </w:tcPr>
          <w:p>
            <w:pPr>
              <w:spacing w:after="0"/>
              <w:rPr>
                <w:sz w:val="2"/>
                <w:szCs w:val="2"/>
                <w:color w:val="auto"/>
              </w:rPr>
            </w:pPr>
          </w:p>
        </w:tc>
      </w:tr>
    </w:tbl>
    <w:p>
      <w:pPr>
        <w:spacing w:after="0" w:line="200" w:lineRule="exact"/>
        <w:rPr>
          <w:sz w:val="20"/>
          <w:szCs w:val="20"/>
          <w:color w:val="auto"/>
        </w:rPr>
      </w:pPr>
    </w:p>
    <w:p>
      <w:pPr>
        <w:spacing w:after="0" w:line="369"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 the network, 70% of the UEs had delay-tolerant traffic, while the remaining UEs had delay-sensitive traffic. The UEs with delay-tolerant data flows had carrier spacing of 15KHz, and UEs with delay-sensitive data flows had either 15 KHz or 30 KHz carrier spacing. Transmission power was set to 46 dBm for 5G cells, and the bandwidth was 20 MHz. For the satellite, the C band was used for communications, and bands of frequencies from 3.7 to 4.2 GHz were used for downlink. The satellite had a channel bandwidth of 500 MHz and 12 transponders. Each transponder had a bandwidth of 36 MHz and a guard band of 4 MHz between adjacent transponders to avoid interference. The simulation parameters are summa-rized in Table 3.</w:t>
      </w:r>
    </w:p>
    <w:p>
      <w:pPr>
        <w:spacing w:after="0" w:line="11"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For the performance evaluation, we investigated the ef-fect of the proposed algorithm on load distribution across the network and on network throughput. RRUR, which is defined in equation (3), was used to check load distribution among the cells. To validate the performance of the proposed algorithm, which is based on intra-RAT and inter-RAT load balancing, we compared it with an adaptive mobility load balancing algorithm [15]. Further scenarios with various numbers of UEs and cell bandwidths were simulated to show the effectiveness of the proposed algorithm. For the sake of simplicity, we denote the proposed mobility load balancing (MLB) algorithm as adaptive multi-RAT MLB, the adaptive mobility load balancing algorithm as adaptive intra-</w:t>
      </w:r>
    </w:p>
    <w:p>
      <w:pPr>
        <w:spacing w:after="0" w:line="155" w:lineRule="exact"/>
        <w:rPr>
          <w:sz w:val="20"/>
          <w:szCs w:val="20"/>
          <w:color w:val="auto"/>
        </w:rPr>
      </w:pPr>
    </w:p>
    <w:p>
      <w:pPr>
        <w:spacing w:after="0"/>
        <w:rPr>
          <w:sz w:val="20"/>
          <w:szCs w:val="20"/>
          <w:color w:val="auto"/>
        </w:rPr>
      </w:pPr>
      <w:r>
        <w:rPr>
          <w:rFonts w:ascii="Arial" w:cs="Arial" w:eastAsia="Arial" w:hAnsi="Arial"/>
          <w:sz w:val="12"/>
          <w:szCs w:val="12"/>
          <w:color w:val="auto"/>
        </w:rPr>
        <w:t>VOLUME 4, 2016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RAT MLB, and simulations without an MLB algorithm are denoted no MLB.</w:t>
      </w:r>
    </w:p>
    <w:p>
      <w:pPr>
        <w:spacing w:after="0" w:line="230" w:lineRule="exact"/>
        <w:rPr>
          <w:sz w:val="20"/>
          <w:szCs w:val="20"/>
          <w:color w:val="auto"/>
        </w:rPr>
      </w:pPr>
    </w:p>
    <w:p>
      <w:pPr>
        <w:ind w:right="100" w:firstLine="13"/>
        <w:spacing w:after="0" w:line="279" w:lineRule="auto"/>
        <w:tabs>
          <w:tab w:leader="none" w:pos="289" w:val="left"/>
        </w:tabs>
        <w:numPr>
          <w:ilvl w:val="0"/>
          <w:numId w:val="10"/>
        </w:numPr>
        <w:rPr>
          <w:rFonts w:ascii="Arial" w:cs="Arial" w:eastAsia="Arial" w:hAnsi="Arial"/>
          <w:sz w:val="18"/>
          <w:szCs w:val="18"/>
          <w:b w:val="1"/>
          <w:bCs w:val="1"/>
          <w:color w:val="333333"/>
        </w:rPr>
      </w:pPr>
      <w:r>
        <w:rPr>
          <w:rFonts w:ascii="Arial" w:cs="Arial" w:eastAsia="Arial" w:hAnsi="Arial"/>
          <w:sz w:val="18"/>
          <w:szCs w:val="18"/>
          <w:b w:val="1"/>
          <w:bCs w:val="1"/>
          <w:color w:val="333333"/>
        </w:rPr>
        <w:t>IMPACT OF THE PROPOSED ALGORITHM ON LOAD DISTRIBUTION</w:t>
      </w:r>
    </w:p>
    <w:p>
      <w:pPr>
        <w:jc w:val="both"/>
        <w:spacing w:after="0" w:line="295" w:lineRule="auto"/>
        <w:rPr>
          <w:rFonts w:ascii="Arial" w:cs="Arial" w:eastAsia="Arial" w:hAnsi="Arial"/>
          <w:sz w:val="18"/>
          <w:szCs w:val="18"/>
          <w:b w:val="1"/>
          <w:bCs w:val="1"/>
          <w:color w:val="333333"/>
        </w:rPr>
      </w:pPr>
      <w:r>
        <w:rPr>
          <w:rFonts w:ascii="Arial" w:cs="Arial" w:eastAsia="Arial" w:hAnsi="Arial"/>
          <w:sz w:val="17"/>
          <w:szCs w:val="17"/>
          <w:color w:val="auto"/>
        </w:rPr>
        <w:t>The algorithm’s impact on load distribution across the net-work cells in terms of RRUR was compared with adaptive intra-RAT MLB and no MLB algorithms. The scenario with the initial setting was simulated without the MLB algorithm as well as with the MLB algorithms, and the RRUR of the terrestrial cells are shown in Figure 6. Each time instance shows the RRUR of seven 5G cells. Figure 6a shows the RRUR of the cells when no MLB was considered, and some terrestrial cell loads were more than the threshold, showing the cells were overloaded. The blue dotted line in each plot of Figure 6 shows the adaptive threshold, which changed with the network load. As we can see in Figure 6a, some cells had an RRUR greater than the threshold, i.e.,0.82, and some cells were underloaded, with an RRUR of less than 0.7. Consider time instance 2, cell 4 shows a maximum RRUR of 0.99, whereas cell 1 shows a minimum RRUR of 0.71, and the gap is 0.28. The RRURs of the cells with the adaptive intra-RAT MLB are shown in Figure 6b. As we can see in the figure, load from the overloaded cell moves to the underutilized cell to balance the network, and the gap between the maximum RRUR and the minimum RRUR was reduced to 0.10 in time instance 5. Although the adaptive intra-RAT MLB algorithm reduced the RRUR of the overloaded cells, cells had an RRUR greater than the threshold.</w:t>
      </w:r>
    </w:p>
    <w:p>
      <w:pPr>
        <w:spacing w:after="0" w:line="210" w:lineRule="exact"/>
        <w:rPr>
          <w:rFonts w:ascii="Arial" w:cs="Arial" w:eastAsia="Arial" w:hAnsi="Arial"/>
          <w:sz w:val="18"/>
          <w:szCs w:val="18"/>
          <w:b w:val="1"/>
          <w:bCs w:val="1"/>
          <w:color w:val="333333"/>
        </w:rPr>
      </w:pPr>
    </w:p>
    <w:p>
      <w:pPr>
        <w:jc w:val="both"/>
        <w:ind w:firstLine="199"/>
        <w:spacing w:after="0" w:line="277" w:lineRule="auto"/>
        <w:rPr>
          <w:rFonts w:ascii="Arial" w:cs="Arial" w:eastAsia="Arial" w:hAnsi="Arial"/>
          <w:sz w:val="18"/>
          <w:szCs w:val="18"/>
          <w:b w:val="1"/>
          <w:bCs w:val="1"/>
          <w:color w:val="333333"/>
        </w:rPr>
      </w:pPr>
      <w:r>
        <w:rPr>
          <w:rFonts w:ascii="Arial" w:cs="Arial" w:eastAsia="Arial" w:hAnsi="Arial"/>
          <w:sz w:val="18"/>
          <w:szCs w:val="18"/>
          <w:color w:val="auto"/>
        </w:rPr>
        <w:t>The RRURs of 5G cells were reduced to defined threshold under the adaptive multi-RAT MLB, as shown in Figure 6c. With the adaptive multi-RAT MLB, first the load from over-loaded cells was released to underloaded neighboring cells, which increased the resource utilization of the underloaded cells and decreased the load on highly utilized cells. After that, the excess load from the overloaded cell, i.e., center UEs with a delay-tolerant data flow, moved to the satellite cell, which further reduced the load of the overloaded cells to the defined threshold. This eventually reduced the gap between the maximum RRUR and minimum RRUR until it reached 0.019. The RRUR of each terrestrial cell decreased to the threshold and the terrestrial cells network was evenly balanced under the adaptive multi-RAT MLB, as shown in Figure 6c. The satellite serves the UEs with delay-tolerant flows by keeping the RRUR at less than the threshold, which is shown in Figure 7. Considering the load status of the satel-lite, new users can easily be accommodated in the network and the satellite can assign more resources to satisfy the QoS of the users.</w:t>
      </w:r>
    </w:p>
    <w:p>
      <w:pPr>
        <w:jc w:val="both"/>
        <w:ind w:firstLine="199"/>
        <w:spacing w:after="0" w:line="282" w:lineRule="auto"/>
        <w:rPr>
          <w:rFonts w:ascii="Arial" w:cs="Arial" w:eastAsia="Arial" w:hAnsi="Arial"/>
          <w:sz w:val="18"/>
          <w:szCs w:val="18"/>
          <w:b w:val="1"/>
          <w:bCs w:val="1"/>
          <w:color w:val="333333"/>
        </w:rPr>
      </w:pPr>
      <w:r>
        <w:rPr>
          <w:rFonts w:ascii="Arial" w:cs="Arial" w:eastAsia="Arial" w:hAnsi="Arial"/>
          <w:sz w:val="18"/>
          <w:szCs w:val="18"/>
          <w:color w:val="auto"/>
        </w:rPr>
        <w:t>Figure 8 shows the standard deviation of 5G cell loads with and without load balancing algorithms. The standard deviation of the RRUR under the adaptive multi-RAT MLB algorithm is close to zero, and less than the adaptive intra-RAT MLB due the fact that the data flows of the center UEs in the overloaded cell can be offloaded to the satellite. Hence, the adaptive multi-RAT MLB performs load balanc-</w:t>
      </w:r>
    </w:p>
    <w:p>
      <w:pPr>
        <w:spacing w:after="0" w:line="138" w:lineRule="exact"/>
        <w:rPr>
          <w:sz w:val="20"/>
          <w:szCs w:val="20"/>
          <w:color w:val="auto"/>
        </w:rPr>
      </w:pPr>
    </w:p>
    <w:p>
      <w:pPr>
        <w:ind w:left="4760"/>
        <w:spacing w:after="0"/>
        <w:rPr>
          <w:sz w:val="20"/>
          <w:szCs w:val="20"/>
          <w:color w:val="auto"/>
        </w:rPr>
      </w:pPr>
      <w:r>
        <w:rPr>
          <w:rFonts w:ascii="Arial" w:cs="Arial" w:eastAsia="Arial" w:hAnsi="Arial"/>
          <w:sz w:val="10"/>
          <w:szCs w:val="10"/>
          <w:color w:val="auto"/>
        </w:rPr>
        <w:t>9</w:t>
      </w:r>
    </w:p>
    <w:p>
      <w:pPr>
        <w:spacing w:after="0" w:line="24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10.1109/ACCESS.2020.3010059,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tbl>
      <w:tblPr>
        <w:tblLayout w:type="fixed"/>
        <w:tblInd w:w="751" w:type="dxa"/>
        <w:tblCellMar>
          <w:top w:w="0" w:type="dxa"/>
          <w:left w:w="0" w:type="dxa"/>
          <w:bottom w:w="0" w:type="dxa"/>
          <w:right w:w="0" w:type="dxa"/>
        </w:tblCellMar>
      </w:tblPr>
      <w:tr>
        <w:trPr>
          <w:trHeight w:val="380"/>
        </w:trPr>
        <w:tc>
          <w:tcPr>
            <w:tcW w:w="149" w:type="dxa"/>
            <w:vAlign w:val="bottom"/>
            <w:textDirection w:val="btLr"/>
          </w:tcPr>
          <w:p>
            <w:pPr>
              <w:spacing w:after="0"/>
              <w:rPr>
                <w:sz w:val="20"/>
                <w:szCs w:val="20"/>
                <w:color w:val="auto"/>
              </w:rPr>
            </w:pPr>
            <w:r>
              <w:rPr>
                <w:rFonts w:ascii="Arial" w:cs="Arial" w:eastAsia="Arial" w:hAnsi="Arial"/>
                <w:sz w:val="13"/>
                <w:szCs w:val="13"/>
                <w:color w:val="262626"/>
              </w:rPr>
              <w:t>RRUR</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left="100"/>
        <w:spacing w:after="0"/>
        <w:rPr>
          <w:sz w:val="20"/>
          <w:szCs w:val="20"/>
          <w:color w:val="auto"/>
        </w:rPr>
      </w:pPr>
      <w:r>
        <w:rPr>
          <w:rFonts w:ascii="Arial" w:cs="Arial" w:eastAsia="Arial" w:hAnsi="Arial"/>
          <w:sz w:val="12"/>
          <w:szCs w:val="12"/>
          <w:color w:val="262626"/>
        </w:rPr>
        <w:t>1</w:t>
      </w:r>
    </w:p>
    <w:p>
      <w:pPr>
        <w:spacing w:after="0" w:line="394" w:lineRule="exact"/>
        <w:rPr>
          <w:sz w:val="20"/>
          <w:szCs w:val="20"/>
          <w:color w:val="auto"/>
        </w:rPr>
      </w:pPr>
    </w:p>
    <w:p>
      <w:pPr>
        <w:spacing w:after="0"/>
        <w:rPr>
          <w:sz w:val="20"/>
          <w:szCs w:val="20"/>
          <w:color w:val="auto"/>
        </w:rPr>
      </w:pPr>
      <w:r>
        <w:rPr>
          <w:rFonts w:ascii="Arial" w:cs="Arial" w:eastAsia="Arial" w:hAnsi="Arial"/>
          <w:sz w:val="12"/>
          <w:szCs w:val="12"/>
          <w:color w:val="262626"/>
        </w:rPr>
        <w:t>0.9</w:t>
      </w:r>
    </w:p>
    <w:p>
      <w:pPr>
        <w:spacing w:after="0" w:line="394" w:lineRule="exact"/>
        <w:rPr>
          <w:sz w:val="20"/>
          <w:szCs w:val="20"/>
          <w:color w:val="auto"/>
        </w:rPr>
      </w:pPr>
    </w:p>
    <w:p>
      <w:pPr>
        <w:spacing w:after="0"/>
        <w:rPr>
          <w:sz w:val="20"/>
          <w:szCs w:val="20"/>
          <w:color w:val="auto"/>
        </w:rPr>
      </w:pPr>
      <w:r>
        <w:rPr>
          <w:rFonts w:ascii="Arial" w:cs="Arial" w:eastAsia="Arial" w:hAnsi="Arial"/>
          <w:sz w:val="12"/>
          <w:szCs w:val="12"/>
          <w:color w:val="262626"/>
        </w:rPr>
        <w:t>0.8</w:t>
      </w:r>
    </w:p>
    <w:p>
      <w:pPr>
        <w:spacing w:after="0" w:line="394" w:lineRule="exact"/>
        <w:rPr>
          <w:sz w:val="20"/>
          <w:szCs w:val="20"/>
          <w:color w:val="auto"/>
        </w:rPr>
      </w:pPr>
    </w:p>
    <w:p>
      <w:pPr>
        <w:spacing w:after="0"/>
        <w:rPr>
          <w:sz w:val="20"/>
          <w:szCs w:val="20"/>
          <w:color w:val="auto"/>
        </w:rPr>
      </w:pPr>
      <w:r>
        <w:rPr>
          <w:rFonts w:ascii="Arial" w:cs="Arial" w:eastAsia="Arial" w:hAnsi="Arial"/>
          <w:sz w:val="12"/>
          <w:szCs w:val="12"/>
          <w:color w:val="262626"/>
        </w:rPr>
        <w:t>0.7</w:t>
      </w:r>
    </w:p>
    <w:p>
      <w:pPr>
        <w:spacing w:after="0" w:line="394" w:lineRule="exact"/>
        <w:rPr>
          <w:sz w:val="20"/>
          <w:szCs w:val="20"/>
          <w:color w:val="auto"/>
        </w:rPr>
      </w:pPr>
    </w:p>
    <w:p>
      <w:pPr>
        <w:spacing w:after="0"/>
        <w:rPr>
          <w:sz w:val="20"/>
          <w:szCs w:val="20"/>
          <w:color w:val="auto"/>
        </w:rPr>
      </w:pPr>
      <w:r>
        <w:rPr>
          <w:rFonts w:ascii="Arial" w:cs="Arial" w:eastAsia="Arial" w:hAnsi="Arial"/>
          <w:sz w:val="12"/>
          <w:szCs w:val="12"/>
          <w:color w:val="262626"/>
        </w:rPr>
        <w:t>0.6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line="1" w:lineRule="exact"/>
        <w:rPr>
          <w:sz w:val="1"/>
          <w:szCs w:val="1"/>
          <w:color w:val="auto"/>
        </w:rPr>
      </w:pPr>
    </w:p>
    <w:tbl>
      <w:tblPr>
        <w:tblLayout w:type="fixed"/>
        <w:tblInd w:w="4840" w:type="dxa"/>
        <w:tblCellMar>
          <w:top w:w="0" w:type="dxa"/>
          <w:left w:w="0" w:type="dxa"/>
          <w:bottom w:w="0" w:type="dxa"/>
          <w:right w:w="0" w:type="dxa"/>
        </w:tblCellMar>
      </w:tblPr>
      <w:tr>
        <w:trPr>
          <w:trHeight w:val="138"/>
        </w:trPr>
        <w:tc>
          <w:tcPr>
            <w:tcW w:w="120" w:type="dxa"/>
            <w:vAlign w:val="bottom"/>
          </w:tcPr>
          <w:p>
            <w:pPr>
              <w:spacing w:after="0"/>
              <w:rPr>
                <w:sz w:val="12"/>
                <w:szCs w:val="12"/>
                <w:color w:val="auto"/>
              </w:rPr>
            </w:pPr>
          </w:p>
        </w:tc>
        <w:tc>
          <w:tcPr>
            <w:tcW w:w="200" w:type="dxa"/>
            <w:vAlign w:val="bottom"/>
          </w:tcPr>
          <w:p>
            <w:pPr>
              <w:jc w:val="right"/>
              <w:spacing w:after="0"/>
              <w:rPr>
                <w:sz w:val="20"/>
                <w:szCs w:val="20"/>
                <w:color w:val="auto"/>
              </w:rPr>
            </w:pPr>
            <w:r>
              <w:rPr>
                <w:rFonts w:ascii="Arial" w:cs="Arial" w:eastAsia="Arial" w:hAnsi="Arial"/>
                <w:sz w:val="12"/>
                <w:szCs w:val="12"/>
                <w:color w:val="262626"/>
              </w:rPr>
              <w:t>1</w:t>
            </w:r>
          </w:p>
        </w:tc>
        <w:tc>
          <w:tcPr>
            <w:tcW w:w="0" w:type="dxa"/>
            <w:vAlign w:val="bottom"/>
          </w:tcPr>
          <w:p>
            <w:pPr>
              <w:spacing w:after="0"/>
              <w:rPr>
                <w:sz w:val="1"/>
                <w:szCs w:val="1"/>
                <w:color w:val="auto"/>
              </w:rPr>
            </w:pPr>
          </w:p>
        </w:tc>
      </w:tr>
      <w:tr>
        <w:trPr>
          <w:trHeight w:val="426"/>
        </w:trPr>
        <w:tc>
          <w:tcPr>
            <w:tcW w:w="120" w:type="dxa"/>
            <w:vAlign w:val="bottom"/>
          </w:tcPr>
          <w:p>
            <w:pPr>
              <w:spacing w:after="0"/>
              <w:rPr>
                <w:sz w:val="24"/>
                <w:szCs w:val="24"/>
                <w:color w:val="auto"/>
              </w:rPr>
            </w:pPr>
          </w:p>
        </w:tc>
        <w:tc>
          <w:tcPr>
            <w:tcW w:w="200" w:type="dxa"/>
            <w:vAlign w:val="bottom"/>
          </w:tcPr>
          <w:p>
            <w:pPr>
              <w:jc w:val="right"/>
              <w:spacing w:after="0"/>
              <w:rPr>
                <w:sz w:val="20"/>
                <w:szCs w:val="20"/>
                <w:color w:val="auto"/>
              </w:rPr>
            </w:pPr>
            <w:r>
              <w:rPr>
                <w:rFonts w:ascii="Arial" w:cs="Arial" w:eastAsia="Arial" w:hAnsi="Arial"/>
                <w:sz w:val="12"/>
                <w:szCs w:val="12"/>
                <w:color w:val="262626"/>
              </w:rPr>
              <w:t>0.8</w:t>
            </w:r>
          </w:p>
        </w:tc>
        <w:tc>
          <w:tcPr>
            <w:tcW w:w="0" w:type="dxa"/>
            <w:vAlign w:val="bottom"/>
          </w:tcPr>
          <w:p>
            <w:pPr>
              <w:spacing w:after="0"/>
              <w:rPr>
                <w:sz w:val="1"/>
                <w:szCs w:val="1"/>
                <w:color w:val="auto"/>
              </w:rPr>
            </w:pPr>
          </w:p>
        </w:tc>
      </w:tr>
      <w:tr>
        <w:trPr>
          <w:trHeight w:val="426"/>
        </w:trPr>
        <w:tc>
          <w:tcPr>
            <w:tcW w:w="120" w:type="dxa"/>
            <w:vAlign w:val="bottom"/>
            <w:vMerge w:val="restart"/>
            <w:textDirection w:val="btLr"/>
          </w:tcPr>
          <w:p>
            <w:pPr>
              <w:spacing w:after="0"/>
              <w:rPr>
                <w:sz w:val="20"/>
                <w:szCs w:val="20"/>
                <w:color w:val="auto"/>
              </w:rPr>
            </w:pPr>
            <w:r>
              <w:rPr>
                <w:rFonts w:ascii="Arial" w:cs="Arial" w:eastAsia="Arial" w:hAnsi="Arial"/>
                <w:sz w:val="13"/>
                <w:szCs w:val="13"/>
                <w:color w:val="262626"/>
              </w:rPr>
              <w:t>RRUR</w:t>
            </w:r>
          </w:p>
        </w:tc>
        <w:tc>
          <w:tcPr>
            <w:tcW w:w="200" w:type="dxa"/>
            <w:vAlign w:val="bottom"/>
          </w:tcPr>
          <w:p>
            <w:pPr>
              <w:jc w:val="right"/>
              <w:spacing w:after="0"/>
              <w:rPr>
                <w:sz w:val="20"/>
                <w:szCs w:val="20"/>
                <w:color w:val="auto"/>
              </w:rPr>
            </w:pPr>
            <w:r>
              <w:rPr>
                <w:rFonts w:ascii="Arial" w:cs="Arial" w:eastAsia="Arial" w:hAnsi="Arial"/>
                <w:sz w:val="12"/>
                <w:szCs w:val="12"/>
                <w:color w:val="262626"/>
              </w:rPr>
              <w:t>0.6</w:t>
            </w:r>
          </w:p>
        </w:tc>
        <w:tc>
          <w:tcPr>
            <w:tcW w:w="0" w:type="dxa"/>
            <w:vAlign w:val="bottom"/>
          </w:tcPr>
          <w:p>
            <w:pPr>
              <w:spacing w:after="0"/>
              <w:rPr>
                <w:sz w:val="1"/>
                <w:szCs w:val="1"/>
                <w:color w:val="auto"/>
              </w:rPr>
            </w:pPr>
          </w:p>
        </w:tc>
      </w:tr>
      <w:tr>
        <w:trPr>
          <w:trHeight w:val="359"/>
        </w:trPr>
        <w:tc>
          <w:tcPr>
            <w:tcW w:w="120" w:type="dxa"/>
            <w:vAlign w:val="bottom"/>
            <w:vMerge w:val="continue"/>
          </w:tcPr>
          <w:p>
            <w:pPr>
              <w:spacing w:after="0"/>
              <w:rPr>
                <w:sz w:val="24"/>
                <w:szCs w:val="24"/>
                <w:color w:val="auto"/>
              </w:rPr>
            </w:pPr>
          </w:p>
        </w:tc>
        <w:tc>
          <w:tcPr>
            <w:tcW w:w="200" w:type="dxa"/>
            <w:vAlign w:val="bottom"/>
            <w:vMerge w:val="restart"/>
          </w:tcPr>
          <w:p>
            <w:pPr>
              <w:jc w:val="right"/>
              <w:spacing w:after="0"/>
              <w:rPr>
                <w:sz w:val="20"/>
                <w:szCs w:val="20"/>
                <w:color w:val="auto"/>
              </w:rPr>
            </w:pPr>
            <w:r>
              <w:rPr>
                <w:rFonts w:ascii="Arial" w:cs="Arial" w:eastAsia="Arial" w:hAnsi="Arial"/>
                <w:sz w:val="12"/>
                <w:szCs w:val="12"/>
                <w:color w:val="262626"/>
              </w:rPr>
              <w:t>0.4</w:t>
            </w:r>
          </w:p>
        </w:tc>
        <w:tc>
          <w:tcPr>
            <w:tcW w:w="0" w:type="dxa"/>
            <w:vAlign w:val="bottom"/>
          </w:tcPr>
          <w:p>
            <w:pPr>
              <w:spacing w:after="0"/>
              <w:rPr>
                <w:sz w:val="1"/>
                <w:szCs w:val="1"/>
                <w:color w:val="auto"/>
              </w:rPr>
            </w:pPr>
          </w:p>
        </w:tc>
      </w:tr>
      <w:tr>
        <w:trPr>
          <w:trHeight w:val="67"/>
        </w:trPr>
        <w:tc>
          <w:tcPr>
            <w:tcW w:w="120" w:type="dxa"/>
            <w:vAlign w:val="bottom"/>
          </w:tcPr>
          <w:p>
            <w:pPr>
              <w:spacing w:after="0"/>
              <w:rPr>
                <w:sz w:val="5"/>
                <w:szCs w:val="5"/>
                <w:color w:val="auto"/>
              </w:rPr>
            </w:pPr>
          </w:p>
        </w:tc>
        <w:tc>
          <w:tcPr>
            <w:tcW w:w="2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426"/>
        </w:trPr>
        <w:tc>
          <w:tcPr>
            <w:tcW w:w="120" w:type="dxa"/>
            <w:vAlign w:val="bottom"/>
          </w:tcPr>
          <w:p>
            <w:pPr>
              <w:spacing w:after="0"/>
              <w:rPr>
                <w:sz w:val="24"/>
                <w:szCs w:val="24"/>
                <w:color w:val="auto"/>
              </w:rPr>
            </w:pPr>
          </w:p>
        </w:tc>
        <w:tc>
          <w:tcPr>
            <w:tcW w:w="200" w:type="dxa"/>
            <w:vAlign w:val="bottom"/>
          </w:tcPr>
          <w:p>
            <w:pPr>
              <w:jc w:val="right"/>
              <w:spacing w:after="0"/>
              <w:rPr>
                <w:sz w:val="20"/>
                <w:szCs w:val="20"/>
                <w:color w:val="auto"/>
              </w:rPr>
            </w:pPr>
            <w:r>
              <w:rPr>
                <w:rFonts w:ascii="Arial" w:cs="Arial" w:eastAsia="Arial" w:hAnsi="Arial"/>
                <w:sz w:val="12"/>
                <w:szCs w:val="12"/>
                <w:color w:val="262626"/>
              </w:rPr>
              <w:t>0.2</w:t>
            </w:r>
          </w:p>
        </w:tc>
        <w:tc>
          <w:tcPr>
            <w:tcW w:w="0" w:type="dxa"/>
            <w:vAlign w:val="bottom"/>
          </w:tcPr>
          <w:p>
            <w:pPr>
              <w:spacing w:after="0"/>
              <w:rPr>
                <w:sz w:val="1"/>
                <w:szCs w:val="1"/>
                <w:color w:val="auto"/>
              </w:rPr>
            </w:pPr>
          </w:p>
        </w:tc>
      </w:tr>
      <w:tr>
        <w:trPr>
          <w:trHeight w:val="426"/>
        </w:trPr>
        <w:tc>
          <w:tcPr>
            <w:tcW w:w="120" w:type="dxa"/>
            <w:vAlign w:val="bottom"/>
          </w:tcPr>
          <w:p>
            <w:pPr>
              <w:spacing w:after="0"/>
              <w:rPr>
                <w:sz w:val="24"/>
                <w:szCs w:val="24"/>
                <w:color w:val="auto"/>
              </w:rPr>
            </w:pPr>
          </w:p>
        </w:tc>
        <w:tc>
          <w:tcPr>
            <w:tcW w:w="200" w:type="dxa"/>
            <w:vAlign w:val="bottom"/>
          </w:tcPr>
          <w:p>
            <w:pPr>
              <w:jc w:val="right"/>
              <w:spacing w:after="0"/>
              <w:rPr>
                <w:sz w:val="20"/>
                <w:szCs w:val="20"/>
                <w:color w:val="auto"/>
              </w:rPr>
            </w:pPr>
            <w:r>
              <w:rPr>
                <w:rFonts w:ascii="Arial" w:cs="Arial" w:eastAsia="Arial" w:hAnsi="Arial"/>
                <w:sz w:val="12"/>
                <w:szCs w:val="12"/>
                <w:color w:val="262626"/>
              </w:rPr>
              <w:t>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-1322705</wp:posOffset>
            </wp:positionV>
            <wp:extent cx="1815465" cy="136207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extLst>
                    </a:blip>
                    <a:srcRect/>
                    <a:stretch>
                      <a:fillRect/>
                    </a:stretch>
                  </pic:blipFill>
                  <pic:spPr bwMode="auto">
                    <a:xfrm>
                      <a:off x="0" y="0"/>
                      <a:ext cx="1815465" cy="1362075"/>
                    </a:xfrm>
                    <a:prstGeom prst="rect">
                      <a:avLst/>
                    </a:prstGeom>
                    <a:noFill/>
                  </pic:spPr>
                </pic:pic>
              </a:graphicData>
            </a:graphic>
          </wp:anchor>
        </w:drawing>
        <w:drawing>
          <wp:anchor simplePos="0" relativeHeight="251657728" behindDoc="1" locked="0" layoutInCell="0" allowOverlap="1">
            <wp:simplePos x="0" y="0"/>
            <wp:positionH relativeFrom="column">
              <wp:posOffset>3300730</wp:posOffset>
            </wp:positionH>
            <wp:positionV relativeFrom="paragraph">
              <wp:posOffset>-1381760</wp:posOffset>
            </wp:positionV>
            <wp:extent cx="1774190" cy="135826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extLst>
                    </a:blip>
                    <a:srcRect/>
                    <a:stretch>
                      <a:fillRect/>
                    </a:stretch>
                  </pic:blipFill>
                  <pic:spPr bwMode="auto">
                    <a:xfrm>
                      <a:off x="0" y="0"/>
                      <a:ext cx="1774190" cy="135826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50"/>
        </w:trPr>
        <w:tc>
          <w:tcPr>
            <w:tcW w:w="420" w:type="dxa"/>
            <w:vAlign w:val="bottom"/>
            <w:tcBorders>
              <w:bottom w:val="single" w:sz="8" w:color="262626"/>
            </w:tcBorders>
          </w:tcPr>
          <w:p>
            <w:pPr>
              <w:spacing w:after="0"/>
              <w:rPr>
                <w:sz w:val="4"/>
                <w:szCs w:val="4"/>
                <w:color w:val="auto"/>
              </w:rPr>
            </w:pPr>
          </w:p>
        </w:tc>
        <w:tc>
          <w:tcPr>
            <w:tcW w:w="420" w:type="dxa"/>
            <w:vAlign w:val="bottom"/>
            <w:tcBorders>
              <w:bottom w:val="single" w:sz="8" w:color="262626"/>
            </w:tcBorders>
          </w:tcPr>
          <w:p>
            <w:pPr>
              <w:spacing w:after="0"/>
              <w:rPr>
                <w:sz w:val="4"/>
                <w:szCs w:val="4"/>
                <w:color w:val="auto"/>
              </w:rPr>
            </w:pPr>
          </w:p>
        </w:tc>
        <w:tc>
          <w:tcPr>
            <w:tcW w:w="340" w:type="dxa"/>
            <w:vAlign w:val="bottom"/>
            <w:tcBorders>
              <w:bottom w:val="single" w:sz="8" w:color="262626"/>
            </w:tcBorders>
          </w:tcPr>
          <w:p>
            <w:pPr>
              <w:spacing w:after="0"/>
              <w:rPr>
                <w:sz w:val="4"/>
                <w:szCs w:val="4"/>
                <w:color w:val="auto"/>
              </w:rPr>
            </w:pPr>
          </w:p>
        </w:tc>
        <w:tc>
          <w:tcPr>
            <w:tcW w:w="720" w:type="dxa"/>
            <w:vAlign w:val="bottom"/>
            <w:tcBorders>
              <w:bottom w:val="single" w:sz="8" w:color="262626"/>
            </w:tcBorders>
          </w:tcPr>
          <w:p>
            <w:pPr>
              <w:spacing w:after="0"/>
              <w:rPr>
                <w:sz w:val="4"/>
                <w:szCs w:val="4"/>
                <w:color w:val="auto"/>
              </w:rPr>
            </w:pPr>
          </w:p>
        </w:tc>
        <w:tc>
          <w:tcPr>
            <w:tcW w:w="420" w:type="dxa"/>
            <w:vAlign w:val="bottom"/>
            <w:tcBorders>
              <w:bottom w:val="single" w:sz="8" w:color="262626"/>
            </w:tcBorders>
          </w:tcPr>
          <w:p>
            <w:pPr>
              <w:spacing w:after="0"/>
              <w:rPr>
                <w:sz w:val="4"/>
                <w:szCs w:val="4"/>
                <w:color w:val="auto"/>
              </w:rPr>
            </w:pPr>
          </w:p>
        </w:tc>
        <w:tc>
          <w:tcPr>
            <w:tcW w:w="460" w:type="dxa"/>
            <w:vAlign w:val="bottom"/>
            <w:tcBorders>
              <w:bottom w:val="single" w:sz="8" w:color="262626"/>
            </w:tcBorders>
          </w:tcPr>
          <w:p>
            <w:pPr>
              <w:spacing w:after="0"/>
              <w:rPr>
                <w:sz w:val="4"/>
                <w:szCs w:val="4"/>
                <w:color w:val="auto"/>
              </w:rPr>
            </w:pPr>
          </w:p>
        </w:tc>
        <w:tc>
          <w:tcPr>
            <w:tcW w:w="2980" w:type="dxa"/>
            <w:vAlign w:val="bottom"/>
            <w:vMerge w:val="restart"/>
          </w:tcPr>
          <w:p>
            <w:pPr>
              <w:jc w:val="right"/>
              <w:ind w:right="175"/>
              <w:spacing w:after="0" w:line="118" w:lineRule="exact"/>
              <w:rPr>
                <w:sz w:val="20"/>
                <w:szCs w:val="20"/>
                <w:color w:val="auto"/>
              </w:rPr>
            </w:pPr>
            <w:r>
              <w:rPr>
                <w:rFonts w:ascii="Arial" w:cs="Arial" w:eastAsia="Arial" w:hAnsi="Arial"/>
                <w:sz w:val="12"/>
                <w:szCs w:val="12"/>
                <w:color w:val="262626"/>
              </w:rPr>
              <w:t>1</w:t>
            </w:r>
          </w:p>
        </w:tc>
        <w:tc>
          <w:tcPr>
            <w:tcW w:w="440" w:type="dxa"/>
            <w:vAlign w:val="bottom"/>
            <w:vMerge w:val="restart"/>
          </w:tcPr>
          <w:p>
            <w:pPr>
              <w:jc w:val="right"/>
              <w:ind w:right="80"/>
              <w:spacing w:after="0" w:line="118" w:lineRule="exact"/>
              <w:rPr>
                <w:sz w:val="20"/>
                <w:szCs w:val="20"/>
                <w:color w:val="auto"/>
              </w:rPr>
            </w:pPr>
            <w:r>
              <w:rPr>
                <w:rFonts w:ascii="Arial" w:cs="Arial" w:eastAsia="Arial" w:hAnsi="Arial"/>
                <w:sz w:val="12"/>
                <w:szCs w:val="12"/>
                <w:color w:val="262626"/>
              </w:rPr>
              <w:t>2</w:t>
            </w:r>
          </w:p>
        </w:tc>
        <w:tc>
          <w:tcPr>
            <w:tcW w:w="860" w:type="dxa"/>
            <w:vAlign w:val="bottom"/>
            <w:vMerge w:val="restart"/>
          </w:tcPr>
          <w:p>
            <w:pPr>
              <w:jc w:val="right"/>
              <w:ind w:right="386"/>
              <w:spacing w:after="0" w:line="118" w:lineRule="exact"/>
              <w:rPr>
                <w:sz w:val="20"/>
                <w:szCs w:val="20"/>
                <w:color w:val="auto"/>
              </w:rPr>
            </w:pPr>
            <w:r>
              <w:rPr>
                <w:rFonts w:ascii="Arial" w:cs="Arial" w:eastAsia="Arial" w:hAnsi="Arial"/>
                <w:sz w:val="12"/>
                <w:szCs w:val="12"/>
                <w:color w:val="262626"/>
              </w:rPr>
              <w:t>3</w:t>
            </w:r>
          </w:p>
        </w:tc>
        <w:tc>
          <w:tcPr>
            <w:tcW w:w="360" w:type="dxa"/>
            <w:vAlign w:val="bottom"/>
            <w:vMerge w:val="restart"/>
          </w:tcPr>
          <w:p>
            <w:pPr>
              <w:jc w:val="right"/>
              <w:ind w:right="180"/>
              <w:spacing w:after="0" w:line="118" w:lineRule="exact"/>
              <w:rPr>
                <w:sz w:val="20"/>
                <w:szCs w:val="20"/>
                <w:color w:val="auto"/>
              </w:rPr>
            </w:pPr>
            <w:r>
              <w:rPr>
                <w:rFonts w:ascii="Arial" w:cs="Arial" w:eastAsia="Arial" w:hAnsi="Arial"/>
                <w:sz w:val="12"/>
                <w:szCs w:val="12"/>
                <w:color w:val="262626"/>
              </w:rPr>
              <w:t>4</w:t>
            </w:r>
          </w:p>
        </w:tc>
        <w:tc>
          <w:tcPr>
            <w:tcW w:w="320" w:type="dxa"/>
            <w:vAlign w:val="bottom"/>
            <w:vMerge w:val="restart"/>
          </w:tcPr>
          <w:p>
            <w:pPr>
              <w:jc w:val="right"/>
              <w:spacing w:after="0" w:line="118" w:lineRule="exact"/>
              <w:rPr>
                <w:sz w:val="20"/>
                <w:szCs w:val="20"/>
                <w:color w:val="auto"/>
              </w:rPr>
            </w:pPr>
            <w:r>
              <w:rPr>
                <w:rFonts w:ascii="Arial" w:cs="Arial" w:eastAsia="Arial" w:hAnsi="Arial"/>
                <w:sz w:val="12"/>
                <w:szCs w:val="12"/>
                <w:color w:val="262626"/>
              </w:rPr>
              <w:t>5</w:t>
            </w:r>
          </w:p>
        </w:tc>
        <w:tc>
          <w:tcPr>
            <w:tcW w:w="0" w:type="dxa"/>
            <w:vAlign w:val="bottom"/>
          </w:tcPr>
          <w:p>
            <w:pPr>
              <w:spacing w:after="0"/>
              <w:rPr>
                <w:sz w:val="1"/>
                <w:szCs w:val="1"/>
                <w:color w:val="auto"/>
              </w:rPr>
            </w:pPr>
          </w:p>
        </w:tc>
      </w:tr>
      <w:tr>
        <w:trPr>
          <w:trHeight w:val="48"/>
        </w:trPr>
        <w:tc>
          <w:tcPr>
            <w:tcW w:w="420" w:type="dxa"/>
            <w:vAlign w:val="bottom"/>
            <w:vMerge w:val="restart"/>
          </w:tcPr>
          <w:p>
            <w:pPr>
              <w:jc w:val="right"/>
              <w:ind w:right="140"/>
              <w:spacing w:after="0"/>
              <w:rPr>
                <w:sz w:val="20"/>
                <w:szCs w:val="20"/>
                <w:color w:val="auto"/>
              </w:rPr>
            </w:pPr>
            <w:r>
              <w:rPr>
                <w:rFonts w:ascii="Arial" w:cs="Arial" w:eastAsia="Arial" w:hAnsi="Arial"/>
                <w:sz w:val="12"/>
                <w:szCs w:val="12"/>
                <w:color w:val="262626"/>
              </w:rPr>
              <w:t>0</w:t>
            </w:r>
          </w:p>
        </w:tc>
        <w:tc>
          <w:tcPr>
            <w:tcW w:w="420" w:type="dxa"/>
            <w:vAlign w:val="bottom"/>
            <w:vMerge w:val="restart"/>
          </w:tcPr>
          <w:p>
            <w:pPr>
              <w:jc w:val="right"/>
              <w:ind w:right="100"/>
              <w:spacing w:after="0"/>
              <w:rPr>
                <w:sz w:val="20"/>
                <w:szCs w:val="20"/>
                <w:color w:val="auto"/>
              </w:rPr>
            </w:pPr>
            <w:r>
              <w:rPr>
                <w:rFonts w:ascii="Arial" w:cs="Arial" w:eastAsia="Arial" w:hAnsi="Arial"/>
                <w:sz w:val="12"/>
                <w:szCs w:val="12"/>
                <w:color w:val="262626"/>
              </w:rPr>
              <w:t>1</w:t>
            </w:r>
          </w:p>
        </w:tc>
        <w:tc>
          <w:tcPr>
            <w:tcW w:w="340" w:type="dxa"/>
            <w:vAlign w:val="bottom"/>
            <w:vMerge w:val="restart"/>
          </w:tcPr>
          <w:p>
            <w:pPr>
              <w:jc w:val="right"/>
              <w:spacing w:after="0"/>
              <w:rPr>
                <w:sz w:val="20"/>
                <w:szCs w:val="20"/>
                <w:color w:val="auto"/>
              </w:rPr>
            </w:pPr>
            <w:r>
              <w:rPr>
                <w:rFonts w:ascii="Arial" w:cs="Arial" w:eastAsia="Arial" w:hAnsi="Arial"/>
                <w:sz w:val="12"/>
                <w:szCs w:val="12"/>
                <w:color w:val="262626"/>
              </w:rPr>
              <w:t>2</w:t>
            </w:r>
          </w:p>
        </w:tc>
        <w:tc>
          <w:tcPr>
            <w:tcW w:w="720" w:type="dxa"/>
            <w:vAlign w:val="bottom"/>
            <w:vMerge w:val="restart"/>
          </w:tcPr>
          <w:p>
            <w:pPr>
              <w:jc w:val="right"/>
              <w:ind w:right="190"/>
              <w:spacing w:after="0"/>
              <w:rPr>
                <w:sz w:val="20"/>
                <w:szCs w:val="20"/>
                <w:color w:val="auto"/>
              </w:rPr>
            </w:pPr>
            <w:r>
              <w:rPr>
                <w:rFonts w:ascii="Arial" w:cs="Arial" w:eastAsia="Arial" w:hAnsi="Arial"/>
                <w:sz w:val="12"/>
                <w:szCs w:val="12"/>
                <w:color w:val="262626"/>
              </w:rPr>
              <w:t>3</w:t>
            </w:r>
          </w:p>
        </w:tc>
        <w:tc>
          <w:tcPr>
            <w:tcW w:w="420" w:type="dxa"/>
            <w:vAlign w:val="bottom"/>
            <w:vMerge w:val="restart"/>
          </w:tcPr>
          <w:p>
            <w:pPr>
              <w:jc w:val="right"/>
              <w:ind w:right="160"/>
              <w:spacing w:after="0"/>
              <w:rPr>
                <w:sz w:val="20"/>
                <w:szCs w:val="20"/>
                <w:color w:val="auto"/>
              </w:rPr>
            </w:pPr>
            <w:r>
              <w:rPr>
                <w:rFonts w:ascii="Arial" w:cs="Arial" w:eastAsia="Arial" w:hAnsi="Arial"/>
                <w:sz w:val="12"/>
                <w:szCs w:val="12"/>
                <w:color w:val="262626"/>
              </w:rPr>
              <w:t>4</w:t>
            </w:r>
          </w:p>
        </w:tc>
        <w:tc>
          <w:tcPr>
            <w:tcW w:w="460" w:type="dxa"/>
            <w:vAlign w:val="bottom"/>
            <w:vMerge w:val="restart"/>
          </w:tcPr>
          <w:p>
            <w:pPr>
              <w:jc w:val="right"/>
              <w:ind w:right="140"/>
              <w:spacing w:after="0"/>
              <w:rPr>
                <w:sz w:val="20"/>
                <w:szCs w:val="20"/>
                <w:color w:val="auto"/>
              </w:rPr>
            </w:pPr>
            <w:r>
              <w:rPr>
                <w:rFonts w:ascii="Arial" w:cs="Arial" w:eastAsia="Arial" w:hAnsi="Arial"/>
                <w:sz w:val="12"/>
                <w:szCs w:val="12"/>
                <w:color w:val="262626"/>
              </w:rPr>
              <w:t>5</w:t>
            </w:r>
          </w:p>
        </w:tc>
        <w:tc>
          <w:tcPr>
            <w:tcW w:w="2980" w:type="dxa"/>
            <w:vAlign w:val="bottom"/>
            <w:vMerge w:val="continue"/>
          </w:tcPr>
          <w:p>
            <w:pPr>
              <w:spacing w:after="0"/>
              <w:rPr>
                <w:sz w:val="4"/>
                <w:szCs w:val="4"/>
                <w:color w:val="auto"/>
              </w:rPr>
            </w:pPr>
          </w:p>
        </w:tc>
        <w:tc>
          <w:tcPr>
            <w:tcW w:w="440" w:type="dxa"/>
            <w:vAlign w:val="bottom"/>
            <w:vMerge w:val="continue"/>
          </w:tcPr>
          <w:p>
            <w:pPr>
              <w:spacing w:after="0"/>
              <w:rPr>
                <w:sz w:val="4"/>
                <w:szCs w:val="4"/>
                <w:color w:val="auto"/>
              </w:rPr>
            </w:pPr>
          </w:p>
        </w:tc>
        <w:tc>
          <w:tcPr>
            <w:tcW w:w="860" w:type="dxa"/>
            <w:vAlign w:val="bottom"/>
            <w:vMerge w:val="continue"/>
          </w:tcPr>
          <w:p>
            <w:pPr>
              <w:spacing w:after="0"/>
              <w:rPr>
                <w:sz w:val="4"/>
                <w:szCs w:val="4"/>
                <w:color w:val="auto"/>
              </w:rPr>
            </w:pPr>
          </w:p>
        </w:tc>
        <w:tc>
          <w:tcPr>
            <w:tcW w:w="360" w:type="dxa"/>
            <w:vAlign w:val="bottom"/>
            <w:vMerge w:val="continue"/>
          </w:tcPr>
          <w:p>
            <w:pPr>
              <w:spacing w:after="0"/>
              <w:rPr>
                <w:sz w:val="4"/>
                <w:szCs w:val="4"/>
                <w:color w:val="auto"/>
              </w:rPr>
            </w:pPr>
          </w:p>
        </w:tc>
        <w:tc>
          <w:tcPr>
            <w:tcW w:w="3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00"/>
        </w:trPr>
        <w:tc>
          <w:tcPr>
            <w:tcW w:w="420" w:type="dxa"/>
            <w:vAlign w:val="bottom"/>
            <w:vMerge w:val="continue"/>
          </w:tcPr>
          <w:p>
            <w:pPr>
              <w:spacing w:after="0"/>
              <w:rPr>
                <w:sz w:val="8"/>
                <w:szCs w:val="8"/>
                <w:color w:val="auto"/>
              </w:rPr>
            </w:pPr>
          </w:p>
        </w:tc>
        <w:tc>
          <w:tcPr>
            <w:tcW w:w="420" w:type="dxa"/>
            <w:vAlign w:val="bottom"/>
            <w:vMerge w:val="continue"/>
          </w:tcPr>
          <w:p>
            <w:pPr>
              <w:spacing w:after="0"/>
              <w:rPr>
                <w:sz w:val="8"/>
                <w:szCs w:val="8"/>
                <w:color w:val="auto"/>
              </w:rPr>
            </w:pPr>
          </w:p>
        </w:tc>
        <w:tc>
          <w:tcPr>
            <w:tcW w:w="340" w:type="dxa"/>
            <w:vAlign w:val="bottom"/>
            <w:vMerge w:val="continue"/>
          </w:tcPr>
          <w:p>
            <w:pPr>
              <w:spacing w:after="0"/>
              <w:rPr>
                <w:sz w:val="8"/>
                <w:szCs w:val="8"/>
                <w:color w:val="auto"/>
              </w:rPr>
            </w:pPr>
          </w:p>
        </w:tc>
        <w:tc>
          <w:tcPr>
            <w:tcW w:w="720" w:type="dxa"/>
            <w:vAlign w:val="bottom"/>
            <w:vMerge w:val="continue"/>
          </w:tcPr>
          <w:p>
            <w:pPr>
              <w:spacing w:after="0"/>
              <w:rPr>
                <w:sz w:val="8"/>
                <w:szCs w:val="8"/>
                <w:color w:val="auto"/>
              </w:rPr>
            </w:pPr>
          </w:p>
        </w:tc>
        <w:tc>
          <w:tcPr>
            <w:tcW w:w="420" w:type="dxa"/>
            <w:vAlign w:val="bottom"/>
            <w:vMerge w:val="continue"/>
          </w:tcPr>
          <w:p>
            <w:pPr>
              <w:spacing w:after="0"/>
              <w:rPr>
                <w:sz w:val="8"/>
                <w:szCs w:val="8"/>
                <w:color w:val="auto"/>
              </w:rPr>
            </w:pPr>
          </w:p>
        </w:tc>
        <w:tc>
          <w:tcPr>
            <w:tcW w:w="460" w:type="dxa"/>
            <w:vAlign w:val="bottom"/>
            <w:vMerge w:val="continue"/>
          </w:tcPr>
          <w:p>
            <w:pPr>
              <w:spacing w:after="0"/>
              <w:rPr>
                <w:sz w:val="8"/>
                <w:szCs w:val="8"/>
                <w:color w:val="auto"/>
              </w:rPr>
            </w:pPr>
          </w:p>
        </w:tc>
        <w:tc>
          <w:tcPr>
            <w:tcW w:w="2980" w:type="dxa"/>
            <w:vAlign w:val="bottom"/>
          </w:tcPr>
          <w:p>
            <w:pPr>
              <w:spacing w:after="0"/>
              <w:rPr>
                <w:sz w:val="8"/>
                <w:szCs w:val="8"/>
                <w:color w:val="auto"/>
              </w:rPr>
            </w:pPr>
          </w:p>
        </w:tc>
        <w:tc>
          <w:tcPr>
            <w:tcW w:w="440" w:type="dxa"/>
            <w:vAlign w:val="bottom"/>
          </w:tcPr>
          <w:p>
            <w:pPr>
              <w:spacing w:after="0"/>
              <w:rPr>
                <w:sz w:val="8"/>
                <w:szCs w:val="8"/>
                <w:color w:val="auto"/>
              </w:rPr>
            </w:pPr>
          </w:p>
        </w:tc>
        <w:tc>
          <w:tcPr>
            <w:tcW w:w="860" w:type="dxa"/>
            <w:vAlign w:val="bottom"/>
            <w:vMerge w:val="restart"/>
          </w:tcPr>
          <w:p>
            <w:pPr>
              <w:jc w:val="center"/>
              <w:ind w:right="26"/>
              <w:spacing w:after="0"/>
              <w:rPr>
                <w:sz w:val="20"/>
                <w:szCs w:val="20"/>
                <w:color w:val="auto"/>
              </w:rPr>
            </w:pPr>
            <w:r>
              <w:rPr>
                <w:rFonts w:ascii="Arial" w:cs="Arial" w:eastAsia="Arial" w:hAnsi="Arial"/>
                <w:sz w:val="10"/>
                <w:szCs w:val="10"/>
                <w:color w:val="262626"/>
                <w:w w:val="97"/>
              </w:rPr>
              <w:t>TIME  INSTANCE</w:t>
            </w:r>
          </w:p>
        </w:tc>
        <w:tc>
          <w:tcPr>
            <w:tcW w:w="360" w:type="dxa"/>
            <w:vAlign w:val="bottom"/>
          </w:tcPr>
          <w:p>
            <w:pPr>
              <w:spacing w:after="0"/>
              <w:rPr>
                <w:sz w:val="8"/>
                <w:szCs w:val="8"/>
                <w:color w:val="auto"/>
              </w:rPr>
            </w:pPr>
          </w:p>
        </w:tc>
        <w:tc>
          <w:tcPr>
            <w:tcW w:w="3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76"/>
        </w:trPr>
        <w:tc>
          <w:tcPr>
            <w:tcW w:w="420" w:type="dxa"/>
            <w:vAlign w:val="bottom"/>
          </w:tcPr>
          <w:p>
            <w:pPr>
              <w:spacing w:after="0"/>
              <w:rPr>
                <w:sz w:val="6"/>
                <w:szCs w:val="6"/>
                <w:color w:val="auto"/>
              </w:rPr>
            </w:pPr>
          </w:p>
        </w:tc>
        <w:tc>
          <w:tcPr>
            <w:tcW w:w="420" w:type="dxa"/>
            <w:vAlign w:val="bottom"/>
          </w:tcPr>
          <w:p>
            <w:pPr>
              <w:spacing w:after="0"/>
              <w:rPr>
                <w:sz w:val="6"/>
                <w:szCs w:val="6"/>
                <w:color w:val="auto"/>
              </w:rPr>
            </w:pPr>
          </w:p>
        </w:tc>
        <w:tc>
          <w:tcPr>
            <w:tcW w:w="340" w:type="dxa"/>
            <w:vAlign w:val="bottom"/>
          </w:tcPr>
          <w:p>
            <w:pPr>
              <w:spacing w:after="0"/>
              <w:rPr>
                <w:sz w:val="6"/>
                <w:szCs w:val="6"/>
                <w:color w:val="auto"/>
              </w:rPr>
            </w:pPr>
          </w:p>
        </w:tc>
        <w:tc>
          <w:tcPr>
            <w:tcW w:w="720" w:type="dxa"/>
            <w:vAlign w:val="bottom"/>
          </w:tcPr>
          <w:p>
            <w:pPr>
              <w:spacing w:after="0"/>
              <w:rPr>
                <w:sz w:val="6"/>
                <w:szCs w:val="6"/>
                <w:color w:val="auto"/>
              </w:rPr>
            </w:pPr>
          </w:p>
        </w:tc>
        <w:tc>
          <w:tcPr>
            <w:tcW w:w="420" w:type="dxa"/>
            <w:vAlign w:val="bottom"/>
          </w:tcPr>
          <w:p>
            <w:pPr>
              <w:spacing w:after="0"/>
              <w:rPr>
                <w:sz w:val="6"/>
                <w:szCs w:val="6"/>
                <w:color w:val="auto"/>
              </w:rPr>
            </w:pPr>
          </w:p>
        </w:tc>
        <w:tc>
          <w:tcPr>
            <w:tcW w:w="460" w:type="dxa"/>
            <w:vAlign w:val="bottom"/>
          </w:tcPr>
          <w:p>
            <w:pPr>
              <w:spacing w:after="0"/>
              <w:rPr>
                <w:sz w:val="6"/>
                <w:szCs w:val="6"/>
                <w:color w:val="auto"/>
              </w:rPr>
            </w:pPr>
          </w:p>
        </w:tc>
        <w:tc>
          <w:tcPr>
            <w:tcW w:w="2980" w:type="dxa"/>
            <w:vAlign w:val="bottom"/>
          </w:tcPr>
          <w:p>
            <w:pPr>
              <w:spacing w:after="0"/>
              <w:rPr>
                <w:sz w:val="6"/>
                <w:szCs w:val="6"/>
                <w:color w:val="auto"/>
              </w:rPr>
            </w:pPr>
          </w:p>
        </w:tc>
        <w:tc>
          <w:tcPr>
            <w:tcW w:w="440" w:type="dxa"/>
            <w:vAlign w:val="bottom"/>
          </w:tcPr>
          <w:p>
            <w:pPr>
              <w:spacing w:after="0"/>
              <w:rPr>
                <w:sz w:val="6"/>
                <w:szCs w:val="6"/>
                <w:color w:val="auto"/>
              </w:rPr>
            </w:pPr>
          </w:p>
        </w:tc>
        <w:tc>
          <w:tcPr>
            <w:tcW w:w="860" w:type="dxa"/>
            <w:vAlign w:val="bottom"/>
            <w:vMerge w:val="continue"/>
          </w:tcPr>
          <w:p>
            <w:pPr>
              <w:spacing w:after="0"/>
              <w:rPr>
                <w:sz w:val="6"/>
                <w:szCs w:val="6"/>
                <w:color w:val="auto"/>
              </w:rPr>
            </w:pPr>
          </w:p>
        </w:tc>
        <w:tc>
          <w:tcPr>
            <w:tcW w:w="360" w:type="dxa"/>
            <w:vAlign w:val="bottom"/>
          </w:tcPr>
          <w:p>
            <w:pPr>
              <w:spacing w:after="0"/>
              <w:rPr>
                <w:sz w:val="6"/>
                <w:szCs w:val="6"/>
                <w:color w:val="auto"/>
              </w:rPr>
            </w:pPr>
          </w:p>
        </w:tc>
        <w:tc>
          <w:tcPr>
            <w:tcW w:w="3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00"/>
        </w:trPr>
        <w:tc>
          <w:tcPr>
            <w:tcW w:w="420" w:type="dxa"/>
            <w:vAlign w:val="bottom"/>
          </w:tcPr>
          <w:p>
            <w:pPr>
              <w:spacing w:after="0"/>
              <w:rPr>
                <w:sz w:val="8"/>
                <w:szCs w:val="8"/>
                <w:color w:val="auto"/>
              </w:rPr>
            </w:pPr>
          </w:p>
        </w:tc>
        <w:tc>
          <w:tcPr>
            <w:tcW w:w="420" w:type="dxa"/>
            <w:vAlign w:val="bottom"/>
          </w:tcPr>
          <w:p>
            <w:pPr>
              <w:spacing w:after="0"/>
              <w:rPr>
                <w:sz w:val="8"/>
                <w:szCs w:val="8"/>
                <w:color w:val="auto"/>
              </w:rPr>
            </w:pPr>
          </w:p>
        </w:tc>
        <w:tc>
          <w:tcPr>
            <w:tcW w:w="1060" w:type="dxa"/>
            <w:vAlign w:val="bottom"/>
            <w:gridSpan w:val="2"/>
          </w:tcPr>
          <w:p>
            <w:pPr>
              <w:jc w:val="right"/>
              <w:ind w:right="50"/>
              <w:spacing w:after="0" w:line="100" w:lineRule="exact"/>
              <w:rPr>
                <w:sz w:val="20"/>
                <w:szCs w:val="20"/>
                <w:color w:val="auto"/>
              </w:rPr>
            </w:pPr>
            <w:r>
              <w:rPr>
                <w:rFonts w:ascii="Arial" w:cs="Arial" w:eastAsia="Arial" w:hAnsi="Arial"/>
                <w:sz w:val="10"/>
                <w:szCs w:val="10"/>
                <w:color w:val="262626"/>
              </w:rPr>
              <w:t>TIME  INSTANCE</w:t>
            </w:r>
          </w:p>
        </w:tc>
        <w:tc>
          <w:tcPr>
            <w:tcW w:w="420" w:type="dxa"/>
            <w:vAlign w:val="bottom"/>
          </w:tcPr>
          <w:p>
            <w:pPr>
              <w:spacing w:after="0"/>
              <w:rPr>
                <w:sz w:val="8"/>
                <w:szCs w:val="8"/>
                <w:color w:val="auto"/>
              </w:rPr>
            </w:pPr>
          </w:p>
        </w:tc>
        <w:tc>
          <w:tcPr>
            <w:tcW w:w="460" w:type="dxa"/>
            <w:vAlign w:val="bottom"/>
          </w:tcPr>
          <w:p>
            <w:pPr>
              <w:spacing w:after="0"/>
              <w:rPr>
                <w:sz w:val="8"/>
                <w:szCs w:val="8"/>
                <w:color w:val="auto"/>
              </w:rPr>
            </w:pPr>
          </w:p>
        </w:tc>
        <w:tc>
          <w:tcPr>
            <w:tcW w:w="2980" w:type="dxa"/>
            <w:vAlign w:val="bottom"/>
          </w:tcPr>
          <w:p>
            <w:pPr>
              <w:spacing w:after="0"/>
              <w:rPr>
                <w:sz w:val="8"/>
                <w:szCs w:val="8"/>
                <w:color w:val="auto"/>
              </w:rPr>
            </w:pPr>
          </w:p>
        </w:tc>
        <w:tc>
          <w:tcPr>
            <w:tcW w:w="440" w:type="dxa"/>
            <w:vAlign w:val="bottom"/>
          </w:tcPr>
          <w:p>
            <w:pPr>
              <w:spacing w:after="0"/>
              <w:rPr>
                <w:sz w:val="8"/>
                <w:szCs w:val="8"/>
                <w:color w:val="auto"/>
              </w:rPr>
            </w:pPr>
          </w:p>
        </w:tc>
        <w:tc>
          <w:tcPr>
            <w:tcW w:w="860" w:type="dxa"/>
            <w:vAlign w:val="bottom"/>
          </w:tcPr>
          <w:p>
            <w:pPr>
              <w:spacing w:after="0"/>
              <w:rPr>
                <w:sz w:val="8"/>
                <w:szCs w:val="8"/>
                <w:color w:val="auto"/>
              </w:rPr>
            </w:pPr>
          </w:p>
        </w:tc>
        <w:tc>
          <w:tcPr>
            <w:tcW w:w="360" w:type="dxa"/>
            <w:vAlign w:val="bottom"/>
          </w:tcPr>
          <w:p>
            <w:pPr>
              <w:spacing w:after="0"/>
              <w:rPr>
                <w:sz w:val="8"/>
                <w:szCs w:val="8"/>
                <w:color w:val="auto"/>
              </w:rPr>
            </w:pPr>
          </w:p>
        </w:tc>
        <w:tc>
          <w:tcPr>
            <w:tcW w:w="3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81"/>
        </w:trPr>
        <w:tc>
          <w:tcPr>
            <w:tcW w:w="4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720" w:type="dxa"/>
            <w:vAlign w:val="bottom"/>
          </w:tcPr>
          <w:p>
            <w:pPr>
              <w:jc w:val="right"/>
              <w:ind w:right="450"/>
              <w:spacing w:after="0"/>
              <w:rPr>
                <w:sz w:val="20"/>
                <w:szCs w:val="20"/>
                <w:color w:val="auto"/>
              </w:rPr>
            </w:pPr>
            <w:r>
              <w:rPr>
                <w:rFonts w:ascii="Arial" w:cs="Arial" w:eastAsia="Arial" w:hAnsi="Arial"/>
                <w:sz w:val="16"/>
                <w:szCs w:val="16"/>
                <w:color w:val="auto"/>
                <w:w w:val="91"/>
              </w:rPr>
              <w:t>(a)</w:t>
            </w:r>
          </w:p>
        </w:tc>
        <w:tc>
          <w:tcPr>
            <w:tcW w:w="4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420" w:type="dxa"/>
            <w:vAlign w:val="bottom"/>
            <w:gridSpan w:val="2"/>
          </w:tcPr>
          <w:p>
            <w:pPr>
              <w:jc w:val="right"/>
              <w:spacing w:after="0"/>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RRUR of the satellite.</w:t>
            </w:r>
          </w:p>
        </w:tc>
        <w:tc>
          <w:tcPr>
            <w:tcW w:w="8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3">
            <w:col w:w="900" w:space="0"/>
            <w:col w:w="180" w:space="40"/>
            <w:col w:w="8940"/>
          </w:cols>
          <w:pgMar w:left="720" w:top="35" w:right="740" w:bottom="0" w:gutter="0" w:footer="0" w:header="0"/>
          <w:type w:val="continuous"/>
        </w:sectPr>
      </w:pPr>
    </w:p>
    <w:p>
      <w:pPr>
        <w:spacing w:after="0" w:line="112" w:lineRule="exact"/>
        <w:rPr>
          <w:sz w:val="20"/>
          <w:szCs w:val="20"/>
          <w:color w:val="auto"/>
        </w:rPr>
      </w:pPr>
    </w:p>
    <w:tbl>
      <w:tblPr>
        <w:tblLayout w:type="fixed"/>
        <w:tblInd w:w="740" w:type="dxa"/>
        <w:tblCellMar>
          <w:top w:w="0" w:type="dxa"/>
          <w:left w:w="0" w:type="dxa"/>
          <w:bottom w:w="0" w:type="dxa"/>
          <w:right w:w="0" w:type="dxa"/>
        </w:tblCellMar>
      </w:tblPr>
      <w:tr>
        <w:trPr>
          <w:trHeight w:val="149"/>
        </w:trPr>
        <w:tc>
          <w:tcPr>
            <w:tcW w:w="120" w:type="dxa"/>
            <w:vAlign w:val="bottom"/>
          </w:tcPr>
          <w:p>
            <w:pPr>
              <w:spacing w:after="0"/>
              <w:rPr>
                <w:sz w:val="13"/>
                <w:szCs w:val="13"/>
                <w:color w:val="auto"/>
              </w:rPr>
            </w:pPr>
          </w:p>
        </w:tc>
        <w:tc>
          <w:tcPr>
            <w:tcW w:w="220" w:type="dxa"/>
            <w:vAlign w:val="bottom"/>
          </w:tcPr>
          <w:p>
            <w:pPr>
              <w:jc w:val="right"/>
              <w:spacing w:after="0"/>
              <w:rPr>
                <w:sz w:val="20"/>
                <w:szCs w:val="20"/>
                <w:color w:val="auto"/>
              </w:rPr>
            </w:pPr>
            <w:r>
              <w:rPr>
                <w:rFonts w:ascii="Arial" w:cs="Arial" w:eastAsia="Arial" w:hAnsi="Arial"/>
                <w:sz w:val="13"/>
                <w:szCs w:val="13"/>
                <w:color w:val="262626"/>
              </w:rPr>
              <w:t>1</w:t>
            </w:r>
          </w:p>
        </w:tc>
      </w:tr>
      <w:tr>
        <w:trPr>
          <w:trHeight w:val="526"/>
        </w:trPr>
        <w:tc>
          <w:tcPr>
            <w:tcW w:w="12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Arial" w:cs="Arial" w:eastAsia="Arial" w:hAnsi="Arial"/>
                <w:sz w:val="13"/>
                <w:szCs w:val="13"/>
                <w:color w:val="262626"/>
              </w:rPr>
              <w:t>0.9</w:t>
            </w:r>
          </w:p>
        </w:tc>
      </w:tr>
      <w:tr>
        <w:trPr>
          <w:trHeight w:val="526"/>
        </w:trPr>
        <w:tc>
          <w:tcPr>
            <w:tcW w:w="120" w:type="dxa"/>
            <w:vAlign w:val="bottom"/>
            <w:textDirection w:val="btLr"/>
          </w:tcPr>
          <w:p>
            <w:pPr>
              <w:spacing w:after="0"/>
              <w:rPr>
                <w:sz w:val="20"/>
                <w:szCs w:val="20"/>
                <w:color w:val="auto"/>
              </w:rPr>
            </w:pPr>
            <w:r>
              <w:rPr>
                <w:rFonts w:ascii="Arial" w:cs="Arial" w:eastAsia="Arial" w:hAnsi="Arial"/>
                <w:sz w:val="14"/>
                <w:szCs w:val="14"/>
                <w:color w:val="262626"/>
              </w:rPr>
              <w:t>RRUR</w:t>
            </w:r>
          </w:p>
        </w:tc>
        <w:tc>
          <w:tcPr>
            <w:tcW w:w="220" w:type="dxa"/>
            <w:vAlign w:val="bottom"/>
          </w:tcPr>
          <w:p>
            <w:pPr>
              <w:jc w:val="right"/>
              <w:spacing w:after="0"/>
              <w:rPr>
                <w:sz w:val="20"/>
                <w:szCs w:val="20"/>
                <w:color w:val="auto"/>
              </w:rPr>
            </w:pPr>
            <w:r>
              <w:rPr>
                <w:rFonts w:ascii="Arial" w:cs="Arial" w:eastAsia="Arial" w:hAnsi="Arial"/>
                <w:sz w:val="13"/>
                <w:szCs w:val="13"/>
                <w:color w:val="262626"/>
              </w:rPr>
              <w:t>0.8</w:t>
            </w:r>
          </w:p>
        </w:tc>
      </w:tr>
      <w:tr>
        <w:trPr>
          <w:trHeight w:val="526"/>
        </w:trPr>
        <w:tc>
          <w:tcPr>
            <w:tcW w:w="12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Arial" w:cs="Arial" w:eastAsia="Arial" w:hAnsi="Arial"/>
                <w:sz w:val="13"/>
                <w:szCs w:val="13"/>
                <w:color w:val="262626"/>
              </w:rPr>
              <w:t>0.7</w:t>
            </w:r>
          </w:p>
        </w:tc>
      </w:tr>
      <w:tr>
        <w:trPr>
          <w:trHeight w:val="526"/>
        </w:trPr>
        <w:tc>
          <w:tcPr>
            <w:tcW w:w="12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Arial" w:cs="Arial" w:eastAsia="Arial" w:hAnsi="Arial"/>
                <w:sz w:val="13"/>
                <w:szCs w:val="13"/>
                <w:color w:val="262626"/>
              </w:rPr>
              <w:t>0.6</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686435</wp:posOffset>
            </wp:positionH>
            <wp:positionV relativeFrom="paragraph">
              <wp:posOffset>-1373505</wp:posOffset>
            </wp:positionV>
            <wp:extent cx="1815465" cy="134556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extLst>
                    </a:blip>
                    <a:srcRect/>
                    <a:stretch>
                      <a:fillRect/>
                    </a:stretch>
                  </pic:blipFill>
                  <pic:spPr bwMode="auto">
                    <a:xfrm>
                      <a:off x="0" y="0"/>
                      <a:ext cx="1815465" cy="1345565"/>
                    </a:xfrm>
                    <a:prstGeom prst="rect">
                      <a:avLst/>
                    </a:prstGeom>
                    <a:noFill/>
                  </pic:spPr>
                </pic:pic>
              </a:graphicData>
            </a:graphic>
          </wp:anchor>
        </w:drawing>
      </w:r>
    </w:p>
    <w:p>
      <w:pPr>
        <w:ind w:left="1260"/>
        <w:spacing w:after="0"/>
        <w:tabs>
          <w:tab w:leader="none" w:pos="1720" w:val="left"/>
          <w:tab w:leader="none" w:pos="2200" w:val="left"/>
          <w:tab w:leader="none" w:pos="2660" w:val="left"/>
          <w:tab w:leader="none" w:pos="3140" w:val="left"/>
          <w:tab w:leader="none" w:pos="3620" w:val="left"/>
        </w:tabs>
        <w:rPr>
          <w:sz w:val="20"/>
          <w:szCs w:val="20"/>
          <w:color w:val="auto"/>
        </w:rPr>
      </w:pPr>
      <w:r>
        <w:rPr>
          <w:rFonts w:ascii="Arial" w:cs="Arial" w:eastAsia="Arial" w:hAnsi="Arial"/>
          <w:sz w:val="13"/>
          <w:szCs w:val="13"/>
          <w:color w:val="262626"/>
        </w:rPr>
        <w:t>0</w:t>
      </w:r>
      <w:r>
        <w:rPr>
          <w:sz w:val="20"/>
          <w:szCs w:val="20"/>
          <w:color w:val="auto"/>
        </w:rPr>
        <w:tab/>
      </w:r>
      <w:r>
        <w:rPr>
          <w:rFonts w:ascii="Arial" w:cs="Arial" w:eastAsia="Arial" w:hAnsi="Arial"/>
          <w:sz w:val="13"/>
          <w:szCs w:val="13"/>
          <w:color w:val="262626"/>
        </w:rPr>
        <w:t>1</w:t>
      </w:r>
      <w:r>
        <w:rPr>
          <w:sz w:val="20"/>
          <w:szCs w:val="20"/>
          <w:color w:val="auto"/>
        </w:rPr>
        <w:tab/>
      </w:r>
      <w:r>
        <w:rPr>
          <w:rFonts w:ascii="Arial" w:cs="Arial" w:eastAsia="Arial" w:hAnsi="Arial"/>
          <w:sz w:val="13"/>
          <w:szCs w:val="13"/>
          <w:color w:val="262626"/>
        </w:rPr>
        <w:t>2</w:t>
      </w:r>
      <w:r>
        <w:rPr>
          <w:sz w:val="20"/>
          <w:szCs w:val="20"/>
          <w:color w:val="auto"/>
        </w:rPr>
        <w:tab/>
      </w:r>
      <w:r>
        <w:rPr>
          <w:rFonts w:ascii="Arial" w:cs="Arial" w:eastAsia="Arial" w:hAnsi="Arial"/>
          <w:sz w:val="13"/>
          <w:szCs w:val="13"/>
          <w:color w:val="262626"/>
        </w:rPr>
        <w:t>3</w:t>
      </w:r>
      <w:r>
        <w:rPr>
          <w:sz w:val="20"/>
          <w:szCs w:val="20"/>
          <w:color w:val="auto"/>
        </w:rPr>
        <w:tab/>
      </w:r>
      <w:r>
        <w:rPr>
          <w:rFonts w:ascii="Arial" w:cs="Arial" w:eastAsia="Arial" w:hAnsi="Arial"/>
          <w:sz w:val="13"/>
          <w:szCs w:val="13"/>
          <w:color w:val="262626"/>
        </w:rPr>
        <w:t>4</w:t>
      </w:r>
      <w:r>
        <w:rPr>
          <w:sz w:val="20"/>
          <w:szCs w:val="20"/>
          <w:color w:val="auto"/>
        </w:rPr>
        <w:tab/>
      </w:r>
      <w:r>
        <w:rPr>
          <w:rFonts w:ascii="Arial" w:cs="Arial" w:eastAsia="Arial" w:hAnsi="Arial"/>
          <w:sz w:val="10"/>
          <w:szCs w:val="10"/>
          <w:color w:val="262626"/>
        </w:rPr>
        <w:t>5</w:t>
      </w:r>
    </w:p>
    <w:p>
      <w:pPr>
        <w:spacing w:after="0" w:line="74" w:lineRule="exact"/>
        <w:rPr>
          <w:sz w:val="20"/>
          <w:szCs w:val="20"/>
          <w:color w:val="auto"/>
        </w:rPr>
      </w:pPr>
    </w:p>
    <w:p>
      <w:pPr>
        <w:jc w:val="center"/>
        <w:ind w:left="180"/>
        <w:spacing w:after="0"/>
        <w:rPr>
          <w:sz w:val="20"/>
          <w:szCs w:val="20"/>
          <w:color w:val="auto"/>
        </w:rPr>
      </w:pPr>
      <w:r>
        <w:rPr>
          <w:rFonts w:ascii="Arial" w:cs="Arial" w:eastAsia="Arial" w:hAnsi="Arial"/>
          <w:sz w:val="10"/>
          <w:szCs w:val="10"/>
          <w:color w:val="262626"/>
        </w:rPr>
        <w:t>TIME  INSTANCE</w:t>
      </w:r>
    </w:p>
    <w:p>
      <w:pPr>
        <w:spacing w:after="0" w:line="90" w:lineRule="exact"/>
        <w:rPr>
          <w:sz w:val="20"/>
          <w:szCs w:val="20"/>
          <w:color w:val="auto"/>
        </w:rPr>
      </w:pPr>
    </w:p>
    <w:p>
      <w:pPr>
        <w:ind w:left="2320"/>
        <w:spacing w:after="0"/>
        <w:rPr>
          <w:sz w:val="20"/>
          <w:szCs w:val="20"/>
          <w:color w:val="auto"/>
        </w:rPr>
      </w:pPr>
      <w:r>
        <w:rPr>
          <w:rFonts w:ascii="Arial" w:cs="Arial" w:eastAsia="Arial" w:hAnsi="Arial"/>
          <w:sz w:val="16"/>
          <w:szCs w:val="16"/>
          <w:color w:val="auto"/>
        </w:rPr>
        <w:t>(b)</w:t>
      </w:r>
    </w:p>
    <w:p>
      <w:pPr>
        <w:spacing w:after="0" w:line="318" w:lineRule="exact"/>
        <w:rPr>
          <w:sz w:val="20"/>
          <w:szCs w:val="20"/>
          <w:color w:val="auto"/>
        </w:rPr>
      </w:pPr>
    </w:p>
    <w:tbl>
      <w:tblPr>
        <w:tblLayout w:type="fixed"/>
        <w:tblInd w:w="740" w:type="dxa"/>
        <w:tblCellMar>
          <w:top w:w="0" w:type="dxa"/>
          <w:left w:w="0" w:type="dxa"/>
          <w:bottom w:w="0" w:type="dxa"/>
          <w:right w:w="0" w:type="dxa"/>
        </w:tblCellMar>
      </w:tblPr>
      <w:tr>
        <w:trPr>
          <w:trHeight w:val="149"/>
        </w:trPr>
        <w:tc>
          <w:tcPr>
            <w:tcW w:w="120" w:type="dxa"/>
            <w:vAlign w:val="bottom"/>
          </w:tcPr>
          <w:p>
            <w:pPr>
              <w:spacing w:after="0"/>
              <w:rPr>
                <w:sz w:val="12"/>
                <w:szCs w:val="12"/>
                <w:color w:val="auto"/>
              </w:rPr>
            </w:pPr>
          </w:p>
        </w:tc>
        <w:tc>
          <w:tcPr>
            <w:tcW w:w="220" w:type="dxa"/>
            <w:vAlign w:val="bottom"/>
          </w:tcPr>
          <w:p>
            <w:pPr>
              <w:jc w:val="right"/>
              <w:spacing w:after="0"/>
              <w:rPr>
                <w:sz w:val="20"/>
                <w:szCs w:val="20"/>
                <w:color w:val="auto"/>
              </w:rPr>
            </w:pPr>
            <w:r>
              <w:rPr>
                <w:rFonts w:ascii="Arial" w:cs="Arial" w:eastAsia="Arial" w:hAnsi="Arial"/>
                <w:sz w:val="13"/>
                <w:szCs w:val="13"/>
                <w:color w:val="262626"/>
              </w:rPr>
              <w:t>1</w:t>
            </w:r>
          </w:p>
        </w:tc>
      </w:tr>
      <w:tr>
        <w:trPr>
          <w:trHeight w:val="526"/>
        </w:trPr>
        <w:tc>
          <w:tcPr>
            <w:tcW w:w="12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Arial" w:cs="Arial" w:eastAsia="Arial" w:hAnsi="Arial"/>
                <w:sz w:val="13"/>
                <w:szCs w:val="13"/>
                <w:color w:val="262626"/>
              </w:rPr>
              <w:t>0.9</w:t>
            </w:r>
          </w:p>
        </w:tc>
      </w:tr>
      <w:tr>
        <w:trPr>
          <w:trHeight w:val="526"/>
        </w:trPr>
        <w:tc>
          <w:tcPr>
            <w:tcW w:w="120" w:type="dxa"/>
            <w:vAlign w:val="bottom"/>
            <w:textDirection w:val="btLr"/>
          </w:tcPr>
          <w:p>
            <w:pPr>
              <w:spacing w:after="0"/>
              <w:rPr>
                <w:sz w:val="20"/>
                <w:szCs w:val="20"/>
                <w:color w:val="auto"/>
              </w:rPr>
            </w:pPr>
            <w:r>
              <w:rPr>
                <w:rFonts w:ascii="Arial" w:cs="Arial" w:eastAsia="Arial" w:hAnsi="Arial"/>
                <w:sz w:val="14"/>
                <w:szCs w:val="14"/>
                <w:color w:val="262626"/>
              </w:rPr>
              <w:t>RRUR</w:t>
            </w:r>
          </w:p>
        </w:tc>
        <w:tc>
          <w:tcPr>
            <w:tcW w:w="220" w:type="dxa"/>
            <w:vAlign w:val="bottom"/>
          </w:tcPr>
          <w:p>
            <w:pPr>
              <w:jc w:val="right"/>
              <w:spacing w:after="0"/>
              <w:rPr>
                <w:sz w:val="20"/>
                <w:szCs w:val="20"/>
                <w:color w:val="auto"/>
              </w:rPr>
            </w:pPr>
            <w:r>
              <w:rPr>
                <w:rFonts w:ascii="Arial" w:cs="Arial" w:eastAsia="Arial" w:hAnsi="Arial"/>
                <w:sz w:val="13"/>
                <w:szCs w:val="13"/>
                <w:color w:val="262626"/>
              </w:rPr>
              <w:t>0.8</w:t>
            </w:r>
          </w:p>
        </w:tc>
      </w:tr>
      <w:tr>
        <w:trPr>
          <w:trHeight w:val="526"/>
        </w:trPr>
        <w:tc>
          <w:tcPr>
            <w:tcW w:w="12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Arial" w:cs="Arial" w:eastAsia="Arial" w:hAnsi="Arial"/>
                <w:sz w:val="13"/>
                <w:szCs w:val="13"/>
                <w:color w:val="262626"/>
              </w:rPr>
              <w:t>0.7</w:t>
            </w:r>
          </w:p>
        </w:tc>
      </w:tr>
      <w:tr>
        <w:trPr>
          <w:trHeight w:val="526"/>
        </w:trPr>
        <w:tc>
          <w:tcPr>
            <w:tcW w:w="12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Arial" w:cs="Arial" w:eastAsia="Arial" w:hAnsi="Arial"/>
                <w:sz w:val="13"/>
                <w:szCs w:val="13"/>
                <w:color w:val="262626"/>
              </w:rPr>
              <w:t>0.6</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686435</wp:posOffset>
            </wp:positionH>
            <wp:positionV relativeFrom="paragraph">
              <wp:posOffset>-1373505</wp:posOffset>
            </wp:positionV>
            <wp:extent cx="1815465" cy="134556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extLst>
                    </a:blip>
                    <a:srcRect/>
                    <a:stretch>
                      <a:fillRect/>
                    </a:stretch>
                  </pic:blipFill>
                  <pic:spPr bwMode="auto">
                    <a:xfrm>
                      <a:off x="0" y="0"/>
                      <a:ext cx="1815465" cy="1345565"/>
                    </a:xfrm>
                    <a:prstGeom prst="rect">
                      <a:avLst/>
                    </a:prstGeom>
                    <a:noFill/>
                  </pic:spPr>
                </pic:pic>
              </a:graphicData>
            </a:graphic>
          </wp:anchor>
        </w:drawing>
      </w:r>
    </w:p>
    <w:p>
      <w:pPr>
        <w:ind w:left="1300"/>
        <w:spacing w:after="0"/>
        <w:tabs>
          <w:tab w:leader="none" w:pos="1760" w:val="left"/>
          <w:tab w:leader="none" w:pos="2220" w:val="left"/>
          <w:tab w:leader="none" w:pos="2680" w:val="left"/>
          <w:tab w:leader="none" w:pos="3140" w:val="left"/>
          <w:tab w:leader="none" w:pos="3620" w:val="left"/>
        </w:tabs>
        <w:rPr>
          <w:sz w:val="20"/>
          <w:szCs w:val="20"/>
          <w:color w:val="auto"/>
        </w:rPr>
      </w:pPr>
      <w:r>
        <w:rPr>
          <w:rFonts w:ascii="Arial" w:cs="Arial" w:eastAsia="Arial" w:hAnsi="Arial"/>
          <w:sz w:val="13"/>
          <w:szCs w:val="13"/>
          <w:color w:val="262626"/>
        </w:rPr>
        <w:t>0</w:t>
      </w:r>
      <w:r>
        <w:rPr>
          <w:sz w:val="20"/>
          <w:szCs w:val="20"/>
          <w:color w:val="auto"/>
        </w:rPr>
        <w:tab/>
      </w:r>
      <w:r>
        <w:rPr>
          <w:rFonts w:ascii="Arial" w:cs="Arial" w:eastAsia="Arial" w:hAnsi="Arial"/>
          <w:sz w:val="13"/>
          <w:szCs w:val="13"/>
          <w:color w:val="262626"/>
        </w:rPr>
        <w:t>1</w:t>
      </w:r>
      <w:r>
        <w:rPr>
          <w:sz w:val="20"/>
          <w:szCs w:val="20"/>
          <w:color w:val="auto"/>
        </w:rPr>
        <w:tab/>
      </w:r>
      <w:r>
        <w:rPr>
          <w:rFonts w:ascii="Arial" w:cs="Arial" w:eastAsia="Arial" w:hAnsi="Arial"/>
          <w:sz w:val="13"/>
          <w:szCs w:val="13"/>
          <w:color w:val="262626"/>
        </w:rPr>
        <w:t>2</w:t>
      </w:r>
      <w:r>
        <w:rPr>
          <w:sz w:val="20"/>
          <w:szCs w:val="20"/>
          <w:color w:val="auto"/>
        </w:rPr>
        <w:tab/>
      </w:r>
      <w:r>
        <w:rPr>
          <w:rFonts w:ascii="Arial" w:cs="Arial" w:eastAsia="Arial" w:hAnsi="Arial"/>
          <w:sz w:val="13"/>
          <w:szCs w:val="13"/>
          <w:color w:val="262626"/>
        </w:rPr>
        <w:t>3</w:t>
      </w:r>
      <w:r>
        <w:rPr>
          <w:sz w:val="20"/>
          <w:szCs w:val="20"/>
          <w:color w:val="auto"/>
        </w:rPr>
        <w:tab/>
      </w:r>
      <w:r>
        <w:rPr>
          <w:rFonts w:ascii="Arial" w:cs="Arial" w:eastAsia="Arial" w:hAnsi="Arial"/>
          <w:sz w:val="13"/>
          <w:szCs w:val="13"/>
          <w:color w:val="262626"/>
        </w:rPr>
        <w:t>4</w:t>
      </w:r>
      <w:r>
        <w:rPr>
          <w:sz w:val="20"/>
          <w:szCs w:val="20"/>
          <w:color w:val="auto"/>
        </w:rPr>
        <w:tab/>
      </w:r>
      <w:r>
        <w:rPr>
          <w:rFonts w:ascii="Arial" w:cs="Arial" w:eastAsia="Arial" w:hAnsi="Arial"/>
          <w:sz w:val="10"/>
          <w:szCs w:val="10"/>
          <w:color w:val="262626"/>
        </w:rPr>
        <w:t>5</w:t>
      </w:r>
    </w:p>
    <w:p>
      <w:pPr>
        <w:spacing w:after="0" w:line="74" w:lineRule="exact"/>
        <w:rPr>
          <w:sz w:val="20"/>
          <w:szCs w:val="20"/>
          <w:color w:val="auto"/>
        </w:rPr>
      </w:pPr>
    </w:p>
    <w:p>
      <w:pPr>
        <w:jc w:val="center"/>
        <w:ind w:left="180"/>
        <w:spacing w:after="0"/>
        <w:rPr>
          <w:sz w:val="20"/>
          <w:szCs w:val="20"/>
          <w:color w:val="auto"/>
        </w:rPr>
      </w:pPr>
      <w:r>
        <w:rPr>
          <w:rFonts w:ascii="Arial" w:cs="Arial" w:eastAsia="Arial" w:hAnsi="Arial"/>
          <w:sz w:val="10"/>
          <w:szCs w:val="10"/>
          <w:color w:val="262626"/>
        </w:rPr>
        <w:t>TIME  INSTANCE</w:t>
      </w:r>
    </w:p>
    <w:p>
      <w:pPr>
        <w:spacing w:after="0" w:line="90" w:lineRule="exact"/>
        <w:rPr>
          <w:sz w:val="20"/>
          <w:szCs w:val="20"/>
          <w:color w:val="auto"/>
        </w:rPr>
      </w:pPr>
    </w:p>
    <w:p>
      <w:pPr>
        <w:ind w:left="2340"/>
        <w:spacing w:after="0"/>
        <w:rPr>
          <w:sz w:val="20"/>
          <w:szCs w:val="20"/>
          <w:color w:val="auto"/>
        </w:rPr>
      </w:pPr>
      <w:r>
        <w:rPr>
          <w:rFonts w:ascii="Arial" w:cs="Arial" w:eastAsia="Arial" w:hAnsi="Arial"/>
          <w:sz w:val="16"/>
          <w:szCs w:val="16"/>
          <w:color w:val="auto"/>
        </w:rPr>
        <w:t>(c)</w:t>
      </w:r>
    </w:p>
    <w:p>
      <w:pPr>
        <w:spacing w:after="0" w:line="107" w:lineRule="exact"/>
        <w:rPr>
          <w:sz w:val="20"/>
          <w:szCs w:val="20"/>
          <w:color w:val="auto"/>
        </w:rPr>
      </w:pPr>
    </w:p>
    <w:p>
      <w:pPr>
        <w:jc w:val="both"/>
        <w:ind w:right="380"/>
        <w:spacing w:after="0" w:line="255" w:lineRule="auto"/>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RRUR of terrestrial cells in the network (a) without the MLB</w:t>
      </w:r>
      <w:r>
        <w:rPr>
          <w:rFonts w:ascii="Arial" w:cs="Arial" w:eastAsia="Arial" w:hAnsi="Arial"/>
          <w:sz w:val="14"/>
          <w:szCs w:val="14"/>
          <w:b w:val="1"/>
          <w:bCs w:val="1"/>
          <w:color w:val="004C87"/>
        </w:rPr>
        <w:t xml:space="preserve"> </w:t>
      </w:r>
      <w:r>
        <w:rPr>
          <w:rFonts w:ascii="Arial" w:cs="Arial" w:eastAsia="Arial" w:hAnsi="Arial"/>
          <w:sz w:val="14"/>
          <w:szCs w:val="14"/>
          <w:color w:val="000000"/>
        </w:rPr>
        <w:t>algorithm (b) with the adaptive intra-RAT MLB algorithm, and (c) with the adaptive multi-RAT MLB algorithm.</w:t>
      </w:r>
    </w:p>
    <w:p>
      <w:pPr>
        <w:spacing w:after="0" w:line="200" w:lineRule="exact"/>
        <w:rPr>
          <w:sz w:val="20"/>
          <w:szCs w:val="20"/>
          <w:color w:val="auto"/>
        </w:rPr>
      </w:pPr>
    </w:p>
    <w:p>
      <w:pPr>
        <w:spacing w:after="0" w:line="213" w:lineRule="exact"/>
        <w:rPr>
          <w:sz w:val="20"/>
          <w:szCs w:val="20"/>
          <w:color w:val="auto"/>
        </w:rPr>
      </w:pPr>
    </w:p>
    <w:p>
      <w:pPr>
        <w:jc w:val="both"/>
        <w:spacing w:after="0" w:line="288" w:lineRule="auto"/>
        <w:rPr>
          <w:sz w:val="20"/>
          <w:szCs w:val="20"/>
          <w:color w:val="auto"/>
        </w:rPr>
      </w:pPr>
      <w:r>
        <w:rPr>
          <w:rFonts w:ascii="Arial" w:cs="Arial" w:eastAsia="Arial" w:hAnsi="Arial"/>
          <w:sz w:val="18"/>
          <w:szCs w:val="18"/>
          <w:color w:val="auto"/>
        </w:rPr>
        <w:t>ing considering 5G RAT and NTN RAT resources together and effectively released the load to balance the terrestrial network. Furthermore, the proposed algorithm considers the limitations of adaptive MLB as well as QoS of the UEs.</w:t>
      </w:r>
    </w:p>
    <w:p>
      <w:pPr>
        <w:spacing w:after="0" w:line="210" w:lineRule="exact"/>
        <w:rPr>
          <w:sz w:val="20"/>
          <w:szCs w:val="20"/>
          <w:color w:val="auto"/>
        </w:rPr>
      </w:pPr>
    </w:p>
    <w:p>
      <w:pPr>
        <w:ind w:right="320" w:firstLine="23"/>
        <w:spacing w:after="0" w:line="279" w:lineRule="auto"/>
        <w:tabs>
          <w:tab w:leader="none" w:pos="289" w:val="left"/>
        </w:tabs>
        <w:numPr>
          <w:ilvl w:val="0"/>
          <w:numId w:val="11"/>
        </w:numPr>
        <w:rPr>
          <w:rFonts w:ascii="Arial" w:cs="Arial" w:eastAsia="Arial" w:hAnsi="Arial"/>
          <w:sz w:val="18"/>
          <w:szCs w:val="18"/>
          <w:b w:val="1"/>
          <w:bCs w:val="1"/>
          <w:color w:val="333333"/>
        </w:rPr>
      </w:pPr>
      <w:r>
        <w:rPr>
          <w:rFonts w:ascii="Arial" w:cs="Arial" w:eastAsia="Arial" w:hAnsi="Arial"/>
          <w:sz w:val="18"/>
          <w:szCs w:val="18"/>
          <w:b w:val="1"/>
          <w:bCs w:val="1"/>
          <w:color w:val="333333"/>
        </w:rPr>
        <w:t>IMPACT OF THE MLB ALGORITHM ON NETWORK THROUGHPUT AND QOS</w:t>
      </w:r>
    </w:p>
    <w:p>
      <w:pPr>
        <w:spacing w:after="0" w:line="1" w:lineRule="exact"/>
        <w:rPr>
          <w:rFonts w:ascii="Arial" w:cs="Arial" w:eastAsia="Arial" w:hAnsi="Arial"/>
          <w:sz w:val="18"/>
          <w:szCs w:val="18"/>
          <w:b w:val="1"/>
          <w:bCs w:val="1"/>
          <w:color w:val="333333"/>
        </w:rPr>
      </w:pPr>
    </w:p>
    <w:p>
      <w:pPr>
        <w:jc w:val="both"/>
        <w:spacing w:after="0" w:line="306" w:lineRule="auto"/>
        <w:rPr>
          <w:rFonts w:ascii="Arial" w:cs="Arial" w:eastAsia="Arial" w:hAnsi="Arial"/>
          <w:sz w:val="18"/>
          <w:szCs w:val="18"/>
          <w:b w:val="1"/>
          <w:bCs w:val="1"/>
          <w:color w:val="333333"/>
        </w:rPr>
      </w:pPr>
      <w:r>
        <w:rPr>
          <w:rFonts w:ascii="Arial" w:cs="Arial" w:eastAsia="Arial" w:hAnsi="Arial"/>
          <w:sz w:val="17"/>
          <w:szCs w:val="17"/>
          <w:color w:val="auto"/>
        </w:rPr>
        <w:t>The network performance in terms of average throughput and QoS of the UEs is shown in Figure 9. Without MLB, the resources of some cells were underutilized, whereas the UEs in overloaded cells could not have the required resources due to the scarcity of available resources. Therefore, the network</w:t>
      </w:r>
    </w:p>
    <w:p>
      <w:pPr>
        <w:spacing w:after="0" w:line="117" w:lineRule="exact"/>
        <w:rPr>
          <w:sz w:val="20"/>
          <w:szCs w:val="20"/>
          <w:color w:val="auto"/>
        </w:rPr>
      </w:pPr>
    </w:p>
    <w:p>
      <w:pPr>
        <w:spacing w:after="0"/>
        <w:rPr>
          <w:sz w:val="20"/>
          <w:szCs w:val="20"/>
          <w:color w:val="auto"/>
        </w:rPr>
      </w:pPr>
      <w:r>
        <w:rPr>
          <w:rFonts w:ascii="Arial" w:cs="Arial" w:eastAsia="Arial" w:hAnsi="Arial"/>
          <w:sz w:val="14"/>
          <w:szCs w:val="14"/>
          <w:color w:val="auto"/>
        </w:rPr>
        <w:t>10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line="1" w:lineRule="exact"/>
        <w:rPr>
          <w:sz w:val="1"/>
          <w:szCs w:val="1"/>
          <w:color w:val="auto"/>
        </w:rPr>
      </w:pPr>
    </w:p>
    <w:tbl>
      <w:tblPr>
        <w:tblLayout w:type="fixed"/>
        <w:tblInd w:w="660" w:type="dxa"/>
        <w:tblCellMar>
          <w:top w:w="0" w:type="dxa"/>
          <w:left w:w="0" w:type="dxa"/>
          <w:bottom w:w="0" w:type="dxa"/>
          <w:right w:w="0" w:type="dxa"/>
        </w:tblCellMar>
      </w:tblPr>
      <w:tr>
        <w:trPr>
          <w:trHeight w:val="168"/>
        </w:trPr>
        <w:tc>
          <w:tcPr>
            <w:tcW w:w="120" w:type="dxa"/>
            <w:vAlign w:val="bottom"/>
          </w:tcPr>
          <w:p>
            <w:pPr>
              <w:spacing w:after="0"/>
              <w:rPr>
                <w:sz w:val="14"/>
                <w:szCs w:val="14"/>
                <w:color w:val="auto"/>
              </w:rPr>
            </w:pPr>
          </w:p>
        </w:tc>
        <w:tc>
          <w:tcPr>
            <w:tcW w:w="600" w:type="dxa"/>
            <w:vAlign w:val="bottom"/>
          </w:tcPr>
          <w:p>
            <w:pPr>
              <w:jc w:val="right"/>
              <w:ind w:right="256"/>
              <w:spacing w:after="0"/>
              <w:rPr>
                <w:sz w:val="20"/>
                <w:szCs w:val="20"/>
                <w:color w:val="auto"/>
              </w:rPr>
            </w:pPr>
            <w:r>
              <w:rPr>
                <w:rFonts w:ascii="Arial" w:cs="Arial" w:eastAsia="Arial" w:hAnsi="Arial"/>
                <w:sz w:val="13"/>
                <w:szCs w:val="13"/>
                <w:color w:val="262626"/>
              </w:rPr>
              <w:t>0.15</w:t>
            </w:r>
          </w:p>
        </w:tc>
        <w:tc>
          <w:tcPr>
            <w:tcW w:w="560" w:type="dxa"/>
            <w:vAlign w:val="bottom"/>
          </w:tcPr>
          <w:p>
            <w:pPr>
              <w:spacing w:after="0"/>
              <w:rPr>
                <w:sz w:val="14"/>
                <w:szCs w:val="14"/>
                <w:color w:val="auto"/>
              </w:rPr>
            </w:pPr>
          </w:p>
        </w:tc>
        <w:tc>
          <w:tcPr>
            <w:tcW w:w="440" w:type="dxa"/>
            <w:vAlign w:val="bottom"/>
          </w:tcPr>
          <w:p>
            <w:pPr>
              <w:spacing w:after="0"/>
              <w:rPr>
                <w:sz w:val="14"/>
                <w:szCs w:val="14"/>
                <w:color w:val="auto"/>
              </w:rPr>
            </w:pPr>
          </w:p>
        </w:tc>
        <w:tc>
          <w:tcPr>
            <w:tcW w:w="700" w:type="dxa"/>
            <w:vAlign w:val="bottom"/>
          </w:tcPr>
          <w:p>
            <w:pPr>
              <w:ind w:left="120"/>
              <w:spacing w:after="0"/>
              <w:rPr>
                <w:sz w:val="20"/>
                <w:szCs w:val="20"/>
                <w:color w:val="auto"/>
              </w:rPr>
            </w:pPr>
            <w:r>
              <w:rPr>
                <w:rFonts w:ascii="Arial" w:cs="Arial" w:eastAsia="Arial" w:hAnsi="Arial"/>
                <w:sz w:val="12"/>
                <w:szCs w:val="12"/>
                <w:color w:val="auto"/>
              </w:rPr>
              <w:t>no MLB</w:t>
            </w:r>
          </w:p>
        </w:tc>
        <w:tc>
          <w:tcPr>
            <w:tcW w:w="7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51"/>
        </w:trPr>
        <w:tc>
          <w:tcPr>
            <w:tcW w:w="12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420" w:type="dxa"/>
            <w:vAlign w:val="bottom"/>
            <w:gridSpan w:val="2"/>
          </w:tcPr>
          <w:p>
            <w:pPr>
              <w:ind w:left="120"/>
              <w:spacing w:after="0"/>
              <w:rPr>
                <w:sz w:val="20"/>
                <w:szCs w:val="20"/>
                <w:color w:val="auto"/>
              </w:rPr>
            </w:pPr>
            <w:r>
              <w:rPr>
                <w:rFonts w:ascii="Arial" w:cs="Arial" w:eastAsia="Arial" w:hAnsi="Arial"/>
                <w:sz w:val="12"/>
                <w:szCs w:val="12"/>
                <w:color w:val="auto"/>
                <w:w w:val="98"/>
              </w:rPr>
              <w:t>Adaptive intra-RAT MLB</w:t>
            </w:r>
          </w:p>
        </w:tc>
        <w:tc>
          <w:tcPr>
            <w:tcW w:w="1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1"/>
        </w:trPr>
        <w:tc>
          <w:tcPr>
            <w:tcW w:w="120" w:type="dxa"/>
            <w:vAlign w:val="bottom"/>
            <w:vMerge w:val="restart"/>
            <w:textDirection w:val="btLr"/>
          </w:tcPr>
          <w:p>
            <w:pPr>
              <w:spacing w:after="0"/>
              <w:rPr>
                <w:sz w:val="20"/>
                <w:szCs w:val="20"/>
                <w:color w:val="auto"/>
              </w:rPr>
            </w:pPr>
            <w:r>
              <w:rPr>
                <w:rFonts w:ascii="Arial" w:cs="Arial" w:eastAsia="Arial" w:hAnsi="Arial"/>
                <w:sz w:val="14"/>
                <w:szCs w:val="14"/>
                <w:color w:val="262626"/>
                <w:w w:val="99"/>
              </w:rPr>
              <w:t>Deviation</w:t>
            </w:r>
          </w:p>
        </w:tc>
        <w:tc>
          <w:tcPr>
            <w:tcW w:w="60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420" w:type="dxa"/>
            <w:vAlign w:val="bottom"/>
            <w:gridSpan w:val="2"/>
          </w:tcPr>
          <w:p>
            <w:pPr>
              <w:ind w:left="120"/>
              <w:spacing w:after="0"/>
              <w:rPr>
                <w:sz w:val="20"/>
                <w:szCs w:val="20"/>
                <w:color w:val="auto"/>
              </w:rPr>
            </w:pPr>
            <w:r>
              <w:rPr>
                <w:rFonts w:ascii="Arial" w:cs="Arial" w:eastAsia="Arial" w:hAnsi="Arial"/>
                <w:sz w:val="12"/>
                <w:szCs w:val="12"/>
                <w:color w:val="auto"/>
                <w:w w:val="97"/>
              </w:rPr>
              <w:t>Adaptive multi-RAT MLB</w:t>
            </w:r>
          </w:p>
        </w:tc>
        <w:tc>
          <w:tcPr>
            <w:tcW w:w="1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36"/>
        </w:trPr>
        <w:tc>
          <w:tcPr>
            <w:tcW w:w="120" w:type="dxa"/>
            <w:vAlign w:val="bottom"/>
            <w:vMerge w:val="continue"/>
          </w:tcPr>
          <w:p>
            <w:pPr>
              <w:spacing w:after="0"/>
              <w:rPr>
                <w:sz w:val="24"/>
                <w:szCs w:val="24"/>
                <w:color w:val="auto"/>
              </w:rPr>
            </w:pPr>
          </w:p>
        </w:tc>
        <w:tc>
          <w:tcPr>
            <w:tcW w:w="600" w:type="dxa"/>
            <w:vAlign w:val="bottom"/>
          </w:tcPr>
          <w:p>
            <w:pPr>
              <w:jc w:val="right"/>
              <w:ind w:right="256"/>
              <w:spacing w:after="0"/>
              <w:rPr>
                <w:sz w:val="20"/>
                <w:szCs w:val="20"/>
                <w:color w:val="auto"/>
              </w:rPr>
            </w:pPr>
            <w:r>
              <w:rPr>
                <w:rFonts w:ascii="Arial" w:cs="Arial" w:eastAsia="Arial" w:hAnsi="Arial"/>
                <w:sz w:val="13"/>
                <w:szCs w:val="13"/>
                <w:color w:val="262626"/>
              </w:rPr>
              <w:t>0.1</w:t>
            </w:r>
          </w:p>
        </w:tc>
        <w:tc>
          <w:tcPr>
            <w:tcW w:w="5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74"/>
        </w:trPr>
        <w:tc>
          <w:tcPr>
            <w:tcW w:w="120" w:type="dxa"/>
            <w:vAlign w:val="bottom"/>
            <w:vMerge w:val="continue"/>
          </w:tcPr>
          <w:p>
            <w:pPr>
              <w:spacing w:after="0"/>
              <w:rPr>
                <w:sz w:val="15"/>
                <w:szCs w:val="15"/>
                <w:color w:val="auto"/>
              </w:rPr>
            </w:pPr>
          </w:p>
        </w:tc>
        <w:tc>
          <w:tcPr>
            <w:tcW w:w="600" w:type="dxa"/>
            <w:vAlign w:val="bottom"/>
          </w:tcPr>
          <w:p>
            <w:pPr>
              <w:spacing w:after="0"/>
              <w:rPr>
                <w:sz w:val="15"/>
                <w:szCs w:val="15"/>
                <w:color w:val="auto"/>
              </w:rPr>
            </w:pPr>
          </w:p>
        </w:tc>
        <w:tc>
          <w:tcPr>
            <w:tcW w:w="560" w:type="dxa"/>
            <w:vAlign w:val="bottom"/>
          </w:tcPr>
          <w:p>
            <w:pPr>
              <w:spacing w:after="0"/>
              <w:rPr>
                <w:sz w:val="15"/>
                <w:szCs w:val="15"/>
                <w:color w:val="auto"/>
              </w:rPr>
            </w:pPr>
          </w:p>
        </w:tc>
        <w:tc>
          <w:tcPr>
            <w:tcW w:w="440" w:type="dxa"/>
            <w:vAlign w:val="bottom"/>
          </w:tcPr>
          <w:p>
            <w:pPr>
              <w:spacing w:after="0"/>
              <w:rPr>
                <w:sz w:val="15"/>
                <w:szCs w:val="15"/>
                <w:color w:val="auto"/>
              </w:rPr>
            </w:pPr>
          </w:p>
        </w:tc>
        <w:tc>
          <w:tcPr>
            <w:tcW w:w="70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483"/>
        </w:trPr>
        <w:tc>
          <w:tcPr>
            <w:tcW w:w="120" w:type="dxa"/>
            <w:vAlign w:val="bottom"/>
            <w:vMerge w:val="restart"/>
            <w:textDirection w:val="btLr"/>
          </w:tcPr>
          <w:p>
            <w:pPr>
              <w:spacing w:after="0"/>
              <w:rPr>
                <w:sz w:val="20"/>
                <w:szCs w:val="20"/>
                <w:color w:val="auto"/>
              </w:rPr>
            </w:pPr>
            <w:r>
              <w:rPr>
                <w:rFonts w:ascii="Arial" w:cs="Arial" w:eastAsia="Arial" w:hAnsi="Arial"/>
                <w:sz w:val="14"/>
                <w:szCs w:val="14"/>
                <w:color w:val="262626"/>
              </w:rPr>
              <w:t>Standard</w:t>
            </w:r>
          </w:p>
        </w:tc>
        <w:tc>
          <w:tcPr>
            <w:tcW w:w="600" w:type="dxa"/>
            <w:vAlign w:val="bottom"/>
          </w:tcPr>
          <w:p>
            <w:pPr>
              <w:jc w:val="right"/>
              <w:ind w:right="256"/>
              <w:spacing w:after="0"/>
              <w:rPr>
                <w:sz w:val="20"/>
                <w:szCs w:val="20"/>
                <w:color w:val="auto"/>
              </w:rPr>
            </w:pPr>
            <w:r>
              <w:rPr>
                <w:rFonts w:ascii="Arial" w:cs="Arial" w:eastAsia="Arial" w:hAnsi="Arial"/>
                <w:sz w:val="13"/>
                <w:szCs w:val="13"/>
                <w:color w:val="262626"/>
              </w:rPr>
              <w:t>0.05</w:t>
            </w:r>
          </w:p>
        </w:tc>
        <w:tc>
          <w:tcPr>
            <w:tcW w:w="5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1"/>
        </w:trPr>
        <w:tc>
          <w:tcPr>
            <w:tcW w:w="120" w:type="dxa"/>
            <w:vAlign w:val="bottom"/>
            <w:vMerge w:val="continue"/>
          </w:tcPr>
          <w:p>
            <w:pPr>
              <w:spacing w:after="0"/>
              <w:rPr>
                <w:sz w:val="11"/>
                <w:szCs w:val="11"/>
                <w:color w:val="auto"/>
              </w:rPr>
            </w:pPr>
          </w:p>
        </w:tc>
        <w:tc>
          <w:tcPr>
            <w:tcW w:w="600" w:type="dxa"/>
            <w:vAlign w:val="bottom"/>
          </w:tcPr>
          <w:p>
            <w:pPr>
              <w:spacing w:after="0"/>
              <w:rPr>
                <w:sz w:val="11"/>
                <w:szCs w:val="11"/>
                <w:color w:val="auto"/>
              </w:rPr>
            </w:pPr>
          </w:p>
        </w:tc>
        <w:tc>
          <w:tcPr>
            <w:tcW w:w="56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700" w:type="dxa"/>
            <w:vAlign w:val="bottom"/>
          </w:tcPr>
          <w:p>
            <w:pPr>
              <w:spacing w:after="0"/>
              <w:rPr>
                <w:sz w:val="11"/>
                <w:szCs w:val="11"/>
                <w:color w:val="auto"/>
              </w:rPr>
            </w:pPr>
          </w:p>
        </w:tc>
        <w:tc>
          <w:tcPr>
            <w:tcW w:w="72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26"/>
        </w:trPr>
        <w:tc>
          <w:tcPr>
            <w:tcW w:w="120" w:type="dxa"/>
            <w:vAlign w:val="bottom"/>
          </w:tcPr>
          <w:p>
            <w:pPr>
              <w:spacing w:after="0"/>
              <w:rPr>
                <w:sz w:val="24"/>
                <w:szCs w:val="24"/>
                <w:color w:val="auto"/>
              </w:rPr>
            </w:pPr>
          </w:p>
        </w:tc>
        <w:tc>
          <w:tcPr>
            <w:tcW w:w="600" w:type="dxa"/>
            <w:vAlign w:val="bottom"/>
          </w:tcPr>
          <w:p>
            <w:pPr>
              <w:jc w:val="right"/>
              <w:ind w:right="256"/>
              <w:spacing w:after="0"/>
              <w:rPr>
                <w:sz w:val="20"/>
                <w:szCs w:val="20"/>
                <w:color w:val="auto"/>
              </w:rPr>
            </w:pPr>
            <w:r>
              <w:rPr>
                <w:rFonts w:ascii="Arial" w:cs="Arial" w:eastAsia="Arial" w:hAnsi="Arial"/>
                <w:sz w:val="13"/>
                <w:szCs w:val="13"/>
                <w:color w:val="262626"/>
              </w:rPr>
              <w:t>0</w:t>
            </w:r>
          </w:p>
        </w:tc>
        <w:tc>
          <w:tcPr>
            <w:tcW w:w="5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6"/>
        </w:trPr>
        <w:tc>
          <w:tcPr>
            <w:tcW w:w="120" w:type="dxa"/>
            <w:vAlign w:val="bottom"/>
          </w:tcPr>
          <w:p>
            <w:pPr>
              <w:spacing w:after="0"/>
              <w:rPr>
                <w:sz w:val="10"/>
                <w:szCs w:val="10"/>
                <w:color w:val="auto"/>
              </w:rPr>
            </w:pPr>
          </w:p>
        </w:tc>
        <w:tc>
          <w:tcPr>
            <w:tcW w:w="600" w:type="dxa"/>
            <w:vAlign w:val="bottom"/>
          </w:tcPr>
          <w:p>
            <w:pPr>
              <w:jc w:val="right"/>
              <w:ind w:right="176"/>
              <w:spacing w:after="0" w:line="126" w:lineRule="exact"/>
              <w:rPr>
                <w:sz w:val="20"/>
                <w:szCs w:val="20"/>
                <w:color w:val="auto"/>
              </w:rPr>
            </w:pPr>
            <w:r>
              <w:rPr>
                <w:rFonts w:ascii="Arial" w:cs="Arial" w:eastAsia="Arial" w:hAnsi="Arial"/>
                <w:sz w:val="13"/>
                <w:szCs w:val="13"/>
                <w:color w:val="262626"/>
              </w:rPr>
              <w:t>0</w:t>
            </w:r>
          </w:p>
        </w:tc>
        <w:tc>
          <w:tcPr>
            <w:tcW w:w="560" w:type="dxa"/>
            <w:vAlign w:val="bottom"/>
          </w:tcPr>
          <w:p>
            <w:pPr>
              <w:jc w:val="right"/>
              <w:ind w:right="176"/>
              <w:spacing w:after="0" w:line="126" w:lineRule="exact"/>
              <w:rPr>
                <w:sz w:val="20"/>
                <w:szCs w:val="20"/>
                <w:color w:val="auto"/>
              </w:rPr>
            </w:pPr>
            <w:r>
              <w:rPr>
                <w:rFonts w:ascii="Arial" w:cs="Arial" w:eastAsia="Arial" w:hAnsi="Arial"/>
                <w:sz w:val="13"/>
                <w:szCs w:val="13"/>
                <w:color w:val="262626"/>
              </w:rPr>
              <w:t>1</w:t>
            </w:r>
          </w:p>
        </w:tc>
        <w:tc>
          <w:tcPr>
            <w:tcW w:w="440" w:type="dxa"/>
            <w:vAlign w:val="bottom"/>
          </w:tcPr>
          <w:p>
            <w:pPr>
              <w:jc w:val="right"/>
              <w:ind w:right="76"/>
              <w:spacing w:after="0" w:line="126" w:lineRule="exact"/>
              <w:rPr>
                <w:sz w:val="20"/>
                <w:szCs w:val="20"/>
                <w:color w:val="auto"/>
              </w:rPr>
            </w:pPr>
            <w:r>
              <w:rPr>
                <w:rFonts w:ascii="Arial" w:cs="Arial" w:eastAsia="Arial" w:hAnsi="Arial"/>
                <w:sz w:val="13"/>
                <w:szCs w:val="13"/>
                <w:color w:val="262626"/>
              </w:rPr>
              <w:t>2</w:t>
            </w:r>
          </w:p>
        </w:tc>
        <w:tc>
          <w:tcPr>
            <w:tcW w:w="700" w:type="dxa"/>
            <w:vAlign w:val="bottom"/>
          </w:tcPr>
          <w:p>
            <w:pPr>
              <w:jc w:val="right"/>
              <w:ind w:right="221"/>
              <w:spacing w:after="0" w:line="126" w:lineRule="exact"/>
              <w:rPr>
                <w:sz w:val="20"/>
                <w:szCs w:val="20"/>
                <w:color w:val="auto"/>
              </w:rPr>
            </w:pPr>
            <w:r>
              <w:rPr>
                <w:rFonts w:ascii="Arial" w:cs="Arial" w:eastAsia="Arial" w:hAnsi="Arial"/>
                <w:sz w:val="13"/>
                <w:szCs w:val="13"/>
                <w:color w:val="262626"/>
              </w:rPr>
              <w:t>3</w:t>
            </w:r>
          </w:p>
        </w:tc>
        <w:tc>
          <w:tcPr>
            <w:tcW w:w="720" w:type="dxa"/>
            <w:vAlign w:val="bottom"/>
          </w:tcPr>
          <w:p>
            <w:pPr>
              <w:jc w:val="right"/>
              <w:ind w:right="396"/>
              <w:spacing w:after="0" w:line="126" w:lineRule="exact"/>
              <w:rPr>
                <w:sz w:val="20"/>
                <w:szCs w:val="20"/>
                <w:color w:val="auto"/>
              </w:rPr>
            </w:pPr>
            <w:r>
              <w:rPr>
                <w:rFonts w:ascii="Arial" w:cs="Arial" w:eastAsia="Arial" w:hAnsi="Arial"/>
                <w:sz w:val="13"/>
                <w:szCs w:val="13"/>
                <w:color w:val="262626"/>
              </w:rPr>
              <w:t>4</w:t>
            </w:r>
          </w:p>
        </w:tc>
        <w:tc>
          <w:tcPr>
            <w:tcW w:w="100" w:type="dxa"/>
            <w:vAlign w:val="bottom"/>
          </w:tcPr>
          <w:p>
            <w:pPr>
              <w:jc w:val="right"/>
              <w:spacing w:after="0" w:line="126" w:lineRule="exact"/>
              <w:rPr>
                <w:sz w:val="20"/>
                <w:szCs w:val="20"/>
                <w:color w:val="auto"/>
              </w:rPr>
            </w:pPr>
            <w:r>
              <w:rPr>
                <w:rFonts w:ascii="Arial" w:cs="Arial" w:eastAsia="Arial" w:hAnsi="Arial"/>
                <w:sz w:val="13"/>
                <w:szCs w:val="13"/>
                <w:color w:val="262626"/>
              </w:rPr>
              <w:t>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663575</wp:posOffset>
            </wp:positionH>
            <wp:positionV relativeFrom="paragraph">
              <wp:posOffset>-1466215</wp:posOffset>
            </wp:positionV>
            <wp:extent cx="1837055" cy="133731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a:extLst>
                        <a:ext uri="{28A0092B-C50C-407E-A947-70E740481C1C}"/>
                      </a:extLst>
                    </a:blip>
                    <a:srcRect/>
                    <a:stretch>
                      <a:fillRect/>
                    </a:stretch>
                  </pic:blipFill>
                  <pic:spPr bwMode="auto">
                    <a:xfrm>
                      <a:off x="0" y="0"/>
                      <a:ext cx="1837055" cy="1337310"/>
                    </a:xfrm>
                    <a:prstGeom prst="rect">
                      <a:avLst/>
                    </a:prstGeom>
                    <a:noFill/>
                  </pic:spPr>
                </pic:pic>
              </a:graphicData>
            </a:graphic>
          </wp:anchor>
        </w:drawing>
      </w:r>
    </w:p>
    <w:p>
      <w:pPr>
        <w:spacing w:after="0" w:line="10" w:lineRule="exact"/>
        <w:rPr>
          <w:sz w:val="20"/>
          <w:szCs w:val="20"/>
          <w:color w:val="auto"/>
        </w:rPr>
      </w:pPr>
    </w:p>
    <w:p>
      <w:pPr>
        <w:ind w:left="2060"/>
        <w:spacing w:after="0"/>
        <w:rPr>
          <w:sz w:val="20"/>
          <w:szCs w:val="20"/>
          <w:color w:val="auto"/>
        </w:rPr>
      </w:pPr>
      <w:r>
        <w:rPr>
          <w:rFonts w:ascii="Arial" w:cs="Arial" w:eastAsia="Arial" w:hAnsi="Arial"/>
          <w:sz w:val="14"/>
          <w:szCs w:val="14"/>
          <w:color w:val="262626"/>
        </w:rPr>
        <w:t>time instance</w:t>
      </w:r>
    </w:p>
    <w:p>
      <w:pPr>
        <w:spacing w:after="0" w:line="158" w:lineRule="exact"/>
        <w:rPr>
          <w:sz w:val="20"/>
          <w:szCs w:val="20"/>
          <w:color w:val="auto"/>
        </w:rPr>
      </w:pPr>
    </w:p>
    <w:p>
      <w:pPr>
        <w:jc w:val="center"/>
        <w:ind w:right="360"/>
        <w:spacing w:after="0"/>
        <w:rPr>
          <w:sz w:val="20"/>
          <w:szCs w:val="20"/>
          <w:color w:val="auto"/>
        </w:rPr>
      </w:pPr>
      <w:r>
        <w:rPr>
          <w:rFonts w:ascii="Arial" w:cs="Arial" w:eastAsia="Arial" w:hAnsi="Arial"/>
          <w:sz w:val="13"/>
          <w:szCs w:val="13"/>
          <w:b w:val="1"/>
          <w:bCs w:val="1"/>
          <w:color w:val="004C87"/>
        </w:rPr>
        <w:t xml:space="preserve">FIGURE 8. </w:t>
      </w:r>
      <w:r>
        <w:rPr>
          <w:rFonts w:ascii="Arial" w:cs="Arial" w:eastAsia="Arial" w:hAnsi="Arial"/>
          <w:sz w:val="13"/>
          <w:szCs w:val="13"/>
          <w:color w:val="000000"/>
        </w:rPr>
        <w:t>Standard deviation of RRUR among the cells of the 5G RAT.</w:t>
      </w: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had minimum throughput and fewer UEs getting the required resources, compared to load balancing algorithms. The adap-tive intra-RAT MLB increased both the number of satisfied UEs and network throughput, but it was still less than the adaptive multi-RAT MLB, as shown in Figure 9. Considering the intra-RAT and inter-RAT offloading of UEs, the adaptive multi-RAT MLB allocated enough resources to all the UEs. More resources were available to UEs from multiple RATs that fulfilled the UEs’ required data rates. The offloading of UEs from the overloaded cell to the neighboring cells, as well as to the satellite cell decreased the cell load and released more resources of the cells. This allowed the cells to allocate more resources to satisfy QoS of the UEs, and offloaded UEs got their required resources from the underloaded cells of different RATs, which satisfied the QoS of all UEs in the network, as shown in Figure 9a. These factors eventually led to an increase in overall network throughput, as shown in Figure 9b. Thus, from Figures 6, 8 and 9, we can say that the adaptive multi-RAT MLB not only increased network capacity but also satisfied the QoS of the UEs Furthermore, the adaptive multi-RAT MLB balanced the terrestrial cells efficiently by keeping the RRURs of the cells of each RAT to less than the defined threshold.</w:t>
      </w: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jc w:val="right"/>
        <w:spacing w:after="0"/>
        <w:rPr>
          <w:sz w:val="20"/>
          <w:szCs w:val="20"/>
          <w:color w:val="auto"/>
        </w:rPr>
      </w:pPr>
      <w:r>
        <w:rPr>
          <w:rFonts w:ascii="Arial" w:cs="Arial" w:eastAsia="Arial" w:hAnsi="Arial"/>
          <w:sz w:val="12"/>
          <w:szCs w:val="12"/>
          <w:color w:val="auto"/>
        </w:rPr>
        <w:t>VOLUME 4, 2016</w:t>
      </w:r>
    </w:p>
    <w:p>
      <w:pPr>
        <w:spacing w:after="0" w:line="20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0" w:name="page11"/>
    <w:bookmarkEnd w:id="1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10.1109/ACCESS.2020.3010059,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270510</wp:posOffset>
                </wp:positionV>
                <wp:extent cx="639127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3pt" to="503.4pt,21.3pt" o:allowincell="f" strokecolor="#000000" strokeweight="0.398pt"/>
            </w:pict>
          </mc:Fallback>
        </mc:AlternateContent>
        <w:drawing>
          <wp:anchor simplePos="0" relativeHeight="251657728" behindDoc="1" locked="0" layoutInCell="0" allowOverlap="1">
            <wp:simplePos x="0" y="0"/>
            <wp:positionH relativeFrom="column">
              <wp:posOffset>669925</wp:posOffset>
            </wp:positionH>
            <wp:positionV relativeFrom="paragraph">
              <wp:posOffset>722630</wp:posOffset>
            </wp:positionV>
            <wp:extent cx="1853565" cy="137668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a:extLst>
                        <a:ext uri="{28A0092B-C50C-407E-A947-70E740481C1C}"/>
                      </a:extLst>
                    </a:blip>
                    <a:srcRect/>
                    <a:stretch>
                      <a:fillRect/>
                    </a:stretch>
                  </pic:blipFill>
                  <pic:spPr bwMode="auto">
                    <a:xfrm>
                      <a:off x="0" y="0"/>
                      <a:ext cx="1853565" cy="1376680"/>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tbl>
      <w:tblPr>
        <w:tblLayout w:type="fixed"/>
        <w:tblInd w:w="700" w:type="dxa"/>
        <w:tblCellMar>
          <w:top w:w="0" w:type="dxa"/>
          <w:left w:w="0" w:type="dxa"/>
          <w:bottom w:w="0" w:type="dxa"/>
          <w:right w:w="0" w:type="dxa"/>
        </w:tblCellMar>
      </w:tblPr>
      <w:tr>
        <w:trPr>
          <w:trHeight w:val="149"/>
        </w:trPr>
        <w:tc>
          <w:tcPr>
            <w:tcW w:w="120" w:type="dxa"/>
            <w:vAlign w:val="bottom"/>
          </w:tcPr>
          <w:p>
            <w:pPr>
              <w:spacing w:after="0"/>
              <w:rPr>
                <w:sz w:val="13"/>
                <w:szCs w:val="13"/>
                <w:color w:val="auto"/>
              </w:rPr>
            </w:pPr>
          </w:p>
        </w:tc>
        <w:tc>
          <w:tcPr>
            <w:tcW w:w="580" w:type="dxa"/>
            <w:vAlign w:val="bottom"/>
          </w:tcPr>
          <w:p>
            <w:pPr>
              <w:jc w:val="right"/>
              <w:ind w:right="276"/>
              <w:spacing w:after="0"/>
              <w:rPr>
                <w:sz w:val="20"/>
                <w:szCs w:val="20"/>
                <w:color w:val="auto"/>
              </w:rPr>
            </w:pPr>
            <w:r>
              <w:rPr>
                <w:rFonts w:ascii="Arial" w:cs="Arial" w:eastAsia="Arial" w:hAnsi="Arial"/>
                <w:sz w:val="13"/>
                <w:szCs w:val="13"/>
                <w:color w:val="262626"/>
              </w:rPr>
              <w:t>100</w:t>
            </w:r>
          </w:p>
        </w:tc>
        <w:tc>
          <w:tcPr>
            <w:tcW w:w="54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26"/>
        </w:trPr>
        <w:tc>
          <w:tcPr>
            <w:tcW w:w="120" w:type="dxa"/>
            <w:vAlign w:val="bottom"/>
            <w:vMerge w:val="restart"/>
            <w:textDirection w:val="btLr"/>
          </w:tcPr>
          <w:p>
            <w:pPr>
              <w:spacing w:after="0"/>
              <w:rPr>
                <w:sz w:val="20"/>
                <w:szCs w:val="20"/>
                <w:color w:val="auto"/>
              </w:rPr>
            </w:pPr>
            <w:r>
              <w:rPr>
                <w:rFonts w:ascii="Arial" w:cs="Arial" w:eastAsia="Arial" w:hAnsi="Arial"/>
                <w:sz w:val="14"/>
                <w:szCs w:val="14"/>
                <w:color w:val="262626"/>
                <w:w w:val="99"/>
              </w:rPr>
              <w:t>UEs (%)</w:t>
            </w:r>
          </w:p>
        </w:tc>
        <w:tc>
          <w:tcPr>
            <w:tcW w:w="580" w:type="dxa"/>
            <w:vAlign w:val="bottom"/>
          </w:tcPr>
          <w:p>
            <w:pPr>
              <w:jc w:val="right"/>
              <w:ind w:right="276"/>
              <w:spacing w:after="0"/>
              <w:rPr>
                <w:sz w:val="20"/>
                <w:szCs w:val="20"/>
                <w:color w:val="auto"/>
              </w:rPr>
            </w:pPr>
            <w:r>
              <w:rPr>
                <w:rFonts w:ascii="Arial" w:cs="Arial" w:eastAsia="Arial" w:hAnsi="Arial"/>
                <w:sz w:val="13"/>
                <w:szCs w:val="13"/>
                <w:color w:val="262626"/>
              </w:rPr>
              <w:t>95</w:t>
            </w:r>
          </w:p>
        </w:tc>
        <w:tc>
          <w:tcPr>
            <w:tcW w:w="5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0"/>
        </w:trPr>
        <w:tc>
          <w:tcPr>
            <w:tcW w:w="120" w:type="dxa"/>
            <w:vAlign w:val="bottom"/>
            <w:vMerge w:val="continue"/>
          </w:tcPr>
          <w:p>
            <w:pPr>
              <w:spacing w:after="0"/>
              <w:rPr>
                <w:sz w:val="24"/>
                <w:szCs w:val="24"/>
                <w:color w:val="auto"/>
              </w:rPr>
            </w:pPr>
          </w:p>
        </w:tc>
        <w:tc>
          <w:tcPr>
            <w:tcW w:w="580" w:type="dxa"/>
            <w:vAlign w:val="bottom"/>
            <w:vMerge w:val="restart"/>
          </w:tcPr>
          <w:p>
            <w:pPr>
              <w:jc w:val="right"/>
              <w:ind w:right="276"/>
              <w:spacing w:after="0"/>
              <w:rPr>
                <w:sz w:val="20"/>
                <w:szCs w:val="20"/>
                <w:color w:val="auto"/>
              </w:rPr>
            </w:pPr>
            <w:r>
              <w:rPr>
                <w:rFonts w:ascii="Arial" w:cs="Arial" w:eastAsia="Arial" w:hAnsi="Arial"/>
                <w:sz w:val="13"/>
                <w:szCs w:val="13"/>
                <w:color w:val="262626"/>
              </w:rPr>
              <w:t>90</w:t>
            </w:r>
          </w:p>
        </w:tc>
        <w:tc>
          <w:tcPr>
            <w:tcW w:w="5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5"/>
        </w:trPr>
        <w:tc>
          <w:tcPr>
            <w:tcW w:w="120" w:type="dxa"/>
            <w:vAlign w:val="bottom"/>
            <w:vMerge w:val="restart"/>
            <w:textDirection w:val="btLr"/>
          </w:tcPr>
          <w:p>
            <w:pPr>
              <w:spacing w:after="0"/>
              <w:rPr>
                <w:sz w:val="20"/>
                <w:szCs w:val="20"/>
                <w:color w:val="auto"/>
              </w:rPr>
            </w:pPr>
            <w:r>
              <w:rPr>
                <w:rFonts w:ascii="Arial" w:cs="Arial" w:eastAsia="Arial" w:hAnsi="Arial"/>
                <w:sz w:val="14"/>
                <w:szCs w:val="14"/>
                <w:color w:val="262626"/>
              </w:rPr>
              <w:t>Satisfied</w:t>
            </w:r>
          </w:p>
        </w:tc>
        <w:tc>
          <w:tcPr>
            <w:tcW w:w="580" w:type="dxa"/>
            <w:vAlign w:val="bottom"/>
            <w:vMerge w:val="continue"/>
          </w:tcPr>
          <w:p>
            <w:pPr>
              <w:spacing w:after="0"/>
              <w:rPr>
                <w:sz w:val="9"/>
                <w:szCs w:val="9"/>
                <w:color w:val="auto"/>
              </w:rPr>
            </w:pPr>
          </w:p>
        </w:tc>
        <w:tc>
          <w:tcPr>
            <w:tcW w:w="540" w:type="dxa"/>
            <w:vAlign w:val="bottom"/>
          </w:tcPr>
          <w:p>
            <w:pPr>
              <w:spacing w:after="0"/>
              <w:rPr>
                <w:sz w:val="9"/>
                <w:szCs w:val="9"/>
                <w:color w:val="auto"/>
              </w:rPr>
            </w:pPr>
          </w:p>
        </w:tc>
        <w:tc>
          <w:tcPr>
            <w:tcW w:w="460" w:type="dxa"/>
            <w:vAlign w:val="bottom"/>
          </w:tcPr>
          <w:p>
            <w:pPr>
              <w:spacing w:after="0"/>
              <w:rPr>
                <w:sz w:val="9"/>
                <w:szCs w:val="9"/>
                <w:color w:val="auto"/>
              </w:rPr>
            </w:pPr>
          </w:p>
        </w:tc>
        <w:tc>
          <w:tcPr>
            <w:tcW w:w="720" w:type="dxa"/>
            <w:vAlign w:val="bottom"/>
          </w:tcPr>
          <w:p>
            <w:pPr>
              <w:spacing w:after="0"/>
              <w:rPr>
                <w:sz w:val="9"/>
                <w:szCs w:val="9"/>
                <w:color w:val="auto"/>
              </w:rPr>
            </w:pPr>
          </w:p>
        </w:tc>
        <w:tc>
          <w:tcPr>
            <w:tcW w:w="720" w:type="dxa"/>
            <w:vAlign w:val="bottom"/>
          </w:tcPr>
          <w:p>
            <w:pPr>
              <w:spacing w:after="0"/>
              <w:rPr>
                <w:sz w:val="9"/>
                <w:szCs w:val="9"/>
                <w:color w:val="auto"/>
              </w:rPr>
            </w:pPr>
          </w:p>
        </w:tc>
        <w:tc>
          <w:tcPr>
            <w:tcW w:w="10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77"/>
        </w:trPr>
        <w:tc>
          <w:tcPr>
            <w:tcW w:w="120" w:type="dxa"/>
            <w:vAlign w:val="bottom"/>
            <w:vMerge w:val="continue"/>
          </w:tcPr>
          <w:p>
            <w:pPr>
              <w:spacing w:after="0"/>
              <w:rPr>
                <w:sz w:val="24"/>
                <w:szCs w:val="24"/>
                <w:color w:val="auto"/>
              </w:rPr>
            </w:pPr>
          </w:p>
        </w:tc>
        <w:tc>
          <w:tcPr>
            <w:tcW w:w="580" w:type="dxa"/>
            <w:vAlign w:val="bottom"/>
            <w:vMerge w:val="restart"/>
          </w:tcPr>
          <w:p>
            <w:pPr>
              <w:jc w:val="right"/>
              <w:ind w:right="276"/>
              <w:spacing w:after="0"/>
              <w:rPr>
                <w:sz w:val="20"/>
                <w:szCs w:val="20"/>
                <w:color w:val="auto"/>
              </w:rPr>
            </w:pPr>
            <w:r>
              <w:rPr>
                <w:rFonts w:ascii="Arial" w:cs="Arial" w:eastAsia="Arial" w:hAnsi="Arial"/>
                <w:sz w:val="13"/>
                <w:szCs w:val="13"/>
                <w:color w:val="262626"/>
              </w:rPr>
              <w:t>85</w:t>
            </w:r>
          </w:p>
        </w:tc>
        <w:tc>
          <w:tcPr>
            <w:tcW w:w="5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1440" w:type="dxa"/>
            <w:vAlign w:val="bottom"/>
            <w:gridSpan w:val="2"/>
            <w:vMerge w:val="restart"/>
          </w:tcPr>
          <w:p>
            <w:pPr>
              <w:ind w:left="140"/>
              <w:spacing w:after="0"/>
              <w:rPr>
                <w:sz w:val="20"/>
                <w:szCs w:val="20"/>
                <w:color w:val="auto"/>
              </w:rPr>
            </w:pPr>
            <w:r>
              <w:rPr>
                <w:rFonts w:ascii="Arial" w:cs="Arial" w:eastAsia="Arial" w:hAnsi="Arial"/>
                <w:sz w:val="12"/>
                <w:szCs w:val="12"/>
                <w:color w:val="auto"/>
                <w:w w:val="97"/>
              </w:rPr>
              <w:t>Adaptive multi-RAT MLB</w:t>
            </w: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9"/>
        </w:trPr>
        <w:tc>
          <w:tcPr>
            <w:tcW w:w="120" w:type="dxa"/>
            <w:vAlign w:val="bottom"/>
          </w:tcPr>
          <w:p>
            <w:pPr>
              <w:spacing w:after="0"/>
              <w:rPr>
                <w:sz w:val="4"/>
                <w:szCs w:val="4"/>
                <w:color w:val="auto"/>
              </w:rPr>
            </w:pPr>
          </w:p>
        </w:tc>
        <w:tc>
          <w:tcPr>
            <w:tcW w:w="580" w:type="dxa"/>
            <w:vAlign w:val="bottom"/>
            <w:vMerge w:val="continue"/>
          </w:tcPr>
          <w:p>
            <w:pPr>
              <w:spacing w:after="0"/>
              <w:rPr>
                <w:sz w:val="4"/>
                <w:szCs w:val="4"/>
                <w:color w:val="auto"/>
              </w:rPr>
            </w:pPr>
          </w:p>
        </w:tc>
        <w:tc>
          <w:tcPr>
            <w:tcW w:w="540" w:type="dxa"/>
            <w:vAlign w:val="bottom"/>
          </w:tcPr>
          <w:p>
            <w:pPr>
              <w:spacing w:after="0"/>
              <w:rPr>
                <w:sz w:val="4"/>
                <w:szCs w:val="4"/>
                <w:color w:val="auto"/>
              </w:rPr>
            </w:pPr>
          </w:p>
        </w:tc>
        <w:tc>
          <w:tcPr>
            <w:tcW w:w="460" w:type="dxa"/>
            <w:vAlign w:val="bottom"/>
          </w:tcPr>
          <w:p>
            <w:pPr>
              <w:spacing w:after="0"/>
              <w:rPr>
                <w:sz w:val="4"/>
                <w:szCs w:val="4"/>
                <w:color w:val="auto"/>
              </w:rPr>
            </w:pPr>
          </w:p>
        </w:tc>
        <w:tc>
          <w:tcPr>
            <w:tcW w:w="1440" w:type="dxa"/>
            <w:vAlign w:val="bottom"/>
            <w:gridSpan w:val="2"/>
            <w:vMerge w:val="continue"/>
          </w:tcPr>
          <w:p>
            <w:pPr>
              <w:spacing w:after="0"/>
              <w:rPr>
                <w:sz w:val="4"/>
                <w:szCs w:val="4"/>
                <w:color w:val="auto"/>
              </w:rPr>
            </w:pPr>
          </w:p>
        </w:tc>
        <w:tc>
          <w:tcPr>
            <w:tcW w:w="1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9"/>
        </w:trPr>
        <w:tc>
          <w:tcPr>
            <w:tcW w:w="120" w:type="dxa"/>
            <w:vAlign w:val="bottom"/>
          </w:tcPr>
          <w:p>
            <w:pPr>
              <w:spacing w:after="0"/>
              <w:rPr>
                <w:sz w:val="5"/>
                <w:szCs w:val="5"/>
                <w:color w:val="auto"/>
              </w:rPr>
            </w:pPr>
          </w:p>
        </w:tc>
        <w:tc>
          <w:tcPr>
            <w:tcW w:w="580" w:type="dxa"/>
            <w:vAlign w:val="bottom"/>
          </w:tcPr>
          <w:p>
            <w:pPr>
              <w:spacing w:after="0"/>
              <w:rPr>
                <w:sz w:val="5"/>
                <w:szCs w:val="5"/>
                <w:color w:val="auto"/>
              </w:rPr>
            </w:pPr>
          </w:p>
        </w:tc>
        <w:tc>
          <w:tcPr>
            <w:tcW w:w="540" w:type="dxa"/>
            <w:vAlign w:val="bottom"/>
          </w:tcPr>
          <w:p>
            <w:pPr>
              <w:spacing w:after="0"/>
              <w:rPr>
                <w:sz w:val="5"/>
                <w:szCs w:val="5"/>
                <w:color w:val="auto"/>
              </w:rPr>
            </w:pPr>
          </w:p>
        </w:tc>
        <w:tc>
          <w:tcPr>
            <w:tcW w:w="460" w:type="dxa"/>
            <w:vAlign w:val="bottom"/>
          </w:tcPr>
          <w:p>
            <w:pPr>
              <w:spacing w:after="0"/>
              <w:rPr>
                <w:sz w:val="5"/>
                <w:szCs w:val="5"/>
                <w:color w:val="auto"/>
              </w:rPr>
            </w:pPr>
          </w:p>
        </w:tc>
        <w:tc>
          <w:tcPr>
            <w:tcW w:w="1440" w:type="dxa"/>
            <w:vAlign w:val="bottom"/>
            <w:gridSpan w:val="2"/>
            <w:vMerge w:val="continue"/>
          </w:tcPr>
          <w:p>
            <w:pPr>
              <w:spacing w:after="0"/>
              <w:rPr>
                <w:sz w:val="5"/>
                <w:szCs w:val="5"/>
                <w:color w:val="auto"/>
              </w:rPr>
            </w:pPr>
          </w:p>
        </w:tc>
        <w:tc>
          <w:tcPr>
            <w:tcW w:w="1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51"/>
        </w:trPr>
        <w:tc>
          <w:tcPr>
            <w:tcW w:w="12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440" w:type="dxa"/>
            <w:vAlign w:val="bottom"/>
            <w:gridSpan w:val="2"/>
          </w:tcPr>
          <w:p>
            <w:pPr>
              <w:ind w:left="140"/>
              <w:spacing w:after="0"/>
              <w:rPr>
                <w:sz w:val="20"/>
                <w:szCs w:val="20"/>
                <w:color w:val="auto"/>
              </w:rPr>
            </w:pPr>
            <w:r>
              <w:rPr>
                <w:rFonts w:ascii="Arial" w:cs="Arial" w:eastAsia="Arial" w:hAnsi="Arial"/>
                <w:sz w:val="12"/>
                <w:szCs w:val="12"/>
                <w:color w:val="auto"/>
                <w:w w:val="98"/>
              </w:rPr>
              <w:t>Adaptive intra-RAT MLB</w:t>
            </w:r>
          </w:p>
        </w:tc>
        <w:tc>
          <w:tcPr>
            <w:tcW w:w="1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1"/>
        </w:trPr>
        <w:tc>
          <w:tcPr>
            <w:tcW w:w="120" w:type="dxa"/>
            <w:vAlign w:val="bottom"/>
          </w:tcPr>
          <w:p>
            <w:pPr>
              <w:spacing w:after="0"/>
              <w:rPr>
                <w:sz w:val="13"/>
                <w:szCs w:val="13"/>
                <w:color w:val="auto"/>
              </w:rPr>
            </w:pPr>
          </w:p>
        </w:tc>
        <w:tc>
          <w:tcPr>
            <w:tcW w:w="58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720" w:type="dxa"/>
            <w:vAlign w:val="bottom"/>
          </w:tcPr>
          <w:p>
            <w:pPr>
              <w:ind w:left="140"/>
              <w:spacing w:after="0"/>
              <w:rPr>
                <w:sz w:val="20"/>
                <w:szCs w:val="20"/>
                <w:color w:val="auto"/>
              </w:rPr>
            </w:pPr>
            <w:r>
              <w:rPr>
                <w:rFonts w:ascii="Arial" w:cs="Arial" w:eastAsia="Arial" w:hAnsi="Arial"/>
                <w:sz w:val="12"/>
                <w:szCs w:val="12"/>
                <w:color w:val="auto"/>
              </w:rPr>
              <w:t>no MLB</w:t>
            </w:r>
          </w:p>
        </w:tc>
        <w:tc>
          <w:tcPr>
            <w:tcW w:w="7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5"/>
        </w:trPr>
        <w:tc>
          <w:tcPr>
            <w:tcW w:w="120" w:type="dxa"/>
            <w:vAlign w:val="bottom"/>
          </w:tcPr>
          <w:p>
            <w:pPr>
              <w:spacing w:after="0"/>
              <w:rPr>
                <w:sz w:val="14"/>
                <w:szCs w:val="14"/>
                <w:color w:val="auto"/>
              </w:rPr>
            </w:pPr>
          </w:p>
        </w:tc>
        <w:tc>
          <w:tcPr>
            <w:tcW w:w="580" w:type="dxa"/>
            <w:vAlign w:val="bottom"/>
          </w:tcPr>
          <w:p>
            <w:pPr>
              <w:jc w:val="right"/>
              <w:ind w:right="276"/>
              <w:spacing w:after="0"/>
              <w:rPr>
                <w:sz w:val="20"/>
                <w:szCs w:val="20"/>
                <w:color w:val="auto"/>
              </w:rPr>
            </w:pPr>
            <w:r>
              <w:rPr>
                <w:rFonts w:ascii="Arial" w:cs="Arial" w:eastAsia="Arial" w:hAnsi="Arial"/>
                <w:sz w:val="13"/>
                <w:szCs w:val="13"/>
                <w:color w:val="262626"/>
              </w:rPr>
              <w:t>80</w:t>
            </w:r>
          </w:p>
        </w:tc>
        <w:tc>
          <w:tcPr>
            <w:tcW w:w="540" w:type="dxa"/>
            <w:vAlign w:val="bottom"/>
          </w:tcPr>
          <w:p>
            <w:pPr>
              <w:spacing w:after="0"/>
              <w:rPr>
                <w:sz w:val="14"/>
                <w:szCs w:val="14"/>
                <w:color w:val="auto"/>
              </w:rPr>
            </w:pPr>
          </w:p>
        </w:tc>
        <w:tc>
          <w:tcPr>
            <w:tcW w:w="46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7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6"/>
        </w:trPr>
        <w:tc>
          <w:tcPr>
            <w:tcW w:w="120" w:type="dxa"/>
            <w:vAlign w:val="bottom"/>
          </w:tcPr>
          <w:p>
            <w:pPr>
              <w:spacing w:after="0"/>
              <w:rPr>
                <w:sz w:val="10"/>
                <w:szCs w:val="10"/>
                <w:color w:val="auto"/>
              </w:rPr>
            </w:pPr>
          </w:p>
        </w:tc>
        <w:tc>
          <w:tcPr>
            <w:tcW w:w="580" w:type="dxa"/>
            <w:vAlign w:val="bottom"/>
          </w:tcPr>
          <w:p>
            <w:pPr>
              <w:jc w:val="right"/>
              <w:ind w:right="196"/>
              <w:spacing w:after="0" w:line="126" w:lineRule="exact"/>
              <w:rPr>
                <w:sz w:val="20"/>
                <w:szCs w:val="20"/>
                <w:color w:val="auto"/>
              </w:rPr>
            </w:pPr>
            <w:r>
              <w:rPr>
                <w:rFonts w:ascii="Arial" w:cs="Arial" w:eastAsia="Arial" w:hAnsi="Arial"/>
                <w:sz w:val="13"/>
                <w:szCs w:val="13"/>
                <w:color w:val="262626"/>
              </w:rPr>
              <w:t>0</w:t>
            </w:r>
          </w:p>
        </w:tc>
        <w:tc>
          <w:tcPr>
            <w:tcW w:w="540" w:type="dxa"/>
            <w:vAlign w:val="bottom"/>
          </w:tcPr>
          <w:p>
            <w:pPr>
              <w:jc w:val="right"/>
              <w:ind w:right="176"/>
              <w:spacing w:after="0" w:line="126" w:lineRule="exact"/>
              <w:rPr>
                <w:sz w:val="20"/>
                <w:szCs w:val="20"/>
                <w:color w:val="auto"/>
              </w:rPr>
            </w:pPr>
            <w:r>
              <w:rPr>
                <w:rFonts w:ascii="Arial" w:cs="Arial" w:eastAsia="Arial" w:hAnsi="Arial"/>
                <w:sz w:val="13"/>
                <w:szCs w:val="13"/>
                <w:color w:val="262626"/>
              </w:rPr>
              <w:t>1</w:t>
            </w:r>
          </w:p>
        </w:tc>
        <w:tc>
          <w:tcPr>
            <w:tcW w:w="460" w:type="dxa"/>
            <w:vAlign w:val="bottom"/>
          </w:tcPr>
          <w:p>
            <w:pPr>
              <w:jc w:val="right"/>
              <w:ind w:right="76"/>
              <w:spacing w:after="0" w:line="126" w:lineRule="exact"/>
              <w:rPr>
                <w:sz w:val="20"/>
                <w:szCs w:val="20"/>
                <w:color w:val="auto"/>
              </w:rPr>
            </w:pPr>
            <w:r>
              <w:rPr>
                <w:rFonts w:ascii="Arial" w:cs="Arial" w:eastAsia="Arial" w:hAnsi="Arial"/>
                <w:sz w:val="13"/>
                <w:szCs w:val="13"/>
                <w:color w:val="262626"/>
              </w:rPr>
              <w:t>2</w:t>
            </w:r>
          </w:p>
        </w:tc>
        <w:tc>
          <w:tcPr>
            <w:tcW w:w="720" w:type="dxa"/>
            <w:vAlign w:val="bottom"/>
          </w:tcPr>
          <w:p>
            <w:pPr>
              <w:jc w:val="right"/>
              <w:ind w:right="241"/>
              <w:spacing w:after="0" w:line="126" w:lineRule="exact"/>
              <w:rPr>
                <w:sz w:val="20"/>
                <w:szCs w:val="20"/>
                <w:color w:val="auto"/>
              </w:rPr>
            </w:pPr>
            <w:r>
              <w:rPr>
                <w:rFonts w:ascii="Arial" w:cs="Arial" w:eastAsia="Arial" w:hAnsi="Arial"/>
                <w:sz w:val="13"/>
                <w:szCs w:val="13"/>
                <w:color w:val="262626"/>
              </w:rPr>
              <w:t>3</w:t>
            </w:r>
          </w:p>
        </w:tc>
        <w:tc>
          <w:tcPr>
            <w:tcW w:w="720" w:type="dxa"/>
            <w:vAlign w:val="bottom"/>
          </w:tcPr>
          <w:p>
            <w:pPr>
              <w:jc w:val="right"/>
              <w:ind w:right="396"/>
              <w:spacing w:after="0" w:line="126" w:lineRule="exact"/>
              <w:rPr>
                <w:sz w:val="20"/>
                <w:szCs w:val="20"/>
                <w:color w:val="auto"/>
              </w:rPr>
            </w:pPr>
            <w:r>
              <w:rPr>
                <w:rFonts w:ascii="Arial" w:cs="Arial" w:eastAsia="Arial" w:hAnsi="Arial"/>
                <w:sz w:val="13"/>
                <w:szCs w:val="13"/>
                <w:color w:val="262626"/>
              </w:rPr>
              <w:t>4</w:t>
            </w:r>
          </w:p>
        </w:tc>
        <w:tc>
          <w:tcPr>
            <w:tcW w:w="100" w:type="dxa"/>
            <w:vAlign w:val="bottom"/>
          </w:tcPr>
          <w:p>
            <w:pPr>
              <w:jc w:val="right"/>
              <w:spacing w:after="0" w:line="126" w:lineRule="exact"/>
              <w:rPr>
                <w:sz w:val="20"/>
                <w:szCs w:val="20"/>
                <w:color w:val="auto"/>
              </w:rPr>
            </w:pPr>
            <w:r>
              <w:rPr>
                <w:rFonts w:ascii="Arial" w:cs="Arial" w:eastAsia="Arial" w:hAnsi="Arial"/>
                <w:sz w:val="13"/>
                <w:szCs w:val="13"/>
                <w:color w:val="262626"/>
              </w:rPr>
              <w:t>5</w:t>
            </w:r>
          </w:p>
        </w:tc>
        <w:tc>
          <w:tcPr>
            <w:tcW w:w="0" w:type="dxa"/>
            <w:vAlign w:val="bottom"/>
          </w:tcPr>
          <w:p>
            <w:pPr>
              <w:spacing w:after="0"/>
              <w:rPr>
                <w:sz w:val="1"/>
                <w:szCs w:val="1"/>
                <w:color w:val="auto"/>
              </w:rPr>
            </w:pPr>
          </w:p>
        </w:tc>
      </w:tr>
    </w:tbl>
    <w:p>
      <w:pPr>
        <w:spacing w:after="0" w:line="30" w:lineRule="exact"/>
        <w:rPr>
          <w:sz w:val="20"/>
          <w:szCs w:val="20"/>
          <w:color w:val="auto"/>
        </w:rPr>
      </w:pPr>
    </w:p>
    <w:p>
      <w:pPr>
        <w:jc w:val="center"/>
        <w:ind w:left="180"/>
        <w:spacing w:after="0"/>
        <w:rPr>
          <w:sz w:val="20"/>
          <w:szCs w:val="20"/>
          <w:color w:val="auto"/>
        </w:rPr>
      </w:pPr>
      <w:r>
        <w:rPr>
          <w:rFonts w:ascii="Arial" w:cs="Arial" w:eastAsia="Arial" w:hAnsi="Arial"/>
          <w:sz w:val="14"/>
          <w:szCs w:val="14"/>
          <w:color w:val="262626"/>
        </w:rPr>
        <w:t>time instance</w:t>
      </w:r>
    </w:p>
    <w:p>
      <w:pPr>
        <w:spacing w:after="0" w:line="61" w:lineRule="exact"/>
        <w:rPr>
          <w:sz w:val="20"/>
          <w:szCs w:val="20"/>
          <w:color w:val="auto"/>
        </w:rPr>
      </w:pPr>
    </w:p>
    <w:tbl>
      <w:tblPr>
        <w:tblLayout w:type="fixed"/>
        <w:tblInd w:w="760" w:type="dxa"/>
        <w:tblCellMar>
          <w:top w:w="0" w:type="dxa"/>
          <w:left w:w="0" w:type="dxa"/>
          <w:bottom w:w="0" w:type="dxa"/>
          <w:right w:w="0" w:type="dxa"/>
        </w:tblCellMar>
      </w:tblPr>
      <w:tr>
        <w:trPr>
          <w:trHeight w:val="190"/>
        </w:trPr>
        <w:tc>
          <w:tcPr>
            <w:tcW w:w="14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540" w:type="dxa"/>
            <w:vAlign w:val="bottom"/>
          </w:tcPr>
          <w:p>
            <w:pPr>
              <w:spacing w:after="0"/>
              <w:rPr>
                <w:sz w:val="16"/>
                <w:szCs w:val="16"/>
                <w:color w:val="auto"/>
              </w:rPr>
            </w:pPr>
          </w:p>
        </w:tc>
        <w:tc>
          <w:tcPr>
            <w:tcW w:w="360" w:type="dxa"/>
            <w:vAlign w:val="bottom"/>
          </w:tcPr>
          <w:p>
            <w:pPr>
              <w:spacing w:after="0"/>
              <w:rPr>
                <w:sz w:val="16"/>
                <w:szCs w:val="16"/>
                <w:color w:val="auto"/>
              </w:rPr>
            </w:pPr>
          </w:p>
        </w:tc>
        <w:tc>
          <w:tcPr>
            <w:tcW w:w="820" w:type="dxa"/>
            <w:vAlign w:val="bottom"/>
          </w:tcPr>
          <w:p>
            <w:pPr>
              <w:ind w:left="40"/>
              <w:spacing w:after="0"/>
              <w:rPr>
                <w:sz w:val="20"/>
                <w:szCs w:val="20"/>
                <w:color w:val="auto"/>
              </w:rPr>
            </w:pPr>
            <w:r>
              <w:rPr>
                <w:rFonts w:ascii="Arial" w:cs="Arial" w:eastAsia="Arial" w:hAnsi="Arial"/>
                <w:sz w:val="16"/>
                <w:szCs w:val="16"/>
                <w:color w:val="auto"/>
              </w:rPr>
              <w:t>(a)</w:t>
            </w:r>
          </w:p>
        </w:tc>
        <w:tc>
          <w:tcPr>
            <w:tcW w:w="72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88"/>
        </w:trPr>
        <w:tc>
          <w:tcPr>
            <w:tcW w:w="140" w:type="dxa"/>
            <w:vAlign w:val="bottom"/>
          </w:tcPr>
          <w:p>
            <w:pPr>
              <w:spacing w:after="0"/>
              <w:rPr>
                <w:sz w:val="24"/>
                <w:szCs w:val="24"/>
                <w:color w:val="auto"/>
              </w:rPr>
            </w:pPr>
          </w:p>
        </w:tc>
        <w:tc>
          <w:tcPr>
            <w:tcW w:w="500" w:type="dxa"/>
            <w:vAlign w:val="bottom"/>
          </w:tcPr>
          <w:p>
            <w:pPr>
              <w:jc w:val="right"/>
              <w:ind w:right="276"/>
              <w:spacing w:after="0"/>
              <w:rPr>
                <w:sz w:val="20"/>
                <w:szCs w:val="20"/>
                <w:color w:val="auto"/>
              </w:rPr>
            </w:pPr>
            <w:r>
              <w:rPr>
                <w:rFonts w:ascii="Arial" w:cs="Arial" w:eastAsia="Arial" w:hAnsi="Arial"/>
                <w:sz w:val="13"/>
                <w:szCs w:val="13"/>
                <w:color w:val="262626"/>
                <w:w w:val="96"/>
              </w:rPr>
              <w:t>22</w:t>
            </w:r>
          </w:p>
        </w:tc>
        <w:tc>
          <w:tcPr>
            <w:tcW w:w="5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0"/>
        </w:trPr>
        <w:tc>
          <w:tcPr>
            <w:tcW w:w="14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1540" w:type="dxa"/>
            <w:vAlign w:val="bottom"/>
            <w:gridSpan w:val="2"/>
          </w:tcPr>
          <w:p>
            <w:pPr>
              <w:ind w:left="240"/>
              <w:spacing w:after="0"/>
              <w:rPr>
                <w:sz w:val="20"/>
                <w:szCs w:val="20"/>
                <w:color w:val="auto"/>
              </w:rPr>
            </w:pPr>
            <w:r>
              <w:rPr>
                <w:rFonts w:ascii="Arial" w:cs="Arial" w:eastAsia="Arial" w:hAnsi="Arial"/>
                <w:sz w:val="12"/>
                <w:szCs w:val="12"/>
                <w:color w:val="auto"/>
                <w:w w:val="97"/>
              </w:rPr>
              <w:t>Adaptive multi-RAT MLB</w:t>
            </w:r>
          </w:p>
        </w:tc>
        <w:tc>
          <w:tcPr>
            <w:tcW w:w="1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1"/>
        </w:trPr>
        <w:tc>
          <w:tcPr>
            <w:tcW w:w="140" w:type="dxa"/>
            <w:vAlign w:val="bottom"/>
          </w:tcPr>
          <w:p>
            <w:pPr>
              <w:spacing w:after="0"/>
              <w:rPr>
                <w:sz w:val="13"/>
                <w:szCs w:val="13"/>
                <w:color w:val="auto"/>
              </w:rPr>
            </w:pPr>
          </w:p>
        </w:tc>
        <w:tc>
          <w:tcPr>
            <w:tcW w:w="500" w:type="dxa"/>
            <w:vAlign w:val="bottom"/>
          </w:tcPr>
          <w:p>
            <w:pPr>
              <w:spacing w:after="0"/>
              <w:rPr>
                <w:sz w:val="13"/>
                <w:szCs w:val="13"/>
                <w:color w:val="auto"/>
              </w:rPr>
            </w:pPr>
          </w:p>
        </w:tc>
        <w:tc>
          <w:tcPr>
            <w:tcW w:w="5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1540" w:type="dxa"/>
            <w:vAlign w:val="bottom"/>
            <w:gridSpan w:val="2"/>
          </w:tcPr>
          <w:p>
            <w:pPr>
              <w:ind w:left="240"/>
              <w:spacing w:after="0"/>
              <w:rPr>
                <w:sz w:val="20"/>
                <w:szCs w:val="20"/>
                <w:color w:val="auto"/>
              </w:rPr>
            </w:pPr>
            <w:r>
              <w:rPr>
                <w:rFonts w:ascii="Arial" w:cs="Arial" w:eastAsia="Arial" w:hAnsi="Arial"/>
                <w:sz w:val="12"/>
                <w:szCs w:val="12"/>
                <w:color w:val="auto"/>
                <w:w w:val="98"/>
              </w:rPr>
              <w:t>Adaptive intra-RAT MLB</w:t>
            </w:r>
          </w:p>
        </w:tc>
        <w:tc>
          <w:tcPr>
            <w:tcW w:w="1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1"/>
        </w:trPr>
        <w:tc>
          <w:tcPr>
            <w:tcW w:w="140" w:type="dxa"/>
            <w:vAlign w:val="bottom"/>
            <w:vMerge w:val="restart"/>
            <w:textDirection w:val="btLr"/>
          </w:tcPr>
          <w:p>
            <w:pPr>
              <w:spacing w:after="0"/>
              <w:rPr>
                <w:sz w:val="20"/>
                <w:szCs w:val="20"/>
                <w:color w:val="auto"/>
              </w:rPr>
            </w:pPr>
            <w:r>
              <w:rPr>
                <w:rFonts w:ascii="Arial" w:cs="Arial" w:eastAsia="Arial" w:hAnsi="Arial"/>
                <w:sz w:val="14"/>
                <w:szCs w:val="14"/>
                <w:color w:val="262626"/>
                <w:w w:val="98"/>
              </w:rPr>
              <w:t>(Gbps)</w:t>
            </w:r>
          </w:p>
        </w:tc>
        <w:tc>
          <w:tcPr>
            <w:tcW w:w="500" w:type="dxa"/>
            <w:vAlign w:val="bottom"/>
            <w:vMerge w:val="restart"/>
          </w:tcPr>
          <w:p>
            <w:pPr>
              <w:jc w:val="right"/>
              <w:ind w:right="276"/>
              <w:spacing w:after="0"/>
              <w:rPr>
                <w:sz w:val="20"/>
                <w:szCs w:val="20"/>
                <w:color w:val="auto"/>
              </w:rPr>
            </w:pPr>
            <w:r>
              <w:rPr>
                <w:rFonts w:ascii="Arial" w:cs="Arial" w:eastAsia="Arial" w:hAnsi="Arial"/>
                <w:sz w:val="13"/>
                <w:szCs w:val="13"/>
                <w:color w:val="262626"/>
                <w:w w:val="96"/>
              </w:rPr>
              <w:t>20</w:t>
            </w:r>
          </w:p>
        </w:tc>
        <w:tc>
          <w:tcPr>
            <w:tcW w:w="5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820" w:type="dxa"/>
            <w:vAlign w:val="bottom"/>
          </w:tcPr>
          <w:p>
            <w:pPr>
              <w:ind w:left="240"/>
              <w:spacing w:after="0"/>
              <w:rPr>
                <w:sz w:val="20"/>
                <w:szCs w:val="20"/>
                <w:color w:val="auto"/>
              </w:rPr>
            </w:pPr>
            <w:r>
              <w:rPr>
                <w:rFonts w:ascii="Arial" w:cs="Arial" w:eastAsia="Arial" w:hAnsi="Arial"/>
                <w:sz w:val="12"/>
                <w:szCs w:val="12"/>
                <w:color w:val="auto"/>
              </w:rPr>
              <w:t>no MLB</w:t>
            </w:r>
          </w:p>
        </w:tc>
        <w:tc>
          <w:tcPr>
            <w:tcW w:w="72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73"/>
        </w:trPr>
        <w:tc>
          <w:tcPr>
            <w:tcW w:w="140" w:type="dxa"/>
            <w:vAlign w:val="bottom"/>
            <w:vMerge w:val="continue"/>
          </w:tcPr>
          <w:p>
            <w:pPr>
              <w:spacing w:after="0"/>
              <w:rPr>
                <w:sz w:val="6"/>
                <w:szCs w:val="6"/>
                <w:color w:val="auto"/>
              </w:rPr>
            </w:pPr>
          </w:p>
        </w:tc>
        <w:tc>
          <w:tcPr>
            <w:tcW w:w="500" w:type="dxa"/>
            <w:vAlign w:val="bottom"/>
            <w:vMerge w:val="continue"/>
          </w:tcPr>
          <w:p>
            <w:pPr>
              <w:spacing w:after="0"/>
              <w:rPr>
                <w:sz w:val="6"/>
                <w:szCs w:val="6"/>
                <w:color w:val="auto"/>
              </w:rPr>
            </w:pPr>
          </w:p>
        </w:tc>
        <w:tc>
          <w:tcPr>
            <w:tcW w:w="540" w:type="dxa"/>
            <w:vAlign w:val="bottom"/>
          </w:tcPr>
          <w:p>
            <w:pPr>
              <w:spacing w:after="0"/>
              <w:rPr>
                <w:sz w:val="6"/>
                <w:szCs w:val="6"/>
                <w:color w:val="auto"/>
              </w:rPr>
            </w:pPr>
          </w:p>
        </w:tc>
        <w:tc>
          <w:tcPr>
            <w:tcW w:w="360" w:type="dxa"/>
            <w:vAlign w:val="bottom"/>
          </w:tcPr>
          <w:p>
            <w:pPr>
              <w:spacing w:after="0"/>
              <w:rPr>
                <w:sz w:val="6"/>
                <w:szCs w:val="6"/>
                <w:color w:val="auto"/>
              </w:rPr>
            </w:pPr>
          </w:p>
        </w:tc>
        <w:tc>
          <w:tcPr>
            <w:tcW w:w="820" w:type="dxa"/>
            <w:vAlign w:val="bottom"/>
          </w:tcPr>
          <w:p>
            <w:pPr>
              <w:spacing w:after="0"/>
              <w:rPr>
                <w:sz w:val="6"/>
                <w:szCs w:val="6"/>
                <w:color w:val="auto"/>
              </w:rPr>
            </w:pPr>
          </w:p>
        </w:tc>
        <w:tc>
          <w:tcPr>
            <w:tcW w:w="720" w:type="dxa"/>
            <w:vAlign w:val="bottom"/>
          </w:tcPr>
          <w:p>
            <w:pPr>
              <w:spacing w:after="0"/>
              <w:rPr>
                <w:sz w:val="6"/>
                <w:szCs w:val="6"/>
                <w:color w:val="auto"/>
              </w:rPr>
            </w:pPr>
          </w:p>
        </w:tc>
        <w:tc>
          <w:tcPr>
            <w:tcW w:w="1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306"/>
        </w:trPr>
        <w:tc>
          <w:tcPr>
            <w:tcW w:w="140" w:type="dxa"/>
            <w:vAlign w:val="bottom"/>
            <w:vMerge w:val="continue"/>
          </w:tcPr>
          <w:p>
            <w:pPr>
              <w:spacing w:after="0"/>
              <w:rPr>
                <w:sz w:val="24"/>
                <w:szCs w:val="24"/>
                <w:color w:val="auto"/>
              </w:rPr>
            </w:pPr>
          </w:p>
        </w:tc>
        <w:tc>
          <w:tcPr>
            <w:tcW w:w="500" w:type="dxa"/>
            <w:vAlign w:val="bottom"/>
          </w:tcPr>
          <w:p>
            <w:pPr>
              <w:spacing w:after="0"/>
              <w:rPr>
                <w:sz w:val="24"/>
                <w:szCs w:val="24"/>
                <w:color w:val="auto"/>
              </w:rPr>
            </w:pPr>
          </w:p>
        </w:tc>
        <w:tc>
          <w:tcPr>
            <w:tcW w:w="5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0"/>
        </w:trPr>
        <w:tc>
          <w:tcPr>
            <w:tcW w:w="140" w:type="dxa"/>
            <w:vAlign w:val="bottom"/>
            <w:vMerge w:val="restart"/>
            <w:textDirection w:val="btLr"/>
          </w:tcPr>
          <w:p>
            <w:pPr>
              <w:spacing w:after="0"/>
              <w:rPr>
                <w:sz w:val="20"/>
                <w:szCs w:val="20"/>
                <w:color w:val="auto"/>
              </w:rPr>
            </w:pPr>
            <w:r>
              <w:rPr>
                <w:rFonts w:ascii="Arial" w:cs="Arial" w:eastAsia="Arial" w:hAnsi="Arial"/>
                <w:sz w:val="14"/>
                <w:szCs w:val="14"/>
                <w:color w:val="262626"/>
              </w:rPr>
              <w:t>throughput</w:t>
            </w:r>
          </w:p>
        </w:tc>
        <w:tc>
          <w:tcPr>
            <w:tcW w:w="500" w:type="dxa"/>
            <w:vAlign w:val="bottom"/>
          </w:tcPr>
          <w:p>
            <w:pPr>
              <w:jc w:val="right"/>
              <w:ind w:right="276"/>
              <w:spacing w:after="0"/>
              <w:rPr>
                <w:sz w:val="20"/>
                <w:szCs w:val="20"/>
                <w:color w:val="auto"/>
              </w:rPr>
            </w:pPr>
            <w:r>
              <w:rPr>
                <w:rFonts w:ascii="Arial" w:cs="Arial" w:eastAsia="Arial" w:hAnsi="Arial"/>
                <w:sz w:val="13"/>
                <w:szCs w:val="13"/>
                <w:color w:val="262626"/>
                <w:w w:val="96"/>
              </w:rPr>
              <w:t>18</w:t>
            </w:r>
          </w:p>
        </w:tc>
        <w:tc>
          <w:tcPr>
            <w:tcW w:w="54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820" w:type="dxa"/>
            <w:vAlign w:val="bottom"/>
          </w:tcPr>
          <w:p>
            <w:pPr>
              <w:spacing w:after="0"/>
              <w:rPr>
                <w:sz w:val="19"/>
                <w:szCs w:val="19"/>
                <w:color w:val="auto"/>
              </w:rPr>
            </w:pPr>
          </w:p>
        </w:tc>
        <w:tc>
          <w:tcPr>
            <w:tcW w:w="7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26"/>
        </w:trPr>
        <w:tc>
          <w:tcPr>
            <w:tcW w:w="140" w:type="dxa"/>
            <w:vAlign w:val="bottom"/>
            <w:vMerge w:val="continue"/>
          </w:tcPr>
          <w:p>
            <w:pPr>
              <w:spacing w:after="0"/>
              <w:rPr>
                <w:sz w:val="24"/>
                <w:szCs w:val="24"/>
                <w:color w:val="auto"/>
              </w:rPr>
            </w:pPr>
          </w:p>
        </w:tc>
        <w:tc>
          <w:tcPr>
            <w:tcW w:w="500" w:type="dxa"/>
            <w:vAlign w:val="bottom"/>
          </w:tcPr>
          <w:p>
            <w:pPr>
              <w:jc w:val="right"/>
              <w:ind w:right="276"/>
              <w:spacing w:after="0"/>
              <w:rPr>
                <w:sz w:val="20"/>
                <w:szCs w:val="20"/>
                <w:color w:val="auto"/>
              </w:rPr>
            </w:pPr>
            <w:r>
              <w:rPr>
                <w:rFonts w:ascii="Arial" w:cs="Arial" w:eastAsia="Arial" w:hAnsi="Arial"/>
                <w:sz w:val="13"/>
                <w:szCs w:val="13"/>
                <w:color w:val="262626"/>
                <w:w w:val="96"/>
              </w:rPr>
              <w:t>16</w:t>
            </w:r>
          </w:p>
        </w:tc>
        <w:tc>
          <w:tcPr>
            <w:tcW w:w="5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6"/>
        </w:trPr>
        <w:tc>
          <w:tcPr>
            <w:tcW w:w="140" w:type="dxa"/>
            <w:vAlign w:val="bottom"/>
          </w:tcPr>
          <w:p>
            <w:pPr>
              <w:spacing w:after="0"/>
              <w:rPr>
                <w:sz w:val="24"/>
                <w:szCs w:val="24"/>
                <w:color w:val="auto"/>
              </w:rPr>
            </w:pPr>
          </w:p>
        </w:tc>
        <w:tc>
          <w:tcPr>
            <w:tcW w:w="500" w:type="dxa"/>
            <w:vAlign w:val="bottom"/>
          </w:tcPr>
          <w:p>
            <w:pPr>
              <w:jc w:val="right"/>
              <w:ind w:right="276"/>
              <w:spacing w:after="0"/>
              <w:rPr>
                <w:sz w:val="20"/>
                <w:szCs w:val="20"/>
                <w:color w:val="auto"/>
              </w:rPr>
            </w:pPr>
            <w:r>
              <w:rPr>
                <w:rFonts w:ascii="Arial" w:cs="Arial" w:eastAsia="Arial" w:hAnsi="Arial"/>
                <w:sz w:val="13"/>
                <w:szCs w:val="13"/>
                <w:color w:val="262626"/>
                <w:w w:val="96"/>
              </w:rPr>
              <w:t>14</w:t>
            </w:r>
          </w:p>
        </w:tc>
        <w:tc>
          <w:tcPr>
            <w:tcW w:w="54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6"/>
        </w:trPr>
        <w:tc>
          <w:tcPr>
            <w:tcW w:w="140" w:type="dxa"/>
            <w:vAlign w:val="bottom"/>
          </w:tcPr>
          <w:p>
            <w:pPr>
              <w:spacing w:after="0"/>
              <w:rPr>
                <w:sz w:val="10"/>
                <w:szCs w:val="10"/>
                <w:color w:val="auto"/>
              </w:rPr>
            </w:pPr>
          </w:p>
        </w:tc>
        <w:tc>
          <w:tcPr>
            <w:tcW w:w="500" w:type="dxa"/>
            <w:vAlign w:val="bottom"/>
          </w:tcPr>
          <w:p>
            <w:pPr>
              <w:jc w:val="right"/>
              <w:ind w:right="196"/>
              <w:spacing w:after="0" w:line="126" w:lineRule="exact"/>
              <w:rPr>
                <w:sz w:val="20"/>
                <w:szCs w:val="20"/>
                <w:color w:val="auto"/>
              </w:rPr>
            </w:pPr>
            <w:r>
              <w:rPr>
                <w:rFonts w:ascii="Arial" w:cs="Arial" w:eastAsia="Arial" w:hAnsi="Arial"/>
                <w:sz w:val="13"/>
                <w:szCs w:val="13"/>
                <w:color w:val="262626"/>
              </w:rPr>
              <w:t>0</w:t>
            </w:r>
          </w:p>
        </w:tc>
        <w:tc>
          <w:tcPr>
            <w:tcW w:w="540" w:type="dxa"/>
            <w:vAlign w:val="bottom"/>
          </w:tcPr>
          <w:p>
            <w:pPr>
              <w:jc w:val="right"/>
              <w:ind w:right="176"/>
              <w:spacing w:after="0" w:line="126" w:lineRule="exact"/>
              <w:rPr>
                <w:sz w:val="20"/>
                <w:szCs w:val="20"/>
                <w:color w:val="auto"/>
              </w:rPr>
            </w:pPr>
            <w:r>
              <w:rPr>
                <w:rFonts w:ascii="Arial" w:cs="Arial" w:eastAsia="Arial" w:hAnsi="Arial"/>
                <w:sz w:val="13"/>
                <w:szCs w:val="13"/>
                <w:color w:val="262626"/>
              </w:rPr>
              <w:t>1</w:t>
            </w:r>
          </w:p>
        </w:tc>
        <w:tc>
          <w:tcPr>
            <w:tcW w:w="360" w:type="dxa"/>
            <w:vAlign w:val="bottom"/>
          </w:tcPr>
          <w:p>
            <w:pPr>
              <w:jc w:val="right"/>
              <w:spacing w:after="0" w:line="126" w:lineRule="exact"/>
              <w:rPr>
                <w:sz w:val="20"/>
                <w:szCs w:val="20"/>
                <w:color w:val="auto"/>
              </w:rPr>
            </w:pPr>
            <w:r>
              <w:rPr>
                <w:rFonts w:ascii="Arial" w:cs="Arial" w:eastAsia="Arial" w:hAnsi="Arial"/>
                <w:sz w:val="13"/>
                <w:szCs w:val="13"/>
                <w:color w:val="262626"/>
              </w:rPr>
              <w:t>2</w:t>
            </w:r>
          </w:p>
        </w:tc>
        <w:tc>
          <w:tcPr>
            <w:tcW w:w="820" w:type="dxa"/>
            <w:vAlign w:val="bottom"/>
          </w:tcPr>
          <w:p>
            <w:pPr>
              <w:ind w:left="460"/>
              <w:spacing w:after="0" w:line="126" w:lineRule="exact"/>
              <w:rPr>
                <w:sz w:val="20"/>
                <w:szCs w:val="20"/>
                <w:color w:val="auto"/>
              </w:rPr>
            </w:pPr>
            <w:r>
              <w:rPr>
                <w:rFonts w:ascii="Arial" w:cs="Arial" w:eastAsia="Arial" w:hAnsi="Arial"/>
                <w:sz w:val="13"/>
                <w:szCs w:val="13"/>
                <w:color w:val="262626"/>
              </w:rPr>
              <w:t>3</w:t>
            </w:r>
          </w:p>
        </w:tc>
        <w:tc>
          <w:tcPr>
            <w:tcW w:w="720" w:type="dxa"/>
            <w:vAlign w:val="bottom"/>
          </w:tcPr>
          <w:p>
            <w:pPr>
              <w:jc w:val="right"/>
              <w:ind w:right="396"/>
              <w:spacing w:after="0" w:line="126" w:lineRule="exact"/>
              <w:rPr>
                <w:sz w:val="20"/>
                <w:szCs w:val="20"/>
                <w:color w:val="auto"/>
              </w:rPr>
            </w:pPr>
            <w:r>
              <w:rPr>
                <w:rFonts w:ascii="Arial" w:cs="Arial" w:eastAsia="Arial" w:hAnsi="Arial"/>
                <w:sz w:val="13"/>
                <w:szCs w:val="13"/>
                <w:color w:val="262626"/>
              </w:rPr>
              <w:t>4</w:t>
            </w:r>
          </w:p>
        </w:tc>
        <w:tc>
          <w:tcPr>
            <w:tcW w:w="100" w:type="dxa"/>
            <w:vAlign w:val="bottom"/>
          </w:tcPr>
          <w:p>
            <w:pPr>
              <w:jc w:val="right"/>
              <w:spacing w:after="0" w:line="126" w:lineRule="exact"/>
              <w:rPr>
                <w:sz w:val="20"/>
                <w:szCs w:val="20"/>
                <w:color w:val="auto"/>
              </w:rPr>
            </w:pPr>
            <w:r>
              <w:rPr>
                <w:rFonts w:ascii="Arial" w:cs="Arial" w:eastAsia="Arial" w:hAnsi="Arial"/>
                <w:sz w:val="13"/>
                <w:szCs w:val="13"/>
                <w:color w:val="262626"/>
              </w:rPr>
              <w:t>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669925</wp:posOffset>
            </wp:positionH>
            <wp:positionV relativeFrom="paragraph">
              <wp:posOffset>-1466215</wp:posOffset>
            </wp:positionV>
            <wp:extent cx="1853565" cy="133731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a:extLst>
                        <a:ext uri="{28A0092B-C50C-407E-A947-70E740481C1C}"/>
                      </a:extLst>
                    </a:blip>
                    <a:srcRect/>
                    <a:stretch>
                      <a:fillRect/>
                    </a:stretch>
                  </pic:blipFill>
                  <pic:spPr bwMode="auto">
                    <a:xfrm>
                      <a:off x="0" y="0"/>
                      <a:ext cx="1853565" cy="1337310"/>
                    </a:xfrm>
                    <a:prstGeom prst="rect">
                      <a:avLst/>
                    </a:prstGeom>
                    <a:noFill/>
                  </pic:spPr>
                </pic:pic>
              </a:graphicData>
            </a:graphic>
          </wp:anchor>
        </w:drawing>
      </w:r>
    </w:p>
    <w:p>
      <w:pPr>
        <w:spacing w:after="0" w:line="10" w:lineRule="exact"/>
        <w:rPr>
          <w:sz w:val="20"/>
          <w:szCs w:val="20"/>
          <w:color w:val="auto"/>
        </w:rPr>
      </w:pPr>
    </w:p>
    <w:p>
      <w:pPr>
        <w:jc w:val="center"/>
        <w:ind w:left="180"/>
        <w:spacing w:after="0"/>
        <w:rPr>
          <w:sz w:val="20"/>
          <w:szCs w:val="20"/>
          <w:color w:val="auto"/>
        </w:rPr>
      </w:pPr>
      <w:r>
        <w:rPr>
          <w:rFonts w:ascii="Arial" w:cs="Arial" w:eastAsia="Arial" w:hAnsi="Arial"/>
          <w:sz w:val="14"/>
          <w:szCs w:val="14"/>
          <w:color w:val="262626"/>
        </w:rPr>
        <w:t>time instance</w:t>
      </w:r>
    </w:p>
    <w:p>
      <w:pPr>
        <w:spacing w:after="0" w:line="61" w:lineRule="exact"/>
        <w:rPr>
          <w:sz w:val="20"/>
          <w:szCs w:val="20"/>
          <w:color w:val="auto"/>
        </w:rPr>
      </w:pPr>
    </w:p>
    <w:p>
      <w:pPr>
        <w:ind w:left="2320"/>
        <w:spacing w:after="0"/>
        <w:rPr>
          <w:sz w:val="20"/>
          <w:szCs w:val="20"/>
          <w:color w:val="auto"/>
        </w:rPr>
      </w:pPr>
      <w:r>
        <w:rPr>
          <w:rFonts w:ascii="Arial" w:cs="Arial" w:eastAsia="Arial" w:hAnsi="Arial"/>
          <w:sz w:val="16"/>
          <w:szCs w:val="16"/>
          <w:color w:val="auto"/>
        </w:rPr>
        <w:t>(b)</w:t>
      </w:r>
    </w:p>
    <w:p>
      <w:pPr>
        <w:spacing w:after="0" w:line="107" w:lineRule="exact"/>
        <w:rPr>
          <w:sz w:val="20"/>
          <w:szCs w:val="20"/>
          <w:color w:val="auto"/>
        </w:rPr>
      </w:pPr>
    </w:p>
    <w:p>
      <w:pPr>
        <w:ind w:right="440"/>
        <w:spacing w:after="0" w:line="261" w:lineRule="auto"/>
        <w:rPr>
          <w:sz w:val="20"/>
          <w:szCs w:val="20"/>
          <w:color w:val="auto"/>
        </w:rPr>
      </w:pPr>
      <w:r>
        <w:rPr>
          <w:rFonts w:ascii="Arial" w:cs="Arial" w:eastAsia="Arial" w:hAnsi="Arial"/>
          <w:sz w:val="14"/>
          <w:szCs w:val="14"/>
          <w:b w:val="1"/>
          <w:bCs w:val="1"/>
          <w:color w:val="004C87"/>
        </w:rPr>
        <w:t xml:space="preserve">FIGURE 9. </w:t>
      </w:r>
      <w:r>
        <w:rPr>
          <w:rFonts w:ascii="Arial" w:cs="Arial" w:eastAsia="Arial" w:hAnsi="Arial"/>
          <w:sz w:val="14"/>
          <w:szCs w:val="14"/>
          <w:color w:val="000000"/>
        </w:rPr>
        <w:t>(a) The number of satisfied UEs in the network (b) Average</w:t>
      </w:r>
      <w:r>
        <w:rPr>
          <w:rFonts w:ascii="Arial" w:cs="Arial" w:eastAsia="Arial" w:hAnsi="Arial"/>
          <w:sz w:val="14"/>
          <w:szCs w:val="14"/>
          <w:b w:val="1"/>
          <w:bCs w:val="1"/>
          <w:color w:val="004C87"/>
        </w:rPr>
        <w:t xml:space="preserve"> </w:t>
      </w:r>
      <w:r>
        <w:rPr>
          <w:rFonts w:ascii="Arial" w:cs="Arial" w:eastAsia="Arial" w:hAnsi="Arial"/>
          <w:sz w:val="14"/>
          <w:szCs w:val="14"/>
          <w:color w:val="000000"/>
        </w:rPr>
        <w:t>throughput of the network.</w:t>
      </w:r>
    </w:p>
    <w:p>
      <w:pPr>
        <w:spacing w:after="0" w:line="200" w:lineRule="exact"/>
        <w:rPr>
          <w:sz w:val="20"/>
          <w:szCs w:val="20"/>
          <w:color w:val="auto"/>
        </w:rPr>
      </w:pPr>
    </w:p>
    <w:p>
      <w:pPr>
        <w:spacing w:after="0" w:line="38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D. IMPACT OF VARIOUS NUMBERS OF USERS</w:t>
      </w:r>
    </w:p>
    <w:p>
      <w:pPr>
        <w:spacing w:after="0" w:line="91"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We studied the impact of various numbers of UEs in the network on the different approaches to load balancing. The network throughput and the standard deviation of the RRURs among terrestrial cells were observed. Network throughput increased under both of the MLB algorithms by increasing the number of UEs, as shown in Figure 10a. The adaptive multi-RAT MLB had more throughput as the resources of multiple RATs were efficiently utilized to satisfy the QoS flows of the UEs. However, the standard deviation in RRURs among terrestrial cells increased with the increasing numbers of UEs, as shown in Figure 10b. The standard deviation of the RRUR increased by a very small amount under the adaptive multi-RAT MLB, and by less than the adaptive intra-RAT MLB. The gap between maximum RRUR and minimum RRUR increased more under the adaptive intra-RAT MLB, compared to the adaptive multi-RAT MLB with the increasing numbers of UEs. The adaptive multi-RAT MLB with intra-RAT and inter-RAT offloading transferred loads that cannot move to terrestrial neighboring cells to the satellite cell. The RRUR of the satellite is shown in Figure 11, and the utilized resources of the satellite were less than half of the available resources with large number of UEs in the network. Thus, the proposed algorithm keeps the network balanced with a large number of UEs, keeping the RRUR of</w:t>
      </w:r>
    </w:p>
    <w:p>
      <w:pPr>
        <w:spacing w:after="0" w:line="398" w:lineRule="exact"/>
        <w:rPr>
          <w:sz w:val="20"/>
          <w:szCs w:val="20"/>
          <w:color w:val="auto"/>
        </w:rPr>
      </w:pPr>
    </w:p>
    <w:p>
      <w:pPr>
        <w:spacing w:after="0"/>
        <w:rPr>
          <w:sz w:val="20"/>
          <w:szCs w:val="20"/>
          <w:color w:val="auto"/>
        </w:rPr>
      </w:pPr>
      <w:r>
        <w:rPr>
          <w:rFonts w:ascii="Arial" w:cs="Arial" w:eastAsia="Arial" w:hAnsi="Arial"/>
          <w:sz w:val="12"/>
          <w:szCs w:val="12"/>
          <w:color w:val="auto"/>
        </w:rPr>
        <w:t>VOLUME 4, 2016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line="1" w:lineRule="exact"/>
        <w:rPr>
          <w:sz w:val="1"/>
          <w:szCs w:val="1"/>
          <w:color w:val="auto"/>
        </w:rPr>
      </w:pPr>
    </w:p>
    <w:tbl>
      <w:tblPr>
        <w:tblLayout w:type="fixed"/>
        <w:tblInd w:w="760" w:type="dxa"/>
        <w:tblCellMar>
          <w:top w:w="0" w:type="dxa"/>
          <w:left w:w="0" w:type="dxa"/>
          <w:bottom w:w="0" w:type="dxa"/>
          <w:right w:w="0" w:type="dxa"/>
        </w:tblCellMar>
      </w:tblPr>
      <w:tr>
        <w:trPr>
          <w:trHeight w:val="149"/>
        </w:trPr>
        <w:tc>
          <w:tcPr>
            <w:tcW w:w="120" w:type="dxa"/>
            <w:vAlign w:val="bottom"/>
          </w:tcPr>
          <w:p>
            <w:pPr>
              <w:spacing w:after="0"/>
              <w:rPr>
                <w:sz w:val="13"/>
                <w:szCs w:val="13"/>
                <w:color w:val="auto"/>
              </w:rPr>
            </w:pPr>
          </w:p>
        </w:tc>
        <w:tc>
          <w:tcPr>
            <w:tcW w:w="460" w:type="dxa"/>
            <w:vAlign w:val="bottom"/>
          </w:tcPr>
          <w:p>
            <w:pPr>
              <w:jc w:val="right"/>
              <w:ind w:right="216"/>
              <w:spacing w:after="0"/>
              <w:rPr>
                <w:sz w:val="20"/>
                <w:szCs w:val="20"/>
                <w:color w:val="auto"/>
              </w:rPr>
            </w:pPr>
            <w:r>
              <w:rPr>
                <w:rFonts w:ascii="Arial" w:cs="Arial" w:eastAsia="Arial" w:hAnsi="Arial"/>
                <w:sz w:val="13"/>
                <w:szCs w:val="13"/>
                <w:color w:val="262626"/>
              </w:rPr>
              <w:t>24</w:t>
            </w:r>
          </w:p>
        </w:tc>
        <w:tc>
          <w:tcPr>
            <w:tcW w:w="80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49"/>
        </w:trPr>
        <w:tc>
          <w:tcPr>
            <w:tcW w:w="12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1580" w:type="dxa"/>
            <w:vAlign w:val="bottom"/>
            <w:gridSpan w:val="2"/>
          </w:tcPr>
          <w:p>
            <w:pPr>
              <w:ind w:left="140"/>
              <w:spacing w:after="0"/>
              <w:rPr>
                <w:sz w:val="20"/>
                <w:szCs w:val="20"/>
                <w:color w:val="auto"/>
              </w:rPr>
            </w:pPr>
            <w:r>
              <w:rPr>
                <w:rFonts w:ascii="Arial" w:cs="Arial" w:eastAsia="Arial" w:hAnsi="Arial"/>
                <w:sz w:val="12"/>
                <w:szCs w:val="12"/>
                <w:color w:val="auto"/>
              </w:rPr>
              <w:t>Adaptive multi-RAT MLB</w:t>
            </w:r>
          </w:p>
        </w:tc>
        <w:tc>
          <w:tcPr>
            <w:tcW w:w="620" w:type="dxa"/>
            <w:vAlign w:val="bottom"/>
          </w:tcPr>
          <w:p>
            <w:pPr>
              <w:spacing w:after="0"/>
              <w:rPr>
                <w:sz w:val="12"/>
                <w:szCs w:val="12"/>
                <w:color w:val="auto"/>
              </w:rPr>
            </w:pPr>
          </w:p>
        </w:tc>
        <w:tc>
          <w:tcPr>
            <w:tcW w:w="4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0"/>
        </w:trPr>
        <w:tc>
          <w:tcPr>
            <w:tcW w:w="1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1580" w:type="dxa"/>
            <w:vAlign w:val="bottom"/>
            <w:gridSpan w:val="2"/>
          </w:tcPr>
          <w:p>
            <w:pPr>
              <w:ind w:left="140"/>
              <w:spacing w:after="0"/>
              <w:rPr>
                <w:sz w:val="20"/>
                <w:szCs w:val="20"/>
                <w:color w:val="auto"/>
              </w:rPr>
            </w:pPr>
            <w:r>
              <w:rPr>
                <w:rFonts w:ascii="Arial" w:cs="Arial" w:eastAsia="Arial" w:hAnsi="Arial"/>
                <w:sz w:val="12"/>
                <w:szCs w:val="12"/>
                <w:color w:val="auto"/>
              </w:rPr>
              <w:t>Adaptive intra-RAT MLB</w:t>
            </w:r>
          </w:p>
        </w:tc>
        <w:tc>
          <w:tcPr>
            <w:tcW w:w="6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27"/>
        </w:trPr>
        <w:tc>
          <w:tcPr>
            <w:tcW w:w="120" w:type="dxa"/>
            <w:vAlign w:val="bottom"/>
            <w:vMerge w:val="restart"/>
            <w:textDirection w:val="btLr"/>
          </w:tcPr>
          <w:p>
            <w:pPr>
              <w:spacing w:after="0"/>
              <w:rPr>
                <w:sz w:val="20"/>
                <w:szCs w:val="20"/>
                <w:color w:val="auto"/>
              </w:rPr>
            </w:pPr>
            <w:r>
              <w:rPr>
                <w:rFonts w:ascii="Arial" w:cs="Arial" w:eastAsia="Arial" w:hAnsi="Arial"/>
                <w:sz w:val="14"/>
                <w:szCs w:val="14"/>
                <w:color w:val="262626"/>
                <w:w w:val="98"/>
              </w:rPr>
              <w:t>(Gbps)</w:t>
            </w:r>
          </w:p>
        </w:tc>
        <w:tc>
          <w:tcPr>
            <w:tcW w:w="460" w:type="dxa"/>
            <w:vAlign w:val="bottom"/>
          </w:tcPr>
          <w:p>
            <w:pPr>
              <w:jc w:val="right"/>
              <w:ind w:right="216"/>
              <w:spacing w:after="0"/>
              <w:rPr>
                <w:sz w:val="20"/>
                <w:szCs w:val="20"/>
                <w:color w:val="auto"/>
              </w:rPr>
            </w:pPr>
            <w:r>
              <w:rPr>
                <w:rFonts w:ascii="Arial" w:cs="Arial" w:eastAsia="Arial" w:hAnsi="Arial"/>
                <w:sz w:val="13"/>
                <w:szCs w:val="13"/>
                <w:color w:val="262626"/>
              </w:rPr>
              <w:t>22</w:t>
            </w:r>
          </w:p>
        </w:tc>
        <w:tc>
          <w:tcPr>
            <w:tcW w:w="80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06"/>
        </w:trPr>
        <w:tc>
          <w:tcPr>
            <w:tcW w:w="120" w:type="dxa"/>
            <w:vAlign w:val="bottom"/>
            <w:vMerge w:val="continue"/>
          </w:tcPr>
          <w:p>
            <w:pPr>
              <w:spacing w:after="0"/>
              <w:rPr>
                <w:sz w:val="24"/>
                <w:szCs w:val="24"/>
                <w:color w:val="auto"/>
              </w:rPr>
            </w:pPr>
          </w:p>
        </w:tc>
        <w:tc>
          <w:tcPr>
            <w:tcW w:w="46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20"/>
        </w:trPr>
        <w:tc>
          <w:tcPr>
            <w:tcW w:w="120" w:type="dxa"/>
            <w:vAlign w:val="bottom"/>
            <w:vMerge w:val="restart"/>
            <w:textDirection w:val="btLr"/>
          </w:tcPr>
          <w:p>
            <w:pPr>
              <w:spacing w:after="0"/>
              <w:rPr>
                <w:sz w:val="20"/>
                <w:szCs w:val="20"/>
                <w:color w:val="auto"/>
              </w:rPr>
            </w:pPr>
            <w:r>
              <w:rPr>
                <w:rFonts w:ascii="Arial" w:cs="Arial" w:eastAsia="Arial" w:hAnsi="Arial"/>
                <w:sz w:val="14"/>
                <w:szCs w:val="14"/>
                <w:color w:val="262626"/>
              </w:rPr>
              <w:t>throughput</w:t>
            </w:r>
          </w:p>
        </w:tc>
        <w:tc>
          <w:tcPr>
            <w:tcW w:w="460" w:type="dxa"/>
            <w:vAlign w:val="bottom"/>
          </w:tcPr>
          <w:p>
            <w:pPr>
              <w:jc w:val="right"/>
              <w:ind w:right="216"/>
              <w:spacing w:after="0"/>
              <w:rPr>
                <w:sz w:val="20"/>
                <w:szCs w:val="20"/>
                <w:color w:val="auto"/>
              </w:rPr>
            </w:pPr>
            <w:r>
              <w:rPr>
                <w:rFonts w:ascii="Arial" w:cs="Arial" w:eastAsia="Arial" w:hAnsi="Arial"/>
                <w:sz w:val="13"/>
                <w:szCs w:val="13"/>
                <w:color w:val="262626"/>
              </w:rPr>
              <w:t>20</w:t>
            </w:r>
          </w:p>
        </w:tc>
        <w:tc>
          <w:tcPr>
            <w:tcW w:w="800" w:type="dxa"/>
            <w:vAlign w:val="bottom"/>
          </w:tcPr>
          <w:p>
            <w:pPr>
              <w:spacing w:after="0"/>
              <w:rPr>
                <w:sz w:val="19"/>
                <w:szCs w:val="19"/>
                <w:color w:val="auto"/>
              </w:rPr>
            </w:pPr>
          </w:p>
        </w:tc>
        <w:tc>
          <w:tcPr>
            <w:tcW w:w="78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4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526"/>
        </w:trPr>
        <w:tc>
          <w:tcPr>
            <w:tcW w:w="120" w:type="dxa"/>
            <w:vAlign w:val="bottom"/>
            <w:vMerge w:val="continue"/>
          </w:tcPr>
          <w:p>
            <w:pPr>
              <w:spacing w:after="0"/>
              <w:rPr>
                <w:sz w:val="24"/>
                <w:szCs w:val="24"/>
                <w:color w:val="auto"/>
              </w:rPr>
            </w:pPr>
          </w:p>
        </w:tc>
        <w:tc>
          <w:tcPr>
            <w:tcW w:w="460" w:type="dxa"/>
            <w:vAlign w:val="bottom"/>
          </w:tcPr>
          <w:p>
            <w:pPr>
              <w:jc w:val="right"/>
              <w:ind w:right="216"/>
              <w:spacing w:after="0"/>
              <w:rPr>
                <w:sz w:val="20"/>
                <w:szCs w:val="20"/>
                <w:color w:val="auto"/>
              </w:rPr>
            </w:pPr>
            <w:r>
              <w:rPr>
                <w:rFonts w:ascii="Arial" w:cs="Arial" w:eastAsia="Arial" w:hAnsi="Arial"/>
                <w:sz w:val="13"/>
                <w:szCs w:val="13"/>
                <w:color w:val="262626"/>
              </w:rPr>
              <w:t>18</w:t>
            </w: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6"/>
        </w:trPr>
        <w:tc>
          <w:tcPr>
            <w:tcW w:w="120" w:type="dxa"/>
            <w:vAlign w:val="bottom"/>
          </w:tcPr>
          <w:p>
            <w:pPr>
              <w:spacing w:after="0"/>
              <w:rPr>
                <w:sz w:val="24"/>
                <w:szCs w:val="24"/>
                <w:color w:val="auto"/>
              </w:rPr>
            </w:pPr>
          </w:p>
        </w:tc>
        <w:tc>
          <w:tcPr>
            <w:tcW w:w="460" w:type="dxa"/>
            <w:vAlign w:val="bottom"/>
          </w:tcPr>
          <w:p>
            <w:pPr>
              <w:jc w:val="right"/>
              <w:ind w:right="216"/>
              <w:spacing w:after="0"/>
              <w:rPr>
                <w:sz w:val="20"/>
                <w:szCs w:val="20"/>
                <w:color w:val="auto"/>
              </w:rPr>
            </w:pPr>
            <w:r>
              <w:rPr>
                <w:rFonts w:ascii="Arial" w:cs="Arial" w:eastAsia="Arial" w:hAnsi="Arial"/>
                <w:sz w:val="13"/>
                <w:szCs w:val="13"/>
                <w:color w:val="262626"/>
              </w:rPr>
              <w:t>16</w:t>
            </w:r>
          </w:p>
        </w:tc>
        <w:tc>
          <w:tcPr>
            <w:tcW w:w="80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6"/>
        </w:trPr>
        <w:tc>
          <w:tcPr>
            <w:tcW w:w="120" w:type="dxa"/>
            <w:vAlign w:val="bottom"/>
          </w:tcPr>
          <w:p>
            <w:pPr>
              <w:spacing w:after="0"/>
              <w:rPr>
                <w:sz w:val="10"/>
                <w:szCs w:val="10"/>
                <w:color w:val="auto"/>
              </w:rPr>
            </w:pPr>
          </w:p>
        </w:tc>
        <w:tc>
          <w:tcPr>
            <w:tcW w:w="460" w:type="dxa"/>
            <w:vAlign w:val="bottom"/>
          </w:tcPr>
          <w:p>
            <w:pPr>
              <w:jc w:val="right"/>
              <w:ind w:right="76"/>
              <w:spacing w:after="0" w:line="126" w:lineRule="exact"/>
              <w:rPr>
                <w:sz w:val="20"/>
                <w:szCs w:val="20"/>
                <w:color w:val="auto"/>
              </w:rPr>
            </w:pPr>
            <w:r>
              <w:rPr>
                <w:rFonts w:ascii="Arial" w:cs="Arial" w:eastAsia="Arial" w:hAnsi="Arial"/>
                <w:sz w:val="13"/>
                <w:szCs w:val="13"/>
                <w:color w:val="262626"/>
              </w:rPr>
              <w:t>110</w:t>
            </w:r>
          </w:p>
        </w:tc>
        <w:tc>
          <w:tcPr>
            <w:tcW w:w="800" w:type="dxa"/>
            <w:vAlign w:val="bottom"/>
          </w:tcPr>
          <w:p>
            <w:pPr>
              <w:jc w:val="right"/>
              <w:ind w:right="180"/>
              <w:spacing w:after="0" w:line="126" w:lineRule="exact"/>
              <w:rPr>
                <w:sz w:val="20"/>
                <w:szCs w:val="20"/>
                <w:color w:val="auto"/>
              </w:rPr>
            </w:pPr>
            <w:r>
              <w:rPr>
                <w:rFonts w:ascii="Arial" w:cs="Arial" w:eastAsia="Arial" w:hAnsi="Arial"/>
                <w:sz w:val="13"/>
                <w:szCs w:val="13"/>
                <w:color w:val="262626"/>
              </w:rPr>
              <w:t>120</w:t>
            </w:r>
          </w:p>
        </w:tc>
        <w:tc>
          <w:tcPr>
            <w:tcW w:w="780" w:type="dxa"/>
            <w:vAlign w:val="bottom"/>
          </w:tcPr>
          <w:p>
            <w:pPr>
              <w:jc w:val="right"/>
              <w:ind w:right="256"/>
              <w:spacing w:after="0" w:line="126" w:lineRule="exact"/>
              <w:rPr>
                <w:sz w:val="20"/>
                <w:szCs w:val="20"/>
                <w:color w:val="auto"/>
              </w:rPr>
            </w:pPr>
            <w:r>
              <w:rPr>
                <w:rFonts w:ascii="Arial" w:cs="Arial" w:eastAsia="Arial" w:hAnsi="Arial"/>
                <w:sz w:val="13"/>
                <w:szCs w:val="13"/>
                <w:color w:val="262626"/>
              </w:rPr>
              <w:t>130</w:t>
            </w:r>
          </w:p>
        </w:tc>
        <w:tc>
          <w:tcPr>
            <w:tcW w:w="620" w:type="dxa"/>
            <w:vAlign w:val="bottom"/>
          </w:tcPr>
          <w:p>
            <w:pPr>
              <w:jc w:val="right"/>
              <w:ind w:right="176"/>
              <w:spacing w:after="0" w:line="126" w:lineRule="exact"/>
              <w:rPr>
                <w:sz w:val="20"/>
                <w:szCs w:val="20"/>
                <w:color w:val="auto"/>
              </w:rPr>
            </w:pPr>
            <w:r>
              <w:rPr>
                <w:rFonts w:ascii="Arial" w:cs="Arial" w:eastAsia="Arial" w:hAnsi="Arial"/>
                <w:sz w:val="13"/>
                <w:szCs w:val="13"/>
                <w:color w:val="262626"/>
              </w:rPr>
              <w:t>140</w:t>
            </w:r>
          </w:p>
        </w:tc>
        <w:tc>
          <w:tcPr>
            <w:tcW w:w="460" w:type="dxa"/>
            <w:vAlign w:val="bottom"/>
          </w:tcPr>
          <w:p>
            <w:pPr>
              <w:jc w:val="right"/>
              <w:spacing w:after="0" w:line="126" w:lineRule="exact"/>
              <w:rPr>
                <w:sz w:val="20"/>
                <w:szCs w:val="20"/>
                <w:color w:val="auto"/>
              </w:rPr>
            </w:pPr>
            <w:r>
              <w:rPr>
                <w:rFonts w:ascii="Arial" w:cs="Arial" w:eastAsia="Arial" w:hAnsi="Arial"/>
                <w:sz w:val="13"/>
                <w:szCs w:val="13"/>
                <w:color w:val="262626"/>
              </w:rPr>
              <w:t>150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668655</wp:posOffset>
            </wp:positionH>
            <wp:positionV relativeFrom="paragraph">
              <wp:posOffset>-1466215</wp:posOffset>
            </wp:positionV>
            <wp:extent cx="1847850" cy="133731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a:extLst>
                        <a:ext uri="{28A0092B-C50C-407E-A947-70E740481C1C}"/>
                      </a:extLst>
                    </a:blip>
                    <a:srcRect/>
                    <a:stretch>
                      <a:fillRect/>
                    </a:stretch>
                  </pic:blipFill>
                  <pic:spPr bwMode="auto">
                    <a:xfrm>
                      <a:off x="0" y="0"/>
                      <a:ext cx="1847850" cy="1337310"/>
                    </a:xfrm>
                    <a:prstGeom prst="rect">
                      <a:avLst/>
                    </a:prstGeom>
                    <a:noFill/>
                  </pic:spPr>
                </pic:pic>
              </a:graphicData>
            </a:graphic>
          </wp:anchor>
        </w:drawing>
      </w:r>
    </w:p>
    <w:p>
      <w:pPr>
        <w:spacing w:after="0" w:line="10" w:lineRule="exact"/>
        <w:rPr>
          <w:sz w:val="20"/>
          <w:szCs w:val="20"/>
          <w:color w:val="auto"/>
        </w:rPr>
      </w:pPr>
    </w:p>
    <w:p>
      <w:pPr>
        <w:ind w:left="2020"/>
        <w:spacing w:after="0"/>
        <w:rPr>
          <w:sz w:val="20"/>
          <w:szCs w:val="20"/>
          <w:color w:val="auto"/>
        </w:rPr>
      </w:pPr>
      <w:r>
        <w:rPr>
          <w:rFonts w:ascii="Arial" w:cs="Arial" w:eastAsia="Arial" w:hAnsi="Arial"/>
          <w:sz w:val="14"/>
          <w:szCs w:val="14"/>
          <w:color w:val="262626"/>
        </w:rPr>
        <w:t>Number of UEs</w:t>
      </w:r>
    </w:p>
    <w:p>
      <w:pPr>
        <w:spacing w:after="0" w:line="61" w:lineRule="exact"/>
        <w:rPr>
          <w:sz w:val="20"/>
          <w:szCs w:val="20"/>
          <w:color w:val="auto"/>
        </w:rPr>
      </w:pPr>
    </w:p>
    <w:tbl>
      <w:tblPr>
        <w:tblLayout w:type="fixed"/>
        <w:tblInd w:w="680" w:type="dxa"/>
        <w:tblCellMar>
          <w:top w:w="0" w:type="dxa"/>
          <w:left w:w="0" w:type="dxa"/>
          <w:bottom w:w="0" w:type="dxa"/>
          <w:right w:w="0" w:type="dxa"/>
        </w:tblCellMar>
      </w:tblPr>
      <w:tr>
        <w:trPr>
          <w:trHeight w:val="190"/>
        </w:trPr>
        <w:tc>
          <w:tcPr>
            <w:tcW w:w="140" w:type="dxa"/>
            <w:vAlign w:val="bottom"/>
          </w:tcPr>
          <w:p>
            <w:pPr>
              <w:spacing w:after="0"/>
              <w:rPr>
                <w:sz w:val="16"/>
                <w:szCs w:val="16"/>
                <w:color w:val="auto"/>
              </w:rPr>
            </w:pPr>
          </w:p>
        </w:tc>
        <w:tc>
          <w:tcPr>
            <w:tcW w:w="660" w:type="dxa"/>
            <w:vAlign w:val="bottom"/>
          </w:tcPr>
          <w:p>
            <w:pPr>
              <w:spacing w:after="0"/>
              <w:rPr>
                <w:sz w:val="16"/>
                <w:szCs w:val="16"/>
                <w:color w:val="auto"/>
              </w:rPr>
            </w:pPr>
          </w:p>
        </w:tc>
        <w:tc>
          <w:tcPr>
            <w:tcW w:w="640" w:type="dxa"/>
            <w:vAlign w:val="bottom"/>
          </w:tcPr>
          <w:p>
            <w:pPr>
              <w:spacing w:after="0"/>
              <w:rPr>
                <w:sz w:val="16"/>
                <w:szCs w:val="16"/>
                <w:color w:val="auto"/>
              </w:rPr>
            </w:pPr>
          </w:p>
        </w:tc>
        <w:tc>
          <w:tcPr>
            <w:tcW w:w="740" w:type="dxa"/>
            <w:vAlign w:val="bottom"/>
          </w:tcPr>
          <w:p>
            <w:pPr>
              <w:ind w:left="200"/>
              <w:spacing w:after="0"/>
              <w:rPr>
                <w:sz w:val="20"/>
                <w:szCs w:val="20"/>
                <w:color w:val="auto"/>
              </w:rPr>
            </w:pPr>
            <w:r>
              <w:rPr>
                <w:rFonts w:ascii="Arial" w:cs="Arial" w:eastAsia="Arial" w:hAnsi="Arial"/>
                <w:sz w:val="16"/>
                <w:szCs w:val="16"/>
                <w:color w:val="auto"/>
              </w:rPr>
              <w:t>(a)</w:t>
            </w:r>
          </w:p>
        </w:tc>
        <w:tc>
          <w:tcPr>
            <w:tcW w:w="92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88"/>
        </w:trPr>
        <w:tc>
          <w:tcPr>
            <w:tcW w:w="140" w:type="dxa"/>
            <w:vAlign w:val="bottom"/>
          </w:tcPr>
          <w:p>
            <w:pPr>
              <w:spacing w:after="0"/>
              <w:rPr>
                <w:sz w:val="24"/>
                <w:szCs w:val="24"/>
                <w:color w:val="auto"/>
              </w:rPr>
            </w:pPr>
          </w:p>
        </w:tc>
        <w:tc>
          <w:tcPr>
            <w:tcW w:w="660" w:type="dxa"/>
            <w:vAlign w:val="bottom"/>
          </w:tcPr>
          <w:p>
            <w:pPr>
              <w:jc w:val="right"/>
              <w:ind w:right="336"/>
              <w:spacing w:after="0"/>
              <w:rPr>
                <w:sz w:val="20"/>
                <w:szCs w:val="20"/>
                <w:color w:val="auto"/>
              </w:rPr>
            </w:pPr>
            <w:r>
              <w:rPr>
                <w:rFonts w:ascii="Arial" w:cs="Arial" w:eastAsia="Arial" w:hAnsi="Arial"/>
                <w:sz w:val="13"/>
                <w:szCs w:val="13"/>
                <w:color w:val="262626"/>
              </w:rPr>
              <w:t>0.2</w:t>
            </w: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9"/>
        </w:trPr>
        <w:tc>
          <w:tcPr>
            <w:tcW w:w="14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1660" w:type="dxa"/>
            <w:vAlign w:val="bottom"/>
            <w:gridSpan w:val="2"/>
          </w:tcPr>
          <w:p>
            <w:pPr>
              <w:ind w:left="400"/>
              <w:spacing w:after="0"/>
              <w:rPr>
                <w:sz w:val="20"/>
                <w:szCs w:val="20"/>
                <w:color w:val="auto"/>
              </w:rPr>
            </w:pPr>
            <w:r>
              <w:rPr>
                <w:rFonts w:ascii="Arial" w:cs="Arial" w:eastAsia="Arial" w:hAnsi="Arial"/>
                <w:sz w:val="12"/>
                <w:szCs w:val="12"/>
                <w:color w:val="auto"/>
                <w:w w:val="95"/>
              </w:rPr>
              <w:t>Adaptive intra-RAT MLB</w:t>
            </w:r>
          </w:p>
        </w:tc>
        <w:tc>
          <w:tcPr>
            <w:tcW w:w="2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5"/>
        </w:trPr>
        <w:tc>
          <w:tcPr>
            <w:tcW w:w="140" w:type="dxa"/>
            <w:vAlign w:val="bottom"/>
          </w:tcPr>
          <w:p>
            <w:pPr>
              <w:spacing w:after="0"/>
              <w:rPr>
                <w:sz w:val="13"/>
                <w:szCs w:val="13"/>
                <w:color w:val="auto"/>
              </w:rPr>
            </w:pPr>
          </w:p>
        </w:tc>
        <w:tc>
          <w:tcPr>
            <w:tcW w:w="66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1880" w:type="dxa"/>
            <w:vAlign w:val="bottom"/>
            <w:gridSpan w:val="3"/>
          </w:tcPr>
          <w:p>
            <w:pPr>
              <w:ind w:left="400"/>
              <w:spacing w:after="0"/>
              <w:rPr>
                <w:sz w:val="20"/>
                <w:szCs w:val="20"/>
                <w:color w:val="auto"/>
              </w:rPr>
            </w:pPr>
            <w:r>
              <w:rPr>
                <w:rFonts w:ascii="Arial" w:cs="Arial" w:eastAsia="Arial" w:hAnsi="Arial"/>
                <w:sz w:val="12"/>
                <w:szCs w:val="12"/>
                <w:color w:val="auto"/>
              </w:rPr>
              <w:t>Adaptive multi-RAT MLB</w:t>
            </w:r>
          </w:p>
        </w:tc>
        <w:tc>
          <w:tcPr>
            <w:tcW w:w="0" w:type="dxa"/>
            <w:vAlign w:val="bottom"/>
          </w:tcPr>
          <w:p>
            <w:pPr>
              <w:spacing w:after="0"/>
              <w:rPr>
                <w:sz w:val="1"/>
                <w:szCs w:val="1"/>
                <w:color w:val="auto"/>
              </w:rPr>
            </w:pPr>
          </w:p>
        </w:tc>
      </w:tr>
      <w:tr>
        <w:trPr>
          <w:trHeight w:val="221"/>
        </w:trPr>
        <w:tc>
          <w:tcPr>
            <w:tcW w:w="140" w:type="dxa"/>
            <w:vAlign w:val="bottom"/>
            <w:vMerge w:val="restart"/>
            <w:textDirection w:val="btLr"/>
          </w:tcPr>
          <w:p>
            <w:pPr>
              <w:spacing w:after="0"/>
              <w:rPr>
                <w:sz w:val="20"/>
                <w:szCs w:val="20"/>
                <w:color w:val="auto"/>
              </w:rPr>
            </w:pPr>
            <w:r>
              <w:rPr>
                <w:rFonts w:ascii="Arial" w:cs="Arial" w:eastAsia="Arial" w:hAnsi="Arial"/>
                <w:sz w:val="14"/>
                <w:szCs w:val="14"/>
                <w:color w:val="262626"/>
              </w:rPr>
              <w:t>Deviation</w:t>
            </w:r>
          </w:p>
        </w:tc>
        <w:tc>
          <w:tcPr>
            <w:tcW w:w="660" w:type="dxa"/>
            <w:vAlign w:val="bottom"/>
          </w:tcPr>
          <w:p>
            <w:pPr>
              <w:jc w:val="right"/>
              <w:ind w:right="336"/>
              <w:spacing w:after="0"/>
              <w:rPr>
                <w:sz w:val="20"/>
                <w:szCs w:val="20"/>
                <w:color w:val="auto"/>
              </w:rPr>
            </w:pPr>
            <w:r>
              <w:rPr>
                <w:rFonts w:ascii="Arial" w:cs="Arial" w:eastAsia="Arial" w:hAnsi="Arial"/>
                <w:sz w:val="13"/>
                <w:szCs w:val="13"/>
                <w:color w:val="262626"/>
                <w:w w:val="94"/>
              </w:rPr>
              <w:t>0.15</w:t>
            </w:r>
          </w:p>
        </w:tc>
        <w:tc>
          <w:tcPr>
            <w:tcW w:w="640" w:type="dxa"/>
            <w:vAlign w:val="bottom"/>
          </w:tcPr>
          <w:p>
            <w:pPr>
              <w:spacing w:after="0"/>
              <w:rPr>
                <w:sz w:val="19"/>
                <w:szCs w:val="19"/>
                <w:color w:val="auto"/>
              </w:rPr>
            </w:pPr>
          </w:p>
        </w:tc>
        <w:tc>
          <w:tcPr>
            <w:tcW w:w="740" w:type="dxa"/>
            <w:vAlign w:val="bottom"/>
          </w:tcPr>
          <w:p>
            <w:pPr>
              <w:spacing w:after="0"/>
              <w:rPr>
                <w:sz w:val="19"/>
                <w:szCs w:val="19"/>
                <w:color w:val="auto"/>
              </w:rPr>
            </w:pPr>
          </w:p>
        </w:tc>
        <w:tc>
          <w:tcPr>
            <w:tcW w:w="9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37"/>
        </w:trPr>
        <w:tc>
          <w:tcPr>
            <w:tcW w:w="140" w:type="dxa"/>
            <w:vAlign w:val="bottom"/>
            <w:vMerge w:val="continue"/>
          </w:tcPr>
          <w:p>
            <w:pPr>
              <w:spacing w:after="0"/>
              <w:rPr>
                <w:sz w:val="24"/>
                <w:szCs w:val="24"/>
                <w:color w:val="auto"/>
              </w:rPr>
            </w:pPr>
          </w:p>
        </w:tc>
        <w:tc>
          <w:tcPr>
            <w:tcW w:w="660" w:type="dxa"/>
            <w:vAlign w:val="bottom"/>
            <w:vMerge w:val="restart"/>
          </w:tcPr>
          <w:p>
            <w:pPr>
              <w:jc w:val="right"/>
              <w:ind w:right="336"/>
              <w:spacing w:after="0"/>
              <w:rPr>
                <w:sz w:val="20"/>
                <w:szCs w:val="20"/>
                <w:color w:val="auto"/>
              </w:rPr>
            </w:pPr>
            <w:r>
              <w:rPr>
                <w:rFonts w:ascii="Arial" w:cs="Arial" w:eastAsia="Arial" w:hAnsi="Arial"/>
                <w:sz w:val="13"/>
                <w:szCs w:val="13"/>
                <w:color w:val="262626"/>
              </w:rPr>
              <w:t>0.1</w:t>
            </w: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8"/>
        </w:trPr>
        <w:tc>
          <w:tcPr>
            <w:tcW w:w="140" w:type="dxa"/>
            <w:vAlign w:val="bottom"/>
            <w:vMerge w:val="restart"/>
            <w:textDirection w:val="btLr"/>
          </w:tcPr>
          <w:p>
            <w:pPr>
              <w:spacing w:after="0"/>
              <w:rPr>
                <w:sz w:val="20"/>
                <w:szCs w:val="20"/>
                <w:color w:val="auto"/>
              </w:rPr>
            </w:pPr>
            <w:r>
              <w:rPr>
                <w:rFonts w:ascii="Arial" w:cs="Arial" w:eastAsia="Arial" w:hAnsi="Arial"/>
                <w:sz w:val="14"/>
                <w:szCs w:val="14"/>
                <w:color w:val="262626"/>
                <w:w w:val="98"/>
              </w:rPr>
              <w:t>Standard</w:t>
            </w:r>
          </w:p>
        </w:tc>
        <w:tc>
          <w:tcPr>
            <w:tcW w:w="660" w:type="dxa"/>
            <w:vAlign w:val="bottom"/>
            <w:vMerge w:val="continue"/>
          </w:tcPr>
          <w:p>
            <w:pPr>
              <w:spacing w:after="0"/>
              <w:rPr>
                <w:sz w:val="7"/>
                <w:szCs w:val="7"/>
                <w:color w:val="auto"/>
              </w:rPr>
            </w:pPr>
          </w:p>
        </w:tc>
        <w:tc>
          <w:tcPr>
            <w:tcW w:w="640" w:type="dxa"/>
            <w:vAlign w:val="bottom"/>
          </w:tcPr>
          <w:p>
            <w:pPr>
              <w:spacing w:after="0"/>
              <w:rPr>
                <w:sz w:val="7"/>
                <w:szCs w:val="7"/>
                <w:color w:val="auto"/>
              </w:rPr>
            </w:pPr>
          </w:p>
        </w:tc>
        <w:tc>
          <w:tcPr>
            <w:tcW w:w="740" w:type="dxa"/>
            <w:vAlign w:val="bottom"/>
          </w:tcPr>
          <w:p>
            <w:pPr>
              <w:spacing w:after="0"/>
              <w:rPr>
                <w:sz w:val="7"/>
                <w:szCs w:val="7"/>
                <w:color w:val="auto"/>
              </w:rPr>
            </w:pPr>
          </w:p>
        </w:tc>
        <w:tc>
          <w:tcPr>
            <w:tcW w:w="920" w:type="dxa"/>
            <w:vAlign w:val="bottom"/>
          </w:tcPr>
          <w:p>
            <w:pPr>
              <w:spacing w:after="0"/>
              <w:rPr>
                <w:sz w:val="7"/>
                <w:szCs w:val="7"/>
                <w:color w:val="auto"/>
              </w:rPr>
            </w:pPr>
          </w:p>
        </w:tc>
        <w:tc>
          <w:tcPr>
            <w:tcW w:w="2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26"/>
        </w:trPr>
        <w:tc>
          <w:tcPr>
            <w:tcW w:w="140" w:type="dxa"/>
            <w:vAlign w:val="bottom"/>
            <w:vMerge w:val="continue"/>
          </w:tcPr>
          <w:p>
            <w:pPr>
              <w:spacing w:after="0"/>
              <w:rPr>
                <w:sz w:val="24"/>
                <w:szCs w:val="24"/>
                <w:color w:val="auto"/>
              </w:rPr>
            </w:pPr>
          </w:p>
        </w:tc>
        <w:tc>
          <w:tcPr>
            <w:tcW w:w="660" w:type="dxa"/>
            <w:vAlign w:val="bottom"/>
          </w:tcPr>
          <w:p>
            <w:pPr>
              <w:jc w:val="right"/>
              <w:ind w:right="336"/>
              <w:spacing w:after="0"/>
              <w:rPr>
                <w:sz w:val="20"/>
                <w:szCs w:val="20"/>
                <w:color w:val="auto"/>
              </w:rPr>
            </w:pPr>
            <w:r>
              <w:rPr>
                <w:rFonts w:ascii="Arial" w:cs="Arial" w:eastAsia="Arial" w:hAnsi="Arial"/>
                <w:sz w:val="13"/>
                <w:szCs w:val="13"/>
                <w:color w:val="262626"/>
                <w:w w:val="94"/>
              </w:rPr>
              <w:t>0.05</w:t>
            </w: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6"/>
        </w:trPr>
        <w:tc>
          <w:tcPr>
            <w:tcW w:w="140" w:type="dxa"/>
            <w:vAlign w:val="bottom"/>
          </w:tcPr>
          <w:p>
            <w:pPr>
              <w:spacing w:after="0"/>
              <w:rPr>
                <w:sz w:val="24"/>
                <w:szCs w:val="24"/>
                <w:color w:val="auto"/>
              </w:rPr>
            </w:pPr>
          </w:p>
        </w:tc>
        <w:tc>
          <w:tcPr>
            <w:tcW w:w="660" w:type="dxa"/>
            <w:vAlign w:val="bottom"/>
          </w:tcPr>
          <w:p>
            <w:pPr>
              <w:jc w:val="right"/>
              <w:ind w:right="336"/>
              <w:spacing w:after="0"/>
              <w:rPr>
                <w:sz w:val="20"/>
                <w:szCs w:val="20"/>
                <w:color w:val="auto"/>
              </w:rPr>
            </w:pPr>
            <w:r>
              <w:rPr>
                <w:rFonts w:ascii="Arial" w:cs="Arial" w:eastAsia="Arial" w:hAnsi="Arial"/>
                <w:sz w:val="13"/>
                <w:szCs w:val="13"/>
                <w:color w:val="262626"/>
              </w:rPr>
              <w:t>0</w:t>
            </w:r>
          </w:p>
        </w:tc>
        <w:tc>
          <w:tcPr>
            <w:tcW w:w="6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9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6"/>
        </w:trPr>
        <w:tc>
          <w:tcPr>
            <w:tcW w:w="140" w:type="dxa"/>
            <w:vAlign w:val="bottom"/>
          </w:tcPr>
          <w:p>
            <w:pPr>
              <w:spacing w:after="0"/>
              <w:rPr>
                <w:sz w:val="10"/>
                <w:szCs w:val="10"/>
                <w:color w:val="auto"/>
              </w:rPr>
            </w:pPr>
          </w:p>
        </w:tc>
        <w:tc>
          <w:tcPr>
            <w:tcW w:w="660" w:type="dxa"/>
            <w:vAlign w:val="bottom"/>
          </w:tcPr>
          <w:p>
            <w:pPr>
              <w:jc w:val="right"/>
              <w:ind w:right="176"/>
              <w:spacing w:after="0" w:line="126" w:lineRule="exact"/>
              <w:rPr>
                <w:sz w:val="20"/>
                <w:szCs w:val="20"/>
                <w:color w:val="auto"/>
              </w:rPr>
            </w:pPr>
            <w:r>
              <w:rPr>
                <w:rFonts w:ascii="Arial" w:cs="Arial" w:eastAsia="Arial" w:hAnsi="Arial"/>
                <w:sz w:val="13"/>
                <w:szCs w:val="13"/>
                <w:color w:val="262626"/>
              </w:rPr>
              <w:t>110</w:t>
            </w:r>
          </w:p>
        </w:tc>
        <w:tc>
          <w:tcPr>
            <w:tcW w:w="640" w:type="dxa"/>
            <w:vAlign w:val="bottom"/>
          </w:tcPr>
          <w:p>
            <w:pPr>
              <w:jc w:val="right"/>
              <w:ind w:right="136"/>
              <w:spacing w:after="0" w:line="126" w:lineRule="exact"/>
              <w:rPr>
                <w:sz w:val="20"/>
                <w:szCs w:val="20"/>
                <w:color w:val="auto"/>
              </w:rPr>
            </w:pPr>
            <w:r>
              <w:rPr>
                <w:rFonts w:ascii="Arial" w:cs="Arial" w:eastAsia="Arial" w:hAnsi="Arial"/>
                <w:sz w:val="13"/>
                <w:szCs w:val="13"/>
                <w:color w:val="262626"/>
              </w:rPr>
              <w:t>120</w:t>
            </w:r>
          </w:p>
        </w:tc>
        <w:tc>
          <w:tcPr>
            <w:tcW w:w="740" w:type="dxa"/>
            <w:vAlign w:val="bottom"/>
          </w:tcPr>
          <w:p>
            <w:pPr>
              <w:jc w:val="right"/>
              <w:ind w:right="175"/>
              <w:spacing w:after="0" w:line="126" w:lineRule="exact"/>
              <w:rPr>
                <w:sz w:val="20"/>
                <w:szCs w:val="20"/>
                <w:color w:val="auto"/>
              </w:rPr>
            </w:pPr>
            <w:r>
              <w:rPr>
                <w:rFonts w:ascii="Arial" w:cs="Arial" w:eastAsia="Arial" w:hAnsi="Arial"/>
                <w:sz w:val="13"/>
                <w:szCs w:val="13"/>
                <w:color w:val="262626"/>
              </w:rPr>
              <w:t>130</w:t>
            </w:r>
          </w:p>
        </w:tc>
        <w:tc>
          <w:tcPr>
            <w:tcW w:w="920" w:type="dxa"/>
            <w:vAlign w:val="bottom"/>
          </w:tcPr>
          <w:p>
            <w:pPr>
              <w:jc w:val="right"/>
              <w:ind w:right="416"/>
              <w:spacing w:after="0" w:line="126" w:lineRule="exact"/>
              <w:rPr>
                <w:sz w:val="20"/>
                <w:szCs w:val="20"/>
                <w:color w:val="auto"/>
              </w:rPr>
            </w:pPr>
            <w:r>
              <w:rPr>
                <w:rFonts w:ascii="Arial" w:cs="Arial" w:eastAsia="Arial" w:hAnsi="Arial"/>
                <w:sz w:val="13"/>
                <w:szCs w:val="13"/>
                <w:color w:val="262626"/>
              </w:rPr>
              <w:t>140</w:t>
            </w:r>
          </w:p>
        </w:tc>
        <w:tc>
          <w:tcPr>
            <w:tcW w:w="220" w:type="dxa"/>
            <w:vAlign w:val="bottom"/>
          </w:tcPr>
          <w:p>
            <w:pPr>
              <w:jc w:val="right"/>
              <w:spacing w:after="0" w:line="126" w:lineRule="exact"/>
              <w:rPr>
                <w:sz w:val="20"/>
                <w:szCs w:val="20"/>
                <w:color w:val="auto"/>
              </w:rPr>
            </w:pPr>
            <w:r>
              <w:rPr>
                <w:rFonts w:ascii="Arial" w:cs="Arial" w:eastAsia="Arial" w:hAnsi="Arial"/>
                <w:sz w:val="13"/>
                <w:szCs w:val="13"/>
                <w:color w:val="262626"/>
                <w:w w:val="92"/>
              </w:rPr>
              <w:t>150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685165</wp:posOffset>
            </wp:positionH>
            <wp:positionV relativeFrom="paragraph">
              <wp:posOffset>-1466215</wp:posOffset>
            </wp:positionV>
            <wp:extent cx="1831340" cy="133731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extLst>
                        <a:ext uri="{28A0092B-C50C-407E-A947-70E740481C1C}"/>
                      </a:extLst>
                    </a:blip>
                    <a:srcRect/>
                    <a:stretch>
                      <a:fillRect/>
                    </a:stretch>
                  </pic:blipFill>
                  <pic:spPr bwMode="auto">
                    <a:xfrm>
                      <a:off x="0" y="0"/>
                      <a:ext cx="1831340" cy="1337310"/>
                    </a:xfrm>
                    <a:prstGeom prst="rect">
                      <a:avLst/>
                    </a:prstGeom>
                    <a:noFill/>
                  </pic:spPr>
                </pic:pic>
              </a:graphicData>
            </a:graphic>
          </wp:anchor>
        </w:drawing>
      </w:r>
    </w:p>
    <w:p>
      <w:pPr>
        <w:spacing w:after="0" w:line="10" w:lineRule="exact"/>
        <w:rPr>
          <w:sz w:val="20"/>
          <w:szCs w:val="20"/>
          <w:color w:val="auto"/>
        </w:rPr>
      </w:pPr>
    </w:p>
    <w:p>
      <w:pPr>
        <w:ind w:left="2020"/>
        <w:spacing w:after="0"/>
        <w:rPr>
          <w:sz w:val="20"/>
          <w:szCs w:val="20"/>
          <w:color w:val="auto"/>
        </w:rPr>
      </w:pPr>
      <w:r>
        <w:rPr>
          <w:rFonts w:ascii="Arial" w:cs="Arial" w:eastAsia="Arial" w:hAnsi="Arial"/>
          <w:sz w:val="14"/>
          <w:szCs w:val="14"/>
          <w:color w:val="262626"/>
        </w:rPr>
        <w:t>Number of UEs</w:t>
      </w:r>
    </w:p>
    <w:p>
      <w:pPr>
        <w:spacing w:after="0" w:line="61" w:lineRule="exact"/>
        <w:rPr>
          <w:sz w:val="20"/>
          <w:szCs w:val="20"/>
          <w:color w:val="auto"/>
        </w:rPr>
      </w:pPr>
    </w:p>
    <w:p>
      <w:pPr>
        <w:ind w:left="2320"/>
        <w:spacing w:after="0"/>
        <w:rPr>
          <w:sz w:val="20"/>
          <w:szCs w:val="20"/>
          <w:color w:val="auto"/>
        </w:rPr>
      </w:pPr>
      <w:r>
        <w:rPr>
          <w:rFonts w:ascii="Arial" w:cs="Arial" w:eastAsia="Arial" w:hAnsi="Arial"/>
          <w:sz w:val="16"/>
          <w:szCs w:val="16"/>
          <w:color w:val="auto"/>
        </w:rPr>
        <w:t>(b)</w:t>
      </w:r>
    </w:p>
    <w:p>
      <w:pPr>
        <w:spacing w:after="0" w:line="107" w:lineRule="exact"/>
        <w:rPr>
          <w:sz w:val="20"/>
          <w:szCs w:val="20"/>
          <w:color w:val="auto"/>
        </w:rPr>
      </w:pPr>
    </w:p>
    <w:p>
      <w:pPr>
        <w:jc w:val="both"/>
        <w:ind w:right="320"/>
        <w:spacing w:after="0" w:line="255" w:lineRule="auto"/>
        <w:rPr>
          <w:sz w:val="20"/>
          <w:szCs w:val="20"/>
          <w:color w:val="auto"/>
        </w:rPr>
      </w:pPr>
      <w:r>
        <w:rPr>
          <w:rFonts w:ascii="Arial" w:cs="Arial" w:eastAsia="Arial" w:hAnsi="Arial"/>
          <w:sz w:val="14"/>
          <w:szCs w:val="14"/>
          <w:b w:val="1"/>
          <w:bCs w:val="1"/>
          <w:color w:val="004C87"/>
        </w:rPr>
        <w:t xml:space="preserve">FIGURE 10. </w:t>
      </w:r>
      <w:r>
        <w:rPr>
          <w:rFonts w:ascii="Arial" w:cs="Arial" w:eastAsia="Arial" w:hAnsi="Arial"/>
          <w:sz w:val="14"/>
          <w:szCs w:val="14"/>
          <w:color w:val="000000"/>
        </w:rPr>
        <w:t>Performance of the load balancing algorithms with different</w:t>
      </w:r>
      <w:r>
        <w:rPr>
          <w:rFonts w:ascii="Arial" w:cs="Arial" w:eastAsia="Arial" w:hAnsi="Arial"/>
          <w:sz w:val="14"/>
          <w:szCs w:val="14"/>
          <w:b w:val="1"/>
          <w:bCs w:val="1"/>
          <w:color w:val="004C87"/>
        </w:rPr>
        <w:t xml:space="preserve"> </w:t>
      </w:r>
      <w:r>
        <w:rPr>
          <w:rFonts w:ascii="Arial" w:cs="Arial" w:eastAsia="Arial" w:hAnsi="Arial"/>
          <w:sz w:val="14"/>
          <w:szCs w:val="14"/>
          <w:color w:val="000000"/>
        </w:rPr>
        <w:t>numbers of UEs: (a) average throughput of the network, and (b) standard deviation of RRUR among the cells of 5G RAT.</w:t>
      </w:r>
    </w:p>
    <w:p>
      <w:pPr>
        <w:spacing w:after="0" w:line="200" w:lineRule="exact"/>
        <w:rPr>
          <w:sz w:val="20"/>
          <w:szCs w:val="20"/>
          <w:color w:val="auto"/>
        </w:rPr>
      </w:pPr>
    </w:p>
    <w:p>
      <w:pPr>
        <w:spacing w:after="0" w:line="285" w:lineRule="exact"/>
        <w:rPr>
          <w:sz w:val="20"/>
          <w:szCs w:val="20"/>
          <w:color w:val="auto"/>
        </w:rPr>
      </w:pPr>
    </w:p>
    <w:tbl>
      <w:tblPr>
        <w:tblLayout w:type="fixed"/>
        <w:tblInd w:w="700" w:type="dxa"/>
        <w:tblCellMar>
          <w:top w:w="0" w:type="dxa"/>
          <w:left w:w="0" w:type="dxa"/>
          <w:bottom w:w="0" w:type="dxa"/>
          <w:right w:w="0" w:type="dxa"/>
        </w:tblCellMar>
      </w:tblPr>
      <w:tr>
        <w:trPr>
          <w:trHeight w:val="149"/>
        </w:trPr>
        <w:tc>
          <w:tcPr>
            <w:tcW w:w="120" w:type="dxa"/>
            <w:vAlign w:val="bottom"/>
          </w:tcPr>
          <w:p>
            <w:pPr>
              <w:spacing w:after="0"/>
              <w:rPr>
                <w:sz w:val="12"/>
                <w:szCs w:val="12"/>
                <w:color w:val="auto"/>
              </w:rPr>
            </w:pPr>
          </w:p>
        </w:tc>
        <w:tc>
          <w:tcPr>
            <w:tcW w:w="220" w:type="dxa"/>
            <w:vAlign w:val="bottom"/>
          </w:tcPr>
          <w:p>
            <w:pPr>
              <w:jc w:val="right"/>
              <w:spacing w:after="0"/>
              <w:rPr>
                <w:sz w:val="20"/>
                <w:szCs w:val="20"/>
                <w:color w:val="auto"/>
              </w:rPr>
            </w:pPr>
            <w:r>
              <w:rPr>
                <w:rFonts w:ascii="Arial" w:cs="Arial" w:eastAsia="Arial" w:hAnsi="Arial"/>
                <w:sz w:val="13"/>
                <w:szCs w:val="13"/>
                <w:color w:val="262626"/>
              </w:rPr>
              <w:t>1</w:t>
            </w:r>
          </w:p>
        </w:tc>
        <w:tc>
          <w:tcPr>
            <w:tcW w:w="0" w:type="dxa"/>
            <w:vAlign w:val="bottom"/>
          </w:tcPr>
          <w:p>
            <w:pPr>
              <w:spacing w:after="0"/>
              <w:rPr>
                <w:sz w:val="1"/>
                <w:szCs w:val="1"/>
                <w:color w:val="auto"/>
              </w:rPr>
            </w:pPr>
          </w:p>
        </w:tc>
      </w:tr>
      <w:tr>
        <w:trPr>
          <w:trHeight w:val="420"/>
        </w:trPr>
        <w:tc>
          <w:tcPr>
            <w:tcW w:w="12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Arial" w:cs="Arial" w:eastAsia="Arial" w:hAnsi="Arial"/>
                <w:sz w:val="13"/>
                <w:szCs w:val="13"/>
                <w:color w:val="262626"/>
              </w:rPr>
              <w:t>0.8</w:t>
            </w:r>
          </w:p>
        </w:tc>
        <w:tc>
          <w:tcPr>
            <w:tcW w:w="0" w:type="dxa"/>
            <w:vAlign w:val="bottom"/>
          </w:tcPr>
          <w:p>
            <w:pPr>
              <w:spacing w:after="0"/>
              <w:rPr>
                <w:sz w:val="1"/>
                <w:szCs w:val="1"/>
                <w:color w:val="auto"/>
              </w:rPr>
            </w:pPr>
          </w:p>
        </w:tc>
      </w:tr>
      <w:tr>
        <w:trPr>
          <w:trHeight w:val="420"/>
        </w:trPr>
        <w:tc>
          <w:tcPr>
            <w:tcW w:w="120" w:type="dxa"/>
            <w:vAlign w:val="bottom"/>
            <w:vMerge w:val="restart"/>
            <w:textDirection w:val="btLr"/>
          </w:tcPr>
          <w:p>
            <w:pPr>
              <w:spacing w:after="0" w:line="191" w:lineRule="auto"/>
              <w:rPr>
                <w:sz w:val="20"/>
                <w:szCs w:val="20"/>
                <w:color w:val="auto"/>
              </w:rPr>
            </w:pPr>
            <w:r>
              <w:rPr>
                <w:rFonts w:ascii="Arial" w:cs="Arial" w:eastAsia="Arial" w:hAnsi="Arial"/>
                <w:sz w:val="11"/>
                <w:szCs w:val="11"/>
                <w:color w:val="262626"/>
              </w:rPr>
              <w:t>RRUR</w:t>
            </w:r>
          </w:p>
        </w:tc>
        <w:tc>
          <w:tcPr>
            <w:tcW w:w="220" w:type="dxa"/>
            <w:vAlign w:val="bottom"/>
          </w:tcPr>
          <w:p>
            <w:pPr>
              <w:jc w:val="right"/>
              <w:spacing w:after="0"/>
              <w:rPr>
                <w:sz w:val="20"/>
                <w:szCs w:val="20"/>
                <w:color w:val="auto"/>
              </w:rPr>
            </w:pPr>
            <w:r>
              <w:rPr>
                <w:rFonts w:ascii="Arial" w:cs="Arial" w:eastAsia="Arial" w:hAnsi="Arial"/>
                <w:sz w:val="13"/>
                <w:szCs w:val="13"/>
                <w:color w:val="262626"/>
              </w:rPr>
              <w:t>0.6</w:t>
            </w:r>
          </w:p>
        </w:tc>
        <w:tc>
          <w:tcPr>
            <w:tcW w:w="0" w:type="dxa"/>
            <w:vAlign w:val="bottom"/>
          </w:tcPr>
          <w:p>
            <w:pPr>
              <w:spacing w:after="0"/>
              <w:rPr>
                <w:sz w:val="1"/>
                <w:szCs w:val="1"/>
                <w:color w:val="auto"/>
              </w:rPr>
            </w:pPr>
          </w:p>
        </w:tc>
      </w:tr>
      <w:tr>
        <w:trPr>
          <w:trHeight w:val="356"/>
        </w:trPr>
        <w:tc>
          <w:tcPr>
            <w:tcW w:w="120" w:type="dxa"/>
            <w:vAlign w:val="bottom"/>
            <w:vMerge w:val="continue"/>
          </w:tcPr>
          <w:p>
            <w:pPr>
              <w:spacing w:after="0"/>
              <w:rPr>
                <w:sz w:val="24"/>
                <w:szCs w:val="24"/>
                <w:color w:val="auto"/>
              </w:rPr>
            </w:pPr>
          </w:p>
        </w:tc>
        <w:tc>
          <w:tcPr>
            <w:tcW w:w="220" w:type="dxa"/>
            <w:vAlign w:val="bottom"/>
            <w:vMerge w:val="restart"/>
          </w:tcPr>
          <w:p>
            <w:pPr>
              <w:jc w:val="right"/>
              <w:spacing w:after="0"/>
              <w:rPr>
                <w:sz w:val="20"/>
                <w:szCs w:val="20"/>
                <w:color w:val="auto"/>
              </w:rPr>
            </w:pPr>
            <w:r>
              <w:rPr>
                <w:rFonts w:ascii="Arial" w:cs="Arial" w:eastAsia="Arial" w:hAnsi="Arial"/>
                <w:sz w:val="13"/>
                <w:szCs w:val="13"/>
                <w:color w:val="262626"/>
              </w:rPr>
              <w:t>0.4</w:t>
            </w:r>
          </w:p>
        </w:tc>
        <w:tc>
          <w:tcPr>
            <w:tcW w:w="0" w:type="dxa"/>
            <w:vAlign w:val="bottom"/>
          </w:tcPr>
          <w:p>
            <w:pPr>
              <w:spacing w:after="0"/>
              <w:rPr>
                <w:sz w:val="1"/>
                <w:szCs w:val="1"/>
                <w:color w:val="auto"/>
              </w:rPr>
            </w:pPr>
          </w:p>
        </w:tc>
      </w:tr>
      <w:tr>
        <w:trPr>
          <w:trHeight w:val="64"/>
        </w:trPr>
        <w:tc>
          <w:tcPr>
            <w:tcW w:w="120" w:type="dxa"/>
            <w:vAlign w:val="bottom"/>
          </w:tcPr>
          <w:p>
            <w:pPr>
              <w:spacing w:after="0"/>
              <w:rPr>
                <w:sz w:val="5"/>
                <w:szCs w:val="5"/>
                <w:color w:val="auto"/>
              </w:rPr>
            </w:pPr>
          </w:p>
        </w:tc>
        <w:tc>
          <w:tcPr>
            <w:tcW w:w="22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420"/>
        </w:trPr>
        <w:tc>
          <w:tcPr>
            <w:tcW w:w="12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Arial" w:cs="Arial" w:eastAsia="Arial" w:hAnsi="Arial"/>
                <w:sz w:val="13"/>
                <w:szCs w:val="13"/>
                <w:color w:val="262626"/>
              </w:rPr>
              <w:t>0.2</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684530</wp:posOffset>
            </wp:positionH>
            <wp:positionV relativeFrom="paragraph">
              <wp:posOffset>-1106805</wp:posOffset>
            </wp:positionV>
            <wp:extent cx="1774190" cy="134175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a:extLst>
                        <a:ext uri="{28A0092B-C50C-407E-A947-70E740481C1C}"/>
                      </a:extLst>
                    </a:blip>
                    <a:srcRect/>
                    <a:stretch>
                      <a:fillRect/>
                    </a:stretch>
                  </pic:blipFill>
                  <pic:spPr bwMode="auto">
                    <a:xfrm>
                      <a:off x="0" y="0"/>
                      <a:ext cx="1774190" cy="1341755"/>
                    </a:xfrm>
                    <a:prstGeom prst="rect">
                      <a:avLst/>
                    </a:prstGeom>
                    <a:noFill/>
                  </pic:spPr>
                </pic:pic>
              </a:graphicData>
            </a:graphic>
          </wp:anchor>
        </w:drawing>
      </w:r>
    </w:p>
    <w:p>
      <w:pPr>
        <w:spacing w:after="0" w:line="371" w:lineRule="exact"/>
        <w:rPr>
          <w:sz w:val="20"/>
          <w:szCs w:val="20"/>
          <w:color w:val="auto"/>
        </w:rPr>
      </w:pPr>
    </w:p>
    <w:p>
      <w:pPr>
        <w:ind w:left="1240"/>
        <w:spacing w:after="0"/>
        <w:tabs>
          <w:tab w:leader="none" w:pos="1780" w:val="left"/>
          <w:tab w:leader="none" w:pos="2340" w:val="left"/>
          <w:tab w:leader="none" w:pos="2900" w:val="left"/>
          <w:tab w:leader="none" w:pos="3460" w:val="left"/>
        </w:tabs>
        <w:rPr>
          <w:sz w:val="20"/>
          <w:szCs w:val="20"/>
          <w:color w:val="auto"/>
        </w:rPr>
      </w:pPr>
      <w:r>
        <w:rPr>
          <w:rFonts w:ascii="Arial" w:cs="Arial" w:eastAsia="Arial" w:hAnsi="Arial"/>
          <w:sz w:val="13"/>
          <w:szCs w:val="13"/>
          <w:color w:val="262626"/>
        </w:rPr>
        <w:t>110</w:t>
      </w:r>
      <w:r>
        <w:rPr>
          <w:sz w:val="20"/>
          <w:szCs w:val="20"/>
          <w:color w:val="auto"/>
        </w:rPr>
        <w:tab/>
      </w:r>
      <w:r>
        <w:rPr>
          <w:rFonts w:ascii="Arial" w:cs="Arial" w:eastAsia="Arial" w:hAnsi="Arial"/>
          <w:sz w:val="13"/>
          <w:szCs w:val="13"/>
          <w:color w:val="262626"/>
        </w:rPr>
        <w:t>120</w:t>
      </w:r>
      <w:r>
        <w:rPr>
          <w:sz w:val="20"/>
          <w:szCs w:val="20"/>
          <w:color w:val="auto"/>
        </w:rPr>
        <w:tab/>
      </w:r>
      <w:r>
        <w:rPr>
          <w:rFonts w:ascii="Arial" w:cs="Arial" w:eastAsia="Arial" w:hAnsi="Arial"/>
          <w:sz w:val="13"/>
          <w:szCs w:val="13"/>
          <w:color w:val="262626"/>
        </w:rPr>
        <w:t>130</w:t>
      </w:r>
      <w:r>
        <w:rPr>
          <w:sz w:val="20"/>
          <w:szCs w:val="20"/>
          <w:color w:val="auto"/>
        </w:rPr>
        <w:tab/>
      </w:r>
      <w:r>
        <w:rPr>
          <w:rFonts w:ascii="Arial" w:cs="Arial" w:eastAsia="Arial" w:hAnsi="Arial"/>
          <w:sz w:val="13"/>
          <w:szCs w:val="13"/>
          <w:color w:val="262626"/>
        </w:rPr>
        <w:t>140</w:t>
      </w:r>
      <w:r>
        <w:rPr>
          <w:sz w:val="20"/>
          <w:szCs w:val="20"/>
          <w:color w:val="auto"/>
        </w:rPr>
        <w:tab/>
      </w:r>
      <w:r>
        <w:rPr>
          <w:rFonts w:ascii="Arial" w:cs="Arial" w:eastAsia="Arial" w:hAnsi="Arial"/>
          <w:sz w:val="13"/>
          <w:szCs w:val="13"/>
          <w:color w:val="262626"/>
        </w:rPr>
        <w:t>150</w:t>
      </w:r>
    </w:p>
    <w:p>
      <w:pPr>
        <w:spacing w:after="0" w:line="28" w:lineRule="exact"/>
        <w:rPr>
          <w:sz w:val="20"/>
          <w:szCs w:val="20"/>
          <w:color w:val="auto"/>
        </w:rPr>
      </w:pPr>
    </w:p>
    <w:p>
      <w:pPr>
        <w:ind w:left="1980"/>
        <w:spacing w:after="0"/>
        <w:rPr>
          <w:sz w:val="20"/>
          <w:szCs w:val="20"/>
          <w:color w:val="auto"/>
        </w:rPr>
      </w:pPr>
      <w:r>
        <w:rPr>
          <w:rFonts w:ascii="Arial" w:cs="Arial" w:eastAsia="Arial" w:hAnsi="Arial"/>
          <w:sz w:val="14"/>
          <w:szCs w:val="14"/>
          <w:color w:val="262626"/>
        </w:rPr>
        <w:t>N</w:t>
      </w:r>
      <w:r>
        <w:rPr>
          <w:rFonts w:ascii="Arial" w:cs="Arial" w:eastAsia="Arial" w:hAnsi="Arial"/>
          <w:sz w:val="10"/>
          <w:szCs w:val="10"/>
          <w:color w:val="262626"/>
        </w:rPr>
        <w:t>UMBER OF</w:t>
      </w:r>
      <w:r>
        <w:rPr>
          <w:rFonts w:ascii="Arial" w:cs="Arial" w:eastAsia="Arial" w:hAnsi="Arial"/>
          <w:sz w:val="14"/>
          <w:szCs w:val="14"/>
          <w:color w:val="262626"/>
        </w:rPr>
        <w:t xml:space="preserve"> UE</w:t>
      </w:r>
      <w:r>
        <w:rPr>
          <w:rFonts w:ascii="Arial" w:cs="Arial" w:eastAsia="Arial" w:hAnsi="Arial"/>
          <w:sz w:val="12"/>
          <w:szCs w:val="12"/>
          <w:color w:val="262626"/>
        </w:rPr>
        <w:t>S</w:t>
      </w:r>
    </w:p>
    <w:p>
      <w:pPr>
        <w:spacing w:after="0" w:line="186"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11. </w:t>
      </w:r>
      <w:r>
        <w:rPr>
          <w:rFonts w:ascii="Arial" w:cs="Arial" w:eastAsia="Arial" w:hAnsi="Arial"/>
          <w:sz w:val="14"/>
          <w:szCs w:val="14"/>
          <w:color w:val="000000"/>
        </w:rPr>
        <w:t>RRUR of the satellite cell.</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0"/>
          <w:szCs w:val="20"/>
          <w:color w:val="auto"/>
        </w:rPr>
        <w:t>the satellite minimal.</w:t>
      </w:r>
    </w:p>
    <w:p>
      <w:pPr>
        <w:spacing w:after="0" w:line="26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E. IMPACT OF DIFFERENT CHANNEL BANDWIDTH</w:t>
      </w:r>
    </w:p>
    <w:p>
      <w:pPr>
        <w:spacing w:after="0" w:line="38" w:lineRule="exact"/>
        <w:rPr>
          <w:sz w:val="20"/>
          <w:szCs w:val="20"/>
          <w:color w:val="auto"/>
        </w:rPr>
      </w:pPr>
    </w:p>
    <w:p>
      <w:pPr>
        <w:jc w:val="both"/>
        <w:spacing w:after="0" w:line="300" w:lineRule="auto"/>
        <w:rPr>
          <w:sz w:val="20"/>
          <w:szCs w:val="20"/>
          <w:color w:val="auto"/>
        </w:rPr>
      </w:pPr>
      <w:r>
        <w:rPr>
          <w:rFonts w:ascii="Arial" w:cs="Arial" w:eastAsia="Arial" w:hAnsi="Arial"/>
          <w:sz w:val="17"/>
          <w:szCs w:val="17"/>
          <w:color w:val="auto"/>
        </w:rPr>
        <w:t>We changed the terrestrial cell bandwidth to observe the impact on the load balancing algorithms. The standard de-viation of RRURs among terrestrial cells with different 5G cell bandwidth is shown in Figure 12. The standard deviation keeps decreasing when increasing the channel bandwidth in the adaptive intra-RAT MLB above the 30MHz bandwidth, and came close to matching the adaptive multi-RAT MLB. The available resources were increasing in the 5G RAT</w:t>
      </w:r>
    </w:p>
    <w:p>
      <w:pPr>
        <w:spacing w:after="0" w:line="126" w:lineRule="exact"/>
        <w:rPr>
          <w:sz w:val="20"/>
          <w:szCs w:val="20"/>
          <w:color w:val="auto"/>
        </w:rPr>
      </w:pPr>
    </w:p>
    <w:p>
      <w:pPr>
        <w:jc w:val="right"/>
        <w:spacing w:after="0"/>
        <w:rPr>
          <w:sz w:val="20"/>
          <w:szCs w:val="20"/>
          <w:color w:val="auto"/>
        </w:rPr>
      </w:pPr>
      <w:r>
        <w:rPr>
          <w:rFonts w:ascii="Arial" w:cs="Arial" w:eastAsia="Arial" w:hAnsi="Arial"/>
          <w:sz w:val="14"/>
          <w:szCs w:val="14"/>
          <w:color w:val="auto"/>
        </w:rPr>
        <w:t>11</w:t>
      </w:r>
    </w:p>
    <w:p>
      <w:pPr>
        <w:spacing w:after="0" w:line="200"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1" w:name="page12"/>
    <w:bookmarkEnd w:id="11"/>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10.1109/ACCESS.2020.3010059,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tbl>
      <w:tblPr>
        <w:tblLayout w:type="fixed"/>
        <w:tblInd w:w="660" w:type="dxa"/>
        <w:tblCellMar>
          <w:top w:w="0" w:type="dxa"/>
          <w:left w:w="0" w:type="dxa"/>
          <w:bottom w:w="0" w:type="dxa"/>
          <w:right w:w="0" w:type="dxa"/>
        </w:tblCellMar>
      </w:tblPr>
      <w:tr>
        <w:trPr>
          <w:trHeight w:val="149"/>
        </w:trPr>
        <w:tc>
          <w:tcPr>
            <w:tcW w:w="140" w:type="dxa"/>
            <w:vAlign w:val="bottom"/>
          </w:tcPr>
          <w:p>
            <w:pPr>
              <w:spacing w:after="0"/>
              <w:rPr>
                <w:sz w:val="13"/>
                <w:szCs w:val="13"/>
                <w:color w:val="auto"/>
              </w:rPr>
            </w:pPr>
          </w:p>
        </w:tc>
        <w:tc>
          <w:tcPr>
            <w:tcW w:w="780" w:type="dxa"/>
            <w:vAlign w:val="bottom"/>
          </w:tcPr>
          <w:p>
            <w:pPr>
              <w:jc w:val="right"/>
              <w:ind w:right="436"/>
              <w:spacing w:after="0"/>
              <w:rPr>
                <w:sz w:val="20"/>
                <w:szCs w:val="20"/>
                <w:color w:val="auto"/>
              </w:rPr>
            </w:pPr>
            <w:r>
              <w:rPr>
                <w:rFonts w:ascii="Arial" w:cs="Arial" w:eastAsia="Arial" w:hAnsi="Arial"/>
                <w:sz w:val="13"/>
                <w:szCs w:val="13"/>
                <w:color w:val="262626"/>
              </w:rPr>
              <w:t>0.1</w:t>
            </w:r>
          </w:p>
        </w:tc>
        <w:tc>
          <w:tcPr>
            <w:tcW w:w="720" w:type="dxa"/>
            <w:vAlign w:val="bottom"/>
          </w:tcPr>
          <w:p>
            <w:pPr>
              <w:spacing w:after="0"/>
              <w:rPr>
                <w:sz w:val="13"/>
                <w:szCs w:val="13"/>
                <w:color w:val="auto"/>
              </w:rPr>
            </w:pPr>
          </w:p>
        </w:tc>
        <w:tc>
          <w:tcPr>
            <w:tcW w:w="15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43"/>
        </w:trPr>
        <w:tc>
          <w:tcPr>
            <w:tcW w:w="140" w:type="dxa"/>
            <w:vAlign w:val="bottom"/>
          </w:tcPr>
          <w:p>
            <w:pPr>
              <w:spacing w:after="0"/>
              <w:rPr>
                <w:sz w:val="12"/>
                <w:szCs w:val="12"/>
                <w:color w:val="auto"/>
              </w:rPr>
            </w:pPr>
          </w:p>
        </w:tc>
        <w:tc>
          <w:tcPr>
            <w:tcW w:w="780" w:type="dxa"/>
            <w:vAlign w:val="bottom"/>
          </w:tcPr>
          <w:p>
            <w:pPr>
              <w:spacing w:after="0"/>
              <w:rPr>
                <w:sz w:val="12"/>
                <w:szCs w:val="12"/>
                <w:color w:val="auto"/>
              </w:rPr>
            </w:pPr>
          </w:p>
        </w:tc>
        <w:tc>
          <w:tcPr>
            <w:tcW w:w="720" w:type="dxa"/>
            <w:vAlign w:val="bottom"/>
          </w:tcPr>
          <w:p>
            <w:pPr>
              <w:spacing w:after="0"/>
              <w:rPr>
                <w:sz w:val="12"/>
                <w:szCs w:val="12"/>
                <w:color w:val="auto"/>
              </w:rPr>
            </w:pPr>
          </w:p>
        </w:tc>
        <w:tc>
          <w:tcPr>
            <w:tcW w:w="1500" w:type="dxa"/>
            <w:vAlign w:val="bottom"/>
          </w:tcPr>
          <w:p>
            <w:pPr>
              <w:ind w:left="220"/>
              <w:spacing w:after="0"/>
              <w:rPr>
                <w:sz w:val="20"/>
                <w:szCs w:val="20"/>
                <w:color w:val="auto"/>
              </w:rPr>
            </w:pPr>
            <w:r>
              <w:rPr>
                <w:rFonts w:ascii="Arial" w:cs="Arial" w:eastAsia="Arial" w:hAnsi="Arial"/>
                <w:sz w:val="12"/>
                <w:szCs w:val="12"/>
                <w:color w:val="auto"/>
                <w:w w:val="97"/>
              </w:rPr>
              <w:t>Adaptive intra-RAT MLB</w:t>
            </w:r>
          </w:p>
        </w:tc>
        <w:tc>
          <w:tcPr>
            <w:tcW w:w="14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0"/>
        </w:trPr>
        <w:tc>
          <w:tcPr>
            <w:tcW w:w="140" w:type="dxa"/>
            <w:vAlign w:val="bottom"/>
          </w:tcPr>
          <w:p>
            <w:pPr>
              <w:spacing w:after="0"/>
              <w:rPr>
                <w:sz w:val="13"/>
                <w:szCs w:val="13"/>
                <w:color w:val="auto"/>
              </w:rPr>
            </w:pPr>
          </w:p>
        </w:tc>
        <w:tc>
          <w:tcPr>
            <w:tcW w:w="780" w:type="dxa"/>
            <w:vAlign w:val="bottom"/>
          </w:tcPr>
          <w:p>
            <w:pPr>
              <w:spacing w:after="0"/>
              <w:rPr>
                <w:sz w:val="13"/>
                <w:szCs w:val="13"/>
                <w:color w:val="auto"/>
              </w:rPr>
            </w:pPr>
          </w:p>
        </w:tc>
        <w:tc>
          <w:tcPr>
            <w:tcW w:w="720" w:type="dxa"/>
            <w:vAlign w:val="bottom"/>
          </w:tcPr>
          <w:p>
            <w:pPr>
              <w:spacing w:after="0"/>
              <w:rPr>
                <w:sz w:val="13"/>
                <w:szCs w:val="13"/>
                <w:color w:val="auto"/>
              </w:rPr>
            </w:pPr>
          </w:p>
        </w:tc>
        <w:tc>
          <w:tcPr>
            <w:tcW w:w="1500" w:type="dxa"/>
            <w:vAlign w:val="bottom"/>
          </w:tcPr>
          <w:p>
            <w:pPr>
              <w:ind w:left="220"/>
              <w:spacing w:after="0"/>
              <w:rPr>
                <w:sz w:val="20"/>
                <w:szCs w:val="20"/>
                <w:color w:val="auto"/>
              </w:rPr>
            </w:pPr>
            <w:r>
              <w:rPr>
                <w:rFonts w:ascii="Arial" w:cs="Arial" w:eastAsia="Arial" w:hAnsi="Arial"/>
                <w:sz w:val="12"/>
                <w:szCs w:val="12"/>
                <w:color w:val="auto"/>
                <w:w w:val="95"/>
              </w:rPr>
              <w:t>Adaptive multi-RAT MLB</w:t>
            </w:r>
          </w:p>
        </w:tc>
        <w:tc>
          <w:tcPr>
            <w:tcW w:w="1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28"/>
        </w:trPr>
        <w:tc>
          <w:tcPr>
            <w:tcW w:w="140" w:type="dxa"/>
            <w:vAlign w:val="bottom"/>
            <w:vMerge w:val="restart"/>
            <w:textDirection w:val="btLr"/>
          </w:tcPr>
          <w:p>
            <w:pPr>
              <w:spacing w:after="0"/>
              <w:rPr>
                <w:sz w:val="20"/>
                <w:szCs w:val="20"/>
                <w:color w:val="auto"/>
              </w:rPr>
            </w:pPr>
            <w:r>
              <w:rPr>
                <w:rFonts w:ascii="Arial" w:cs="Arial" w:eastAsia="Arial" w:hAnsi="Arial"/>
                <w:sz w:val="14"/>
                <w:szCs w:val="14"/>
                <w:color w:val="262626"/>
              </w:rPr>
              <w:t>Deviation</w:t>
            </w:r>
          </w:p>
        </w:tc>
        <w:tc>
          <w:tcPr>
            <w:tcW w:w="780" w:type="dxa"/>
            <w:vAlign w:val="bottom"/>
          </w:tcPr>
          <w:p>
            <w:pPr>
              <w:jc w:val="right"/>
              <w:ind w:right="436"/>
              <w:spacing w:after="0" w:line="128" w:lineRule="exact"/>
              <w:rPr>
                <w:sz w:val="20"/>
                <w:szCs w:val="20"/>
                <w:color w:val="auto"/>
              </w:rPr>
            </w:pPr>
            <w:r>
              <w:rPr>
                <w:rFonts w:ascii="Arial" w:cs="Arial" w:eastAsia="Arial" w:hAnsi="Arial"/>
                <w:sz w:val="13"/>
                <w:szCs w:val="13"/>
                <w:color w:val="262626"/>
              </w:rPr>
              <w:t>0.08</w:t>
            </w:r>
          </w:p>
        </w:tc>
        <w:tc>
          <w:tcPr>
            <w:tcW w:w="720" w:type="dxa"/>
            <w:vAlign w:val="bottom"/>
          </w:tcPr>
          <w:p>
            <w:pPr>
              <w:spacing w:after="0"/>
              <w:rPr>
                <w:sz w:val="11"/>
                <w:szCs w:val="11"/>
                <w:color w:val="auto"/>
              </w:rPr>
            </w:pPr>
          </w:p>
        </w:tc>
        <w:tc>
          <w:tcPr>
            <w:tcW w:w="150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420"/>
        </w:trPr>
        <w:tc>
          <w:tcPr>
            <w:tcW w:w="140" w:type="dxa"/>
            <w:vAlign w:val="bottom"/>
            <w:vMerge w:val="continue"/>
          </w:tcPr>
          <w:p>
            <w:pPr>
              <w:spacing w:after="0"/>
              <w:rPr>
                <w:sz w:val="24"/>
                <w:szCs w:val="24"/>
                <w:color w:val="auto"/>
              </w:rPr>
            </w:pPr>
          </w:p>
        </w:tc>
        <w:tc>
          <w:tcPr>
            <w:tcW w:w="780" w:type="dxa"/>
            <w:vAlign w:val="bottom"/>
          </w:tcPr>
          <w:p>
            <w:pPr>
              <w:jc w:val="right"/>
              <w:ind w:right="436"/>
              <w:spacing w:after="0"/>
              <w:rPr>
                <w:sz w:val="20"/>
                <w:szCs w:val="20"/>
                <w:color w:val="auto"/>
              </w:rPr>
            </w:pPr>
            <w:r>
              <w:rPr>
                <w:rFonts w:ascii="Arial" w:cs="Arial" w:eastAsia="Arial" w:hAnsi="Arial"/>
                <w:sz w:val="13"/>
                <w:szCs w:val="13"/>
                <w:color w:val="262626"/>
              </w:rPr>
              <w:t>0.06</w:t>
            </w:r>
          </w:p>
        </w:tc>
        <w:tc>
          <w:tcPr>
            <w:tcW w:w="72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5"/>
        </w:trPr>
        <w:tc>
          <w:tcPr>
            <w:tcW w:w="140" w:type="dxa"/>
            <w:vAlign w:val="bottom"/>
            <w:vMerge w:val="continue"/>
          </w:tcPr>
          <w:p>
            <w:pPr>
              <w:spacing w:after="0"/>
              <w:rPr>
                <w:sz w:val="10"/>
                <w:szCs w:val="10"/>
                <w:color w:val="auto"/>
              </w:rPr>
            </w:pPr>
          </w:p>
        </w:tc>
        <w:tc>
          <w:tcPr>
            <w:tcW w:w="780" w:type="dxa"/>
            <w:vAlign w:val="bottom"/>
          </w:tcPr>
          <w:p>
            <w:pPr>
              <w:spacing w:after="0"/>
              <w:rPr>
                <w:sz w:val="10"/>
                <w:szCs w:val="10"/>
                <w:color w:val="auto"/>
              </w:rPr>
            </w:pPr>
          </w:p>
        </w:tc>
        <w:tc>
          <w:tcPr>
            <w:tcW w:w="720" w:type="dxa"/>
            <w:vAlign w:val="bottom"/>
          </w:tcPr>
          <w:p>
            <w:pPr>
              <w:spacing w:after="0"/>
              <w:rPr>
                <w:sz w:val="10"/>
                <w:szCs w:val="10"/>
                <w:color w:val="auto"/>
              </w:rPr>
            </w:pPr>
          </w:p>
        </w:tc>
        <w:tc>
          <w:tcPr>
            <w:tcW w:w="15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05"/>
        </w:trPr>
        <w:tc>
          <w:tcPr>
            <w:tcW w:w="140" w:type="dxa"/>
            <w:vAlign w:val="bottom"/>
            <w:vMerge w:val="restart"/>
            <w:textDirection w:val="btLr"/>
          </w:tcPr>
          <w:p>
            <w:pPr>
              <w:spacing w:after="0"/>
              <w:rPr>
                <w:sz w:val="20"/>
                <w:szCs w:val="20"/>
                <w:color w:val="auto"/>
              </w:rPr>
            </w:pPr>
            <w:r>
              <w:rPr>
                <w:rFonts w:ascii="Arial" w:cs="Arial" w:eastAsia="Arial" w:hAnsi="Arial"/>
                <w:sz w:val="14"/>
                <w:szCs w:val="14"/>
                <w:color w:val="262626"/>
              </w:rPr>
              <w:t>Standard</w:t>
            </w:r>
          </w:p>
        </w:tc>
        <w:tc>
          <w:tcPr>
            <w:tcW w:w="780" w:type="dxa"/>
            <w:vAlign w:val="bottom"/>
          </w:tcPr>
          <w:p>
            <w:pPr>
              <w:jc w:val="right"/>
              <w:ind w:right="436"/>
              <w:spacing w:after="0"/>
              <w:rPr>
                <w:sz w:val="20"/>
                <w:szCs w:val="20"/>
                <w:color w:val="auto"/>
              </w:rPr>
            </w:pPr>
            <w:r>
              <w:rPr>
                <w:rFonts w:ascii="Arial" w:cs="Arial" w:eastAsia="Arial" w:hAnsi="Arial"/>
                <w:sz w:val="13"/>
                <w:szCs w:val="13"/>
                <w:color w:val="262626"/>
              </w:rPr>
              <w:t>0.04</w:t>
            </w:r>
          </w:p>
        </w:tc>
        <w:tc>
          <w:tcPr>
            <w:tcW w:w="72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8"/>
        </w:trPr>
        <w:tc>
          <w:tcPr>
            <w:tcW w:w="140" w:type="dxa"/>
            <w:vAlign w:val="bottom"/>
            <w:vMerge w:val="continue"/>
          </w:tcPr>
          <w:p>
            <w:pPr>
              <w:spacing w:after="0"/>
              <w:rPr>
                <w:sz w:val="24"/>
                <w:szCs w:val="24"/>
                <w:color w:val="auto"/>
              </w:rPr>
            </w:pPr>
          </w:p>
        </w:tc>
        <w:tc>
          <w:tcPr>
            <w:tcW w:w="780" w:type="dxa"/>
            <w:vAlign w:val="bottom"/>
            <w:vMerge w:val="restart"/>
          </w:tcPr>
          <w:p>
            <w:pPr>
              <w:jc w:val="right"/>
              <w:ind w:right="436"/>
              <w:spacing w:after="0"/>
              <w:rPr>
                <w:sz w:val="20"/>
                <w:szCs w:val="20"/>
                <w:color w:val="auto"/>
              </w:rPr>
            </w:pPr>
            <w:r>
              <w:rPr>
                <w:rFonts w:ascii="Arial" w:cs="Arial" w:eastAsia="Arial" w:hAnsi="Arial"/>
                <w:sz w:val="13"/>
                <w:szCs w:val="13"/>
                <w:color w:val="262626"/>
              </w:rPr>
              <w:t>0.02</w:t>
            </w:r>
          </w:p>
        </w:tc>
        <w:tc>
          <w:tcPr>
            <w:tcW w:w="720" w:type="dxa"/>
            <w:vAlign w:val="bottom"/>
          </w:tcPr>
          <w:p>
            <w:pPr>
              <w:spacing w:after="0"/>
              <w:rPr>
                <w:sz w:val="24"/>
                <w:szCs w:val="24"/>
                <w:color w:val="auto"/>
              </w:rPr>
            </w:pPr>
          </w:p>
        </w:tc>
        <w:tc>
          <w:tcPr>
            <w:tcW w:w="15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2"/>
        </w:trPr>
        <w:tc>
          <w:tcPr>
            <w:tcW w:w="140" w:type="dxa"/>
            <w:vAlign w:val="bottom"/>
          </w:tcPr>
          <w:p>
            <w:pPr>
              <w:spacing w:after="0"/>
              <w:rPr>
                <w:sz w:val="9"/>
                <w:szCs w:val="9"/>
                <w:color w:val="auto"/>
              </w:rPr>
            </w:pPr>
          </w:p>
        </w:tc>
        <w:tc>
          <w:tcPr>
            <w:tcW w:w="780" w:type="dxa"/>
            <w:vAlign w:val="bottom"/>
            <w:vMerge w:val="continue"/>
          </w:tcPr>
          <w:p>
            <w:pPr>
              <w:spacing w:after="0"/>
              <w:rPr>
                <w:sz w:val="9"/>
                <w:szCs w:val="9"/>
                <w:color w:val="auto"/>
              </w:rPr>
            </w:pPr>
          </w:p>
        </w:tc>
        <w:tc>
          <w:tcPr>
            <w:tcW w:w="720" w:type="dxa"/>
            <w:vAlign w:val="bottom"/>
          </w:tcPr>
          <w:p>
            <w:pPr>
              <w:spacing w:after="0"/>
              <w:rPr>
                <w:sz w:val="9"/>
                <w:szCs w:val="9"/>
                <w:color w:val="auto"/>
              </w:rPr>
            </w:pPr>
          </w:p>
        </w:tc>
        <w:tc>
          <w:tcPr>
            <w:tcW w:w="1500" w:type="dxa"/>
            <w:vAlign w:val="bottom"/>
          </w:tcPr>
          <w:p>
            <w:pPr>
              <w:spacing w:after="0"/>
              <w:rPr>
                <w:sz w:val="9"/>
                <w:szCs w:val="9"/>
                <w:color w:val="auto"/>
              </w:rPr>
            </w:pPr>
          </w:p>
        </w:tc>
        <w:tc>
          <w:tcPr>
            <w:tcW w:w="14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40"/>
        </w:trPr>
        <w:tc>
          <w:tcPr>
            <w:tcW w:w="140" w:type="dxa"/>
            <w:vAlign w:val="bottom"/>
          </w:tcPr>
          <w:p>
            <w:pPr>
              <w:spacing w:after="0"/>
              <w:rPr>
                <w:sz w:val="24"/>
                <w:szCs w:val="24"/>
                <w:color w:val="auto"/>
              </w:rPr>
            </w:pPr>
          </w:p>
        </w:tc>
        <w:tc>
          <w:tcPr>
            <w:tcW w:w="780" w:type="dxa"/>
            <w:vAlign w:val="bottom"/>
          </w:tcPr>
          <w:p>
            <w:pPr>
              <w:jc w:val="right"/>
              <w:ind w:right="336"/>
              <w:spacing w:after="0"/>
              <w:rPr>
                <w:sz w:val="20"/>
                <w:szCs w:val="20"/>
                <w:color w:val="auto"/>
              </w:rPr>
            </w:pPr>
            <w:r>
              <w:rPr>
                <w:rFonts w:ascii="Arial" w:cs="Arial" w:eastAsia="Arial" w:hAnsi="Arial"/>
                <w:sz w:val="13"/>
                <w:szCs w:val="13"/>
                <w:color w:val="262626"/>
              </w:rPr>
              <w:t>20</w:t>
            </w:r>
          </w:p>
        </w:tc>
        <w:tc>
          <w:tcPr>
            <w:tcW w:w="720" w:type="dxa"/>
            <w:vAlign w:val="bottom"/>
          </w:tcPr>
          <w:p>
            <w:pPr>
              <w:jc w:val="right"/>
              <w:ind w:right="136"/>
              <w:spacing w:after="0"/>
              <w:rPr>
                <w:sz w:val="20"/>
                <w:szCs w:val="20"/>
                <w:color w:val="auto"/>
              </w:rPr>
            </w:pPr>
            <w:r>
              <w:rPr>
                <w:rFonts w:ascii="Arial" w:cs="Arial" w:eastAsia="Arial" w:hAnsi="Arial"/>
                <w:sz w:val="13"/>
                <w:szCs w:val="13"/>
                <w:color w:val="262626"/>
              </w:rPr>
              <w:t>30</w:t>
            </w:r>
          </w:p>
        </w:tc>
        <w:tc>
          <w:tcPr>
            <w:tcW w:w="1500" w:type="dxa"/>
            <w:vAlign w:val="bottom"/>
          </w:tcPr>
          <w:p>
            <w:pPr>
              <w:jc w:val="right"/>
              <w:ind w:right="720"/>
              <w:spacing w:after="0"/>
              <w:rPr>
                <w:sz w:val="20"/>
                <w:szCs w:val="20"/>
                <w:color w:val="auto"/>
              </w:rPr>
            </w:pPr>
            <w:r>
              <w:rPr>
                <w:rFonts w:ascii="Arial" w:cs="Arial" w:eastAsia="Arial" w:hAnsi="Arial"/>
                <w:sz w:val="13"/>
                <w:szCs w:val="13"/>
                <w:color w:val="262626"/>
              </w:rPr>
              <w:t>40</w:t>
            </w:r>
          </w:p>
        </w:tc>
        <w:tc>
          <w:tcPr>
            <w:tcW w:w="140" w:type="dxa"/>
            <w:vAlign w:val="bottom"/>
          </w:tcPr>
          <w:p>
            <w:pPr>
              <w:jc w:val="right"/>
              <w:spacing w:after="0"/>
              <w:rPr>
                <w:sz w:val="20"/>
                <w:szCs w:val="20"/>
                <w:color w:val="auto"/>
              </w:rPr>
            </w:pPr>
            <w:r>
              <w:rPr>
                <w:rFonts w:ascii="Arial" w:cs="Arial" w:eastAsia="Arial" w:hAnsi="Arial"/>
                <w:sz w:val="13"/>
                <w:szCs w:val="13"/>
                <w:color w:val="262626"/>
                <w:w w:val="82"/>
              </w:rPr>
              <w:t>50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676275</wp:posOffset>
            </wp:positionH>
            <wp:positionV relativeFrom="paragraph">
              <wp:posOffset>-1466215</wp:posOffset>
            </wp:positionV>
            <wp:extent cx="1831340" cy="13373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1">
                      <a:extLst>
                        <a:ext uri="{28A0092B-C50C-407E-A947-70E740481C1C}"/>
                      </a:extLst>
                    </a:blip>
                    <a:srcRect/>
                    <a:stretch>
                      <a:fillRect/>
                    </a:stretch>
                  </pic:blipFill>
                  <pic:spPr bwMode="auto">
                    <a:xfrm>
                      <a:off x="0" y="0"/>
                      <a:ext cx="1831340" cy="1337310"/>
                    </a:xfrm>
                    <a:prstGeom prst="rect">
                      <a:avLst/>
                    </a:prstGeom>
                    <a:noFill/>
                  </pic:spPr>
                </pic:pic>
              </a:graphicData>
            </a:graphic>
          </wp:anchor>
        </w:drawing>
      </w:r>
    </w:p>
    <w:p>
      <w:pPr>
        <w:spacing w:after="0" w:line="10" w:lineRule="exact"/>
        <w:rPr>
          <w:sz w:val="20"/>
          <w:szCs w:val="20"/>
          <w:color w:val="auto"/>
        </w:rPr>
      </w:pPr>
    </w:p>
    <w:p>
      <w:pPr>
        <w:ind w:left="1960"/>
        <w:spacing w:after="0"/>
        <w:rPr>
          <w:sz w:val="20"/>
          <w:szCs w:val="20"/>
          <w:color w:val="auto"/>
        </w:rPr>
      </w:pPr>
      <w:r>
        <w:rPr>
          <w:rFonts w:ascii="Arial" w:cs="Arial" w:eastAsia="Arial" w:hAnsi="Arial"/>
          <w:sz w:val="14"/>
          <w:szCs w:val="14"/>
          <w:color w:val="262626"/>
        </w:rPr>
        <w:t>Bandwidth (MHz)</w:t>
      </w:r>
    </w:p>
    <w:p>
      <w:pPr>
        <w:spacing w:after="0" w:line="158" w:lineRule="exact"/>
        <w:rPr>
          <w:sz w:val="20"/>
          <w:szCs w:val="20"/>
          <w:color w:val="auto"/>
        </w:rPr>
      </w:pPr>
    </w:p>
    <w:p>
      <w:pPr>
        <w:ind w:right="20"/>
        <w:spacing w:after="0" w:line="261" w:lineRule="auto"/>
        <w:rPr>
          <w:sz w:val="20"/>
          <w:szCs w:val="20"/>
          <w:color w:val="auto"/>
        </w:rPr>
      </w:pPr>
      <w:r>
        <w:rPr>
          <w:rFonts w:ascii="Arial" w:cs="Arial" w:eastAsia="Arial" w:hAnsi="Arial"/>
          <w:sz w:val="14"/>
          <w:szCs w:val="14"/>
          <w:b w:val="1"/>
          <w:bCs w:val="1"/>
          <w:color w:val="004C87"/>
        </w:rPr>
        <w:t xml:space="preserve">FIGURE 12. </w:t>
      </w:r>
      <w:r>
        <w:rPr>
          <w:rFonts w:ascii="Arial" w:cs="Arial" w:eastAsia="Arial" w:hAnsi="Arial"/>
          <w:sz w:val="14"/>
          <w:szCs w:val="14"/>
          <w:color w:val="000000"/>
        </w:rPr>
        <w:t>Standard deviation of RRURs among the terrestrial cells with</w:t>
      </w:r>
      <w:r>
        <w:rPr>
          <w:rFonts w:ascii="Arial" w:cs="Arial" w:eastAsia="Arial" w:hAnsi="Arial"/>
          <w:sz w:val="14"/>
          <w:szCs w:val="14"/>
          <w:b w:val="1"/>
          <w:bCs w:val="1"/>
          <w:color w:val="004C87"/>
        </w:rPr>
        <w:t xml:space="preserve"> </w:t>
      </w:r>
      <w:r>
        <w:rPr>
          <w:rFonts w:ascii="Arial" w:cs="Arial" w:eastAsia="Arial" w:hAnsi="Arial"/>
          <w:sz w:val="14"/>
          <w:szCs w:val="14"/>
          <w:color w:val="000000"/>
        </w:rPr>
        <w:t>varied 5G cell bandwidths.</w:t>
      </w:r>
    </w:p>
    <w:p>
      <w:pPr>
        <w:spacing w:after="0" w:line="200" w:lineRule="exact"/>
        <w:rPr>
          <w:sz w:val="20"/>
          <w:szCs w:val="20"/>
          <w:color w:val="auto"/>
        </w:rPr>
      </w:pPr>
    </w:p>
    <w:p>
      <w:pPr>
        <w:spacing w:after="0" w:line="314" w:lineRule="exact"/>
        <w:rPr>
          <w:sz w:val="20"/>
          <w:szCs w:val="20"/>
          <w:color w:val="auto"/>
        </w:rPr>
      </w:pPr>
    </w:p>
    <w:tbl>
      <w:tblPr>
        <w:tblLayout w:type="fixed"/>
        <w:tblInd w:w="740" w:type="dxa"/>
        <w:tblCellMar>
          <w:top w:w="0" w:type="dxa"/>
          <w:left w:w="0" w:type="dxa"/>
          <w:bottom w:w="0" w:type="dxa"/>
          <w:right w:w="0" w:type="dxa"/>
        </w:tblCellMar>
      </w:tblPr>
      <w:tr>
        <w:trPr>
          <w:trHeight w:val="149"/>
        </w:trPr>
        <w:tc>
          <w:tcPr>
            <w:tcW w:w="140" w:type="dxa"/>
            <w:vAlign w:val="bottom"/>
          </w:tcPr>
          <w:p>
            <w:pPr>
              <w:spacing w:after="0"/>
              <w:rPr>
                <w:sz w:val="13"/>
                <w:szCs w:val="13"/>
                <w:color w:val="auto"/>
              </w:rPr>
            </w:pPr>
          </w:p>
        </w:tc>
        <w:tc>
          <w:tcPr>
            <w:tcW w:w="440" w:type="dxa"/>
            <w:vAlign w:val="bottom"/>
          </w:tcPr>
          <w:p>
            <w:pPr>
              <w:jc w:val="right"/>
              <w:ind w:right="216"/>
              <w:spacing w:after="0"/>
              <w:rPr>
                <w:sz w:val="20"/>
                <w:szCs w:val="20"/>
                <w:color w:val="auto"/>
              </w:rPr>
            </w:pPr>
            <w:r>
              <w:rPr>
                <w:rFonts w:ascii="Arial" w:cs="Arial" w:eastAsia="Arial" w:hAnsi="Arial"/>
                <w:sz w:val="13"/>
                <w:szCs w:val="13"/>
                <w:color w:val="262626"/>
                <w:w w:val="96"/>
              </w:rPr>
              <w:t>45</w:t>
            </w:r>
          </w:p>
        </w:tc>
        <w:tc>
          <w:tcPr>
            <w:tcW w:w="1480" w:type="dxa"/>
            <w:vAlign w:val="bottom"/>
          </w:tcPr>
          <w:p>
            <w:pPr>
              <w:spacing w:after="0"/>
              <w:rPr>
                <w:sz w:val="13"/>
                <w:szCs w:val="13"/>
                <w:color w:val="auto"/>
              </w:rPr>
            </w:pPr>
          </w:p>
        </w:tc>
        <w:tc>
          <w:tcPr>
            <w:tcW w:w="62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49"/>
        </w:trPr>
        <w:tc>
          <w:tcPr>
            <w:tcW w:w="14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1480" w:type="dxa"/>
            <w:vAlign w:val="bottom"/>
          </w:tcPr>
          <w:p>
            <w:pPr>
              <w:ind w:left="140"/>
              <w:spacing w:after="0"/>
              <w:rPr>
                <w:sz w:val="20"/>
                <w:szCs w:val="20"/>
                <w:color w:val="auto"/>
              </w:rPr>
            </w:pPr>
            <w:r>
              <w:rPr>
                <w:rFonts w:ascii="Arial" w:cs="Arial" w:eastAsia="Arial" w:hAnsi="Arial"/>
                <w:sz w:val="12"/>
                <w:szCs w:val="12"/>
                <w:color w:val="auto"/>
              </w:rPr>
              <w:t>Adaptive multi-RAT MLB</w:t>
            </w:r>
          </w:p>
        </w:tc>
        <w:tc>
          <w:tcPr>
            <w:tcW w:w="62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50"/>
        </w:trPr>
        <w:tc>
          <w:tcPr>
            <w:tcW w:w="140" w:type="dxa"/>
            <w:vAlign w:val="bottom"/>
          </w:tcPr>
          <w:p>
            <w:pPr>
              <w:spacing w:after="0"/>
              <w:rPr>
                <w:sz w:val="13"/>
                <w:szCs w:val="13"/>
                <w:color w:val="auto"/>
              </w:rPr>
            </w:pPr>
          </w:p>
        </w:tc>
        <w:tc>
          <w:tcPr>
            <w:tcW w:w="440" w:type="dxa"/>
            <w:vAlign w:val="bottom"/>
            <w:vMerge w:val="restart"/>
          </w:tcPr>
          <w:p>
            <w:pPr>
              <w:jc w:val="right"/>
              <w:ind w:right="216"/>
              <w:spacing w:after="0"/>
              <w:rPr>
                <w:sz w:val="20"/>
                <w:szCs w:val="20"/>
                <w:color w:val="auto"/>
              </w:rPr>
            </w:pPr>
            <w:r>
              <w:rPr>
                <w:rFonts w:ascii="Arial" w:cs="Arial" w:eastAsia="Arial" w:hAnsi="Arial"/>
                <w:sz w:val="13"/>
                <w:szCs w:val="13"/>
                <w:color w:val="262626"/>
                <w:w w:val="96"/>
              </w:rPr>
              <w:t>40</w:t>
            </w:r>
          </w:p>
        </w:tc>
        <w:tc>
          <w:tcPr>
            <w:tcW w:w="1480" w:type="dxa"/>
            <w:vAlign w:val="bottom"/>
          </w:tcPr>
          <w:p>
            <w:pPr>
              <w:ind w:left="140"/>
              <w:spacing w:after="0"/>
              <w:rPr>
                <w:sz w:val="20"/>
                <w:szCs w:val="20"/>
                <w:color w:val="auto"/>
              </w:rPr>
            </w:pPr>
            <w:r>
              <w:rPr>
                <w:rFonts w:ascii="Arial" w:cs="Arial" w:eastAsia="Arial" w:hAnsi="Arial"/>
                <w:sz w:val="12"/>
                <w:szCs w:val="12"/>
                <w:color w:val="auto"/>
              </w:rPr>
              <w:t>Adaptive intra-RAT MLB</w:t>
            </w:r>
          </w:p>
        </w:tc>
        <w:tc>
          <w:tcPr>
            <w:tcW w:w="62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1"/>
        </w:trPr>
        <w:tc>
          <w:tcPr>
            <w:tcW w:w="140" w:type="dxa"/>
            <w:vAlign w:val="bottom"/>
          </w:tcPr>
          <w:p>
            <w:pPr>
              <w:spacing w:after="0"/>
              <w:rPr>
                <w:sz w:val="4"/>
                <w:szCs w:val="4"/>
                <w:color w:val="auto"/>
              </w:rPr>
            </w:pPr>
          </w:p>
        </w:tc>
        <w:tc>
          <w:tcPr>
            <w:tcW w:w="440" w:type="dxa"/>
            <w:vAlign w:val="bottom"/>
            <w:vMerge w:val="continue"/>
          </w:tcPr>
          <w:p>
            <w:pPr>
              <w:spacing w:after="0"/>
              <w:rPr>
                <w:sz w:val="4"/>
                <w:szCs w:val="4"/>
                <w:color w:val="auto"/>
              </w:rPr>
            </w:pPr>
          </w:p>
        </w:tc>
        <w:tc>
          <w:tcPr>
            <w:tcW w:w="1480" w:type="dxa"/>
            <w:vAlign w:val="bottom"/>
          </w:tcPr>
          <w:p>
            <w:pPr>
              <w:spacing w:after="0"/>
              <w:rPr>
                <w:sz w:val="4"/>
                <w:szCs w:val="4"/>
                <w:color w:val="auto"/>
              </w:rPr>
            </w:pPr>
          </w:p>
        </w:tc>
        <w:tc>
          <w:tcPr>
            <w:tcW w:w="620" w:type="dxa"/>
            <w:vAlign w:val="bottom"/>
          </w:tcPr>
          <w:p>
            <w:pPr>
              <w:spacing w:after="0"/>
              <w:rPr>
                <w:sz w:val="4"/>
                <w:szCs w:val="4"/>
                <w:color w:val="auto"/>
              </w:rPr>
            </w:pPr>
          </w:p>
        </w:tc>
        <w:tc>
          <w:tcPr>
            <w:tcW w:w="5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50"/>
        </w:trPr>
        <w:tc>
          <w:tcPr>
            <w:tcW w:w="140" w:type="dxa"/>
            <w:vAlign w:val="bottom"/>
            <w:vMerge w:val="restart"/>
            <w:textDirection w:val="btLr"/>
          </w:tcPr>
          <w:p>
            <w:pPr>
              <w:spacing w:after="0"/>
              <w:rPr>
                <w:sz w:val="20"/>
                <w:szCs w:val="20"/>
                <w:color w:val="auto"/>
              </w:rPr>
            </w:pPr>
            <w:r>
              <w:rPr>
                <w:rFonts w:ascii="Arial" w:cs="Arial" w:eastAsia="Arial" w:hAnsi="Arial"/>
                <w:sz w:val="14"/>
                <w:szCs w:val="14"/>
                <w:color w:val="262626"/>
              </w:rPr>
              <w:t>(Gbps)</w:t>
            </w:r>
          </w:p>
        </w:tc>
        <w:tc>
          <w:tcPr>
            <w:tcW w:w="440" w:type="dxa"/>
            <w:vAlign w:val="bottom"/>
          </w:tcPr>
          <w:p>
            <w:pPr>
              <w:jc w:val="right"/>
              <w:ind w:right="216"/>
              <w:spacing w:after="0"/>
              <w:rPr>
                <w:sz w:val="20"/>
                <w:szCs w:val="20"/>
                <w:color w:val="auto"/>
              </w:rPr>
            </w:pPr>
            <w:r>
              <w:rPr>
                <w:rFonts w:ascii="Arial" w:cs="Arial" w:eastAsia="Arial" w:hAnsi="Arial"/>
                <w:sz w:val="13"/>
                <w:szCs w:val="13"/>
                <w:color w:val="262626"/>
                <w:w w:val="96"/>
              </w:rPr>
              <w:t>35</w:t>
            </w:r>
          </w:p>
        </w:tc>
        <w:tc>
          <w:tcPr>
            <w:tcW w:w="14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1"/>
        </w:trPr>
        <w:tc>
          <w:tcPr>
            <w:tcW w:w="140" w:type="dxa"/>
            <w:vAlign w:val="bottom"/>
            <w:vMerge w:val="continue"/>
          </w:tcPr>
          <w:p>
            <w:pPr>
              <w:spacing w:after="0"/>
              <w:rPr>
                <w:sz w:val="11"/>
                <w:szCs w:val="11"/>
                <w:color w:val="auto"/>
              </w:rPr>
            </w:pPr>
          </w:p>
        </w:tc>
        <w:tc>
          <w:tcPr>
            <w:tcW w:w="440" w:type="dxa"/>
            <w:vAlign w:val="bottom"/>
          </w:tcPr>
          <w:p>
            <w:pPr>
              <w:spacing w:after="0"/>
              <w:rPr>
                <w:sz w:val="11"/>
                <w:szCs w:val="11"/>
                <w:color w:val="auto"/>
              </w:rPr>
            </w:pPr>
          </w:p>
        </w:tc>
        <w:tc>
          <w:tcPr>
            <w:tcW w:w="1480" w:type="dxa"/>
            <w:vAlign w:val="bottom"/>
          </w:tcPr>
          <w:p>
            <w:pPr>
              <w:spacing w:after="0"/>
              <w:rPr>
                <w:sz w:val="11"/>
                <w:szCs w:val="11"/>
                <w:color w:val="auto"/>
              </w:rPr>
            </w:pPr>
          </w:p>
        </w:tc>
        <w:tc>
          <w:tcPr>
            <w:tcW w:w="620" w:type="dxa"/>
            <w:vAlign w:val="bottom"/>
          </w:tcPr>
          <w:p>
            <w:pPr>
              <w:spacing w:after="0"/>
              <w:rPr>
                <w:sz w:val="11"/>
                <w:szCs w:val="11"/>
                <w:color w:val="auto"/>
              </w:rPr>
            </w:pPr>
          </w:p>
        </w:tc>
        <w:tc>
          <w:tcPr>
            <w:tcW w:w="5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20"/>
        </w:trPr>
        <w:tc>
          <w:tcPr>
            <w:tcW w:w="140" w:type="dxa"/>
            <w:vAlign w:val="bottom"/>
            <w:vMerge w:val="restart"/>
            <w:textDirection w:val="btLr"/>
          </w:tcPr>
          <w:p>
            <w:pPr>
              <w:spacing w:after="0"/>
              <w:rPr>
                <w:sz w:val="20"/>
                <w:szCs w:val="20"/>
                <w:color w:val="auto"/>
              </w:rPr>
            </w:pPr>
            <w:r>
              <w:rPr>
                <w:rFonts w:ascii="Arial" w:cs="Arial" w:eastAsia="Arial" w:hAnsi="Arial"/>
                <w:sz w:val="14"/>
                <w:szCs w:val="14"/>
                <w:color w:val="262626"/>
              </w:rPr>
              <w:t>throughput</w:t>
            </w:r>
          </w:p>
        </w:tc>
        <w:tc>
          <w:tcPr>
            <w:tcW w:w="440" w:type="dxa"/>
            <w:vAlign w:val="bottom"/>
          </w:tcPr>
          <w:p>
            <w:pPr>
              <w:jc w:val="right"/>
              <w:ind w:right="216"/>
              <w:spacing w:after="0"/>
              <w:rPr>
                <w:sz w:val="20"/>
                <w:szCs w:val="20"/>
                <w:color w:val="auto"/>
              </w:rPr>
            </w:pPr>
            <w:r>
              <w:rPr>
                <w:rFonts w:ascii="Arial" w:cs="Arial" w:eastAsia="Arial" w:hAnsi="Arial"/>
                <w:sz w:val="13"/>
                <w:szCs w:val="13"/>
                <w:color w:val="262626"/>
                <w:w w:val="96"/>
              </w:rPr>
              <w:t>30</w:t>
            </w:r>
          </w:p>
        </w:tc>
        <w:tc>
          <w:tcPr>
            <w:tcW w:w="148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50"/>
        </w:trPr>
        <w:tc>
          <w:tcPr>
            <w:tcW w:w="140" w:type="dxa"/>
            <w:vAlign w:val="bottom"/>
            <w:vMerge w:val="continue"/>
          </w:tcPr>
          <w:p>
            <w:pPr>
              <w:spacing w:after="0"/>
              <w:rPr>
                <w:sz w:val="24"/>
                <w:szCs w:val="24"/>
                <w:color w:val="auto"/>
              </w:rPr>
            </w:pPr>
          </w:p>
        </w:tc>
        <w:tc>
          <w:tcPr>
            <w:tcW w:w="440" w:type="dxa"/>
            <w:vAlign w:val="bottom"/>
          </w:tcPr>
          <w:p>
            <w:pPr>
              <w:jc w:val="right"/>
              <w:ind w:right="216"/>
              <w:spacing w:after="0"/>
              <w:rPr>
                <w:sz w:val="20"/>
                <w:szCs w:val="20"/>
                <w:color w:val="auto"/>
              </w:rPr>
            </w:pPr>
            <w:r>
              <w:rPr>
                <w:rFonts w:ascii="Arial" w:cs="Arial" w:eastAsia="Arial" w:hAnsi="Arial"/>
                <w:sz w:val="13"/>
                <w:szCs w:val="13"/>
                <w:color w:val="262626"/>
                <w:w w:val="96"/>
              </w:rPr>
              <w:t>25</w:t>
            </w:r>
          </w:p>
        </w:tc>
        <w:tc>
          <w:tcPr>
            <w:tcW w:w="14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6"/>
        </w:trPr>
        <w:tc>
          <w:tcPr>
            <w:tcW w:w="14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148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5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5"/>
        </w:trPr>
        <w:tc>
          <w:tcPr>
            <w:tcW w:w="140" w:type="dxa"/>
            <w:vAlign w:val="bottom"/>
          </w:tcPr>
          <w:p>
            <w:pPr>
              <w:spacing w:after="0"/>
              <w:rPr>
                <w:sz w:val="17"/>
                <w:szCs w:val="17"/>
                <w:color w:val="auto"/>
              </w:rPr>
            </w:pPr>
          </w:p>
        </w:tc>
        <w:tc>
          <w:tcPr>
            <w:tcW w:w="440" w:type="dxa"/>
            <w:vAlign w:val="bottom"/>
          </w:tcPr>
          <w:p>
            <w:pPr>
              <w:jc w:val="right"/>
              <w:ind w:right="216"/>
              <w:spacing w:after="0"/>
              <w:rPr>
                <w:sz w:val="20"/>
                <w:szCs w:val="20"/>
                <w:color w:val="auto"/>
              </w:rPr>
            </w:pPr>
            <w:r>
              <w:rPr>
                <w:rFonts w:ascii="Arial" w:cs="Arial" w:eastAsia="Arial" w:hAnsi="Arial"/>
                <w:sz w:val="13"/>
                <w:szCs w:val="13"/>
                <w:color w:val="262626"/>
                <w:w w:val="96"/>
              </w:rPr>
              <w:t>20</w:t>
            </w:r>
          </w:p>
        </w:tc>
        <w:tc>
          <w:tcPr>
            <w:tcW w:w="148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5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50"/>
        </w:trPr>
        <w:tc>
          <w:tcPr>
            <w:tcW w:w="140" w:type="dxa"/>
            <w:vAlign w:val="bottom"/>
          </w:tcPr>
          <w:p>
            <w:pPr>
              <w:spacing w:after="0"/>
              <w:rPr>
                <w:sz w:val="24"/>
                <w:szCs w:val="24"/>
                <w:color w:val="auto"/>
              </w:rPr>
            </w:pPr>
          </w:p>
        </w:tc>
        <w:tc>
          <w:tcPr>
            <w:tcW w:w="440" w:type="dxa"/>
            <w:vAlign w:val="bottom"/>
          </w:tcPr>
          <w:p>
            <w:pPr>
              <w:jc w:val="right"/>
              <w:ind w:right="216"/>
              <w:spacing w:after="0"/>
              <w:rPr>
                <w:sz w:val="20"/>
                <w:szCs w:val="20"/>
                <w:color w:val="auto"/>
              </w:rPr>
            </w:pPr>
            <w:r>
              <w:rPr>
                <w:rFonts w:ascii="Arial" w:cs="Arial" w:eastAsia="Arial" w:hAnsi="Arial"/>
                <w:sz w:val="13"/>
                <w:szCs w:val="13"/>
                <w:color w:val="262626"/>
                <w:w w:val="96"/>
              </w:rPr>
              <w:t>15</w:t>
            </w:r>
          </w:p>
        </w:tc>
        <w:tc>
          <w:tcPr>
            <w:tcW w:w="14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6"/>
        </w:trPr>
        <w:tc>
          <w:tcPr>
            <w:tcW w:w="140" w:type="dxa"/>
            <w:vAlign w:val="bottom"/>
          </w:tcPr>
          <w:p>
            <w:pPr>
              <w:spacing w:after="0"/>
              <w:rPr>
                <w:sz w:val="10"/>
                <w:szCs w:val="10"/>
                <w:color w:val="auto"/>
              </w:rPr>
            </w:pPr>
          </w:p>
        </w:tc>
        <w:tc>
          <w:tcPr>
            <w:tcW w:w="440" w:type="dxa"/>
            <w:vAlign w:val="bottom"/>
          </w:tcPr>
          <w:p>
            <w:pPr>
              <w:jc w:val="right"/>
              <w:ind w:right="96"/>
              <w:spacing w:after="0" w:line="126" w:lineRule="exact"/>
              <w:rPr>
                <w:sz w:val="20"/>
                <w:szCs w:val="20"/>
                <w:color w:val="auto"/>
              </w:rPr>
            </w:pPr>
            <w:r>
              <w:rPr>
                <w:rFonts w:ascii="Arial" w:cs="Arial" w:eastAsia="Arial" w:hAnsi="Arial"/>
                <w:sz w:val="13"/>
                <w:szCs w:val="13"/>
                <w:color w:val="262626"/>
              </w:rPr>
              <w:t>20</w:t>
            </w:r>
          </w:p>
        </w:tc>
        <w:tc>
          <w:tcPr>
            <w:tcW w:w="1480" w:type="dxa"/>
            <w:vAlign w:val="bottom"/>
          </w:tcPr>
          <w:p>
            <w:pPr>
              <w:jc w:val="right"/>
              <w:ind w:right="660"/>
              <w:spacing w:after="0" w:line="126" w:lineRule="exact"/>
              <w:rPr>
                <w:sz w:val="20"/>
                <w:szCs w:val="20"/>
                <w:color w:val="auto"/>
              </w:rPr>
            </w:pPr>
            <w:r>
              <w:rPr>
                <w:rFonts w:ascii="Arial" w:cs="Arial" w:eastAsia="Arial" w:hAnsi="Arial"/>
                <w:sz w:val="13"/>
                <w:szCs w:val="13"/>
                <w:color w:val="262626"/>
              </w:rPr>
              <w:t>30</w:t>
            </w:r>
          </w:p>
        </w:tc>
        <w:tc>
          <w:tcPr>
            <w:tcW w:w="620" w:type="dxa"/>
            <w:vAlign w:val="bottom"/>
          </w:tcPr>
          <w:p>
            <w:pPr>
              <w:jc w:val="right"/>
              <w:ind w:right="336"/>
              <w:spacing w:after="0" w:line="126" w:lineRule="exact"/>
              <w:rPr>
                <w:sz w:val="20"/>
                <w:szCs w:val="20"/>
                <w:color w:val="auto"/>
              </w:rPr>
            </w:pPr>
            <w:r>
              <w:rPr>
                <w:rFonts w:ascii="Arial" w:cs="Arial" w:eastAsia="Arial" w:hAnsi="Arial"/>
                <w:sz w:val="13"/>
                <w:szCs w:val="13"/>
                <w:color w:val="262626"/>
              </w:rPr>
              <w:t>40</w:t>
            </w:r>
          </w:p>
        </w:tc>
        <w:tc>
          <w:tcPr>
            <w:tcW w:w="520" w:type="dxa"/>
            <w:vAlign w:val="bottom"/>
          </w:tcPr>
          <w:p>
            <w:pPr>
              <w:jc w:val="right"/>
              <w:spacing w:after="0" w:line="126" w:lineRule="exact"/>
              <w:rPr>
                <w:sz w:val="20"/>
                <w:szCs w:val="20"/>
                <w:color w:val="auto"/>
              </w:rPr>
            </w:pPr>
            <w:r>
              <w:rPr>
                <w:rFonts w:ascii="Arial" w:cs="Arial" w:eastAsia="Arial" w:hAnsi="Arial"/>
                <w:sz w:val="13"/>
                <w:szCs w:val="13"/>
                <w:color w:val="262626"/>
              </w:rPr>
              <w:t>50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659765</wp:posOffset>
            </wp:positionH>
            <wp:positionV relativeFrom="paragraph">
              <wp:posOffset>-1466215</wp:posOffset>
            </wp:positionV>
            <wp:extent cx="1847850" cy="13373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2">
                      <a:extLst>
                        <a:ext uri="{28A0092B-C50C-407E-A947-70E740481C1C}"/>
                      </a:extLst>
                    </a:blip>
                    <a:srcRect/>
                    <a:stretch>
                      <a:fillRect/>
                    </a:stretch>
                  </pic:blipFill>
                  <pic:spPr bwMode="auto">
                    <a:xfrm>
                      <a:off x="0" y="0"/>
                      <a:ext cx="1847850" cy="1337310"/>
                    </a:xfrm>
                    <a:prstGeom prst="rect">
                      <a:avLst/>
                    </a:prstGeom>
                    <a:noFill/>
                  </pic:spPr>
                </pic:pic>
              </a:graphicData>
            </a:graphic>
          </wp:anchor>
        </w:drawing>
      </w:r>
    </w:p>
    <w:p>
      <w:pPr>
        <w:spacing w:after="0" w:line="10" w:lineRule="exact"/>
        <w:rPr>
          <w:sz w:val="20"/>
          <w:szCs w:val="20"/>
          <w:color w:val="auto"/>
        </w:rPr>
      </w:pPr>
    </w:p>
    <w:p>
      <w:pPr>
        <w:ind w:left="1940"/>
        <w:spacing w:after="0"/>
        <w:rPr>
          <w:sz w:val="20"/>
          <w:szCs w:val="20"/>
          <w:color w:val="auto"/>
        </w:rPr>
      </w:pPr>
      <w:r>
        <w:rPr>
          <w:rFonts w:ascii="Arial" w:cs="Arial" w:eastAsia="Arial" w:hAnsi="Arial"/>
          <w:sz w:val="14"/>
          <w:szCs w:val="14"/>
          <w:color w:val="262626"/>
        </w:rPr>
        <w:t>Bandwidth (MHz)</w:t>
      </w:r>
    </w:p>
    <w:p>
      <w:pPr>
        <w:spacing w:after="0" w:line="158" w:lineRule="exact"/>
        <w:rPr>
          <w:sz w:val="20"/>
          <w:szCs w:val="20"/>
          <w:color w:val="auto"/>
        </w:rPr>
      </w:pPr>
    </w:p>
    <w:p>
      <w:pPr>
        <w:spacing w:after="0" w:line="261" w:lineRule="auto"/>
        <w:rPr>
          <w:sz w:val="20"/>
          <w:szCs w:val="20"/>
          <w:color w:val="auto"/>
        </w:rPr>
      </w:pPr>
      <w:r>
        <w:rPr>
          <w:rFonts w:ascii="Arial" w:cs="Arial" w:eastAsia="Arial" w:hAnsi="Arial"/>
          <w:sz w:val="14"/>
          <w:szCs w:val="14"/>
          <w:b w:val="1"/>
          <w:bCs w:val="1"/>
          <w:color w:val="004C87"/>
        </w:rPr>
        <w:t xml:space="preserve">FIGURE 13. </w:t>
      </w:r>
      <w:r>
        <w:rPr>
          <w:rFonts w:ascii="Arial" w:cs="Arial" w:eastAsia="Arial" w:hAnsi="Arial"/>
          <w:sz w:val="14"/>
          <w:szCs w:val="14"/>
          <w:color w:val="000000"/>
        </w:rPr>
        <w:t>Average throughput of the network with varied terrestrial RAT</w:t>
      </w:r>
      <w:r>
        <w:rPr>
          <w:rFonts w:ascii="Arial" w:cs="Arial" w:eastAsia="Arial" w:hAnsi="Arial"/>
          <w:sz w:val="14"/>
          <w:szCs w:val="14"/>
          <w:b w:val="1"/>
          <w:bCs w:val="1"/>
          <w:color w:val="004C87"/>
        </w:rPr>
        <w:t xml:space="preserve"> </w:t>
      </w:r>
      <w:r>
        <w:rPr>
          <w:rFonts w:ascii="Arial" w:cs="Arial" w:eastAsia="Arial" w:hAnsi="Arial"/>
          <w:sz w:val="14"/>
          <w:szCs w:val="14"/>
          <w:color w:val="000000"/>
        </w:rPr>
        <w:t>bandwidths.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line="1" w:lineRule="exact"/>
        <w:rPr>
          <w:sz w:val="1"/>
          <w:szCs w:val="1"/>
          <w:color w:val="auto"/>
        </w:rPr>
      </w:pPr>
    </w:p>
    <w:tbl>
      <w:tblPr>
        <w:tblLayout w:type="fixed"/>
        <w:tblInd w:w="680" w:type="dxa"/>
        <w:tblCellMar>
          <w:top w:w="0" w:type="dxa"/>
          <w:left w:w="0" w:type="dxa"/>
          <w:bottom w:w="0" w:type="dxa"/>
          <w:right w:w="0" w:type="dxa"/>
        </w:tblCellMar>
      </w:tblPr>
      <w:tr>
        <w:trPr>
          <w:trHeight w:val="149"/>
        </w:trPr>
        <w:tc>
          <w:tcPr>
            <w:tcW w:w="140" w:type="dxa"/>
            <w:vAlign w:val="bottom"/>
          </w:tcPr>
          <w:p>
            <w:pPr>
              <w:spacing w:after="0"/>
              <w:rPr>
                <w:sz w:val="13"/>
                <w:szCs w:val="13"/>
                <w:color w:val="auto"/>
              </w:rPr>
            </w:pPr>
          </w:p>
        </w:tc>
        <w:tc>
          <w:tcPr>
            <w:tcW w:w="520" w:type="dxa"/>
            <w:vAlign w:val="bottom"/>
          </w:tcPr>
          <w:p>
            <w:pPr>
              <w:jc w:val="right"/>
              <w:ind w:right="196"/>
              <w:spacing w:after="0"/>
              <w:rPr>
                <w:sz w:val="20"/>
                <w:szCs w:val="20"/>
                <w:color w:val="auto"/>
              </w:rPr>
            </w:pPr>
            <w:r>
              <w:rPr>
                <w:rFonts w:ascii="Arial" w:cs="Arial" w:eastAsia="Arial" w:hAnsi="Arial"/>
                <w:sz w:val="13"/>
                <w:szCs w:val="13"/>
                <w:color w:val="262626"/>
              </w:rPr>
              <w:t>18</w:t>
            </w:r>
          </w:p>
        </w:tc>
        <w:tc>
          <w:tcPr>
            <w:tcW w:w="46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26"/>
        </w:trPr>
        <w:tc>
          <w:tcPr>
            <w:tcW w:w="140" w:type="dxa"/>
            <w:vAlign w:val="bottom"/>
            <w:vMerge w:val="restart"/>
            <w:textDirection w:val="btLr"/>
          </w:tcPr>
          <w:p>
            <w:pPr>
              <w:spacing w:after="0"/>
              <w:rPr>
                <w:sz w:val="20"/>
                <w:szCs w:val="20"/>
                <w:color w:val="auto"/>
              </w:rPr>
            </w:pPr>
            <w:r>
              <w:rPr>
                <w:rFonts w:ascii="Arial" w:cs="Arial" w:eastAsia="Arial" w:hAnsi="Arial"/>
                <w:sz w:val="14"/>
                <w:szCs w:val="14"/>
                <w:color w:val="262626"/>
                <w:w w:val="98"/>
              </w:rPr>
              <w:t>(Gbps)</w:t>
            </w:r>
          </w:p>
        </w:tc>
        <w:tc>
          <w:tcPr>
            <w:tcW w:w="520" w:type="dxa"/>
            <w:vAlign w:val="bottom"/>
          </w:tcPr>
          <w:p>
            <w:pPr>
              <w:jc w:val="right"/>
              <w:ind w:right="196"/>
              <w:spacing w:after="0"/>
              <w:rPr>
                <w:sz w:val="20"/>
                <w:szCs w:val="20"/>
                <w:color w:val="auto"/>
              </w:rPr>
            </w:pPr>
            <w:r>
              <w:rPr>
                <w:rFonts w:ascii="Arial" w:cs="Arial" w:eastAsia="Arial" w:hAnsi="Arial"/>
                <w:sz w:val="13"/>
                <w:szCs w:val="13"/>
                <w:color w:val="262626"/>
                <w:w w:val="94"/>
              </w:rPr>
              <w:t>17.5</w:t>
            </w:r>
          </w:p>
        </w:tc>
        <w:tc>
          <w:tcPr>
            <w:tcW w:w="4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140" w:type="dxa"/>
            <w:vAlign w:val="bottom"/>
            <w:vMerge w:val="continue"/>
          </w:tcPr>
          <w:p>
            <w:pPr>
              <w:spacing w:after="0"/>
              <w:rPr>
                <w:sz w:val="24"/>
                <w:szCs w:val="24"/>
                <w:color w:val="auto"/>
              </w:rPr>
            </w:pPr>
          </w:p>
        </w:tc>
        <w:tc>
          <w:tcPr>
            <w:tcW w:w="52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2"/>
        </w:trPr>
        <w:tc>
          <w:tcPr>
            <w:tcW w:w="140" w:type="dxa"/>
            <w:vAlign w:val="bottom"/>
            <w:vMerge w:val="restart"/>
            <w:textDirection w:val="btLr"/>
          </w:tcPr>
          <w:p>
            <w:pPr>
              <w:spacing w:after="0"/>
              <w:rPr>
                <w:sz w:val="20"/>
                <w:szCs w:val="20"/>
                <w:color w:val="auto"/>
              </w:rPr>
            </w:pPr>
            <w:r>
              <w:rPr>
                <w:rFonts w:ascii="Arial" w:cs="Arial" w:eastAsia="Arial" w:hAnsi="Arial"/>
                <w:sz w:val="14"/>
                <w:szCs w:val="14"/>
                <w:color w:val="262626"/>
              </w:rPr>
              <w:t>throughput</w:t>
            </w:r>
          </w:p>
        </w:tc>
        <w:tc>
          <w:tcPr>
            <w:tcW w:w="520" w:type="dxa"/>
            <w:vAlign w:val="bottom"/>
          </w:tcPr>
          <w:p>
            <w:pPr>
              <w:jc w:val="right"/>
              <w:ind w:right="196"/>
              <w:spacing w:after="0"/>
              <w:rPr>
                <w:sz w:val="20"/>
                <w:szCs w:val="20"/>
                <w:color w:val="auto"/>
              </w:rPr>
            </w:pPr>
            <w:r>
              <w:rPr>
                <w:rFonts w:ascii="Arial" w:cs="Arial" w:eastAsia="Arial" w:hAnsi="Arial"/>
                <w:sz w:val="13"/>
                <w:szCs w:val="13"/>
                <w:color w:val="262626"/>
              </w:rPr>
              <w:t>17</w:t>
            </w:r>
          </w:p>
        </w:tc>
        <w:tc>
          <w:tcPr>
            <w:tcW w:w="46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4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423"/>
        </w:trPr>
        <w:tc>
          <w:tcPr>
            <w:tcW w:w="140" w:type="dxa"/>
            <w:vAlign w:val="bottom"/>
            <w:vMerge w:val="continue"/>
          </w:tcPr>
          <w:p>
            <w:pPr>
              <w:spacing w:after="0"/>
              <w:rPr>
                <w:sz w:val="24"/>
                <w:szCs w:val="24"/>
                <w:color w:val="auto"/>
              </w:rPr>
            </w:pPr>
          </w:p>
        </w:tc>
        <w:tc>
          <w:tcPr>
            <w:tcW w:w="520" w:type="dxa"/>
            <w:vAlign w:val="bottom"/>
            <w:vMerge w:val="restart"/>
          </w:tcPr>
          <w:p>
            <w:pPr>
              <w:jc w:val="right"/>
              <w:ind w:right="196"/>
              <w:spacing w:after="0"/>
              <w:rPr>
                <w:sz w:val="20"/>
                <w:szCs w:val="20"/>
                <w:color w:val="auto"/>
              </w:rPr>
            </w:pPr>
            <w:r>
              <w:rPr>
                <w:rFonts w:ascii="Arial" w:cs="Arial" w:eastAsia="Arial" w:hAnsi="Arial"/>
                <w:sz w:val="13"/>
                <w:szCs w:val="13"/>
                <w:color w:val="262626"/>
                <w:w w:val="94"/>
              </w:rPr>
              <w:t>16.5</w:t>
            </w:r>
          </w:p>
        </w:tc>
        <w:tc>
          <w:tcPr>
            <w:tcW w:w="4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520" w:type="dxa"/>
            <w:vAlign w:val="bottom"/>
            <w:gridSpan w:val="3"/>
          </w:tcPr>
          <w:p>
            <w:pPr>
              <w:ind w:left="240"/>
              <w:spacing w:after="0"/>
              <w:rPr>
                <w:sz w:val="20"/>
                <w:szCs w:val="20"/>
                <w:color w:val="auto"/>
              </w:rPr>
            </w:pPr>
            <w:r>
              <w:rPr>
                <w:rFonts w:ascii="Arial" w:cs="Arial" w:eastAsia="Arial" w:hAnsi="Arial"/>
                <w:sz w:val="12"/>
                <w:szCs w:val="12"/>
                <w:color w:val="auto"/>
                <w:w w:val="95"/>
              </w:rPr>
              <w:t>Adaptive multi-RAT MLB</w:t>
            </w: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0"/>
        </w:trPr>
        <w:tc>
          <w:tcPr>
            <w:tcW w:w="140" w:type="dxa"/>
            <w:vAlign w:val="bottom"/>
            <w:vMerge w:val="continue"/>
          </w:tcPr>
          <w:p>
            <w:pPr>
              <w:spacing w:after="0"/>
              <w:rPr>
                <w:sz w:val="5"/>
                <w:szCs w:val="5"/>
                <w:color w:val="auto"/>
              </w:rPr>
            </w:pPr>
          </w:p>
        </w:tc>
        <w:tc>
          <w:tcPr>
            <w:tcW w:w="520" w:type="dxa"/>
            <w:vAlign w:val="bottom"/>
            <w:vMerge w:val="continue"/>
          </w:tcPr>
          <w:p>
            <w:pPr>
              <w:spacing w:after="0"/>
              <w:rPr>
                <w:sz w:val="5"/>
                <w:szCs w:val="5"/>
                <w:color w:val="auto"/>
              </w:rPr>
            </w:pPr>
          </w:p>
        </w:tc>
        <w:tc>
          <w:tcPr>
            <w:tcW w:w="460" w:type="dxa"/>
            <w:vAlign w:val="bottom"/>
          </w:tcPr>
          <w:p>
            <w:pPr>
              <w:spacing w:after="0"/>
              <w:rPr>
                <w:sz w:val="5"/>
                <w:szCs w:val="5"/>
                <w:color w:val="auto"/>
              </w:rPr>
            </w:pPr>
          </w:p>
        </w:tc>
        <w:tc>
          <w:tcPr>
            <w:tcW w:w="480" w:type="dxa"/>
            <w:vAlign w:val="bottom"/>
          </w:tcPr>
          <w:p>
            <w:pPr>
              <w:spacing w:after="0"/>
              <w:rPr>
                <w:sz w:val="5"/>
                <w:szCs w:val="5"/>
                <w:color w:val="auto"/>
              </w:rPr>
            </w:pPr>
          </w:p>
        </w:tc>
        <w:tc>
          <w:tcPr>
            <w:tcW w:w="1520" w:type="dxa"/>
            <w:vAlign w:val="bottom"/>
            <w:gridSpan w:val="3"/>
            <w:vMerge w:val="restart"/>
          </w:tcPr>
          <w:p>
            <w:pPr>
              <w:ind w:left="240"/>
              <w:spacing w:after="0"/>
              <w:rPr>
                <w:sz w:val="20"/>
                <w:szCs w:val="20"/>
                <w:color w:val="auto"/>
              </w:rPr>
            </w:pPr>
            <w:r>
              <w:rPr>
                <w:rFonts w:ascii="Arial" w:cs="Arial" w:eastAsia="Arial" w:hAnsi="Arial"/>
                <w:sz w:val="12"/>
                <w:szCs w:val="12"/>
                <w:color w:val="auto"/>
                <w:w w:val="97"/>
              </w:rPr>
              <w:t>Adaptive intra-RAT MLB</w:t>
            </w:r>
          </w:p>
        </w:tc>
        <w:tc>
          <w:tcPr>
            <w:tcW w:w="1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2"/>
        </w:trPr>
        <w:tc>
          <w:tcPr>
            <w:tcW w:w="140" w:type="dxa"/>
            <w:vAlign w:val="bottom"/>
          </w:tcPr>
          <w:p>
            <w:pPr>
              <w:spacing w:after="0"/>
              <w:rPr>
                <w:sz w:val="3"/>
                <w:szCs w:val="3"/>
                <w:color w:val="auto"/>
              </w:rPr>
            </w:pPr>
          </w:p>
        </w:tc>
        <w:tc>
          <w:tcPr>
            <w:tcW w:w="520" w:type="dxa"/>
            <w:vAlign w:val="bottom"/>
            <w:vMerge w:val="continue"/>
          </w:tcPr>
          <w:p>
            <w:pPr>
              <w:spacing w:after="0"/>
              <w:rPr>
                <w:sz w:val="3"/>
                <w:szCs w:val="3"/>
                <w:color w:val="auto"/>
              </w:rPr>
            </w:pPr>
          </w:p>
        </w:tc>
        <w:tc>
          <w:tcPr>
            <w:tcW w:w="460" w:type="dxa"/>
            <w:vAlign w:val="bottom"/>
          </w:tcPr>
          <w:p>
            <w:pPr>
              <w:spacing w:after="0"/>
              <w:rPr>
                <w:sz w:val="3"/>
                <w:szCs w:val="3"/>
                <w:color w:val="auto"/>
              </w:rPr>
            </w:pPr>
          </w:p>
        </w:tc>
        <w:tc>
          <w:tcPr>
            <w:tcW w:w="480" w:type="dxa"/>
            <w:vAlign w:val="bottom"/>
          </w:tcPr>
          <w:p>
            <w:pPr>
              <w:spacing w:after="0"/>
              <w:rPr>
                <w:sz w:val="3"/>
                <w:szCs w:val="3"/>
                <w:color w:val="auto"/>
              </w:rPr>
            </w:pPr>
          </w:p>
        </w:tc>
        <w:tc>
          <w:tcPr>
            <w:tcW w:w="1520" w:type="dxa"/>
            <w:vAlign w:val="bottom"/>
            <w:gridSpan w:val="3"/>
            <w:vMerge w:val="continue"/>
          </w:tcPr>
          <w:p>
            <w:pPr>
              <w:spacing w:after="0"/>
              <w:rPr>
                <w:sz w:val="3"/>
                <w:szCs w:val="3"/>
                <w:color w:val="auto"/>
              </w:rPr>
            </w:pPr>
          </w:p>
        </w:tc>
        <w:tc>
          <w:tcPr>
            <w:tcW w:w="1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48"/>
        </w:trPr>
        <w:tc>
          <w:tcPr>
            <w:tcW w:w="140" w:type="dxa"/>
            <w:vAlign w:val="bottom"/>
          </w:tcPr>
          <w:p>
            <w:pPr>
              <w:spacing w:after="0"/>
              <w:rPr>
                <w:sz w:val="4"/>
                <w:szCs w:val="4"/>
                <w:color w:val="auto"/>
              </w:rPr>
            </w:pPr>
          </w:p>
        </w:tc>
        <w:tc>
          <w:tcPr>
            <w:tcW w:w="520" w:type="dxa"/>
            <w:vAlign w:val="bottom"/>
          </w:tcPr>
          <w:p>
            <w:pPr>
              <w:spacing w:after="0"/>
              <w:rPr>
                <w:sz w:val="4"/>
                <w:szCs w:val="4"/>
                <w:color w:val="auto"/>
              </w:rPr>
            </w:pPr>
          </w:p>
        </w:tc>
        <w:tc>
          <w:tcPr>
            <w:tcW w:w="460" w:type="dxa"/>
            <w:vAlign w:val="bottom"/>
          </w:tcPr>
          <w:p>
            <w:pPr>
              <w:spacing w:after="0"/>
              <w:rPr>
                <w:sz w:val="4"/>
                <w:szCs w:val="4"/>
                <w:color w:val="auto"/>
              </w:rPr>
            </w:pPr>
          </w:p>
        </w:tc>
        <w:tc>
          <w:tcPr>
            <w:tcW w:w="480" w:type="dxa"/>
            <w:vAlign w:val="bottom"/>
          </w:tcPr>
          <w:p>
            <w:pPr>
              <w:spacing w:after="0"/>
              <w:rPr>
                <w:sz w:val="4"/>
                <w:szCs w:val="4"/>
                <w:color w:val="auto"/>
              </w:rPr>
            </w:pPr>
          </w:p>
        </w:tc>
        <w:tc>
          <w:tcPr>
            <w:tcW w:w="1520" w:type="dxa"/>
            <w:vAlign w:val="bottom"/>
            <w:gridSpan w:val="3"/>
            <w:vMerge w:val="continue"/>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50"/>
        </w:trPr>
        <w:tc>
          <w:tcPr>
            <w:tcW w:w="14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1520" w:type="dxa"/>
            <w:vAlign w:val="bottom"/>
            <w:gridSpan w:val="3"/>
          </w:tcPr>
          <w:p>
            <w:pPr>
              <w:ind w:left="240"/>
              <w:spacing w:after="0"/>
              <w:rPr>
                <w:sz w:val="20"/>
                <w:szCs w:val="20"/>
                <w:color w:val="auto"/>
              </w:rPr>
            </w:pPr>
            <w:r>
              <w:rPr>
                <w:rFonts w:ascii="Arial" w:cs="Arial" w:eastAsia="Arial" w:hAnsi="Arial"/>
                <w:sz w:val="12"/>
                <w:szCs w:val="12"/>
                <w:color w:val="auto"/>
              </w:rPr>
              <w:t>High network load</w:t>
            </w:r>
          </w:p>
        </w:tc>
        <w:tc>
          <w:tcPr>
            <w:tcW w:w="1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0"/>
        </w:trPr>
        <w:tc>
          <w:tcPr>
            <w:tcW w:w="140" w:type="dxa"/>
            <w:vAlign w:val="bottom"/>
          </w:tcPr>
          <w:p>
            <w:pPr>
              <w:spacing w:after="0"/>
              <w:rPr>
                <w:sz w:val="13"/>
                <w:szCs w:val="13"/>
                <w:color w:val="auto"/>
              </w:rPr>
            </w:pPr>
          </w:p>
        </w:tc>
        <w:tc>
          <w:tcPr>
            <w:tcW w:w="52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1520" w:type="dxa"/>
            <w:vAlign w:val="bottom"/>
            <w:gridSpan w:val="3"/>
          </w:tcPr>
          <w:p>
            <w:pPr>
              <w:ind w:left="240"/>
              <w:spacing w:after="0"/>
              <w:rPr>
                <w:sz w:val="20"/>
                <w:szCs w:val="20"/>
                <w:color w:val="auto"/>
              </w:rPr>
            </w:pPr>
            <w:r>
              <w:rPr>
                <w:rFonts w:ascii="Arial" w:cs="Arial" w:eastAsia="Arial" w:hAnsi="Arial"/>
                <w:sz w:val="12"/>
                <w:szCs w:val="12"/>
                <w:color w:val="auto"/>
              </w:rPr>
              <w:t>Low network load</w:t>
            </w:r>
          </w:p>
        </w:tc>
        <w:tc>
          <w:tcPr>
            <w:tcW w:w="1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91"/>
        </w:trPr>
        <w:tc>
          <w:tcPr>
            <w:tcW w:w="140" w:type="dxa"/>
            <w:vAlign w:val="bottom"/>
          </w:tcPr>
          <w:p>
            <w:pPr>
              <w:spacing w:after="0"/>
              <w:rPr>
                <w:sz w:val="24"/>
                <w:szCs w:val="24"/>
                <w:color w:val="auto"/>
              </w:rPr>
            </w:pPr>
          </w:p>
        </w:tc>
        <w:tc>
          <w:tcPr>
            <w:tcW w:w="520" w:type="dxa"/>
            <w:vAlign w:val="bottom"/>
          </w:tcPr>
          <w:p>
            <w:pPr>
              <w:jc w:val="right"/>
              <w:ind w:right="136"/>
              <w:spacing w:after="0"/>
              <w:rPr>
                <w:sz w:val="20"/>
                <w:szCs w:val="20"/>
                <w:color w:val="auto"/>
              </w:rPr>
            </w:pPr>
            <w:r>
              <w:rPr>
                <w:rFonts w:ascii="Arial" w:cs="Arial" w:eastAsia="Arial" w:hAnsi="Arial"/>
                <w:sz w:val="13"/>
                <w:szCs w:val="13"/>
                <w:color w:val="262626"/>
              </w:rPr>
              <w:t>0</w:t>
            </w:r>
          </w:p>
        </w:tc>
        <w:tc>
          <w:tcPr>
            <w:tcW w:w="460" w:type="dxa"/>
            <w:vAlign w:val="bottom"/>
          </w:tcPr>
          <w:p>
            <w:pPr>
              <w:jc w:val="right"/>
              <w:ind w:right="136"/>
              <w:spacing w:after="0"/>
              <w:rPr>
                <w:sz w:val="20"/>
                <w:szCs w:val="20"/>
                <w:color w:val="auto"/>
              </w:rPr>
            </w:pPr>
            <w:r>
              <w:rPr>
                <w:rFonts w:ascii="Arial" w:cs="Arial" w:eastAsia="Arial" w:hAnsi="Arial"/>
                <w:sz w:val="13"/>
                <w:szCs w:val="13"/>
                <w:color w:val="262626"/>
              </w:rPr>
              <w:t>5</w:t>
            </w:r>
          </w:p>
        </w:tc>
        <w:tc>
          <w:tcPr>
            <w:tcW w:w="480" w:type="dxa"/>
            <w:vAlign w:val="bottom"/>
          </w:tcPr>
          <w:p>
            <w:pPr>
              <w:jc w:val="right"/>
              <w:ind w:right="96"/>
              <w:spacing w:after="0"/>
              <w:rPr>
                <w:sz w:val="20"/>
                <w:szCs w:val="20"/>
                <w:color w:val="auto"/>
              </w:rPr>
            </w:pPr>
            <w:r>
              <w:rPr>
                <w:rFonts w:ascii="Arial" w:cs="Arial" w:eastAsia="Arial" w:hAnsi="Arial"/>
                <w:sz w:val="13"/>
                <w:szCs w:val="13"/>
                <w:color w:val="262626"/>
              </w:rPr>
              <w:t>10</w:t>
            </w:r>
          </w:p>
        </w:tc>
        <w:tc>
          <w:tcPr>
            <w:tcW w:w="460" w:type="dxa"/>
            <w:vAlign w:val="bottom"/>
          </w:tcPr>
          <w:p>
            <w:pPr>
              <w:ind w:left="160"/>
              <w:spacing w:after="0"/>
              <w:rPr>
                <w:sz w:val="20"/>
                <w:szCs w:val="20"/>
                <w:color w:val="auto"/>
              </w:rPr>
            </w:pPr>
            <w:r>
              <w:rPr>
                <w:rFonts w:ascii="Arial" w:cs="Arial" w:eastAsia="Arial" w:hAnsi="Arial"/>
                <w:sz w:val="13"/>
                <w:szCs w:val="13"/>
                <w:color w:val="262626"/>
              </w:rPr>
              <w:t>15</w:t>
            </w:r>
          </w:p>
        </w:tc>
        <w:tc>
          <w:tcPr>
            <w:tcW w:w="460" w:type="dxa"/>
            <w:vAlign w:val="bottom"/>
          </w:tcPr>
          <w:p>
            <w:pPr>
              <w:jc w:val="right"/>
              <w:ind w:right="96"/>
              <w:spacing w:after="0"/>
              <w:rPr>
                <w:sz w:val="20"/>
                <w:szCs w:val="20"/>
                <w:color w:val="auto"/>
              </w:rPr>
            </w:pPr>
            <w:r>
              <w:rPr>
                <w:rFonts w:ascii="Arial" w:cs="Arial" w:eastAsia="Arial" w:hAnsi="Arial"/>
                <w:sz w:val="13"/>
                <w:szCs w:val="13"/>
                <w:color w:val="262626"/>
              </w:rPr>
              <w:t>20</w:t>
            </w:r>
          </w:p>
        </w:tc>
        <w:tc>
          <w:tcPr>
            <w:tcW w:w="600" w:type="dxa"/>
            <w:vAlign w:val="bottom"/>
          </w:tcPr>
          <w:p>
            <w:pPr>
              <w:jc w:val="right"/>
              <w:ind w:right="236"/>
              <w:spacing w:after="0"/>
              <w:rPr>
                <w:sz w:val="20"/>
                <w:szCs w:val="20"/>
                <w:color w:val="auto"/>
              </w:rPr>
            </w:pPr>
            <w:r>
              <w:rPr>
                <w:rFonts w:ascii="Arial" w:cs="Arial" w:eastAsia="Arial" w:hAnsi="Arial"/>
                <w:sz w:val="13"/>
                <w:szCs w:val="13"/>
                <w:color w:val="262626"/>
              </w:rPr>
              <w:t>25</w:t>
            </w:r>
          </w:p>
        </w:tc>
        <w:tc>
          <w:tcPr>
            <w:tcW w:w="160" w:type="dxa"/>
            <w:vAlign w:val="bottom"/>
          </w:tcPr>
          <w:p>
            <w:pPr>
              <w:jc w:val="right"/>
              <w:spacing w:after="0"/>
              <w:rPr>
                <w:sz w:val="20"/>
                <w:szCs w:val="20"/>
                <w:color w:val="auto"/>
              </w:rPr>
            </w:pPr>
            <w:r>
              <w:rPr>
                <w:rFonts w:ascii="Arial" w:cs="Arial" w:eastAsia="Arial" w:hAnsi="Arial"/>
                <w:sz w:val="13"/>
                <w:szCs w:val="13"/>
                <w:color w:val="262626"/>
                <w:w w:val="96"/>
              </w:rPr>
              <w:t>30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685165</wp:posOffset>
            </wp:positionH>
            <wp:positionV relativeFrom="paragraph">
              <wp:posOffset>-1466215</wp:posOffset>
            </wp:positionV>
            <wp:extent cx="1831340" cy="133731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a:extLst>
                        <a:ext uri="{28A0092B-C50C-407E-A947-70E740481C1C}"/>
                      </a:extLst>
                    </a:blip>
                    <a:srcRect/>
                    <a:stretch>
                      <a:fillRect/>
                    </a:stretch>
                  </pic:blipFill>
                  <pic:spPr bwMode="auto">
                    <a:xfrm>
                      <a:off x="0" y="0"/>
                      <a:ext cx="1831340" cy="1337310"/>
                    </a:xfrm>
                    <a:prstGeom prst="rect">
                      <a:avLst/>
                    </a:prstGeom>
                    <a:noFill/>
                  </pic:spPr>
                </pic:pic>
              </a:graphicData>
            </a:graphic>
          </wp:anchor>
        </w:drawing>
      </w:r>
    </w:p>
    <w:p>
      <w:pPr>
        <w:spacing w:after="0" w:line="10" w:lineRule="exact"/>
        <w:rPr>
          <w:sz w:val="20"/>
          <w:szCs w:val="20"/>
          <w:color w:val="auto"/>
        </w:rPr>
      </w:pPr>
    </w:p>
    <w:p>
      <w:pPr>
        <w:ind w:left="1780"/>
        <w:spacing w:after="0"/>
        <w:rPr>
          <w:sz w:val="20"/>
          <w:szCs w:val="20"/>
          <w:color w:val="auto"/>
        </w:rPr>
      </w:pPr>
      <w:r>
        <w:rPr>
          <w:rFonts w:ascii="Arial" w:cs="Arial" w:eastAsia="Arial" w:hAnsi="Arial"/>
          <w:sz w:val="14"/>
          <w:szCs w:val="14"/>
          <w:color w:val="262626"/>
        </w:rPr>
        <w:t>delay-tolerant flows (%)</w:t>
      </w:r>
    </w:p>
    <w:p>
      <w:pPr>
        <w:spacing w:after="0" w:line="61" w:lineRule="exact"/>
        <w:rPr>
          <w:sz w:val="20"/>
          <w:szCs w:val="20"/>
          <w:color w:val="auto"/>
        </w:rPr>
      </w:pPr>
    </w:p>
    <w:tbl>
      <w:tblPr>
        <w:tblLayout w:type="fixed"/>
        <w:tblInd w:w="680" w:type="dxa"/>
        <w:tblCellMar>
          <w:top w:w="0" w:type="dxa"/>
          <w:left w:w="0" w:type="dxa"/>
          <w:bottom w:w="0" w:type="dxa"/>
          <w:right w:w="0" w:type="dxa"/>
        </w:tblCellMar>
      </w:tblPr>
      <w:tr>
        <w:trPr>
          <w:trHeight w:val="190"/>
        </w:trPr>
        <w:tc>
          <w:tcPr>
            <w:tcW w:w="14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440" w:type="dxa"/>
            <w:vAlign w:val="bottom"/>
          </w:tcPr>
          <w:p>
            <w:pPr>
              <w:spacing w:after="0"/>
              <w:rPr>
                <w:sz w:val="16"/>
                <w:szCs w:val="16"/>
                <w:color w:val="auto"/>
              </w:rPr>
            </w:pPr>
          </w:p>
        </w:tc>
        <w:tc>
          <w:tcPr>
            <w:tcW w:w="500" w:type="dxa"/>
            <w:vAlign w:val="bottom"/>
          </w:tcPr>
          <w:p>
            <w:pPr>
              <w:ind w:left="100"/>
              <w:spacing w:after="0"/>
              <w:rPr>
                <w:sz w:val="20"/>
                <w:szCs w:val="20"/>
                <w:color w:val="auto"/>
              </w:rPr>
            </w:pPr>
            <w:r>
              <w:rPr>
                <w:rFonts w:ascii="Arial" w:cs="Arial" w:eastAsia="Arial" w:hAnsi="Arial"/>
                <w:sz w:val="16"/>
                <w:szCs w:val="16"/>
                <w:color w:val="auto"/>
              </w:rPr>
              <w:t>(a)</w:t>
            </w:r>
          </w:p>
        </w:tc>
        <w:tc>
          <w:tcPr>
            <w:tcW w:w="48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488"/>
        </w:trPr>
        <w:tc>
          <w:tcPr>
            <w:tcW w:w="140" w:type="dxa"/>
            <w:vAlign w:val="bottom"/>
          </w:tcPr>
          <w:p>
            <w:pPr>
              <w:spacing w:after="0"/>
              <w:rPr>
                <w:sz w:val="24"/>
                <w:szCs w:val="24"/>
                <w:color w:val="auto"/>
              </w:rPr>
            </w:pPr>
          </w:p>
        </w:tc>
        <w:tc>
          <w:tcPr>
            <w:tcW w:w="500" w:type="dxa"/>
            <w:vAlign w:val="bottom"/>
          </w:tcPr>
          <w:p>
            <w:pPr>
              <w:jc w:val="right"/>
              <w:ind w:right="196"/>
              <w:spacing w:after="0"/>
              <w:rPr>
                <w:sz w:val="20"/>
                <w:szCs w:val="20"/>
                <w:color w:val="auto"/>
              </w:rPr>
            </w:pPr>
            <w:r>
              <w:rPr>
                <w:rFonts w:ascii="Arial" w:cs="Arial" w:eastAsia="Arial" w:hAnsi="Arial"/>
                <w:sz w:val="13"/>
                <w:szCs w:val="13"/>
                <w:color w:val="262626"/>
              </w:rPr>
              <w:t>100</w:t>
            </w:r>
          </w:p>
        </w:tc>
        <w:tc>
          <w:tcPr>
            <w:tcW w:w="4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26"/>
        </w:trPr>
        <w:tc>
          <w:tcPr>
            <w:tcW w:w="140" w:type="dxa"/>
            <w:vAlign w:val="bottom"/>
            <w:vMerge w:val="restart"/>
            <w:textDirection w:val="btLr"/>
          </w:tcPr>
          <w:p>
            <w:pPr>
              <w:spacing w:after="0"/>
              <w:rPr>
                <w:sz w:val="20"/>
                <w:szCs w:val="20"/>
                <w:color w:val="auto"/>
              </w:rPr>
            </w:pPr>
            <w:r>
              <w:rPr>
                <w:rFonts w:ascii="Arial" w:cs="Arial" w:eastAsia="Arial" w:hAnsi="Arial"/>
                <w:sz w:val="14"/>
                <w:szCs w:val="14"/>
                <w:color w:val="262626"/>
                <w:w w:val="99"/>
              </w:rPr>
              <w:t>UEs (%)</w:t>
            </w:r>
          </w:p>
        </w:tc>
        <w:tc>
          <w:tcPr>
            <w:tcW w:w="500" w:type="dxa"/>
            <w:vAlign w:val="bottom"/>
          </w:tcPr>
          <w:p>
            <w:pPr>
              <w:jc w:val="right"/>
              <w:ind w:right="196"/>
              <w:spacing w:after="0"/>
              <w:rPr>
                <w:sz w:val="20"/>
                <w:szCs w:val="20"/>
                <w:color w:val="auto"/>
              </w:rPr>
            </w:pPr>
            <w:r>
              <w:rPr>
                <w:rFonts w:ascii="Arial" w:cs="Arial" w:eastAsia="Arial" w:hAnsi="Arial"/>
                <w:sz w:val="13"/>
                <w:szCs w:val="13"/>
                <w:color w:val="262626"/>
              </w:rPr>
              <w:t>95</w:t>
            </w:r>
          </w:p>
        </w:tc>
        <w:tc>
          <w:tcPr>
            <w:tcW w:w="4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0"/>
        </w:trPr>
        <w:tc>
          <w:tcPr>
            <w:tcW w:w="140" w:type="dxa"/>
            <w:vAlign w:val="bottom"/>
            <w:vMerge w:val="continue"/>
          </w:tcPr>
          <w:p>
            <w:pPr>
              <w:spacing w:after="0"/>
              <w:rPr>
                <w:sz w:val="24"/>
                <w:szCs w:val="24"/>
                <w:color w:val="auto"/>
              </w:rPr>
            </w:pPr>
          </w:p>
        </w:tc>
        <w:tc>
          <w:tcPr>
            <w:tcW w:w="500" w:type="dxa"/>
            <w:vAlign w:val="bottom"/>
            <w:vMerge w:val="restart"/>
          </w:tcPr>
          <w:p>
            <w:pPr>
              <w:jc w:val="right"/>
              <w:ind w:right="196"/>
              <w:spacing w:after="0"/>
              <w:rPr>
                <w:sz w:val="20"/>
                <w:szCs w:val="20"/>
                <w:color w:val="auto"/>
              </w:rPr>
            </w:pPr>
            <w:r>
              <w:rPr>
                <w:rFonts w:ascii="Arial" w:cs="Arial" w:eastAsia="Arial" w:hAnsi="Arial"/>
                <w:sz w:val="13"/>
                <w:szCs w:val="13"/>
                <w:color w:val="262626"/>
              </w:rPr>
              <w:t>90</w:t>
            </w:r>
          </w:p>
        </w:tc>
        <w:tc>
          <w:tcPr>
            <w:tcW w:w="4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1600" w:type="dxa"/>
            <w:vAlign w:val="bottom"/>
            <w:gridSpan w:val="3"/>
            <w:vMerge w:val="restart"/>
          </w:tcPr>
          <w:p>
            <w:pPr>
              <w:ind w:left="320"/>
              <w:spacing w:after="0"/>
              <w:rPr>
                <w:sz w:val="20"/>
                <w:szCs w:val="20"/>
                <w:color w:val="auto"/>
              </w:rPr>
            </w:pPr>
            <w:r>
              <w:rPr>
                <w:rFonts w:ascii="Arial" w:cs="Arial" w:eastAsia="Arial" w:hAnsi="Arial"/>
                <w:sz w:val="12"/>
                <w:szCs w:val="12"/>
                <w:color w:val="auto"/>
                <w:w w:val="95"/>
              </w:rPr>
              <w:t>Adaptive multi-RAT MLB</w:t>
            </w: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3"/>
        </w:trPr>
        <w:tc>
          <w:tcPr>
            <w:tcW w:w="140" w:type="dxa"/>
            <w:vAlign w:val="bottom"/>
            <w:vMerge w:val="restart"/>
            <w:textDirection w:val="btLr"/>
          </w:tcPr>
          <w:p>
            <w:pPr>
              <w:spacing w:after="0"/>
              <w:rPr>
                <w:sz w:val="20"/>
                <w:szCs w:val="20"/>
                <w:color w:val="auto"/>
              </w:rPr>
            </w:pPr>
            <w:r>
              <w:rPr>
                <w:rFonts w:ascii="Arial" w:cs="Arial" w:eastAsia="Arial" w:hAnsi="Arial"/>
                <w:sz w:val="14"/>
                <w:szCs w:val="14"/>
                <w:color w:val="262626"/>
              </w:rPr>
              <w:t>Satisfied</w:t>
            </w:r>
          </w:p>
        </w:tc>
        <w:tc>
          <w:tcPr>
            <w:tcW w:w="500" w:type="dxa"/>
            <w:vAlign w:val="bottom"/>
            <w:vMerge w:val="continue"/>
          </w:tcPr>
          <w:p>
            <w:pPr>
              <w:spacing w:after="0"/>
              <w:rPr>
                <w:sz w:val="2"/>
                <w:szCs w:val="2"/>
                <w:color w:val="auto"/>
              </w:rPr>
            </w:pPr>
          </w:p>
        </w:tc>
        <w:tc>
          <w:tcPr>
            <w:tcW w:w="460" w:type="dxa"/>
            <w:vAlign w:val="bottom"/>
          </w:tcPr>
          <w:p>
            <w:pPr>
              <w:spacing w:after="0"/>
              <w:rPr>
                <w:sz w:val="2"/>
                <w:szCs w:val="2"/>
                <w:color w:val="auto"/>
              </w:rPr>
            </w:pPr>
          </w:p>
        </w:tc>
        <w:tc>
          <w:tcPr>
            <w:tcW w:w="440" w:type="dxa"/>
            <w:vAlign w:val="bottom"/>
          </w:tcPr>
          <w:p>
            <w:pPr>
              <w:spacing w:after="0"/>
              <w:rPr>
                <w:sz w:val="2"/>
                <w:szCs w:val="2"/>
                <w:color w:val="auto"/>
              </w:rPr>
            </w:pPr>
          </w:p>
        </w:tc>
        <w:tc>
          <w:tcPr>
            <w:tcW w:w="1600" w:type="dxa"/>
            <w:vAlign w:val="bottom"/>
            <w:gridSpan w:val="3"/>
            <w:vMerge w:val="continue"/>
          </w:tcPr>
          <w:p>
            <w:pPr>
              <w:spacing w:after="0"/>
              <w:rPr>
                <w:sz w:val="2"/>
                <w:szCs w:val="2"/>
                <w:color w:val="auto"/>
              </w:rPr>
            </w:pPr>
          </w:p>
        </w:tc>
        <w:tc>
          <w:tcPr>
            <w:tcW w:w="1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2"/>
        </w:trPr>
        <w:tc>
          <w:tcPr>
            <w:tcW w:w="140" w:type="dxa"/>
            <w:vAlign w:val="bottom"/>
            <w:vMerge w:val="continue"/>
          </w:tcPr>
          <w:p>
            <w:pPr>
              <w:spacing w:after="0"/>
              <w:rPr>
                <w:sz w:val="6"/>
                <w:szCs w:val="6"/>
                <w:color w:val="auto"/>
              </w:rPr>
            </w:pPr>
          </w:p>
        </w:tc>
        <w:tc>
          <w:tcPr>
            <w:tcW w:w="500" w:type="dxa"/>
            <w:vAlign w:val="bottom"/>
            <w:vMerge w:val="continue"/>
          </w:tcPr>
          <w:p>
            <w:pPr>
              <w:spacing w:after="0"/>
              <w:rPr>
                <w:sz w:val="6"/>
                <w:szCs w:val="6"/>
                <w:color w:val="auto"/>
              </w:rPr>
            </w:pPr>
          </w:p>
        </w:tc>
        <w:tc>
          <w:tcPr>
            <w:tcW w:w="460" w:type="dxa"/>
            <w:vAlign w:val="bottom"/>
          </w:tcPr>
          <w:p>
            <w:pPr>
              <w:spacing w:after="0"/>
              <w:rPr>
                <w:sz w:val="6"/>
                <w:szCs w:val="6"/>
                <w:color w:val="auto"/>
              </w:rPr>
            </w:pPr>
          </w:p>
        </w:tc>
        <w:tc>
          <w:tcPr>
            <w:tcW w:w="440" w:type="dxa"/>
            <w:vAlign w:val="bottom"/>
          </w:tcPr>
          <w:p>
            <w:pPr>
              <w:spacing w:after="0"/>
              <w:rPr>
                <w:sz w:val="6"/>
                <w:szCs w:val="6"/>
                <w:color w:val="auto"/>
              </w:rPr>
            </w:pPr>
          </w:p>
        </w:tc>
        <w:tc>
          <w:tcPr>
            <w:tcW w:w="1600" w:type="dxa"/>
            <w:vAlign w:val="bottom"/>
            <w:gridSpan w:val="3"/>
            <w:vMerge w:val="restart"/>
          </w:tcPr>
          <w:p>
            <w:pPr>
              <w:ind w:left="320"/>
              <w:spacing w:after="0"/>
              <w:rPr>
                <w:sz w:val="20"/>
                <w:szCs w:val="20"/>
                <w:color w:val="auto"/>
              </w:rPr>
            </w:pPr>
            <w:r>
              <w:rPr>
                <w:rFonts w:ascii="Arial" w:cs="Arial" w:eastAsia="Arial" w:hAnsi="Arial"/>
                <w:sz w:val="12"/>
                <w:szCs w:val="12"/>
                <w:color w:val="auto"/>
                <w:w w:val="97"/>
              </w:rPr>
              <w:t>Adaptive intra-RAT MLB</w:t>
            </w:r>
          </w:p>
        </w:tc>
        <w:tc>
          <w:tcPr>
            <w:tcW w:w="1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8"/>
        </w:trPr>
        <w:tc>
          <w:tcPr>
            <w:tcW w:w="140" w:type="dxa"/>
            <w:vAlign w:val="bottom"/>
            <w:vMerge w:val="continue"/>
          </w:tcPr>
          <w:p>
            <w:pPr>
              <w:spacing w:after="0"/>
              <w:rPr>
                <w:sz w:val="6"/>
                <w:szCs w:val="6"/>
                <w:color w:val="auto"/>
              </w:rPr>
            </w:pPr>
          </w:p>
        </w:tc>
        <w:tc>
          <w:tcPr>
            <w:tcW w:w="500" w:type="dxa"/>
            <w:vAlign w:val="bottom"/>
          </w:tcPr>
          <w:p>
            <w:pPr>
              <w:spacing w:after="0"/>
              <w:rPr>
                <w:sz w:val="6"/>
                <w:szCs w:val="6"/>
                <w:color w:val="auto"/>
              </w:rPr>
            </w:pPr>
          </w:p>
        </w:tc>
        <w:tc>
          <w:tcPr>
            <w:tcW w:w="460" w:type="dxa"/>
            <w:vAlign w:val="bottom"/>
          </w:tcPr>
          <w:p>
            <w:pPr>
              <w:spacing w:after="0"/>
              <w:rPr>
                <w:sz w:val="6"/>
                <w:szCs w:val="6"/>
                <w:color w:val="auto"/>
              </w:rPr>
            </w:pPr>
          </w:p>
        </w:tc>
        <w:tc>
          <w:tcPr>
            <w:tcW w:w="440" w:type="dxa"/>
            <w:vAlign w:val="bottom"/>
          </w:tcPr>
          <w:p>
            <w:pPr>
              <w:spacing w:after="0"/>
              <w:rPr>
                <w:sz w:val="6"/>
                <w:szCs w:val="6"/>
                <w:color w:val="auto"/>
              </w:rPr>
            </w:pPr>
          </w:p>
        </w:tc>
        <w:tc>
          <w:tcPr>
            <w:tcW w:w="1600" w:type="dxa"/>
            <w:vAlign w:val="bottom"/>
            <w:gridSpan w:val="3"/>
            <w:vMerge w:val="continue"/>
          </w:tcPr>
          <w:p>
            <w:pPr>
              <w:spacing w:after="0"/>
              <w:rPr>
                <w:sz w:val="6"/>
                <w:szCs w:val="6"/>
                <w:color w:val="auto"/>
              </w:rPr>
            </w:pPr>
          </w:p>
        </w:tc>
        <w:tc>
          <w:tcPr>
            <w:tcW w:w="1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50"/>
        </w:trPr>
        <w:tc>
          <w:tcPr>
            <w:tcW w:w="140" w:type="dxa"/>
            <w:vAlign w:val="bottom"/>
            <w:vMerge w:val="continue"/>
          </w:tcPr>
          <w:p>
            <w:pPr>
              <w:spacing w:after="0"/>
              <w:rPr>
                <w:sz w:val="13"/>
                <w:szCs w:val="13"/>
                <w:color w:val="auto"/>
              </w:rPr>
            </w:pPr>
          </w:p>
        </w:tc>
        <w:tc>
          <w:tcPr>
            <w:tcW w:w="50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600" w:type="dxa"/>
            <w:vAlign w:val="bottom"/>
            <w:gridSpan w:val="3"/>
          </w:tcPr>
          <w:p>
            <w:pPr>
              <w:ind w:left="320"/>
              <w:spacing w:after="0"/>
              <w:rPr>
                <w:sz w:val="20"/>
                <w:szCs w:val="20"/>
                <w:color w:val="auto"/>
              </w:rPr>
            </w:pPr>
            <w:r>
              <w:rPr>
                <w:rFonts w:ascii="Arial" w:cs="Arial" w:eastAsia="Arial" w:hAnsi="Arial"/>
                <w:sz w:val="12"/>
                <w:szCs w:val="12"/>
                <w:color w:val="auto"/>
              </w:rPr>
              <w:t>Low network load</w:t>
            </w:r>
          </w:p>
        </w:tc>
        <w:tc>
          <w:tcPr>
            <w:tcW w:w="1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0"/>
        </w:trPr>
        <w:tc>
          <w:tcPr>
            <w:tcW w:w="140" w:type="dxa"/>
            <w:vAlign w:val="bottom"/>
            <w:vMerge w:val="continue"/>
          </w:tcPr>
          <w:p>
            <w:pPr>
              <w:spacing w:after="0"/>
              <w:rPr>
                <w:sz w:val="13"/>
                <w:szCs w:val="13"/>
                <w:color w:val="auto"/>
              </w:rPr>
            </w:pPr>
          </w:p>
        </w:tc>
        <w:tc>
          <w:tcPr>
            <w:tcW w:w="500" w:type="dxa"/>
            <w:vAlign w:val="bottom"/>
          </w:tcPr>
          <w:p>
            <w:pPr>
              <w:spacing w:after="0"/>
              <w:rPr>
                <w:sz w:val="13"/>
                <w:szCs w:val="13"/>
                <w:color w:val="auto"/>
              </w:rPr>
            </w:pPr>
          </w:p>
        </w:tc>
        <w:tc>
          <w:tcPr>
            <w:tcW w:w="46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1600" w:type="dxa"/>
            <w:vAlign w:val="bottom"/>
            <w:gridSpan w:val="3"/>
          </w:tcPr>
          <w:p>
            <w:pPr>
              <w:ind w:left="320"/>
              <w:spacing w:after="0"/>
              <w:rPr>
                <w:sz w:val="20"/>
                <w:szCs w:val="20"/>
                <w:color w:val="auto"/>
              </w:rPr>
            </w:pPr>
            <w:r>
              <w:rPr>
                <w:rFonts w:ascii="Arial" w:cs="Arial" w:eastAsia="Arial" w:hAnsi="Arial"/>
                <w:sz w:val="12"/>
                <w:szCs w:val="12"/>
                <w:color w:val="auto"/>
              </w:rPr>
              <w:t>High network load</w:t>
            </w:r>
          </w:p>
        </w:tc>
        <w:tc>
          <w:tcPr>
            <w:tcW w:w="1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98"/>
        </w:trPr>
        <w:tc>
          <w:tcPr>
            <w:tcW w:w="140" w:type="dxa"/>
            <w:vAlign w:val="bottom"/>
            <w:vMerge w:val="continue"/>
          </w:tcPr>
          <w:p>
            <w:pPr>
              <w:spacing w:after="0"/>
              <w:rPr>
                <w:sz w:val="8"/>
                <w:szCs w:val="8"/>
                <w:color w:val="auto"/>
              </w:rPr>
            </w:pPr>
          </w:p>
        </w:tc>
        <w:tc>
          <w:tcPr>
            <w:tcW w:w="500" w:type="dxa"/>
            <w:vAlign w:val="bottom"/>
            <w:vMerge w:val="restart"/>
          </w:tcPr>
          <w:p>
            <w:pPr>
              <w:jc w:val="right"/>
              <w:ind w:right="196"/>
              <w:spacing w:after="0" w:line="147" w:lineRule="exact"/>
              <w:rPr>
                <w:sz w:val="20"/>
                <w:szCs w:val="20"/>
                <w:color w:val="auto"/>
              </w:rPr>
            </w:pPr>
            <w:r>
              <w:rPr>
                <w:rFonts w:ascii="Arial" w:cs="Arial" w:eastAsia="Arial" w:hAnsi="Arial"/>
                <w:sz w:val="13"/>
                <w:szCs w:val="13"/>
                <w:color w:val="262626"/>
              </w:rPr>
              <w:t>85</w:t>
            </w:r>
          </w:p>
        </w:tc>
        <w:tc>
          <w:tcPr>
            <w:tcW w:w="460" w:type="dxa"/>
            <w:vAlign w:val="bottom"/>
          </w:tcPr>
          <w:p>
            <w:pPr>
              <w:spacing w:after="0"/>
              <w:rPr>
                <w:sz w:val="8"/>
                <w:szCs w:val="8"/>
                <w:color w:val="auto"/>
              </w:rPr>
            </w:pPr>
          </w:p>
        </w:tc>
        <w:tc>
          <w:tcPr>
            <w:tcW w:w="440" w:type="dxa"/>
            <w:vAlign w:val="bottom"/>
          </w:tcPr>
          <w:p>
            <w:pPr>
              <w:spacing w:after="0"/>
              <w:rPr>
                <w:sz w:val="8"/>
                <w:szCs w:val="8"/>
                <w:color w:val="auto"/>
              </w:rPr>
            </w:pPr>
          </w:p>
        </w:tc>
        <w:tc>
          <w:tcPr>
            <w:tcW w:w="500" w:type="dxa"/>
            <w:vAlign w:val="bottom"/>
          </w:tcPr>
          <w:p>
            <w:pPr>
              <w:spacing w:after="0"/>
              <w:rPr>
                <w:sz w:val="8"/>
                <w:szCs w:val="8"/>
                <w:color w:val="auto"/>
              </w:rPr>
            </w:pPr>
          </w:p>
        </w:tc>
        <w:tc>
          <w:tcPr>
            <w:tcW w:w="480" w:type="dxa"/>
            <w:vAlign w:val="bottom"/>
          </w:tcPr>
          <w:p>
            <w:pPr>
              <w:spacing w:after="0"/>
              <w:rPr>
                <w:sz w:val="8"/>
                <w:szCs w:val="8"/>
                <w:color w:val="auto"/>
              </w:rPr>
            </w:pPr>
          </w:p>
        </w:tc>
        <w:tc>
          <w:tcPr>
            <w:tcW w:w="620" w:type="dxa"/>
            <w:vAlign w:val="bottom"/>
          </w:tcPr>
          <w:p>
            <w:pPr>
              <w:spacing w:after="0"/>
              <w:rPr>
                <w:sz w:val="8"/>
                <w:szCs w:val="8"/>
                <w:color w:val="auto"/>
              </w:rPr>
            </w:pPr>
          </w:p>
        </w:tc>
        <w:tc>
          <w:tcPr>
            <w:tcW w:w="1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49"/>
        </w:trPr>
        <w:tc>
          <w:tcPr>
            <w:tcW w:w="140" w:type="dxa"/>
            <w:vAlign w:val="bottom"/>
          </w:tcPr>
          <w:p>
            <w:pPr>
              <w:spacing w:after="0"/>
              <w:rPr>
                <w:sz w:val="4"/>
                <w:szCs w:val="4"/>
                <w:color w:val="auto"/>
              </w:rPr>
            </w:pPr>
          </w:p>
        </w:tc>
        <w:tc>
          <w:tcPr>
            <w:tcW w:w="500" w:type="dxa"/>
            <w:vAlign w:val="bottom"/>
            <w:vMerge w:val="continue"/>
          </w:tcPr>
          <w:p>
            <w:pPr>
              <w:spacing w:after="0"/>
              <w:rPr>
                <w:sz w:val="4"/>
                <w:szCs w:val="4"/>
                <w:color w:val="auto"/>
              </w:rPr>
            </w:pPr>
          </w:p>
        </w:tc>
        <w:tc>
          <w:tcPr>
            <w:tcW w:w="460" w:type="dxa"/>
            <w:vAlign w:val="bottom"/>
          </w:tcPr>
          <w:p>
            <w:pPr>
              <w:spacing w:after="0"/>
              <w:rPr>
                <w:sz w:val="4"/>
                <w:szCs w:val="4"/>
                <w:color w:val="auto"/>
              </w:rPr>
            </w:pPr>
          </w:p>
        </w:tc>
        <w:tc>
          <w:tcPr>
            <w:tcW w:w="440" w:type="dxa"/>
            <w:vAlign w:val="bottom"/>
          </w:tcPr>
          <w:p>
            <w:pPr>
              <w:spacing w:after="0"/>
              <w:rPr>
                <w:sz w:val="4"/>
                <w:szCs w:val="4"/>
                <w:color w:val="auto"/>
              </w:rPr>
            </w:pPr>
          </w:p>
        </w:tc>
        <w:tc>
          <w:tcPr>
            <w:tcW w:w="500" w:type="dxa"/>
            <w:vAlign w:val="bottom"/>
          </w:tcPr>
          <w:p>
            <w:pPr>
              <w:spacing w:after="0"/>
              <w:rPr>
                <w:sz w:val="4"/>
                <w:szCs w:val="4"/>
                <w:color w:val="auto"/>
              </w:rPr>
            </w:pPr>
          </w:p>
        </w:tc>
        <w:tc>
          <w:tcPr>
            <w:tcW w:w="480" w:type="dxa"/>
            <w:vAlign w:val="bottom"/>
          </w:tcPr>
          <w:p>
            <w:pPr>
              <w:spacing w:after="0"/>
              <w:rPr>
                <w:sz w:val="4"/>
                <w:szCs w:val="4"/>
                <w:color w:val="auto"/>
              </w:rPr>
            </w:pPr>
          </w:p>
        </w:tc>
        <w:tc>
          <w:tcPr>
            <w:tcW w:w="620" w:type="dxa"/>
            <w:vAlign w:val="bottom"/>
          </w:tcPr>
          <w:p>
            <w:pPr>
              <w:spacing w:after="0"/>
              <w:rPr>
                <w:sz w:val="4"/>
                <w:szCs w:val="4"/>
                <w:color w:val="auto"/>
              </w:rPr>
            </w:pPr>
          </w:p>
        </w:tc>
        <w:tc>
          <w:tcPr>
            <w:tcW w:w="1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526"/>
        </w:trPr>
        <w:tc>
          <w:tcPr>
            <w:tcW w:w="140" w:type="dxa"/>
            <w:vAlign w:val="bottom"/>
          </w:tcPr>
          <w:p>
            <w:pPr>
              <w:spacing w:after="0"/>
              <w:rPr>
                <w:sz w:val="24"/>
                <w:szCs w:val="24"/>
                <w:color w:val="auto"/>
              </w:rPr>
            </w:pPr>
          </w:p>
        </w:tc>
        <w:tc>
          <w:tcPr>
            <w:tcW w:w="500" w:type="dxa"/>
            <w:vAlign w:val="bottom"/>
          </w:tcPr>
          <w:p>
            <w:pPr>
              <w:jc w:val="right"/>
              <w:ind w:right="196"/>
              <w:spacing w:after="0"/>
              <w:rPr>
                <w:sz w:val="20"/>
                <w:szCs w:val="20"/>
                <w:color w:val="auto"/>
              </w:rPr>
            </w:pPr>
            <w:r>
              <w:rPr>
                <w:rFonts w:ascii="Arial" w:cs="Arial" w:eastAsia="Arial" w:hAnsi="Arial"/>
                <w:sz w:val="13"/>
                <w:szCs w:val="13"/>
                <w:color w:val="262626"/>
              </w:rPr>
              <w:t>80</w:t>
            </w:r>
          </w:p>
        </w:tc>
        <w:tc>
          <w:tcPr>
            <w:tcW w:w="46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26"/>
        </w:trPr>
        <w:tc>
          <w:tcPr>
            <w:tcW w:w="140" w:type="dxa"/>
            <w:vAlign w:val="bottom"/>
          </w:tcPr>
          <w:p>
            <w:pPr>
              <w:spacing w:after="0"/>
              <w:rPr>
                <w:sz w:val="10"/>
                <w:szCs w:val="10"/>
                <w:color w:val="auto"/>
              </w:rPr>
            </w:pPr>
          </w:p>
        </w:tc>
        <w:tc>
          <w:tcPr>
            <w:tcW w:w="500" w:type="dxa"/>
            <w:vAlign w:val="bottom"/>
          </w:tcPr>
          <w:p>
            <w:pPr>
              <w:jc w:val="right"/>
              <w:ind w:right="136"/>
              <w:spacing w:after="0" w:line="126" w:lineRule="exact"/>
              <w:rPr>
                <w:sz w:val="20"/>
                <w:szCs w:val="20"/>
                <w:color w:val="auto"/>
              </w:rPr>
            </w:pPr>
            <w:r>
              <w:rPr>
                <w:rFonts w:ascii="Arial" w:cs="Arial" w:eastAsia="Arial" w:hAnsi="Arial"/>
                <w:sz w:val="13"/>
                <w:szCs w:val="13"/>
                <w:color w:val="262626"/>
              </w:rPr>
              <w:t>0</w:t>
            </w:r>
          </w:p>
        </w:tc>
        <w:tc>
          <w:tcPr>
            <w:tcW w:w="460" w:type="dxa"/>
            <w:vAlign w:val="bottom"/>
          </w:tcPr>
          <w:p>
            <w:pPr>
              <w:jc w:val="right"/>
              <w:ind w:right="136"/>
              <w:spacing w:after="0" w:line="126" w:lineRule="exact"/>
              <w:rPr>
                <w:sz w:val="20"/>
                <w:szCs w:val="20"/>
                <w:color w:val="auto"/>
              </w:rPr>
            </w:pPr>
            <w:r>
              <w:rPr>
                <w:rFonts w:ascii="Arial" w:cs="Arial" w:eastAsia="Arial" w:hAnsi="Arial"/>
                <w:sz w:val="13"/>
                <w:szCs w:val="13"/>
                <w:color w:val="262626"/>
              </w:rPr>
              <w:t>5</w:t>
            </w:r>
          </w:p>
        </w:tc>
        <w:tc>
          <w:tcPr>
            <w:tcW w:w="440" w:type="dxa"/>
            <w:vAlign w:val="bottom"/>
          </w:tcPr>
          <w:p>
            <w:pPr>
              <w:jc w:val="right"/>
              <w:ind w:right="56"/>
              <w:spacing w:after="0" w:line="126" w:lineRule="exact"/>
              <w:rPr>
                <w:sz w:val="20"/>
                <w:szCs w:val="20"/>
                <w:color w:val="auto"/>
              </w:rPr>
            </w:pPr>
            <w:r>
              <w:rPr>
                <w:rFonts w:ascii="Arial" w:cs="Arial" w:eastAsia="Arial" w:hAnsi="Arial"/>
                <w:sz w:val="13"/>
                <w:szCs w:val="13"/>
                <w:color w:val="262626"/>
              </w:rPr>
              <w:t>10</w:t>
            </w:r>
          </w:p>
        </w:tc>
        <w:tc>
          <w:tcPr>
            <w:tcW w:w="500" w:type="dxa"/>
            <w:vAlign w:val="bottom"/>
          </w:tcPr>
          <w:p>
            <w:pPr>
              <w:ind w:left="200"/>
              <w:spacing w:after="0" w:line="126" w:lineRule="exact"/>
              <w:rPr>
                <w:sz w:val="20"/>
                <w:szCs w:val="20"/>
                <w:color w:val="auto"/>
              </w:rPr>
            </w:pPr>
            <w:r>
              <w:rPr>
                <w:rFonts w:ascii="Arial" w:cs="Arial" w:eastAsia="Arial" w:hAnsi="Arial"/>
                <w:sz w:val="13"/>
                <w:szCs w:val="13"/>
                <w:color w:val="262626"/>
              </w:rPr>
              <w:t>15</w:t>
            </w:r>
          </w:p>
        </w:tc>
        <w:tc>
          <w:tcPr>
            <w:tcW w:w="480" w:type="dxa"/>
            <w:vAlign w:val="bottom"/>
          </w:tcPr>
          <w:p>
            <w:pPr>
              <w:jc w:val="right"/>
              <w:ind w:right="96"/>
              <w:spacing w:after="0" w:line="126" w:lineRule="exact"/>
              <w:rPr>
                <w:sz w:val="20"/>
                <w:szCs w:val="20"/>
                <w:color w:val="auto"/>
              </w:rPr>
            </w:pPr>
            <w:r>
              <w:rPr>
                <w:rFonts w:ascii="Arial" w:cs="Arial" w:eastAsia="Arial" w:hAnsi="Arial"/>
                <w:sz w:val="13"/>
                <w:szCs w:val="13"/>
                <w:color w:val="262626"/>
              </w:rPr>
              <w:t>20</w:t>
            </w:r>
          </w:p>
        </w:tc>
        <w:tc>
          <w:tcPr>
            <w:tcW w:w="620" w:type="dxa"/>
            <w:vAlign w:val="bottom"/>
          </w:tcPr>
          <w:p>
            <w:pPr>
              <w:jc w:val="right"/>
              <w:ind w:right="256"/>
              <w:spacing w:after="0" w:line="126" w:lineRule="exact"/>
              <w:rPr>
                <w:sz w:val="20"/>
                <w:szCs w:val="20"/>
                <w:color w:val="auto"/>
              </w:rPr>
            </w:pPr>
            <w:r>
              <w:rPr>
                <w:rFonts w:ascii="Arial" w:cs="Arial" w:eastAsia="Arial" w:hAnsi="Arial"/>
                <w:sz w:val="13"/>
                <w:szCs w:val="13"/>
                <w:color w:val="262626"/>
              </w:rPr>
              <w:t>25</w:t>
            </w:r>
          </w:p>
        </w:tc>
        <w:tc>
          <w:tcPr>
            <w:tcW w:w="140" w:type="dxa"/>
            <w:vAlign w:val="bottom"/>
          </w:tcPr>
          <w:p>
            <w:pPr>
              <w:jc w:val="right"/>
              <w:spacing w:after="0" w:line="126" w:lineRule="exact"/>
              <w:rPr>
                <w:sz w:val="20"/>
                <w:szCs w:val="20"/>
                <w:color w:val="auto"/>
              </w:rPr>
            </w:pPr>
            <w:r>
              <w:rPr>
                <w:rFonts w:ascii="Arial" w:cs="Arial" w:eastAsia="Arial" w:hAnsi="Arial"/>
                <w:sz w:val="13"/>
                <w:szCs w:val="13"/>
                <w:color w:val="262626"/>
                <w:w w:val="82"/>
              </w:rPr>
              <w:t>30</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668655</wp:posOffset>
            </wp:positionH>
            <wp:positionV relativeFrom="paragraph">
              <wp:posOffset>-1505585</wp:posOffset>
            </wp:positionV>
            <wp:extent cx="1847850" cy="137668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4">
                      <a:extLst>
                        <a:ext uri="{28A0092B-C50C-407E-A947-70E740481C1C}"/>
                      </a:extLst>
                    </a:blip>
                    <a:srcRect/>
                    <a:stretch>
                      <a:fillRect/>
                    </a:stretch>
                  </pic:blipFill>
                  <pic:spPr bwMode="auto">
                    <a:xfrm>
                      <a:off x="0" y="0"/>
                      <a:ext cx="1847850" cy="1376680"/>
                    </a:xfrm>
                    <a:prstGeom prst="rect">
                      <a:avLst/>
                    </a:prstGeom>
                    <a:noFill/>
                  </pic:spPr>
                </pic:pic>
              </a:graphicData>
            </a:graphic>
          </wp:anchor>
        </w:drawing>
      </w:r>
    </w:p>
    <w:p>
      <w:pPr>
        <w:spacing w:after="0" w:line="10" w:lineRule="exact"/>
        <w:rPr>
          <w:sz w:val="20"/>
          <w:szCs w:val="20"/>
          <w:color w:val="auto"/>
        </w:rPr>
      </w:pPr>
    </w:p>
    <w:p>
      <w:pPr>
        <w:ind w:left="1760"/>
        <w:spacing w:after="0"/>
        <w:rPr>
          <w:sz w:val="20"/>
          <w:szCs w:val="20"/>
          <w:color w:val="auto"/>
        </w:rPr>
      </w:pPr>
      <w:r>
        <w:rPr>
          <w:rFonts w:ascii="Arial" w:cs="Arial" w:eastAsia="Arial" w:hAnsi="Arial"/>
          <w:sz w:val="14"/>
          <w:szCs w:val="14"/>
          <w:color w:val="262626"/>
        </w:rPr>
        <w:t>delay-tolerant flows (%)</w:t>
      </w:r>
    </w:p>
    <w:p>
      <w:pPr>
        <w:spacing w:after="0" w:line="61" w:lineRule="exact"/>
        <w:rPr>
          <w:sz w:val="20"/>
          <w:szCs w:val="20"/>
          <w:color w:val="auto"/>
        </w:rPr>
      </w:pPr>
    </w:p>
    <w:p>
      <w:pPr>
        <w:ind w:left="2320"/>
        <w:spacing w:after="0"/>
        <w:rPr>
          <w:sz w:val="20"/>
          <w:szCs w:val="20"/>
          <w:color w:val="auto"/>
        </w:rPr>
      </w:pPr>
      <w:r>
        <w:rPr>
          <w:rFonts w:ascii="Arial" w:cs="Arial" w:eastAsia="Arial" w:hAnsi="Arial"/>
          <w:sz w:val="16"/>
          <w:szCs w:val="16"/>
          <w:color w:val="auto"/>
        </w:rPr>
        <w:t>(b)</w:t>
      </w:r>
    </w:p>
    <w:p>
      <w:pPr>
        <w:spacing w:after="0" w:line="107" w:lineRule="exact"/>
        <w:rPr>
          <w:sz w:val="20"/>
          <w:szCs w:val="20"/>
          <w:color w:val="auto"/>
        </w:rPr>
      </w:pPr>
    </w:p>
    <w:p>
      <w:pPr>
        <w:jc w:val="both"/>
        <w:ind w:right="180"/>
        <w:spacing w:after="0" w:line="255" w:lineRule="auto"/>
        <w:rPr>
          <w:sz w:val="20"/>
          <w:szCs w:val="20"/>
          <w:color w:val="auto"/>
        </w:rPr>
      </w:pPr>
      <w:r>
        <w:rPr>
          <w:rFonts w:ascii="Arial" w:cs="Arial" w:eastAsia="Arial" w:hAnsi="Arial"/>
          <w:sz w:val="14"/>
          <w:szCs w:val="14"/>
          <w:b w:val="1"/>
          <w:bCs w:val="1"/>
          <w:color w:val="004C87"/>
        </w:rPr>
        <w:t xml:space="preserve">FIGURE 14. </w:t>
      </w:r>
      <w:r>
        <w:rPr>
          <w:rFonts w:ascii="Arial" w:cs="Arial" w:eastAsia="Arial" w:hAnsi="Arial"/>
          <w:sz w:val="14"/>
          <w:szCs w:val="14"/>
          <w:color w:val="000000"/>
        </w:rPr>
        <w:t>(a) Average throughput of the network, and (b) the number of</w:t>
      </w:r>
      <w:r>
        <w:rPr>
          <w:rFonts w:ascii="Arial" w:cs="Arial" w:eastAsia="Arial" w:hAnsi="Arial"/>
          <w:sz w:val="14"/>
          <w:szCs w:val="14"/>
          <w:b w:val="1"/>
          <w:bCs w:val="1"/>
          <w:color w:val="004C87"/>
        </w:rPr>
        <w:t xml:space="preserve"> </w:t>
      </w:r>
      <w:r>
        <w:rPr>
          <w:rFonts w:ascii="Arial" w:cs="Arial" w:eastAsia="Arial" w:hAnsi="Arial"/>
          <w:sz w:val="14"/>
          <w:szCs w:val="14"/>
          <w:color w:val="000000"/>
        </w:rPr>
        <w:t>satisfied UEs in the network with different delay-tolerant and delay-sensitive traffic ratios.</w:t>
      </w:r>
    </w:p>
    <w:p>
      <w:pPr>
        <w:spacing w:after="0" w:line="200" w:lineRule="exact"/>
        <w:rPr>
          <w:sz w:val="20"/>
          <w:szCs w:val="20"/>
          <w:color w:val="auto"/>
        </w:rPr>
      </w:pPr>
    </w:p>
    <w:p>
      <w:pPr>
        <w:sectPr>
          <w:pgSz w:w="11520" w:h="15659" w:orient="portrait"/>
          <w:cols w:equalWidth="0" w:num="2">
            <w:col w:w="4600" w:space="640"/>
            <w:col w:w="4820"/>
          </w:cols>
          <w:pgMar w:left="720" w:top="35" w:right="740" w:bottom="0" w:gutter="0" w:footer="0" w:header="0"/>
          <w:type w:val="continuous"/>
        </w:sectPr>
      </w:pPr>
    </w:p>
    <w:p>
      <w:pPr>
        <w:spacing w:after="0" w:line="211"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when increasing the channel bandwidth, which reduced the gap between maximum RRUR and minimum RRUR. The network throughput increased with increasing bandwidths under both MLB algorithms. Network throughput under the adaptive intra-RAT MLB increases more rapidly, compared to the adaptive multi-RAT MLB, as shown in Figure 13. However, the adaptive multi-RAT MLB had more throughput because racecourses of multiple RATs were available to more UEs at the same time. Hence, the proposed algorithm was able to achieve more even load balancing, and increased the capacity of the network at the same time.</w:t>
      </w:r>
    </w:p>
    <w:p>
      <w:pPr>
        <w:spacing w:after="0" w:line="257" w:lineRule="exact"/>
        <w:rPr>
          <w:sz w:val="20"/>
          <w:szCs w:val="20"/>
          <w:color w:val="auto"/>
        </w:rPr>
      </w:pPr>
    </w:p>
    <w:p>
      <w:pPr>
        <w:ind w:right="760" w:firstLine="23"/>
        <w:spacing w:after="0" w:line="289" w:lineRule="auto"/>
        <w:tabs>
          <w:tab w:leader="none" w:pos="251" w:val="left"/>
        </w:tabs>
        <w:numPr>
          <w:ilvl w:val="0"/>
          <w:numId w:val="12"/>
        </w:numPr>
        <w:rPr>
          <w:rFonts w:ascii="Arial" w:cs="Arial" w:eastAsia="Arial" w:hAnsi="Arial"/>
          <w:sz w:val="18"/>
          <w:szCs w:val="18"/>
          <w:b w:val="1"/>
          <w:bCs w:val="1"/>
          <w:color w:val="333333"/>
        </w:rPr>
      </w:pPr>
      <w:r>
        <w:rPr>
          <w:rFonts w:ascii="Arial" w:cs="Arial" w:eastAsia="Arial" w:hAnsi="Arial"/>
          <w:sz w:val="18"/>
          <w:szCs w:val="18"/>
          <w:b w:val="1"/>
          <w:bCs w:val="1"/>
          <w:color w:val="333333"/>
        </w:rPr>
        <w:t>IMPACT OF DELAY-TOLERANT FLOWS WITH DIFFERENT NETWORK LOAD</w:t>
      </w:r>
    </w:p>
    <w:p>
      <w:pPr>
        <w:spacing w:after="0" w:line="1"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We varied the delay-tolerant flow ratio in the network to ob-serve the impact on the proposed algorithm. For a given total number of UEs, the percentage of UEs with delay-tolerant flows was changed from 0 to 30 for different network loads. For the different network load, we changed the required data rate of each UE. The required data rates for each UE were 5-10 Mbps and 10-15 Mbps for low and high network load, re-spectively. Figures 14a and 14b show the network throughput and the number of satisfied UEs, respectively, for different delay-tolerant flow ratios under different network loads. The adaptive multi-RAT MLB has better performance than the</w:t>
      </w:r>
    </w:p>
    <w:p>
      <w:pPr>
        <w:spacing w:after="0" w:line="128" w:lineRule="exact"/>
        <w:rPr>
          <w:sz w:val="20"/>
          <w:szCs w:val="20"/>
          <w:color w:val="auto"/>
        </w:rPr>
      </w:pPr>
    </w:p>
    <w:p>
      <w:pPr>
        <w:spacing w:after="0"/>
        <w:rPr>
          <w:sz w:val="20"/>
          <w:szCs w:val="20"/>
          <w:color w:val="auto"/>
        </w:rPr>
      </w:pPr>
      <w:r>
        <w:rPr>
          <w:rFonts w:ascii="Arial" w:cs="Arial" w:eastAsia="Arial" w:hAnsi="Arial"/>
          <w:sz w:val="14"/>
          <w:szCs w:val="14"/>
          <w:color w:val="auto"/>
        </w:rPr>
        <w:t>12</w:t>
      </w:r>
    </w:p>
    <w:p>
      <w:pPr>
        <w:spacing w:after="0" w:line="20" w:lineRule="exact"/>
        <w:rPr>
          <w:sz w:val="20"/>
          <w:szCs w:val="20"/>
          <w:color w:val="auto"/>
        </w:rPr>
      </w:pPr>
      <w:r>
        <w:rPr>
          <w:sz w:val="20"/>
          <w:szCs w:val="20"/>
          <w:color w:val="auto"/>
        </w:rPr>
        <w:br w:type="column"/>
      </w:r>
    </w:p>
    <w:p>
      <w:pPr>
        <w:spacing w:after="0" w:line="235"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adaptive intra-RAT MLB when there are UEs with delay-tolerant flows in the network. When there is no delay-tolerant traffic, i.e., all UEs have delay-sensitive flows, the adaptive multi-RAT MLB only performs intra-RAT offloading. So, the performance of the adaptive multi-RAT MLB returns to the adaptive intra-RAT MLB when there is no UE with a delay-tolerant flow for inter-RAT offloading.</w:t>
      </w:r>
    </w:p>
    <w:p>
      <w:pPr>
        <w:spacing w:after="0" w:line="4"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The performance of the adaptive intra-RAT MLB remains constant for different delay-tolerant and delay-sensitive ra-tios, as shown in Figure 14. The reason is that the adaptive intra-RAT MLB performs terrestrial to terrestrial offloading of the UEs irrespective of the data flow type to balance cell loads, whereas, the performance of the adaptive multi-RAT MLB increases with increases in delay-tolerant traffic. By increasing delay-tolerant traffic, the adaptive multi-RAT MLB finds more UEs with delay-tolerant flows, and offloads the UEs from overloaded cells to a satellite to balance the network. As a result, more UEs get the required resources from multiple RATs, and the network throughput and per-centage of satisfied UEs increases. After a required minimum amount of delay-tolerant flows, the network throughput and number of satisfied UEs become constant under the adaptive multi-RAT MLB under different network load conditions. When the network load is high, the adaptive multi-RAT MLB requires a higher ratio of delay-tolerant flows to balance the</w:t>
      </w:r>
    </w:p>
    <w:p>
      <w:pPr>
        <w:spacing w:after="0" w:line="150" w:lineRule="exact"/>
        <w:rPr>
          <w:sz w:val="20"/>
          <w:szCs w:val="20"/>
          <w:color w:val="auto"/>
        </w:rPr>
      </w:pPr>
    </w:p>
    <w:p>
      <w:pPr>
        <w:ind w:left="3900"/>
        <w:spacing w:after="0"/>
        <w:rPr>
          <w:sz w:val="20"/>
          <w:szCs w:val="20"/>
          <w:color w:val="auto"/>
        </w:rPr>
      </w:pPr>
      <w:r>
        <w:rPr>
          <w:rFonts w:ascii="Arial" w:cs="Arial" w:eastAsia="Arial" w:hAnsi="Arial"/>
          <w:sz w:val="11"/>
          <w:szCs w:val="11"/>
          <w:color w:val="auto"/>
        </w:rPr>
        <w:t>VOLUME 4, 2016</w:t>
      </w:r>
    </w:p>
    <w:p>
      <w:pPr>
        <w:spacing w:after="0" w:line="216"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2" w:name="page13"/>
    <w:bookmarkEnd w:id="12"/>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0"/>
          <w:szCs w:val="20"/>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10.1109/ACCESS.2020.3010059,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270510</wp:posOffset>
                </wp:positionV>
                <wp:extent cx="639127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1.3pt" to="503.4pt,21.3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both"/>
        <w:spacing w:after="0" w:line="294" w:lineRule="auto"/>
        <w:rPr>
          <w:sz w:val="20"/>
          <w:szCs w:val="20"/>
          <w:color w:val="auto"/>
        </w:rPr>
      </w:pPr>
      <w:r>
        <w:rPr>
          <w:rFonts w:ascii="Arial" w:cs="Arial" w:eastAsia="Arial" w:hAnsi="Arial"/>
          <w:sz w:val="18"/>
          <w:szCs w:val="18"/>
          <w:color w:val="auto"/>
        </w:rPr>
        <w:t>terrestrial cells. Hence, we can say that the adaptive multi-RAT MLB depends on the availability of delay-tolerant flows for inter-RAT offloading to achieve better performance.</w:t>
      </w:r>
    </w:p>
    <w:p>
      <w:pPr>
        <w:spacing w:after="0" w:line="19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CONCLUSION</w:t>
      </w:r>
    </w:p>
    <w:p>
      <w:pPr>
        <w:spacing w:after="0" w:line="16"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In this paper, we proposed a load balancing algorithm for a multi-RAT network that consisted of an NTN and a TN. The uneven distribution of the UEs in cells of the 5G network led to imbalanced load distribution across the cells and degraded network performance such as throughput and QoS of UEs. A multi-RAT network uses different time frequency resource units for resource allocation, and therefore, to develop a load balancing algorithm, we the defined RRUR as a common load measurement metric, and employed an adaptive threshold to determine the overload status of the cell based on the network load. To avoid unnecessary offloading of UEs, the proposed algorithm estimates the impact of moving loads on the RRUR of the target cells. Based on intra-RAT and inter-RAT offload-ing, the load across terrestrial cells became more balanced and the number of satisfied UEs increased in the network. UEs of an overloaded cell that cannot move to neighboring cells are offloaded to a satellite cell, and the cell load is reduced to the defined threshold. Simulation results showed that the proposed algorithm balances terrestrial cell networks and increases the throughput as well as QoS of the UEs better than previous load balancing algorithm. Furthermore, the proposed algorithm assigns enough resources to all UEs from multiple RATs, and 100% of the UEs get their required data rate. The proposed algorithm depends on the availability of delay-tolerant flows to achieve better performance.</w:t>
      </w:r>
    </w:p>
    <w:p>
      <w:pPr>
        <w:spacing w:after="0" w:line="20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45" w:lineRule="exact"/>
        <w:rPr>
          <w:sz w:val="20"/>
          <w:szCs w:val="20"/>
          <w:color w:val="auto"/>
        </w:rPr>
      </w:pPr>
    </w:p>
    <w:p>
      <w:pPr>
        <w:ind w:left="360" w:hanging="281"/>
        <w:spacing w:after="0"/>
        <w:tabs>
          <w:tab w:leader="none" w:pos="360" w:val="left"/>
        </w:tabs>
        <w:numPr>
          <w:ilvl w:val="0"/>
          <w:numId w:val="13"/>
        </w:numPr>
        <w:rPr>
          <w:rFonts w:ascii="Arial" w:cs="Arial" w:eastAsia="Arial" w:hAnsi="Arial"/>
          <w:sz w:val="15"/>
          <w:szCs w:val="15"/>
          <w:color w:val="auto"/>
        </w:rPr>
      </w:pPr>
      <w:r>
        <w:rPr>
          <w:rFonts w:ascii="Arial" w:cs="Arial" w:eastAsia="Arial" w:hAnsi="Arial"/>
          <w:sz w:val="15"/>
          <w:szCs w:val="15"/>
          <w:color w:val="auto"/>
        </w:rPr>
        <w:t>T. Doukoglou, V. Gezerlis, K. Trichias, N. Kostopoulos, N. Vrakas,</w:t>
      </w:r>
    </w:p>
    <w:p>
      <w:pPr>
        <w:spacing w:after="0" w:line="8" w:lineRule="exact"/>
        <w:rPr>
          <w:rFonts w:ascii="Arial" w:cs="Arial" w:eastAsia="Arial" w:hAnsi="Arial"/>
          <w:sz w:val="15"/>
          <w:szCs w:val="15"/>
          <w:color w:val="auto"/>
        </w:rPr>
      </w:pPr>
    </w:p>
    <w:p>
      <w:pPr>
        <w:jc w:val="both"/>
        <w:ind w:left="360" w:hanging="4"/>
        <w:spacing w:after="0" w:line="287" w:lineRule="auto"/>
        <w:tabs>
          <w:tab w:leader="none" w:pos="568" w:val="left"/>
        </w:tabs>
        <w:numPr>
          <w:ilvl w:val="1"/>
          <w:numId w:val="13"/>
        </w:numPr>
        <w:rPr>
          <w:rFonts w:ascii="Arial" w:cs="Arial" w:eastAsia="Arial" w:hAnsi="Arial"/>
          <w:sz w:val="13"/>
          <w:szCs w:val="13"/>
          <w:color w:val="auto"/>
        </w:rPr>
      </w:pPr>
      <w:r>
        <w:rPr>
          <w:rFonts w:ascii="Arial" w:cs="Arial" w:eastAsia="Arial" w:hAnsi="Arial"/>
          <w:sz w:val="13"/>
          <w:szCs w:val="13"/>
          <w:color w:val="auto"/>
        </w:rPr>
        <w:t>Bougioukos, and R. Legouable, “Vertical industries requirements anal-ysis targeted kpis for advanced 5G trials,” in 2019 European Conference on Networks and Communications (EuCNC), June 2019, pp. 95–100.</w:t>
      </w:r>
    </w:p>
    <w:p>
      <w:pPr>
        <w:spacing w:after="0" w:line="1" w:lineRule="exact"/>
        <w:rPr>
          <w:rFonts w:ascii="Arial" w:cs="Arial" w:eastAsia="Arial" w:hAnsi="Arial"/>
          <w:sz w:val="13"/>
          <w:szCs w:val="13"/>
          <w:color w:val="auto"/>
        </w:rPr>
      </w:pPr>
    </w:p>
    <w:p>
      <w:pPr>
        <w:jc w:val="both"/>
        <w:ind w:left="360" w:hanging="281"/>
        <w:spacing w:after="0" w:line="249" w:lineRule="auto"/>
        <w:tabs>
          <w:tab w:leader="none" w:pos="360" w:val="left"/>
        </w:tabs>
        <w:numPr>
          <w:ilvl w:val="0"/>
          <w:numId w:val="13"/>
        </w:numPr>
        <w:rPr>
          <w:rFonts w:ascii="Arial" w:cs="Arial" w:eastAsia="Arial" w:hAnsi="Arial"/>
          <w:sz w:val="15"/>
          <w:szCs w:val="15"/>
          <w:color w:val="auto"/>
        </w:rPr>
      </w:pPr>
      <w:r>
        <w:rPr>
          <w:rFonts w:ascii="Arial" w:cs="Arial" w:eastAsia="Arial" w:hAnsi="Arial"/>
          <w:sz w:val="15"/>
          <w:szCs w:val="15"/>
          <w:color w:val="auto"/>
        </w:rPr>
        <w:t>3GPP, “Study on Scenarios and Requirements for Next Generation Access Technologies,” 3rd Generation Partnership Project (3GPP), Technical Specification (TS) 38.913, 06 2018, version 15.0.0. [Online]. Available: https://portal.3gpp.org/</w:t>
      </w:r>
    </w:p>
    <w:p>
      <w:pPr>
        <w:spacing w:after="0" w:line="1" w:lineRule="exact"/>
        <w:rPr>
          <w:rFonts w:ascii="Arial" w:cs="Arial" w:eastAsia="Arial" w:hAnsi="Arial"/>
          <w:sz w:val="15"/>
          <w:szCs w:val="15"/>
          <w:color w:val="auto"/>
        </w:rPr>
      </w:pPr>
    </w:p>
    <w:p>
      <w:pPr>
        <w:ind w:left="360" w:hanging="281"/>
        <w:spacing w:after="0" w:line="249" w:lineRule="auto"/>
        <w:tabs>
          <w:tab w:leader="none" w:pos="360" w:val="left"/>
        </w:tabs>
        <w:numPr>
          <w:ilvl w:val="0"/>
          <w:numId w:val="13"/>
        </w:numPr>
        <w:rPr>
          <w:rFonts w:ascii="Arial" w:cs="Arial" w:eastAsia="Arial" w:hAnsi="Arial"/>
          <w:sz w:val="15"/>
          <w:szCs w:val="15"/>
          <w:color w:val="auto"/>
        </w:rPr>
      </w:pPr>
      <w:r>
        <w:rPr>
          <w:rFonts w:ascii="Arial" w:cs="Arial" w:eastAsia="Arial" w:hAnsi="Arial"/>
          <w:sz w:val="15"/>
          <w:szCs w:val="15"/>
          <w:color w:val="auto"/>
        </w:rPr>
        <w:t>A. Emear, “Cisco visual networking index (vni) complete forecast update 2017–2022,” December, pp. 2017–2022, 2018.</w:t>
      </w:r>
    </w:p>
    <w:p>
      <w:pPr>
        <w:ind w:left="360" w:hanging="281"/>
        <w:spacing w:after="0" w:line="249" w:lineRule="auto"/>
        <w:tabs>
          <w:tab w:leader="none" w:pos="360" w:val="left"/>
        </w:tabs>
        <w:numPr>
          <w:ilvl w:val="0"/>
          <w:numId w:val="13"/>
        </w:numPr>
        <w:rPr>
          <w:rFonts w:ascii="Arial" w:cs="Arial" w:eastAsia="Arial" w:hAnsi="Arial"/>
          <w:sz w:val="15"/>
          <w:szCs w:val="15"/>
          <w:color w:val="auto"/>
        </w:rPr>
      </w:pPr>
      <w:r>
        <w:rPr>
          <w:rFonts w:ascii="Arial" w:cs="Arial" w:eastAsia="Arial" w:hAnsi="Arial"/>
          <w:sz w:val="15"/>
          <w:szCs w:val="15"/>
          <w:color w:val="auto"/>
        </w:rPr>
        <w:t>C. V. Forecast, “Cisco visual networking index: Global mobile data traffic forecast update, 2017–2022 white paper,” 2019.</w:t>
      </w:r>
    </w:p>
    <w:p>
      <w:pPr>
        <w:ind w:left="360" w:hanging="281"/>
        <w:spacing w:after="0"/>
        <w:tabs>
          <w:tab w:leader="none" w:pos="360" w:val="left"/>
        </w:tabs>
        <w:numPr>
          <w:ilvl w:val="0"/>
          <w:numId w:val="13"/>
        </w:numPr>
        <w:rPr>
          <w:rFonts w:ascii="Arial" w:cs="Arial" w:eastAsia="Arial" w:hAnsi="Arial"/>
          <w:sz w:val="14"/>
          <w:szCs w:val="14"/>
          <w:color w:val="auto"/>
        </w:rPr>
      </w:pPr>
      <w:r>
        <w:rPr>
          <w:rFonts w:ascii="Arial" w:cs="Arial" w:eastAsia="Arial" w:hAnsi="Arial"/>
          <w:sz w:val="14"/>
          <w:szCs w:val="14"/>
          <w:color w:val="auto"/>
        </w:rPr>
        <w:t>K. Liolis, A. Geurtz, R. Sperber, D. Schulz, S. Watts, G. Poziopoulou,</w:t>
      </w:r>
    </w:p>
    <w:p>
      <w:pPr>
        <w:spacing w:after="0" w:line="18" w:lineRule="exact"/>
        <w:rPr>
          <w:rFonts w:ascii="Arial" w:cs="Arial" w:eastAsia="Arial" w:hAnsi="Arial"/>
          <w:sz w:val="14"/>
          <w:szCs w:val="14"/>
          <w:color w:val="auto"/>
        </w:rPr>
      </w:pPr>
    </w:p>
    <w:p>
      <w:pPr>
        <w:ind w:left="360" w:hanging="4"/>
        <w:spacing w:after="0" w:line="249" w:lineRule="auto"/>
        <w:tabs>
          <w:tab w:leader="none" w:pos="550" w:val="left"/>
        </w:tabs>
        <w:numPr>
          <w:ilvl w:val="1"/>
          <w:numId w:val="14"/>
        </w:numPr>
        <w:rPr>
          <w:rFonts w:ascii="Arial" w:cs="Arial" w:eastAsia="Arial" w:hAnsi="Arial"/>
          <w:sz w:val="15"/>
          <w:szCs w:val="15"/>
          <w:color w:val="auto"/>
        </w:rPr>
      </w:pPr>
      <w:r>
        <w:rPr>
          <w:rFonts w:ascii="Arial" w:cs="Arial" w:eastAsia="Arial" w:hAnsi="Arial"/>
          <w:sz w:val="15"/>
          <w:szCs w:val="15"/>
          <w:color w:val="auto"/>
        </w:rPr>
        <w:t>Evans, N. Wang, O. Vidal, B. Tiomela Jou et al., “Satellite use cases and scenarios for 5G eMBB,” 2018.</w:t>
      </w:r>
    </w:p>
    <w:p>
      <w:pPr>
        <w:ind w:left="360" w:hanging="281"/>
        <w:spacing w:after="0"/>
        <w:tabs>
          <w:tab w:leader="none" w:pos="360" w:val="left"/>
        </w:tabs>
        <w:numPr>
          <w:ilvl w:val="0"/>
          <w:numId w:val="15"/>
        </w:numPr>
        <w:rPr>
          <w:rFonts w:ascii="Arial" w:cs="Arial" w:eastAsia="Arial" w:hAnsi="Arial"/>
          <w:sz w:val="14"/>
          <w:szCs w:val="14"/>
          <w:color w:val="auto"/>
        </w:rPr>
      </w:pPr>
      <w:r>
        <w:rPr>
          <w:rFonts w:ascii="Arial" w:cs="Arial" w:eastAsia="Arial" w:hAnsi="Arial"/>
          <w:sz w:val="14"/>
          <w:szCs w:val="14"/>
          <w:color w:val="auto"/>
        </w:rPr>
        <w:t>A. Guidotti, A. Vanelli-Coralli, M. Conti, S. Andrenacci, S. Chatzinotas,</w:t>
      </w:r>
    </w:p>
    <w:p>
      <w:pPr>
        <w:spacing w:after="0" w:line="18" w:lineRule="exact"/>
        <w:rPr>
          <w:rFonts w:ascii="Arial" w:cs="Arial" w:eastAsia="Arial" w:hAnsi="Arial"/>
          <w:sz w:val="14"/>
          <w:szCs w:val="14"/>
          <w:color w:val="auto"/>
        </w:rPr>
      </w:pPr>
    </w:p>
    <w:p>
      <w:pPr>
        <w:ind w:left="560" w:hanging="204"/>
        <w:spacing w:after="0"/>
        <w:tabs>
          <w:tab w:leader="none" w:pos="560" w:val="left"/>
        </w:tabs>
        <w:numPr>
          <w:ilvl w:val="1"/>
          <w:numId w:val="15"/>
        </w:numPr>
        <w:rPr>
          <w:rFonts w:ascii="Arial" w:cs="Arial" w:eastAsia="Arial" w:hAnsi="Arial"/>
          <w:sz w:val="15"/>
          <w:szCs w:val="15"/>
          <w:color w:val="auto"/>
        </w:rPr>
      </w:pPr>
      <w:r>
        <w:rPr>
          <w:rFonts w:ascii="Arial" w:cs="Arial" w:eastAsia="Arial" w:hAnsi="Arial"/>
          <w:sz w:val="15"/>
          <w:szCs w:val="15"/>
          <w:color w:val="auto"/>
        </w:rPr>
        <w:t>Maturo, B. Evans, A. Awoseyila, A. Ugolini, T. Foggi, L. Gaudio,</w:t>
      </w:r>
    </w:p>
    <w:p>
      <w:pPr>
        <w:spacing w:after="0" w:line="6" w:lineRule="exact"/>
        <w:rPr>
          <w:rFonts w:ascii="Arial" w:cs="Arial" w:eastAsia="Arial" w:hAnsi="Arial"/>
          <w:sz w:val="15"/>
          <w:szCs w:val="15"/>
          <w:color w:val="auto"/>
        </w:rPr>
      </w:pPr>
    </w:p>
    <w:p>
      <w:pPr>
        <w:jc w:val="both"/>
        <w:ind w:left="360" w:hanging="4"/>
        <w:spacing w:after="0" w:line="267" w:lineRule="auto"/>
        <w:tabs>
          <w:tab w:leader="none" w:pos="580" w:val="left"/>
        </w:tabs>
        <w:numPr>
          <w:ilvl w:val="1"/>
          <w:numId w:val="16"/>
        </w:numPr>
        <w:rPr>
          <w:rFonts w:ascii="Arial" w:cs="Arial" w:eastAsia="Arial" w:hAnsi="Arial"/>
          <w:sz w:val="14"/>
          <w:szCs w:val="14"/>
          <w:color w:val="auto"/>
        </w:rPr>
      </w:pPr>
      <w:r>
        <w:rPr>
          <w:rFonts w:ascii="Arial" w:cs="Arial" w:eastAsia="Arial" w:hAnsi="Arial"/>
          <w:sz w:val="14"/>
          <w:szCs w:val="14"/>
          <w:color w:val="auto"/>
        </w:rPr>
        <w:t>Alagha, and S. Cioni, “Architectures and key technical challenges for 5G systems incorporating satellites,” IEEE Transactions on Vehicular Technology, vol. 68, no. 3, pp. 2624–2639, March 2019.</w:t>
      </w:r>
    </w:p>
    <w:p>
      <w:pPr>
        <w:ind w:left="360" w:hanging="281"/>
        <w:spacing w:after="0" w:line="249" w:lineRule="auto"/>
        <w:tabs>
          <w:tab w:leader="none" w:pos="360" w:val="left"/>
        </w:tabs>
        <w:numPr>
          <w:ilvl w:val="0"/>
          <w:numId w:val="17"/>
        </w:numPr>
        <w:rPr>
          <w:rFonts w:ascii="Arial" w:cs="Arial" w:eastAsia="Arial" w:hAnsi="Arial"/>
          <w:sz w:val="15"/>
          <w:szCs w:val="15"/>
          <w:color w:val="auto"/>
        </w:rPr>
      </w:pPr>
      <w:r>
        <w:rPr>
          <w:rFonts w:ascii="Arial" w:cs="Arial" w:eastAsia="Arial" w:hAnsi="Arial"/>
          <w:sz w:val="15"/>
          <w:szCs w:val="15"/>
          <w:color w:val="auto"/>
        </w:rPr>
        <w:t>V. W. Wong, Key technologies for 5G wireless systems. Cambridge university press, 2017.</w:t>
      </w:r>
    </w:p>
    <w:p>
      <w:pPr>
        <w:ind w:left="360" w:hanging="281"/>
        <w:spacing w:after="0" w:line="267" w:lineRule="auto"/>
        <w:tabs>
          <w:tab w:leader="none" w:pos="360" w:val="left"/>
        </w:tabs>
        <w:numPr>
          <w:ilvl w:val="0"/>
          <w:numId w:val="17"/>
        </w:numPr>
        <w:rPr>
          <w:rFonts w:ascii="Arial" w:cs="Arial" w:eastAsia="Arial" w:hAnsi="Arial"/>
          <w:sz w:val="14"/>
          <w:szCs w:val="14"/>
          <w:color w:val="auto"/>
        </w:rPr>
      </w:pPr>
      <w:r>
        <w:rPr>
          <w:rFonts w:ascii="Arial" w:cs="Arial" w:eastAsia="Arial" w:hAnsi="Arial"/>
          <w:sz w:val="14"/>
          <w:szCs w:val="14"/>
          <w:color w:val="auto"/>
        </w:rPr>
        <w:t>G. Giambene, S. Kota, and P. Pillai, “Satellite-5G integration: A network perspective,” IEEE Network, vol. 32, no. 5, pp. 25–31, Sep. 2018.</w:t>
      </w:r>
    </w:p>
    <w:p>
      <w:pPr>
        <w:ind w:left="360" w:hanging="281"/>
        <w:spacing w:after="0"/>
        <w:tabs>
          <w:tab w:leader="none" w:pos="360" w:val="left"/>
        </w:tabs>
        <w:numPr>
          <w:ilvl w:val="0"/>
          <w:numId w:val="17"/>
        </w:numPr>
        <w:rPr>
          <w:rFonts w:ascii="Arial" w:cs="Arial" w:eastAsia="Arial" w:hAnsi="Arial"/>
          <w:sz w:val="14"/>
          <w:szCs w:val="14"/>
          <w:color w:val="auto"/>
        </w:rPr>
      </w:pPr>
      <w:r>
        <w:rPr>
          <w:rFonts w:ascii="Arial" w:cs="Arial" w:eastAsia="Arial" w:hAnsi="Arial"/>
          <w:sz w:val="14"/>
          <w:szCs w:val="14"/>
          <w:color w:val="auto"/>
        </w:rPr>
        <w:t>K. Liolis, A. Geurtz, R. Sperber, D. Schulz, S. Watts, G. Poziopoulou,</w:t>
      </w:r>
    </w:p>
    <w:p>
      <w:pPr>
        <w:spacing w:after="0" w:line="18" w:lineRule="exact"/>
        <w:rPr>
          <w:rFonts w:ascii="Arial" w:cs="Arial" w:eastAsia="Arial" w:hAnsi="Arial"/>
          <w:sz w:val="14"/>
          <w:szCs w:val="14"/>
          <w:color w:val="auto"/>
        </w:rPr>
      </w:pPr>
    </w:p>
    <w:p>
      <w:pPr>
        <w:jc w:val="both"/>
        <w:ind w:left="360" w:hanging="4"/>
        <w:spacing w:after="0" w:line="287" w:lineRule="auto"/>
        <w:tabs>
          <w:tab w:leader="none" w:pos="569" w:val="left"/>
        </w:tabs>
        <w:numPr>
          <w:ilvl w:val="1"/>
          <w:numId w:val="17"/>
        </w:numPr>
        <w:rPr>
          <w:rFonts w:ascii="Arial" w:cs="Arial" w:eastAsia="Arial" w:hAnsi="Arial"/>
          <w:sz w:val="13"/>
          <w:szCs w:val="13"/>
          <w:color w:val="auto"/>
        </w:rPr>
      </w:pPr>
      <w:r>
        <w:rPr>
          <w:rFonts w:ascii="Arial" w:cs="Arial" w:eastAsia="Arial" w:hAnsi="Arial"/>
          <w:sz w:val="13"/>
          <w:szCs w:val="13"/>
          <w:color w:val="auto"/>
        </w:rPr>
        <w:t>Evans, N. Wang, O. Vidal, B. Tiomela Jou et al., “Use cases and scenarios of 5G integrated satellite-terrestrial networks for enhanced mo-bile broadband: The SaT5G approach,” International Journal of Satellite Communications and Networking, vol. 37, no. 2, pp. 91–112, 2019.</w:t>
      </w:r>
    </w:p>
    <w:p>
      <w:pPr>
        <w:spacing w:after="0" w:line="2" w:lineRule="exact"/>
        <w:rPr>
          <w:rFonts w:ascii="Arial" w:cs="Arial" w:eastAsia="Arial" w:hAnsi="Arial"/>
          <w:sz w:val="13"/>
          <w:szCs w:val="13"/>
          <w:color w:val="auto"/>
        </w:rPr>
      </w:pPr>
    </w:p>
    <w:p>
      <w:pPr>
        <w:jc w:val="both"/>
        <w:ind w:left="360" w:hanging="357"/>
        <w:spacing w:after="0" w:line="280" w:lineRule="auto"/>
        <w:tabs>
          <w:tab w:leader="none" w:pos="360" w:val="left"/>
        </w:tabs>
        <w:numPr>
          <w:ilvl w:val="0"/>
          <w:numId w:val="17"/>
        </w:numPr>
        <w:rPr>
          <w:rFonts w:ascii="Arial" w:cs="Arial" w:eastAsia="Arial" w:hAnsi="Arial"/>
          <w:sz w:val="14"/>
          <w:szCs w:val="14"/>
          <w:color w:val="auto"/>
        </w:rPr>
      </w:pPr>
      <w:r>
        <w:rPr>
          <w:rFonts w:ascii="Arial" w:cs="Arial" w:eastAsia="Arial" w:hAnsi="Arial"/>
          <w:sz w:val="14"/>
          <w:szCs w:val="14"/>
          <w:color w:val="auto"/>
        </w:rPr>
        <w:t>E. Zeydan and Y. Turk, “On the impact of satellite communications over mobile networks: An experimental analysis,” IEEE Transactions on Vehicular Technology, vol. 68, no. 11, pp. 11 146–11 157, Nov 2019.</w:t>
      </w:r>
    </w:p>
    <w:p>
      <w:pPr>
        <w:spacing w:after="0" w:line="174" w:lineRule="exact"/>
        <w:rPr>
          <w:sz w:val="20"/>
          <w:szCs w:val="20"/>
          <w:color w:val="auto"/>
        </w:rPr>
      </w:pPr>
    </w:p>
    <w:p>
      <w:pPr>
        <w:spacing w:after="0"/>
        <w:rPr>
          <w:sz w:val="20"/>
          <w:szCs w:val="20"/>
          <w:color w:val="auto"/>
        </w:rPr>
      </w:pPr>
      <w:r>
        <w:rPr>
          <w:rFonts w:ascii="Arial" w:cs="Arial" w:eastAsia="Arial" w:hAnsi="Arial"/>
          <w:sz w:val="12"/>
          <w:szCs w:val="12"/>
          <w:color w:val="auto"/>
        </w:rPr>
        <w:t>VOLUME 4, 2016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both"/>
        <w:ind w:left="347" w:hanging="347"/>
        <w:spacing w:after="0" w:line="250" w:lineRule="auto"/>
        <w:tabs>
          <w:tab w:leader="none" w:pos="347" w:val="left"/>
        </w:tabs>
        <w:numPr>
          <w:ilvl w:val="0"/>
          <w:numId w:val="18"/>
        </w:numPr>
        <w:rPr>
          <w:rFonts w:ascii="Arial" w:cs="Arial" w:eastAsia="Arial" w:hAnsi="Arial"/>
          <w:sz w:val="15"/>
          <w:szCs w:val="15"/>
          <w:color w:val="auto"/>
        </w:rPr>
      </w:pPr>
      <w:r>
        <w:rPr>
          <w:rFonts w:ascii="Arial" w:cs="Arial" w:eastAsia="Arial" w:hAnsi="Arial"/>
          <w:sz w:val="15"/>
          <w:szCs w:val="15"/>
          <w:color w:val="auto"/>
        </w:rPr>
        <w:t>B. Evans, O. Onireti, T. Spathopoulos, and M. A. Imran, “The role of satellites in 5G,” in 2015 23rd European Signal Processing Conference (EUSIPCO), Aug 2015, pp. 2756–2760.</w:t>
      </w:r>
    </w:p>
    <w:p>
      <w:pPr>
        <w:ind w:left="347" w:hanging="347"/>
        <w:spacing w:after="0"/>
        <w:tabs>
          <w:tab w:leader="none" w:pos="347" w:val="left"/>
        </w:tabs>
        <w:numPr>
          <w:ilvl w:val="0"/>
          <w:numId w:val="18"/>
        </w:numPr>
        <w:rPr>
          <w:rFonts w:ascii="Arial" w:cs="Arial" w:eastAsia="Arial" w:hAnsi="Arial"/>
          <w:sz w:val="13"/>
          <w:szCs w:val="13"/>
          <w:color w:val="auto"/>
        </w:rPr>
      </w:pPr>
      <w:r>
        <w:rPr>
          <w:rFonts w:ascii="Arial" w:cs="Arial" w:eastAsia="Arial" w:hAnsi="Arial"/>
          <w:sz w:val="13"/>
          <w:szCs w:val="13"/>
          <w:color w:val="auto"/>
        </w:rPr>
        <w:t>3GPP. Release 17. [Online]. Available: https://www.3gpp.org/release-17.</w:t>
      </w:r>
    </w:p>
    <w:p>
      <w:pPr>
        <w:spacing w:after="0" w:line="29" w:lineRule="exact"/>
        <w:rPr>
          <w:rFonts w:ascii="Arial" w:cs="Arial" w:eastAsia="Arial" w:hAnsi="Arial"/>
          <w:sz w:val="13"/>
          <w:szCs w:val="13"/>
          <w:color w:val="auto"/>
        </w:rPr>
      </w:pPr>
    </w:p>
    <w:p>
      <w:pPr>
        <w:ind w:left="347" w:hanging="347"/>
        <w:spacing w:after="0"/>
        <w:tabs>
          <w:tab w:leader="none" w:pos="347" w:val="left"/>
        </w:tabs>
        <w:numPr>
          <w:ilvl w:val="0"/>
          <w:numId w:val="18"/>
        </w:numPr>
        <w:rPr>
          <w:rFonts w:ascii="Arial" w:cs="Arial" w:eastAsia="Arial" w:hAnsi="Arial"/>
          <w:sz w:val="15"/>
          <w:szCs w:val="15"/>
          <w:color w:val="auto"/>
        </w:rPr>
      </w:pPr>
      <w:r>
        <w:rPr>
          <w:rFonts w:ascii="Arial" w:cs="Arial" w:eastAsia="Arial" w:hAnsi="Arial"/>
          <w:sz w:val="15"/>
          <w:szCs w:val="15"/>
          <w:color w:val="auto"/>
        </w:rPr>
        <w:t>K. M. Addali, S. Y. Bani Melhem, Y. Khamayseh, Z. Zhang, and</w:t>
      </w:r>
    </w:p>
    <w:p>
      <w:pPr>
        <w:spacing w:after="0" w:line="6" w:lineRule="exact"/>
        <w:rPr>
          <w:rFonts w:ascii="Arial" w:cs="Arial" w:eastAsia="Arial" w:hAnsi="Arial"/>
          <w:sz w:val="15"/>
          <w:szCs w:val="15"/>
          <w:color w:val="auto"/>
        </w:rPr>
      </w:pPr>
    </w:p>
    <w:p>
      <w:pPr>
        <w:jc w:val="both"/>
        <w:ind w:left="347" w:firstLine="5"/>
        <w:spacing w:after="0" w:line="249" w:lineRule="auto"/>
        <w:tabs>
          <w:tab w:leader="none" w:pos="553" w:val="left"/>
        </w:tabs>
        <w:numPr>
          <w:ilvl w:val="1"/>
          <w:numId w:val="18"/>
        </w:numPr>
        <w:rPr>
          <w:rFonts w:ascii="Arial" w:cs="Arial" w:eastAsia="Arial" w:hAnsi="Arial"/>
          <w:sz w:val="15"/>
          <w:szCs w:val="15"/>
          <w:color w:val="auto"/>
        </w:rPr>
      </w:pPr>
      <w:r>
        <w:rPr>
          <w:rFonts w:ascii="Arial" w:cs="Arial" w:eastAsia="Arial" w:hAnsi="Arial"/>
          <w:sz w:val="15"/>
          <w:szCs w:val="15"/>
          <w:color w:val="auto"/>
        </w:rPr>
        <w:t>Kadoch, “Dynamic mobility load balancing for 5G small-cell networks based on utility functions,” IEEE Access, vol. 7, pp. 126 998–127 011, 2019.</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8"/>
        </w:numPr>
        <w:rPr>
          <w:rFonts w:ascii="Arial" w:cs="Arial" w:eastAsia="Arial" w:hAnsi="Arial"/>
          <w:sz w:val="15"/>
          <w:szCs w:val="15"/>
          <w:color w:val="auto"/>
        </w:rPr>
      </w:pPr>
      <w:r>
        <w:rPr>
          <w:rFonts w:ascii="Arial" w:cs="Arial" w:eastAsia="Arial" w:hAnsi="Arial"/>
          <w:sz w:val="15"/>
          <w:szCs w:val="15"/>
          <w:color w:val="auto"/>
        </w:rPr>
        <w:t>J. Park, Y. Kim, and J. Lee, “Mobility load balancing method for self-organizing wireless networks inspired by synchronization and matching with preferences,” IEEE Transactions on Vehicular Technology, vol. 67, no. 3, pp. 2594–2606, March 2018.</w:t>
      </w:r>
    </w:p>
    <w:p>
      <w:pPr>
        <w:spacing w:after="0" w:line="1" w:lineRule="exact"/>
        <w:rPr>
          <w:rFonts w:ascii="Arial" w:cs="Arial" w:eastAsia="Arial" w:hAnsi="Arial"/>
          <w:sz w:val="15"/>
          <w:szCs w:val="15"/>
          <w:color w:val="auto"/>
        </w:rPr>
      </w:pPr>
    </w:p>
    <w:p>
      <w:pPr>
        <w:jc w:val="both"/>
        <w:ind w:left="347" w:hanging="347"/>
        <w:spacing w:after="0" w:line="267" w:lineRule="auto"/>
        <w:tabs>
          <w:tab w:leader="none" w:pos="347" w:val="left"/>
        </w:tabs>
        <w:numPr>
          <w:ilvl w:val="0"/>
          <w:numId w:val="18"/>
        </w:numPr>
        <w:rPr>
          <w:rFonts w:ascii="Arial" w:cs="Arial" w:eastAsia="Arial" w:hAnsi="Arial"/>
          <w:sz w:val="14"/>
          <w:szCs w:val="14"/>
          <w:color w:val="auto"/>
        </w:rPr>
      </w:pPr>
      <w:r>
        <w:rPr>
          <w:rFonts w:ascii="Arial" w:cs="Arial" w:eastAsia="Arial" w:hAnsi="Arial"/>
          <w:sz w:val="14"/>
          <w:szCs w:val="14"/>
          <w:color w:val="auto"/>
        </w:rPr>
        <w:t>M. M. Hasan, S. Kwon, and J. Na, “Adaptive mobility load balancing algorithm for LTE small-cell networks,” IEEE Transactions on Wireless Communications, vol. 17, no. 4, pp. 2205–2217, April 2018.</w:t>
      </w:r>
    </w:p>
    <w:p>
      <w:pPr>
        <w:jc w:val="both"/>
        <w:ind w:left="347" w:hanging="347"/>
        <w:spacing w:after="0" w:line="249" w:lineRule="auto"/>
        <w:tabs>
          <w:tab w:leader="none" w:pos="347" w:val="left"/>
        </w:tabs>
        <w:numPr>
          <w:ilvl w:val="0"/>
          <w:numId w:val="18"/>
        </w:numPr>
        <w:rPr>
          <w:rFonts w:ascii="Arial" w:cs="Arial" w:eastAsia="Arial" w:hAnsi="Arial"/>
          <w:sz w:val="15"/>
          <w:szCs w:val="15"/>
          <w:color w:val="auto"/>
        </w:rPr>
      </w:pPr>
      <w:r>
        <w:rPr>
          <w:rFonts w:ascii="Arial" w:cs="Arial" w:eastAsia="Arial" w:hAnsi="Arial"/>
          <w:sz w:val="15"/>
          <w:szCs w:val="15"/>
          <w:color w:val="auto"/>
        </w:rPr>
        <w:t>M. M. Hasan and S. Kwon, “Cluster-based load balancing algorithm for ultra-dense heterogeneous networks,” IEEE Access, vol. 8, pp. 2153–2162, 2020.</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18"/>
        </w:numPr>
        <w:rPr>
          <w:rFonts w:ascii="Arial" w:cs="Arial" w:eastAsia="Arial" w:hAnsi="Arial"/>
          <w:sz w:val="15"/>
          <w:szCs w:val="15"/>
          <w:color w:val="auto"/>
        </w:rPr>
      </w:pPr>
      <w:r>
        <w:rPr>
          <w:rFonts w:ascii="Arial" w:cs="Arial" w:eastAsia="Arial" w:hAnsi="Arial"/>
          <w:sz w:val="15"/>
          <w:szCs w:val="15"/>
          <w:color w:val="auto"/>
        </w:rPr>
        <w:t>S. Singh, S. Yeh, N. Himayat, and S. Talwar, “Optimal traffic aggregation in multi-RAT heterogeneous wireless networks,” in 2016 IEEE Interna-tional Conference on Communications Workshops (ICC), May 2016, pp. 626–631.</w:t>
      </w:r>
    </w:p>
    <w:p>
      <w:pPr>
        <w:spacing w:after="0" w:line="1" w:lineRule="exact"/>
        <w:rPr>
          <w:rFonts w:ascii="Arial" w:cs="Arial" w:eastAsia="Arial" w:hAnsi="Arial"/>
          <w:sz w:val="15"/>
          <w:szCs w:val="15"/>
          <w:color w:val="auto"/>
        </w:rPr>
      </w:pPr>
    </w:p>
    <w:p>
      <w:pPr>
        <w:jc w:val="both"/>
        <w:ind w:left="347" w:hanging="347"/>
        <w:spacing w:after="0" w:line="267" w:lineRule="auto"/>
        <w:tabs>
          <w:tab w:leader="none" w:pos="347" w:val="left"/>
        </w:tabs>
        <w:numPr>
          <w:ilvl w:val="0"/>
          <w:numId w:val="18"/>
        </w:numPr>
        <w:rPr>
          <w:rFonts w:ascii="Arial" w:cs="Arial" w:eastAsia="Arial" w:hAnsi="Arial"/>
          <w:sz w:val="14"/>
          <w:szCs w:val="14"/>
          <w:color w:val="auto"/>
        </w:rPr>
      </w:pPr>
      <w:r>
        <w:rPr>
          <w:rFonts w:ascii="Arial" w:cs="Arial" w:eastAsia="Arial" w:hAnsi="Arial"/>
          <w:sz w:val="14"/>
          <w:szCs w:val="14"/>
          <w:color w:val="auto"/>
        </w:rPr>
        <w:t>B. Soleymani, A. Zamani, S. H. Rastegar, and V. Shah-Mansouri, “RAT selection based on association probability in 5G heterogeneous networks,” in 2017 IEEE Symposium on Communications and Vehicular Technology (SCVT), Nov 2017, pp. 1–6.</w:t>
      </w:r>
    </w:p>
    <w:p>
      <w:pPr>
        <w:ind w:left="347" w:hanging="347"/>
        <w:spacing w:after="0"/>
        <w:tabs>
          <w:tab w:leader="none" w:pos="347" w:val="left"/>
        </w:tabs>
        <w:numPr>
          <w:ilvl w:val="0"/>
          <w:numId w:val="18"/>
        </w:numPr>
        <w:rPr>
          <w:rFonts w:ascii="Arial" w:cs="Arial" w:eastAsia="Arial" w:hAnsi="Arial"/>
          <w:sz w:val="13"/>
          <w:szCs w:val="13"/>
          <w:color w:val="auto"/>
        </w:rPr>
      </w:pPr>
      <w:r>
        <w:rPr>
          <w:rFonts w:ascii="Arial" w:cs="Arial" w:eastAsia="Arial" w:hAnsi="Arial"/>
          <w:sz w:val="13"/>
          <w:szCs w:val="13"/>
          <w:color w:val="auto"/>
        </w:rPr>
        <w:t>C. Rosa, K. Pedersen, H. Wang, P. Michaelsen, S. Barbera, E. Malkamäki,</w:t>
      </w:r>
    </w:p>
    <w:p>
      <w:pPr>
        <w:spacing w:after="0" w:line="29" w:lineRule="exact"/>
        <w:rPr>
          <w:rFonts w:ascii="Arial" w:cs="Arial" w:eastAsia="Arial" w:hAnsi="Arial"/>
          <w:sz w:val="13"/>
          <w:szCs w:val="13"/>
          <w:color w:val="auto"/>
        </w:rPr>
      </w:pPr>
    </w:p>
    <w:p>
      <w:pPr>
        <w:jc w:val="both"/>
        <w:ind w:left="347" w:firstLine="5"/>
        <w:spacing w:after="0" w:line="267" w:lineRule="auto"/>
        <w:tabs>
          <w:tab w:leader="none" w:pos="548" w:val="left"/>
        </w:tabs>
        <w:numPr>
          <w:ilvl w:val="1"/>
          <w:numId w:val="19"/>
        </w:numPr>
        <w:rPr>
          <w:rFonts w:ascii="Arial" w:cs="Arial" w:eastAsia="Arial" w:hAnsi="Arial"/>
          <w:sz w:val="14"/>
          <w:szCs w:val="14"/>
          <w:color w:val="auto"/>
        </w:rPr>
      </w:pPr>
      <w:r>
        <w:rPr>
          <w:rFonts w:ascii="Arial" w:cs="Arial" w:eastAsia="Arial" w:hAnsi="Arial"/>
          <w:sz w:val="14"/>
          <w:szCs w:val="14"/>
          <w:color w:val="auto"/>
        </w:rPr>
        <w:t>Henttonen, and B. Sébire, “Dual connectivity for LTE small cell evolution: functionality and performance aspects,” IEEE Communications Magazine, vol. 54, no. 6, pp. 137–143, June 2016.</w:t>
      </w:r>
    </w:p>
    <w:p>
      <w:pPr>
        <w:jc w:val="both"/>
        <w:ind w:left="347" w:hanging="347"/>
        <w:spacing w:after="0" w:line="287" w:lineRule="auto"/>
        <w:tabs>
          <w:tab w:leader="none" w:pos="347" w:val="left"/>
        </w:tabs>
        <w:numPr>
          <w:ilvl w:val="0"/>
          <w:numId w:val="20"/>
        </w:numPr>
        <w:rPr>
          <w:rFonts w:ascii="Arial" w:cs="Arial" w:eastAsia="Arial" w:hAnsi="Arial"/>
          <w:sz w:val="13"/>
          <w:szCs w:val="13"/>
          <w:color w:val="auto"/>
        </w:rPr>
      </w:pPr>
      <w:r>
        <w:rPr>
          <w:rFonts w:ascii="Arial" w:cs="Arial" w:eastAsia="Arial" w:hAnsi="Arial"/>
          <w:sz w:val="13"/>
          <w:szCs w:val="13"/>
          <w:color w:val="auto"/>
        </w:rPr>
        <w:t>3GPP, “System architecture for the 5G System; Stage 2,” 3rd Generation Partnership Project (3GPP), Technical Specification (TS) 23.501, 12 2019, version 16.3.0. [Online]. Available: https://portal.3gpp.org</w:t>
      </w:r>
    </w:p>
    <w:p>
      <w:pPr>
        <w:spacing w:after="0" w:line="1" w:lineRule="exact"/>
        <w:rPr>
          <w:rFonts w:ascii="Arial" w:cs="Arial" w:eastAsia="Arial" w:hAnsi="Arial"/>
          <w:sz w:val="13"/>
          <w:szCs w:val="13"/>
          <w:color w:val="auto"/>
        </w:rPr>
      </w:pPr>
    </w:p>
    <w:p>
      <w:pPr>
        <w:ind w:left="347" w:hanging="347"/>
        <w:spacing w:after="0" w:line="249"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E. Dahlman, S. Parkvall, and J. Skold, 5G NR: The next generation wireless access technology. Academic Press, 2018.</w:t>
      </w:r>
    </w:p>
    <w:p>
      <w:pPr>
        <w:jc w:val="both"/>
        <w:ind w:left="347" w:hanging="347"/>
        <w:spacing w:after="0" w:line="249"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C. E. Shannon, “A mathematical theory of communication,” ACM SIG-MOBILE mobile computing and communications review, vol. 5, no. 1, pp. 3–55, 2001.</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20"/>
        </w:numPr>
        <w:rPr>
          <w:rFonts w:ascii="Arial" w:cs="Arial" w:eastAsia="Arial" w:hAnsi="Arial"/>
          <w:sz w:val="15"/>
          <w:szCs w:val="15"/>
          <w:color w:val="auto"/>
        </w:rPr>
      </w:pPr>
      <w:r>
        <w:rPr>
          <w:rFonts w:ascii="Arial" w:cs="Arial" w:eastAsia="Arial" w:hAnsi="Arial"/>
          <w:sz w:val="15"/>
          <w:szCs w:val="15"/>
          <w:color w:val="auto"/>
        </w:rPr>
        <w:t>R. P. Antonioli, G. C. Parente, C. F. M. e Silva, D. A. Sousa, E. B. Rodrigues, T. F. Maciel, and F. R. P. Cavalcanti, “Dual connectivity</w:t>
      </w:r>
    </w:p>
    <w:p>
      <w:pPr>
        <w:spacing w:after="0" w:line="1" w:lineRule="exact"/>
        <w:rPr>
          <w:sz w:val="20"/>
          <w:szCs w:val="20"/>
          <w:color w:val="auto"/>
        </w:rPr>
      </w:pPr>
    </w:p>
    <w:p>
      <w:pPr>
        <w:ind w:left="347"/>
        <w:spacing w:after="0" w:line="267" w:lineRule="auto"/>
        <w:rPr>
          <w:sz w:val="20"/>
          <w:szCs w:val="20"/>
          <w:color w:val="auto"/>
        </w:rPr>
      </w:pPr>
      <w:r>
        <w:rPr>
          <w:rFonts w:ascii="Arial" w:cs="Arial" w:eastAsia="Arial" w:hAnsi="Arial"/>
          <w:sz w:val="14"/>
          <w:szCs w:val="14"/>
          <w:color w:val="auto"/>
        </w:rPr>
        <w:t>for LTE-NR cellular networks: Challenges and open issues,” Journal of Communication and Information Systems, vol. 33, no. 1, 2018.</w:t>
      </w:r>
    </w:p>
    <w:p>
      <w:pPr>
        <w:jc w:val="both"/>
        <w:ind w:left="347" w:hanging="339"/>
        <w:spacing w:after="0" w:line="249" w:lineRule="auto"/>
        <w:tabs>
          <w:tab w:leader="none" w:pos="327" w:val="left"/>
        </w:tabs>
        <w:rPr>
          <w:sz w:val="20"/>
          <w:szCs w:val="20"/>
          <w:color w:val="auto"/>
        </w:rPr>
      </w:pPr>
      <w:r>
        <w:rPr>
          <w:rFonts w:ascii="Arial" w:cs="Arial" w:eastAsia="Arial" w:hAnsi="Arial"/>
          <w:sz w:val="15"/>
          <w:szCs w:val="15"/>
          <w:color w:val="auto"/>
        </w:rPr>
        <w:t>[24]</w:t>
        <w:tab/>
        <w:t>3GPP, “Radio Resource Control (RRC) protocol specification,” 3rd Generation Partnership Project (3GPP), Technical Specification (TS) 38.331, 12 2019, version 15.8.0. [Online]. Available: https://portal.3gpp.org/</w:t>
      </w:r>
    </w:p>
    <w:p>
      <w:pPr>
        <w:spacing w:after="0" w:line="2" w:lineRule="exact"/>
        <w:rPr>
          <w:sz w:val="20"/>
          <w:szCs w:val="20"/>
          <w:color w:val="auto"/>
        </w:rPr>
      </w:pPr>
    </w:p>
    <w:p>
      <w:pPr>
        <w:jc w:val="both"/>
        <w:ind w:left="347" w:hanging="347"/>
        <w:spacing w:after="0" w:line="249" w:lineRule="auto"/>
        <w:tabs>
          <w:tab w:leader="none" w:pos="347" w:val="left"/>
        </w:tabs>
        <w:numPr>
          <w:ilvl w:val="0"/>
          <w:numId w:val="21"/>
        </w:numPr>
        <w:rPr>
          <w:rFonts w:ascii="Arial" w:cs="Arial" w:eastAsia="Arial" w:hAnsi="Arial"/>
          <w:sz w:val="15"/>
          <w:szCs w:val="15"/>
          <w:color w:val="auto"/>
        </w:rPr>
      </w:pPr>
      <w:r>
        <w:rPr>
          <w:rFonts w:ascii="Arial" w:cs="Arial" w:eastAsia="Arial" w:hAnsi="Arial"/>
          <w:sz w:val="15"/>
          <w:szCs w:val="15"/>
          <w:color w:val="auto"/>
        </w:rPr>
        <w:t>R. Kwan, R. Arnott, R. Paterson, R. Trivisonno, and M. Kubota, “On mobility load balancing for LTE systems,” in 2010 IEEE 72nd Vehicular Technology Conference-Fall. IEEE, 2010, pp. 1–5.</w:t>
      </w:r>
    </w:p>
    <w:p>
      <w:pPr>
        <w:spacing w:after="0" w:line="1" w:lineRule="exact"/>
        <w:rPr>
          <w:rFonts w:ascii="Arial" w:cs="Arial" w:eastAsia="Arial" w:hAnsi="Arial"/>
          <w:sz w:val="15"/>
          <w:szCs w:val="15"/>
          <w:color w:val="auto"/>
        </w:rPr>
      </w:pPr>
    </w:p>
    <w:p>
      <w:pPr>
        <w:jc w:val="both"/>
        <w:ind w:left="347" w:hanging="347"/>
        <w:spacing w:after="0" w:line="249" w:lineRule="auto"/>
        <w:tabs>
          <w:tab w:leader="none" w:pos="347" w:val="left"/>
        </w:tabs>
        <w:numPr>
          <w:ilvl w:val="0"/>
          <w:numId w:val="21"/>
        </w:numPr>
        <w:rPr>
          <w:rFonts w:ascii="Arial" w:cs="Arial" w:eastAsia="Arial" w:hAnsi="Arial"/>
          <w:sz w:val="15"/>
          <w:szCs w:val="15"/>
          <w:color w:val="auto"/>
        </w:rPr>
      </w:pPr>
      <w:r>
        <w:rPr>
          <w:rFonts w:ascii="Arial" w:cs="Arial" w:eastAsia="Arial" w:hAnsi="Arial"/>
          <w:sz w:val="15"/>
          <w:szCs w:val="15"/>
          <w:color w:val="auto"/>
        </w:rPr>
        <w:t>3GPP, “NR; NR and NG-RAN Overall Description,” 3rd Generation Partnership Project (3GPP), Technical Specification (TS) 38.300, 12 2019, version 16.0.0. [Online]. Available: https://portal.3gpp.org</w:t>
      </w:r>
    </w:p>
    <w:p>
      <w:pPr>
        <w:spacing w:after="0" w:line="1" w:lineRule="exact"/>
        <w:rPr>
          <w:rFonts w:ascii="Arial" w:cs="Arial" w:eastAsia="Arial" w:hAnsi="Arial"/>
          <w:sz w:val="15"/>
          <w:szCs w:val="15"/>
          <w:color w:val="auto"/>
        </w:rPr>
      </w:pPr>
    </w:p>
    <w:p>
      <w:pPr>
        <w:ind w:left="347" w:hanging="347"/>
        <w:spacing w:after="0" w:line="249" w:lineRule="auto"/>
        <w:tabs>
          <w:tab w:leader="none" w:pos="347" w:val="left"/>
        </w:tabs>
        <w:numPr>
          <w:ilvl w:val="0"/>
          <w:numId w:val="21"/>
        </w:numPr>
        <w:rPr>
          <w:rFonts w:ascii="Arial" w:cs="Arial" w:eastAsia="Arial" w:hAnsi="Arial"/>
          <w:sz w:val="15"/>
          <w:szCs w:val="15"/>
          <w:color w:val="auto"/>
        </w:rPr>
      </w:pPr>
      <w:r>
        <w:rPr>
          <w:rFonts w:ascii="Arial" w:cs="Arial" w:eastAsia="Arial" w:hAnsi="Arial"/>
          <w:sz w:val="15"/>
          <w:szCs w:val="15"/>
          <w:color w:val="auto"/>
        </w:rPr>
        <w:t>A. Papoulis and S. U. Pillai, Probability, random variables, and stochastic processes. Tata McGraw-Hill Education, 2002.</w:t>
      </w:r>
    </w:p>
    <w:p>
      <w:pPr>
        <w:jc w:val="both"/>
        <w:ind w:left="347" w:hanging="347"/>
        <w:spacing w:after="0" w:line="252" w:lineRule="auto"/>
        <w:tabs>
          <w:tab w:leader="none" w:pos="347" w:val="left"/>
        </w:tabs>
        <w:numPr>
          <w:ilvl w:val="0"/>
          <w:numId w:val="21"/>
        </w:numPr>
        <w:rPr>
          <w:rFonts w:ascii="Arial" w:cs="Arial" w:eastAsia="Arial" w:hAnsi="Arial"/>
          <w:sz w:val="15"/>
          <w:szCs w:val="15"/>
          <w:color w:val="auto"/>
        </w:rPr>
      </w:pPr>
      <w:r>
        <w:rPr>
          <w:rFonts w:ascii="Arial" w:cs="Arial" w:eastAsia="Arial" w:hAnsi="Arial"/>
          <w:sz w:val="15"/>
          <w:szCs w:val="15"/>
          <w:color w:val="auto"/>
        </w:rPr>
        <w:t>Y. Sun, D. Xu, D. W. K. Ng, L. Dai, and R. Schober, “Optimal 3D-trajectory design and resource allocation for solar-powered uav commu-nication systems,” IEEE Transactions on Communications, vol. 67, no. 6, pp. 4281–4298, 2019.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both"/>
        <w:ind w:left="1647"/>
        <w:spacing w:after="0" w:line="270" w:lineRule="auto"/>
        <w:rPr>
          <w:sz w:val="20"/>
          <w:szCs w:val="20"/>
          <w:color w:val="auto"/>
        </w:rPr>
      </w:pPr>
      <w:r>
        <w:rPr>
          <w:rFonts w:ascii="Arial" w:cs="Arial" w:eastAsia="Arial" w:hAnsi="Arial"/>
          <w:sz w:val="15"/>
          <w:szCs w:val="15"/>
          <w:color w:val="auto"/>
        </w:rPr>
        <w:t>SYED MAAZ SHAHID received the B.E degree in electrical engineering from National University of Sciences and Technology (NUST), Pakistan, in 2015. He is currently pursuing the Ph.D. de-gree in electrical engineering with the University of Ulsan, South Korea. His research interests in-clude cellular networks and applications of ma-chine learning in signal processing and wireless networks.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49530</wp:posOffset>
            </wp:positionH>
            <wp:positionV relativeFrom="paragraph">
              <wp:posOffset>-1078230</wp:posOffset>
            </wp:positionV>
            <wp:extent cx="815340" cy="114300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5">
                      <a:extLst>
                        <a:ext uri="{28A0092B-C50C-407E-A947-70E740481C1C}"/>
                      </a:extLst>
                    </a:blip>
                    <a:srcRect/>
                    <a:stretch>
                      <a:fillRect/>
                    </a:stretch>
                  </pic:blipFill>
                  <pic:spPr bwMode="auto">
                    <a:xfrm>
                      <a:off x="0" y="0"/>
                      <a:ext cx="815340" cy="1143000"/>
                    </a:xfrm>
                    <a:prstGeom prst="rect">
                      <a:avLst/>
                    </a:prstGeom>
                    <a:noFill/>
                  </pic:spPr>
                </pic:pic>
              </a:graphicData>
            </a:graphic>
          </wp:anchor>
        </w:drawing>
      </w:r>
    </w:p>
    <w:p>
      <w:pPr>
        <w:spacing w:after="0" w:line="200" w:lineRule="exact"/>
        <w:rPr>
          <w:sz w:val="20"/>
          <w:szCs w:val="20"/>
          <w:color w:val="auto"/>
        </w:rPr>
      </w:pPr>
    </w:p>
    <w:p>
      <w:pPr>
        <w:spacing w:after="0" w:line="236" w:lineRule="exact"/>
        <w:rPr>
          <w:sz w:val="20"/>
          <w:szCs w:val="20"/>
          <w:color w:val="auto"/>
        </w:rPr>
      </w:pPr>
    </w:p>
    <w:p>
      <w:pPr>
        <w:ind w:left="4687"/>
        <w:spacing w:after="0"/>
        <w:rPr>
          <w:sz w:val="20"/>
          <w:szCs w:val="20"/>
          <w:color w:val="auto"/>
        </w:rPr>
      </w:pPr>
      <w:r>
        <w:rPr>
          <w:rFonts w:ascii="Arial" w:cs="Arial" w:eastAsia="Arial" w:hAnsi="Arial"/>
          <w:sz w:val="12"/>
          <w:szCs w:val="12"/>
          <w:color w:val="auto"/>
        </w:rPr>
        <w:t>13</w:t>
      </w:r>
    </w:p>
    <w:p>
      <w:pPr>
        <w:spacing w:after="0" w:line="218"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196"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3" w:name="page14"/>
    <w:bookmarkEnd w:id="13"/>
    <w:p>
      <w:pPr>
        <w:ind w:right="260" w:firstLine="283"/>
        <w:spacing w:after="0" w:line="251" w:lineRule="auto"/>
        <w:rPr>
          <w:sz w:val="20"/>
          <w:szCs w:val="20"/>
          <w:color w:val="auto"/>
        </w:rPr>
      </w:pPr>
      <w:r>
        <w:rPr>
          <w:rFonts w:ascii="Times New Roman" w:cs="Times New Roman" w:eastAsia="Times New Roman" w:hAnsi="Times New Roman"/>
          <w:sz w:val="16"/>
          <w:szCs w:val="16"/>
          <w:color w:val="auto"/>
        </w:rPr>
        <w:t xml:space="preserve">This article has been accepted for publication in a future issue of this journal, but has not been fully edited. Content may change prior to final publication. Citation information: DOI </w:t>
      </w:r>
      <w:r>
        <w:rPr>
          <w:sz w:val="1"/>
          <w:szCs w:val="1"/>
          <w:color w:val="auto"/>
        </w:rPr>
        <w:drawing>
          <wp:inline distT="0" distB="0" distL="0" distR="0">
            <wp:extent cx="1155700" cy="29273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6">
                      <a:extLst>
                        <a:ext uri="{28A0092B-C50C-407E-A947-70E740481C1C}"/>
                      </a:extLst>
                    </a:blip>
                    <a:srcRect/>
                    <a:stretch>
                      <a:fillRect/>
                    </a:stretch>
                  </pic:blipFill>
                  <pic:spPr bwMode="auto">
                    <a:xfrm>
                      <a:off x="0" y="0"/>
                      <a:ext cx="1155700" cy="292735"/>
                    </a:xfrm>
                    <a:prstGeom prst="rect">
                      <a:avLst/>
                    </a:prstGeom>
                    <a:noFill/>
                    <a:ln>
                      <a:noFill/>
                    </a:ln>
                  </pic:spPr>
                </pic:pic>
              </a:graphicData>
            </a:graphic>
          </wp:inline>
        </w:drawing>
      </w:r>
      <w:r>
        <w:rPr>
          <w:rFonts w:ascii="Times New Roman" w:cs="Times New Roman" w:eastAsia="Times New Roman" w:hAnsi="Times New Roman"/>
          <w:sz w:val="16"/>
          <w:szCs w:val="16"/>
          <w:color w:val="auto"/>
        </w:rPr>
        <w:t xml:space="preserve"> 10.1109/ACCESS.2020.3010059, IEEE Access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67310</wp:posOffset>
                </wp:positionV>
                <wp:extent cx="639127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3pt" to="503.4pt,5.3pt" o:allowincell="f" strokecolor="#000000" strokeweight="0.398pt"/>
            </w:pict>
          </mc:Fallback>
        </mc:AlternateContent>
      </w:r>
    </w:p>
    <w:p>
      <w:pPr>
        <w:spacing w:after="0" w:line="200" w:lineRule="exact"/>
        <w:rPr>
          <w:sz w:val="20"/>
          <w:szCs w:val="20"/>
          <w:color w:val="auto"/>
        </w:rPr>
      </w:pPr>
    </w:p>
    <w:p>
      <w:pPr>
        <w:spacing w:after="0" w:line="279"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SEYOUM YEMANE TEKLAY received BSc 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-19050</wp:posOffset>
            </wp:positionV>
            <wp:extent cx="913765" cy="100901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a:extLst>
                        <a:ext uri="{28A0092B-C50C-407E-A947-70E740481C1C}"/>
                      </a:extLst>
                    </a:blip>
                    <a:srcRect/>
                    <a:stretch>
                      <a:fillRect/>
                    </a:stretch>
                  </pic:blipFill>
                  <pic:spPr bwMode="auto">
                    <a:xfrm>
                      <a:off x="0" y="0"/>
                      <a:ext cx="913765" cy="1009015"/>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gree in computer science from Bahir Dar Univer-</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sity, Ethiopia, in 2008. He is currently pursuing an</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integrated masters and Ph.D. degree in electrical</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engineering with the University of Ulsan, South</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Korea. His research interests include cellular net-</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works, edge computing, and artificial intelligence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for 5g and beyond networks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SEOK HO WON received his B.S. degree 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-80645</wp:posOffset>
            </wp:positionV>
            <wp:extent cx="914400" cy="113284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8">
                      <a:extLst>
                        <a:ext uri="{28A0092B-C50C-407E-A947-70E740481C1C}"/>
                      </a:extLst>
                    </a:blip>
                    <a:srcRect/>
                    <a:stretch>
                      <a:fillRect/>
                    </a:stretch>
                  </pic:blipFill>
                  <pic:spPr bwMode="auto">
                    <a:xfrm>
                      <a:off x="0" y="0"/>
                      <a:ext cx="914400" cy="113284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clinical pathology and electrical engineering from</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Kwangwoon University, in 1985 and 1990, respec-</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tively, and his Ph.D. degree in electrical engineer-</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ing from Chungnam National University, Rep. of</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Korea, in 2002. Since 1985, he has been a medical</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technician at Sin-Chon General Hospital, Rep. of</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Korea. Since 1990, he has been a principal engi-</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neer at ETRI, Rep. of Korea. He was a research</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faculty member at Virginia Tech, USA, in 2005,</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where his duty was developing cognitive radios. His research interests</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include physical, MAC, and application layers of LTE based 5G New Radio</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with an emphasis on machine learning.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SUNGOH KWON (Senior Member, IEEE) 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31115</wp:posOffset>
            </wp:positionH>
            <wp:positionV relativeFrom="paragraph">
              <wp:posOffset>-85725</wp:posOffset>
            </wp:positionV>
            <wp:extent cx="856615" cy="114300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9">
                      <a:extLst>
                        <a:ext uri="{28A0092B-C50C-407E-A947-70E740481C1C}"/>
                      </a:extLst>
                    </a:blip>
                    <a:srcRect/>
                    <a:stretch>
                      <a:fillRect/>
                    </a:stretch>
                  </pic:blipFill>
                  <pic:spPr bwMode="auto">
                    <a:xfrm>
                      <a:off x="0" y="0"/>
                      <a:ext cx="856615" cy="114300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ceived the B.S. and M.S. degrees in electrical en-</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gineering from KAIST, Daejeon, South Korea, in</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1994 and 1996, respectively, and the Ph.D. degree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in electrical and computer engineering from Pur-</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due University, West Lafayette, IN, USA, in 2007.</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From 1996 to 2001, he was a Research Staff Mem-</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ber with Shinsegi Telecomm Inc., Seoul, South</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Korea. From 2007 to 2010, he was a Principal En-</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gineer with Samsung Electronics Company Ltd.,</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South Korea, where he developed LTE schedulers. Since 2010, he has joined</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the University of Ulsan, South Korea, as an Assistant Professor of the School</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of Electrical Engineering. He is currently a Professor at the same university.</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His research interest includes wireless communication networks.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2886710</wp:posOffset>
            </wp:positionH>
            <wp:positionV relativeFrom="paragraph">
              <wp:posOffset>216535</wp:posOffset>
            </wp:positionV>
            <wp:extent cx="186055" cy="6350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0">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spacing w:after="0"/>
        <w:tabs>
          <w:tab w:leader="none" w:pos="9120" w:val="left"/>
        </w:tabs>
        <w:rPr>
          <w:sz w:val="20"/>
          <w:szCs w:val="20"/>
          <w:color w:val="auto"/>
        </w:rPr>
      </w:pPr>
      <w:r>
        <w:rPr>
          <w:rFonts w:ascii="Arial" w:cs="Arial" w:eastAsia="Arial" w:hAnsi="Arial"/>
          <w:sz w:val="13"/>
          <w:szCs w:val="13"/>
          <w:color w:val="auto"/>
        </w:rPr>
        <w:t>14</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F16E9E8"/>
    <w:multiLevelType w:val="hybridMultilevel"/>
    <w:lvl w:ilvl="0">
      <w:lvlJc w:val="left"/>
      <w:lvlText w:val="1"/>
      <w:numFmt w:val="bullet"/>
      <w:start w:val="1"/>
    </w:lvl>
  </w:abstractNum>
  <w:abstractNum w:abstractNumId="1">
    <w:nsid w:val="1190CDE7"/>
    <w:multiLevelType w:val="hybridMultilevel"/>
    <w:lvl w:ilvl="0">
      <w:lvlJc w:val="left"/>
      <w:lvlText w:val=" "/>
      <w:numFmt w:val="bullet"/>
      <w:start w:val="1"/>
    </w:lvl>
  </w:abstractNum>
  <w:abstractNum w:abstractNumId="2">
    <w:nsid w:val="66EF438D"/>
    <w:multiLevelType w:val="hybridMultilevel"/>
    <w:lvl w:ilvl="0">
      <w:lvlJc w:val="left"/>
      <w:lvlText w:val="Z"/>
      <w:numFmt w:val="bullet"/>
      <w:start w:val="1"/>
    </w:lvl>
  </w:abstractNum>
  <w:abstractNum w:abstractNumId="3">
    <w:nsid w:val="140E0F76"/>
    <w:multiLevelType w:val="hybridMultilevel"/>
    <w:lvl w:ilvl="0">
      <w:lvlJc w:val="left"/>
      <w:lvlText w:val="Z"/>
      <w:numFmt w:val="bullet"/>
      <w:start w:val="1"/>
    </w:lvl>
  </w:abstractNum>
  <w:abstractNum w:abstractNumId="4">
    <w:nsid w:val="3352255A"/>
    <w:multiLevelType w:val="hybridMultilevel"/>
    <w:lvl w:ilvl="0">
      <w:lvlJc w:val="left"/>
      <w:lvlText w:val="%1:"/>
      <w:numFmt w:val="decimal"/>
      <w:start w:val="1"/>
    </w:lvl>
  </w:abstractNum>
  <w:abstractNum w:abstractNumId="5">
    <w:nsid w:val="109CF92E"/>
    <w:multiLevelType w:val="hybridMultilevel"/>
    <w:lvl w:ilvl="0">
      <w:lvlJc w:val="left"/>
      <w:lvlText w:val="%1:"/>
      <w:numFmt w:val="decimal"/>
      <w:start w:val="1"/>
    </w:lvl>
  </w:abstractNum>
  <w:abstractNum w:abstractNumId="6">
    <w:nsid w:val="DED7263"/>
    <w:multiLevelType w:val="hybridMultilevel"/>
    <w:lvl w:ilvl="0">
      <w:lvlJc w:val="left"/>
      <w:lvlText w:val="%1:"/>
      <w:numFmt w:val="decimal"/>
      <w:start w:val="1"/>
    </w:lvl>
  </w:abstractNum>
  <w:abstractNum w:abstractNumId="7">
    <w:nsid w:val="7FDCC233"/>
    <w:multiLevelType w:val="hybridMultilevel"/>
    <w:lvl w:ilvl="0">
      <w:lvlJc w:val="left"/>
      <w:lvlText w:val="N"/>
      <w:numFmt w:val="bullet"/>
      <w:start w:val="1"/>
    </w:lvl>
  </w:abstractNum>
  <w:abstractNum w:abstractNumId="8">
    <w:nsid w:val="1BEFD79F"/>
    <w:multiLevelType w:val="hybridMultilevel"/>
    <w:lvl w:ilvl="0">
      <w:lvlJc w:val="left"/>
      <w:lvlText w:val="1"/>
      <w:numFmt w:val="bullet"/>
      <w:start w:val="1"/>
    </w:lvl>
  </w:abstractNum>
  <w:abstractNum w:abstractNumId="9">
    <w:nsid w:val="41A7C4C9"/>
    <w:multiLevelType w:val="hybridMultilevel"/>
    <w:lvl w:ilvl="0">
      <w:lvlJc w:val="left"/>
      <w:lvlText w:val="%1."/>
      <w:numFmt w:val="upperLetter"/>
      <w:start w:val="2"/>
    </w:lvl>
  </w:abstractNum>
  <w:abstractNum w:abstractNumId="10">
    <w:nsid w:val="6B68079A"/>
    <w:multiLevelType w:val="hybridMultilevel"/>
    <w:lvl w:ilvl="0">
      <w:lvlJc w:val="left"/>
      <w:lvlText w:val="%1."/>
      <w:numFmt w:val="upperLetter"/>
      <w:start w:val="3"/>
    </w:lvl>
  </w:abstractNum>
  <w:abstractNum w:abstractNumId="11">
    <w:nsid w:val="4E6AFB66"/>
    <w:multiLevelType w:val="hybridMultilevel"/>
    <w:lvl w:ilvl="0">
      <w:lvlJc w:val="left"/>
      <w:lvlText w:val="%1."/>
      <w:numFmt w:val="upperLetter"/>
      <w:start w:val="6"/>
    </w:lvl>
  </w:abstractNum>
  <w:abstractNum w:abstractNumId="12">
    <w:nsid w:val="25E45D32"/>
    <w:multiLevelType w:val="hybridMultilevel"/>
    <w:lvl w:ilvl="0">
      <w:lvlJc w:val="left"/>
      <w:lvlText w:val="[%1]"/>
      <w:numFmt w:val="decimal"/>
      <w:start w:val="1"/>
    </w:lvl>
    <w:lvl w:ilvl="1">
      <w:lvlJc w:val="left"/>
      <w:lvlText w:val="%2."/>
      <w:numFmt w:val="upperLetter"/>
      <w:start w:val="13"/>
    </w:lvl>
  </w:abstractNum>
  <w:abstractNum w:abstractNumId="13">
    <w:nsid w:val="519B500D"/>
    <w:multiLevelType w:val="hybridMultilevel"/>
    <w:lvl w:ilvl="0">
      <w:lvlJc w:val="left"/>
      <w:lvlText w:val="%1"/>
      <w:numFmt w:val="decimal"/>
      <w:start w:val="1"/>
    </w:lvl>
    <w:lvl w:ilvl="1">
      <w:lvlJc w:val="left"/>
      <w:lvlText w:val="%2."/>
      <w:numFmt w:val="upperLetter"/>
      <w:start w:val="2"/>
    </w:lvl>
  </w:abstractNum>
  <w:abstractNum w:abstractNumId="14">
    <w:nsid w:val="431BD7B7"/>
    <w:multiLevelType w:val="hybridMultilevel"/>
    <w:lvl w:ilvl="0">
      <w:lvlJc w:val="left"/>
      <w:lvlText w:val="[%1]"/>
      <w:numFmt w:val="decimal"/>
      <w:start w:val="6"/>
    </w:lvl>
    <w:lvl w:ilvl="1">
      <w:lvlJc w:val="left"/>
      <w:lvlText w:val="%2."/>
      <w:numFmt w:val="upperLetter"/>
      <w:start w:val="14"/>
    </w:lvl>
  </w:abstractNum>
  <w:abstractNum w:abstractNumId="15">
    <w:nsid w:val="3F2DBA31"/>
    <w:multiLevelType w:val="hybridMultilevel"/>
    <w:lvl w:ilvl="0">
      <w:lvlJc w:val="left"/>
      <w:lvlText w:val="%1"/>
      <w:numFmt w:val="decimal"/>
      <w:start w:val="1"/>
    </w:lvl>
    <w:lvl w:ilvl="1">
      <w:lvlJc w:val="left"/>
      <w:lvlText w:val="%2."/>
      <w:numFmt w:val="upperLetter"/>
      <w:start w:val="14"/>
    </w:lvl>
  </w:abstractNum>
  <w:abstractNum w:abstractNumId="16">
    <w:nsid w:val="7C83E458"/>
    <w:multiLevelType w:val="hybridMultilevel"/>
    <w:lvl w:ilvl="0">
      <w:lvlJc w:val="left"/>
      <w:lvlText w:val="[%1]"/>
      <w:numFmt w:val="decimal"/>
      <w:start w:val="7"/>
    </w:lvl>
    <w:lvl w:ilvl="1">
      <w:lvlJc w:val="left"/>
      <w:lvlText w:val="%2."/>
      <w:numFmt w:val="upperLetter"/>
      <w:start w:val="2"/>
    </w:lvl>
  </w:abstractNum>
  <w:abstractNum w:abstractNumId="17">
    <w:nsid w:val="257130A3"/>
    <w:multiLevelType w:val="hybridMultilevel"/>
    <w:lvl w:ilvl="0">
      <w:lvlJc w:val="left"/>
      <w:lvlText w:val="[%1]"/>
      <w:numFmt w:val="decimal"/>
      <w:start w:val="11"/>
    </w:lvl>
    <w:lvl w:ilvl="1">
      <w:lvlJc w:val="left"/>
      <w:lvlText w:val="%2."/>
      <w:numFmt w:val="upperLetter"/>
      <w:start w:val="13"/>
    </w:lvl>
  </w:abstractNum>
  <w:abstractNum w:abstractNumId="18">
    <w:nsid w:val="62BBD95A"/>
    <w:multiLevelType w:val="hybridMultilevel"/>
    <w:lvl w:ilvl="0">
      <w:lvlJc w:val="left"/>
      <w:lvlText w:val="%1"/>
      <w:numFmt w:val="decimal"/>
      <w:start w:val="1"/>
    </w:lvl>
    <w:lvl w:ilvl="1">
      <w:lvlJc w:val="left"/>
      <w:lvlText w:val="%2."/>
      <w:numFmt w:val="upperLetter"/>
      <w:start w:val="20"/>
    </w:lvl>
  </w:abstractNum>
  <w:abstractNum w:abstractNumId="19">
    <w:nsid w:val="436C6125"/>
    <w:multiLevelType w:val="hybridMultilevel"/>
    <w:lvl w:ilvl="0">
      <w:lvlJc w:val="left"/>
      <w:lvlText w:val="[%1]"/>
      <w:numFmt w:val="decimal"/>
      <w:start w:val="20"/>
    </w:lvl>
    <w:lvl w:ilvl="1">
      <w:lvlJc w:val="left"/>
      <w:lvlText w:val="%2"/>
      <w:numFmt w:val="upperLetter"/>
      <w:start w:val="1"/>
    </w:lvl>
  </w:abstractNum>
  <w:abstractNum w:abstractNumId="20">
    <w:nsid w:val="628C895D"/>
    <w:multiLevelType w:val="hybridMultilevel"/>
    <w:lvl w:ilvl="0">
      <w:lvlJc w:val="left"/>
      <w:lvlText w:val="[%1]"/>
      <w:numFmt w:val="decimal"/>
      <w:start w:val="2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2020-09-15T03:24:49Z</dcterms:created>
  <dcterms:modified xsi:type="dcterms:W3CDTF">2020-09-15T03:24:49Z</dcterms:modified>
</cp:coreProperties>
</file>