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10.1109/ACCESS.2020.2995406,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2080"/>
        <w:spacing w:after="0" w:line="250" w:lineRule="auto"/>
        <w:rPr>
          <w:sz w:val="20"/>
          <w:szCs w:val="20"/>
          <w:color w:val="auto"/>
        </w:rPr>
      </w:pPr>
      <w:r>
        <w:rPr>
          <w:rFonts w:ascii="Arial" w:cs="Arial" w:eastAsia="Arial" w:hAnsi="Arial"/>
          <w:sz w:val="44"/>
          <w:szCs w:val="44"/>
          <w:b w:val="1"/>
          <w:bCs w:val="1"/>
          <w:color w:val="004C87"/>
        </w:rPr>
        <w:t>Graph Convolutional Architectures via Arbitrary Order of Information Aggregation</w:t>
      </w:r>
    </w:p>
    <w:p>
      <w:pPr>
        <w:spacing w:after="0" w:line="184"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CHUNPENG ZHOU</w:t>
      </w:r>
      <w:r>
        <w:rPr>
          <w:rFonts w:ascii="Arial" w:cs="Arial" w:eastAsia="Arial" w:hAnsi="Arial"/>
          <w:sz w:val="27"/>
          <w:szCs w:val="27"/>
          <w:b w:val="1"/>
          <w:bCs w:val="1"/>
          <w:color w:val="auto"/>
          <w:vertAlign w:val="superscript"/>
        </w:rPr>
        <w:t>1,</w:t>
      </w:r>
      <w:r>
        <w:rPr>
          <w:rFonts w:ascii="Arial" w:cs="Arial" w:eastAsia="Arial" w:hAnsi="Arial"/>
          <w:sz w:val="27"/>
          <w:szCs w:val="27"/>
          <w:color w:val="auto"/>
          <w:vertAlign w:val="superscript"/>
        </w:rPr>
        <w:t>y</w:t>
      </w:r>
      <w:r>
        <w:rPr>
          <w:rFonts w:ascii="Arial" w:cs="Arial" w:eastAsia="Arial" w:hAnsi="Arial"/>
          <w:sz w:val="20"/>
          <w:szCs w:val="20"/>
          <w:b w:val="1"/>
          <w:bCs w:val="1"/>
          <w:color w:val="auto"/>
        </w:rPr>
        <w:t>, BENYUN SHI</w:t>
      </w:r>
      <w:r>
        <w:rPr>
          <w:rFonts w:ascii="Arial" w:cs="Arial" w:eastAsia="Arial" w:hAnsi="Arial"/>
          <w:sz w:val="27"/>
          <w:szCs w:val="27"/>
          <w:b w:val="1"/>
          <w:bCs w:val="1"/>
          <w:color w:val="auto"/>
          <w:vertAlign w:val="superscript"/>
        </w:rPr>
        <w:t>2,</w:t>
      </w:r>
      <w:r>
        <w:rPr>
          <w:rFonts w:ascii="Arial" w:cs="Arial" w:eastAsia="Arial" w:hAnsi="Arial"/>
          <w:sz w:val="27"/>
          <w:szCs w:val="27"/>
          <w:color w:val="auto"/>
          <w:vertAlign w:val="superscript"/>
        </w:rPr>
        <w:t>y</w:t>
      </w:r>
      <w:r>
        <w:rPr>
          <w:rFonts w:ascii="Arial" w:cs="Arial" w:eastAsia="Arial" w:hAnsi="Arial"/>
          <w:sz w:val="20"/>
          <w:szCs w:val="20"/>
          <w:b w:val="1"/>
          <w:bCs w:val="1"/>
          <w:color w:val="auto"/>
        </w:rPr>
        <w:t>, HONGJUN QIU</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JIMING LIU</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xml:space="preserve"> (Fellow, IEEE)</w:t>
      </w:r>
    </w:p>
    <w:p>
      <w:pPr>
        <w:spacing w:after="0" w:line="184"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School of Cyberspace, Hangzhou Dianzi University, Zhejiang 310018 China</w:t>
      </w:r>
    </w:p>
    <w:p>
      <w:pPr>
        <w:ind w:left="60" w:hanging="57"/>
        <w:spacing w:after="0" w:line="221"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School of Computer Science and Technology, Nanjing Tech University, Nanjing 211800 China</w:t>
      </w:r>
    </w:p>
    <w:p>
      <w:pPr>
        <w:spacing w:after="0" w:line="21"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Department of Computer Science, Hong Kong Baptist University, Hong Kong</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Benyun Shi (e-mail: benyunshi@outlook.com), and Jiming Liu (email: jiming@comp.hkbu.edu.hk).</w:t>
      </w:r>
    </w:p>
    <w:p>
      <w:pPr>
        <w:spacing w:after="0" w:line="125" w:lineRule="exact"/>
        <w:rPr>
          <w:sz w:val="24"/>
          <w:szCs w:val="24"/>
          <w:color w:val="auto"/>
        </w:rPr>
      </w:pPr>
    </w:p>
    <w:p>
      <w:pPr>
        <w:spacing w:after="0"/>
        <w:rPr>
          <w:sz w:val="20"/>
          <w:szCs w:val="20"/>
          <w:color w:val="auto"/>
        </w:rPr>
      </w:pPr>
      <w:r>
        <w:rPr>
          <w:rFonts w:ascii="Arial" w:cs="Arial" w:eastAsia="Arial" w:hAnsi="Arial"/>
          <w:sz w:val="16"/>
          <w:szCs w:val="16"/>
          <w:color w:val="auto"/>
        </w:rPr>
        <w:t xml:space="preserve">y </w:t>
      </w:r>
      <w:r>
        <w:rPr>
          <w:rFonts w:ascii="Arial" w:cs="Arial" w:eastAsia="Arial" w:hAnsi="Arial"/>
          <w:sz w:val="15"/>
          <w:szCs w:val="15"/>
          <w:color w:val="auto"/>
        </w:rPr>
        <w:t>Chunpeng Zhou and Benyun Shi equally contributed to the work.</w:t>
      </w:r>
    </w:p>
    <w:p>
      <w:pPr>
        <w:spacing w:after="0" w:line="36" w:lineRule="exact"/>
        <w:rPr>
          <w:sz w:val="24"/>
          <w:szCs w:val="24"/>
          <w:color w:val="auto"/>
        </w:rPr>
      </w:pPr>
    </w:p>
    <w:p>
      <w:pPr>
        <w:ind w:right="1680"/>
        <w:spacing w:after="0" w:line="229" w:lineRule="auto"/>
        <w:rPr>
          <w:sz w:val="20"/>
          <w:szCs w:val="20"/>
          <w:color w:val="auto"/>
        </w:rPr>
      </w:pPr>
      <w:r>
        <w:rPr>
          <w:rFonts w:ascii="Arial" w:cs="Arial" w:eastAsia="Arial" w:hAnsi="Arial"/>
          <w:sz w:val="15"/>
          <w:szCs w:val="15"/>
          <w:color w:val="auto"/>
        </w:rPr>
        <w:t>This work was supported in part by the Hong Kong Research Grants Council under Grant RGC/HKBU12201619 and 12201318, and the Zhejiang Provincial Natural Science Foundation of China under Grant LQ19F030011.</w:t>
      </w:r>
    </w:p>
    <w:p>
      <w:pPr>
        <w:spacing w:after="0" w:line="200" w:lineRule="exact"/>
        <w:rPr>
          <w:sz w:val="24"/>
          <w:szCs w:val="24"/>
          <w:color w:val="auto"/>
        </w:rPr>
      </w:pPr>
    </w:p>
    <w:p>
      <w:pPr>
        <w:spacing w:after="0" w:line="294"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Graph representation learning (GRL) has recently drawn a lot of attention due to its advantage</w:t>
      </w:r>
      <w:r>
        <w:rPr>
          <w:rFonts w:ascii="Arial" w:cs="Arial" w:eastAsia="Arial" w:hAnsi="Arial"/>
          <w:sz w:val="20"/>
          <w:szCs w:val="20"/>
          <w:b w:val="1"/>
          <w:bCs w:val="1"/>
          <w:color w:val="004C87"/>
        </w:rPr>
        <w:t xml:space="preserve"> </w:t>
      </w:r>
      <w:r>
        <w:rPr>
          <w:rFonts w:ascii="Arial" w:cs="Arial" w:eastAsia="Arial" w:hAnsi="Arial"/>
          <w:sz w:val="20"/>
          <w:szCs w:val="20"/>
          <w:color w:val="000000"/>
        </w:rPr>
        <w:t>in solving various machine learning tasks on graphs/networks, ranging from drug design to recommendation systems. One typical GRL approach is graph embedding, the purpose of which is to learn a map that encodes or represents network elements as points in a low-dimensional vector space so that downstream machine learning methods can be easily implemented. Initially, most graph embedding algorithms learn such a map independently from subsequent machine learning tasks. Therefore, they have limitations in solving supervised machine learning tasks on networks. Later, a great deal of graph convolutional networks (GCNs) have been proposed to learn node representations in an end-to-end manner based on different information aggregation mechanisms. By treating network structure as a computational layer in a GCN, the associated information of nodes with higher-order proximity can be aggregated by increasing the number of layers (i.e., depth) of the GCN. As a consequence, the computational overhead will increase and the representations will be projected towards a steady state. To solve this problem, in this paper, we propose a multi-channel graph convolutional network (MCGCN) that allows higher-order information aggregation by enriching the number of input channels. Based on the notion of Katz index, our model can further achieve an arbitrary order of information aggregation without increasing the computational overhead. Comprehensive experiments on several benchmark networks demonstrate the effectiveness of the proposed architecture by comparing it with the-state-of-art GRL methods in terms of node classification and computational efficiency.</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Graph representation learning, Graph convolutional networks, Information aggregation,</w:t>
      </w:r>
      <w:r>
        <w:rPr>
          <w:rFonts w:ascii="Arial" w:cs="Arial" w:eastAsia="Arial" w:hAnsi="Arial"/>
          <w:sz w:val="20"/>
          <w:szCs w:val="20"/>
          <w:b w:val="1"/>
          <w:bCs w:val="1"/>
          <w:color w:val="004C87"/>
        </w:rPr>
        <w:t xml:space="preserve"> </w:t>
      </w:r>
      <w:r>
        <w:rPr>
          <w:rFonts w:ascii="Arial" w:cs="Arial" w:eastAsia="Arial" w:hAnsi="Arial"/>
          <w:sz w:val="20"/>
          <w:szCs w:val="20"/>
          <w:color w:val="000000"/>
        </w:rPr>
        <w:t>Node classification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383"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34" w:lineRule="exact"/>
        <w:rPr>
          <w:sz w:val="24"/>
          <w:szCs w:val="24"/>
          <w:color w:val="auto"/>
        </w:rPr>
      </w:pPr>
    </w:p>
    <w:p>
      <w:pPr>
        <w:jc w:val="both"/>
        <w:spacing w:after="0" w:line="280" w:lineRule="auto"/>
        <w:rPr>
          <w:sz w:val="20"/>
          <w:szCs w:val="20"/>
          <w:color w:val="auto"/>
        </w:rPr>
      </w:pPr>
      <w:r>
        <w:rPr>
          <w:rFonts w:ascii="Arial" w:cs="Arial" w:eastAsia="Arial" w:hAnsi="Arial"/>
          <w:sz w:val="18"/>
          <w:szCs w:val="18"/>
          <w:color w:val="auto"/>
        </w:rPr>
        <w:t>Networks or graphs are a ubiquitous data structure and have been extensively employed to capture interactions (i.e., edges) between individual units (i.e., nodes) of complex systems in biology, neuroscience, engineering, and social science. Along this line, machine learning tasks on networks have attracted lots of attention with applications ranging from drug design to recommendation systems in social net-works [1]–[3]. However, due to the nonlinearity and high dimensions of network structure, it is difficult to directly implement classical machine learning methods on networks. To solve this problem, various graph representation learning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9" w:lineRule="exact"/>
        <w:rPr>
          <w:sz w:val="24"/>
          <w:szCs w:val="24"/>
          <w:color w:val="auto"/>
        </w:rPr>
      </w:pPr>
    </w:p>
    <w:p>
      <w:pPr>
        <w:jc w:val="both"/>
        <w:spacing w:after="0" w:line="298" w:lineRule="auto"/>
        <w:rPr>
          <w:sz w:val="20"/>
          <w:szCs w:val="20"/>
          <w:color w:val="auto"/>
        </w:rPr>
      </w:pPr>
      <w:r>
        <w:rPr>
          <w:rFonts w:ascii="Arial" w:cs="Arial" w:eastAsia="Arial" w:hAnsi="Arial"/>
          <w:sz w:val="17"/>
          <w:szCs w:val="17"/>
          <w:color w:val="auto"/>
        </w:rPr>
        <w:t>(GRL) methods have been proposed in recent years [4]–[6]. One typical GRL method is graph embedding, the purpose of which is to learn a map that encodes network nodes in a low-dimensional vector space such that certain structural properties of the network can be preserved [7]–[9]. In doing so, the obtained node embeddings/representations can then be treated as feature inputs of downstream machine learning methods to solve specific network analytic tasks, such as community mining [10], [11], node classification [12], and link prediction [13]. Nevertheless, there are still two short-comings. First, most existing graph embedding algorithms focus merely on preserving structural properties of networks,</w:t>
      </w:r>
    </w:p>
    <w:p>
      <w:pPr>
        <w:spacing w:after="0" w:line="298"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41"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such as structural proximity [14], [15], equivalence [16], [17], and identity [18], [19]. They are limited in learning node representations of attributed networks, where each node is associated with additional heterogeneous information, such as node attributes and labels. Second, most graph embedding algorithms learn the map function independently from sub-sequent machine learning tasks. In other words, the repre-sentations are learned without the supervision of downstream machine learning outputs (e.g., node labels).</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Because unsupervised GRL methods do not leverage label information in the learning process, they have natural defects in solving (semi)supervised machine learning tasks on net-works. In the past, to solve the node classification problem, many community-preserving embedding algorithms have been designed with the assumption that densely connected nodes tend to have the same label [15]. However, in reality, it is difficult to determine in advance what structural properties are related to node labels [17]. The situation becomes even more complicated for attributed networks. Therefore, to solve (semi)supervised machine learning tasks on attributed net-works, the primary challenge lies in how to find a supervised way to learn representations of network nodes and their associate attributes in an end-to-end manner.</w:t>
      </w:r>
    </w:p>
    <w:p>
      <w:pPr>
        <w:spacing w:after="0" w:line="6"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By extending the idea of deep learning on networks, graph neural networks (GNNs) have been recognized as a useful framework to tackle supervised network analytic problems (see detailed surveys [6], [9], [20], [21]). In essence, GNNs treat the network structure as a computational graph, and train the whole neural network model in an end-to-end manner [22]. For example, inspired by convolutional neu-ral networks in the field of computer vision, a variety of graph convolutional networks (GCNs) have been proposed in recent years [23]–[26]. By adopting appropriate message passing mechanisms in each convolutional layer of a GC-N, each node can aggregate attribute information from its neighboring nodes in the network. However, as the depth of a GCN increases, nodes will aggregate information from other nodes with higher-order proximity. In doing so, node representations will be projected towards a steady state after several aggregation steps [27]. As a result, the depth of the existing GCNs cannot be too large.</w:t>
      </w:r>
    </w:p>
    <w:p>
      <w:pPr>
        <w:spacing w:after="0" w:line="205"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many real-world applications, node labels are relevant to their structural roles in a network [28]–[30]. Moreover, nodes with the same/similar structural roles may be far away from each other in the network [17]. In this case, GCNs with limited depth cannot aggregate information of nodes with similar roles but far away from each other. Therefore, it would be desirable to develop a computationally efficient convolutional architecture such that information of nodes with higher-order of proximity can be exploited through appropriate aggregators while keeping their heterogeneity. In this paper, instead of increasing the depth of GNNs, we aim to develop a novel graph convolutional architecture by enriching the information channels to support arbitrary order of information aggregation through the network.</w:t>
      </w:r>
    </w:p>
    <w:p>
      <w:pPr>
        <w:spacing w:after="0" w:line="3" w:lineRule="exact"/>
        <w:rPr>
          <w:sz w:val="20"/>
          <w:szCs w:val="20"/>
          <w:color w:val="auto"/>
        </w:rPr>
      </w:pPr>
    </w:p>
    <w:p>
      <w:pPr>
        <w:ind w:left="200"/>
        <w:spacing w:after="0"/>
        <w:rPr>
          <w:sz w:val="20"/>
          <w:szCs w:val="20"/>
          <w:color w:val="auto"/>
        </w:rPr>
      </w:pPr>
      <w:r>
        <w:rPr>
          <w:rFonts w:ascii="Arial" w:cs="Arial" w:eastAsia="Arial" w:hAnsi="Arial"/>
          <w:sz w:val="19"/>
          <w:szCs w:val="19"/>
          <w:color w:val="auto"/>
        </w:rPr>
        <w:t>Specifically, in this paper, we focus mainly on how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develop a graph convolutional architecture to solve the semi-supervised node classification problem on attributed net-works in an end-to-end manner. The novelty and contribu-tions of this paper are summarized as follows:</w:t>
      </w:r>
    </w:p>
    <w:p>
      <w:pPr>
        <w:spacing w:after="0" w:line="1" w:lineRule="exact"/>
        <w:rPr>
          <w:sz w:val="20"/>
          <w:szCs w:val="20"/>
          <w:color w:val="auto"/>
        </w:rPr>
      </w:pPr>
    </w:p>
    <w:p>
      <w:pPr>
        <w:jc w:val="both"/>
        <w:ind w:left="480" w:hanging="288"/>
        <w:spacing w:after="0" w:line="262" w:lineRule="auto"/>
        <w:tabs>
          <w:tab w:leader="none" w:pos="480" w:val="left"/>
        </w:tabs>
        <w:numPr>
          <w:ilvl w:val="0"/>
          <w:numId w:val="3"/>
        </w:numPr>
        <w:rPr>
          <w:rFonts w:ascii="Arial" w:cs="Arial" w:eastAsia="Arial" w:hAnsi="Arial"/>
          <w:sz w:val="19"/>
          <w:szCs w:val="19"/>
          <w:color w:val="auto"/>
        </w:rPr>
      </w:pPr>
      <w:r>
        <w:rPr>
          <w:rFonts w:ascii="Arial" w:cs="Arial" w:eastAsia="Arial" w:hAnsi="Arial"/>
          <w:sz w:val="19"/>
          <w:szCs w:val="19"/>
          <w:color w:val="auto"/>
        </w:rPr>
        <w:t>We propose a multi-channel graph convolutional net-work (MCGCN) that allows higher-order of informa-tion aggregation by enriching the number of input channels. Based on the notion of Katz index, the pro-posed model can further achieve an arbitrary order of information aggregation without increasing the compu-tational overhead.</w:t>
      </w:r>
    </w:p>
    <w:p>
      <w:pPr>
        <w:spacing w:after="0" w:line="4" w:lineRule="exact"/>
        <w:rPr>
          <w:rFonts w:ascii="Arial" w:cs="Arial" w:eastAsia="Arial" w:hAnsi="Arial"/>
          <w:sz w:val="19"/>
          <w:szCs w:val="19"/>
          <w:color w:val="auto"/>
        </w:rPr>
      </w:pPr>
    </w:p>
    <w:p>
      <w:pPr>
        <w:jc w:val="both"/>
        <w:ind w:left="480" w:hanging="288"/>
        <w:spacing w:after="0" w:line="249" w:lineRule="auto"/>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We introduce a shared weight mechanism to assess the relative importance of different attributes, which are weighted and aggregated among nodes with a certain order of proximity.</w:t>
      </w:r>
    </w:p>
    <w:p>
      <w:pPr>
        <w:spacing w:after="0" w:line="1" w:lineRule="exact"/>
        <w:rPr>
          <w:rFonts w:ascii="Arial" w:cs="Arial" w:eastAsia="Arial" w:hAnsi="Arial"/>
          <w:sz w:val="20"/>
          <w:szCs w:val="20"/>
          <w:color w:val="auto"/>
        </w:rPr>
      </w:pPr>
    </w:p>
    <w:p>
      <w:pPr>
        <w:jc w:val="both"/>
        <w:ind w:left="480" w:hanging="288"/>
        <w:spacing w:after="0" w:line="281"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We carry out experiments on several benchmark datasets to evaluate the performance of the proposed MCGCN architecture, by comparing with the state-of-the-art GRL methods in terms of classification accura-cy and computational efficiency.</w:t>
      </w:r>
    </w:p>
    <w:p>
      <w:pPr>
        <w:spacing w:after="0" w:line="2"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The remainder of this paper is organized as follows. In Section II, we briefly review the related work of this pa-per. In Section III, we formulate the semi-supervised node classification problem on attributed networks. In Section IV, we present a multi-channel convolutional architecture that can aggregate information from nodes with arbitrary order of proximity. In Section V, we carry out experiments to eval-uate the performance of the proposed MCGCN method by comparing it with several state-of-the-art methods. Finally, we conclude this work in Section VI.</w:t>
      </w:r>
    </w:p>
    <w:p>
      <w:pPr>
        <w:spacing w:after="0" w:line="19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16"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In recent years, the graph embedding approach has been proposed with the purpose of automatically representing, or encoding network elements into a low-dimensional vec-tor space by preserving certain network properties [4], [5], [7], [8]. Generally, existing node embedding methods can be classified into three categories: factorization-based ap-proach [14], [31], [32], random walk-based approach [33]– [35], and deep learning-based approach [16]. The first two categories focus mainly on encoding network elements by preserving the structural properties of networks. For ex-ample, concerning community-based embeddings [15], the basic idea is to learn embeddings of each node such that the inner product between any two learned vectors approx-imates certain measures of structural proximity. Once node embeddings (or representations) are obtained, they can be treated as feature inputs for downstream machine learning methods to solve specific network analytic tasks. In doing so, such methods are considered as an unsupervised graph representation learning approach, where the representations are learned independently from the downstream machine learning tasks.</w:t>
      </w:r>
    </w:p>
    <w:p>
      <w:pPr>
        <w:spacing w:after="0" w:line="16" w:lineRule="exact"/>
        <w:rPr>
          <w:sz w:val="20"/>
          <w:szCs w:val="20"/>
          <w:color w:val="auto"/>
        </w:rPr>
      </w:pPr>
    </w:p>
    <w:p>
      <w:pPr>
        <w:jc w:val="both"/>
        <w:ind w:firstLine="199"/>
        <w:spacing w:after="0" w:line="291" w:lineRule="auto"/>
        <w:rPr>
          <w:sz w:val="20"/>
          <w:szCs w:val="20"/>
          <w:color w:val="auto"/>
        </w:rPr>
      </w:pPr>
      <w:r>
        <w:rPr>
          <w:rFonts w:ascii="Arial" w:cs="Arial" w:eastAsia="Arial" w:hAnsi="Arial"/>
          <w:sz w:val="18"/>
          <w:szCs w:val="18"/>
          <w:color w:val="auto"/>
        </w:rPr>
        <w:t>The deep learning-based approach usually learns the en-code/decode functions by involving an end-to-end learning process [36], [37]. To deal with (semi)supervised machine</w:t>
      </w:r>
    </w:p>
    <w:p>
      <w:pPr>
        <w:spacing w:after="0" w:line="12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learning problems on attributed networks, graph neural net-work models have been proposed, where the network struc-ture is treated as a computational graph in each layer of a GNN [6], [20], [21]. By leveraging the information about nodes labels and attributes, they can achieve much better performance than hand-engineered network analytic methods and unsupervised GRL methods [38]. For example, by adopt-ing the message passing mechanisms, GNNs can aggregate node/edge attributes from neighboring nodes with a certain order of proximity in the network. By training model param-eters or aggregators with the supervision of label information, GNNs have the potential to deal with both inductive and transfer learning tasks on networks.</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As a typical GNN approach, graph convolutional networks are inspired by the powerful convolutional neural networks in the field of computer vision. Recently, researchers have proposed a variety of graph convolutional networks (GCN-s), including spectral-based GCNs [24], [39], spatial-based GCNs [26], [27], [40], and graph attention networks (GAT)</w:t>
      </w:r>
    </w:p>
    <w:p>
      <w:pPr>
        <w:spacing w:after="0" w:line="1" w:lineRule="exact"/>
        <w:rPr>
          <w:sz w:val="20"/>
          <w:szCs w:val="20"/>
          <w:color w:val="auto"/>
        </w:rPr>
      </w:pPr>
    </w:p>
    <w:p>
      <w:pPr>
        <w:jc w:val="both"/>
        <w:ind w:firstLine="3"/>
        <w:spacing w:after="0" w:line="293" w:lineRule="auto"/>
        <w:tabs>
          <w:tab w:leader="none" w:pos="471" w:val="left"/>
        </w:tabs>
        <w:numPr>
          <w:ilvl w:val="0"/>
          <w:numId w:val="4"/>
        </w:numPr>
        <w:rPr>
          <w:rFonts w:ascii="Arial" w:cs="Arial" w:eastAsia="Arial" w:hAnsi="Arial"/>
          <w:sz w:val="17"/>
          <w:szCs w:val="17"/>
          <w:color w:val="auto"/>
        </w:rPr>
      </w:pPr>
      <w:r>
        <w:rPr>
          <w:rFonts w:ascii="Arial" w:cs="Arial" w:eastAsia="Arial" w:hAnsi="Arial"/>
          <w:sz w:val="17"/>
          <w:szCs w:val="17"/>
          <w:color w:val="auto"/>
        </w:rPr>
        <w:t>The differences lie in how the filters are defined to aggregate the information through the network. For example, the Chebyshev method defined graph convolutions using a K-degree polynomial of the Laplacian to avoid the huge computational cost of the Laplacian eigendecomposition</w:t>
      </w:r>
    </w:p>
    <w:p>
      <w:pPr>
        <w:spacing w:after="0" w:line="2" w:lineRule="exact"/>
        <w:rPr>
          <w:rFonts w:ascii="Arial" w:cs="Arial" w:eastAsia="Arial" w:hAnsi="Arial"/>
          <w:sz w:val="17"/>
          <w:szCs w:val="17"/>
          <w:color w:val="auto"/>
        </w:rPr>
      </w:pPr>
    </w:p>
    <w:p>
      <w:pPr>
        <w:jc w:val="both"/>
        <w:ind w:firstLine="3"/>
        <w:spacing w:after="0" w:line="277" w:lineRule="auto"/>
        <w:tabs>
          <w:tab w:leader="none" w:pos="457" w:val="left"/>
        </w:tabs>
        <w:numPr>
          <w:ilvl w:val="0"/>
          <w:numId w:val="5"/>
        </w:numPr>
        <w:rPr>
          <w:rFonts w:ascii="Arial" w:cs="Arial" w:eastAsia="Arial" w:hAnsi="Arial"/>
          <w:sz w:val="18"/>
          <w:szCs w:val="18"/>
          <w:color w:val="auto"/>
        </w:rPr>
      </w:pPr>
      <w:r>
        <w:rPr>
          <w:rFonts w:ascii="Arial" w:cs="Arial" w:eastAsia="Arial" w:hAnsi="Arial"/>
          <w:sz w:val="18"/>
          <w:szCs w:val="18"/>
          <w:color w:val="auto"/>
        </w:rPr>
        <w:t>Then, the vanilla GCN simplified graph convolutions with a specified renormalization trick [24]. By extending the vanilla GCN framework, the GraphSAGE method proposed different aggregator architectures [40]. To reduce the com-putational complexity, the GraphSAGE chose to aggregate information from a fixed number of neighboring nodes, in-stead of from all neighbors. Meanwhile, the Monet model presented a generalized CNN architecture, which aggregated the local information from networked data [41]. The GAT networks incorporated the well-known attention mechanism into each layer of the GCN framework such that the weight of information from different neighbors can be learned [25]. More recently, the SGC network simplified the vanilla GCN framework by reducing the number of non-linear activations and aggregation layers [26].</w:t>
      </w:r>
    </w:p>
    <w:p>
      <w:pPr>
        <w:spacing w:after="0" w:line="3" w:lineRule="exact"/>
        <w:rPr>
          <w:rFonts w:ascii="Arial" w:cs="Arial" w:eastAsia="Arial" w:hAnsi="Arial"/>
          <w:sz w:val="18"/>
          <w:szCs w:val="18"/>
          <w:color w:val="auto"/>
        </w:rPr>
      </w:pPr>
    </w:p>
    <w:p>
      <w:pPr>
        <w:jc w:val="both"/>
        <w:ind w:firstLine="199"/>
        <w:spacing w:after="0" w:line="296" w:lineRule="auto"/>
        <w:rPr>
          <w:rFonts w:ascii="Arial" w:cs="Arial" w:eastAsia="Arial" w:hAnsi="Arial"/>
          <w:sz w:val="18"/>
          <w:szCs w:val="18"/>
          <w:color w:val="auto"/>
        </w:rPr>
      </w:pPr>
      <w:r>
        <w:rPr>
          <w:rFonts w:ascii="Arial" w:cs="Arial" w:eastAsia="Arial" w:hAnsi="Arial"/>
          <w:sz w:val="17"/>
          <w:szCs w:val="17"/>
          <w:color w:val="auto"/>
        </w:rPr>
        <w:t>From a computational perspective, the spectral-based GC-Ns, such as the Chebyshev method [39], often have a relative huge computational complexity due to the computation of eigendecomposition. To avoid the computational burden, the spatial-based GCNs have introduced various message pass-ing mechanisms, where each node can aggregate information from its neighbors in the network. Then, the objective is to learn the weight matrix and/or aggregators through an end-to-end learning process [26]. However, the drawback lies in that as the depth of a GCN increases, the learned representations will be projected towards a steady state [27]. The assumption behind is that neighboring nodes in a network tend to have similar representations, which instead limits the depth of GNNs. Paradoxically, if the depth of a GCN is not large enough, nodes cannot aggregate the information of distant nodes. This will limit its implementation on many real-world applications, for example, classifying nodes with respect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their structural roles [28]–[30]. To tackle this problem, it would be desirable to develop novel graph convolutional architectures that can (i) aggregate information from nodes with arbitrary order of proximity, and (ii) reflect the relative importance of information from nodes with different orders of proximity.</w:t>
      </w:r>
    </w:p>
    <w:p>
      <w:pPr>
        <w:spacing w:after="0" w:line="27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PROBLEM STATEMENT</w:t>
      </w:r>
    </w:p>
    <w:p>
      <w:pPr>
        <w:spacing w:after="0" w:line="38"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In this section, we first introduce some notations and defi-nitions we will use in the remainder of this work. Then, we introduce the semi-supervised multi-class node classification problem on networks.</w:t>
      </w:r>
    </w:p>
    <w:p>
      <w:pPr>
        <w:spacing w:after="0" w:line="10" w:lineRule="exact"/>
        <w:rPr>
          <w:sz w:val="20"/>
          <w:szCs w:val="20"/>
          <w:color w:val="auto"/>
        </w:rPr>
      </w:pPr>
    </w:p>
    <w:p>
      <w:pPr>
        <w:jc w:val="both"/>
        <w:ind w:firstLine="199"/>
        <w:spacing w:after="0" w:line="229" w:lineRule="auto"/>
        <w:rPr>
          <w:sz w:val="20"/>
          <w:szCs w:val="20"/>
          <w:color w:val="auto"/>
        </w:rPr>
      </w:pPr>
      <w:r>
        <w:rPr>
          <w:rFonts w:ascii="Arial" w:cs="Arial" w:eastAsia="Arial" w:hAnsi="Arial"/>
          <w:sz w:val="18"/>
          <w:szCs w:val="18"/>
          <w:color w:val="auto"/>
        </w:rPr>
        <w:t>Let G = fV; E; Ag be a network, where V = f1; ; Ng consists of N interconnected nodes, and E = fe</w:t>
      </w:r>
      <w:r>
        <w:rPr>
          <w:rFonts w:ascii="Arial" w:cs="Arial" w:eastAsia="Arial" w:hAnsi="Arial"/>
          <w:sz w:val="24"/>
          <w:szCs w:val="24"/>
          <w:color w:val="auto"/>
          <w:vertAlign w:val="subscript"/>
        </w:rPr>
        <w:t>ij</w:t>
      </w:r>
      <w:r>
        <w:rPr>
          <w:rFonts w:ascii="Arial" w:cs="Arial" w:eastAsia="Arial" w:hAnsi="Arial"/>
          <w:sz w:val="18"/>
          <w:szCs w:val="18"/>
          <w:color w:val="auto"/>
        </w:rPr>
        <w:t>ji; j 2 V g is a set of M edges between the nodes. Moreover, denote A 2 R</w:t>
      </w:r>
      <w:r>
        <w:rPr>
          <w:rFonts w:ascii="Arial" w:cs="Arial" w:eastAsia="Arial" w:hAnsi="Arial"/>
          <w:sz w:val="24"/>
          <w:szCs w:val="24"/>
          <w:color w:val="auto"/>
          <w:vertAlign w:val="superscript"/>
        </w:rPr>
        <w:t>N N</w:t>
      </w:r>
      <w:r>
        <w:rPr>
          <w:rFonts w:ascii="Arial" w:cs="Arial" w:eastAsia="Arial" w:hAnsi="Arial"/>
          <w:sz w:val="18"/>
          <w:szCs w:val="18"/>
          <w:color w:val="auto"/>
        </w:rPr>
        <w:t xml:space="preserve"> as the adjacency matrix of G, where a</w:t>
      </w:r>
      <w:r>
        <w:rPr>
          <w:rFonts w:ascii="Arial" w:cs="Arial" w:eastAsia="Arial" w:hAnsi="Arial"/>
          <w:sz w:val="24"/>
          <w:szCs w:val="24"/>
          <w:color w:val="auto"/>
          <w:vertAlign w:val="subscript"/>
        </w:rPr>
        <w:t>ij</w:t>
      </w:r>
      <w:r>
        <w:rPr>
          <w:rFonts w:ascii="Arial" w:cs="Arial" w:eastAsia="Arial" w:hAnsi="Arial"/>
          <w:sz w:val="18"/>
          <w:szCs w:val="18"/>
          <w:color w:val="auto"/>
        </w:rPr>
        <w:t xml:space="preserve"> = 1 if there exists an edge (i; j) 2 E and a</w:t>
      </w:r>
      <w:r>
        <w:rPr>
          <w:rFonts w:ascii="Arial" w:cs="Arial" w:eastAsia="Arial" w:hAnsi="Arial"/>
          <w:sz w:val="24"/>
          <w:szCs w:val="24"/>
          <w:color w:val="auto"/>
          <w:vertAlign w:val="subscript"/>
        </w:rPr>
        <w:t>ij</w:t>
      </w:r>
      <w:r>
        <w:rPr>
          <w:rFonts w:ascii="Arial" w:cs="Arial" w:eastAsia="Arial" w:hAnsi="Arial"/>
          <w:sz w:val="18"/>
          <w:szCs w:val="18"/>
          <w:color w:val="auto"/>
        </w:rPr>
        <w:t xml:space="preserve"> = 0 otherwise. If G is an undirected network, A is symmetric, that is, A</w:t>
      </w:r>
      <w:r>
        <w:rPr>
          <w:rFonts w:ascii="Arial" w:cs="Arial" w:eastAsia="Arial" w:hAnsi="Arial"/>
          <w:sz w:val="24"/>
          <w:szCs w:val="24"/>
          <w:color w:val="auto"/>
          <w:vertAlign w:val="subscript"/>
        </w:rPr>
        <w:t>ij</w:t>
      </w:r>
      <w:r>
        <w:rPr>
          <w:rFonts w:ascii="Arial" w:cs="Arial" w:eastAsia="Arial" w:hAnsi="Arial"/>
          <w:sz w:val="18"/>
          <w:szCs w:val="18"/>
          <w:color w:val="auto"/>
        </w:rPr>
        <w:t xml:space="preserve"> = A</w:t>
      </w:r>
      <w:r>
        <w:rPr>
          <w:rFonts w:ascii="Arial" w:cs="Arial" w:eastAsia="Arial" w:hAnsi="Arial"/>
          <w:sz w:val="24"/>
          <w:szCs w:val="24"/>
          <w:color w:val="auto"/>
          <w:vertAlign w:val="subscript"/>
        </w:rPr>
        <w:t>ij</w:t>
      </w:r>
      <w:r>
        <w:rPr>
          <w:rFonts w:ascii="Arial" w:cs="Arial" w:eastAsia="Arial" w:hAnsi="Arial"/>
          <w:sz w:val="18"/>
          <w:szCs w:val="18"/>
          <w:color w:val="auto"/>
        </w:rPr>
        <w:t>, for 8i; j 2 V . Further, we denote I</w:t>
      </w:r>
      <w:r>
        <w:rPr>
          <w:rFonts w:ascii="Arial" w:cs="Arial" w:eastAsia="Arial" w:hAnsi="Arial"/>
          <w:sz w:val="24"/>
          <w:szCs w:val="24"/>
          <w:color w:val="auto"/>
          <w:vertAlign w:val="subscript"/>
        </w:rPr>
        <w:t>N</w:t>
      </w:r>
      <w:r>
        <w:rPr>
          <w:rFonts w:ascii="Arial" w:cs="Arial" w:eastAsia="Arial" w:hAnsi="Arial"/>
          <w:sz w:val="18"/>
          <w:szCs w:val="18"/>
          <w:color w:val="auto"/>
        </w:rPr>
        <w:t xml:space="preserve"> as the N N identity matrix, and denote D as the diagonal degree matrix, where</w:t>
      </w:r>
    </w:p>
    <w:p>
      <w:pPr>
        <w:spacing w:after="0" w:line="2" w:lineRule="exact"/>
        <w:rPr>
          <w:sz w:val="20"/>
          <w:szCs w:val="20"/>
          <w:color w:val="auto"/>
        </w:rPr>
      </w:pPr>
    </w:p>
    <w:p>
      <w:pPr>
        <w:ind w:left="540"/>
        <w:spacing w:after="0"/>
        <w:rPr>
          <w:sz w:val="20"/>
          <w:szCs w:val="20"/>
          <w:color w:val="auto"/>
        </w:rPr>
      </w:pPr>
      <w:r>
        <w:rPr>
          <w:rFonts w:ascii="Arial" w:cs="Arial" w:eastAsia="Arial" w:hAnsi="Arial"/>
          <w:sz w:val="4"/>
          <w:szCs w:val="4"/>
          <w:color w:val="auto"/>
        </w:rPr>
        <w:t>P</w:t>
      </w:r>
    </w:p>
    <w:p>
      <w:pPr>
        <w:spacing w:after="0" w:line="180" w:lineRule="auto"/>
        <w:tabs>
          <w:tab w:leader="none" w:pos="740" w:val="left"/>
        </w:tabs>
        <w:rPr>
          <w:sz w:val="20"/>
          <w:szCs w:val="20"/>
          <w:color w:val="auto"/>
        </w:rPr>
      </w:pPr>
      <w:r>
        <w:rPr>
          <w:rFonts w:ascii="Arial" w:cs="Arial" w:eastAsia="Arial" w:hAnsi="Arial"/>
          <w:sz w:val="17"/>
          <w:szCs w:val="17"/>
          <w:color w:val="auto"/>
        </w:rPr>
        <w:t>D</w:t>
      </w:r>
      <w:r>
        <w:rPr>
          <w:rFonts w:ascii="Arial" w:cs="Arial" w:eastAsia="Arial" w:hAnsi="Arial"/>
          <w:sz w:val="23"/>
          <w:szCs w:val="23"/>
          <w:color w:val="auto"/>
          <w:vertAlign w:val="subscript"/>
        </w:rPr>
        <w:t>ii</w:t>
      </w:r>
      <w:r>
        <w:rPr>
          <w:rFonts w:ascii="Arial" w:cs="Arial" w:eastAsia="Arial" w:hAnsi="Arial"/>
          <w:sz w:val="17"/>
          <w:szCs w:val="17"/>
          <w:color w:val="auto"/>
        </w:rPr>
        <w:t xml:space="preserve"> =</w:t>
      </w:r>
      <w:r>
        <w:rPr>
          <w:sz w:val="20"/>
          <w:szCs w:val="20"/>
          <w:color w:val="auto"/>
        </w:rPr>
        <w:tab/>
      </w:r>
      <w:r>
        <w:rPr>
          <w:rFonts w:ascii="Arial" w:cs="Arial" w:eastAsia="Arial" w:hAnsi="Arial"/>
          <w:sz w:val="27"/>
          <w:szCs w:val="27"/>
          <w:color w:val="auto"/>
          <w:vertAlign w:val="subscript"/>
        </w:rPr>
        <w:t xml:space="preserve">j </w:t>
      </w:r>
      <w:r>
        <w:rPr>
          <w:rFonts w:ascii="Arial" w:cs="Arial" w:eastAsia="Arial" w:hAnsi="Arial"/>
          <w:sz w:val="18"/>
          <w:szCs w:val="18"/>
          <w:color w:val="auto"/>
        </w:rPr>
        <w:t>A</w:t>
      </w:r>
      <w:r>
        <w:rPr>
          <w:rFonts w:ascii="Arial" w:cs="Arial" w:eastAsia="Arial" w:hAnsi="Arial"/>
          <w:sz w:val="27"/>
          <w:szCs w:val="27"/>
          <w:color w:val="auto"/>
          <w:vertAlign w:val="subscript"/>
        </w:rPr>
        <w:t>ij</w:t>
      </w:r>
      <w:r>
        <w:rPr>
          <w:rFonts w:ascii="Arial" w:cs="Arial" w:eastAsia="Arial" w:hAnsi="Arial"/>
          <w:sz w:val="27"/>
          <w:szCs w:val="27"/>
          <w:color w:val="auto"/>
        </w:rPr>
        <w:t xml:space="preserve"> </w:t>
      </w:r>
      <w:r>
        <w:rPr>
          <w:rFonts w:ascii="Arial" w:cs="Arial" w:eastAsia="Arial" w:hAnsi="Arial"/>
          <w:sz w:val="18"/>
          <w:szCs w:val="18"/>
          <w:color w:val="auto"/>
        </w:rPr>
        <w:t>represents the degree of node</w:t>
      </w:r>
      <w:r>
        <w:rPr>
          <w:rFonts w:ascii="Arial" w:cs="Arial" w:eastAsia="Arial" w:hAnsi="Arial"/>
          <w:sz w:val="27"/>
          <w:szCs w:val="27"/>
          <w:color w:val="auto"/>
        </w:rPr>
        <w:t xml:space="preserve"> </w:t>
      </w:r>
      <w:r>
        <w:rPr>
          <w:rFonts w:ascii="Arial" w:cs="Arial" w:eastAsia="Arial" w:hAnsi="Arial"/>
          <w:sz w:val="18"/>
          <w:szCs w:val="18"/>
          <w:color w:val="auto"/>
        </w:rPr>
        <w:t>i.</w:t>
      </w:r>
    </w:p>
    <w:p>
      <w:pPr>
        <w:jc w:val="both"/>
        <w:ind w:firstLine="199"/>
        <w:spacing w:after="0" w:line="217" w:lineRule="auto"/>
        <w:rPr>
          <w:sz w:val="20"/>
          <w:szCs w:val="20"/>
          <w:color w:val="auto"/>
        </w:rPr>
      </w:pPr>
      <w:r>
        <w:rPr>
          <w:rFonts w:ascii="Arial" w:cs="Arial" w:eastAsia="Arial" w:hAnsi="Arial"/>
          <w:sz w:val="20"/>
          <w:szCs w:val="20"/>
          <w:color w:val="auto"/>
        </w:rPr>
        <w:t>Suppose that each node i in G is associated with a d-dimensional feature vector x</w:t>
      </w:r>
      <w:r>
        <w:rPr>
          <w:rFonts w:ascii="Arial" w:cs="Arial" w:eastAsia="Arial" w:hAnsi="Arial"/>
          <w:sz w:val="27"/>
          <w:szCs w:val="27"/>
          <w:color w:val="auto"/>
          <w:vertAlign w:val="subscript"/>
        </w:rPr>
        <w:t>i</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d</w:t>
      </w:r>
      <w:r>
        <w:rPr>
          <w:rFonts w:ascii="Arial" w:cs="Arial" w:eastAsia="Arial" w:hAnsi="Arial"/>
          <w:sz w:val="20"/>
          <w:szCs w:val="20"/>
          <w:color w:val="auto"/>
        </w:rPr>
        <w:t>. Then, the attributed graph can be defined as follows:</w:t>
      </w:r>
    </w:p>
    <w:p>
      <w:pPr>
        <w:spacing w:after="0" w:line="14" w:lineRule="exact"/>
        <w:rPr>
          <w:sz w:val="20"/>
          <w:szCs w:val="20"/>
          <w:color w:val="auto"/>
        </w:rPr>
      </w:pPr>
    </w:p>
    <w:p>
      <w:pPr>
        <w:jc w:val="both"/>
        <w:spacing w:after="0" w:line="243" w:lineRule="auto"/>
        <w:rPr>
          <w:sz w:val="20"/>
          <w:szCs w:val="20"/>
          <w:color w:val="auto"/>
        </w:rPr>
      </w:pPr>
      <w:r>
        <w:rPr>
          <w:rFonts w:ascii="Arial" w:cs="Arial" w:eastAsia="Arial" w:hAnsi="Arial"/>
          <w:sz w:val="18"/>
          <w:szCs w:val="18"/>
          <w:color w:val="auto"/>
        </w:rPr>
        <w:t>Definition 1 (Attributed graph or network): A graph G = (V; E; X) is called an attributed graph, where each node i is associated with a d-dimensional feature vector x</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d</w:t>
      </w:r>
      <w:r>
        <w:rPr>
          <w:rFonts w:ascii="Arial" w:cs="Arial" w:eastAsia="Arial" w:hAnsi="Arial"/>
          <w:sz w:val="18"/>
          <w:szCs w:val="18"/>
          <w:color w:val="auto"/>
        </w:rPr>
        <w:t>. The entire feature matrix X 2 R</w:t>
      </w:r>
      <w:r>
        <w:rPr>
          <w:rFonts w:ascii="Arial" w:cs="Arial" w:eastAsia="Arial" w:hAnsi="Arial"/>
          <w:sz w:val="24"/>
          <w:szCs w:val="24"/>
          <w:color w:val="auto"/>
          <w:vertAlign w:val="superscript"/>
        </w:rPr>
        <w:t>N d</w:t>
      </w:r>
      <w:r>
        <w:rPr>
          <w:rFonts w:ascii="Arial" w:cs="Arial" w:eastAsia="Arial" w:hAnsi="Arial"/>
          <w:sz w:val="18"/>
          <w:szCs w:val="18"/>
          <w:color w:val="auto"/>
        </w:rPr>
        <w:t xml:space="preserve"> stacks N feature vectors on</w:t>
      </w:r>
    </w:p>
    <w:p>
      <w:pPr>
        <w:ind w:left="4300"/>
        <w:spacing w:after="0" w:line="217" w:lineRule="auto"/>
        <w:rPr>
          <w:sz w:val="20"/>
          <w:szCs w:val="20"/>
          <w:color w:val="auto"/>
        </w:rPr>
      </w:pPr>
      <w:r>
        <w:rPr>
          <w:rFonts w:ascii="Arial" w:cs="Arial" w:eastAsia="Arial" w:hAnsi="Arial"/>
          <w:sz w:val="3"/>
          <w:szCs w:val="3"/>
          <w:color w:val="auto"/>
        </w:rPr>
        <w:t>th</w:t>
      </w:r>
    </w:p>
    <w:p>
      <w:pPr>
        <w:jc w:val="both"/>
        <w:spacing w:after="0" w:line="191" w:lineRule="auto"/>
        <w:rPr>
          <w:sz w:val="20"/>
          <w:szCs w:val="20"/>
          <w:color w:val="auto"/>
        </w:rPr>
      </w:pPr>
      <w:r>
        <w:rPr>
          <w:rFonts w:ascii="Arial" w:cs="Arial" w:eastAsia="Arial" w:hAnsi="Arial"/>
          <w:sz w:val="20"/>
          <w:szCs w:val="20"/>
          <w:color w:val="auto"/>
        </w:rPr>
        <w:t>top of one another. In other words, we have x</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i row of matrix X.</w:t>
      </w:r>
    </w:p>
    <w:p>
      <w:pPr>
        <w:spacing w:after="0" w:line="23" w:lineRule="exact"/>
        <w:rPr>
          <w:sz w:val="20"/>
          <w:szCs w:val="20"/>
          <w:color w:val="auto"/>
        </w:rPr>
      </w:pPr>
    </w:p>
    <w:p>
      <w:pPr>
        <w:jc w:val="both"/>
        <w:ind w:firstLine="199"/>
        <w:spacing w:after="0" w:line="230" w:lineRule="auto"/>
        <w:rPr>
          <w:sz w:val="20"/>
          <w:szCs w:val="20"/>
          <w:color w:val="auto"/>
        </w:rPr>
      </w:pPr>
      <w:r>
        <w:rPr>
          <w:rFonts w:ascii="Arial" w:cs="Arial" w:eastAsia="Arial" w:hAnsi="Arial"/>
          <w:sz w:val="18"/>
          <w:szCs w:val="18"/>
          <w:color w:val="auto"/>
        </w:rPr>
        <w:t>In this paper, we assume that each node i in an attributed graph G = (V; E; X) belongs to one of C classes, which can be denoted as a C-dimensional one-hot vector y</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f0; 1g</w:t>
      </w:r>
      <w:r>
        <w:rPr>
          <w:rFonts w:ascii="Arial" w:cs="Arial" w:eastAsia="Arial" w:hAnsi="Arial"/>
          <w:sz w:val="24"/>
          <w:szCs w:val="24"/>
          <w:color w:val="auto"/>
          <w:vertAlign w:val="superscript"/>
        </w:rPr>
        <w:t>C</w:t>
      </w:r>
      <w:r>
        <w:rPr>
          <w:rFonts w:ascii="Arial" w:cs="Arial" w:eastAsia="Arial" w:hAnsi="Arial"/>
          <w:sz w:val="18"/>
          <w:szCs w:val="18"/>
          <w:color w:val="auto"/>
        </w:rPr>
        <w:t xml:space="preserve"> . For example, if the label of i is c, the we have y</w:t>
      </w:r>
      <w:r>
        <w:rPr>
          <w:rFonts w:ascii="Arial" w:cs="Arial" w:eastAsia="Arial" w:hAnsi="Arial"/>
          <w:sz w:val="24"/>
          <w:szCs w:val="24"/>
          <w:color w:val="auto"/>
          <w:vertAlign w:val="subscript"/>
        </w:rPr>
        <w:t>i</w:t>
      </w:r>
      <w:r>
        <w:rPr>
          <w:rFonts w:ascii="Arial" w:cs="Arial" w:eastAsia="Arial" w:hAnsi="Arial"/>
          <w:sz w:val="18"/>
          <w:szCs w:val="18"/>
          <w:color w:val="auto"/>
        </w:rPr>
        <w:t xml:space="preserve"> = [0</w:t>
      </w:r>
      <w:r>
        <w:rPr>
          <w:rFonts w:ascii="Arial" w:cs="Arial" w:eastAsia="Arial" w:hAnsi="Arial"/>
          <w:sz w:val="24"/>
          <w:szCs w:val="24"/>
          <w:color w:val="auto"/>
          <w:vertAlign w:val="subscript"/>
        </w:rPr>
        <w:t>(1)</w:t>
      </w:r>
      <w:r>
        <w:rPr>
          <w:rFonts w:ascii="Arial" w:cs="Arial" w:eastAsia="Arial" w:hAnsi="Arial"/>
          <w:sz w:val="18"/>
          <w:szCs w:val="18"/>
          <w:color w:val="auto"/>
        </w:rPr>
        <w:t>; ; 0</w:t>
      </w:r>
      <w:r>
        <w:rPr>
          <w:rFonts w:ascii="Arial" w:cs="Arial" w:eastAsia="Arial" w:hAnsi="Arial"/>
          <w:sz w:val="24"/>
          <w:szCs w:val="24"/>
          <w:color w:val="auto"/>
          <w:vertAlign w:val="subscript"/>
        </w:rPr>
        <w:t>(c1)</w:t>
      </w:r>
      <w:r>
        <w:rPr>
          <w:rFonts w:ascii="Arial" w:cs="Arial" w:eastAsia="Arial" w:hAnsi="Arial"/>
          <w:sz w:val="18"/>
          <w:szCs w:val="18"/>
          <w:color w:val="auto"/>
        </w:rPr>
        <w:t xml:space="preserve"> ; 1; 0</w:t>
      </w:r>
      <w:r>
        <w:rPr>
          <w:rFonts w:ascii="Arial" w:cs="Arial" w:eastAsia="Arial" w:hAnsi="Arial"/>
          <w:sz w:val="24"/>
          <w:szCs w:val="24"/>
          <w:color w:val="auto"/>
          <w:vertAlign w:val="subscript"/>
        </w:rPr>
        <w:t>(c+1)</w:t>
      </w:r>
      <w:r>
        <w:rPr>
          <w:rFonts w:ascii="Arial" w:cs="Arial" w:eastAsia="Arial" w:hAnsi="Arial"/>
          <w:sz w:val="18"/>
          <w:szCs w:val="18"/>
          <w:color w:val="auto"/>
        </w:rPr>
        <w:t>; ; 0</w:t>
      </w:r>
      <w:r>
        <w:rPr>
          <w:rFonts w:ascii="Arial" w:cs="Arial" w:eastAsia="Arial" w:hAnsi="Arial"/>
          <w:sz w:val="24"/>
          <w:szCs w:val="24"/>
          <w:color w:val="auto"/>
          <w:vertAlign w:val="subscript"/>
        </w:rPr>
        <w:t>(C)</w:t>
      </w:r>
      <w:r>
        <w:rPr>
          <w:rFonts w:ascii="Arial" w:cs="Arial" w:eastAsia="Arial" w:hAnsi="Arial"/>
          <w:sz w:val="18"/>
          <w:szCs w:val="18"/>
          <w:color w:val="auto"/>
        </w:rPr>
        <w:t>]. When stacking the labels y</w:t>
      </w:r>
      <w:r>
        <w:rPr>
          <w:rFonts w:ascii="Arial" w:cs="Arial" w:eastAsia="Arial" w:hAnsi="Arial"/>
          <w:sz w:val="24"/>
          <w:szCs w:val="24"/>
          <w:color w:val="auto"/>
          <w:vertAlign w:val="subscript"/>
        </w:rPr>
        <w:t>i</w:t>
      </w:r>
      <w:r>
        <w:rPr>
          <w:rFonts w:ascii="Arial" w:cs="Arial" w:eastAsia="Arial" w:hAnsi="Arial"/>
          <w:sz w:val="18"/>
          <w:szCs w:val="18"/>
          <w:color w:val="auto"/>
        </w:rPr>
        <w:t>, we have a label matrix Y 2 f0; 1g</w:t>
      </w:r>
      <w:r>
        <w:rPr>
          <w:rFonts w:ascii="Arial" w:cs="Arial" w:eastAsia="Arial" w:hAnsi="Arial"/>
          <w:sz w:val="24"/>
          <w:szCs w:val="24"/>
          <w:color w:val="auto"/>
          <w:vertAlign w:val="superscript"/>
        </w:rPr>
        <w:t>N L</w:t>
      </w:r>
      <w:r>
        <w:rPr>
          <w:rFonts w:ascii="Arial" w:cs="Arial" w:eastAsia="Arial" w:hAnsi="Arial"/>
          <w:sz w:val="18"/>
          <w:szCs w:val="18"/>
          <w:color w:val="auto"/>
        </w:rPr>
        <w:t>, where y</w:t>
      </w:r>
      <w:r>
        <w:rPr>
          <w:rFonts w:ascii="Arial" w:cs="Arial" w:eastAsia="Arial" w:hAnsi="Arial"/>
          <w:sz w:val="24"/>
          <w:szCs w:val="24"/>
          <w:color w:val="auto"/>
          <w:vertAlign w:val="subscript"/>
        </w:rPr>
        <w:t>i</w:t>
      </w:r>
      <w:r>
        <w:rPr>
          <w:rFonts w:ascii="Arial" w:cs="Arial" w:eastAsia="Arial" w:hAnsi="Arial"/>
          <w:sz w:val="18"/>
          <w:szCs w:val="18"/>
          <w:color w:val="auto"/>
        </w:rPr>
        <w:t xml:space="preserve"> is the i</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row of Y . Suppose only a subset of nodes V</w:t>
      </w:r>
      <w:r>
        <w:rPr>
          <w:rFonts w:ascii="Arial" w:cs="Arial" w:eastAsia="Arial" w:hAnsi="Arial"/>
          <w:sz w:val="24"/>
          <w:szCs w:val="24"/>
          <w:color w:val="auto"/>
          <w:vertAlign w:val="subscript"/>
        </w:rPr>
        <w:t>L</w:t>
      </w:r>
      <w:r>
        <w:rPr>
          <w:rFonts w:ascii="Arial" w:cs="Arial" w:eastAsia="Arial" w:hAnsi="Arial"/>
          <w:sz w:val="18"/>
          <w:szCs w:val="18"/>
          <w:color w:val="auto"/>
        </w:rPr>
        <w:t xml:space="preserve"> 2 V in a network have labels Y</w:t>
      </w:r>
      <w:r>
        <w:rPr>
          <w:rFonts w:ascii="Arial" w:cs="Arial" w:eastAsia="Arial" w:hAnsi="Arial"/>
          <w:sz w:val="24"/>
          <w:szCs w:val="24"/>
          <w:color w:val="auto"/>
          <w:vertAlign w:val="subscript"/>
        </w:rPr>
        <w:t>L</w:t>
      </w:r>
      <w:r>
        <w:rPr>
          <w:rFonts w:ascii="Arial" w:cs="Arial" w:eastAsia="Arial" w:hAnsi="Arial"/>
          <w:sz w:val="18"/>
          <w:szCs w:val="18"/>
          <w:color w:val="auto"/>
        </w:rPr>
        <w:t>, and the rest of nodes V</w:t>
      </w:r>
      <w:r>
        <w:rPr>
          <w:rFonts w:ascii="Arial" w:cs="Arial" w:eastAsia="Arial" w:hAnsi="Arial"/>
          <w:sz w:val="24"/>
          <w:szCs w:val="24"/>
          <w:color w:val="auto"/>
          <w:vertAlign w:val="subscript"/>
        </w:rPr>
        <w:t>U</w:t>
      </w:r>
      <w:r>
        <w:rPr>
          <w:rFonts w:ascii="Arial" w:cs="Arial" w:eastAsia="Arial" w:hAnsi="Arial"/>
          <w:sz w:val="18"/>
          <w:szCs w:val="18"/>
          <w:color w:val="auto"/>
        </w:rPr>
        <w:t xml:space="preserve"> = V nV</w:t>
      </w:r>
      <w:r>
        <w:rPr>
          <w:rFonts w:ascii="Arial" w:cs="Arial" w:eastAsia="Arial" w:hAnsi="Arial"/>
          <w:sz w:val="24"/>
          <w:szCs w:val="24"/>
          <w:color w:val="auto"/>
          <w:vertAlign w:val="subscript"/>
        </w:rPr>
        <w:t>L</w:t>
      </w:r>
      <w:r>
        <w:rPr>
          <w:rFonts w:ascii="Arial" w:cs="Arial" w:eastAsia="Arial" w:hAnsi="Arial"/>
          <w:sz w:val="18"/>
          <w:szCs w:val="18"/>
          <w:color w:val="auto"/>
        </w:rPr>
        <w:t xml:space="preserve"> are unlabeled. Formally, the semi-supervised node classification problem can be defined as follows:</w:t>
      </w:r>
    </w:p>
    <w:p>
      <w:pPr>
        <w:spacing w:after="0" w:line="22" w:lineRule="exact"/>
        <w:rPr>
          <w:sz w:val="20"/>
          <w:szCs w:val="20"/>
          <w:color w:val="auto"/>
        </w:rPr>
      </w:pPr>
    </w:p>
    <w:p>
      <w:pPr>
        <w:jc w:val="both"/>
        <w:spacing w:after="0" w:line="233" w:lineRule="auto"/>
        <w:rPr>
          <w:sz w:val="20"/>
          <w:szCs w:val="20"/>
          <w:color w:val="auto"/>
        </w:rPr>
      </w:pPr>
      <w:r>
        <w:rPr>
          <w:rFonts w:ascii="Arial" w:cs="Arial" w:eastAsia="Arial" w:hAnsi="Arial"/>
          <w:sz w:val="19"/>
          <w:szCs w:val="19"/>
          <w:color w:val="auto"/>
        </w:rPr>
        <w:t>Definition 2 (Semi-supervised node classification on net-works): Given an attributed graph G = (V; E; X) and the label y</w:t>
      </w:r>
      <w:r>
        <w:rPr>
          <w:rFonts w:ascii="Arial" w:cs="Arial" w:eastAsia="Arial" w:hAnsi="Arial"/>
          <w:sz w:val="26"/>
          <w:szCs w:val="26"/>
          <w:color w:val="auto"/>
          <w:vertAlign w:val="subscript"/>
        </w:rPr>
        <w:t>j</w:t>
      </w:r>
      <w:r>
        <w:rPr>
          <w:rFonts w:ascii="Arial" w:cs="Arial" w:eastAsia="Arial" w:hAnsi="Arial"/>
          <w:sz w:val="19"/>
          <w:szCs w:val="19"/>
          <w:color w:val="auto"/>
        </w:rPr>
        <w:t xml:space="preserve"> of each node j 2 V</w:t>
      </w:r>
      <w:r>
        <w:rPr>
          <w:rFonts w:ascii="Arial" w:cs="Arial" w:eastAsia="Arial" w:hAnsi="Arial"/>
          <w:sz w:val="26"/>
          <w:szCs w:val="26"/>
          <w:color w:val="auto"/>
          <w:vertAlign w:val="subscript"/>
        </w:rPr>
        <w:t>L</w:t>
      </w:r>
      <w:r>
        <w:rPr>
          <w:rFonts w:ascii="Arial" w:cs="Arial" w:eastAsia="Arial" w:hAnsi="Arial"/>
          <w:sz w:val="19"/>
          <w:szCs w:val="19"/>
          <w:color w:val="auto"/>
        </w:rPr>
        <w:t>, the objective of the node classification problem is to (i) learn a model f such that f(i; A; X; V</w:t>
      </w:r>
      <w:r>
        <w:rPr>
          <w:rFonts w:ascii="Arial" w:cs="Arial" w:eastAsia="Arial" w:hAnsi="Arial"/>
          <w:sz w:val="26"/>
          <w:szCs w:val="26"/>
          <w:color w:val="auto"/>
          <w:vertAlign w:val="subscript"/>
        </w:rPr>
        <w:t>L</w:t>
      </w:r>
      <w:r>
        <w:rPr>
          <w:rFonts w:ascii="Arial" w:cs="Arial" w:eastAsia="Arial" w:hAnsi="Arial"/>
          <w:sz w:val="19"/>
          <w:szCs w:val="19"/>
          <w:color w:val="auto"/>
        </w:rPr>
        <w:t>; Y</w:t>
      </w:r>
      <w:r>
        <w:rPr>
          <w:rFonts w:ascii="Arial" w:cs="Arial" w:eastAsia="Arial" w:hAnsi="Arial"/>
          <w:sz w:val="26"/>
          <w:szCs w:val="26"/>
          <w:color w:val="auto"/>
          <w:vertAlign w:val="subscript"/>
        </w:rPr>
        <w:t>L</w:t>
      </w:r>
      <w:r>
        <w:rPr>
          <w:rFonts w:ascii="Arial" w:cs="Arial" w:eastAsia="Arial" w:hAnsi="Arial"/>
          <w:sz w:val="19"/>
          <w:szCs w:val="19"/>
          <w:color w:val="auto"/>
        </w:rPr>
        <w:t>) ! y</w:t>
      </w:r>
      <w:r>
        <w:rPr>
          <w:rFonts w:ascii="Arial" w:cs="Arial" w:eastAsia="Arial" w:hAnsi="Arial"/>
          <w:sz w:val="26"/>
          <w:szCs w:val="26"/>
          <w:color w:val="auto"/>
          <w:vertAlign w:val="subscript"/>
        </w:rPr>
        <w:t>i</w:t>
      </w:r>
      <w:r>
        <w:rPr>
          <w:rFonts w:ascii="Arial" w:cs="Arial" w:eastAsia="Arial" w:hAnsi="Arial"/>
          <w:sz w:val="19"/>
          <w:szCs w:val="19"/>
          <w:color w:val="auto"/>
        </w:rPr>
        <w:t xml:space="preserve"> for 8i 2 V</w:t>
      </w:r>
      <w:r>
        <w:rPr>
          <w:rFonts w:ascii="Arial" w:cs="Arial" w:eastAsia="Arial" w:hAnsi="Arial"/>
          <w:sz w:val="26"/>
          <w:szCs w:val="26"/>
          <w:color w:val="auto"/>
          <w:vertAlign w:val="subscript"/>
        </w:rPr>
        <w:t>L</w:t>
      </w:r>
      <w:r>
        <w:rPr>
          <w:rFonts w:ascii="Arial" w:cs="Arial" w:eastAsia="Arial" w:hAnsi="Arial"/>
          <w:sz w:val="19"/>
          <w:szCs w:val="19"/>
          <w:color w:val="auto"/>
        </w:rPr>
        <w:t>, and (ii) predict the label of node j 2 V</w:t>
      </w:r>
      <w:r>
        <w:rPr>
          <w:rFonts w:ascii="Arial" w:cs="Arial" w:eastAsia="Arial" w:hAnsi="Arial"/>
          <w:sz w:val="26"/>
          <w:szCs w:val="26"/>
          <w:color w:val="auto"/>
          <w:vertAlign w:val="subscript"/>
        </w:rPr>
        <w:t>U</w:t>
      </w:r>
      <w:r>
        <w:rPr>
          <w:rFonts w:ascii="Arial" w:cs="Arial" w:eastAsia="Arial" w:hAnsi="Arial"/>
          <w:sz w:val="19"/>
          <w:szCs w:val="19"/>
          <w:color w:val="auto"/>
        </w:rPr>
        <w:t xml:space="preserve"> with y</w:t>
      </w:r>
      <w:r>
        <w:rPr>
          <w:rFonts w:ascii="Arial" w:cs="Arial" w:eastAsia="Arial" w:hAnsi="Arial"/>
          <w:sz w:val="26"/>
          <w:szCs w:val="26"/>
          <w:color w:val="auto"/>
          <w:vertAlign w:val="subscript"/>
        </w:rPr>
        <w:t>j</w:t>
      </w:r>
      <w:r>
        <w:rPr>
          <w:rFonts w:ascii="Arial" w:cs="Arial" w:eastAsia="Arial" w:hAnsi="Arial"/>
          <w:sz w:val="19"/>
          <w:szCs w:val="19"/>
          <w:color w:val="auto"/>
        </w:rPr>
        <w:t xml:space="preserve"> = f(j; A; X; V</w:t>
      </w:r>
      <w:r>
        <w:rPr>
          <w:rFonts w:ascii="Arial" w:cs="Arial" w:eastAsia="Arial" w:hAnsi="Arial"/>
          <w:sz w:val="26"/>
          <w:szCs w:val="26"/>
          <w:color w:val="auto"/>
          <w:vertAlign w:val="subscript"/>
        </w:rPr>
        <w:t>L</w:t>
      </w:r>
      <w:r>
        <w:rPr>
          <w:rFonts w:ascii="Arial" w:cs="Arial" w:eastAsia="Arial" w:hAnsi="Arial"/>
          <w:sz w:val="19"/>
          <w:szCs w:val="19"/>
          <w:color w:val="auto"/>
        </w:rPr>
        <w:t>; Y</w:t>
      </w:r>
      <w:r>
        <w:rPr>
          <w:rFonts w:ascii="Arial" w:cs="Arial" w:eastAsia="Arial" w:hAnsi="Arial"/>
          <w:sz w:val="26"/>
          <w:szCs w:val="26"/>
          <w:color w:val="auto"/>
          <w:vertAlign w:val="subscript"/>
        </w:rPr>
        <w:t>L</w:t>
      </w:r>
      <w:r>
        <w:rPr>
          <w:rFonts w:ascii="Arial" w:cs="Arial" w:eastAsia="Arial" w:hAnsi="Arial"/>
          <w:sz w:val="19"/>
          <w:szCs w:val="19"/>
          <w:color w:val="auto"/>
        </w:rPr>
        <w:t>).</w:t>
      </w:r>
    </w:p>
    <w:p>
      <w:pPr>
        <w:spacing w:after="0" w:line="3" w:lineRule="exact"/>
        <w:rPr>
          <w:sz w:val="20"/>
          <w:szCs w:val="20"/>
          <w:color w:val="auto"/>
        </w:rPr>
      </w:pPr>
    </w:p>
    <w:p>
      <w:pPr>
        <w:jc w:val="both"/>
        <w:spacing w:after="0" w:line="232" w:lineRule="auto"/>
        <w:rPr>
          <w:sz w:val="20"/>
          <w:szCs w:val="20"/>
          <w:color w:val="auto"/>
        </w:rPr>
      </w:pPr>
      <w:r>
        <w:rPr>
          <w:rFonts w:ascii="Arial" w:cs="Arial" w:eastAsia="Arial" w:hAnsi="Arial"/>
          <w:sz w:val="20"/>
          <w:szCs w:val="20"/>
          <w:color w:val="auto"/>
        </w:rPr>
        <w:t>In the following, we will propose a graph convolutional architecture to solve the semi-supervised multi-class node classification problem on networks.</w:t>
      </w:r>
    </w:p>
    <w:p>
      <w:pPr>
        <w:spacing w:after="0" w:line="29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THE PROPOSED GCN ARCHITECTURE</w:t>
      </w:r>
    </w:p>
    <w:p>
      <w:pPr>
        <w:spacing w:after="0" w:line="38" w:lineRule="exact"/>
        <w:rPr>
          <w:sz w:val="20"/>
          <w:szCs w:val="20"/>
          <w:color w:val="auto"/>
        </w:rPr>
      </w:pPr>
    </w:p>
    <w:p>
      <w:pPr>
        <w:jc w:val="both"/>
        <w:spacing w:after="0" w:line="310" w:lineRule="auto"/>
        <w:rPr>
          <w:sz w:val="20"/>
          <w:szCs w:val="20"/>
          <w:color w:val="auto"/>
        </w:rPr>
      </w:pPr>
      <w:r>
        <w:rPr>
          <w:rFonts w:ascii="Arial" w:cs="Arial" w:eastAsia="Arial" w:hAnsi="Arial"/>
          <w:sz w:val="17"/>
          <w:szCs w:val="17"/>
          <w:color w:val="auto"/>
        </w:rPr>
        <w:t>In this section, we build upon graph convolutional networks to learn node representations for semi-supervised node clas-sification in an end-to-end fashion. We first introduce the message-passing architecture in GCNs. Then, we present our</w:t>
      </w:r>
    </w:p>
    <w:p>
      <w:pPr>
        <w:spacing w:after="0" w:line="11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both"/>
        <w:spacing w:after="0" w:line="234" w:lineRule="auto"/>
        <w:framePr w:w="4920" w:h="2290" w:wrap="auto" w:vAnchor="page" w:hAnchor="page" w:x="680" w:y="10337"/>
        <w:rPr>
          <w:rFonts w:ascii="Arial" w:cs="Arial" w:eastAsia="Arial" w:hAnsi="Arial"/>
          <w:sz w:val="18"/>
          <w:szCs w:val="18"/>
          <w:color w:val="auto"/>
        </w:rPr>
      </w:pPr>
      <w:r>
        <w:rPr>
          <w:rFonts w:ascii="Arial" w:cs="Arial" w:eastAsia="Arial" w:hAnsi="Arial"/>
          <w:sz w:val="18"/>
          <w:szCs w:val="18"/>
          <w:color w:val="auto"/>
        </w:rPr>
        <w:t>where H</w:t>
      </w:r>
      <w:r>
        <w:rPr>
          <w:rFonts w:ascii="Arial" w:cs="Arial" w:eastAsia="Arial" w:hAnsi="Arial"/>
          <w:sz w:val="24"/>
          <w:szCs w:val="24"/>
          <w:color w:val="auto"/>
          <w:vertAlign w:val="subscript"/>
        </w:rPr>
        <w:t>0</w:t>
      </w:r>
      <w:r>
        <w:rPr>
          <w:rFonts w:ascii="Arial" w:cs="Arial" w:eastAsia="Arial" w:hAnsi="Arial"/>
          <w:sz w:val="18"/>
          <w:szCs w:val="18"/>
          <w:color w:val="auto"/>
        </w:rPr>
        <w:t xml:space="preserve"> = X represents the feature matrix X as the inputs of the model. Moreover, H</w:t>
      </w:r>
      <w:r>
        <w:rPr>
          <w:rFonts w:ascii="Arial" w:cs="Arial" w:eastAsia="Arial" w:hAnsi="Arial"/>
          <w:sz w:val="24"/>
          <w:szCs w:val="24"/>
          <w:color w:val="auto"/>
          <w:vertAlign w:val="subscript"/>
        </w:rPr>
        <w:t>k</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N d</w:t>
      </w:r>
      <w:r>
        <w:rPr>
          <w:rFonts w:ascii="Arial" w:cs="Arial" w:eastAsia="Arial" w:hAnsi="Arial"/>
          <w:sz w:val="9"/>
          <w:szCs w:val="9"/>
          <w:color w:val="auto"/>
        </w:rPr>
        <w:t>k</w:t>
      </w:r>
      <w:r>
        <w:rPr>
          <w:rFonts w:ascii="Arial" w:cs="Arial" w:eastAsia="Arial" w:hAnsi="Arial"/>
          <w:sz w:val="18"/>
          <w:szCs w:val="18"/>
          <w:color w:val="auto"/>
        </w:rPr>
        <w:t xml:space="preserve"> are the output node representations (i.e., “message” or “information”) of the k</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layer, and subsequently the input node representation of the (k + 1)</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layer. Consequently, the nodal information will be aggregated through the message-passing model. Here, represents the message propagation function for information aggregation over the network. There are many possible im-plementations of information aggregators. For example, in [24], the information is aggregated through a combination of</w:t>
      </w:r>
    </w:p>
    <w:p>
      <w:pPr>
        <w:spacing w:after="0" w:line="187" w:lineRule="auto"/>
        <w:framePr w:w="3580" w:h="135" w:wrap="auto" w:vAnchor="page" w:hAnchor="page" w:x="680" w:y="12731"/>
        <w:rPr>
          <w:rFonts w:ascii="Arial" w:cs="Arial" w:eastAsia="Arial" w:hAnsi="Arial"/>
          <w:sz w:val="15"/>
          <w:szCs w:val="15"/>
          <w:color w:val="auto"/>
        </w:rPr>
      </w:pPr>
      <w:r>
        <w:rPr>
          <w:rFonts w:ascii="Arial" w:cs="Arial" w:eastAsia="Arial" w:hAnsi="Arial"/>
          <w:sz w:val="15"/>
          <w:szCs w:val="15"/>
          <w:color w:val="auto"/>
        </w:rPr>
        <w:t>linear transformations and ReLU activation.</w:t>
      </w:r>
    </w:p>
    <w:p>
      <w:pPr>
        <w:spacing w:after="0" w:line="192" w:lineRule="auto"/>
        <w:framePr w:w="180" w:h="138" w:wrap="auto" w:vAnchor="page" w:hAnchor="page" w:x="3740" w:y="12929"/>
        <w:rPr>
          <w:rFonts w:ascii="Arial" w:cs="Arial" w:eastAsia="Arial" w:hAnsi="Arial"/>
          <w:sz w:val="15"/>
          <w:szCs w:val="15"/>
          <w:color w:val="auto"/>
        </w:rPr>
      </w:pPr>
      <w:r>
        <w:rPr>
          <w:rFonts w:ascii="Arial" w:cs="Arial" w:eastAsia="Arial" w:hAnsi="Arial"/>
          <w:sz w:val="15"/>
          <w:szCs w:val="15"/>
          <w:color w:val="auto"/>
        </w:rPr>
        <w:t>^</w:t>
      </w:r>
    </w:p>
    <w:p>
      <w:pPr>
        <w:jc w:val="both"/>
        <w:ind w:firstLine="199"/>
        <w:spacing w:after="0" w:line="213" w:lineRule="auto"/>
        <w:framePr w:w="4920" w:h="613" w:wrap="auto" w:vAnchor="page" w:hAnchor="page" w:x="680" w:y="12982"/>
        <w:rPr>
          <w:rFonts w:ascii="Arial" w:cs="Arial" w:eastAsia="Arial" w:hAnsi="Arial"/>
          <w:sz w:val="20"/>
          <w:szCs w:val="20"/>
          <w:color w:val="auto"/>
        </w:rPr>
      </w:pPr>
      <w:r>
        <w:rPr>
          <w:rFonts w:ascii="Arial" w:cs="Arial" w:eastAsia="Arial" w:hAnsi="Arial"/>
          <w:sz w:val="20"/>
          <w:szCs w:val="20"/>
          <w:color w:val="auto"/>
        </w:rPr>
        <w:t>In addition, it is noteworthy that A is the renormalized adjacent matrix of the graph. Formally, it is calculated as follows:</w:t>
      </w:r>
    </w:p>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rFonts w:ascii="Arial" w:cs="Arial" w:eastAsia="Arial" w:hAnsi="Arial"/>
          <w:sz w:val="20"/>
          <w:szCs w:val="20"/>
          <w:color w:val="auto"/>
        </w:rPr>
      </w:pPr>
    </w:p>
    <w:p>
      <w:pPr>
        <w:jc w:val="right"/>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579120</wp:posOffset>
            </wp:positionH>
            <wp:positionV relativeFrom="paragraph">
              <wp:posOffset>356870</wp:posOffset>
            </wp:positionV>
            <wp:extent cx="5447030" cy="254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5447030" cy="2541270"/>
                    </a:xfrm>
                    <a:prstGeom prst="rect">
                      <a:avLst/>
                    </a:prstGeom>
                    <a:noFill/>
                  </pic:spPr>
                </pic:pic>
              </a:graphicData>
            </a:graphic>
          </wp:anchor>
        </w:drawing>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51" w:lineRule="exact"/>
        <w:rPr>
          <w:rFonts w:ascii="Arial" w:cs="Arial" w:eastAsia="Arial" w:hAnsi="Arial"/>
          <w:sz w:val="20"/>
          <w:szCs w:val="20"/>
          <w:color w:val="auto"/>
        </w:rPr>
      </w:pPr>
    </w:p>
    <w:tbl>
      <w:tblPr>
        <w:tblLayout w:type="fixed"/>
        <w:tblInd w:w="1260" w:type="dxa"/>
        <w:tblCellMar>
          <w:top w:w="0" w:type="dxa"/>
          <w:left w:w="0" w:type="dxa"/>
          <w:bottom w:w="0" w:type="dxa"/>
          <w:right w:w="0" w:type="dxa"/>
        </w:tblCellMar>
      </w:tblPr>
      <w:tr>
        <w:trPr>
          <w:trHeight w:val="146"/>
        </w:trPr>
        <w:tc>
          <w:tcPr>
            <w:tcW w:w="5660" w:type="dxa"/>
            <w:vAlign w:val="bottom"/>
          </w:tcPr>
          <w:p>
            <w:pPr>
              <w:ind w:left="2800"/>
              <w:spacing w:after="0"/>
              <w:rPr>
                <w:sz w:val="20"/>
                <w:szCs w:val="20"/>
                <w:color w:val="auto"/>
              </w:rPr>
            </w:pPr>
            <w:r>
              <w:rPr>
                <w:rFonts w:ascii="Calibri" w:cs="Calibri" w:eastAsia="Calibri" w:hAnsi="Calibri"/>
                <w:sz w:val="12"/>
                <w:szCs w:val="12"/>
                <w:b w:val="1"/>
                <w:bCs w:val="1"/>
                <w:color w:val="auto"/>
              </w:rPr>
              <w:t xml:space="preserve">( </w:t>
            </w:r>
            <w:r>
              <w:rPr>
                <w:rFonts w:ascii="Calibri" w:cs="Calibri" w:eastAsia="Calibri" w:hAnsi="Calibri"/>
                <w:sz w:val="12"/>
                <w:szCs w:val="12"/>
                <w:b w:val="1"/>
                <w:bCs w:val="1"/>
                <w:i w:val="1"/>
                <w:iCs w:val="1"/>
                <w:color w:val="auto"/>
              </w:rPr>
              <w:t>Higher Order Information</w:t>
            </w:r>
            <w:r>
              <w:rPr>
                <w:rFonts w:ascii="Calibri" w:cs="Calibri" w:eastAsia="Calibri" w:hAnsi="Calibri"/>
                <w:sz w:val="12"/>
                <w:szCs w:val="12"/>
                <w:b w:val="1"/>
                <w:bCs w:val="1"/>
                <w:color w:val="auto"/>
              </w:rPr>
              <w:t xml:space="preserve"> )</w:t>
            </w:r>
          </w:p>
        </w:tc>
        <w:tc>
          <w:tcPr>
            <w:tcW w:w="2460" w:type="dxa"/>
            <w:vAlign w:val="bottom"/>
            <w:vMerge w:val="restart"/>
          </w:tcPr>
          <w:p>
            <w:pPr>
              <w:ind w:left="1340"/>
              <w:spacing w:after="0"/>
              <w:rPr>
                <w:sz w:val="20"/>
                <w:szCs w:val="20"/>
                <w:color w:val="auto"/>
              </w:rPr>
            </w:pPr>
            <w:r>
              <w:rPr>
                <w:rFonts w:ascii="Calibri" w:cs="Calibri" w:eastAsia="Calibri" w:hAnsi="Calibri"/>
                <w:sz w:val="12"/>
                <w:szCs w:val="12"/>
                <w:b w:val="1"/>
                <w:bCs w:val="1"/>
                <w:i w:val="1"/>
                <w:iCs w:val="1"/>
                <w:color w:val="auto"/>
              </w:rPr>
              <w:t>Source node</w:t>
            </w:r>
          </w:p>
        </w:tc>
        <w:tc>
          <w:tcPr>
            <w:tcW w:w="0" w:type="dxa"/>
            <w:vAlign w:val="bottom"/>
          </w:tcPr>
          <w:p>
            <w:pPr>
              <w:spacing w:after="0"/>
              <w:rPr>
                <w:sz w:val="1"/>
                <w:szCs w:val="1"/>
                <w:color w:val="auto"/>
              </w:rPr>
            </w:pPr>
          </w:p>
        </w:tc>
      </w:tr>
      <w:tr>
        <w:trPr>
          <w:trHeight w:val="39"/>
        </w:trPr>
        <w:tc>
          <w:tcPr>
            <w:tcW w:w="5660" w:type="dxa"/>
            <w:vAlign w:val="bottom"/>
          </w:tcPr>
          <w:p>
            <w:pPr>
              <w:spacing w:after="0"/>
              <w:rPr>
                <w:sz w:val="3"/>
                <w:szCs w:val="3"/>
                <w:color w:val="auto"/>
              </w:rPr>
            </w:pPr>
          </w:p>
        </w:tc>
        <w:tc>
          <w:tcPr>
            <w:tcW w:w="24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8"/>
        </w:trPr>
        <w:tc>
          <w:tcPr>
            <w:tcW w:w="5660" w:type="dxa"/>
            <w:vAlign w:val="bottom"/>
          </w:tcPr>
          <w:p>
            <w:pPr>
              <w:spacing w:after="0"/>
              <w:rPr>
                <w:sz w:val="20"/>
                <w:szCs w:val="20"/>
                <w:color w:val="auto"/>
              </w:rPr>
            </w:pPr>
          </w:p>
        </w:tc>
        <w:tc>
          <w:tcPr>
            <w:tcW w:w="2460" w:type="dxa"/>
            <w:vAlign w:val="bottom"/>
          </w:tcPr>
          <w:p>
            <w:pPr>
              <w:ind w:left="1300"/>
              <w:spacing w:after="0"/>
              <w:rPr>
                <w:sz w:val="20"/>
                <w:szCs w:val="20"/>
                <w:color w:val="auto"/>
              </w:rPr>
            </w:pPr>
            <w:r>
              <w:rPr>
                <w:rFonts w:ascii="Calibri" w:cs="Calibri" w:eastAsia="Calibri" w:hAnsi="Calibri"/>
                <w:sz w:val="12"/>
                <w:szCs w:val="12"/>
                <w:b w:val="1"/>
                <w:bCs w:val="1"/>
                <w:i w:val="1"/>
                <w:iCs w:val="1"/>
                <w:color w:val="auto"/>
              </w:rPr>
              <w:t>K-th order neighbors</w:t>
            </w:r>
          </w:p>
        </w:tc>
        <w:tc>
          <w:tcPr>
            <w:tcW w:w="0" w:type="dxa"/>
            <w:vAlign w:val="bottom"/>
          </w:tcPr>
          <w:p>
            <w:pPr>
              <w:spacing w:after="0"/>
              <w:rPr>
                <w:sz w:val="1"/>
                <w:szCs w:val="1"/>
                <w:color w:val="auto"/>
              </w:rPr>
            </w:pPr>
          </w:p>
        </w:tc>
      </w:tr>
      <w:tr>
        <w:trPr>
          <w:trHeight w:val="238"/>
        </w:trPr>
        <w:tc>
          <w:tcPr>
            <w:tcW w:w="5660" w:type="dxa"/>
            <w:vAlign w:val="bottom"/>
          </w:tcPr>
          <w:p>
            <w:pPr>
              <w:spacing w:after="0"/>
              <w:rPr>
                <w:sz w:val="20"/>
                <w:szCs w:val="20"/>
                <w:color w:val="auto"/>
              </w:rPr>
            </w:pPr>
          </w:p>
        </w:tc>
        <w:tc>
          <w:tcPr>
            <w:tcW w:w="2460" w:type="dxa"/>
            <w:vAlign w:val="bottom"/>
          </w:tcPr>
          <w:p>
            <w:pPr>
              <w:ind w:left="1300"/>
              <w:spacing w:after="0"/>
              <w:rPr>
                <w:sz w:val="20"/>
                <w:szCs w:val="20"/>
                <w:color w:val="auto"/>
              </w:rPr>
            </w:pPr>
            <w:r>
              <w:rPr>
                <w:rFonts w:ascii="Calibri" w:cs="Calibri" w:eastAsia="Calibri" w:hAnsi="Calibri"/>
                <w:sz w:val="12"/>
                <w:szCs w:val="12"/>
                <w:b w:val="1"/>
                <w:bCs w:val="1"/>
                <w:i w:val="1"/>
                <w:iCs w:val="1"/>
                <w:color w:val="auto"/>
                <w:w w:val="92"/>
              </w:rPr>
              <w:t>Predicted label by model</w:t>
            </w:r>
          </w:p>
        </w:tc>
        <w:tc>
          <w:tcPr>
            <w:tcW w:w="0" w:type="dxa"/>
            <w:vAlign w:val="bottom"/>
          </w:tcPr>
          <w:p>
            <w:pPr>
              <w:spacing w:after="0"/>
              <w:rPr>
                <w:sz w:val="1"/>
                <w:szCs w:val="1"/>
                <w:color w:val="auto"/>
              </w:rPr>
            </w:pPr>
          </w:p>
        </w:tc>
      </w:tr>
      <w:tr>
        <w:trPr>
          <w:trHeight w:val="203"/>
        </w:trPr>
        <w:tc>
          <w:tcPr>
            <w:tcW w:w="5660" w:type="dxa"/>
            <w:vAlign w:val="bottom"/>
          </w:tcPr>
          <w:p>
            <w:pPr>
              <w:ind w:left="3420"/>
              <w:spacing w:after="0"/>
              <w:rPr>
                <w:sz w:val="20"/>
                <w:szCs w:val="20"/>
                <w:color w:val="auto"/>
              </w:rPr>
            </w:pPr>
            <w:r>
              <w:rPr>
                <w:rFonts w:ascii="Calibri" w:cs="Calibri" w:eastAsia="Calibri" w:hAnsi="Calibri"/>
                <w:sz w:val="15"/>
                <w:szCs w:val="15"/>
                <w:b w:val="1"/>
                <w:bCs w:val="1"/>
                <w:i w:val="1"/>
                <w:iCs w:val="1"/>
                <w:color w:val="auto"/>
              </w:rPr>
              <w:t>Shared Weight</w:t>
            </w:r>
          </w:p>
        </w:tc>
        <w:tc>
          <w:tcPr>
            <w:tcW w:w="2460" w:type="dxa"/>
            <w:vAlign w:val="bottom"/>
            <w:vMerge w:val="restart"/>
          </w:tcPr>
          <w:p>
            <w:pPr>
              <w:ind w:left="1360"/>
              <w:spacing w:after="0"/>
              <w:rPr>
                <w:sz w:val="20"/>
                <w:szCs w:val="20"/>
                <w:color w:val="auto"/>
              </w:rPr>
            </w:pPr>
            <w:r>
              <w:rPr>
                <w:rFonts w:ascii="Calibri" w:cs="Calibri" w:eastAsia="Calibri" w:hAnsi="Calibri"/>
                <w:sz w:val="12"/>
                <w:szCs w:val="12"/>
                <w:b w:val="1"/>
                <w:bCs w:val="1"/>
                <w:i w:val="1"/>
                <w:iCs w:val="1"/>
                <w:color w:val="auto"/>
              </w:rPr>
              <w:t>Learnable Weight</w:t>
            </w:r>
          </w:p>
        </w:tc>
        <w:tc>
          <w:tcPr>
            <w:tcW w:w="0" w:type="dxa"/>
            <w:vAlign w:val="bottom"/>
          </w:tcPr>
          <w:p>
            <w:pPr>
              <w:spacing w:after="0"/>
              <w:rPr>
                <w:sz w:val="1"/>
                <w:szCs w:val="1"/>
                <w:color w:val="auto"/>
              </w:rPr>
            </w:pPr>
          </w:p>
        </w:tc>
      </w:tr>
      <w:tr>
        <w:trPr>
          <w:trHeight w:val="64"/>
        </w:trPr>
        <w:tc>
          <w:tcPr>
            <w:tcW w:w="5660" w:type="dxa"/>
            <w:vAlign w:val="bottom"/>
          </w:tcPr>
          <w:p>
            <w:pPr>
              <w:spacing w:after="0"/>
              <w:rPr>
                <w:sz w:val="5"/>
                <w:szCs w:val="5"/>
                <w:color w:val="auto"/>
              </w:rPr>
            </w:pPr>
          </w:p>
        </w:tc>
        <w:tc>
          <w:tcPr>
            <w:tcW w:w="24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64"/>
        </w:trPr>
        <w:tc>
          <w:tcPr>
            <w:tcW w:w="5660" w:type="dxa"/>
            <w:vAlign w:val="bottom"/>
          </w:tcPr>
          <w:p>
            <w:pPr>
              <w:spacing w:after="0"/>
              <w:rPr>
                <w:sz w:val="20"/>
                <w:szCs w:val="20"/>
                <w:color w:val="auto"/>
              </w:rPr>
            </w:pPr>
            <w:r>
              <w:rPr>
                <w:rFonts w:ascii="Times New Roman" w:cs="Times New Roman" w:eastAsia="Times New Roman" w:hAnsi="Times New Roman"/>
                <w:sz w:val="13"/>
                <w:szCs w:val="13"/>
                <w:b w:val="1"/>
                <w:bCs w:val="1"/>
                <w:i w:val="1"/>
                <w:iCs w:val="1"/>
                <w:color w:val="auto"/>
              </w:rPr>
              <w:t>D</w:t>
            </w:r>
          </w:p>
        </w:tc>
        <w:tc>
          <w:tcPr>
            <w:tcW w:w="24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506095</wp:posOffset>
            </wp:positionH>
            <wp:positionV relativeFrom="paragraph">
              <wp:posOffset>80645</wp:posOffset>
            </wp:positionV>
            <wp:extent cx="71120" cy="6280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71120" cy="628015"/>
                    </a:xfrm>
                    <a:prstGeom prst="rect">
                      <a:avLst/>
                    </a:prstGeom>
                    <a:noFill/>
                  </pic:spPr>
                </pic:pic>
              </a:graphicData>
            </a:graphic>
          </wp:anchor>
        </w:drawing>
        <w:drawing>
          <wp:anchor simplePos="0" relativeHeight="251657728" behindDoc="1" locked="0" layoutInCell="0" allowOverlap="1">
            <wp:simplePos x="0" y="0"/>
            <wp:positionH relativeFrom="column">
              <wp:posOffset>4346575</wp:posOffset>
            </wp:positionH>
            <wp:positionV relativeFrom="paragraph">
              <wp:posOffset>-116840</wp:posOffset>
            </wp:positionV>
            <wp:extent cx="1668780" cy="8470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1668780" cy="847090"/>
                    </a:xfrm>
                    <a:prstGeom prst="rect">
                      <a:avLst/>
                    </a:prstGeom>
                    <a:noFill/>
                  </pic:spPr>
                </pic:pic>
              </a:graphicData>
            </a:graphic>
          </wp:anchor>
        </w:drawing>
      </w:r>
    </w:p>
    <w:p>
      <w:pPr>
        <w:spacing w:after="0" w:line="280" w:lineRule="exact"/>
        <w:rPr>
          <w:rFonts w:ascii="Arial" w:cs="Arial" w:eastAsia="Arial" w:hAnsi="Arial"/>
          <w:sz w:val="20"/>
          <w:szCs w:val="20"/>
          <w:color w:val="auto"/>
        </w:rPr>
      </w:pPr>
    </w:p>
    <w:tbl>
      <w:tblPr>
        <w:tblLayout w:type="fixed"/>
        <w:tblInd w:w="620" w:type="dxa"/>
        <w:tblCellMar>
          <w:top w:w="0" w:type="dxa"/>
          <w:left w:w="0" w:type="dxa"/>
          <w:bottom w:w="0" w:type="dxa"/>
          <w:right w:w="0" w:type="dxa"/>
        </w:tblCellMar>
      </w:tblPr>
      <w:tr>
        <w:trPr>
          <w:trHeight w:val="218"/>
        </w:trPr>
        <w:tc>
          <w:tcPr>
            <w:tcW w:w="360" w:type="dxa"/>
            <w:vAlign w:val="bottom"/>
          </w:tcPr>
          <w:p>
            <w:pPr>
              <w:spacing w:after="0"/>
              <w:rPr>
                <w:sz w:val="18"/>
                <w:szCs w:val="18"/>
                <w:color w:val="auto"/>
              </w:rPr>
            </w:pPr>
          </w:p>
        </w:tc>
        <w:tc>
          <w:tcPr>
            <w:tcW w:w="2860" w:type="dxa"/>
            <w:vAlign w:val="bottom"/>
          </w:tcPr>
          <w:p>
            <w:pPr>
              <w:spacing w:after="0"/>
              <w:rPr>
                <w:sz w:val="18"/>
                <w:szCs w:val="18"/>
                <w:color w:val="auto"/>
              </w:rPr>
            </w:pPr>
          </w:p>
        </w:tc>
        <w:tc>
          <w:tcPr>
            <w:tcW w:w="2960" w:type="dxa"/>
            <w:vAlign w:val="bottom"/>
            <w:vMerge w:val="restart"/>
          </w:tcPr>
          <w:p>
            <w:pPr>
              <w:jc w:val="center"/>
              <w:ind w:left="1858"/>
              <w:spacing w:after="0"/>
              <w:rPr>
                <w:sz w:val="20"/>
                <w:szCs w:val="20"/>
                <w:color w:val="auto"/>
              </w:rPr>
            </w:pPr>
            <w:r>
              <w:rPr>
                <w:rFonts w:ascii="Times New Roman" w:cs="Times New Roman" w:eastAsia="Times New Roman" w:hAnsi="Times New Roman"/>
                <w:sz w:val="19"/>
                <w:szCs w:val="19"/>
                <w:b w:val="1"/>
                <w:bCs w:val="1"/>
                <w:i w:val="1"/>
                <w:iCs w:val="1"/>
                <w:color w:val="auto"/>
                <w:w w:val="97"/>
              </w:rPr>
              <w:t>σ</w:t>
            </w:r>
          </w:p>
        </w:tc>
        <w:tc>
          <w:tcPr>
            <w:tcW w:w="1840" w:type="dxa"/>
            <w:vAlign w:val="bottom"/>
            <w:vMerge w:val="restart"/>
          </w:tcPr>
          <w:p>
            <w:pPr>
              <w:ind w:left="1140"/>
              <w:spacing w:after="0"/>
              <w:rPr>
                <w:sz w:val="20"/>
                <w:szCs w:val="20"/>
                <w:color w:val="auto"/>
              </w:rPr>
            </w:pPr>
            <w:r>
              <w:rPr>
                <w:rFonts w:ascii="Times New Roman" w:cs="Times New Roman" w:eastAsia="Times New Roman" w:hAnsi="Times New Roman"/>
                <w:sz w:val="12"/>
                <w:szCs w:val="12"/>
                <w:b w:val="1"/>
                <w:bCs w:val="1"/>
                <w:i w:val="1"/>
                <w:iCs w:val="1"/>
                <w:color w:val="auto"/>
              </w:rPr>
              <w:t>S</w:t>
            </w:r>
            <w:r>
              <w:rPr>
                <w:rFonts w:ascii="Times New Roman" w:cs="Times New Roman" w:eastAsia="Times New Roman" w:hAnsi="Times New Roman"/>
                <w:sz w:val="8"/>
                <w:szCs w:val="8"/>
                <w:b w:val="1"/>
                <w:bCs w:val="1"/>
                <w:i w:val="1"/>
                <w:iCs w:val="1"/>
                <w:color w:val="auto"/>
              </w:rPr>
              <w:t>OFTMAX</w:t>
            </w:r>
          </w:p>
        </w:tc>
        <w:tc>
          <w:tcPr>
            <w:tcW w:w="620" w:type="dxa"/>
            <w:vAlign w:val="bottom"/>
          </w:tcPr>
          <w:p>
            <w:pPr>
              <w:jc w:val="right"/>
              <w:ind w:right="113"/>
              <w:spacing w:after="0"/>
              <w:rPr>
                <w:sz w:val="20"/>
                <w:szCs w:val="20"/>
                <w:color w:val="auto"/>
              </w:rPr>
            </w:pPr>
            <w:r>
              <w:rPr>
                <w:rFonts w:ascii="Times New Roman" w:cs="Times New Roman" w:eastAsia="Times New Roman" w:hAnsi="Times New Roman"/>
                <w:sz w:val="19"/>
                <w:szCs w:val="19"/>
                <w:b w:val="1"/>
                <w:bCs w:val="1"/>
                <w:i w:val="1"/>
                <w:iCs w:val="1"/>
                <w:color w:val="auto"/>
              </w:rPr>
              <w:t>Y</w:t>
            </w:r>
          </w:p>
        </w:tc>
        <w:tc>
          <w:tcPr>
            <w:tcW w:w="340" w:type="dxa"/>
            <w:vAlign w:val="bottom"/>
          </w:tcPr>
          <w:p>
            <w:pPr>
              <w:ind w:left="220"/>
              <w:spacing w:after="0"/>
              <w:rPr>
                <w:sz w:val="20"/>
                <w:szCs w:val="20"/>
                <w:color w:val="auto"/>
              </w:rPr>
            </w:pPr>
            <w:r>
              <w:rPr>
                <w:rFonts w:ascii="Times New Roman" w:cs="Times New Roman" w:eastAsia="Times New Roman" w:hAnsi="Times New Roman"/>
                <w:sz w:val="15"/>
                <w:szCs w:val="15"/>
                <w:b w:val="1"/>
                <w:bCs w:val="1"/>
                <w:i w:val="1"/>
                <w:iCs w:val="1"/>
                <w:color w:val="auto"/>
                <w:w w:val="91"/>
              </w:rPr>
              <w:t>N</w:t>
            </w:r>
          </w:p>
        </w:tc>
        <w:tc>
          <w:tcPr>
            <w:tcW w:w="0" w:type="dxa"/>
            <w:vAlign w:val="bottom"/>
          </w:tcPr>
          <w:p>
            <w:pPr>
              <w:spacing w:after="0"/>
              <w:rPr>
                <w:sz w:val="1"/>
                <w:szCs w:val="1"/>
                <w:color w:val="auto"/>
              </w:rPr>
            </w:pPr>
          </w:p>
        </w:tc>
      </w:tr>
      <w:tr>
        <w:trPr>
          <w:trHeight w:val="20"/>
        </w:trPr>
        <w:tc>
          <w:tcPr>
            <w:tcW w:w="360" w:type="dxa"/>
            <w:vAlign w:val="bottom"/>
          </w:tcPr>
          <w:p>
            <w:pPr>
              <w:spacing w:after="0" w:line="20" w:lineRule="exact"/>
              <w:rPr>
                <w:sz w:val="1"/>
                <w:szCs w:val="1"/>
                <w:color w:val="auto"/>
              </w:rPr>
            </w:pPr>
          </w:p>
        </w:tc>
        <w:tc>
          <w:tcPr>
            <w:tcW w:w="2860" w:type="dxa"/>
            <w:vAlign w:val="bottom"/>
          </w:tcPr>
          <w:p>
            <w:pPr>
              <w:spacing w:after="0" w:line="20" w:lineRule="exact"/>
              <w:rPr>
                <w:sz w:val="1"/>
                <w:szCs w:val="1"/>
                <w:color w:val="auto"/>
              </w:rPr>
            </w:pPr>
          </w:p>
        </w:tc>
        <w:tc>
          <w:tcPr>
            <w:tcW w:w="2960" w:type="dxa"/>
            <w:vAlign w:val="bottom"/>
            <w:vMerge w:val="continue"/>
          </w:tcPr>
          <w:p>
            <w:pPr>
              <w:spacing w:after="0" w:line="20" w:lineRule="exact"/>
              <w:rPr>
                <w:sz w:val="1"/>
                <w:szCs w:val="1"/>
                <w:color w:val="auto"/>
              </w:rPr>
            </w:pPr>
          </w:p>
        </w:tc>
        <w:tc>
          <w:tcPr>
            <w:tcW w:w="1840" w:type="dxa"/>
            <w:vAlign w:val="bottom"/>
            <w:vMerge w:val="continue"/>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5"/>
        </w:trPr>
        <w:tc>
          <w:tcPr>
            <w:tcW w:w="360" w:type="dxa"/>
            <w:vAlign w:val="bottom"/>
            <w:vMerge w:val="restart"/>
          </w:tcPr>
          <w:p>
            <w:pPr>
              <w:spacing w:after="0" w:line="152" w:lineRule="exact"/>
              <w:rPr>
                <w:sz w:val="20"/>
                <w:szCs w:val="20"/>
                <w:color w:val="auto"/>
              </w:rPr>
            </w:pPr>
            <w:r>
              <w:rPr>
                <w:rFonts w:ascii="Times New Roman" w:cs="Times New Roman" w:eastAsia="Times New Roman" w:hAnsi="Times New Roman"/>
                <w:sz w:val="15"/>
                <w:szCs w:val="15"/>
                <w:b w:val="1"/>
                <w:bCs w:val="1"/>
                <w:i w:val="1"/>
                <w:iCs w:val="1"/>
                <w:color w:val="auto"/>
              </w:rPr>
              <w:t>N</w:t>
            </w:r>
          </w:p>
        </w:tc>
        <w:tc>
          <w:tcPr>
            <w:tcW w:w="2860" w:type="dxa"/>
            <w:vAlign w:val="bottom"/>
            <w:vMerge w:val="restart"/>
          </w:tcPr>
          <w:p>
            <w:pPr>
              <w:jc w:val="center"/>
              <w:ind w:right="2144"/>
              <w:spacing w:after="0" w:line="183" w:lineRule="exact"/>
              <w:rPr>
                <w:sz w:val="20"/>
                <w:szCs w:val="20"/>
                <w:color w:val="auto"/>
              </w:rPr>
            </w:pPr>
            <w:r>
              <w:rPr>
                <w:rFonts w:ascii="Times New Roman" w:cs="Times New Roman" w:eastAsia="Times New Roman" w:hAnsi="Times New Roman"/>
                <w:sz w:val="19"/>
                <w:szCs w:val="19"/>
                <w:b w:val="1"/>
                <w:bCs w:val="1"/>
                <w:i w:val="1"/>
                <w:iCs w:val="1"/>
                <w:color w:val="auto"/>
              </w:rPr>
              <w:t>X</w:t>
            </w:r>
          </w:p>
        </w:tc>
        <w:tc>
          <w:tcPr>
            <w:tcW w:w="2960" w:type="dxa"/>
            <w:vAlign w:val="bottom"/>
            <w:vMerge w:val="continue"/>
          </w:tcPr>
          <w:p>
            <w:pPr>
              <w:spacing w:after="0"/>
              <w:rPr>
                <w:sz w:val="9"/>
                <w:szCs w:val="9"/>
                <w:color w:val="auto"/>
              </w:rPr>
            </w:pPr>
          </w:p>
        </w:tc>
        <w:tc>
          <w:tcPr>
            <w:tcW w:w="1840" w:type="dxa"/>
            <w:vAlign w:val="bottom"/>
          </w:tcPr>
          <w:p>
            <w:pPr>
              <w:spacing w:after="0"/>
              <w:rPr>
                <w:sz w:val="9"/>
                <w:szCs w:val="9"/>
                <w:color w:val="auto"/>
              </w:rPr>
            </w:pPr>
          </w:p>
        </w:tc>
        <w:tc>
          <w:tcPr>
            <w:tcW w:w="620" w:type="dxa"/>
            <w:vAlign w:val="bottom"/>
          </w:tcPr>
          <w:p>
            <w:pPr>
              <w:spacing w:after="0"/>
              <w:rPr>
                <w:sz w:val="9"/>
                <w:szCs w:val="9"/>
                <w:color w:val="auto"/>
              </w:rPr>
            </w:pPr>
          </w:p>
        </w:tc>
        <w:tc>
          <w:tcPr>
            <w:tcW w:w="3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7"/>
        </w:trPr>
        <w:tc>
          <w:tcPr>
            <w:tcW w:w="360" w:type="dxa"/>
            <w:vAlign w:val="bottom"/>
            <w:vMerge w:val="continue"/>
          </w:tcPr>
          <w:p>
            <w:pPr>
              <w:spacing w:after="0"/>
              <w:rPr>
                <w:sz w:val="6"/>
                <w:szCs w:val="6"/>
                <w:color w:val="auto"/>
              </w:rPr>
            </w:pPr>
          </w:p>
        </w:tc>
        <w:tc>
          <w:tcPr>
            <w:tcW w:w="2860" w:type="dxa"/>
            <w:vAlign w:val="bottom"/>
            <w:vMerge w:val="continue"/>
          </w:tcPr>
          <w:p>
            <w:pPr>
              <w:spacing w:after="0"/>
              <w:rPr>
                <w:sz w:val="6"/>
                <w:szCs w:val="6"/>
                <w:color w:val="auto"/>
              </w:rPr>
            </w:pPr>
          </w:p>
        </w:tc>
        <w:tc>
          <w:tcPr>
            <w:tcW w:w="2960" w:type="dxa"/>
            <w:vAlign w:val="bottom"/>
          </w:tcPr>
          <w:p>
            <w:pPr>
              <w:spacing w:after="0"/>
              <w:rPr>
                <w:sz w:val="6"/>
                <w:szCs w:val="6"/>
                <w:color w:val="auto"/>
              </w:rPr>
            </w:pPr>
          </w:p>
        </w:tc>
        <w:tc>
          <w:tcPr>
            <w:tcW w:w="1840" w:type="dxa"/>
            <w:vAlign w:val="bottom"/>
          </w:tcPr>
          <w:p>
            <w:pPr>
              <w:spacing w:after="0"/>
              <w:rPr>
                <w:sz w:val="6"/>
                <w:szCs w:val="6"/>
                <w:color w:val="auto"/>
              </w:rPr>
            </w:pPr>
          </w:p>
        </w:tc>
        <w:tc>
          <w:tcPr>
            <w:tcW w:w="62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3"/>
        </w:trPr>
        <w:tc>
          <w:tcPr>
            <w:tcW w:w="360" w:type="dxa"/>
            <w:vAlign w:val="bottom"/>
          </w:tcPr>
          <w:p>
            <w:pPr>
              <w:spacing w:after="0"/>
              <w:rPr>
                <w:sz w:val="21"/>
                <w:szCs w:val="21"/>
                <w:color w:val="auto"/>
              </w:rPr>
            </w:pPr>
          </w:p>
        </w:tc>
        <w:tc>
          <w:tcPr>
            <w:tcW w:w="2860" w:type="dxa"/>
            <w:vAlign w:val="bottom"/>
          </w:tcPr>
          <w:p>
            <w:pPr>
              <w:spacing w:after="0"/>
              <w:rPr>
                <w:sz w:val="21"/>
                <w:szCs w:val="21"/>
                <w:color w:val="auto"/>
              </w:rPr>
            </w:pPr>
          </w:p>
        </w:tc>
        <w:tc>
          <w:tcPr>
            <w:tcW w:w="2960" w:type="dxa"/>
            <w:vAlign w:val="bottom"/>
          </w:tcPr>
          <w:p>
            <w:pPr>
              <w:jc w:val="center"/>
              <w:ind w:left="1838"/>
              <w:spacing w:after="0"/>
              <w:rPr>
                <w:sz w:val="20"/>
                <w:szCs w:val="20"/>
                <w:color w:val="auto"/>
              </w:rPr>
            </w:pPr>
            <w:r>
              <w:rPr>
                <w:rFonts w:ascii="Calibri" w:cs="Calibri" w:eastAsia="Calibri" w:hAnsi="Calibri"/>
                <w:sz w:val="15"/>
                <w:szCs w:val="15"/>
                <w:b w:val="1"/>
                <w:bCs w:val="1"/>
                <w:i w:val="1"/>
                <w:iCs w:val="1"/>
                <w:color w:val="auto"/>
              </w:rPr>
              <w:t>Aggregation</w:t>
            </w:r>
          </w:p>
        </w:tc>
        <w:tc>
          <w:tcPr>
            <w:tcW w:w="18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5"/>
        </w:trPr>
        <w:tc>
          <w:tcPr>
            <w:tcW w:w="360" w:type="dxa"/>
            <w:vAlign w:val="bottom"/>
          </w:tcPr>
          <w:p>
            <w:pPr>
              <w:spacing w:after="0"/>
              <w:rPr>
                <w:sz w:val="16"/>
                <w:szCs w:val="16"/>
                <w:color w:val="auto"/>
              </w:rPr>
            </w:pPr>
          </w:p>
        </w:tc>
        <w:tc>
          <w:tcPr>
            <w:tcW w:w="2860" w:type="dxa"/>
            <w:vAlign w:val="bottom"/>
          </w:tcPr>
          <w:p>
            <w:pPr>
              <w:spacing w:after="0"/>
              <w:rPr>
                <w:sz w:val="16"/>
                <w:szCs w:val="16"/>
                <w:color w:val="auto"/>
              </w:rPr>
            </w:pPr>
          </w:p>
        </w:tc>
        <w:tc>
          <w:tcPr>
            <w:tcW w:w="2960" w:type="dxa"/>
            <w:vAlign w:val="bottom"/>
          </w:tcPr>
          <w:p>
            <w:pPr>
              <w:jc w:val="center"/>
              <w:ind w:left="1838"/>
              <w:spacing w:after="0"/>
              <w:rPr>
                <w:sz w:val="20"/>
                <w:szCs w:val="20"/>
                <w:color w:val="auto"/>
              </w:rPr>
            </w:pPr>
            <w:r>
              <w:rPr>
                <w:rFonts w:ascii="Calibri" w:cs="Calibri" w:eastAsia="Calibri" w:hAnsi="Calibri"/>
                <w:sz w:val="15"/>
                <w:szCs w:val="15"/>
                <w:b w:val="1"/>
                <w:bCs w:val="1"/>
                <w:i w:val="1"/>
                <w:iCs w:val="1"/>
                <w:color w:val="auto"/>
              </w:rPr>
              <w:t>&amp;</w:t>
            </w:r>
          </w:p>
        </w:tc>
        <w:tc>
          <w:tcPr>
            <w:tcW w:w="1840" w:type="dxa"/>
            <w:vAlign w:val="bottom"/>
          </w:tcPr>
          <w:p>
            <w:pPr>
              <w:spacing w:after="0"/>
              <w:rPr>
                <w:sz w:val="16"/>
                <w:szCs w:val="16"/>
                <w:color w:val="auto"/>
              </w:rPr>
            </w:pPr>
          </w:p>
        </w:tc>
        <w:tc>
          <w:tcPr>
            <w:tcW w:w="620" w:type="dxa"/>
            <w:vAlign w:val="bottom"/>
            <w:vMerge w:val="restart"/>
          </w:tcPr>
          <w:p>
            <w:pPr>
              <w:jc w:val="right"/>
              <w:ind w:right="113"/>
              <w:spacing w:after="0"/>
              <w:rPr>
                <w:sz w:val="20"/>
                <w:szCs w:val="20"/>
                <w:color w:val="auto"/>
              </w:rPr>
            </w:pPr>
            <w:r>
              <w:rPr>
                <w:rFonts w:ascii="Times New Roman" w:cs="Times New Roman" w:eastAsia="Times New Roman" w:hAnsi="Times New Roman"/>
                <w:sz w:val="15"/>
                <w:szCs w:val="15"/>
                <w:b w:val="1"/>
                <w:bCs w:val="1"/>
                <w:i w:val="1"/>
                <w:iCs w:val="1"/>
                <w:color w:val="auto"/>
              </w:rPr>
              <w:t>L</w:t>
            </w: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23"/>
        </w:trPr>
        <w:tc>
          <w:tcPr>
            <w:tcW w:w="3220" w:type="dxa"/>
            <w:vAlign w:val="bottom"/>
            <w:gridSpan w:val="2"/>
            <w:vMerge w:val="restart"/>
          </w:tcPr>
          <w:p>
            <w:pPr>
              <w:jc w:val="center"/>
              <w:ind w:right="1824"/>
              <w:spacing w:after="0"/>
              <w:rPr>
                <w:sz w:val="20"/>
                <w:szCs w:val="20"/>
                <w:color w:val="auto"/>
              </w:rPr>
            </w:pPr>
            <w:r>
              <w:rPr>
                <w:rFonts w:ascii="Calibri" w:cs="Calibri" w:eastAsia="Calibri" w:hAnsi="Calibri"/>
                <w:sz w:val="19"/>
                <w:szCs w:val="19"/>
                <w:b w:val="1"/>
                <w:bCs w:val="1"/>
                <w:i w:val="1"/>
                <w:iCs w:val="1"/>
                <w:color w:val="auto"/>
                <w:w w:val="99"/>
              </w:rPr>
              <w:t>Input Feature</w:t>
            </w:r>
          </w:p>
        </w:tc>
        <w:tc>
          <w:tcPr>
            <w:tcW w:w="2960" w:type="dxa"/>
            <w:vAlign w:val="bottom"/>
            <w:vMerge w:val="restart"/>
          </w:tcPr>
          <w:p>
            <w:pPr>
              <w:jc w:val="center"/>
              <w:ind w:left="1838"/>
              <w:spacing w:after="0"/>
              <w:rPr>
                <w:sz w:val="20"/>
                <w:szCs w:val="20"/>
                <w:color w:val="auto"/>
              </w:rPr>
            </w:pPr>
            <w:r>
              <w:rPr>
                <w:rFonts w:ascii="Calibri" w:cs="Calibri" w:eastAsia="Calibri" w:hAnsi="Calibri"/>
                <w:sz w:val="15"/>
                <w:szCs w:val="15"/>
                <w:b w:val="1"/>
                <w:bCs w:val="1"/>
                <w:i w:val="1"/>
                <w:iCs w:val="1"/>
                <w:color w:val="auto"/>
              </w:rPr>
              <w:t>Activation</w:t>
            </w:r>
          </w:p>
        </w:tc>
        <w:tc>
          <w:tcPr>
            <w:tcW w:w="1840" w:type="dxa"/>
            <w:vAlign w:val="bottom"/>
          </w:tcPr>
          <w:p>
            <w:pPr>
              <w:spacing w:after="0"/>
              <w:rPr>
                <w:sz w:val="10"/>
                <w:szCs w:val="10"/>
                <w:color w:val="auto"/>
              </w:rPr>
            </w:pPr>
          </w:p>
        </w:tc>
        <w:tc>
          <w:tcPr>
            <w:tcW w:w="620" w:type="dxa"/>
            <w:vAlign w:val="bottom"/>
            <w:vMerge w:val="continue"/>
          </w:tcPr>
          <w:p>
            <w:pPr>
              <w:spacing w:after="0"/>
              <w:rPr>
                <w:sz w:val="10"/>
                <w:szCs w:val="10"/>
                <w:color w:val="auto"/>
              </w:rPr>
            </w:pP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2"/>
        </w:trPr>
        <w:tc>
          <w:tcPr>
            <w:tcW w:w="3220" w:type="dxa"/>
            <w:vAlign w:val="bottom"/>
            <w:gridSpan w:val="2"/>
            <w:vMerge w:val="continue"/>
          </w:tcPr>
          <w:p>
            <w:pPr>
              <w:spacing w:after="0"/>
              <w:rPr>
                <w:sz w:val="5"/>
                <w:szCs w:val="5"/>
                <w:color w:val="auto"/>
              </w:rPr>
            </w:pPr>
          </w:p>
        </w:tc>
        <w:tc>
          <w:tcPr>
            <w:tcW w:w="2960" w:type="dxa"/>
            <w:vAlign w:val="bottom"/>
            <w:vMerge w:val="continue"/>
          </w:tcPr>
          <w:p>
            <w:pPr>
              <w:spacing w:after="0"/>
              <w:rPr>
                <w:sz w:val="5"/>
                <w:szCs w:val="5"/>
                <w:color w:val="auto"/>
              </w:rPr>
            </w:pPr>
          </w:p>
        </w:tc>
        <w:tc>
          <w:tcPr>
            <w:tcW w:w="1840" w:type="dxa"/>
            <w:vAlign w:val="bottom"/>
            <w:vMerge w:val="restart"/>
          </w:tcPr>
          <w:p>
            <w:pPr>
              <w:ind w:left="120"/>
              <w:spacing w:after="0" w:line="160" w:lineRule="exact"/>
              <w:rPr>
                <w:sz w:val="20"/>
                <w:szCs w:val="20"/>
                <w:color w:val="auto"/>
              </w:rPr>
            </w:pPr>
            <w:r>
              <w:rPr>
                <w:rFonts w:ascii="Calibri" w:cs="Calibri" w:eastAsia="Calibri" w:hAnsi="Calibri"/>
                <w:sz w:val="15"/>
                <w:szCs w:val="15"/>
                <w:b w:val="1"/>
                <w:bCs w:val="1"/>
                <w:i w:val="1"/>
                <w:iCs w:val="1"/>
                <w:color w:val="auto"/>
              </w:rPr>
              <w:t>Hidden-to-Output</w:t>
            </w:r>
          </w:p>
        </w:tc>
        <w:tc>
          <w:tcPr>
            <w:tcW w:w="620" w:type="dxa"/>
            <w:vAlign w:val="bottom"/>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8"/>
        </w:trPr>
        <w:tc>
          <w:tcPr>
            <w:tcW w:w="3220" w:type="dxa"/>
            <w:vAlign w:val="bottom"/>
            <w:gridSpan w:val="2"/>
            <w:vMerge w:val="continue"/>
          </w:tcPr>
          <w:p>
            <w:pPr>
              <w:spacing w:after="0"/>
              <w:rPr>
                <w:sz w:val="8"/>
                <w:szCs w:val="8"/>
                <w:color w:val="auto"/>
              </w:rPr>
            </w:pPr>
          </w:p>
        </w:tc>
        <w:tc>
          <w:tcPr>
            <w:tcW w:w="2960" w:type="dxa"/>
            <w:vAlign w:val="bottom"/>
          </w:tcPr>
          <w:p>
            <w:pPr>
              <w:spacing w:after="0"/>
              <w:rPr>
                <w:sz w:val="8"/>
                <w:szCs w:val="8"/>
                <w:color w:val="auto"/>
              </w:rPr>
            </w:pPr>
          </w:p>
        </w:tc>
        <w:tc>
          <w:tcPr>
            <w:tcW w:w="1840" w:type="dxa"/>
            <w:vAlign w:val="bottom"/>
            <w:vMerge w:val="continue"/>
          </w:tcPr>
          <w:p>
            <w:pPr>
              <w:spacing w:after="0"/>
              <w:rPr>
                <w:sz w:val="8"/>
                <w:szCs w:val="8"/>
                <w:color w:val="auto"/>
              </w:rPr>
            </w:pPr>
          </w:p>
        </w:tc>
        <w:tc>
          <w:tcPr>
            <w:tcW w:w="62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1" w:lineRule="exact"/>
        <w:rPr>
          <w:rFonts w:ascii="Arial" w:cs="Arial" w:eastAsia="Arial" w:hAnsi="Arial"/>
          <w:sz w:val="20"/>
          <w:szCs w:val="20"/>
          <w:color w:val="auto"/>
        </w:rPr>
      </w:pPr>
    </w:p>
    <w:p>
      <w:pPr>
        <w:ind w:left="6840"/>
        <w:spacing w:after="0"/>
        <w:rPr>
          <w:sz w:val="20"/>
          <w:szCs w:val="20"/>
          <w:color w:val="auto"/>
        </w:rPr>
      </w:pPr>
      <w:r>
        <w:rPr>
          <w:rFonts w:ascii="Calibri" w:cs="Calibri" w:eastAsia="Calibri" w:hAnsi="Calibri"/>
          <w:sz w:val="15"/>
          <w:szCs w:val="15"/>
          <w:b w:val="1"/>
          <w:bCs w:val="1"/>
          <w:i w:val="1"/>
          <w:iCs w:val="1"/>
          <w:color w:val="auto"/>
        </w:rPr>
        <w:t>Full-Connected layer</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78" w:lineRule="exact"/>
        <w:rPr>
          <w:rFonts w:ascii="Arial" w:cs="Arial" w:eastAsia="Arial" w:hAnsi="Arial"/>
          <w:sz w:val="20"/>
          <w:szCs w:val="20"/>
          <w:color w:val="auto"/>
        </w:rPr>
      </w:pPr>
    </w:p>
    <w:p>
      <w:pPr>
        <w:jc w:val="both"/>
        <w:spacing w:after="0" w:line="262" w:lineRule="auto"/>
        <w:rPr>
          <w:sz w:val="20"/>
          <w:szCs w:val="20"/>
          <w:color w:val="auto"/>
        </w:rPr>
      </w:pPr>
      <w:r>
        <w:rPr>
          <w:rFonts w:ascii="Arial" w:cs="Arial" w:eastAsia="Arial" w:hAnsi="Arial"/>
          <w:sz w:val="16"/>
          <w:szCs w:val="16"/>
          <w:color w:val="auto"/>
        </w:rPr>
        <w:t>FIGURE 1: A schematic depiction of the proposed higher-order convolutional architecture for semi-supervised node classification task on networks. The model takes the feature matrix X as input, each row of which represents the feature vector of a node. Instead of increasing the number of convolutional layers, the architecture allows higher order of information aggregation by enriching the number of information</w:t>
      </w:r>
    </w:p>
    <w:p>
      <w:pPr>
        <w:spacing w:after="0" w:line="186" w:lineRule="auto"/>
        <w:rPr>
          <w:sz w:val="20"/>
          <w:szCs w:val="20"/>
          <w:color w:val="auto"/>
        </w:rPr>
      </w:pPr>
      <w:r>
        <w:rPr>
          <w:rFonts w:ascii="Arial" w:cs="Arial" w:eastAsia="Arial" w:hAnsi="Arial"/>
          <w:sz w:val="10"/>
          <w:szCs w:val="10"/>
          <w:color w:val="auto"/>
        </w:rPr>
        <w:t xml:space="preserve">channels based on </w:t>
      </w:r>
      <w:r>
        <w:rPr>
          <w:rFonts w:ascii="Arial" w:cs="Arial" w:eastAsia="Arial" w:hAnsi="Arial"/>
          <w:sz w:val="14"/>
          <w:szCs w:val="14"/>
          <w:color w:val="auto"/>
          <w:vertAlign w:val="superscript"/>
        </w:rPr>
        <w:t>^</w:t>
      </w:r>
      <w:r>
        <w:rPr>
          <w:rFonts w:ascii="Arial" w:cs="Arial" w:eastAsia="Arial" w:hAnsi="Arial"/>
          <w:sz w:val="10"/>
          <w:szCs w:val="10"/>
          <w:color w:val="auto"/>
        </w:rPr>
        <w:t xml:space="preserve">, </w:t>
      </w:r>
      <w:r>
        <w:rPr>
          <w:rFonts w:ascii="Arial" w:cs="Arial" w:eastAsia="Arial" w:hAnsi="Arial"/>
          <w:sz w:val="14"/>
          <w:szCs w:val="14"/>
          <w:color w:val="auto"/>
          <w:vertAlign w:val="superscript"/>
        </w:rPr>
        <w:t>^</w:t>
      </w:r>
      <w:r>
        <w:rPr>
          <w:rFonts w:ascii="Arial" w:cs="Arial" w:eastAsia="Arial" w:hAnsi="Arial"/>
          <w:sz w:val="11"/>
          <w:szCs w:val="11"/>
          <w:color w:val="auto"/>
          <w:vertAlign w:val="superscript"/>
        </w:rPr>
        <w:t>2</w:t>
      </w:r>
      <w:r>
        <w:rPr>
          <w:rFonts w:ascii="Arial" w:cs="Arial" w:eastAsia="Arial" w:hAnsi="Arial"/>
          <w:sz w:val="10"/>
          <w:szCs w:val="10"/>
          <w:color w:val="auto"/>
        </w:rPr>
        <w:t xml:space="preserve">, </w:t>
      </w:r>
      <w:r>
        <w:rPr>
          <w:rFonts w:ascii="Arial" w:cs="Arial" w:eastAsia="Arial" w:hAnsi="Arial"/>
          <w:sz w:val="14"/>
          <w:szCs w:val="14"/>
          <w:color w:val="auto"/>
          <w:vertAlign w:val="superscript"/>
        </w:rPr>
        <w:t>^</w:t>
      </w:r>
      <w:r>
        <w:rPr>
          <w:rFonts w:ascii="Arial" w:cs="Arial" w:eastAsia="Arial" w:hAnsi="Arial"/>
          <w:sz w:val="11"/>
          <w:szCs w:val="11"/>
          <w:color w:val="auto"/>
          <w:vertAlign w:val="superscript"/>
        </w:rPr>
        <w:t>3</w:t>
      </w:r>
      <w:r>
        <w:rPr>
          <w:rFonts w:ascii="Arial" w:cs="Arial" w:eastAsia="Arial" w:hAnsi="Arial"/>
          <w:sz w:val="10"/>
          <w:szCs w:val="10"/>
          <w:color w:val="auto"/>
        </w:rPr>
        <w:t>, and so on. Each node aggregates its information of all channels through a shared weight mechanism. Finally,</w:t>
      </w:r>
    </w:p>
    <w:p>
      <w:pPr>
        <w:ind w:left="1360"/>
        <w:spacing w:after="0" w:line="186" w:lineRule="auto"/>
        <w:tabs>
          <w:tab w:leader="none" w:pos="1880" w:val="left"/>
        </w:tabs>
        <w:rPr>
          <w:sz w:val="20"/>
          <w:szCs w:val="20"/>
          <w:color w:val="auto"/>
        </w:rPr>
      </w:pPr>
      <w:r>
        <w:rPr>
          <w:rFonts w:ascii="Arial" w:cs="Arial" w:eastAsia="Arial" w:hAnsi="Arial"/>
          <w:sz w:val="10"/>
          <w:szCs w:val="10"/>
          <w:color w:val="auto"/>
        </w:rPr>
        <w:t>A A</w:t>
        <w:tab/>
        <w:t>A</w:t>
      </w:r>
    </w:p>
    <w:p>
      <w:pPr>
        <w:spacing w:after="0" w:line="238" w:lineRule="auto"/>
        <w:rPr>
          <w:sz w:val="20"/>
          <w:szCs w:val="20"/>
          <w:color w:val="auto"/>
        </w:rPr>
      </w:pPr>
      <w:r>
        <w:rPr>
          <w:rFonts w:ascii="Arial" w:cs="Arial" w:eastAsia="Arial" w:hAnsi="Arial"/>
          <w:sz w:val="18"/>
          <w:szCs w:val="18"/>
          <w:color w:val="auto"/>
        </w:rPr>
        <w:t>a full-connected layer together with the softmax function is used for the multi-class node classification task.</w:t>
      </w:r>
    </w:p>
    <w:p>
      <w:pPr>
        <w:sectPr>
          <w:pgSz w:w="11520" w:h="15659" w:orient="portrait"/>
          <w:cols w:equalWidth="0" w:num="1">
            <w:col w:w="10060"/>
          </w:cols>
          <w:pgMar w:left="720" w:top="35" w:right="740" w:bottom="0" w:gutter="0" w:footer="0" w:header="0"/>
        </w:sectPr>
      </w:pPr>
    </w:p>
    <w:p>
      <w:pPr>
        <w:spacing w:after="0" w:line="200" w:lineRule="exact"/>
        <w:rPr>
          <w:rFonts w:ascii="Arial" w:cs="Arial" w:eastAsia="Arial" w:hAnsi="Arial"/>
          <w:sz w:val="20"/>
          <w:szCs w:val="20"/>
          <w:color w:val="auto"/>
        </w:rPr>
      </w:pPr>
    </w:p>
    <w:p>
      <w:pPr>
        <w:spacing w:after="0" w:line="237" w:lineRule="exact"/>
        <w:rPr>
          <w:rFonts w:ascii="Arial" w:cs="Arial" w:eastAsia="Arial" w:hAnsi="Arial"/>
          <w:sz w:val="20"/>
          <w:szCs w:val="20"/>
          <w:color w:val="auto"/>
        </w:rPr>
      </w:pPr>
    </w:p>
    <w:p>
      <w:pPr>
        <w:spacing w:after="0" w:line="256" w:lineRule="auto"/>
        <w:rPr>
          <w:sz w:val="20"/>
          <w:szCs w:val="20"/>
          <w:color w:val="auto"/>
        </w:rPr>
      </w:pPr>
      <w:r>
        <w:rPr>
          <w:rFonts w:ascii="Arial" w:cs="Arial" w:eastAsia="Arial" w:hAnsi="Arial"/>
          <w:sz w:val="20"/>
          <w:szCs w:val="20"/>
          <w:color w:val="auto"/>
        </w:rPr>
        <w:t>higher-order GCN architecture that can aggregate any order of information over the network.</w:t>
      </w:r>
    </w:p>
    <w:p>
      <w:pPr>
        <w:spacing w:after="0" w:line="265" w:lineRule="exact"/>
        <w:rPr>
          <w:rFonts w:ascii="Arial" w:cs="Arial" w:eastAsia="Arial" w:hAnsi="Arial"/>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A MESSAGE-PASSING MECHANISM</w:t>
      </w:r>
    </w:p>
    <w:p>
      <w:pPr>
        <w:spacing w:after="0" w:line="50" w:lineRule="exact"/>
        <w:rPr>
          <w:rFonts w:ascii="Arial" w:cs="Arial" w:eastAsia="Arial" w:hAnsi="Arial"/>
          <w:sz w:val="20"/>
          <w:szCs w:val="20"/>
          <w:color w:val="auto"/>
        </w:rPr>
      </w:pPr>
    </w:p>
    <w:p>
      <w:pPr>
        <w:spacing w:after="0" w:line="293" w:lineRule="auto"/>
        <w:rPr>
          <w:sz w:val="20"/>
          <w:szCs w:val="20"/>
          <w:color w:val="auto"/>
        </w:rPr>
      </w:pPr>
      <w:r>
        <w:rPr>
          <w:rFonts w:ascii="Arial" w:cs="Arial" w:eastAsia="Arial" w:hAnsi="Arial"/>
          <w:sz w:val="17"/>
          <w:szCs w:val="17"/>
          <w:color w:val="auto"/>
        </w:rPr>
        <w:t>In general, the message-passing architecture can be described as a multi-layer convolutional network. Here, we follow Kipf</w:t>
      </w:r>
    </w:p>
    <w:p>
      <w:pPr>
        <w:spacing w:after="0" w:line="1" w:lineRule="exact"/>
        <w:rPr>
          <w:rFonts w:ascii="Arial" w:cs="Arial" w:eastAsia="Arial" w:hAnsi="Arial"/>
          <w:sz w:val="20"/>
          <w:szCs w:val="20"/>
          <w:color w:val="auto"/>
        </w:rPr>
      </w:pPr>
    </w:p>
    <w:p>
      <w:pPr>
        <w:jc w:val="both"/>
        <w:ind w:firstLine="3"/>
        <w:spacing w:after="0" w:line="228" w:lineRule="auto"/>
        <w:tabs>
          <w:tab w:leader="none" w:pos="255" w:val="left"/>
        </w:tabs>
        <w:numPr>
          <w:ilvl w:val="0"/>
          <w:numId w:val="6"/>
        </w:numPr>
        <w:rPr>
          <w:rFonts w:ascii="Arial" w:cs="Arial" w:eastAsia="Arial" w:hAnsi="Arial"/>
          <w:sz w:val="20"/>
          <w:szCs w:val="20"/>
          <w:color w:val="auto"/>
        </w:rPr>
      </w:pPr>
      <w:r>
        <w:rPr>
          <w:rFonts w:ascii="Arial" w:cs="Arial" w:eastAsia="Arial" w:hAnsi="Arial"/>
          <w:sz w:val="20"/>
          <w:szCs w:val="20"/>
          <w:color w:val="auto"/>
        </w:rPr>
        <w:t>Welling to introduce the architecture of GCNs in the context of node classification [24]. Specifically, for the k</w:t>
      </w:r>
      <w:r>
        <w:rPr>
          <w:rFonts w:ascii="Arial" w:cs="Arial" w:eastAsia="Arial" w:hAnsi="Arial"/>
          <w:sz w:val="27"/>
          <w:szCs w:val="27"/>
          <w:color w:val="auto"/>
          <w:vertAlign w:val="superscript"/>
        </w:rPr>
        <w:t>th</w:t>
      </w:r>
      <w:r>
        <w:rPr>
          <w:rFonts w:ascii="Arial" w:cs="Arial" w:eastAsia="Arial" w:hAnsi="Arial"/>
          <w:sz w:val="20"/>
          <w:szCs w:val="20"/>
          <w:color w:val="auto"/>
        </w:rPr>
        <w:t xml:space="preserve"> convolutional layer in an l-layer GCN, the message-passing model is formulated as follows:</w:t>
      </w:r>
    </w:p>
    <w:tbl>
      <w:tblPr>
        <w:tblLayout w:type="fixed"/>
        <w:tblInd w:w="780" w:type="dxa"/>
        <w:tblCellMar>
          <w:top w:w="0" w:type="dxa"/>
          <w:left w:w="0" w:type="dxa"/>
          <w:bottom w:w="0" w:type="dxa"/>
          <w:right w:w="0" w:type="dxa"/>
        </w:tblCellMar>
      </w:tblPr>
      <w:tr>
        <w:trPr>
          <w:trHeight w:val="188"/>
        </w:trPr>
        <w:tc>
          <w:tcPr>
            <w:tcW w:w="500" w:type="dxa"/>
            <w:vAlign w:val="bottom"/>
          </w:tcPr>
          <w:p>
            <w:pPr>
              <w:spacing w:after="0" w:line="188" w:lineRule="exact"/>
              <w:rPr>
                <w:sz w:val="20"/>
                <w:szCs w:val="20"/>
                <w:color w:val="auto"/>
              </w:rPr>
            </w:pPr>
            <w:r>
              <w:rPr>
                <w:rFonts w:ascii="Arial" w:cs="Arial" w:eastAsia="Arial" w:hAnsi="Arial"/>
                <w:sz w:val="16"/>
                <w:szCs w:val="16"/>
                <w:color w:val="auto"/>
              </w:rPr>
              <w:t>H</w:t>
            </w:r>
            <w:r>
              <w:rPr>
                <w:rFonts w:ascii="Arial" w:cs="Arial" w:eastAsia="Arial" w:hAnsi="Arial"/>
                <w:sz w:val="21"/>
                <w:szCs w:val="21"/>
                <w:color w:val="auto"/>
                <w:vertAlign w:val="subscript"/>
              </w:rPr>
              <w:t>k</w:t>
            </w:r>
            <w:r>
              <w:rPr>
                <w:rFonts w:ascii="Arial" w:cs="Arial" w:eastAsia="Arial" w:hAnsi="Arial"/>
                <w:sz w:val="16"/>
                <w:szCs w:val="16"/>
                <w:color w:val="auto"/>
              </w:rPr>
              <w:t xml:space="preserve"> =</w:t>
            </w:r>
          </w:p>
        </w:tc>
        <w:tc>
          <w:tcPr>
            <w:tcW w:w="740" w:type="dxa"/>
            <w:vAlign w:val="bottom"/>
          </w:tcPr>
          <w:p>
            <w:pPr>
              <w:ind w:left="40"/>
              <w:spacing w:after="0" w:line="188" w:lineRule="exact"/>
              <w:rPr>
                <w:sz w:val="20"/>
                <w:szCs w:val="20"/>
                <w:color w:val="auto"/>
              </w:rPr>
            </w:pPr>
            <w:r>
              <w:rPr>
                <w:rFonts w:ascii="Arial" w:cs="Arial" w:eastAsia="Arial" w:hAnsi="Arial"/>
                <w:sz w:val="21"/>
                <w:szCs w:val="21"/>
                <w:color w:val="auto"/>
                <w:vertAlign w:val="superscript"/>
              </w:rPr>
              <w:t>(</w:t>
            </w:r>
            <w:r>
              <w:rPr>
                <w:rFonts w:ascii="Arial" w:cs="Arial" w:eastAsia="Arial" w:hAnsi="Arial"/>
                <w:sz w:val="13"/>
                <w:szCs w:val="13"/>
                <w:color w:val="auto"/>
              </w:rPr>
              <w:t xml:space="preserve"> </w:t>
            </w:r>
            <w:r>
              <w:rPr>
                <w:rFonts w:ascii="Arial" w:cs="Arial" w:eastAsia="Arial" w:hAnsi="Arial"/>
                <w:sz w:val="21"/>
                <w:szCs w:val="21"/>
                <w:color w:val="auto"/>
                <w:vertAlign w:val="subscript"/>
              </w:rPr>
              <w:t>(AH</w:t>
            </w:r>
            <w:r>
              <w:rPr>
                <w:rFonts w:ascii="Arial" w:cs="Arial" w:eastAsia="Arial" w:hAnsi="Arial"/>
                <w:sz w:val="13"/>
                <w:szCs w:val="13"/>
                <w:color w:val="auto"/>
              </w:rPr>
              <w:t>^</w:t>
            </w:r>
          </w:p>
        </w:tc>
        <w:tc>
          <w:tcPr>
            <w:tcW w:w="1020" w:type="dxa"/>
            <w:vAlign w:val="bottom"/>
          </w:tcPr>
          <w:p>
            <w:pPr>
              <w:spacing w:after="0" w:line="188" w:lineRule="exact"/>
              <w:rPr>
                <w:sz w:val="20"/>
                <w:szCs w:val="20"/>
                <w:color w:val="auto"/>
              </w:rPr>
            </w:pPr>
            <w:r>
              <w:rPr>
                <w:rFonts w:ascii="Arial" w:cs="Arial" w:eastAsia="Arial" w:hAnsi="Arial"/>
                <w:sz w:val="10"/>
                <w:szCs w:val="10"/>
                <w:color w:val="auto"/>
              </w:rPr>
              <w:t xml:space="preserve">k1  </w:t>
            </w:r>
            <w:r>
              <w:rPr>
                <w:rFonts w:ascii="Arial" w:cs="Arial" w:eastAsia="Arial" w:hAnsi="Arial"/>
                <w:sz w:val="21"/>
                <w:szCs w:val="21"/>
                <w:color w:val="auto"/>
                <w:vertAlign w:val="superscript"/>
              </w:rPr>
              <w:t>W</w:t>
            </w:r>
            <w:r>
              <w:rPr>
                <w:rFonts w:ascii="Arial" w:cs="Arial" w:eastAsia="Arial" w:hAnsi="Arial"/>
                <w:sz w:val="10"/>
                <w:szCs w:val="10"/>
                <w:color w:val="auto"/>
              </w:rPr>
              <w:t xml:space="preserve">k1  </w:t>
            </w:r>
            <w:r>
              <w:rPr>
                <w:rFonts w:ascii="Arial" w:cs="Arial" w:eastAsia="Arial" w:hAnsi="Arial"/>
                <w:sz w:val="21"/>
                <w:szCs w:val="21"/>
                <w:color w:val="auto"/>
                <w:vertAlign w:val="superscript"/>
              </w:rPr>
              <w:t>);</w:t>
            </w:r>
          </w:p>
        </w:tc>
        <w:tc>
          <w:tcPr>
            <w:tcW w:w="1280" w:type="dxa"/>
            <w:vAlign w:val="bottom"/>
          </w:tcPr>
          <w:p>
            <w:pPr>
              <w:ind w:left="100"/>
              <w:spacing w:after="0" w:line="187" w:lineRule="exact"/>
              <w:rPr>
                <w:sz w:val="20"/>
                <w:szCs w:val="20"/>
                <w:color w:val="auto"/>
              </w:rPr>
            </w:pPr>
            <w:r>
              <w:rPr>
                <w:rFonts w:ascii="Arial" w:cs="Arial" w:eastAsia="Arial" w:hAnsi="Arial"/>
                <w:sz w:val="20"/>
                <w:szCs w:val="20"/>
                <w:color w:val="auto"/>
              </w:rPr>
              <w:t>if k  [1; l]</w:t>
            </w:r>
          </w:p>
        </w:tc>
        <w:tc>
          <w:tcPr>
            <w:tcW w:w="520" w:type="dxa"/>
            <w:vAlign w:val="bottom"/>
          </w:tcPr>
          <w:p>
            <w:pPr>
              <w:jc w:val="right"/>
              <w:spacing w:after="0" w:line="187" w:lineRule="exact"/>
              <w:rPr>
                <w:sz w:val="20"/>
                <w:szCs w:val="20"/>
                <w:color w:val="auto"/>
              </w:rPr>
            </w:pPr>
            <w:r>
              <w:rPr>
                <w:rFonts w:ascii="Arial" w:cs="Arial" w:eastAsia="Arial" w:hAnsi="Arial"/>
                <w:sz w:val="20"/>
                <w:szCs w:val="20"/>
                <w:color w:val="auto"/>
              </w:rPr>
              <w:t>(1)</w:t>
            </w:r>
          </w:p>
        </w:tc>
      </w:tr>
      <w:tr>
        <w:trPr>
          <w:trHeight w:val="237"/>
        </w:trPr>
        <w:tc>
          <w:tcPr>
            <w:tcW w:w="500" w:type="dxa"/>
            <w:vAlign w:val="bottom"/>
          </w:tcPr>
          <w:p>
            <w:pPr>
              <w:spacing w:after="0"/>
              <w:rPr>
                <w:sz w:val="20"/>
                <w:szCs w:val="20"/>
                <w:color w:val="auto"/>
              </w:rPr>
            </w:pPr>
          </w:p>
        </w:tc>
        <w:tc>
          <w:tcPr>
            <w:tcW w:w="740" w:type="dxa"/>
            <w:vAlign w:val="bottom"/>
          </w:tcPr>
          <w:p>
            <w:pPr>
              <w:ind w:left="220"/>
              <w:spacing w:after="0" w:line="196" w:lineRule="exact"/>
              <w:rPr>
                <w:sz w:val="20"/>
                <w:szCs w:val="20"/>
                <w:color w:val="auto"/>
              </w:rPr>
            </w:pPr>
            <w:r>
              <w:rPr>
                <w:rFonts w:ascii="Arial" w:cs="Arial" w:eastAsia="Arial" w:hAnsi="Arial"/>
                <w:sz w:val="20"/>
                <w:szCs w:val="20"/>
                <w:color w:val="auto"/>
              </w:rPr>
              <w:t>X;</w:t>
            </w:r>
          </w:p>
        </w:tc>
        <w:tc>
          <w:tcPr>
            <w:tcW w:w="1020" w:type="dxa"/>
            <w:vAlign w:val="bottom"/>
          </w:tcPr>
          <w:p>
            <w:pPr>
              <w:spacing w:after="0"/>
              <w:rPr>
                <w:sz w:val="20"/>
                <w:szCs w:val="20"/>
                <w:color w:val="auto"/>
              </w:rPr>
            </w:pPr>
          </w:p>
        </w:tc>
        <w:tc>
          <w:tcPr>
            <w:tcW w:w="1280" w:type="dxa"/>
            <w:vAlign w:val="bottom"/>
          </w:tcPr>
          <w:p>
            <w:pPr>
              <w:ind w:left="100"/>
              <w:spacing w:after="0"/>
              <w:rPr>
                <w:sz w:val="20"/>
                <w:szCs w:val="20"/>
                <w:color w:val="auto"/>
              </w:rPr>
            </w:pPr>
            <w:r>
              <w:rPr>
                <w:rFonts w:ascii="Arial" w:cs="Arial" w:eastAsia="Arial" w:hAnsi="Arial"/>
                <w:sz w:val="20"/>
                <w:szCs w:val="20"/>
                <w:color w:val="auto"/>
              </w:rPr>
              <w:t>if k = 0</w:t>
            </w:r>
          </w:p>
        </w:tc>
        <w:tc>
          <w:tcPr>
            <w:tcW w:w="520" w:type="dxa"/>
            <w:vAlign w:val="bottom"/>
          </w:tcPr>
          <w:p>
            <w:pPr>
              <w:spacing w:after="0"/>
              <w:rPr>
                <w:sz w:val="20"/>
                <w:szCs w:val="20"/>
                <w:color w:val="auto"/>
              </w:rPr>
            </w:pPr>
          </w:p>
        </w:tc>
      </w:tr>
      <w:tr>
        <w:trPr>
          <w:trHeight w:val="411"/>
        </w:trPr>
        <w:tc>
          <w:tcPr>
            <w:tcW w:w="5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280" w:type="dxa"/>
            <w:vAlign w:val="bottom"/>
          </w:tcPr>
          <w:p>
            <w:pPr>
              <w:jc w:val="right"/>
              <w:ind w:right="600"/>
              <w:spacing w:after="0"/>
              <w:rPr>
                <w:sz w:val="20"/>
                <w:szCs w:val="20"/>
                <w:color w:val="auto"/>
              </w:rPr>
            </w:pPr>
            <w:r>
              <w:rPr>
                <w:rFonts w:ascii="Arial" w:cs="Arial" w:eastAsia="Arial" w:hAnsi="Arial"/>
                <w:sz w:val="20"/>
                <w:szCs w:val="20"/>
                <w:color w:val="auto"/>
              </w:rPr>
              <w:t>2</w:t>
            </w:r>
          </w:p>
        </w:tc>
        <w:tc>
          <w:tcPr>
            <w:tcW w:w="520" w:type="dxa"/>
            <w:vAlign w:val="bottom"/>
          </w:tcPr>
          <w:p>
            <w:pPr>
              <w:spacing w:after="0"/>
              <w:rPr>
                <w:sz w:val="24"/>
                <w:szCs w:val="24"/>
                <w:color w:val="auto"/>
              </w:rPr>
            </w:pPr>
          </w:p>
        </w:tc>
      </w:tr>
    </w:tbl>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232" w:lineRule="exact"/>
        <w:rPr>
          <w:rFonts w:ascii="Arial" w:cs="Arial" w:eastAsia="Arial" w:hAnsi="Arial"/>
          <w:sz w:val="20"/>
          <w:szCs w:val="20"/>
          <w:color w:val="auto"/>
        </w:rPr>
      </w:pPr>
    </w:p>
    <w:p>
      <w:pPr>
        <w:ind w:left="580"/>
        <w:spacing w:after="0"/>
        <w:tabs>
          <w:tab w:leader="none" w:pos="3420" w:val="left"/>
        </w:tabs>
        <w:rPr>
          <w:sz w:val="20"/>
          <w:szCs w:val="20"/>
          <w:color w:val="auto"/>
        </w:rPr>
      </w:pP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p>
    <w:p>
      <w:pPr>
        <w:jc w:val="both"/>
        <w:spacing w:after="0" w:line="255" w:lineRule="auto"/>
        <w:rPr>
          <w:sz w:val="20"/>
          <w:szCs w:val="20"/>
          <w:color w:val="auto"/>
        </w:rPr>
      </w:pPr>
      <w:r>
        <w:rPr>
          <w:rFonts w:ascii="Arial" w:cs="Arial" w:eastAsia="Arial" w:hAnsi="Arial"/>
          <w:sz w:val="19"/>
          <w:szCs w:val="19"/>
          <w:color w:val="auto"/>
        </w:rPr>
        <w:t>where D is the diagonal degree matrix of A. The utilization of the renormalization trick can constrain the number of model parameters. In doing so, the model and its variants can address the overfitting problem and reduce the computational overhead of GNNs [24], [39].</w:t>
      </w:r>
    </w:p>
    <w:p>
      <w:pPr>
        <w:spacing w:after="0" w:line="35" w:lineRule="exact"/>
        <w:rPr>
          <w:rFonts w:ascii="Arial" w:cs="Arial" w:eastAsia="Arial" w:hAnsi="Arial"/>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With this renormalization trick, every node in the graph can aggregate information from their direct neighbors, also known as the first-order neighbors, in each forward prop-agation layer of a GCN. Accordingly, if we want to pass messages to, or aggregate information from nodes with high-order proximity, one intuitive way is to increase the number of convolutional layers (i.e., the model depth). Nonetheless, this may result in the overfitting problem as the introduction of more learnable parameters W . Kipf &amp; Welling have shown in their experiments that increasing the model depth will de-teriorate the performance of downstream learning tasks, even though the residual connections are used for training between GCN layers [42]. Therefore, the depth of the vanilla GCN and its variants usually have less than three convolutional layers. As a consequence, they cannot aggregate information from distant nodes in the network.</w:t>
      </w:r>
    </w:p>
    <w:p>
      <w:pPr>
        <w:spacing w:after="0" w:line="316" w:lineRule="exact"/>
        <w:rPr>
          <w:rFonts w:ascii="Arial" w:cs="Arial" w:eastAsia="Arial" w:hAnsi="Arial"/>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A MULTI-CHANNEL CONVOLUTIONAL LAYER</w:t>
      </w:r>
    </w:p>
    <w:p>
      <w:pPr>
        <w:spacing w:after="0" w:line="83" w:lineRule="exact"/>
        <w:rPr>
          <w:rFonts w:ascii="Arial" w:cs="Arial" w:eastAsia="Arial" w:hAnsi="Arial"/>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54" w:lineRule="exact"/>
        <w:rPr>
          <w:rFonts w:ascii="Arial" w:cs="Arial" w:eastAsia="Arial" w:hAnsi="Arial"/>
          <w:sz w:val="20"/>
          <w:szCs w:val="20"/>
          <w:color w:val="auto"/>
        </w:rPr>
      </w:pPr>
    </w:p>
    <w:p>
      <w:pPr>
        <w:spacing w:after="0" w:line="115" w:lineRule="exact"/>
        <w:rPr>
          <w:rFonts w:ascii="Arial" w:cs="Arial" w:eastAsia="Arial" w:hAnsi="Arial"/>
          <w:sz w:val="20"/>
          <w:szCs w:val="20"/>
          <w:color w:val="auto"/>
        </w:rPr>
      </w:pPr>
    </w:p>
    <w:tbl>
      <w:tblPr>
        <w:tblLayout w:type="fixed"/>
        <w:tblInd w:w="1660" w:type="dxa"/>
        <w:tblCellMar>
          <w:top w:w="0" w:type="dxa"/>
          <w:left w:w="0" w:type="dxa"/>
          <w:bottom w:w="0" w:type="dxa"/>
          <w:right w:w="0" w:type="dxa"/>
        </w:tblCellMar>
      </w:tblPr>
      <w:tr>
        <w:trPr>
          <w:trHeight w:val="144"/>
        </w:trPr>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560" w:type="dxa"/>
            <w:vAlign w:val="bottom"/>
            <w:vMerge w:val="restart"/>
          </w:tcPr>
          <w:p>
            <w:pPr>
              <w:ind w:left="280"/>
              <w:spacing w:after="0"/>
              <w:rPr>
                <w:sz w:val="20"/>
                <w:szCs w:val="20"/>
                <w:color w:val="auto"/>
              </w:rPr>
            </w:pPr>
            <w:r>
              <w:rPr>
                <w:rFonts w:ascii="Arial" w:cs="Arial" w:eastAsia="Arial" w:hAnsi="Arial"/>
                <w:sz w:val="20"/>
                <w:szCs w:val="20"/>
                <w:color w:val="auto"/>
              </w:rPr>
              <w:t>~</w:t>
            </w:r>
          </w:p>
        </w:tc>
        <w:tc>
          <w:tcPr>
            <w:tcW w:w="60" w:type="dxa"/>
            <w:vAlign w:val="bottom"/>
            <w:tcBorders>
              <w:bottom w:val="single" w:sz="8" w:color="auto"/>
            </w:tcBorders>
          </w:tcPr>
          <w:p>
            <w:pPr>
              <w:jc w:val="right"/>
              <w:spacing w:after="0"/>
              <w:rPr>
                <w:sz w:val="20"/>
                <w:szCs w:val="20"/>
                <w:color w:val="auto"/>
              </w:rPr>
            </w:pPr>
            <w:r>
              <w:rPr>
                <w:rFonts w:ascii="Arial" w:cs="Arial" w:eastAsia="Arial" w:hAnsi="Arial"/>
                <w:sz w:val="10"/>
                <w:szCs w:val="10"/>
                <w:color w:val="auto"/>
                <w:w w:val="71"/>
              </w:rPr>
              <w:t>1</w:t>
            </w:r>
          </w:p>
        </w:tc>
        <w:tc>
          <w:tcPr>
            <w:tcW w:w="500" w:type="dxa"/>
            <w:vAlign w:val="bottom"/>
            <w:vMerge w:val="restart"/>
          </w:tcPr>
          <w:p>
            <w:pPr>
              <w:jc w:val="right"/>
              <w:ind w:right="90"/>
              <w:spacing w:after="0"/>
              <w:rPr>
                <w:sz w:val="20"/>
                <w:szCs w:val="20"/>
                <w:color w:val="auto"/>
              </w:rPr>
            </w:pPr>
            <w:r>
              <w:rPr>
                <w:rFonts w:ascii="Arial" w:cs="Arial" w:eastAsia="Arial" w:hAnsi="Arial"/>
                <w:sz w:val="20"/>
                <w:szCs w:val="20"/>
                <w:color w:val="auto"/>
              </w:rPr>
              <w:t>~ ~</w:t>
            </w:r>
          </w:p>
        </w:tc>
        <w:tc>
          <w:tcPr>
            <w:tcW w:w="80" w:type="dxa"/>
            <w:vAlign w:val="bottom"/>
            <w:tcBorders>
              <w:bottom w:val="single" w:sz="8" w:color="auto"/>
            </w:tcBorders>
          </w:tcPr>
          <w:p>
            <w:pPr>
              <w:jc w:val="right"/>
              <w:spacing w:after="0"/>
              <w:rPr>
                <w:sz w:val="20"/>
                <w:szCs w:val="20"/>
                <w:color w:val="auto"/>
              </w:rPr>
            </w:pPr>
            <w:r>
              <w:rPr>
                <w:rFonts w:ascii="Arial" w:cs="Arial" w:eastAsia="Arial" w:hAnsi="Arial"/>
                <w:sz w:val="10"/>
                <w:szCs w:val="10"/>
                <w:color w:val="auto"/>
              </w:rPr>
              <w:t>1</w:t>
            </w:r>
          </w:p>
        </w:tc>
        <w:tc>
          <w:tcPr>
            <w:tcW w:w="0" w:type="dxa"/>
            <w:vAlign w:val="bottom"/>
          </w:tcPr>
          <w:p>
            <w:pPr>
              <w:spacing w:after="0"/>
              <w:rPr>
                <w:sz w:val="1"/>
                <w:szCs w:val="1"/>
                <w:color w:val="auto"/>
              </w:rPr>
            </w:pPr>
          </w:p>
        </w:tc>
      </w:tr>
      <w:tr>
        <w:trPr>
          <w:trHeight w:val="66"/>
        </w:trPr>
        <w:tc>
          <w:tcPr>
            <w:tcW w:w="320" w:type="dxa"/>
            <w:vAlign w:val="bottom"/>
            <w:vMerge w:val="continue"/>
          </w:tcPr>
          <w:p>
            <w:pPr>
              <w:spacing w:after="0"/>
              <w:rPr>
                <w:sz w:val="5"/>
                <w:szCs w:val="5"/>
                <w:color w:val="auto"/>
              </w:rPr>
            </w:pPr>
          </w:p>
        </w:tc>
        <w:tc>
          <w:tcPr>
            <w:tcW w:w="560" w:type="dxa"/>
            <w:vAlign w:val="bottom"/>
            <w:vMerge w:val="continue"/>
          </w:tcPr>
          <w:p>
            <w:pPr>
              <w:spacing w:after="0"/>
              <w:rPr>
                <w:sz w:val="5"/>
                <w:szCs w:val="5"/>
                <w:color w:val="auto"/>
              </w:rPr>
            </w:pPr>
          </w:p>
        </w:tc>
        <w:tc>
          <w:tcPr>
            <w:tcW w:w="60" w:type="dxa"/>
            <w:vAlign w:val="bottom"/>
          </w:tcPr>
          <w:p>
            <w:pPr>
              <w:jc w:val="right"/>
              <w:spacing w:after="0" w:line="67" w:lineRule="exact"/>
              <w:rPr>
                <w:sz w:val="20"/>
                <w:szCs w:val="20"/>
                <w:color w:val="auto"/>
              </w:rPr>
            </w:pPr>
            <w:r>
              <w:rPr>
                <w:rFonts w:ascii="Arial" w:cs="Arial" w:eastAsia="Arial" w:hAnsi="Arial"/>
                <w:sz w:val="7"/>
                <w:szCs w:val="7"/>
                <w:color w:val="auto"/>
              </w:rPr>
              <w:t>2</w:t>
            </w:r>
          </w:p>
        </w:tc>
        <w:tc>
          <w:tcPr>
            <w:tcW w:w="500" w:type="dxa"/>
            <w:vAlign w:val="bottom"/>
            <w:vMerge w:val="continue"/>
          </w:tcPr>
          <w:p>
            <w:pPr>
              <w:spacing w:after="0"/>
              <w:rPr>
                <w:sz w:val="5"/>
                <w:szCs w:val="5"/>
                <w:color w:val="auto"/>
              </w:rPr>
            </w:pPr>
          </w:p>
        </w:tc>
        <w:tc>
          <w:tcPr>
            <w:tcW w:w="80" w:type="dxa"/>
            <w:vAlign w:val="bottom"/>
          </w:tcPr>
          <w:p>
            <w:pPr>
              <w:jc w:val="right"/>
              <w:spacing w:after="0" w:line="67" w:lineRule="exact"/>
              <w:rPr>
                <w:sz w:val="20"/>
                <w:szCs w:val="20"/>
                <w:color w:val="auto"/>
              </w:rPr>
            </w:pPr>
            <w:r>
              <w:rPr>
                <w:rFonts w:ascii="Arial" w:cs="Arial" w:eastAsia="Arial" w:hAnsi="Arial"/>
                <w:sz w:val="7"/>
                <w:szCs w:val="7"/>
                <w:color w:val="auto"/>
              </w:rPr>
              <w:t>2</w:t>
            </w:r>
          </w:p>
        </w:tc>
        <w:tc>
          <w:tcPr>
            <w:tcW w:w="0" w:type="dxa"/>
            <w:vAlign w:val="bottom"/>
          </w:tcPr>
          <w:p>
            <w:pPr>
              <w:spacing w:after="0"/>
              <w:rPr>
                <w:sz w:val="1"/>
                <w:szCs w:val="1"/>
                <w:color w:val="auto"/>
              </w:rPr>
            </w:pPr>
          </w:p>
        </w:tc>
      </w:tr>
      <w:tr>
        <w:trPr>
          <w:trHeight w:val="34"/>
        </w:trPr>
        <w:tc>
          <w:tcPr>
            <w:tcW w:w="320" w:type="dxa"/>
            <w:vAlign w:val="bottom"/>
          </w:tcPr>
          <w:p>
            <w:pPr>
              <w:jc w:val="right"/>
              <w:spacing w:after="0"/>
              <w:rPr>
                <w:sz w:val="20"/>
                <w:szCs w:val="20"/>
                <w:color w:val="auto"/>
              </w:rPr>
            </w:pPr>
            <w:r>
              <w:rPr>
                <w:rFonts w:ascii="Arial" w:cs="Arial" w:eastAsia="Arial" w:hAnsi="Arial"/>
                <w:sz w:val="3"/>
                <w:szCs w:val="3"/>
                <w:color w:val="auto"/>
              </w:rPr>
              <w:t>A</w:t>
            </w:r>
          </w:p>
        </w:tc>
        <w:tc>
          <w:tcPr>
            <w:tcW w:w="620" w:type="dxa"/>
            <w:vAlign w:val="bottom"/>
            <w:gridSpan w:val="2"/>
          </w:tcPr>
          <w:p>
            <w:pPr>
              <w:ind w:left="20"/>
              <w:spacing w:after="0"/>
              <w:rPr>
                <w:sz w:val="20"/>
                <w:szCs w:val="20"/>
                <w:color w:val="auto"/>
              </w:rPr>
            </w:pPr>
            <w:r>
              <w:rPr>
                <w:rFonts w:ascii="Arial" w:cs="Arial" w:eastAsia="Arial" w:hAnsi="Arial"/>
                <w:sz w:val="3"/>
                <w:szCs w:val="3"/>
                <w:color w:val="auto"/>
              </w:rPr>
              <w:t>= D</w:t>
            </w:r>
          </w:p>
        </w:tc>
        <w:tc>
          <w:tcPr>
            <w:tcW w:w="500" w:type="dxa"/>
            <w:vAlign w:val="bottom"/>
          </w:tcPr>
          <w:p>
            <w:pPr>
              <w:ind w:left="40"/>
              <w:spacing w:after="0"/>
              <w:rPr>
                <w:sz w:val="20"/>
                <w:szCs w:val="20"/>
                <w:color w:val="auto"/>
              </w:rPr>
            </w:pPr>
            <w:r>
              <w:rPr>
                <w:rFonts w:ascii="Arial" w:cs="Arial" w:eastAsia="Arial" w:hAnsi="Arial"/>
                <w:sz w:val="3"/>
                <w:szCs w:val="3"/>
                <w:color w:val="auto"/>
              </w:rPr>
              <w:t>AD</w:t>
            </w: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2"/>
        </w:trPr>
        <w:tc>
          <w:tcPr>
            <w:tcW w:w="320" w:type="dxa"/>
            <w:vAlign w:val="bottom"/>
          </w:tcPr>
          <w:p>
            <w:pPr>
              <w:jc w:val="right"/>
              <w:spacing w:after="0" w:line="152" w:lineRule="exact"/>
              <w:rPr>
                <w:sz w:val="20"/>
                <w:szCs w:val="20"/>
                <w:color w:val="auto"/>
              </w:rPr>
            </w:pPr>
            <w:r>
              <w:rPr>
                <w:rFonts w:ascii="Arial" w:cs="Arial" w:eastAsia="Arial" w:hAnsi="Arial"/>
                <w:sz w:val="17"/>
                <w:szCs w:val="17"/>
                <w:color w:val="auto"/>
              </w:rPr>
              <w:t>~</w:t>
            </w:r>
          </w:p>
        </w:tc>
        <w:tc>
          <w:tcPr>
            <w:tcW w:w="620" w:type="dxa"/>
            <w:vAlign w:val="bottom"/>
            <w:gridSpan w:val="2"/>
          </w:tcPr>
          <w:p>
            <w:pPr>
              <w:ind w:left="240"/>
              <w:spacing w:after="0" w:line="152" w:lineRule="exact"/>
              <w:rPr>
                <w:sz w:val="20"/>
                <w:szCs w:val="20"/>
                <w:color w:val="auto"/>
              </w:rPr>
            </w:pPr>
            <w:r>
              <w:rPr>
                <w:rFonts w:ascii="Arial" w:cs="Arial" w:eastAsia="Arial" w:hAnsi="Arial"/>
                <w:sz w:val="13"/>
                <w:szCs w:val="13"/>
                <w:color w:val="auto"/>
              </w:rPr>
              <w:t>X</w:t>
            </w:r>
            <w:r>
              <w:rPr>
                <w:rFonts w:ascii="Arial" w:cs="Arial" w:eastAsia="Arial" w:hAnsi="Arial"/>
                <w:sz w:val="17"/>
                <w:szCs w:val="17"/>
                <w:color w:val="auto"/>
                <w:vertAlign w:val="subscript"/>
              </w:rPr>
              <w:t>j</w:t>
            </w:r>
          </w:p>
        </w:tc>
        <w:tc>
          <w:tcPr>
            <w:tcW w:w="500" w:type="dxa"/>
            <w:vAlign w:val="bottom"/>
            <w:vMerge w:val="restart"/>
          </w:tcPr>
          <w:p>
            <w:pPr>
              <w:ind w:left="80"/>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38"/>
        </w:trPr>
        <w:tc>
          <w:tcPr>
            <w:tcW w:w="320" w:type="dxa"/>
            <w:vAlign w:val="bottom"/>
          </w:tcPr>
          <w:p>
            <w:pPr>
              <w:jc w:val="right"/>
              <w:ind w:right="87"/>
              <w:spacing w:after="0" w:line="138" w:lineRule="exact"/>
              <w:rPr>
                <w:sz w:val="20"/>
                <w:szCs w:val="20"/>
                <w:color w:val="auto"/>
              </w:rPr>
            </w:pPr>
            <w:r>
              <w:rPr>
                <w:rFonts w:ascii="Arial" w:cs="Arial" w:eastAsia="Arial" w:hAnsi="Arial"/>
                <w:sz w:val="15"/>
                <w:szCs w:val="15"/>
                <w:color w:val="auto"/>
              </w:rPr>
              <w:t>~</w:t>
            </w:r>
          </w:p>
        </w:tc>
        <w:tc>
          <w:tcPr>
            <w:tcW w:w="56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60" w:type="dxa"/>
            <w:vAlign w:val="bottom"/>
          </w:tcPr>
          <w:p>
            <w:pPr>
              <w:spacing w:after="0"/>
              <w:rPr>
                <w:sz w:val="12"/>
                <w:szCs w:val="12"/>
                <w:color w:val="auto"/>
              </w:rPr>
            </w:pPr>
          </w:p>
        </w:tc>
        <w:tc>
          <w:tcPr>
            <w:tcW w:w="500" w:type="dxa"/>
            <w:vAlign w:val="bottom"/>
            <w:vMerge w:val="continue"/>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2"/>
        </w:trPr>
        <w:tc>
          <w:tcPr>
            <w:tcW w:w="320" w:type="dxa"/>
            <w:vAlign w:val="bottom"/>
          </w:tcPr>
          <w:p>
            <w:pPr>
              <w:jc w:val="right"/>
              <w:spacing w:after="0" w:line="291" w:lineRule="exact"/>
              <w:rPr>
                <w:sz w:val="20"/>
                <w:szCs w:val="20"/>
                <w:color w:val="auto"/>
              </w:rPr>
            </w:pPr>
            <w:r>
              <w:rPr>
                <w:rFonts w:ascii="Arial" w:cs="Arial" w:eastAsia="Arial" w:hAnsi="Arial"/>
                <w:sz w:val="33"/>
                <w:szCs w:val="33"/>
                <w:color w:val="auto"/>
                <w:vertAlign w:val="superscript"/>
              </w:rPr>
              <w:t>D</w:t>
            </w:r>
            <w:r>
              <w:rPr>
                <w:rFonts w:ascii="Arial" w:cs="Arial" w:eastAsia="Arial" w:hAnsi="Arial"/>
                <w:sz w:val="13"/>
                <w:szCs w:val="13"/>
                <w:color w:val="auto"/>
              </w:rPr>
              <w:t>ii</w:t>
            </w:r>
          </w:p>
        </w:tc>
        <w:tc>
          <w:tcPr>
            <w:tcW w:w="56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ind w:left="20"/>
              <w:spacing w:after="0" w:line="291" w:lineRule="exact"/>
              <w:rPr>
                <w:sz w:val="20"/>
                <w:szCs w:val="20"/>
                <w:color w:val="auto"/>
              </w:rPr>
            </w:pPr>
            <w:r>
              <w:rPr>
                <w:rFonts w:ascii="Arial" w:cs="Arial" w:eastAsia="Arial" w:hAnsi="Arial"/>
                <w:sz w:val="33"/>
                <w:szCs w:val="33"/>
                <w:color w:val="auto"/>
                <w:vertAlign w:val="superscript"/>
              </w:rPr>
              <w:t>A</w:t>
            </w:r>
            <w:r>
              <w:rPr>
                <w:rFonts w:ascii="Arial" w:cs="Arial" w:eastAsia="Arial" w:hAnsi="Arial"/>
                <w:sz w:val="13"/>
                <w:szCs w:val="13"/>
                <w:color w:val="auto"/>
              </w:rPr>
              <w:t>ij</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320" w:type="dxa"/>
            <w:vAlign w:val="bottom"/>
          </w:tcPr>
          <w:p>
            <w:pPr>
              <w:jc w:val="right"/>
              <w:spacing w:after="0" w:line="196" w:lineRule="exact"/>
              <w:rPr>
                <w:sz w:val="20"/>
                <w:szCs w:val="20"/>
                <w:color w:val="auto"/>
              </w:rPr>
            </w:pPr>
            <w:r>
              <w:rPr>
                <w:rFonts w:ascii="Arial" w:cs="Arial" w:eastAsia="Arial" w:hAnsi="Arial"/>
                <w:sz w:val="20"/>
                <w:szCs w:val="20"/>
                <w:color w:val="auto"/>
              </w:rPr>
              <w:t>A</w:t>
            </w:r>
          </w:p>
        </w:tc>
        <w:tc>
          <w:tcPr>
            <w:tcW w:w="1120" w:type="dxa"/>
            <w:vAlign w:val="bottom"/>
            <w:gridSpan w:val="3"/>
          </w:tcPr>
          <w:p>
            <w:pPr>
              <w:ind w:left="20"/>
              <w:spacing w:after="0" w:line="281" w:lineRule="exact"/>
              <w:rPr>
                <w:sz w:val="20"/>
                <w:szCs w:val="20"/>
                <w:color w:val="auto"/>
              </w:rPr>
            </w:pPr>
            <w:r>
              <w:rPr>
                <w:rFonts w:ascii="Arial" w:cs="Arial" w:eastAsia="Arial" w:hAnsi="Arial"/>
                <w:sz w:val="20"/>
                <w:szCs w:val="20"/>
                <w:color w:val="auto"/>
              </w:rPr>
              <w:t>=A+I</w:t>
            </w:r>
            <w:r>
              <w:rPr>
                <w:rFonts w:ascii="Arial" w:cs="Arial" w:eastAsia="Arial" w:hAnsi="Arial"/>
                <w:sz w:val="27"/>
                <w:szCs w:val="27"/>
                <w:color w:val="auto"/>
                <w:vertAlign w:val="subscript"/>
              </w:rPr>
              <w:t>N</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42"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4"/>
          <w:szCs w:val="14"/>
          <w:color w:val="auto"/>
        </w:rPr>
        <w:t>4</w:t>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jc w:val="both"/>
        <w:ind w:left="640"/>
        <w:spacing w:after="0" w:line="254" w:lineRule="auto"/>
        <w:rPr>
          <w:sz w:val="20"/>
          <w:szCs w:val="20"/>
          <w:color w:val="auto"/>
        </w:rPr>
      </w:pPr>
      <w:r>
        <w:rPr>
          <w:rFonts w:ascii="Arial" w:cs="Arial" w:eastAsia="Arial" w:hAnsi="Arial"/>
          <w:sz w:val="18"/>
          <w:szCs w:val="18"/>
          <w:color w:val="auto"/>
        </w:rPr>
        <w:t>Instead of increasing the number of convolutional layers, in this paper, we propose a multi-channel convolutional archi-tecture by enriching the number of input channels such that higher-order information can be aggregated. As shown in Figure 1, the model takes the feature matrix X 2 R</w:t>
      </w:r>
      <w:r>
        <w:rPr>
          <w:rFonts w:ascii="Arial" w:cs="Arial" w:eastAsia="Arial" w:hAnsi="Arial"/>
          <w:sz w:val="24"/>
          <w:szCs w:val="24"/>
          <w:color w:val="auto"/>
          <w:vertAlign w:val="superscript"/>
        </w:rPr>
        <w:t>N d</w:t>
      </w:r>
      <w:r>
        <w:rPr>
          <w:rFonts w:ascii="Arial" w:cs="Arial" w:eastAsia="Arial" w:hAnsi="Arial"/>
          <w:sz w:val="18"/>
          <w:szCs w:val="18"/>
          <w:color w:val="auto"/>
        </w:rPr>
        <w:t xml:space="preserve"> as input, each row of which represents the feature vector of</w:t>
      </w:r>
    </w:p>
    <w:p>
      <w:pPr>
        <w:spacing w:after="0" w:line="47" w:lineRule="exact"/>
        <w:rPr>
          <w:rFonts w:ascii="Arial" w:cs="Arial" w:eastAsia="Arial" w:hAnsi="Arial"/>
          <w:sz w:val="20"/>
          <w:szCs w:val="20"/>
          <w:color w:val="auto"/>
        </w:rPr>
      </w:pPr>
    </w:p>
    <w:p>
      <w:pPr>
        <w:jc w:val="both"/>
        <w:ind w:left="640" w:hanging="634"/>
        <w:spacing w:after="0" w:line="202" w:lineRule="auto"/>
        <w:tabs>
          <w:tab w:leader="none" w:pos="640" w:val="left"/>
        </w:tabs>
        <w:numPr>
          <w:ilvl w:val="0"/>
          <w:numId w:val="7"/>
        </w:numPr>
        <w:rPr>
          <w:rFonts w:ascii="Arial" w:cs="Arial" w:eastAsia="Arial" w:hAnsi="Arial"/>
          <w:sz w:val="32"/>
          <w:szCs w:val="32"/>
          <w:color w:val="auto"/>
          <w:vertAlign w:val="superscript"/>
        </w:rPr>
      </w:pPr>
      <w:r>
        <w:rPr>
          <w:rFonts w:ascii="Arial" w:cs="Arial" w:eastAsia="Arial" w:hAnsi="Arial"/>
          <w:sz w:val="17"/>
          <w:szCs w:val="17"/>
          <w:color w:val="auto"/>
        </w:rPr>
        <w:t>a node. Then, node information can be separately aggregated in different channels. Specifically, the propagation network</w:t>
      </w:r>
    </w:p>
    <w:p>
      <w:pPr>
        <w:spacing w:after="0" w:line="190" w:lineRule="exact"/>
        <w:rPr>
          <w:rFonts w:ascii="Arial" w:cs="Arial" w:eastAsia="Arial" w:hAnsi="Arial"/>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rFonts w:ascii="Arial" w:cs="Arial" w:eastAsia="Arial" w:hAnsi="Arial"/>
          <w:sz w:val="20"/>
          <w:szCs w:val="20"/>
          <w:color w:val="auto"/>
        </w:rPr>
      </w:pPr>
    </w:p>
    <w:p>
      <w:pPr>
        <w:sectPr>
          <w:pgSz w:w="11520" w:h="15659" w:orient="portrait"/>
          <w:cols w:equalWidth="0" w:num="2">
            <w:col w:w="3880" w:space="720"/>
            <w:col w:w="5460"/>
          </w:cols>
          <w:pgMar w:left="720" w:top="35" w:right="740" w:bottom="0" w:gutter="0" w:footer="0" w:header="0"/>
          <w:type w:val="continuous"/>
        </w:sectPr>
      </w:pPr>
    </w:p>
    <w:p>
      <w:pPr>
        <w:spacing w:after="0" w:line="191" w:lineRule="exact"/>
        <w:rPr>
          <w:rFonts w:ascii="Arial" w:cs="Arial" w:eastAsia="Arial" w:hAnsi="Arial"/>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59" w:lineRule="exact"/>
        <w:rPr>
          <w:sz w:val="20"/>
          <w:szCs w:val="20"/>
          <w:color w:val="auto"/>
        </w:rPr>
      </w:pPr>
    </w:p>
    <w:p>
      <w:pPr>
        <w:ind w:left="4040"/>
        <w:spacing w:after="0"/>
        <w:rPr>
          <w:sz w:val="20"/>
          <w:szCs w:val="20"/>
          <w:color w:val="auto"/>
        </w:rPr>
      </w:pPr>
      <w:r>
        <w:rPr>
          <w:rFonts w:ascii="Arial" w:cs="Arial" w:eastAsia="Arial" w:hAnsi="Arial"/>
          <w:sz w:val="20"/>
          <w:szCs w:val="20"/>
          <w:color w:val="auto"/>
        </w:rPr>
        <w:t>^</w:t>
      </w:r>
      <w:r>
        <w:rPr>
          <w:rFonts w:ascii="Arial" w:cs="Arial" w:eastAsia="Arial" w:hAnsi="Arial"/>
          <w:sz w:val="13"/>
          <w:szCs w:val="13"/>
          <w:color w:val="auto"/>
        </w:rPr>
        <w:t>k</w:t>
      </w:r>
    </w:p>
    <w:p>
      <w:pPr>
        <w:spacing w:after="0" w:line="215" w:lineRule="auto"/>
        <w:rPr>
          <w:sz w:val="20"/>
          <w:szCs w:val="20"/>
          <w:color w:val="auto"/>
        </w:rPr>
      </w:pPr>
      <w:r>
        <w:rPr>
          <w:rFonts w:ascii="Arial" w:cs="Arial" w:eastAsia="Arial" w:hAnsi="Arial"/>
          <w:sz w:val="18"/>
          <w:szCs w:val="18"/>
          <w:color w:val="auto"/>
        </w:rPr>
        <w:t>in the channel k corresponds to a specific matrix A , which</w:t>
      </w:r>
    </w:p>
    <w:p>
      <w:pPr>
        <w:ind w:left="580"/>
        <w:spacing w:after="0" w:line="186" w:lineRule="auto"/>
        <w:tabs>
          <w:tab w:leader="none" w:pos="4320" w:val="left"/>
        </w:tabs>
        <w:rPr>
          <w:sz w:val="20"/>
          <w:szCs w:val="20"/>
          <w:color w:val="auto"/>
        </w:rPr>
      </w:pPr>
      <w:r>
        <w:rPr>
          <w:rFonts w:ascii="Arial" w:cs="Arial" w:eastAsia="Arial" w:hAnsi="Arial"/>
          <w:sz w:val="5"/>
          <w:szCs w:val="5"/>
          <w:color w:val="auto"/>
        </w:rPr>
        <w:t>th</w:t>
      </w:r>
      <w:r>
        <w:rPr>
          <w:sz w:val="20"/>
          <w:szCs w:val="20"/>
          <w:color w:val="auto"/>
        </w:rPr>
        <w:tab/>
      </w:r>
      <w:r>
        <w:rPr>
          <w:rFonts w:ascii="Arial" w:cs="Arial" w:eastAsia="Arial" w:hAnsi="Arial"/>
          <w:sz w:val="6"/>
          <w:szCs w:val="6"/>
          <w:color w:val="auto"/>
        </w:rPr>
        <w:t>^</w:t>
      </w:r>
    </w:p>
    <w:p>
      <w:pPr>
        <w:jc w:val="both"/>
        <w:spacing w:after="0" w:line="223" w:lineRule="auto"/>
        <w:rPr>
          <w:sz w:val="20"/>
          <w:szCs w:val="20"/>
          <w:color w:val="auto"/>
        </w:rPr>
      </w:pPr>
      <w:r>
        <w:rPr>
          <w:rFonts w:ascii="Arial" w:cs="Arial" w:eastAsia="Arial" w:hAnsi="Arial"/>
          <w:sz w:val="20"/>
          <w:szCs w:val="20"/>
          <w:color w:val="auto"/>
        </w:rPr>
        <w:t>is the k power of the renormalized adjacency matrix A. Our forward model then takes the following form:</w:t>
      </w:r>
    </w:p>
    <w:tbl>
      <w:tblPr>
        <w:tblLayout w:type="fixed"/>
        <w:tblInd w:w="620" w:type="dxa"/>
        <w:tblCellMar>
          <w:top w:w="0" w:type="dxa"/>
          <w:left w:w="0" w:type="dxa"/>
          <w:bottom w:w="0" w:type="dxa"/>
          <w:right w:w="0" w:type="dxa"/>
        </w:tblCellMar>
      </w:tblPr>
      <w:tr>
        <w:trPr>
          <w:trHeight w:val="259"/>
        </w:trPr>
        <w:tc>
          <w:tcPr>
            <w:tcW w:w="1540" w:type="dxa"/>
            <w:vAlign w:val="bottom"/>
          </w:tcPr>
          <w:p>
            <w:pPr>
              <w:jc w:val="right"/>
              <w:ind w:right="344"/>
              <w:spacing w:after="0"/>
              <w:rPr>
                <w:sz w:val="20"/>
                <w:szCs w:val="20"/>
                <w:color w:val="auto"/>
              </w:rPr>
            </w:pPr>
            <w:r>
              <w:rPr>
                <w:rFonts w:ascii="Arial" w:cs="Arial" w:eastAsia="Arial" w:hAnsi="Arial"/>
                <w:sz w:val="20"/>
                <w:szCs w:val="20"/>
                <w:color w:val="auto"/>
              </w:rPr>
              <w:t>^</w:t>
            </w:r>
          </w:p>
        </w:tc>
        <w:tc>
          <w:tcPr>
            <w:tcW w:w="340" w:type="dxa"/>
            <w:vAlign w:val="bottom"/>
          </w:tcPr>
          <w:p>
            <w:pPr>
              <w:jc w:val="right"/>
              <w:spacing w:after="0" w:line="259" w:lineRule="exact"/>
              <w:rPr>
                <w:sz w:val="20"/>
                <w:szCs w:val="20"/>
                <w:color w:val="auto"/>
              </w:rPr>
            </w:pPr>
            <w:r>
              <w:rPr>
                <w:rFonts w:ascii="Arial" w:cs="Arial" w:eastAsia="Arial" w:hAnsi="Arial"/>
                <w:sz w:val="30"/>
                <w:szCs w:val="30"/>
                <w:color w:val="auto"/>
                <w:vertAlign w:val="subscript"/>
              </w:rPr>
              <w:t>^</w:t>
            </w:r>
            <w:r>
              <w:rPr>
                <w:rFonts w:ascii="Arial" w:cs="Arial" w:eastAsia="Arial" w:hAnsi="Arial"/>
                <w:sz w:val="12"/>
                <w:szCs w:val="12"/>
                <w:color w:val="auto"/>
              </w:rPr>
              <w:t>2</w:t>
            </w:r>
          </w:p>
        </w:tc>
        <w:tc>
          <w:tcPr>
            <w:tcW w:w="780" w:type="dxa"/>
            <w:vAlign w:val="bottom"/>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13"/>
                <w:szCs w:val="13"/>
                <w:color w:val="auto"/>
              </w:rPr>
              <w:t>3</w:t>
            </w:r>
          </w:p>
        </w:tc>
        <w:tc>
          <w:tcPr>
            <w:tcW w:w="1560" w:type="dxa"/>
            <w:vAlign w:val="bottom"/>
            <w:vMerge w:val="restart"/>
          </w:tcPr>
          <w:p>
            <w:pPr>
              <w:spacing w:after="0"/>
              <w:rPr>
                <w:sz w:val="20"/>
                <w:szCs w:val="20"/>
                <w:color w:val="auto"/>
              </w:rPr>
            </w:pPr>
            <w:r>
              <w:rPr>
                <w:rFonts w:ascii="Arial" w:cs="Arial" w:eastAsia="Arial" w:hAnsi="Arial"/>
                <w:sz w:val="20"/>
                <w:szCs w:val="20"/>
                <w:color w:val="auto"/>
              </w:rPr>
              <w:t>XW</w:t>
            </w:r>
            <w:r>
              <w:rPr>
                <w:rFonts w:ascii="Arial" w:cs="Arial" w:eastAsia="Arial" w:hAnsi="Arial"/>
                <w:sz w:val="27"/>
                <w:szCs w:val="27"/>
                <w:color w:val="auto"/>
                <w:vertAlign w:val="subscript"/>
              </w:rPr>
              <w:t>3</w:t>
            </w:r>
            <w:r>
              <w:rPr>
                <w:rFonts w:ascii="Arial" w:cs="Arial" w:eastAsia="Arial" w:hAnsi="Arial"/>
                <w:sz w:val="20"/>
                <w:szCs w:val="20"/>
                <w:color w:val="auto"/>
              </w:rPr>
              <w:t>;   );    (3)</w:t>
            </w:r>
          </w:p>
        </w:tc>
        <w:tc>
          <w:tcPr>
            <w:tcW w:w="0" w:type="dxa"/>
            <w:vAlign w:val="bottom"/>
          </w:tcPr>
          <w:p>
            <w:pPr>
              <w:spacing w:after="0"/>
              <w:rPr>
                <w:sz w:val="1"/>
                <w:szCs w:val="1"/>
                <w:color w:val="auto"/>
              </w:rPr>
            </w:pPr>
          </w:p>
        </w:tc>
      </w:tr>
      <w:tr>
        <w:trPr>
          <w:trHeight w:val="224"/>
        </w:trPr>
        <w:tc>
          <w:tcPr>
            <w:tcW w:w="1540" w:type="dxa"/>
            <w:vAlign w:val="bottom"/>
          </w:tcPr>
          <w:p>
            <w:pPr>
              <w:jc w:val="right"/>
              <w:spacing w:after="0" w:line="224" w:lineRule="exact"/>
              <w:rPr>
                <w:sz w:val="20"/>
                <w:szCs w:val="20"/>
                <w:color w:val="auto"/>
              </w:rPr>
            </w:pPr>
            <w:r>
              <w:rPr>
                <w:rFonts w:ascii="Arial" w:cs="Arial" w:eastAsia="Arial" w:hAnsi="Arial"/>
                <w:sz w:val="19"/>
                <w:szCs w:val="19"/>
                <w:color w:val="auto"/>
              </w:rPr>
              <w:t>H = AGG(AXW</w:t>
            </w:r>
            <w:r>
              <w:rPr>
                <w:rFonts w:ascii="Arial" w:cs="Arial" w:eastAsia="Arial" w:hAnsi="Arial"/>
                <w:sz w:val="25"/>
                <w:szCs w:val="25"/>
                <w:color w:val="auto"/>
                <w:vertAlign w:val="subscript"/>
              </w:rPr>
              <w:t>1</w:t>
            </w:r>
          </w:p>
        </w:tc>
        <w:tc>
          <w:tcPr>
            <w:tcW w:w="340" w:type="dxa"/>
            <w:vAlign w:val="bottom"/>
          </w:tcPr>
          <w:p>
            <w:pPr>
              <w:jc w:val="right"/>
              <w:ind w:right="20"/>
              <w:spacing w:after="0" w:line="196" w:lineRule="exact"/>
              <w:rPr>
                <w:sz w:val="20"/>
                <w:szCs w:val="20"/>
                <w:color w:val="auto"/>
              </w:rPr>
            </w:pPr>
            <w:r>
              <w:rPr>
                <w:rFonts w:ascii="Arial" w:cs="Arial" w:eastAsia="Arial" w:hAnsi="Arial"/>
                <w:sz w:val="20"/>
                <w:szCs w:val="20"/>
                <w:color w:val="auto"/>
                <w:w w:val="89"/>
              </w:rPr>
              <w:t>; A</w:t>
            </w:r>
          </w:p>
        </w:tc>
        <w:tc>
          <w:tcPr>
            <w:tcW w:w="780" w:type="dxa"/>
            <w:vAlign w:val="bottom"/>
          </w:tcPr>
          <w:p>
            <w:pPr>
              <w:jc w:val="right"/>
              <w:spacing w:after="0" w:line="224" w:lineRule="exact"/>
              <w:rPr>
                <w:sz w:val="20"/>
                <w:szCs w:val="20"/>
                <w:color w:val="auto"/>
              </w:rPr>
            </w:pPr>
            <w:r>
              <w:rPr>
                <w:rFonts w:ascii="Arial" w:cs="Arial" w:eastAsia="Arial" w:hAnsi="Arial"/>
                <w:sz w:val="19"/>
                <w:szCs w:val="19"/>
                <w:color w:val="auto"/>
              </w:rPr>
              <w:t>XW</w:t>
            </w:r>
            <w:r>
              <w:rPr>
                <w:rFonts w:ascii="Arial" w:cs="Arial" w:eastAsia="Arial" w:hAnsi="Arial"/>
                <w:sz w:val="25"/>
                <w:szCs w:val="25"/>
                <w:color w:val="auto"/>
                <w:vertAlign w:val="subscript"/>
              </w:rPr>
              <w:t>2</w:t>
            </w:r>
            <w:r>
              <w:rPr>
                <w:rFonts w:ascii="Arial" w:cs="Arial" w:eastAsia="Arial" w:hAnsi="Arial"/>
                <w:sz w:val="19"/>
                <w:szCs w:val="19"/>
                <w:color w:val="auto"/>
              </w:rPr>
              <w:t>; A</w:t>
            </w:r>
          </w:p>
        </w:tc>
        <w:tc>
          <w:tcPr>
            <w:tcW w:w="15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ind w:left="640"/>
        <w:spacing w:after="0" w:line="186" w:lineRule="auto"/>
        <w:rPr>
          <w:sz w:val="20"/>
          <w:szCs w:val="20"/>
          <w:color w:val="auto"/>
        </w:rPr>
      </w:pPr>
      <w:r>
        <w:rPr>
          <w:rFonts w:ascii="Arial" w:cs="Arial" w:eastAsia="Arial" w:hAnsi="Arial"/>
          <w:sz w:val="6"/>
          <w:szCs w:val="6"/>
          <w:color w:val="auto"/>
        </w:rPr>
        <w:t>^</w:t>
      </w:r>
      <w:r>
        <w:rPr>
          <w:rFonts w:ascii="Arial" w:cs="Arial" w:eastAsia="Arial" w:hAnsi="Arial"/>
          <w:sz w:val="5"/>
          <w:szCs w:val="5"/>
          <w:color w:val="auto"/>
        </w:rPr>
        <w:t>i</w:t>
      </w:r>
    </w:p>
    <w:p>
      <w:pPr>
        <w:jc w:val="both"/>
        <w:spacing w:after="0" w:line="201" w:lineRule="auto"/>
        <w:rPr>
          <w:sz w:val="20"/>
          <w:szCs w:val="20"/>
          <w:color w:val="auto"/>
        </w:rPr>
      </w:pPr>
      <w:r>
        <w:rPr>
          <w:rFonts w:ascii="Arial" w:cs="Arial" w:eastAsia="Arial" w:hAnsi="Arial"/>
          <w:sz w:val="20"/>
          <w:szCs w:val="20"/>
          <w:color w:val="auto"/>
        </w:rPr>
        <w:t>where A XW</w:t>
      </w:r>
      <w:r>
        <w:rPr>
          <w:rFonts w:ascii="Arial" w:cs="Arial" w:eastAsia="Arial" w:hAnsi="Arial"/>
          <w:sz w:val="27"/>
          <w:szCs w:val="27"/>
          <w:color w:val="auto"/>
          <w:vertAlign w:val="subscript"/>
        </w:rPr>
        <w:t>i</w:t>
      </w:r>
      <w:r>
        <w:rPr>
          <w:rFonts w:ascii="Arial" w:cs="Arial" w:eastAsia="Arial" w:hAnsi="Arial"/>
          <w:sz w:val="20"/>
          <w:szCs w:val="20"/>
          <w:color w:val="auto"/>
        </w:rPr>
        <w:t xml:space="preserve"> represents a high-order GCN channel that captures the information from i</w:t>
      </w:r>
      <w:r>
        <w:rPr>
          <w:rFonts w:ascii="Arial" w:cs="Arial" w:eastAsia="Arial" w:hAnsi="Arial"/>
          <w:sz w:val="27"/>
          <w:szCs w:val="27"/>
          <w:color w:val="auto"/>
          <w:vertAlign w:val="superscript"/>
        </w:rPr>
        <w:t>th</w:t>
      </w:r>
      <w:r>
        <w:rPr>
          <w:rFonts w:ascii="Arial" w:cs="Arial" w:eastAsia="Arial" w:hAnsi="Arial"/>
          <w:sz w:val="20"/>
          <w:szCs w:val="20"/>
          <w:color w:val="auto"/>
        </w:rPr>
        <w:t xml:space="preserve"> order neighbors. The op-erator AGG aggregates node-wise information from all chan-nels.</w:t>
      </w:r>
    </w:p>
    <w:p>
      <w:pPr>
        <w:spacing w:after="0" w:line="1"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this paper, we use the SUM operator as the aggregator function. The reasons are twofold: First, the aggregation scheme in the vanilla GCN can be deemed as a class of functions over the sets of neighbor nodes [40], [43]. Among different aggregator functions, such as SUM, MEAN, MAX, only the SUM operator can capture the full multiset (a gen-eralized concept of the set) [43]. Consequently, with respect to the proposed architecture in this paper, the SUM operator is more powerful than others to distinguish diverse network structures. Second, the implementation of the SUM operator can attain a weighted summation over different convolutional channels, which can magnify the relative important informa-tion by summation. In doing so, the forward model can be formulated as follow:</w:t>
      </w:r>
    </w:p>
    <w:p>
      <w:pPr>
        <w:spacing w:after="0" w:line="37" w:lineRule="exact"/>
        <w:rPr>
          <w:sz w:val="20"/>
          <w:szCs w:val="20"/>
          <w:color w:val="auto"/>
        </w:rPr>
      </w:pPr>
    </w:p>
    <w:p>
      <w:pPr>
        <w:ind w:left="2180"/>
        <w:spacing w:after="0"/>
        <w:rPr>
          <w:sz w:val="20"/>
          <w:szCs w:val="20"/>
          <w:color w:val="auto"/>
        </w:rPr>
      </w:pPr>
      <w:r>
        <w:rPr>
          <w:rFonts w:ascii="Arial" w:cs="Arial" w:eastAsia="Arial" w:hAnsi="Arial"/>
          <w:sz w:val="14"/>
          <w:szCs w:val="14"/>
          <w:color w:val="auto"/>
        </w:rPr>
        <w:t>k</w:t>
      </w:r>
    </w:p>
    <w:p>
      <w:pPr>
        <w:ind w:left="2080"/>
        <w:spacing w:after="0" w:line="200" w:lineRule="auto"/>
        <w:rPr>
          <w:sz w:val="20"/>
          <w:szCs w:val="20"/>
          <w:color w:val="auto"/>
        </w:rPr>
      </w:pPr>
      <w:r>
        <w:rPr>
          <w:rFonts w:ascii="Arial" w:cs="Arial" w:eastAsia="Arial" w:hAnsi="Arial"/>
          <w:sz w:val="8"/>
          <w:szCs w:val="8"/>
          <w:color w:val="auto"/>
        </w:rPr>
        <w:t>X</w:t>
      </w:r>
    </w:p>
    <w:p>
      <w:pPr>
        <w:ind w:left="1640"/>
        <w:spacing w:after="0" w:line="185" w:lineRule="auto"/>
        <w:tabs>
          <w:tab w:leader="none" w:pos="2360" w:val="left"/>
          <w:tab w:leader="none" w:pos="4580" w:val="left"/>
        </w:tabs>
        <w:rPr>
          <w:sz w:val="20"/>
          <w:szCs w:val="20"/>
          <w:color w:val="auto"/>
        </w:rPr>
      </w:pPr>
      <w:r>
        <w:rPr>
          <w:rFonts w:ascii="Arial" w:cs="Arial" w:eastAsia="Arial" w:hAnsi="Arial"/>
          <w:sz w:val="20"/>
          <w:szCs w:val="20"/>
          <w:color w:val="auto"/>
        </w:rPr>
        <w:t>H =</w:t>
      </w:r>
      <w:r>
        <w:rPr>
          <w:sz w:val="20"/>
          <w:szCs w:val="20"/>
          <w:color w:val="auto"/>
        </w:rPr>
        <w:tab/>
      </w:r>
      <w:r>
        <w:rPr>
          <w:rFonts w:ascii="Arial" w:cs="Arial" w:eastAsia="Arial" w:hAnsi="Arial"/>
          <w:sz w:val="17"/>
          <w:szCs w:val="17"/>
          <w:color w:val="auto"/>
        </w:rPr>
        <w:t>(A^</w:t>
      </w:r>
      <w:r>
        <w:rPr>
          <w:rFonts w:ascii="Arial" w:cs="Arial" w:eastAsia="Arial" w:hAnsi="Arial"/>
          <w:sz w:val="23"/>
          <w:szCs w:val="23"/>
          <w:color w:val="auto"/>
          <w:vertAlign w:val="superscript"/>
        </w:rPr>
        <w:t>i</w:t>
      </w:r>
      <w:r>
        <w:rPr>
          <w:rFonts w:ascii="Arial" w:cs="Arial" w:eastAsia="Arial" w:hAnsi="Arial"/>
          <w:sz w:val="17"/>
          <w:szCs w:val="17"/>
          <w:color w:val="auto"/>
        </w:rPr>
        <w:t>XW</w:t>
      </w:r>
      <w:r>
        <w:rPr>
          <w:rFonts w:ascii="Arial" w:cs="Arial" w:eastAsia="Arial" w:hAnsi="Arial"/>
          <w:sz w:val="23"/>
          <w:szCs w:val="23"/>
          <w:color w:val="auto"/>
          <w:vertAlign w:val="subscript"/>
        </w:rPr>
        <w:t>i</w:t>
      </w:r>
      <w:r>
        <w:rPr>
          <w:rFonts w:ascii="Arial" w:cs="Arial" w:eastAsia="Arial" w:hAnsi="Arial"/>
          <w:sz w:val="17"/>
          <w:szCs w:val="17"/>
          <w:color w:val="auto"/>
        </w:rPr>
        <w:t>);</w:t>
      </w:r>
      <w:r>
        <w:rPr>
          <w:sz w:val="20"/>
          <w:szCs w:val="20"/>
          <w:color w:val="auto"/>
        </w:rPr>
        <w:tab/>
      </w:r>
      <w:r>
        <w:rPr>
          <w:rFonts w:ascii="Arial" w:cs="Arial" w:eastAsia="Arial" w:hAnsi="Arial"/>
          <w:sz w:val="21"/>
          <w:szCs w:val="21"/>
          <w:color w:val="auto"/>
          <w:vertAlign w:val="subscript"/>
        </w:rPr>
        <w:t>(4)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9" w:lineRule="exact"/>
        <w:rPr>
          <w:sz w:val="20"/>
          <w:szCs w:val="20"/>
          <w:color w:val="auto"/>
        </w:rPr>
      </w:pPr>
    </w:p>
    <w:p>
      <w:pPr>
        <w:ind w:left="147" w:right="200"/>
        <w:spacing w:after="0" w:line="251" w:lineRule="auto"/>
        <w:rPr>
          <w:sz w:val="20"/>
          <w:szCs w:val="20"/>
          <w:color w:val="auto"/>
        </w:rPr>
      </w:pPr>
      <w:r>
        <w:rPr>
          <w:rFonts w:ascii="Arial" w:cs="Arial" w:eastAsia="Arial" w:hAnsi="Arial"/>
          <w:sz w:val="20"/>
          <w:szCs w:val="20"/>
          <w:color w:val="auto"/>
        </w:rPr>
        <w:t>Algorithm 1: The forward process of MCGCN-k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-302260</wp:posOffset>
                </wp:positionV>
                <wp:extent cx="307086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86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23.7999pt" to="243.75pt,-23.79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24765</wp:posOffset>
                </wp:positionH>
                <wp:positionV relativeFrom="paragraph">
                  <wp:posOffset>-1270</wp:posOffset>
                </wp:positionV>
                <wp:extent cx="307086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86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0.0999pt" to="243.75pt,-0.0999pt" o:allowincell="f" strokecolor="#000000" strokeweight="0.7969pt"/>
            </w:pict>
          </mc:Fallback>
        </mc:AlternateContent>
      </w:r>
    </w:p>
    <w:tbl>
      <w:tblPr>
        <w:tblLayout w:type="fixed"/>
        <w:tblInd w:w="67" w:type="dxa"/>
        <w:tblCellMar>
          <w:top w:w="0" w:type="dxa"/>
          <w:left w:w="0" w:type="dxa"/>
          <w:bottom w:w="0" w:type="dxa"/>
          <w:right w:w="0" w:type="dxa"/>
        </w:tblCellMar>
      </w:tblPr>
      <w:tr>
        <w:trPr>
          <w:trHeight w:val="237"/>
        </w:trPr>
        <w:tc>
          <w:tcPr>
            <w:tcW w:w="120" w:type="dxa"/>
            <w:vAlign w:val="bottom"/>
          </w:tcPr>
          <w:p>
            <w:pPr>
              <w:spacing w:after="0"/>
              <w:rPr>
                <w:sz w:val="20"/>
                <w:szCs w:val="20"/>
                <w:color w:val="auto"/>
              </w:rPr>
            </w:pPr>
          </w:p>
        </w:tc>
        <w:tc>
          <w:tcPr>
            <w:tcW w:w="4260" w:type="dxa"/>
            <w:vAlign w:val="bottom"/>
            <w:gridSpan w:val="9"/>
          </w:tcPr>
          <w:p>
            <w:pPr>
              <w:ind w:left="60"/>
              <w:spacing w:after="0"/>
              <w:rPr>
                <w:sz w:val="20"/>
                <w:szCs w:val="20"/>
                <w:color w:val="auto"/>
              </w:rPr>
            </w:pPr>
            <w:r>
              <w:rPr>
                <w:rFonts w:ascii="Arial" w:cs="Arial" w:eastAsia="Arial" w:hAnsi="Arial"/>
                <w:sz w:val="20"/>
                <w:szCs w:val="20"/>
                <w:color w:val="auto"/>
                <w:w w:val="93"/>
              </w:rPr>
              <w:t>Input: The adjacent matrix A, feature matrix X, and</w:t>
            </w:r>
          </w:p>
        </w:tc>
        <w:tc>
          <w:tcPr>
            <w:tcW w:w="0" w:type="dxa"/>
            <w:vAlign w:val="bottom"/>
          </w:tcPr>
          <w:p>
            <w:pPr>
              <w:spacing w:after="0"/>
              <w:rPr>
                <w:sz w:val="1"/>
                <w:szCs w:val="1"/>
                <w:color w:val="auto"/>
              </w:rPr>
            </w:pPr>
          </w:p>
        </w:tc>
      </w:tr>
      <w:tr>
        <w:trPr>
          <w:trHeight w:val="242"/>
        </w:trPr>
        <w:tc>
          <w:tcPr>
            <w:tcW w:w="1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360" w:type="dxa"/>
            <w:vAlign w:val="bottom"/>
            <w:gridSpan w:val="4"/>
          </w:tcPr>
          <w:p>
            <w:pPr>
              <w:jc w:val="right"/>
              <w:ind w:right="140"/>
              <w:spacing w:after="0"/>
              <w:rPr>
                <w:sz w:val="20"/>
                <w:szCs w:val="20"/>
                <w:color w:val="auto"/>
              </w:rPr>
            </w:pPr>
            <w:r>
              <w:rPr>
                <w:rFonts w:ascii="Arial" w:cs="Arial" w:eastAsia="Arial" w:hAnsi="Arial"/>
                <w:sz w:val="20"/>
                <w:szCs w:val="20"/>
                <w:color w:val="auto"/>
              </w:rPr>
              <w:t>parameter</w:t>
            </w:r>
          </w:p>
        </w:tc>
        <w:tc>
          <w:tcPr>
            <w:tcW w:w="360" w:type="dxa"/>
            <w:vAlign w:val="bottom"/>
          </w:tcPr>
          <w:p>
            <w:pPr>
              <w:spacing w:after="0"/>
              <w:rPr>
                <w:sz w:val="21"/>
                <w:szCs w:val="21"/>
                <w:color w:val="auto"/>
              </w:rPr>
            </w:pPr>
          </w:p>
        </w:tc>
        <w:tc>
          <w:tcPr>
            <w:tcW w:w="1800" w:type="dxa"/>
            <w:vAlign w:val="bottom"/>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2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60"/>
        </w:trPr>
        <w:tc>
          <w:tcPr>
            <w:tcW w:w="120" w:type="dxa"/>
            <w:vAlign w:val="bottom"/>
          </w:tcPr>
          <w:p>
            <w:pPr>
              <w:spacing w:after="0"/>
              <w:rPr>
                <w:sz w:val="13"/>
                <w:szCs w:val="13"/>
                <w:color w:val="auto"/>
              </w:rPr>
            </w:pPr>
          </w:p>
        </w:tc>
        <w:tc>
          <w:tcPr>
            <w:tcW w:w="3900" w:type="dxa"/>
            <w:vAlign w:val="bottom"/>
            <w:gridSpan w:val="7"/>
          </w:tcPr>
          <w:p>
            <w:pPr>
              <w:ind w:left="60"/>
              <w:spacing w:after="0" w:line="160" w:lineRule="exact"/>
              <w:rPr>
                <w:sz w:val="20"/>
                <w:szCs w:val="20"/>
                <w:color w:val="auto"/>
              </w:rPr>
            </w:pPr>
            <w:r>
              <w:rPr>
                <w:rFonts w:ascii="Arial" w:cs="Arial" w:eastAsia="Arial" w:hAnsi="Arial"/>
                <w:sz w:val="18"/>
                <w:szCs w:val="18"/>
                <w:color w:val="auto"/>
              </w:rPr>
              <w:t>Output: The predicted label distribution matrix</w:t>
            </w:r>
          </w:p>
        </w:tc>
        <w:tc>
          <w:tcPr>
            <w:tcW w:w="160" w:type="dxa"/>
            <w:vAlign w:val="bottom"/>
          </w:tcPr>
          <w:p>
            <w:pPr>
              <w:spacing w:after="0" w:line="160" w:lineRule="exact"/>
              <w:rPr>
                <w:sz w:val="20"/>
                <w:szCs w:val="20"/>
                <w:color w:val="auto"/>
              </w:rPr>
            </w:pPr>
            <w:r>
              <w:rPr>
                <w:rFonts w:ascii="Arial" w:cs="Arial" w:eastAsia="Arial" w:hAnsi="Arial"/>
                <w:sz w:val="18"/>
                <w:szCs w:val="18"/>
                <w:color w:val="auto"/>
              </w:rPr>
              <w:t>Y</w:t>
            </w: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9"/>
        </w:trPr>
        <w:tc>
          <w:tcPr>
            <w:tcW w:w="120" w:type="dxa"/>
            <w:vAlign w:val="bottom"/>
            <w:vMerge w:val="restart"/>
          </w:tcPr>
          <w:p>
            <w:pPr>
              <w:jc w:val="right"/>
              <w:spacing w:after="0"/>
              <w:rPr>
                <w:sz w:val="20"/>
                <w:szCs w:val="20"/>
                <w:color w:val="auto"/>
              </w:rPr>
            </w:pPr>
            <w:r>
              <w:rPr>
                <w:rFonts w:ascii="Arial" w:cs="Arial" w:eastAsia="Arial" w:hAnsi="Arial"/>
                <w:sz w:val="14"/>
                <w:szCs w:val="14"/>
                <w:color w:val="auto"/>
                <w:w w:val="76"/>
              </w:rPr>
              <w:t>2</w:t>
            </w:r>
          </w:p>
        </w:tc>
        <w:tc>
          <w:tcPr>
            <w:tcW w:w="380" w:type="dxa"/>
            <w:vAlign w:val="bottom"/>
          </w:tcPr>
          <w:p>
            <w:pPr>
              <w:ind w:left="100"/>
              <w:spacing w:after="0" w:line="188" w:lineRule="exact"/>
              <w:rPr>
                <w:sz w:val="20"/>
                <w:szCs w:val="20"/>
                <w:color w:val="auto"/>
              </w:rPr>
            </w:pPr>
            <w:r>
              <w:rPr>
                <w:rFonts w:ascii="Arial" w:cs="Arial" w:eastAsia="Arial" w:hAnsi="Arial"/>
                <w:sz w:val="20"/>
                <w:szCs w:val="20"/>
                <w:color w:val="auto"/>
              </w:rPr>
              <w:t>~</w:t>
            </w:r>
          </w:p>
        </w:tc>
        <w:tc>
          <w:tcPr>
            <w:tcW w:w="880" w:type="dxa"/>
            <w:vAlign w:val="bottom"/>
            <w:gridSpan w:val="2"/>
            <w:vMerge w:val="restart"/>
          </w:tcPr>
          <w:p>
            <w:pPr>
              <w:ind w:left="140"/>
              <w:spacing w:after="0" w:line="243" w:lineRule="exact"/>
              <w:rPr>
                <w:sz w:val="20"/>
                <w:szCs w:val="20"/>
                <w:color w:val="auto"/>
              </w:rPr>
            </w:pPr>
            <w:r>
              <w:rPr>
                <w:rFonts w:ascii="Arial" w:cs="Arial" w:eastAsia="Arial" w:hAnsi="Arial"/>
                <w:sz w:val="28"/>
                <w:szCs w:val="28"/>
                <w:color w:val="auto"/>
                <w:w w:val="77"/>
                <w:vertAlign w:val="subscript"/>
              </w:rPr>
              <w:t>D</w:t>
            </w:r>
            <w:r>
              <w:rPr>
                <w:rFonts w:ascii="Arial" w:cs="Arial" w:eastAsia="Arial" w:hAnsi="Arial"/>
                <w:sz w:val="16"/>
                <w:szCs w:val="16"/>
                <w:color w:val="auto"/>
                <w:w w:val="77"/>
              </w:rPr>
              <w:t xml:space="preserve">~  </w:t>
            </w:r>
            <w:r>
              <w:rPr>
                <w:rFonts w:ascii="Arial" w:cs="Arial" w:eastAsia="Arial" w:hAnsi="Arial"/>
                <w:sz w:val="16"/>
                <w:szCs w:val="16"/>
                <w:color w:val="auto"/>
                <w:w w:val="77"/>
                <w:vertAlign w:val="subscript"/>
              </w:rPr>
              <w:t>2</w:t>
            </w:r>
            <w:r>
              <w:rPr>
                <w:rFonts w:ascii="Arial" w:cs="Arial" w:eastAsia="Arial" w:hAnsi="Arial"/>
                <w:sz w:val="16"/>
                <w:szCs w:val="16"/>
                <w:color w:val="auto"/>
                <w:w w:val="77"/>
                <w:vertAlign w:val="superscript"/>
              </w:rPr>
              <w:t>1</w:t>
            </w:r>
            <w:r>
              <w:rPr>
                <w:rFonts w:ascii="Arial" w:cs="Arial" w:eastAsia="Arial" w:hAnsi="Arial"/>
                <w:sz w:val="16"/>
                <w:szCs w:val="16"/>
                <w:color w:val="auto"/>
                <w:w w:val="77"/>
              </w:rPr>
              <w:t xml:space="preserve"> </w:t>
            </w:r>
            <w:r>
              <w:rPr>
                <w:rFonts w:ascii="Arial" w:cs="Arial" w:eastAsia="Arial" w:hAnsi="Arial"/>
                <w:sz w:val="28"/>
                <w:szCs w:val="28"/>
                <w:color w:val="auto"/>
                <w:w w:val="77"/>
                <w:vertAlign w:val="subscript"/>
              </w:rPr>
              <w:t>AD</w:t>
            </w:r>
            <w:r>
              <w:rPr>
                <w:rFonts w:ascii="Arial" w:cs="Arial" w:eastAsia="Arial" w:hAnsi="Arial"/>
                <w:sz w:val="16"/>
                <w:szCs w:val="16"/>
                <w:color w:val="auto"/>
                <w:w w:val="77"/>
              </w:rPr>
              <w:t>~~</w:t>
            </w:r>
          </w:p>
        </w:tc>
        <w:tc>
          <w:tcPr>
            <w:tcW w:w="200" w:type="dxa"/>
            <w:vAlign w:val="bottom"/>
          </w:tcPr>
          <w:p>
            <w:pPr>
              <w:jc w:val="right"/>
              <w:spacing w:after="0" w:line="188" w:lineRule="exact"/>
              <w:rPr>
                <w:sz w:val="20"/>
                <w:szCs w:val="20"/>
                <w:color w:val="auto"/>
              </w:rPr>
            </w:pPr>
            <w:r>
              <w:rPr>
                <w:rFonts w:ascii="Arial" w:cs="Arial" w:eastAsia="Arial" w:hAnsi="Arial"/>
                <w:sz w:val="20"/>
                <w:szCs w:val="20"/>
                <w:color w:val="auto"/>
              </w:rPr>
              <w:t>~</w:t>
            </w:r>
          </w:p>
        </w:tc>
        <w:tc>
          <w:tcPr>
            <w:tcW w:w="280" w:type="dxa"/>
            <w:vAlign w:val="bottom"/>
          </w:tcPr>
          <w:p>
            <w:pPr>
              <w:spacing w:after="0"/>
              <w:rPr>
                <w:sz w:val="16"/>
                <w:szCs w:val="16"/>
                <w:color w:val="auto"/>
              </w:rPr>
            </w:pPr>
          </w:p>
        </w:tc>
        <w:tc>
          <w:tcPr>
            <w:tcW w:w="360" w:type="dxa"/>
            <w:vAlign w:val="bottom"/>
            <w:vMerge w:val="restart"/>
          </w:tcPr>
          <w:p>
            <w:pPr>
              <w:ind w:left="160"/>
              <w:spacing w:after="0"/>
              <w:rPr>
                <w:sz w:val="20"/>
                <w:szCs w:val="20"/>
                <w:color w:val="auto"/>
              </w:rPr>
            </w:pPr>
            <w:r>
              <w:rPr>
                <w:rFonts w:ascii="Arial" w:cs="Arial" w:eastAsia="Arial" w:hAnsi="Arial"/>
                <w:sz w:val="20"/>
                <w:szCs w:val="20"/>
                <w:color w:val="auto"/>
              </w:rPr>
              <w:t>P</w:t>
            </w:r>
          </w:p>
        </w:tc>
        <w:tc>
          <w:tcPr>
            <w:tcW w:w="1800" w:type="dxa"/>
            <w:vAlign w:val="bottom"/>
          </w:tcPr>
          <w:p>
            <w:pPr>
              <w:jc w:val="right"/>
              <w:ind w:right="1462"/>
              <w:spacing w:after="0" w:line="188" w:lineRule="exact"/>
              <w:rPr>
                <w:sz w:val="20"/>
                <w:szCs w:val="20"/>
                <w:color w:val="auto"/>
              </w:rPr>
            </w:pPr>
            <w:r>
              <w:rPr>
                <w:rFonts w:ascii="Arial" w:cs="Arial" w:eastAsia="Arial" w:hAnsi="Arial"/>
                <w:sz w:val="20"/>
                <w:szCs w:val="20"/>
                <w:color w:val="auto"/>
              </w:rPr>
              <w:t>~</w:t>
            </w:r>
          </w:p>
        </w:tc>
        <w:tc>
          <w:tcPr>
            <w:tcW w:w="1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5"/>
        </w:trPr>
        <w:tc>
          <w:tcPr>
            <w:tcW w:w="120" w:type="dxa"/>
            <w:vAlign w:val="bottom"/>
            <w:vMerge w:val="continue"/>
          </w:tcPr>
          <w:p>
            <w:pPr>
              <w:spacing w:after="0"/>
              <w:rPr>
                <w:sz w:val="4"/>
                <w:szCs w:val="4"/>
                <w:color w:val="auto"/>
              </w:rPr>
            </w:pPr>
          </w:p>
        </w:tc>
        <w:tc>
          <w:tcPr>
            <w:tcW w:w="380" w:type="dxa"/>
            <w:vAlign w:val="bottom"/>
          </w:tcPr>
          <w:p>
            <w:pPr>
              <w:ind w:left="60"/>
              <w:spacing w:after="0" w:line="55" w:lineRule="exact"/>
              <w:rPr>
                <w:sz w:val="20"/>
                <w:szCs w:val="20"/>
                <w:color w:val="auto"/>
              </w:rPr>
            </w:pPr>
            <w:r>
              <w:rPr>
                <w:rFonts w:ascii="Arial" w:cs="Arial" w:eastAsia="Arial" w:hAnsi="Arial"/>
                <w:sz w:val="6"/>
                <w:szCs w:val="6"/>
                <w:color w:val="auto"/>
                <w:vertAlign w:val="subscript"/>
              </w:rPr>
              <w:t>A</w:t>
            </w:r>
            <w:r>
              <w:rPr>
                <w:rFonts w:ascii="Arial" w:cs="Arial" w:eastAsia="Arial" w:hAnsi="Arial"/>
                <w:sz w:val="3"/>
                <w:szCs w:val="3"/>
                <w:color w:val="auto"/>
              </w:rPr>
              <w:t>^</w:t>
            </w:r>
          </w:p>
        </w:tc>
        <w:tc>
          <w:tcPr>
            <w:tcW w:w="880" w:type="dxa"/>
            <w:vAlign w:val="bottom"/>
            <w:gridSpan w:val="2"/>
            <w:vMerge w:val="continue"/>
          </w:tcPr>
          <w:p>
            <w:pPr>
              <w:spacing w:after="0"/>
              <w:rPr>
                <w:sz w:val="4"/>
                <w:szCs w:val="4"/>
                <w:color w:val="auto"/>
              </w:rPr>
            </w:pPr>
          </w:p>
        </w:tc>
        <w:tc>
          <w:tcPr>
            <w:tcW w:w="480" w:type="dxa"/>
            <w:vAlign w:val="bottom"/>
            <w:gridSpan w:val="2"/>
          </w:tcPr>
          <w:p>
            <w:pPr>
              <w:jc w:val="right"/>
              <w:ind w:right="140"/>
              <w:spacing w:after="0" w:line="55" w:lineRule="exact"/>
              <w:rPr>
                <w:sz w:val="20"/>
                <w:szCs w:val="20"/>
                <w:color w:val="auto"/>
              </w:rPr>
            </w:pPr>
            <w:r>
              <w:rPr>
                <w:rFonts w:ascii="Arial" w:cs="Arial" w:eastAsia="Arial" w:hAnsi="Arial"/>
                <w:sz w:val="5"/>
                <w:szCs w:val="5"/>
                <w:color w:val="auto"/>
              </w:rPr>
              <w:t>2</w:t>
            </w:r>
            <w:r>
              <w:rPr>
                <w:rFonts w:ascii="Arial" w:cs="Arial" w:eastAsia="Arial" w:hAnsi="Arial"/>
                <w:sz w:val="6"/>
                <w:szCs w:val="6"/>
                <w:color w:val="auto"/>
                <w:vertAlign w:val="superscript"/>
              </w:rPr>
              <w:t>1</w:t>
            </w:r>
            <w:r>
              <w:rPr>
                <w:rFonts w:ascii="Arial" w:cs="Arial" w:eastAsia="Arial" w:hAnsi="Arial"/>
                <w:sz w:val="5"/>
                <w:szCs w:val="5"/>
                <w:color w:val="auto"/>
              </w:rPr>
              <w:t xml:space="preserve"> </w:t>
            </w:r>
            <w:r>
              <w:rPr>
                <w:rFonts w:ascii="Arial" w:cs="Arial" w:eastAsia="Arial" w:hAnsi="Arial"/>
                <w:sz w:val="6"/>
                <w:szCs w:val="6"/>
                <w:color w:val="auto"/>
              </w:rPr>
              <w:t>;</w:t>
            </w:r>
          </w:p>
        </w:tc>
        <w:tc>
          <w:tcPr>
            <w:tcW w:w="360" w:type="dxa"/>
            <w:vAlign w:val="bottom"/>
            <w:vMerge w:val="continue"/>
          </w:tcPr>
          <w:p>
            <w:pPr>
              <w:spacing w:after="0"/>
              <w:rPr>
                <w:sz w:val="4"/>
                <w:szCs w:val="4"/>
                <w:color w:val="auto"/>
              </w:rPr>
            </w:pPr>
          </w:p>
        </w:tc>
        <w:tc>
          <w:tcPr>
            <w:tcW w:w="2160" w:type="dxa"/>
            <w:vAlign w:val="bottom"/>
            <w:gridSpan w:val="3"/>
            <w:vMerge w:val="restart"/>
          </w:tcPr>
          <w:p>
            <w:pPr>
              <w:jc w:val="center"/>
              <w:ind w:right="1640"/>
              <w:spacing w:after="0" w:line="216" w:lineRule="exact"/>
              <w:rPr>
                <w:sz w:val="20"/>
                <w:szCs w:val="20"/>
                <w:color w:val="auto"/>
              </w:rPr>
            </w:pPr>
            <w:r>
              <w:rPr>
                <w:rFonts w:ascii="Arial" w:cs="Arial" w:eastAsia="Arial" w:hAnsi="Arial"/>
                <w:sz w:val="18"/>
                <w:szCs w:val="18"/>
                <w:color w:val="auto"/>
                <w:vertAlign w:val="subscript"/>
              </w:rPr>
              <w:t>j</w:t>
            </w:r>
            <w:r>
              <w:rPr>
                <w:rFonts w:ascii="Arial" w:cs="Arial" w:eastAsia="Arial" w:hAnsi="Arial"/>
                <w:sz w:val="11"/>
                <w:szCs w:val="11"/>
                <w:color w:val="auto"/>
              </w:rPr>
              <w:t xml:space="preserve"> </w:t>
            </w:r>
            <w:r>
              <w:rPr>
                <w:rFonts w:ascii="Arial" w:cs="Arial" w:eastAsia="Arial" w:hAnsi="Arial"/>
                <w:sz w:val="25"/>
                <w:szCs w:val="25"/>
                <w:color w:val="auto"/>
                <w:vertAlign w:val="superscript"/>
              </w:rPr>
              <w:t>A</w:t>
            </w:r>
            <w:r>
              <w:rPr>
                <w:rFonts w:ascii="Arial" w:cs="Arial" w:eastAsia="Arial" w:hAnsi="Arial"/>
                <w:sz w:val="11"/>
                <w:szCs w:val="11"/>
                <w:color w:val="auto"/>
              </w:rPr>
              <w:t xml:space="preserve">ij </w:t>
            </w:r>
            <w:r>
              <w:rPr>
                <w:rFonts w:ascii="Arial" w:cs="Arial" w:eastAsia="Arial" w:hAnsi="Arial"/>
                <w:sz w:val="25"/>
                <w:szCs w:val="25"/>
                <w:color w:val="auto"/>
                <w:vertAlign w:val="superscript"/>
              </w:rPr>
              <w:t>;</w:t>
            </w:r>
          </w:p>
        </w:tc>
        <w:tc>
          <w:tcPr>
            <w:tcW w:w="0" w:type="dxa"/>
            <w:vAlign w:val="bottom"/>
          </w:tcPr>
          <w:p>
            <w:pPr>
              <w:spacing w:after="0"/>
              <w:rPr>
                <w:sz w:val="1"/>
                <w:szCs w:val="1"/>
                <w:color w:val="auto"/>
              </w:rPr>
            </w:pPr>
          </w:p>
        </w:tc>
      </w:tr>
      <w:tr>
        <w:trPr>
          <w:trHeight w:val="162"/>
        </w:trPr>
        <w:tc>
          <w:tcPr>
            <w:tcW w:w="120" w:type="dxa"/>
            <w:vAlign w:val="bottom"/>
          </w:tcPr>
          <w:p>
            <w:pPr>
              <w:jc w:val="right"/>
              <w:spacing w:after="0"/>
              <w:rPr>
                <w:sz w:val="20"/>
                <w:szCs w:val="20"/>
                <w:color w:val="auto"/>
              </w:rPr>
            </w:pPr>
            <w:r>
              <w:rPr>
                <w:rFonts w:ascii="Arial" w:cs="Arial" w:eastAsia="Arial" w:hAnsi="Arial"/>
                <w:sz w:val="14"/>
                <w:szCs w:val="14"/>
                <w:color w:val="auto"/>
                <w:w w:val="76"/>
              </w:rPr>
              <w:t>1</w:t>
            </w:r>
          </w:p>
        </w:tc>
        <w:tc>
          <w:tcPr>
            <w:tcW w:w="380" w:type="dxa"/>
            <w:vAlign w:val="bottom"/>
          </w:tcPr>
          <w:p>
            <w:pPr>
              <w:ind w:left="60"/>
              <w:spacing w:after="0" w:line="162" w:lineRule="exact"/>
              <w:rPr>
                <w:sz w:val="20"/>
                <w:szCs w:val="20"/>
                <w:color w:val="auto"/>
              </w:rPr>
            </w:pPr>
            <w:r>
              <w:rPr>
                <w:rFonts w:ascii="Arial" w:cs="Arial" w:eastAsia="Arial" w:hAnsi="Arial"/>
                <w:sz w:val="18"/>
                <w:szCs w:val="18"/>
                <w:color w:val="auto"/>
              </w:rPr>
              <w:t>A</w:t>
            </w:r>
          </w:p>
        </w:tc>
        <w:tc>
          <w:tcPr>
            <w:tcW w:w="880" w:type="dxa"/>
            <w:vAlign w:val="bottom"/>
            <w:gridSpan w:val="2"/>
          </w:tcPr>
          <w:p>
            <w:pPr>
              <w:ind w:left="140"/>
              <w:spacing w:after="0" w:line="162" w:lineRule="exact"/>
              <w:rPr>
                <w:sz w:val="20"/>
                <w:szCs w:val="20"/>
                <w:color w:val="auto"/>
              </w:rPr>
            </w:pPr>
            <w:r>
              <w:rPr>
                <w:rFonts w:ascii="Arial" w:cs="Arial" w:eastAsia="Arial" w:hAnsi="Arial"/>
                <w:sz w:val="14"/>
                <w:szCs w:val="14"/>
                <w:color w:val="auto"/>
              </w:rPr>
              <w:t>A+I</w:t>
            </w:r>
            <w:r>
              <w:rPr>
                <w:rFonts w:ascii="Arial" w:cs="Arial" w:eastAsia="Arial" w:hAnsi="Arial"/>
                <w:sz w:val="18"/>
                <w:szCs w:val="18"/>
                <w:color w:val="auto"/>
                <w:vertAlign w:val="subscript"/>
              </w:rPr>
              <w:t>N</w:t>
            </w:r>
            <w:r>
              <w:rPr>
                <w:rFonts w:ascii="Arial" w:cs="Arial" w:eastAsia="Arial" w:hAnsi="Arial"/>
                <w:sz w:val="14"/>
                <w:szCs w:val="14"/>
                <w:color w:val="auto"/>
              </w:rPr>
              <w:t xml:space="preserve"> ,</w:t>
            </w:r>
          </w:p>
        </w:tc>
        <w:tc>
          <w:tcPr>
            <w:tcW w:w="480" w:type="dxa"/>
            <w:vAlign w:val="bottom"/>
            <w:gridSpan w:val="2"/>
          </w:tcPr>
          <w:p>
            <w:pPr>
              <w:jc w:val="right"/>
              <w:ind w:right="160"/>
              <w:spacing w:after="0" w:line="162" w:lineRule="exact"/>
              <w:rPr>
                <w:sz w:val="20"/>
                <w:szCs w:val="20"/>
                <w:color w:val="auto"/>
              </w:rPr>
            </w:pPr>
            <w:r>
              <w:rPr>
                <w:rFonts w:ascii="Arial" w:cs="Arial" w:eastAsia="Arial" w:hAnsi="Arial"/>
                <w:sz w:val="18"/>
                <w:szCs w:val="18"/>
                <w:color w:val="auto"/>
                <w:vertAlign w:val="superscript"/>
              </w:rPr>
              <w:t>D</w:t>
            </w:r>
            <w:r>
              <w:rPr>
                <w:rFonts w:ascii="Arial" w:cs="Arial" w:eastAsia="Arial" w:hAnsi="Arial"/>
                <w:sz w:val="10"/>
                <w:szCs w:val="10"/>
                <w:color w:val="auto"/>
              </w:rPr>
              <w:t>ii</w:t>
            </w:r>
          </w:p>
        </w:tc>
        <w:tc>
          <w:tcPr>
            <w:tcW w:w="360" w:type="dxa"/>
            <w:vAlign w:val="bottom"/>
          </w:tcPr>
          <w:p>
            <w:pPr>
              <w:spacing w:after="0"/>
              <w:rPr>
                <w:sz w:val="14"/>
                <w:szCs w:val="14"/>
                <w:color w:val="auto"/>
              </w:rPr>
            </w:pPr>
          </w:p>
        </w:tc>
        <w:tc>
          <w:tcPr>
            <w:tcW w:w="2160" w:type="dxa"/>
            <w:vAlign w:val="bottom"/>
            <w:gridSpan w:val="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1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Borders>
              <w:right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52"/>
        </w:trPr>
        <w:tc>
          <w:tcPr>
            <w:tcW w:w="120" w:type="dxa"/>
            <w:vAlign w:val="bottom"/>
          </w:tcPr>
          <w:p>
            <w:pPr>
              <w:jc w:val="right"/>
              <w:spacing w:after="0"/>
              <w:rPr>
                <w:sz w:val="20"/>
                <w:szCs w:val="20"/>
                <w:color w:val="auto"/>
              </w:rPr>
            </w:pPr>
            <w:r>
              <w:rPr>
                <w:rFonts w:ascii="Arial" w:cs="Arial" w:eastAsia="Arial" w:hAnsi="Arial"/>
                <w:sz w:val="14"/>
                <w:szCs w:val="14"/>
                <w:color w:val="auto"/>
                <w:w w:val="76"/>
              </w:rPr>
              <w:t>3</w:t>
            </w:r>
          </w:p>
        </w:tc>
        <w:tc>
          <w:tcPr>
            <w:tcW w:w="380" w:type="dxa"/>
            <w:vAlign w:val="bottom"/>
          </w:tcPr>
          <w:p>
            <w:pPr>
              <w:ind w:left="60"/>
              <w:spacing w:after="0" w:line="410" w:lineRule="exact"/>
              <w:rPr>
                <w:sz w:val="20"/>
                <w:szCs w:val="20"/>
                <w:color w:val="auto"/>
              </w:rPr>
            </w:pPr>
            <w:r>
              <w:rPr>
                <w:rFonts w:ascii="Arial" w:cs="Arial" w:eastAsia="Arial" w:hAnsi="Arial"/>
                <w:sz w:val="39"/>
                <w:szCs w:val="39"/>
                <w:color w:val="auto"/>
                <w:vertAlign w:val="subscript"/>
              </w:rPr>
              <w:t>A</w:t>
            </w:r>
            <w:r>
              <w:rPr>
                <w:rFonts w:ascii="Arial" w:cs="Arial" w:eastAsia="Arial" w:hAnsi="Arial"/>
                <w:sz w:val="14"/>
                <w:szCs w:val="14"/>
                <w:color w:val="auto"/>
              </w:rPr>
              <w:t>0</w:t>
            </w:r>
          </w:p>
        </w:tc>
        <w:tc>
          <w:tcPr>
            <w:tcW w:w="880" w:type="dxa"/>
            <w:vAlign w:val="bottom"/>
            <w:gridSpan w:val="2"/>
          </w:tcPr>
          <w:p>
            <w:pPr>
              <w:ind w:left="180"/>
              <w:spacing w:after="0"/>
              <w:rPr>
                <w:sz w:val="20"/>
                <w:szCs w:val="20"/>
                <w:color w:val="auto"/>
              </w:rPr>
            </w:pPr>
            <w:r>
              <w:rPr>
                <w:rFonts w:ascii="Arial" w:cs="Arial" w:eastAsia="Arial" w:hAnsi="Arial"/>
                <w:sz w:val="20"/>
                <w:szCs w:val="20"/>
                <w:color w:val="auto"/>
              </w:rPr>
              <w:t>A</w:t>
            </w:r>
            <w:r>
              <w:rPr>
                <w:rFonts w:ascii="Arial" w:cs="Arial" w:eastAsia="Arial" w:hAnsi="Arial"/>
                <w:sz w:val="39"/>
                <w:szCs w:val="39"/>
                <w:color w:val="auto"/>
                <w:vertAlign w:val="superscript"/>
              </w:rPr>
              <w:t>^</w:t>
            </w:r>
            <w:r>
              <w:rPr>
                <w:rFonts w:ascii="Arial" w:cs="Arial" w:eastAsia="Arial" w:hAnsi="Arial"/>
                <w:sz w:val="20"/>
                <w:szCs w:val="20"/>
                <w:color w:val="auto"/>
              </w:rPr>
              <w:t xml:space="preserve"> ;</w:t>
            </w: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247" w:hanging="177"/>
        <w:spacing w:after="0" w:line="213" w:lineRule="auto"/>
        <w:tabs>
          <w:tab w:leader="none" w:pos="247" w:val="left"/>
        </w:tabs>
        <w:numPr>
          <w:ilvl w:val="0"/>
          <w:numId w:val="8"/>
        </w:numPr>
        <w:rPr>
          <w:rFonts w:ascii="Arial" w:cs="Arial" w:eastAsia="Arial" w:hAnsi="Arial"/>
          <w:sz w:val="14"/>
          <w:szCs w:val="14"/>
          <w:color w:val="auto"/>
        </w:rPr>
      </w:pPr>
      <w:r>
        <w:rPr>
          <w:rFonts w:ascii="Arial" w:cs="Arial" w:eastAsia="Arial" w:hAnsi="Arial"/>
          <w:sz w:val="20"/>
          <w:szCs w:val="20"/>
          <w:color w:val="auto"/>
        </w:rPr>
        <w:t>if k &gt; 1 then</w:t>
      </w:r>
    </w:p>
    <w:p>
      <w:pPr>
        <w:ind w:left="547" w:hanging="477"/>
        <w:spacing w:after="0"/>
        <w:tabs>
          <w:tab w:leader="none" w:pos="547" w:val="left"/>
        </w:tabs>
        <w:numPr>
          <w:ilvl w:val="0"/>
          <w:numId w:val="9"/>
        </w:numPr>
        <w:rPr>
          <w:rFonts w:ascii="Arial" w:cs="Arial" w:eastAsia="Arial" w:hAnsi="Arial"/>
          <w:sz w:val="14"/>
          <w:szCs w:val="14"/>
          <w:color w:val="auto"/>
        </w:rPr>
      </w:pPr>
      <w:r>
        <w:rPr>
          <w:rFonts w:ascii="Arial" w:cs="Arial" w:eastAsia="Arial" w:hAnsi="Arial"/>
          <w:sz w:val="20"/>
          <w:szCs w:val="20"/>
          <w:color w:val="auto"/>
        </w:rPr>
        <w:t>for i 2 [2; k]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217170</wp:posOffset>
                </wp:positionH>
                <wp:positionV relativeFrom="paragraph">
                  <wp:posOffset>-142240</wp:posOffset>
                </wp:positionV>
                <wp:extent cx="0" cy="45529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52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1.1999pt" to="17.1pt,24.65pt" o:allowincell="f" strokecolor="#000000" strokeweight="0.398pt"/>
            </w:pict>
          </mc:Fallback>
        </mc:AlternateContent>
      </w:r>
    </w:p>
    <w:tbl>
      <w:tblPr>
        <w:tblLayout w:type="fixed"/>
        <w:tblInd w:w="67" w:type="dxa"/>
        <w:tblCellMar>
          <w:top w:w="0" w:type="dxa"/>
          <w:left w:w="0" w:type="dxa"/>
          <w:bottom w:w="0" w:type="dxa"/>
          <w:right w:w="0" w:type="dxa"/>
        </w:tblCellMar>
      </w:tblPr>
      <w:tr>
        <w:trPr>
          <w:trHeight w:val="254"/>
        </w:trPr>
        <w:tc>
          <w:tcPr>
            <w:tcW w:w="600" w:type="dxa"/>
            <w:vAlign w:val="bottom"/>
            <w:tcBorders>
              <w:right w:val="single" w:sz="8" w:color="auto"/>
            </w:tcBorders>
          </w:tcPr>
          <w:p>
            <w:pPr>
              <w:jc w:val="right"/>
              <w:ind w:right="450"/>
              <w:spacing w:after="0"/>
              <w:rPr>
                <w:sz w:val="20"/>
                <w:szCs w:val="20"/>
                <w:color w:val="auto"/>
              </w:rPr>
            </w:pPr>
            <w:r>
              <w:rPr>
                <w:rFonts w:ascii="Arial" w:cs="Arial" w:eastAsia="Arial" w:hAnsi="Arial"/>
                <w:sz w:val="14"/>
                <w:szCs w:val="14"/>
                <w:color w:val="auto"/>
                <w:w w:val="76"/>
              </w:rPr>
              <w:t>6</w:t>
            </w:r>
          </w:p>
        </w:tc>
        <w:tc>
          <w:tcPr>
            <w:tcW w:w="1800" w:type="dxa"/>
            <w:vAlign w:val="bottom"/>
          </w:tcPr>
          <w:p>
            <w:pPr>
              <w:ind w:left="180"/>
              <w:spacing w:after="0" w:line="254" w:lineRule="exact"/>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perscript"/>
              </w:rPr>
              <w:t>0</w:t>
            </w:r>
            <w:r>
              <w:rPr>
                <w:rFonts w:ascii="Arial" w:cs="Arial" w:eastAsia="Arial" w:hAnsi="Arial"/>
                <w:sz w:val="20"/>
                <w:szCs w:val="20"/>
                <w:color w:val="auto"/>
              </w:rPr>
              <w:t>A(I + A</w:t>
            </w:r>
            <w:r>
              <w:rPr>
                <w:rFonts w:ascii="Arial" w:cs="Arial" w:eastAsia="Arial" w:hAnsi="Arial"/>
                <w:sz w:val="27"/>
                <w:szCs w:val="27"/>
                <w:color w:val="auto"/>
                <w:vertAlign w:val="superscript"/>
              </w:rPr>
              <w:t>0</w:t>
            </w:r>
            <w:r>
              <w:rPr>
                <w:rFonts w:ascii="Arial" w:cs="Arial" w:eastAsia="Arial" w:hAnsi="Arial"/>
                <w:sz w:val="20"/>
                <w:szCs w:val="20"/>
                <w:color w:val="auto"/>
              </w:rPr>
              <w:t>) ;</w:t>
            </w:r>
          </w:p>
        </w:tc>
      </w:tr>
    </w:tbl>
    <w:p>
      <w:pPr>
        <w:ind w:left="547" w:hanging="477"/>
        <w:spacing w:after="0"/>
        <w:tabs>
          <w:tab w:leader="none" w:pos="547" w:val="left"/>
        </w:tabs>
        <w:numPr>
          <w:ilvl w:val="0"/>
          <w:numId w:val="10"/>
        </w:numPr>
        <w:rPr>
          <w:rFonts w:ascii="Arial" w:cs="Arial" w:eastAsia="Arial" w:hAnsi="Arial"/>
          <w:sz w:val="14"/>
          <w:szCs w:val="14"/>
          <w:color w:val="auto"/>
        </w:rPr>
      </w:pPr>
      <w:r>
        <w:rPr>
          <w:rFonts w:ascii="Arial" w:cs="Arial" w:eastAsia="Arial" w:hAnsi="Arial"/>
          <w:sz w:val="20"/>
          <w:szCs w:val="20"/>
          <w:color w:val="auto"/>
        </w:rPr>
        <w:t>end</w:t>
      </w:r>
    </w:p>
    <w:p>
      <w:pPr>
        <w:spacing w:after="0" w:line="3" w:lineRule="exact"/>
        <w:rPr>
          <w:sz w:val="20"/>
          <w:szCs w:val="20"/>
          <w:color w:val="auto"/>
        </w:rPr>
      </w:pPr>
    </w:p>
    <w:p>
      <w:pPr>
        <w:ind w:left="247" w:hanging="177"/>
        <w:spacing w:after="0"/>
        <w:tabs>
          <w:tab w:leader="none" w:pos="247" w:val="left"/>
        </w:tabs>
        <w:numPr>
          <w:ilvl w:val="0"/>
          <w:numId w:val="11"/>
        </w:numPr>
        <w:rPr>
          <w:rFonts w:ascii="Arial" w:cs="Arial" w:eastAsia="Arial" w:hAnsi="Arial"/>
          <w:sz w:val="14"/>
          <w:szCs w:val="14"/>
          <w:color w:val="auto"/>
        </w:rPr>
      </w:pPr>
      <w:r>
        <w:rPr>
          <w:rFonts w:ascii="Arial" w:cs="Arial" w:eastAsia="Arial" w:hAnsi="Arial"/>
          <w:sz w:val="20"/>
          <w:szCs w:val="20"/>
          <w:color w:val="auto"/>
        </w:rPr>
        <w:t>end</w:t>
      </w:r>
    </w:p>
    <w:p>
      <w:pPr>
        <w:ind w:left="247" w:hanging="177"/>
        <w:spacing w:after="0" w:line="225" w:lineRule="auto"/>
        <w:tabs>
          <w:tab w:leader="none" w:pos="247" w:val="left"/>
        </w:tabs>
        <w:numPr>
          <w:ilvl w:val="0"/>
          <w:numId w:val="12"/>
        </w:numPr>
        <w:rPr>
          <w:rFonts w:ascii="Arial" w:cs="Arial" w:eastAsia="Arial" w:hAnsi="Arial"/>
          <w:sz w:val="14"/>
          <w:szCs w:val="14"/>
          <w:color w:val="auto"/>
        </w:rPr>
      </w:pPr>
      <w:r>
        <w:rPr>
          <w:rFonts w:ascii="Arial" w:cs="Arial" w:eastAsia="Arial" w:hAnsi="Arial"/>
          <w:sz w:val="20"/>
          <w:szCs w:val="20"/>
          <w:color w:val="auto"/>
        </w:rPr>
        <w:t>H(A</w:t>
      </w:r>
      <w:r>
        <w:rPr>
          <w:rFonts w:ascii="Arial" w:cs="Arial" w:eastAsia="Arial" w:hAnsi="Arial"/>
          <w:sz w:val="27"/>
          <w:szCs w:val="27"/>
          <w:color w:val="auto"/>
          <w:vertAlign w:val="superscript"/>
        </w:rPr>
        <w:t>0</w:t>
      </w:r>
      <w:r>
        <w:rPr>
          <w:rFonts w:ascii="Arial" w:cs="Arial" w:eastAsia="Arial" w:hAnsi="Arial"/>
          <w:sz w:val="20"/>
          <w:szCs w:val="20"/>
          <w:color w:val="auto"/>
        </w:rPr>
        <w:t>XW</w:t>
      </w:r>
      <w:r>
        <w:rPr>
          <w:rFonts w:ascii="Arial" w:cs="Arial" w:eastAsia="Arial" w:hAnsi="Arial"/>
          <w:sz w:val="27"/>
          <w:szCs w:val="27"/>
          <w:color w:val="auto"/>
          <w:vertAlign w:val="subscript"/>
        </w:rPr>
        <w:t>S</w:t>
      </w:r>
      <w:r>
        <w:rPr>
          <w:rFonts w:ascii="Arial" w:cs="Arial" w:eastAsia="Arial" w:hAnsi="Arial"/>
          <w:sz w:val="20"/>
          <w:szCs w:val="20"/>
          <w:color w:val="auto"/>
        </w:rPr>
        <w: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151765</wp:posOffset>
                </wp:positionH>
                <wp:positionV relativeFrom="paragraph">
                  <wp:posOffset>-15875</wp:posOffset>
                </wp:positionV>
                <wp:extent cx="1016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5pt,-1.2499pt" to="19.95pt,-1.2499pt" o:allowincell="f" strokecolor="#000000" strokeweight="0.398pt"/>
            </w:pict>
          </mc:Fallback>
        </mc:AlternateContent>
      </w:r>
    </w:p>
    <w:p>
      <w:pPr>
        <w:ind w:left="7"/>
        <w:spacing w:after="0" w:line="184" w:lineRule="auto"/>
        <w:tabs>
          <w:tab w:leader="none" w:pos="687" w:val="left"/>
        </w:tabs>
        <w:rPr>
          <w:sz w:val="20"/>
          <w:szCs w:val="20"/>
          <w:color w:val="auto"/>
        </w:rPr>
      </w:pPr>
      <w:r>
        <w:rPr>
          <w:rFonts w:ascii="Arial" w:cs="Arial" w:eastAsia="Arial" w:hAnsi="Arial"/>
          <w:sz w:val="14"/>
          <w:szCs w:val="14"/>
          <w:color w:val="auto"/>
        </w:rPr>
        <w:t xml:space="preserve">10  </w:t>
      </w:r>
      <w:r>
        <w:rPr>
          <w:rFonts w:ascii="Arial" w:cs="Arial" w:eastAsia="Arial" w:hAnsi="Arial"/>
          <w:sz w:val="19"/>
          <w:szCs w:val="19"/>
          <w:color w:val="auto"/>
        </w:rPr>
        <w:t>Y</w:t>
      </w:r>
      <w:r>
        <w:rPr>
          <w:sz w:val="20"/>
          <w:szCs w:val="20"/>
          <w:color w:val="auto"/>
        </w:rPr>
        <w:tab/>
      </w:r>
      <w:r>
        <w:rPr>
          <w:rFonts w:ascii="Arial" w:cs="Arial" w:eastAsia="Arial" w:hAnsi="Arial"/>
          <w:sz w:val="17"/>
          <w:szCs w:val="17"/>
          <w:color w:val="auto"/>
        </w:rPr>
        <w:t>softmax(HW</w:t>
      </w:r>
      <w:r>
        <w:rPr>
          <w:rFonts w:ascii="Arial" w:cs="Arial" w:eastAsia="Arial" w:hAnsi="Arial"/>
          <w:sz w:val="23"/>
          <w:szCs w:val="23"/>
          <w:color w:val="auto"/>
          <w:vertAlign w:val="subscript"/>
        </w:rPr>
        <w:t>F</w:t>
      </w:r>
      <w:r>
        <w:rPr>
          <w:rFonts w:ascii="Arial" w:cs="Arial" w:eastAsia="Arial" w:hAnsi="Arial"/>
          <w:sz w:val="17"/>
          <w:szCs w:val="17"/>
          <w:color w:val="auto"/>
        </w:rPr>
        <w:t xml:space="preserve"> ) ;</w:t>
      </w:r>
    </w:p>
    <w:p>
      <w:pPr>
        <w:spacing w:after="0" w:line="1" w:lineRule="exact"/>
        <w:rPr>
          <w:sz w:val="20"/>
          <w:szCs w:val="20"/>
          <w:color w:val="auto"/>
        </w:rPr>
      </w:pPr>
    </w:p>
    <w:p>
      <w:pPr>
        <w:ind w:left="247" w:hanging="247"/>
        <w:spacing w:after="0"/>
        <w:tabs>
          <w:tab w:leader="none" w:pos="247" w:val="left"/>
        </w:tabs>
        <w:numPr>
          <w:ilvl w:val="0"/>
          <w:numId w:val="13"/>
        </w:numPr>
        <w:rPr>
          <w:rFonts w:ascii="Arial" w:cs="Arial" w:eastAsia="Arial" w:hAnsi="Arial"/>
          <w:sz w:val="14"/>
          <w:szCs w:val="14"/>
          <w:color w:val="auto"/>
        </w:rPr>
      </w:pPr>
      <w:r>
        <w:rPr>
          <w:rFonts w:ascii="Arial" w:cs="Arial" w:eastAsia="Arial" w:hAnsi="Arial"/>
          <w:sz w:val="20"/>
          <w:szCs w:val="20"/>
          <w:color w:val="auto"/>
        </w:rPr>
        <w:t>return 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485140</wp:posOffset>
                </wp:positionH>
                <wp:positionV relativeFrom="paragraph">
                  <wp:posOffset>-133350</wp:posOffset>
                </wp:positionV>
                <wp:extent cx="1016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pt,-10.4999pt" to="46.2pt,-10.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24765</wp:posOffset>
                </wp:positionH>
                <wp:positionV relativeFrom="paragraph">
                  <wp:posOffset>45720</wp:posOffset>
                </wp:positionV>
                <wp:extent cx="307086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86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3.6pt" to="243.75pt,3.6pt" o:allowincell="f" strokecolor="#000000" strokeweight="0.7969pt"/>
            </w:pict>
          </mc:Fallback>
        </mc:AlternateContent>
      </w:r>
    </w:p>
    <w:p>
      <w:pPr>
        <w:spacing w:after="0" w:line="200" w:lineRule="exact"/>
        <w:rPr>
          <w:sz w:val="20"/>
          <w:szCs w:val="20"/>
          <w:color w:val="auto"/>
        </w:rPr>
      </w:pPr>
    </w:p>
    <w:p>
      <w:pPr>
        <w:spacing w:after="0" w:line="281" w:lineRule="exact"/>
        <w:rPr>
          <w:sz w:val="20"/>
          <w:szCs w:val="20"/>
          <w:color w:val="auto"/>
        </w:rPr>
      </w:pPr>
    </w:p>
    <w:p>
      <w:pPr>
        <w:jc w:val="both"/>
        <w:ind w:left="47"/>
        <w:spacing w:after="0" w:line="251" w:lineRule="auto"/>
        <w:rPr>
          <w:sz w:val="20"/>
          <w:szCs w:val="20"/>
          <w:color w:val="auto"/>
        </w:rPr>
      </w:pPr>
      <w:r>
        <w:rPr>
          <w:rFonts w:ascii="Arial" w:cs="Arial" w:eastAsia="Arial" w:hAnsi="Arial"/>
          <w:sz w:val="20"/>
          <w:szCs w:val="20"/>
          <w:color w:val="auto"/>
        </w:rPr>
        <w:t>the diameter of the network G. However, for large-scale net-works, the diameter will become very large, that is, k ! 1 in Equation 6. Alternatively, we introduce the Katz index as follows:</w:t>
      </w:r>
    </w:p>
    <w:p>
      <w:pPr>
        <w:spacing w:after="0" w:line="18" w:lineRule="exact"/>
        <w:rPr>
          <w:sz w:val="20"/>
          <w:szCs w:val="20"/>
          <w:color w:val="auto"/>
        </w:rPr>
      </w:pPr>
    </w:p>
    <w:p>
      <w:pPr>
        <w:ind w:left="1487"/>
        <w:spacing w:after="0"/>
        <w:rPr>
          <w:sz w:val="20"/>
          <w:szCs w:val="20"/>
          <w:color w:val="auto"/>
        </w:rPr>
      </w:pPr>
      <w:r>
        <w:rPr>
          <w:rFonts w:ascii="Arial" w:cs="Arial" w:eastAsia="Arial" w:hAnsi="Arial"/>
          <w:sz w:val="14"/>
          <w:szCs w:val="14"/>
          <w:color w:val="auto"/>
        </w:rPr>
        <w:t>1</w:t>
      </w:r>
    </w:p>
    <w:p>
      <w:pPr>
        <w:ind w:left="1427"/>
        <w:spacing w:after="0" w:line="205" w:lineRule="auto"/>
        <w:rPr>
          <w:sz w:val="20"/>
          <w:szCs w:val="20"/>
          <w:color w:val="auto"/>
        </w:rPr>
      </w:pPr>
      <w:r>
        <w:rPr>
          <w:rFonts w:ascii="Arial" w:cs="Arial" w:eastAsia="Arial" w:hAnsi="Arial"/>
          <w:sz w:val="6"/>
          <w:szCs w:val="6"/>
          <w:color w:val="auto"/>
        </w:rPr>
        <w:t>X</w:t>
      </w:r>
    </w:p>
    <w:p>
      <w:pPr>
        <w:jc w:val="right"/>
        <w:ind w:right="2720"/>
        <w:spacing w:after="0" w:line="228" w:lineRule="auto"/>
        <w:tabs>
          <w:tab w:leader="none" w:pos="2960" w:val="left"/>
        </w:tabs>
        <w:rPr>
          <w:sz w:val="20"/>
          <w:szCs w:val="20"/>
          <w:color w:val="auto"/>
        </w:rPr>
      </w:pPr>
      <w:r>
        <w:rPr>
          <w:rFonts w:ascii="Arial" w:cs="Arial" w:eastAsia="Arial" w:hAnsi="Arial"/>
          <w:sz w:val="17"/>
          <w:szCs w:val="17"/>
          <w:color w:val="auto"/>
        </w:rPr>
        <w:t>A</w:t>
      </w:r>
      <w:r>
        <w:rPr>
          <w:rFonts w:ascii="Arial" w:cs="Arial" w:eastAsia="Arial" w:hAnsi="Arial"/>
          <w:sz w:val="23"/>
          <w:szCs w:val="23"/>
          <w:color w:val="auto"/>
          <w:vertAlign w:val="subscript"/>
        </w:rPr>
        <w:t>Katz</w:t>
      </w:r>
      <w:r>
        <w:rPr>
          <w:rFonts w:ascii="Arial" w:cs="Arial" w:eastAsia="Arial" w:hAnsi="Arial"/>
          <w:sz w:val="17"/>
          <w:szCs w:val="17"/>
          <w:color w:val="auto"/>
        </w:rPr>
        <w:t xml:space="preserve"> =</w:t>
      </w:r>
      <w:r>
        <w:rPr>
          <w:sz w:val="20"/>
          <w:szCs w:val="20"/>
          <w:color w:val="auto"/>
        </w:rPr>
        <w:tab/>
      </w:r>
      <w:r>
        <w:rPr>
          <w:rFonts w:ascii="Arial" w:cs="Arial" w:eastAsia="Arial" w:hAnsi="Arial"/>
          <w:sz w:val="13"/>
          <w:szCs w:val="13"/>
          <w:color w:val="auto"/>
        </w:rPr>
        <w:t>i</w:t>
      </w:r>
      <w:r>
        <w:rPr>
          <w:rFonts w:ascii="Arial" w:cs="Arial" w:eastAsia="Arial" w:hAnsi="Arial"/>
          <w:sz w:val="17"/>
          <w:szCs w:val="17"/>
          <w:color w:val="auto"/>
        </w:rPr>
        <w:t>A^</w:t>
      </w:r>
      <w:r>
        <w:rPr>
          <w:rFonts w:ascii="Arial" w:cs="Arial" w:eastAsia="Arial" w:hAnsi="Arial"/>
          <w:sz w:val="13"/>
          <w:szCs w:val="13"/>
          <w:color w:val="auto"/>
        </w:rPr>
        <w:t>i</w:t>
      </w:r>
    </w:p>
    <w:p>
      <w:pPr>
        <w:spacing w:after="0" w:line="40" w:lineRule="exact"/>
        <w:rPr>
          <w:sz w:val="20"/>
          <w:szCs w:val="20"/>
          <w:color w:val="auto"/>
        </w:rPr>
      </w:pPr>
    </w:p>
    <w:p>
      <w:pPr>
        <w:ind w:left="1447"/>
        <w:spacing w:after="0"/>
        <w:rPr>
          <w:sz w:val="20"/>
          <w:szCs w:val="20"/>
          <w:color w:val="auto"/>
        </w:rPr>
      </w:pPr>
      <w:r>
        <w:rPr>
          <w:rFonts w:ascii="Arial" w:cs="Arial" w:eastAsia="Arial" w:hAnsi="Arial"/>
          <w:sz w:val="14"/>
          <w:szCs w:val="14"/>
          <w:color w:val="auto"/>
        </w:rPr>
        <w:t>i=1</w:t>
      </w:r>
    </w:p>
    <w:p>
      <w:pPr>
        <w:spacing w:after="0" w:line="1" w:lineRule="exact"/>
        <w:rPr>
          <w:sz w:val="20"/>
          <w:szCs w:val="20"/>
          <w:color w:val="auto"/>
        </w:rPr>
      </w:pPr>
    </w:p>
    <w:p>
      <w:pPr>
        <w:sectPr>
          <w:pgSz w:w="11520" w:h="15659" w:orient="portrait"/>
          <w:cols w:equalWidth="0" w:num="2">
            <w:col w:w="4840" w:space="353"/>
            <w:col w:w="486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4"/>
        </w:trPr>
        <w:tc>
          <w:tcPr>
            <w:tcW w:w="2700" w:type="dxa"/>
            <w:vAlign w:val="bottom"/>
            <w:gridSpan w:val="2"/>
          </w:tcPr>
          <w:p>
            <w:pPr>
              <w:ind w:left="2100"/>
              <w:spacing w:after="0"/>
              <w:rPr>
                <w:sz w:val="20"/>
                <w:szCs w:val="20"/>
                <w:color w:val="auto"/>
              </w:rPr>
            </w:pPr>
            <w:r>
              <w:rPr>
                <w:rFonts w:ascii="Arial" w:cs="Arial" w:eastAsia="Arial" w:hAnsi="Arial"/>
                <w:sz w:val="14"/>
                <w:szCs w:val="14"/>
                <w:color w:val="auto"/>
              </w:rPr>
              <w:t>i=1</w:t>
            </w:r>
          </w:p>
        </w:tc>
        <w:tc>
          <w:tcPr>
            <w:tcW w:w="120" w:type="dxa"/>
            <w:vAlign w:val="bottom"/>
          </w:tcPr>
          <w:p>
            <w:pPr>
              <w:spacing w:after="0"/>
              <w:rPr>
                <w:sz w:val="14"/>
                <w:szCs w:val="14"/>
                <w:color w:val="auto"/>
              </w:rPr>
            </w:pPr>
          </w:p>
        </w:tc>
        <w:tc>
          <w:tcPr>
            <w:tcW w:w="120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2200" w:type="dxa"/>
            <w:vAlign w:val="bottom"/>
            <w:gridSpan w:val="2"/>
          </w:tcPr>
          <w:p>
            <w:pPr>
              <w:ind w:left="1840"/>
              <w:spacing w:after="0" w:line="164" w:lineRule="exact"/>
              <w:rPr>
                <w:sz w:val="20"/>
                <w:szCs w:val="20"/>
                <w:color w:val="auto"/>
              </w:rPr>
            </w:pPr>
            <w:r>
              <w:rPr>
                <w:rFonts w:ascii="Arial" w:cs="Arial" w:eastAsia="Arial" w:hAnsi="Arial"/>
                <w:sz w:val="19"/>
                <w:szCs w:val="19"/>
                <w:color w:val="auto"/>
              </w:rPr>
              <w:t>^</w:t>
            </w:r>
          </w:p>
        </w:tc>
        <w:tc>
          <w:tcPr>
            <w:tcW w:w="260" w:type="dxa"/>
            <w:vAlign w:val="bottom"/>
          </w:tcPr>
          <w:p>
            <w:pPr>
              <w:spacing w:after="0"/>
              <w:rPr>
                <w:sz w:val="14"/>
                <w:szCs w:val="14"/>
                <w:color w:val="auto"/>
              </w:rPr>
            </w:pPr>
          </w:p>
        </w:tc>
        <w:tc>
          <w:tcPr>
            <w:tcW w:w="320" w:type="dxa"/>
            <w:vAlign w:val="bottom"/>
          </w:tcPr>
          <w:p>
            <w:pPr>
              <w:jc w:val="center"/>
              <w:spacing w:after="0" w:line="164" w:lineRule="exact"/>
              <w:rPr>
                <w:sz w:val="20"/>
                <w:szCs w:val="20"/>
                <w:color w:val="auto"/>
              </w:rPr>
            </w:pPr>
            <w:r>
              <w:rPr>
                <w:rFonts w:ascii="Arial" w:cs="Arial" w:eastAsia="Arial" w:hAnsi="Arial"/>
                <w:sz w:val="14"/>
                <w:szCs w:val="14"/>
                <w:color w:val="auto"/>
              </w:rPr>
              <w:t xml:space="preserve">2 </w:t>
            </w:r>
            <w:r>
              <w:rPr>
                <w:rFonts w:ascii="Arial" w:cs="Arial" w:eastAsia="Arial" w:hAnsi="Arial"/>
                <w:sz w:val="19"/>
                <w:szCs w:val="19"/>
                <w:color w:val="auto"/>
              </w:rPr>
              <w:t>^</w:t>
            </w:r>
            <w:r>
              <w:rPr>
                <w:rFonts w:ascii="Arial" w:cs="Arial" w:eastAsia="Arial" w:hAnsi="Arial"/>
                <w:sz w:val="14"/>
                <w:szCs w:val="14"/>
                <w:color w:val="auto"/>
              </w:rPr>
              <w:t>2</w:t>
            </w:r>
          </w:p>
        </w:tc>
        <w:tc>
          <w:tcPr>
            <w:tcW w:w="540" w:type="dxa"/>
            <w:vAlign w:val="bottom"/>
            <w:gridSpan w:val="2"/>
            <w:vMerge w:val="restart"/>
          </w:tcPr>
          <w:p>
            <w:pPr>
              <w:jc w:val="right"/>
              <w:spacing w:after="0"/>
              <w:rPr>
                <w:sz w:val="20"/>
                <w:szCs w:val="20"/>
                <w:color w:val="auto"/>
              </w:rPr>
            </w:pPr>
            <w:r>
              <w:rPr>
                <w:rFonts w:ascii="Arial" w:cs="Arial" w:eastAsia="Arial" w:hAnsi="Arial"/>
                <w:sz w:val="20"/>
                <w:szCs w:val="20"/>
                <w:color w:val="auto"/>
              </w:rPr>
              <w:t>) + (</w:t>
            </w:r>
          </w:p>
        </w:tc>
        <w:tc>
          <w:tcPr>
            <w:tcW w:w="140" w:type="dxa"/>
            <w:vAlign w:val="bottom"/>
            <w:gridSpan w:val="2"/>
          </w:tcPr>
          <w:p>
            <w:pPr>
              <w:jc w:val="right"/>
              <w:spacing w:after="0"/>
              <w:rPr>
                <w:sz w:val="20"/>
                <w:szCs w:val="20"/>
                <w:color w:val="auto"/>
              </w:rPr>
            </w:pPr>
            <w:r>
              <w:rPr>
                <w:rFonts w:ascii="Arial" w:cs="Arial" w:eastAsia="Arial" w:hAnsi="Arial"/>
                <w:sz w:val="14"/>
                <w:szCs w:val="14"/>
                <w:color w:val="auto"/>
                <w:w w:val="76"/>
              </w:rPr>
              <w:t>3</w:t>
            </w:r>
          </w:p>
        </w:tc>
        <w:tc>
          <w:tcPr>
            <w:tcW w:w="180" w:type="dxa"/>
            <w:vAlign w:val="bottom"/>
          </w:tcPr>
          <w:p>
            <w:pPr>
              <w:spacing w:after="0" w:line="164" w:lineRule="exact"/>
              <w:rPr>
                <w:sz w:val="20"/>
                <w:szCs w:val="20"/>
                <w:color w:val="auto"/>
              </w:rPr>
            </w:pPr>
            <w:r>
              <w:rPr>
                <w:rFonts w:ascii="Arial" w:cs="Arial" w:eastAsia="Arial" w:hAnsi="Arial"/>
                <w:sz w:val="19"/>
                <w:szCs w:val="19"/>
                <w:color w:val="auto"/>
              </w:rPr>
              <w:t>^</w:t>
            </w:r>
            <w:r>
              <w:rPr>
                <w:rFonts w:ascii="Arial" w:cs="Arial" w:eastAsia="Arial" w:hAnsi="Arial"/>
                <w:sz w:val="12"/>
                <w:szCs w:val="12"/>
                <w:color w:val="auto"/>
              </w:rPr>
              <w:t>3</w:t>
            </w:r>
          </w:p>
        </w:tc>
        <w:tc>
          <w:tcPr>
            <w:tcW w:w="112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2"/>
        </w:trPr>
        <w:tc>
          <w:tcPr>
            <w:tcW w:w="5040" w:type="dxa"/>
            <w:vAlign w:val="bottom"/>
            <w:gridSpan w:val="5"/>
            <w:vMerge w:val="restart"/>
          </w:tcPr>
          <w:p>
            <w:pPr>
              <w:spacing w:after="0"/>
              <w:rPr>
                <w:sz w:val="20"/>
                <w:szCs w:val="20"/>
                <w:color w:val="auto"/>
              </w:rPr>
            </w:pPr>
            <w:r>
              <w:rPr>
                <w:rFonts w:ascii="Arial" w:cs="Arial" w:eastAsia="Arial" w:hAnsi="Arial"/>
                <w:sz w:val="20"/>
                <w:szCs w:val="20"/>
                <w:color w:val="auto"/>
              </w:rPr>
              <w:t>where k represents the total number of channels in the</w:t>
            </w:r>
          </w:p>
        </w:tc>
        <w:tc>
          <w:tcPr>
            <w:tcW w:w="2460" w:type="dxa"/>
            <w:vAlign w:val="bottom"/>
            <w:gridSpan w:val="3"/>
          </w:tcPr>
          <w:p>
            <w:pPr>
              <w:ind w:left="1380"/>
              <w:spacing w:after="0" w:line="192" w:lineRule="exact"/>
              <w:rPr>
                <w:sz w:val="20"/>
                <w:szCs w:val="20"/>
                <w:color w:val="auto"/>
              </w:rPr>
            </w:pPr>
            <w:r>
              <w:rPr>
                <w:rFonts w:ascii="Arial" w:cs="Arial" w:eastAsia="Arial" w:hAnsi="Arial"/>
                <w:sz w:val="20"/>
                <w:szCs w:val="20"/>
                <w:color w:val="auto"/>
              </w:rPr>
              <w:t>=( A)+(</w:t>
            </w:r>
          </w:p>
        </w:tc>
        <w:tc>
          <w:tcPr>
            <w:tcW w:w="320" w:type="dxa"/>
            <w:vAlign w:val="bottom"/>
          </w:tcPr>
          <w:p>
            <w:pPr>
              <w:jc w:val="center"/>
              <w:spacing w:after="0" w:line="192" w:lineRule="exact"/>
              <w:rPr>
                <w:sz w:val="20"/>
                <w:szCs w:val="20"/>
                <w:color w:val="auto"/>
              </w:rPr>
            </w:pPr>
            <w:r>
              <w:rPr>
                <w:rFonts w:ascii="Arial" w:cs="Arial" w:eastAsia="Arial" w:hAnsi="Arial"/>
                <w:sz w:val="20"/>
                <w:szCs w:val="20"/>
                <w:color w:val="auto"/>
              </w:rPr>
              <w:t>A</w:t>
            </w:r>
          </w:p>
        </w:tc>
        <w:tc>
          <w:tcPr>
            <w:tcW w:w="540" w:type="dxa"/>
            <w:vAlign w:val="bottom"/>
            <w:gridSpan w:val="2"/>
            <w:vMerge w:val="continue"/>
          </w:tcPr>
          <w:p>
            <w:pPr>
              <w:spacing w:after="0"/>
              <w:rPr>
                <w:sz w:val="16"/>
                <w:szCs w:val="16"/>
                <w:color w:val="auto"/>
              </w:rPr>
            </w:pPr>
          </w:p>
        </w:tc>
        <w:tc>
          <w:tcPr>
            <w:tcW w:w="20" w:type="dxa"/>
            <w:vAlign w:val="bottom"/>
          </w:tcPr>
          <w:p>
            <w:pPr>
              <w:spacing w:after="0"/>
              <w:rPr>
                <w:sz w:val="16"/>
                <w:szCs w:val="16"/>
                <w:color w:val="auto"/>
              </w:rPr>
            </w:pPr>
          </w:p>
        </w:tc>
        <w:tc>
          <w:tcPr>
            <w:tcW w:w="300" w:type="dxa"/>
            <w:vAlign w:val="bottom"/>
            <w:gridSpan w:val="2"/>
          </w:tcPr>
          <w:p>
            <w:pPr>
              <w:ind w:left="60"/>
              <w:spacing w:after="0" w:line="192" w:lineRule="exact"/>
              <w:rPr>
                <w:sz w:val="20"/>
                <w:szCs w:val="20"/>
                <w:color w:val="auto"/>
              </w:rPr>
            </w:pPr>
            <w:r>
              <w:rPr>
                <w:rFonts w:ascii="Arial" w:cs="Arial" w:eastAsia="Arial" w:hAnsi="Arial"/>
                <w:sz w:val="20"/>
                <w:szCs w:val="20"/>
                <w:color w:val="auto"/>
              </w:rPr>
              <w:t>A</w:t>
            </w:r>
          </w:p>
        </w:tc>
        <w:tc>
          <w:tcPr>
            <w:tcW w:w="1120" w:type="dxa"/>
            <w:vAlign w:val="bottom"/>
            <w:gridSpan w:val="2"/>
            <w:vMerge w:val="continue"/>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0"/>
        </w:trPr>
        <w:tc>
          <w:tcPr>
            <w:tcW w:w="5040" w:type="dxa"/>
            <w:vAlign w:val="bottom"/>
            <w:gridSpan w:val="5"/>
            <w:vMerge w:val="continue"/>
          </w:tcPr>
          <w:p>
            <w:pPr>
              <w:spacing w:after="0"/>
              <w:rPr>
                <w:sz w:val="7"/>
                <w:szCs w:val="7"/>
                <w:color w:val="auto"/>
              </w:rPr>
            </w:pPr>
          </w:p>
        </w:tc>
        <w:tc>
          <w:tcPr>
            <w:tcW w:w="1880" w:type="dxa"/>
            <w:vAlign w:val="bottom"/>
          </w:tcPr>
          <w:p>
            <w:pPr>
              <w:jc w:val="right"/>
              <w:spacing w:after="0" w:line="90" w:lineRule="exact"/>
              <w:rPr>
                <w:sz w:val="20"/>
                <w:szCs w:val="20"/>
                <w:color w:val="auto"/>
              </w:rPr>
            </w:pPr>
            <w:r>
              <w:rPr>
                <w:rFonts w:ascii="Arial" w:cs="Arial" w:eastAsia="Arial" w:hAnsi="Arial"/>
                <w:sz w:val="10"/>
                <w:szCs w:val="10"/>
                <w:color w:val="auto"/>
              </w:rPr>
              <w:t>^</w:t>
            </w:r>
          </w:p>
        </w:tc>
        <w:tc>
          <w:tcPr>
            <w:tcW w:w="320" w:type="dxa"/>
            <w:vAlign w:val="bottom"/>
          </w:tcPr>
          <w:p>
            <w:pPr>
              <w:spacing w:after="0"/>
              <w:rPr>
                <w:sz w:val="7"/>
                <w:szCs w:val="7"/>
                <w:color w:val="auto"/>
              </w:rPr>
            </w:pPr>
          </w:p>
        </w:tc>
        <w:tc>
          <w:tcPr>
            <w:tcW w:w="260" w:type="dxa"/>
            <w:vAlign w:val="bottom"/>
          </w:tcPr>
          <w:p>
            <w:pPr>
              <w:spacing w:after="0"/>
              <w:rPr>
                <w:sz w:val="7"/>
                <w:szCs w:val="7"/>
                <w:color w:val="auto"/>
              </w:rPr>
            </w:pPr>
          </w:p>
        </w:tc>
        <w:tc>
          <w:tcPr>
            <w:tcW w:w="740" w:type="dxa"/>
            <w:vAlign w:val="bottom"/>
            <w:gridSpan w:val="2"/>
          </w:tcPr>
          <w:p>
            <w:pPr>
              <w:jc w:val="right"/>
              <w:ind w:right="295"/>
              <w:spacing w:after="0" w:line="90" w:lineRule="exact"/>
              <w:rPr>
                <w:sz w:val="20"/>
                <w:szCs w:val="20"/>
                <w:color w:val="auto"/>
              </w:rPr>
            </w:pPr>
            <w:r>
              <w:rPr>
                <w:rFonts w:ascii="Arial" w:cs="Arial" w:eastAsia="Arial" w:hAnsi="Arial"/>
                <w:sz w:val="10"/>
                <w:szCs w:val="10"/>
                <w:color w:val="auto"/>
              </w:rPr>
              <w:t>^</w:t>
            </w: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jc w:val="right"/>
              <w:spacing w:after="0" w:line="90" w:lineRule="exact"/>
              <w:rPr>
                <w:sz w:val="20"/>
                <w:szCs w:val="20"/>
                <w:color w:val="auto"/>
              </w:rPr>
            </w:pPr>
            <w:r>
              <w:rPr>
                <w:rFonts w:ascii="Arial" w:cs="Arial" w:eastAsia="Arial" w:hAnsi="Arial"/>
                <w:sz w:val="10"/>
                <w:szCs w:val="10"/>
                <w:color w:val="auto"/>
              </w:rPr>
              <w:t>2</w:t>
            </w:r>
          </w:p>
        </w:tc>
        <w:tc>
          <w:tcPr>
            <w:tcW w:w="200" w:type="dxa"/>
            <w:vAlign w:val="bottom"/>
            <w:gridSpan w:val="2"/>
          </w:tcPr>
          <w:p>
            <w:pPr>
              <w:jc w:val="right"/>
              <w:spacing w:after="0" w:line="90" w:lineRule="exact"/>
              <w:rPr>
                <w:sz w:val="20"/>
                <w:szCs w:val="20"/>
                <w:color w:val="auto"/>
              </w:rPr>
            </w:pPr>
            <w:r>
              <w:rPr>
                <w:rFonts w:ascii="Arial" w:cs="Arial" w:eastAsia="Arial" w:hAnsi="Arial"/>
                <w:sz w:val="10"/>
                <w:szCs w:val="10"/>
                <w:color w:val="auto"/>
                <w:vertAlign w:val="subscript"/>
              </w:rPr>
              <w:t>^</w:t>
            </w:r>
            <w:r>
              <w:rPr>
                <w:rFonts w:ascii="Arial" w:cs="Arial" w:eastAsia="Arial" w:hAnsi="Arial"/>
                <w:sz w:val="8"/>
                <w:szCs w:val="8"/>
                <w:color w:val="auto"/>
              </w:rPr>
              <w:t>2</w:t>
            </w:r>
          </w:p>
        </w:tc>
        <w:tc>
          <w:tcPr>
            <w:tcW w:w="1100" w:type="dxa"/>
            <w:vAlign w:val="bottom"/>
            <w:vMerge w:val="restart"/>
          </w:tcPr>
          <w:p>
            <w:pPr>
              <w:spacing w:after="0" w:line="196" w:lineRule="exact"/>
              <w:rPr>
                <w:sz w:val="20"/>
                <w:szCs w:val="20"/>
                <w:color w:val="auto"/>
              </w:rPr>
            </w:pPr>
            <w:r>
              <w:rPr>
                <w:rFonts w:ascii="Arial" w:cs="Arial" w:eastAsia="Arial" w:hAnsi="Arial"/>
                <w:sz w:val="20"/>
                <w:szCs w:val="20"/>
                <w:color w:val="auto"/>
              </w:rPr>
              <w:t>) +    ]</w:t>
            </w: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w w:val="97"/>
              </w:rPr>
              <w:t>(7)</w:t>
            </w:r>
          </w:p>
        </w:tc>
        <w:tc>
          <w:tcPr>
            <w:tcW w:w="0" w:type="dxa"/>
            <w:vAlign w:val="bottom"/>
          </w:tcPr>
          <w:p>
            <w:pPr>
              <w:spacing w:after="0"/>
              <w:rPr>
                <w:sz w:val="1"/>
                <w:szCs w:val="1"/>
                <w:color w:val="auto"/>
              </w:rPr>
            </w:pPr>
          </w:p>
        </w:tc>
      </w:tr>
      <w:tr>
        <w:trPr>
          <w:trHeight w:val="239"/>
        </w:trPr>
        <w:tc>
          <w:tcPr>
            <w:tcW w:w="2340" w:type="dxa"/>
            <w:vAlign w:val="bottom"/>
          </w:tcPr>
          <w:p>
            <w:pPr>
              <w:spacing w:after="0"/>
              <w:rPr>
                <w:sz w:val="20"/>
                <w:szCs w:val="20"/>
                <w:color w:val="auto"/>
              </w:rPr>
            </w:pPr>
            <w:r>
              <w:rPr>
                <w:rFonts w:ascii="Arial" w:cs="Arial" w:eastAsia="Arial" w:hAnsi="Arial"/>
                <w:sz w:val="20"/>
                <w:szCs w:val="20"/>
                <w:color w:val="auto"/>
              </w:rPr>
              <w:t>architecture.</w:t>
            </w:r>
          </w:p>
        </w:tc>
        <w:tc>
          <w:tcPr>
            <w:tcW w:w="3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1880" w:type="dxa"/>
            <w:vAlign w:val="bottom"/>
          </w:tcPr>
          <w:p>
            <w:pPr>
              <w:jc w:val="right"/>
              <w:spacing w:after="0" w:line="196" w:lineRule="exact"/>
              <w:rPr>
                <w:sz w:val="20"/>
                <w:szCs w:val="20"/>
                <w:color w:val="auto"/>
              </w:rPr>
            </w:pPr>
            <w:r>
              <w:rPr>
                <w:rFonts w:ascii="Arial" w:cs="Arial" w:eastAsia="Arial" w:hAnsi="Arial"/>
                <w:sz w:val="20"/>
                <w:szCs w:val="20"/>
                <w:color w:val="auto"/>
              </w:rPr>
              <w:t>=  A</w:t>
            </w:r>
          </w:p>
        </w:tc>
        <w:tc>
          <w:tcPr>
            <w:tcW w:w="1460" w:type="dxa"/>
            <w:vAlign w:val="bottom"/>
            <w:gridSpan w:val="6"/>
          </w:tcPr>
          <w:p>
            <w:pPr>
              <w:jc w:val="center"/>
              <w:spacing w:after="0" w:line="196" w:lineRule="exact"/>
              <w:rPr>
                <w:sz w:val="20"/>
                <w:szCs w:val="20"/>
                <w:color w:val="auto"/>
              </w:rPr>
            </w:pPr>
            <w:r>
              <w:rPr>
                <w:rFonts w:ascii="Arial" w:cs="Arial" w:eastAsia="Arial" w:hAnsi="Arial"/>
                <w:sz w:val="20"/>
                <w:szCs w:val="20"/>
                <w:color w:val="auto"/>
              </w:rPr>
              <w:t>[I+( A)+(</w:t>
            </w:r>
          </w:p>
        </w:tc>
        <w:tc>
          <w:tcPr>
            <w:tcW w:w="300" w:type="dxa"/>
            <w:vAlign w:val="bottom"/>
            <w:gridSpan w:val="2"/>
          </w:tcPr>
          <w:p>
            <w:pPr>
              <w:ind w:left="80"/>
              <w:spacing w:after="0" w:line="196" w:lineRule="exact"/>
              <w:rPr>
                <w:sz w:val="20"/>
                <w:szCs w:val="20"/>
                <w:color w:val="auto"/>
              </w:rPr>
            </w:pPr>
            <w:r>
              <w:rPr>
                <w:rFonts w:ascii="Arial" w:cs="Arial" w:eastAsia="Arial" w:hAnsi="Arial"/>
                <w:sz w:val="20"/>
                <w:szCs w:val="20"/>
                <w:color w:val="auto"/>
              </w:rPr>
              <w:t>A</w:t>
            </w:r>
          </w:p>
        </w:tc>
        <w:tc>
          <w:tcPr>
            <w:tcW w:w="20" w:type="dxa"/>
            <w:vAlign w:val="bottom"/>
          </w:tcPr>
          <w:p>
            <w:pPr>
              <w:spacing w:after="0"/>
              <w:rPr>
                <w:sz w:val="20"/>
                <w:szCs w:val="20"/>
                <w:color w:val="auto"/>
              </w:rPr>
            </w:pPr>
          </w:p>
        </w:tc>
        <w:tc>
          <w:tcPr>
            <w:tcW w:w="1100" w:type="dxa"/>
            <w:vAlign w:val="bottom"/>
            <w:vMerge w:val="continue"/>
          </w:tcPr>
          <w:p>
            <w:pPr>
              <w:spacing w:after="0"/>
              <w:rPr>
                <w:sz w:val="20"/>
                <w:szCs w:val="20"/>
                <w:color w:val="auto"/>
              </w:rPr>
            </w:pPr>
          </w:p>
        </w:tc>
        <w:tc>
          <w:tcPr>
            <w:tcW w:w="2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5040" w:type="dxa"/>
            <w:vAlign w:val="bottom"/>
            <w:gridSpan w:val="5"/>
          </w:tcPr>
          <w:p>
            <w:pPr>
              <w:jc w:val="right"/>
              <w:ind w:right="100"/>
              <w:spacing w:after="0" w:line="236" w:lineRule="exact"/>
              <w:rPr>
                <w:sz w:val="20"/>
                <w:szCs w:val="20"/>
                <w:color w:val="auto"/>
              </w:rPr>
            </w:pPr>
            <w:r>
              <w:rPr>
                <w:rFonts w:ascii="Arial" w:cs="Arial" w:eastAsia="Arial" w:hAnsi="Arial"/>
                <w:sz w:val="20"/>
                <w:szCs w:val="20"/>
                <w:color w:val="auto"/>
                <w:w w:val="94"/>
              </w:rPr>
              <w:t>From the above equation, the learnable weight W</w:t>
            </w:r>
            <w:r>
              <w:rPr>
                <w:rFonts w:ascii="Arial" w:cs="Arial" w:eastAsia="Arial" w:hAnsi="Arial"/>
                <w:sz w:val="27"/>
                <w:szCs w:val="27"/>
                <w:color w:val="auto"/>
                <w:w w:val="94"/>
                <w:vertAlign w:val="subscript"/>
              </w:rPr>
              <w:t>i</w:t>
            </w:r>
            <w:r>
              <w:rPr>
                <w:rFonts w:ascii="Arial" w:cs="Arial" w:eastAsia="Arial" w:hAnsi="Arial"/>
                <w:sz w:val="20"/>
                <w:szCs w:val="20"/>
                <w:color w:val="auto"/>
                <w:w w:val="94"/>
              </w:rPr>
              <w:t xml:space="preserve"> in each</w:t>
            </w:r>
          </w:p>
        </w:tc>
        <w:tc>
          <w:tcPr>
            <w:tcW w:w="1880" w:type="dxa"/>
            <w:vAlign w:val="bottom"/>
          </w:tcPr>
          <w:p>
            <w:pPr>
              <w:jc w:val="right"/>
              <w:spacing w:after="0"/>
              <w:rPr>
                <w:sz w:val="20"/>
                <w:szCs w:val="20"/>
                <w:color w:val="auto"/>
              </w:rPr>
            </w:pPr>
            <w:r>
              <w:rPr>
                <w:rFonts w:ascii="Arial" w:cs="Arial" w:eastAsia="Arial" w:hAnsi="Arial"/>
                <w:sz w:val="20"/>
                <w:szCs w:val="20"/>
                <w:color w:val="auto"/>
              </w:rPr>
              <w:t>^</w:t>
            </w:r>
          </w:p>
        </w:tc>
        <w:tc>
          <w:tcPr>
            <w:tcW w:w="580" w:type="dxa"/>
            <w:vAlign w:val="bottom"/>
            <w:gridSpan w:val="2"/>
            <w:vMerge w:val="restart"/>
          </w:tcPr>
          <w:p>
            <w:pPr>
              <w:ind w:left="20"/>
              <w:spacing w:after="0"/>
              <w:rPr>
                <w:sz w:val="20"/>
                <w:szCs w:val="20"/>
                <w:color w:val="auto"/>
              </w:rPr>
            </w:pPr>
            <w:r>
              <w:rPr>
                <w:rFonts w:ascii="Arial" w:cs="Arial" w:eastAsia="Arial" w:hAnsi="Arial"/>
                <w:sz w:val="20"/>
                <w:szCs w:val="20"/>
                <w:color w:val="auto"/>
              </w:rPr>
              <w:t>( I +</w:t>
            </w:r>
          </w:p>
        </w:tc>
        <w:tc>
          <w:tcPr>
            <w:tcW w:w="320" w:type="dxa"/>
            <w:vAlign w:val="bottom"/>
          </w:tcPr>
          <w:p>
            <w:pPr>
              <w:ind w:left="80"/>
              <w:spacing w:after="0"/>
              <w:rPr>
                <w:sz w:val="20"/>
                <w:szCs w:val="20"/>
                <w:color w:val="auto"/>
              </w:rPr>
            </w:pPr>
            <w:r>
              <w:rPr>
                <w:rFonts w:ascii="Arial" w:cs="Arial" w:eastAsia="Arial" w:hAnsi="Arial"/>
                <w:sz w:val="14"/>
                <w:szCs w:val="14"/>
                <w:color w:val="auto"/>
              </w:rPr>
              <w:t>1</w:t>
            </w:r>
          </w:p>
        </w:tc>
        <w:tc>
          <w:tcPr>
            <w:tcW w:w="420" w:type="dxa"/>
            <w:vAlign w:val="bottom"/>
          </w:tcPr>
          <w:p>
            <w:pPr>
              <w:jc w:val="center"/>
              <w:ind w:left="55"/>
              <w:spacing w:after="0"/>
              <w:rPr>
                <w:sz w:val="20"/>
                <w:szCs w:val="20"/>
                <w:color w:val="auto"/>
              </w:rPr>
            </w:pPr>
            <w:r>
              <w:rPr>
                <w:rFonts w:ascii="Arial" w:cs="Arial" w:eastAsia="Arial" w:hAnsi="Arial"/>
                <w:sz w:val="14"/>
                <w:szCs w:val="14"/>
                <w:color w:val="auto"/>
              </w:rPr>
              <w:t xml:space="preserve">i </w:t>
            </w:r>
            <w:r>
              <w:rPr>
                <w:rFonts w:ascii="Arial" w:cs="Arial" w:eastAsia="Arial" w:hAnsi="Arial"/>
                <w:sz w:val="19"/>
                <w:szCs w:val="19"/>
                <w:color w:val="auto"/>
              </w:rPr>
              <w:t>^</w:t>
            </w:r>
            <w:r>
              <w:rPr>
                <w:rFonts w:ascii="Arial" w:cs="Arial" w:eastAsia="Arial" w:hAnsi="Arial"/>
                <w:sz w:val="14"/>
                <w:szCs w:val="14"/>
                <w:color w:val="auto"/>
              </w:rPr>
              <w:t>i</w:t>
            </w: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93"/>
        </w:trPr>
        <w:tc>
          <w:tcPr>
            <w:tcW w:w="5040" w:type="dxa"/>
            <w:vAlign w:val="bottom"/>
            <w:gridSpan w:val="5"/>
          </w:tcPr>
          <w:p>
            <w:pPr>
              <w:jc w:val="right"/>
              <w:ind w:right="100"/>
              <w:spacing w:after="0"/>
              <w:rPr>
                <w:sz w:val="20"/>
                <w:szCs w:val="20"/>
                <w:color w:val="auto"/>
              </w:rPr>
            </w:pPr>
            <w:r>
              <w:rPr>
                <w:rFonts w:ascii="Arial" w:cs="Arial" w:eastAsia="Arial" w:hAnsi="Arial"/>
                <w:sz w:val="20"/>
                <w:szCs w:val="20"/>
                <w:color w:val="auto"/>
                <w:w w:val="88"/>
              </w:rPr>
              <w:t>channel can be regarded as a pre-processing operation on n-</w:t>
            </w:r>
          </w:p>
        </w:tc>
        <w:tc>
          <w:tcPr>
            <w:tcW w:w="1880" w:type="dxa"/>
            <w:vAlign w:val="bottom"/>
          </w:tcPr>
          <w:p>
            <w:pPr>
              <w:jc w:val="right"/>
              <w:spacing w:after="0" w:line="196" w:lineRule="exact"/>
              <w:rPr>
                <w:sz w:val="20"/>
                <w:szCs w:val="20"/>
                <w:color w:val="auto"/>
              </w:rPr>
            </w:pPr>
            <w:r>
              <w:rPr>
                <w:rFonts w:ascii="Arial" w:cs="Arial" w:eastAsia="Arial" w:hAnsi="Arial"/>
                <w:sz w:val="20"/>
                <w:szCs w:val="20"/>
                <w:color w:val="auto"/>
              </w:rPr>
              <w:t>=  A</w:t>
            </w:r>
          </w:p>
        </w:tc>
        <w:tc>
          <w:tcPr>
            <w:tcW w:w="580" w:type="dxa"/>
            <w:vAlign w:val="bottom"/>
            <w:gridSpan w:val="2"/>
            <w:vMerge w:val="continue"/>
          </w:tcPr>
          <w:p>
            <w:pPr>
              <w:spacing w:after="0"/>
              <w:rPr>
                <w:sz w:val="24"/>
                <w:szCs w:val="24"/>
                <w:color w:val="auto"/>
              </w:rPr>
            </w:pPr>
          </w:p>
        </w:tc>
        <w:tc>
          <w:tcPr>
            <w:tcW w:w="320" w:type="dxa"/>
            <w:vAlign w:val="bottom"/>
            <w:vMerge w:val="restart"/>
          </w:tcPr>
          <w:p>
            <w:pPr>
              <w:ind w:left="100"/>
              <w:spacing w:after="0"/>
              <w:rPr>
                <w:sz w:val="20"/>
                <w:szCs w:val="20"/>
                <w:color w:val="auto"/>
              </w:rPr>
            </w:pPr>
            <w:r>
              <w:rPr>
                <w:rFonts w:ascii="Arial" w:cs="Arial" w:eastAsia="Arial" w:hAnsi="Arial"/>
                <w:sz w:val="14"/>
                <w:szCs w:val="14"/>
                <w:color w:val="auto"/>
              </w:rPr>
              <w:t>=1</w:t>
            </w:r>
          </w:p>
        </w:tc>
        <w:tc>
          <w:tcPr>
            <w:tcW w:w="420" w:type="dxa"/>
            <w:vAlign w:val="bottom"/>
          </w:tcPr>
          <w:p>
            <w:pPr>
              <w:jc w:val="right"/>
              <w:spacing w:after="0" w:line="196" w:lineRule="exact"/>
              <w:rPr>
                <w:sz w:val="20"/>
                <w:szCs w:val="20"/>
                <w:color w:val="auto"/>
              </w:rPr>
            </w:pPr>
            <w:r>
              <w:rPr>
                <w:rFonts w:ascii="Arial" w:cs="Arial" w:eastAsia="Arial" w:hAnsi="Arial"/>
                <w:sz w:val="20"/>
                <w:szCs w:val="20"/>
                <w:color w:val="auto"/>
              </w:rPr>
              <w:t>A</w:t>
            </w:r>
          </w:p>
        </w:tc>
        <w:tc>
          <w:tcPr>
            <w:tcW w:w="120" w:type="dxa"/>
            <w:vAlign w:val="bottom"/>
          </w:tcPr>
          <w:p>
            <w:pPr>
              <w:jc w:val="right"/>
              <w:spacing w:after="0" w:line="196" w:lineRule="exact"/>
              <w:rPr>
                <w:sz w:val="20"/>
                <w:szCs w:val="20"/>
                <w:color w:val="auto"/>
              </w:rPr>
            </w:pPr>
            <w:r>
              <w:rPr>
                <w:rFonts w:ascii="Arial" w:cs="Arial" w:eastAsia="Arial" w:hAnsi="Arial"/>
                <w:sz w:val="20"/>
                <w:szCs w:val="20"/>
                <w:color w:val="auto"/>
                <w:w w:val="89"/>
              </w:rPr>
              <w:t>)</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5040" w:type="dxa"/>
            <w:vAlign w:val="bottom"/>
            <w:gridSpan w:val="5"/>
            <w:vMerge w:val="restart"/>
          </w:tcPr>
          <w:p>
            <w:pPr>
              <w:jc w:val="right"/>
              <w:ind w:right="100"/>
              <w:spacing w:after="0" w:line="185" w:lineRule="exact"/>
              <w:rPr>
                <w:sz w:val="20"/>
                <w:szCs w:val="20"/>
                <w:color w:val="auto"/>
              </w:rPr>
            </w:pPr>
            <w:r>
              <w:rPr>
                <w:rFonts w:ascii="Arial" w:cs="Arial" w:eastAsia="Arial" w:hAnsi="Arial"/>
                <w:sz w:val="20"/>
                <w:szCs w:val="20"/>
                <w:color w:val="auto"/>
                <w:w w:val="88"/>
              </w:rPr>
              <w:t>ode features [26]. To reduce the number of model parameters</w:t>
            </w:r>
          </w:p>
        </w:tc>
        <w:tc>
          <w:tcPr>
            <w:tcW w:w="1880" w:type="dxa"/>
            <w:vAlign w:val="bottom"/>
            <w:vMerge w:val="restart"/>
          </w:tcPr>
          <w:p>
            <w:pPr>
              <w:jc w:val="right"/>
              <w:spacing w:after="0" w:line="185" w:lineRule="exact"/>
              <w:rPr>
                <w:sz w:val="20"/>
                <w:szCs w:val="20"/>
                <w:color w:val="auto"/>
              </w:rPr>
            </w:pPr>
            <w:r>
              <w:rPr>
                <w:rFonts w:ascii="Arial" w:cs="Arial" w:eastAsia="Arial" w:hAnsi="Arial"/>
                <w:sz w:val="20"/>
                <w:szCs w:val="20"/>
                <w:color w:val="auto"/>
              </w:rPr>
              <w:t>^</w:t>
            </w: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49"/>
        </w:trPr>
        <w:tc>
          <w:tcPr>
            <w:tcW w:w="5040" w:type="dxa"/>
            <w:vAlign w:val="bottom"/>
            <w:gridSpan w:val="5"/>
            <w:vMerge w:val="continue"/>
          </w:tcPr>
          <w:p>
            <w:pPr>
              <w:spacing w:after="0"/>
              <w:rPr>
                <w:sz w:val="12"/>
                <w:szCs w:val="12"/>
                <w:color w:val="auto"/>
              </w:rPr>
            </w:pPr>
          </w:p>
        </w:tc>
        <w:tc>
          <w:tcPr>
            <w:tcW w:w="1880" w:type="dxa"/>
            <w:vAlign w:val="bottom"/>
            <w:vMerge w:val="continue"/>
          </w:tcPr>
          <w:p>
            <w:pPr>
              <w:spacing w:after="0"/>
              <w:rPr>
                <w:sz w:val="12"/>
                <w:szCs w:val="12"/>
                <w:color w:val="auto"/>
              </w:rPr>
            </w:pPr>
          </w:p>
        </w:tc>
        <w:tc>
          <w:tcPr>
            <w:tcW w:w="3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320" w:type="dxa"/>
            <w:vAlign w:val="bottom"/>
          </w:tcPr>
          <w:p>
            <w:pPr>
              <w:jc w:val="center"/>
              <w:spacing w:after="0" w:line="150" w:lineRule="exact"/>
              <w:rPr>
                <w:sz w:val="20"/>
                <w:szCs w:val="20"/>
                <w:color w:val="auto"/>
              </w:rPr>
            </w:pPr>
            <w:r>
              <w:rPr>
                <w:rFonts w:ascii="Arial" w:cs="Arial" w:eastAsia="Arial" w:hAnsi="Arial"/>
                <w:sz w:val="13"/>
                <w:szCs w:val="13"/>
                <w:color w:val="auto"/>
              </w:rPr>
              <w:t>X</w:t>
            </w:r>
            <w:r>
              <w:rPr>
                <w:rFonts w:ascii="Arial" w:cs="Arial" w:eastAsia="Arial" w:hAnsi="Arial"/>
                <w:sz w:val="17"/>
                <w:szCs w:val="17"/>
                <w:color w:val="auto"/>
                <w:vertAlign w:val="subscript"/>
              </w:rPr>
              <w:t>i</w:t>
            </w:r>
          </w:p>
        </w:tc>
        <w:tc>
          <w:tcPr>
            <w:tcW w:w="4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1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0"/>
        </w:trPr>
        <w:tc>
          <w:tcPr>
            <w:tcW w:w="5040" w:type="dxa"/>
            <w:vAlign w:val="bottom"/>
            <w:gridSpan w:val="5"/>
          </w:tcPr>
          <w:p>
            <w:pPr>
              <w:jc w:val="right"/>
              <w:ind w:right="100"/>
              <w:spacing w:after="0"/>
              <w:rPr>
                <w:sz w:val="20"/>
                <w:szCs w:val="20"/>
                <w:color w:val="auto"/>
              </w:rPr>
            </w:pPr>
            <w:r>
              <w:rPr>
                <w:rFonts w:ascii="Arial" w:cs="Arial" w:eastAsia="Arial" w:hAnsi="Arial"/>
                <w:sz w:val="20"/>
                <w:szCs w:val="20"/>
                <w:color w:val="auto"/>
                <w:w w:val="92"/>
              </w:rPr>
              <w:t>and avoid overfitting, in this paper, we use a shared weight</w:t>
            </w:r>
          </w:p>
        </w:tc>
        <w:tc>
          <w:tcPr>
            <w:tcW w:w="1880" w:type="dxa"/>
            <w:vAlign w:val="bottom"/>
          </w:tcPr>
          <w:p>
            <w:pPr>
              <w:jc w:val="right"/>
              <w:spacing w:after="0" w:line="196" w:lineRule="exact"/>
              <w:rPr>
                <w:sz w:val="20"/>
                <w:szCs w:val="20"/>
                <w:color w:val="auto"/>
              </w:rPr>
            </w:pPr>
            <w:r>
              <w:rPr>
                <w:rFonts w:ascii="Arial" w:cs="Arial" w:eastAsia="Arial" w:hAnsi="Arial"/>
                <w:sz w:val="20"/>
                <w:szCs w:val="20"/>
                <w:color w:val="auto"/>
              </w:rPr>
              <w:t>=  A</w:t>
            </w:r>
          </w:p>
        </w:tc>
        <w:tc>
          <w:tcPr>
            <w:tcW w:w="1320" w:type="dxa"/>
            <w:vAlign w:val="bottom"/>
            <w:gridSpan w:val="4"/>
          </w:tcPr>
          <w:p>
            <w:pPr>
              <w:jc w:val="right"/>
              <w:spacing w:after="0" w:line="249" w:lineRule="exact"/>
              <w:rPr>
                <w:sz w:val="20"/>
                <w:szCs w:val="20"/>
                <w:color w:val="auto"/>
              </w:rPr>
            </w:pPr>
            <w:r>
              <w:rPr>
                <w:rFonts w:ascii="Arial" w:cs="Arial" w:eastAsia="Arial" w:hAnsi="Arial"/>
                <w:sz w:val="20"/>
                <w:szCs w:val="20"/>
                <w:color w:val="auto"/>
              </w:rPr>
              <w:t>( I + A</w:t>
            </w:r>
            <w:r>
              <w:rPr>
                <w:rFonts w:ascii="Arial" w:cs="Arial" w:eastAsia="Arial" w:hAnsi="Arial"/>
                <w:sz w:val="27"/>
                <w:szCs w:val="27"/>
                <w:color w:val="auto"/>
                <w:vertAlign w:val="subscript"/>
              </w:rPr>
              <w:t>Katz</w:t>
            </w:r>
            <w:r>
              <w:rPr>
                <w:rFonts w:ascii="Arial" w:cs="Arial" w:eastAsia="Arial" w:hAnsi="Arial"/>
                <w:sz w:val="20"/>
                <w:szCs w:val="20"/>
                <w:color w:val="auto"/>
              </w:rPr>
              <w:t>):</w:t>
            </w: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5"/>
        </w:trPr>
        <w:tc>
          <w:tcPr>
            <w:tcW w:w="5040" w:type="dxa"/>
            <w:vAlign w:val="bottom"/>
            <w:gridSpan w:val="5"/>
          </w:tcPr>
          <w:p>
            <w:pPr>
              <w:jc w:val="right"/>
              <w:ind w:right="100"/>
              <w:spacing w:after="0" w:line="284" w:lineRule="exact"/>
              <w:rPr>
                <w:sz w:val="20"/>
                <w:szCs w:val="20"/>
                <w:color w:val="auto"/>
              </w:rPr>
            </w:pPr>
            <w:r>
              <w:rPr>
                <w:rFonts w:ascii="Arial" w:cs="Arial" w:eastAsia="Arial" w:hAnsi="Arial"/>
                <w:sz w:val="20"/>
                <w:szCs w:val="20"/>
                <w:color w:val="auto"/>
                <w:w w:val="90"/>
              </w:rPr>
              <w:t>matrix W</w:t>
            </w:r>
            <w:r>
              <w:rPr>
                <w:rFonts w:ascii="Arial" w:cs="Arial" w:eastAsia="Arial" w:hAnsi="Arial"/>
                <w:sz w:val="27"/>
                <w:szCs w:val="27"/>
                <w:color w:val="auto"/>
                <w:w w:val="90"/>
                <w:vertAlign w:val="subscript"/>
              </w:rPr>
              <w:t>S</w:t>
            </w:r>
            <w:r>
              <w:rPr>
                <w:rFonts w:ascii="Arial" w:cs="Arial" w:eastAsia="Arial" w:hAnsi="Arial"/>
                <w:sz w:val="20"/>
                <w:szCs w:val="20"/>
                <w:color w:val="auto"/>
                <w:w w:val="90"/>
              </w:rPr>
              <w:t xml:space="preserve"> among different channels. Further, we use a non-</w:t>
            </w:r>
          </w:p>
        </w:tc>
        <w:tc>
          <w:tcPr>
            <w:tcW w:w="4760" w:type="dxa"/>
            <w:vAlign w:val="bottom"/>
            <w:gridSpan w:val="11"/>
          </w:tcPr>
          <w:p>
            <w:pPr>
              <w:ind w:left="200"/>
              <w:spacing w:after="0"/>
              <w:rPr>
                <w:sz w:val="20"/>
                <w:szCs w:val="20"/>
                <w:color w:val="auto"/>
              </w:rPr>
            </w:pPr>
            <w:r>
              <w:rPr>
                <w:rFonts w:ascii="Arial" w:cs="Arial" w:eastAsia="Arial" w:hAnsi="Arial"/>
                <w:sz w:val="20"/>
                <w:szCs w:val="20"/>
                <w:color w:val="auto"/>
              </w:rPr>
              <w:t>As a result, the Katz index can formulated as :</w:t>
            </w: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3"/>
        </w:trPr>
        <w:tc>
          <w:tcPr>
            <w:tcW w:w="5040" w:type="dxa"/>
            <w:vAlign w:val="bottom"/>
            <w:gridSpan w:val="5"/>
          </w:tcPr>
          <w:p>
            <w:pPr>
              <w:jc w:val="right"/>
              <w:ind w:right="100"/>
              <w:spacing w:after="0" w:line="184" w:lineRule="exact"/>
              <w:rPr>
                <w:sz w:val="20"/>
                <w:szCs w:val="20"/>
                <w:color w:val="auto"/>
              </w:rPr>
            </w:pPr>
            <w:r>
              <w:rPr>
                <w:rFonts w:ascii="Arial" w:cs="Arial" w:eastAsia="Arial" w:hAnsi="Arial"/>
                <w:sz w:val="20"/>
                <w:szCs w:val="20"/>
                <w:color w:val="auto"/>
                <w:w w:val="92"/>
              </w:rPr>
              <w:t>linear function  to boost the expressive power of our model.</w:t>
            </w:r>
          </w:p>
        </w:tc>
        <w:tc>
          <w:tcPr>
            <w:tcW w:w="18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580" w:type="dxa"/>
            <w:vAlign w:val="bottom"/>
            <w:gridSpan w:val="2"/>
          </w:tcPr>
          <w:p>
            <w:pPr>
              <w:jc w:val="right"/>
              <w:ind w:right="209"/>
              <w:spacing w:after="0" w:line="184" w:lineRule="exact"/>
              <w:rPr>
                <w:sz w:val="20"/>
                <w:szCs w:val="20"/>
                <w:color w:val="auto"/>
              </w:rPr>
            </w:pPr>
            <w:r>
              <w:rPr>
                <w:rFonts w:ascii="Arial" w:cs="Arial" w:eastAsia="Arial" w:hAnsi="Arial"/>
                <w:sz w:val="20"/>
                <w:szCs w:val="20"/>
                <w:color w:val="auto"/>
              </w:rPr>
              <w:t>^</w:t>
            </w:r>
          </w:p>
        </w:tc>
        <w:tc>
          <w:tcPr>
            <w:tcW w:w="420" w:type="dxa"/>
            <w:vAlign w:val="bottom"/>
          </w:tcPr>
          <w:p>
            <w:pPr>
              <w:spacing w:after="0"/>
              <w:rPr>
                <w:sz w:val="15"/>
                <w:szCs w:val="15"/>
                <w:color w:val="auto"/>
              </w:rPr>
            </w:pPr>
          </w:p>
        </w:tc>
        <w:tc>
          <w:tcPr>
            <w:tcW w:w="260" w:type="dxa"/>
            <w:vAlign w:val="bottom"/>
            <w:gridSpan w:val="3"/>
          </w:tcPr>
          <w:p>
            <w:pPr>
              <w:jc w:val="right"/>
              <w:spacing w:after="0" w:line="184" w:lineRule="exact"/>
              <w:rPr>
                <w:sz w:val="20"/>
                <w:szCs w:val="20"/>
                <w:color w:val="auto"/>
              </w:rPr>
            </w:pPr>
            <w:r>
              <w:rPr>
                <w:rFonts w:ascii="Arial" w:cs="Arial" w:eastAsia="Arial" w:hAnsi="Arial"/>
                <w:sz w:val="20"/>
                <w:szCs w:val="20"/>
                <w:color w:val="auto"/>
              </w:rPr>
              <w:t>^</w:t>
            </w:r>
          </w:p>
        </w:tc>
        <w:tc>
          <w:tcPr>
            <w:tcW w:w="180" w:type="dxa"/>
            <w:vAlign w:val="bottom"/>
          </w:tcPr>
          <w:p>
            <w:pPr>
              <w:spacing w:after="0"/>
              <w:rPr>
                <w:sz w:val="20"/>
                <w:szCs w:val="20"/>
                <w:color w:val="auto"/>
              </w:rPr>
            </w:pPr>
            <w:r>
              <w:rPr>
                <w:rFonts w:ascii="Arial" w:cs="Arial" w:eastAsia="Arial" w:hAnsi="Arial"/>
                <w:sz w:val="14"/>
                <w:szCs w:val="14"/>
                <w:color w:val="auto"/>
              </w:rPr>
              <w:t>1</w:t>
            </w:r>
          </w:p>
        </w:tc>
        <w:tc>
          <w:tcPr>
            <w:tcW w:w="2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60" w:type="dxa"/>
            <w:vAlign w:val="bottom"/>
          </w:tcPr>
          <w:p>
            <w:pPr>
              <w:jc w:val="right"/>
              <w:spacing w:after="0" w:line="184" w:lineRule="exact"/>
              <w:rPr>
                <w:sz w:val="20"/>
                <w:szCs w:val="20"/>
                <w:color w:val="auto"/>
              </w:rPr>
            </w:pPr>
            <w:r>
              <w:rPr>
                <w:rFonts w:ascii="Arial" w:cs="Arial" w:eastAsia="Arial" w:hAnsi="Arial"/>
                <w:sz w:val="20"/>
                <w:szCs w:val="20"/>
                <w:color w:val="auto"/>
                <w:w w:val="97"/>
              </w:rPr>
              <w:t>(8)</w:t>
            </w:r>
          </w:p>
        </w:tc>
        <w:tc>
          <w:tcPr>
            <w:tcW w:w="0" w:type="dxa"/>
            <w:vAlign w:val="bottom"/>
          </w:tcPr>
          <w:p>
            <w:pPr>
              <w:spacing w:after="0"/>
              <w:rPr>
                <w:sz w:val="1"/>
                <w:szCs w:val="1"/>
                <w:color w:val="auto"/>
              </w:rPr>
            </w:pPr>
          </w:p>
        </w:tc>
      </w:tr>
      <w:tr>
        <w:trPr>
          <w:trHeight w:val="239"/>
        </w:trPr>
        <w:tc>
          <w:tcPr>
            <w:tcW w:w="5040" w:type="dxa"/>
            <w:vAlign w:val="bottom"/>
            <w:gridSpan w:val="5"/>
          </w:tcPr>
          <w:p>
            <w:pPr>
              <w:spacing w:after="0"/>
              <w:rPr>
                <w:sz w:val="20"/>
                <w:szCs w:val="20"/>
                <w:color w:val="auto"/>
              </w:rPr>
            </w:pPr>
            <w:r>
              <w:rPr>
                <w:rFonts w:ascii="Arial" w:cs="Arial" w:eastAsia="Arial" w:hAnsi="Arial"/>
                <w:sz w:val="20"/>
                <w:szCs w:val="20"/>
                <w:color w:val="auto"/>
                <w:w w:val="93"/>
              </w:rPr>
              <w:t>In doing so, the feature aggregation rule can be rewritten as:</w:t>
            </w:r>
          </w:p>
        </w:tc>
        <w:tc>
          <w:tcPr>
            <w:tcW w:w="3460" w:type="dxa"/>
            <w:vAlign w:val="bottom"/>
            <w:gridSpan w:val="8"/>
          </w:tcPr>
          <w:p>
            <w:pPr>
              <w:ind w:left="1520"/>
              <w:spacing w:after="0" w:line="239" w:lineRule="exact"/>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Katz</w:t>
            </w:r>
            <w:r>
              <w:rPr>
                <w:rFonts w:ascii="Arial" w:cs="Arial" w:eastAsia="Arial" w:hAnsi="Arial"/>
                <w:sz w:val="20"/>
                <w:szCs w:val="20"/>
                <w:color w:val="auto"/>
              </w:rPr>
              <w:t xml:space="preserve"> =  A ( I    A)</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100" w:type="dxa"/>
            <w:vAlign w:val="bottom"/>
          </w:tcPr>
          <w:p>
            <w:pPr>
              <w:jc w:val="right"/>
              <w:ind w:right="920"/>
              <w:spacing w:after="0" w:line="196" w:lineRule="exact"/>
              <w:rPr>
                <w:sz w:val="20"/>
                <w:szCs w:val="20"/>
                <w:color w:val="auto"/>
              </w:rPr>
            </w:pPr>
            <w:r>
              <w:rPr>
                <w:rFonts w:ascii="Arial" w:cs="Arial" w:eastAsia="Arial" w:hAnsi="Arial"/>
                <w:sz w:val="20"/>
                <w:szCs w:val="20"/>
                <w:color w:val="auto"/>
              </w:rPr>
              <w:t>:</w:t>
            </w: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2340" w:type="dxa"/>
            <w:vAlign w:val="bottom"/>
            <w:vMerge w:val="restart"/>
          </w:tcPr>
          <w:p>
            <w:pPr>
              <w:jc w:val="right"/>
              <w:spacing w:after="0"/>
              <w:rPr>
                <w:sz w:val="20"/>
                <w:szCs w:val="20"/>
                <w:color w:val="auto"/>
              </w:rPr>
            </w:pPr>
            <w:r>
              <w:rPr>
                <w:rFonts w:ascii="Arial" w:cs="Arial" w:eastAsia="Arial" w:hAnsi="Arial"/>
                <w:sz w:val="14"/>
                <w:szCs w:val="14"/>
                <w:color w:val="auto"/>
              </w:rPr>
              <w:t>k</w:t>
            </w:r>
          </w:p>
        </w:tc>
        <w:tc>
          <w:tcPr>
            <w:tcW w:w="3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4760" w:type="dxa"/>
            <w:vAlign w:val="bottom"/>
            <w:gridSpan w:val="11"/>
          </w:tcPr>
          <w:p>
            <w:pPr>
              <w:ind w:left="200"/>
              <w:spacing w:after="0"/>
              <w:rPr>
                <w:sz w:val="20"/>
                <w:szCs w:val="20"/>
                <w:color w:val="auto"/>
              </w:rPr>
            </w:pPr>
            <w:r>
              <w:rPr>
                <w:rFonts w:ascii="Arial" w:cs="Arial" w:eastAsia="Arial" w:hAnsi="Arial"/>
                <w:sz w:val="20"/>
                <w:szCs w:val="20"/>
                <w:color w:val="auto"/>
                <w:w w:val="90"/>
              </w:rPr>
              <w:t>Accordingly, the feature aggregation rule becomes to be:</w:t>
            </w: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0"/>
        </w:trPr>
        <w:tc>
          <w:tcPr>
            <w:tcW w:w="234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0" w:type="dxa"/>
            <w:vAlign w:val="bottom"/>
          </w:tcPr>
          <w:p>
            <w:pPr>
              <w:spacing w:after="0"/>
              <w:rPr>
                <w:sz w:val="6"/>
                <w:szCs w:val="6"/>
                <w:color w:val="auto"/>
              </w:rPr>
            </w:pPr>
          </w:p>
        </w:tc>
        <w:tc>
          <w:tcPr>
            <w:tcW w:w="1020" w:type="dxa"/>
            <w:vAlign w:val="bottom"/>
          </w:tcPr>
          <w:p>
            <w:pPr>
              <w:spacing w:after="0"/>
              <w:rPr>
                <w:sz w:val="6"/>
                <w:szCs w:val="6"/>
                <w:color w:val="auto"/>
              </w:rPr>
            </w:pPr>
          </w:p>
        </w:tc>
        <w:tc>
          <w:tcPr>
            <w:tcW w:w="1880" w:type="dxa"/>
            <w:vAlign w:val="bottom"/>
          </w:tcPr>
          <w:p>
            <w:pPr>
              <w:spacing w:after="0"/>
              <w:rPr>
                <w:sz w:val="6"/>
                <w:szCs w:val="6"/>
                <w:color w:val="auto"/>
              </w:rPr>
            </w:pPr>
          </w:p>
        </w:tc>
        <w:tc>
          <w:tcPr>
            <w:tcW w:w="320" w:type="dxa"/>
            <w:vAlign w:val="bottom"/>
            <w:vMerge w:val="restart"/>
          </w:tcPr>
          <w:p>
            <w:pPr>
              <w:jc w:val="right"/>
              <w:spacing w:after="0" w:line="227" w:lineRule="exact"/>
              <w:rPr>
                <w:sz w:val="20"/>
                <w:szCs w:val="20"/>
                <w:color w:val="auto"/>
              </w:rPr>
            </w:pPr>
            <w:r>
              <w:rPr>
                <w:rFonts w:ascii="Arial" w:cs="Arial" w:eastAsia="Arial" w:hAnsi="Arial"/>
                <w:sz w:val="20"/>
                <w:szCs w:val="20"/>
                <w:color w:val="auto"/>
              </w:rPr>
              <w:t>^</w:t>
            </w:r>
          </w:p>
        </w:tc>
        <w:tc>
          <w:tcPr>
            <w:tcW w:w="260" w:type="dxa"/>
            <w:vAlign w:val="bottom"/>
          </w:tcPr>
          <w:p>
            <w:pPr>
              <w:spacing w:after="0"/>
              <w:rPr>
                <w:sz w:val="6"/>
                <w:szCs w:val="6"/>
                <w:color w:val="auto"/>
              </w:rPr>
            </w:pPr>
          </w:p>
        </w:tc>
        <w:tc>
          <w:tcPr>
            <w:tcW w:w="320" w:type="dxa"/>
            <w:vAlign w:val="bottom"/>
          </w:tcPr>
          <w:p>
            <w:pPr>
              <w:spacing w:after="0"/>
              <w:rPr>
                <w:sz w:val="6"/>
                <w:szCs w:val="6"/>
                <w:color w:val="auto"/>
              </w:rPr>
            </w:pPr>
          </w:p>
        </w:tc>
        <w:tc>
          <w:tcPr>
            <w:tcW w:w="540" w:type="dxa"/>
            <w:vAlign w:val="bottom"/>
            <w:gridSpan w:val="2"/>
            <w:vMerge w:val="restart"/>
          </w:tcPr>
          <w:p>
            <w:pPr>
              <w:jc w:val="right"/>
              <w:spacing w:after="0" w:line="226" w:lineRule="exact"/>
              <w:rPr>
                <w:sz w:val="20"/>
                <w:szCs w:val="20"/>
                <w:color w:val="auto"/>
              </w:rPr>
            </w:pPr>
            <w:r>
              <w:rPr>
                <w:rFonts w:ascii="Arial" w:cs="Arial" w:eastAsia="Arial" w:hAnsi="Arial"/>
                <w:sz w:val="26"/>
                <w:szCs w:val="26"/>
                <w:color w:val="auto"/>
                <w:vertAlign w:val="subscript"/>
              </w:rPr>
              <w:t>^</w:t>
            </w:r>
            <w:r>
              <w:rPr>
                <w:rFonts w:ascii="Arial" w:cs="Arial" w:eastAsia="Arial" w:hAnsi="Arial"/>
                <w:sz w:val="11"/>
                <w:szCs w:val="11"/>
                <w:color w:val="auto"/>
              </w:rPr>
              <w:t xml:space="preserve"> 1</w:t>
            </w: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 w:type="dxa"/>
            <w:vAlign w:val="bottom"/>
          </w:tcPr>
          <w:p>
            <w:pPr>
              <w:spacing w:after="0"/>
              <w:rPr>
                <w:sz w:val="6"/>
                <w:szCs w:val="6"/>
                <w:color w:val="auto"/>
              </w:rPr>
            </w:pPr>
          </w:p>
        </w:tc>
        <w:tc>
          <w:tcPr>
            <w:tcW w:w="1100" w:type="dxa"/>
            <w:vAlign w:val="bottom"/>
          </w:tcPr>
          <w:p>
            <w:pPr>
              <w:spacing w:after="0"/>
              <w:rPr>
                <w:sz w:val="6"/>
                <w:szCs w:val="6"/>
                <w:color w:val="auto"/>
              </w:rPr>
            </w:pPr>
          </w:p>
        </w:tc>
        <w:tc>
          <w:tcPr>
            <w:tcW w:w="2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6"/>
        </w:trPr>
        <w:tc>
          <w:tcPr>
            <w:tcW w:w="2340" w:type="dxa"/>
            <w:vAlign w:val="bottom"/>
            <w:vMerge w:val="restart"/>
          </w:tcPr>
          <w:p>
            <w:pPr>
              <w:ind w:left="1500"/>
              <w:spacing w:after="0"/>
              <w:rPr>
                <w:sz w:val="20"/>
                <w:szCs w:val="20"/>
                <w:color w:val="auto"/>
              </w:rPr>
            </w:pPr>
            <w:r>
              <w:rPr>
                <w:rFonts w:ascii="Arial" w:cs="Arial" w:eastAsia="Arial" w:hAnsi="Arial"/>
                <w:sz w:val="20"/>
                <w:szCs w:val="20"/>
                <w:color w:val="auto"/>
              </w:rPr>
              <w:t>H =  (</w:t>
            </w:r>
          </w:p>
        </w:tc>
        <w:tc>
          <w:tcPr>
            <w:tcW w:w="360" w:type="dxa"/>
            <w:vAlign w:val="bottom"/>
          </w:tcPr>
          <w:p>
            <w:pPr>
              <w:jc w:val="right"/>
              <w:spacing w:after="0" w:line="146" w:lineRule="exact"/>
              <w:rPr>
                <w:sz w:val="20"/>
                <w:szCs w:val="20"/>
                <w:color w:val="auto"/>
              </w:rPr>
            </w:pPr>
            <w:r>
              <w:rPr>
                <w:rFonts w:ascii="Arial" w:cs="Arial" w:eastAsia="Arial" w:hAnsi="Arial"/>
                <w:sz w:val="16"/>
                <w:szCs w:val="16"/>
                <w:color w:val="auto"/>
                <w:vertAlign w:val="subscript"/>
              </w:rPr>
              <w:t>^</w:t>
            </w:r>
            <w:r>
              <w:rPr>
                <w:rFonts w:ascii="Arial" w:cs="Arial" w:eastAsia="Arial" w:hAnsi="Arial"/>
                <w:sz w:val="10"/>
                <w:szCs w:val="10"/>
                <w:color w:val="auto"/>
              </w:rPr>
              <w:t>i</w:t>
            </w:r>
          </w:p>
        </w:tc>
        <w:tc>
          <w:tcPr>
            <w:tcW w:w="1320" w:type="dxa"/>
            <w:vAlign w:val="bottom"/>
            <w:gridSpan w:val="2"/>
            <w:vMerge w:val="restart"/>
          </w:tcPr>
          <w:p>
            <w:pPr>
              <w:spacing w:after="0" w:line="281" w:lineRule="exact"/>
              <w:rPr>
                <w:sz w:val="20"/>
                <w:szCs w:val="20"/>
                <w:color w:val="auto"/>
              </w:rPr>
            </w:pPr>
            <w:r>
              <w:rPr>
                <w:rFonts w:ascii="Arial" w:cs="Arial" w:eastAsia="Arial" w:hAnsi="Arial"/>
                <w:sz w:val="20"/>
                <w:szCs w:val="20"/>
                <w:color w:val="auto"/>
              </w:rPr>
              <w:t>XW</w:t>
            </w:r>
            <w:r>
              <w:rPr>
                <w:rFonts w:ascii="Arial" w:cs="Arial" w:eastAsia="Arial" w:hAnsi="Arial"/>
                <w:sz w:val="27"/>
                <w:szCs w:val="27"/>
                <w:color w:val="auto"/>
                <w:vertAlign w:val="subscript"/>
              </w:rPr>
              <w:t>S</w:t>
            </w:r>
            <w:r>
              <w:rPr>
                <w:rFonts w:ascii="Arial" w:cs="Arial" w:eastAsia="Arial" w:hAnsi="Arial"/>
                <w:sz w:val="20"/>
                <w:szCs w:val="20"/>
                <w:color w:val="auto"/>
              </w:rPr>
              <w:t>]):</w:t>
            </w:r>
          </w:p>
        </w:tc>
        <w:tc>
          <w:tcPr>
            <w:tcW w:w="1020" w:type="dxa"/>
            <w:vAlign w:val="bottom"/>
            <w:vMerge w:val="restart"/>
          </w:tcPr>
          <w:p>
            <w:pPr>
              <w:jc w:val="right"/>
              <w:ind w:right="100"/>
              <w:spacing w:after="0"/>
              <w:rPr>
                <w:sz w:val="20"/>
                <w:szCs w:val="20"/>
                <w:color w:val="auto"/>
              </w:rPr>
            </w:pPr>
            <w:r>
              <w:rPr>
                <w:rFonts w:ascii="Arial" w:cs="Arial" w:eastAsia="Arial" w:hAnsi="Arial"/>
                <w:sz w:val="20"/>
                <w:szCs w:val="20"/>
                <w:color w:val="auto"/>
              </w:rPr>
              <w:t>(5)</w:t>
            </w:r>
          </w:p>
        </w:tc>
        <w:tc>
          <w:tcPr>
            <w:tcW w:w="1880" w:type="dxa"/>
            <w:vAlign w:val="bottom"/>
          </w:tcPr>
          <w:p>
            <w:pPr>
              <w:spacing w:after="0"/>
              <w:rPr>
                <w:sz w:val="12"/>
                <w:szCs w:val="12"/>
                <w:color w:val="auto"/>
              </w:rPr>
            </w:pPr>
          </w:p>
        </w:tc>
        <w:tc>
          <w:tcPr>
            <w:tcW w:w="320" w:type="dxa"/>
            <w:vAlign w:val="bottom"/>
            <w:vMerge w:val="continue"/>
          </w:tcPr>
          <w:p>
            <w:pPr>
              <w:spacing w:after="0"/>
              <w:rPr>
                <w:sz w:val="12"/>
                <w:szCs w:val="12"/>
                <w:color w:val="auto"/>
              </w:rPr>
            </w:pPr>
          </w:p>
        </w:tc>
        <w:tc>
          <w:tcPr>
            <w:tcW w:w="580" w:type="dxa"/>
            <w:vAlign w:val="bottom"/>
            <w:gridSpan w:val="2"/>
            <w:vMerge w:val="restart"/>
          </w:tcPr>
          <w:p>
            <w:pPr>
              <w:jc w:val="right"/>
              <w:ind w:right="189"/>
              <w:spacing w:after="0" w:line="200" w:lineRule="exact"/>
              <w:rPr>
                <w:sz w:val="20"/>
                <w:szCs w:val="20"/>
                <w:color w:val="auto"/>
              </w:rPr>
            </w:pPr>
            <w:r>
              <w:rPr>
                <w:rFonts w:ascii="Arial" w:cs="Arial" w:eastAsia="Arial" w:hAnsi="Arial"/>
                <w:sz w:val="20"/>
                <w:szCs w:val="20"/>
                <w:color w:val="auto"/>
              </w:rPr>
              <w:t>( I</w:t>
            </w:r>
          </w:p>
        </w:tc>
        <w:tc>
          <w:tcPr>
            <w:tcW w:w="540" w:type="dxa"/>
            <w:vAlign w:val="bottom"/>
            <w:gridSpan w:val="2"/>
            <w:vMerge w:val="continue"/>
          </w:tcPr>
          <w:p>
            <w:pPr>
              <w:spacing w:after="0"/>
              <w:rPr>
                <w:sz w:val="12"/>
                <w:szCs w:val="12"/>
                <w:color w:val="auto"/>
              </w:rPr>
            </w:pPr>
          </w:p>
        </w:tc>
        <w:tc>
          <w:tcPr>
            <w:tcW w:w="20" w:type="dxa"/>
            <w:vAlign w:val="bottom"/>
          </w:tcPr>
          <w:p>
            <w:pPr>
              <w:spacing w:after="0"/>
              <w:rPr>
                <w:sz w:val="12"/>
                <w:szCs w:val="12"/>
                <w:color w:val="auto"/>
              </w:rPr>
            </w:pPr>
          </w:p>
        </w:tc>
        <w:tc>
          <w:tcPr>
            <w:tcW w:w="1420" w:type="dxa"/>
            <w:vAlign w:val="bottom"/>
            <w:gridSpan w:val="4"/>
            <w:vMerge w:val="restart"/>
          </w:tcPr>
          <w:p>
            <w:pPr>
              <w:ind w:left="20"/>
              <w:spacing w:after="0" w:line="281" w:lineRule="exact"/>
              <w:rPr>
                <w:sz w:val="20"/>
                <w:szCs w:val="20"/>
                <w:color w:val="auto"/>
              </w:rPr>
            </w:pPr>
            <w:r>
              <w:rPr>
                <w:rFonts w:ascii="Arial" w:cs="Arial" w:eastAsia="Arial" w:hAnsi="Arial"/>
                <w:sz w:val="20"/>
                <w:szCs w:val="20"/>
                <w:color w:val="auto"/>
              </w:rPr>
              <w:t>XW</w:t>
            </w:r>
            <w:r>
              <w:rPr>
                <w:rFonts w:ascii="Arial" w:cs="Arial" w:eastAsia="Arial" w:hAnsi="Arial"/>
                <w:sz w:val="27"/>
                <w:szCs w:val="27"/>
                <w:color w:val="auto"/>
                <w:vertAlign w:val="subscript"/>
              </w:rPr>
              <w:t>S</w:t>
            </w:r>
            <w:r>
              <w:rPr>
                <w:rFonts w:ascii="Arial" w:cs="Arial" w:eastAsia="Arial" w:hAnsi="Arial"/>
                <w:sz w:val="20"/>
                <w:szCs w:val="20"/>
                <w:color w:val="auto"/>
              </w:rPr>
              <w:t>]:</w:t>
            </w: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w w:val="97"/>
              </w:rPr>
              <w:t>(9)</w:t>
            </w:r>
          </w:p>
        </w:tc>
        <w:tc>
          <w:tcPr>
            <w:tcW w:w="0" w:type="dxa"/>
            <w:vAlign w:val="bottom"/>
          </w:tcPr>
          <w:p>
            <w:pPr>
              <w:spacing w:after="0"/>
              <w:rPr>
                <w:sz w:val="1"/>
                <w:szCs w:val="1"/>
                <w:color w:val="auto"/>
              </w:rPr>
            </w:pPr>
          </w:p>
        </w:tc>
      </w:tr>
      <w:tr>
        <w:trPr>
          <w:trHeight w:val="201"/>
        </w:trPr>
        <w:tc>
          <w:tcPr>
            <w:tcW w:w="2340" w:type="dxa"/>
            <w:vAlign w:val="bottom"/>
            <w:vMerge w:val="continue"/>
          </w:tcPr>
          <w:p>
            <w:pPr>
              <w:spacing w:after="0"/>
              <w:rPr>
                <w:sz w:val="17"/>
                <w:szCs w:val="17"/>
                <w:color w:val="auto"/>
              </w:rPr>
            </w:pPr>
          </w:p>
        </w:tc>
        <w:tc>
          <w:tcPr>
            <w:tcW w:w="360" w:type="dxa"/>
            <w:vAlign w:val="bottom"/>
          </w:tcPr>
          <w:p>
            <w:pPr>
              <w:jc w:val="center"/>
              <w:spacing w:after="0" w:line="196" w:lineRule="exact"/>
              <w:rPr>
                <w:sz w:val="20"/>
                <w:szCs w:val="20"/>
                <w:color w:val="auto"/>
              </w:rPr>
            </w:pPr>
            <w:r>
              <w:rPr>
                <w:rFonts w:ascii="Arial" w:cs="Arial" w:eastAsia="Arial" w:hAnsi="Arial"/>
                <w:sz w:val="20"/>
                <w:szCs w:val="20"/>
                <w:color w:val="auto"/>
              </w:rPr>
              <w:t>[A</w:t>
            </w:r>
          </w:p>
        </w:tc>
        <w:tc>
          <w:tcPr>
            <w:tcW w:w="1320" w:type="dxa"/>
            <w:vAlign w:val="bottom"/>
            <w:gridSpan w:val="2"/>
            <w:vMerge w:val="continue"/>
          </w:tcPr>
          <w:p>
            <w:pPr>
              <w:spacing w:after="0"/>
              <w:rPr>
                <w:sz w:val="17"/>
                <w:szCs w:val="17"/>
                <w:color w:val="auto"/>
              </w:rPr>
            </w:pPr>
          </w:p>
        </w:tc>
        <w:tc>
          <w:tcPr>
            <w:tcW w:w="1020" w:type="dxa"/>
            <w:vAlign w:val="bottom"/>
            <w:vMerge w:val="continue"/>
          </w:tcPr>
          <w:p>
            <w:pPr>
              <w:spacing w:after="0"/>
              <w:rPr>
                <w:sz w:val="17"/>
                <w:szCs w:val="17"/>
                <w:color w:val="auto"/>
              </w:rPr>
            </w:pPr>
          </w:p>
        </w:tc>
        <w:tc>
          <w:tcPr>
            <w:tcW w:w="2200" w:type="dxa"/>
            <w:vAlign w:val="bottom"/>
            <w:gridSpan w:val="2"/>
          </w:tcPr>
          <w:p>
            <w:pPr>
              <w:jc w:val="right"/>
              <w:spacing w:after="0" w:line="196" w:lineRule="exact"/>
              <w:rPr>
                <w:sz w:val="20"/>
                <w:szCs w:val="20"/>
                <w:color w:val="auto"/>
              </w:rPr>
            </w:pPr>
            <w:r>
              <w:rPr>
                <w:rFonts w:ascii="Arial" w:cs="Arial" w:eastAsia="Arial" w:hAnsi="Arial"/>
                <w:sz w:val="20"/>
                <w:szCs w:val="20"/>
                <w:color w:val="auto"/>
              </w:rPr>
              <w:t>H=[A</w:t>
            </w:r>
          </w:p>
        </w:tc>
        <w:tc>
          <w:tcPr>
            <w:tcW w:w="580" w:type="dxa"/>
            <w:vAlign w:val="bottom"/>
            <w:gridSpan w:val="2"/>
            <w:vMerge w:val="continue"/>
          </w:tcPr>
          <w:p>
            <w:pPr>
              <w:spacing w:after="0"/>
              <w:rPr>
                <w:sz w:val="17"/>
                <w:szCs w:val="17"/>
                <w:color w:val="auto"/>
              </w:rPr>
            </w:pPr>
          </w:p>
        </w:tc>
        <w:tc>
          <w:tcPr>
            <w:tcW w:w="420" w:type="dxa"/>
            <w:vAlign w:val="bottom"/>
          </w:tcPr>
          <w:p>
            <w:pPr>
              <w:jc w:val="right"/>
              <w:spacing w:after="0" w:line="196" w:lineRule="exact"/>
              <w:rPr>
                <w:sz w:val="20"/>
                <w:szCs w:val="20"/>
                <w:color w:val="auto"/>
              </w:rPr>
            </w:pPr>
            <w:r>
              <w:rPr>
                <w:rFonts w:ascii="Arial" w:cs="Arial" w:eastAsia="Arial" w:hAnsi="Arial"/>
                <w:sz w:val="20"/>
                <w:szCs w:val="20"/>
                <w:color w:val="auto"/>
              </w:rPr>
              <w:t>A)</w:t>
            </w: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420" w:type="dxa"/>
            <w:vAlign w:val="bottom"/>
            <w:gridSpan w:val="4"/>
            <w:vMerge w:val="continue"/>
          </w:tcPr>
          <w:p>
            <w:pPr>
              <w:spacing w:after="0"/>
              <w:rPr>
                <w:sz w:val="17"/>
                <w:szCs w:val="17"/>
                <w:color w:val="auto"/>
              </w:rPr>
            </w:pPr>
          </w:p>
        </w:tc>
        <w:tc>
          <w:tcPr>
            <w:tcW w:w="2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03"/>
        </w:trPr>
        <w:tc>
          <w:tcPr>
            <w:tcW w:w="2700" w:type="dxa"/>
            <w:vAlign w:val="bottom"/>
            <w:gridSpan w:val="2"/>
          </w:tcPr>
          <w:p>
            <w:pPr>
              <w:ind w:left="2220"/>
              <w:spacing w:after="0" w:line="103" w:lineRule="exact"/>
              <w:rPr>
                <w:sz w:val="20"/>
                <w:szCs w:val="20"/>
                <w:color w:val="auto"/>
              </w:rPr>
            </w:pPr>
            <w:r>
              <w:rPr>
                <w:rFonts w:ascii="Arial" w:cs="Arial" w:eastAsia="Arial" w:hAnsi="Arial"/>
                <w:sz w:val="10"/>
                <w:szCs w:val="10"/>
                <w:color w:val="auto"/>
              </w:rPr>
              <w:t>=1</w:t>
            </w:r>
          </w:p>
        </w:tc>
        <w:tc>
          <w:tcPr>
            <w:tcW w:w="120" w:type="dxa"/>
            <w:vAlign w:val="bottom"/>
          </w:tcPr>
          <w:p>
            <w:pPr>
              <w:spacing w:after="0"/>
              <w:rPr>
                <w:sz w:val="8"/>
                <w:szCs w:val="8"/>
                <w:color w:val="auto"/>
              </w:rPr>
            </w:pPr>
          </w:p>
        </w:tc>
        <w:tc>
          <w:tcPr>
            <w:tcW w:w="1200" w:type="dxa"/>
            <w:vAlign w:val="bottom"/>
          </w:tcPr>
          <w:p>
            <w:pPr>
              <w:spacing w:after="0"/>
              <w:rPr>
                <w:sz w:val="8"/>
                <w:szCs w:val="8"/>
                <w:color w:val="auto"/>
              </w:rPr>
            </w:pPr>
          </w:p>
        </w:tc>
        <w:tc>
          <w:tcPr>
            <w:tcW w:w="1020" w:type="dxa"/>
            <w:vAlign w:val="bottom"/>
          </w:tcPr>
          <w:p>
            <w:pPr>
              <w:spacing w:after="0"/>
              <w:rPr>
                <w:sz w:val="8"/>
                <w:szCs w:val="8"/>
                <w:color w:val="auto"/>
              </w:rPr>
            </w:pPr>
          </w:p>
        </w:tc>
        <w:tc>
          <w:tcPr>
            <w:tcW w:w="5020" w:type="dxa"/>
            <w:vAlign w:val="bottom"/>
            <w:gridSpan w:val="12"/>
            <w:vMerge w:val="restart"/>
          </w:tcPr>
          <w:p>
            <w:pPr>
              <w:ind w:left="200"/>
              <w:spacing w:after="0" w:line="195" w:lineRule="exact"/>
              <w:rPr>
                <w:sz w:val="20"/>
                <w:szCs w:val="20"/>
                <w:color w:val="auto"/>
              </w:rPr>
            </w:pPr>
            <w:r>
              <w:rPr>
                <w:rFonts w:ascii="Arial" w:cs="Arial" w:eastAsia="Arial" w:hAnsi="Arial"/>
                <w:sz w:val="20"/>
                <w:szCs w:val="20"/>
                <w:color w:val="auto"/>
                <w:w w:val="90"/>
              </w:rPr>
              <w:t>Notably, the parameter  should be properly set to make sure</w:t>
            </w:r>
          </w:p>
        </w:tc>
        <w:tc>
          <w:tcPr>
            <w:tcW w:w="0" w:type="dxa"/>
            <w:vAlign w:val="bottom"/>
          </w:tcPr>
          <w:p>
            <w:pPr>
              <w:spacing w:after="0"/>
              <w:rPr>
                <w:sz w:val="1"/>
                <w:szCs w:val="1"/>
                <w:color w:val="auto"/>
              </w:rPr>
            </w:pPr>
          </w:p>
        </w:tc>
      </w:tr>
      <w:tr>
        <w:trPr>
          <w:trHeight w:val="93"/>
        </w:trPr>
        <w:tc>
          <w:tcPr>
            <w:tcW w:w="2700" w:type="dxa"/>
            <w:vAlign w:val="bottom"/>
            <w:gridSpan w:val="2"/>
          </w:tcPr>
          <w:p>
            <w:pPr>
              <w:ind w:left="2140"/>
              <w:spacing w:after="0" w:line="93" w:lineRule="exact"/>
              <w:rPr>
                <w:sz w:val="20"/>
                <w:szCs w:val="20"/>
                <w:color w:val="auto"/>
              </w:rPr>
            </w:pPr>
            <w:r>
              <w:rPr>
                <w:rFonts w:ascii="Arial" w:cs="Arial" w:eastAsia="Arial" w:hAnsi="Arial"/>
                <w:sz w:val="9"/>
                <w:szCs w:val="9"/>
                <w:color w:val="auto"/>
              </w:rPr>
              <w:t>X</w:t>
            </w:r>
            <w:r>
              <w:rPr>
                <w:rFonts w:ascii="Arial" w:cs="Arial" w:eastAsia="Arial" w:hAnsi="Arial"/>
                <w:sz w:val="10"/>
                <w:szCs w:val="10"/>
                <w:color w:val="auto"/>
                <w:vertAlign w:val="subscript"/>
              </w:rPr>
              <w:t>i</w:t>
            </w:r>
          </w:p>
        </w:tc>
        <w:tc>
          <w:tcPr>
            <w:tcW w:w="120" w:type="dxa"/>
            <w:vAlign w:val="bottom"/>
          </w:tcPr>
          <w:p>
            <w:pPr>
              <w:spacing w:after="0"/>
              <w:rPr>
                <w:sz w:val="8"/>
                <w:szCs w:val="8"/>
                <w:color w:val="auto"/>
              </w:rPr>
            </w:pPr>
          </w:p>
        </w:tc>
        <w:tc>
          <w:tcPr>
            <w:tcW w:w="1200" w:type="dxa"/>
            <w:vAlign w:val="bottom"/>
          </w:tcPr>
          <w:p>
            <w:pPr>
              <w:spacing w:after="0"/>
              <w:rPr>
                <w:sz w:val="8"/>
                <w:szCs w:val="8"/>
                <w:color w:val="auto"/>
              </w:rPr>
            </w:pPr>
          </w:p>
        </w:tc>
        <w:tc>
          <w:tcPr>
            <w:tcW w:w="1020" w:type="dxa"/>
            <w:vAlign w:val="bottom"/>
          </w:tcPr>
          <w:p>
            <w:pPr>
              <w:spacing w:after="0"/>
              <w:rPr>
                <w:sz w:val="8"/>
                <w:szCs w:val="8"/>
                <w:color w:val="auto"/>
              </w:rPr>
            </w:pPr>
          </w:p>
        </w:tc>
        <w:tc>
          <w:tcPr>
            <w:tcW w:w="5020" w:type="dxa"/>
            <w:vAlign w:val="bottom"/>
            <w:gridSpan w:val="1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9"/>
        </w:trPr>
        <w:tc>
          <w:tcPr>
            <w:tcW w:w="5040" w:type="dxa"/>
            <w:vAlign w:val="bottom"/>
            <w:gridSpan w:val="5"/>
          </w:tcPr>
          <w:p>
            <w:pPr>
              <w:jc w:val="right"/>
              <w:ind w:right="100"/>
              <w:spacing w:after="0"/>
              <w:rPr>
                <w:sz w:val="20"/>
                <w:szCs w:val="20"/>
                <w:color w:val="auto"/>
              </w:rPr>
            </w:pPr>
            <w:r>
              <w:rPr>
                <w:rFonts w:ascii="Arial" w:cs="Arial" w:eastAsia="Arial" w:hAnsi="Arial"/>
                <w:sz w:val="20"/>
                <w:szCs w:val="20"/>
                <w:color w:val="auto"/>
                <w:w w:val="99"/>
              </w:rPr>
              <w:t>Finally, we add a parameter   to make a flexible adjust-</w:t>
            </w:r>
          </w:p>
        </w:tc>
        <w:tc>
          <w:tcPr>
            <w:tcW w:w="5020" w:type="dxa"/>
            <w:vAlign w:val="bottom"/>
            <w:gridSpan w:val="12"/>
          </w:tcPr>
          <w:p>
            <w:pPr>
              <w:ind w:left="200"/>
              <w:spacing w:after="0"/>
              <w:rPr>
                <w:sz w:val="20"/>
                <w:szCs w:val="20"/>
                <w:color w:val="auto"/>
              </w:rPr>
            </w:pPr>
            <w:r>
              <w:rPr>
                <w:rFonts w:ascii="Arial" w:cs="Arial" w:eastAsia="Arial" w:hAnsi="Arial"/>
                <w:sz w:val="20"/>
                <w:szCs w:val="20"/>
                <w:color w:val="auto"/>
                <w:w w:val="88"/>
              </w:rPr>
              <w:t>the convergence [44]. In doing so, we can aggregate arbitrary</w:t>
            </w:r>
          </w:p>
        </w:tc>
        <w:tc>
          <w:tcPr>
            <w:tcW w:w="0" w:type="dxa"/>
            <w:vAlign w:val="bottom"/>
          </w:tcPr>
          <w:p>
            <w:pPr>
              <w:spacing w:after="0"/>
              <w:rPr>
                <w:sz w:val="1"/>
                <w:szCs w:val="1"/>
                <w:color w:val="auto"/>
              </w:rPr>
            </w:pPr>
          </w:p>
        </w:tc>
      </w:tr>
      <w:tr>
        <w:trPr>
          <w:trHeight w:val="293"/>
        </w:trPr>
        <w:tc>
          <w:tcPr>
            <w:tcW w:w="2700" w:type="dxa"/>
            <w:vAlign w:val="bottom"/>
            <w:gridSpan w:val="2"/>
          </w:tcPr>
          <w:p>
            <w:pPr>
              <w:spacing w:after="0"/>
              <w:rPr>
                <w:sz w:val="20"/>
                <w:szCs w:val="20"/>
                <w:color w:val="auto"/>
              </w:rPr>
            </w:pPr>
            <w:r>
              <w:rPr>
                <w:rFonts w:ascii="Arial" w:cs="Arial" w:eastAsia="Arial" w:hAnsi="Arial"/>
                <w:sz w:val="20"/>
                <w:szCs w:val="20"/>
                <w:color w:val="auto"/>
                <w:w w:val="95"/>
              </w:rPr>
              <w:t>ment among different channels:</w:t>
            </w:r>
          </w:p>
        </w:tc>
        <w:tc>
          <w:tcPr>
            <w:tcW w:w="12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5020" w:type="dxa"/>
            <w:vAlign w:val="bottom"/>
            <w:gridSpan w:val="12"/>
          </w:tcPr>
          <w:p>
            <w:pPr>
              <w:ind w:left="200"/>
              <w:spacing w:after="0"/>
              <w:rPr>
                <w:sz w:val="20"/>
                <w:szCs w:val="20"/>
                <w:color w:val="auto"/>
              </w:rPr>
            </w:pPr>
            <w:r>
              <w:rPr>
                <w:rFonts w:ascii="Arial" w:cs="Arial" w:eastAsia="Arial" w:hAnsi="Arial"/>
                <w:sz w:val="20"/>
                <w:szCs w:val="20"/>
                <w:color w:val="auto"/>
                <w:w w:val="91"/>
              </w:rPr>
              <w:t>order of information with just one-layer GCN. We name this</w:t>
            </w:r>
          </w:p>
        </w:tc>
        <w:tc>
          <w:tcPr>
            <w:tcW w:w="0" w:type="dxa"/>
            <w:vAlign w:val="bottom"/>
          </w:tcPr>
          <w:p>
            <w:pPr>
              <w:spacing w:after="0"/>
              <w:rPr>
                <w:sz w:val="1"/>
                <w:szCs w:val="1"/>
                <w:color w:val="auto"/>
              </w:rPr>
            </w:pPr>
          </w:p>
        </w:tc>
      </w:tr>
      <w:tr>
        <w:trPr>
          <w:trHeight w:val="185"/>
        </w:trPr>
        <w:tc>
          <w:tcPr>
            <w:tcW w:w="2340" w:type="dxa"/>
            <w:vAlign w:val="bottom"/>
          </w:tcPr>
          <w:p>
            <w:pPr>
              <w:ind w:left="2140"/>
              <w:spacing w:after="0"/>
              <w:rPr>
                <w:sz w:val="20"/>
                <w:szCs w:val="20"/>
                <w:color w:val="auto"/>
              </w:rPr>
            </w:pPr>
            <w:r>
              <w:rPr>
                <w:rFonts w:ascii="Arial" w:cs="Arial" w:eastAsia="Arial" w:hAnsi="Arial"/>
                <w:sz w:val="14"/>
                <w:szCs w:val="14"/>
                <w:color w:val="auto"/>
              </w:rPr>
              <w:t>k</w:t>
            </w:r>
          </w:p>
        </w:tc>
        <w:tc>
          <w:tcPr>
            <w:tcW w:w="3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0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5020" w:type="dxa"/>
            <w:vAlign w:val="bottom"/>
            <w:gridSpan w:val="12"/>
          </w:tcPr>
          <w:p>
            <w:pPr>
              <w:ind w:left="200"/>
              <w:spacing w:after="0" w:line="185" w:lineRule="exact"/>
              <w:rPr>
                <w:sz w:val="20"/>
                <w:szCs w:val="20"/>
                <w:color w:val="auto"/>
              </w:rPr>
            </w:pPr>
            <w:r>
              <w:rPr>
                <w:rFonts w:ascii="Arial" w:cs="Arial" w:eastAsia="Arial" w:hAnsi="Arial"/>
                <w:sz w:val="20"/>
                <w:szCs w:val="20"/>
                <w:color w:val="auto"/>
                <w:w w:val="93"/>
              </w:rPr>
              <w:t>model as “MCGCN-Katz”. The detailed forward process is</w:t>
            </w:r>
          </w:p>
        </w:tc>
        <w:tc>
          <w:tcPr>
            <w:tcW w:w="0" w:type="dxa"/>
            <w:vAlign w:val="bottom"/>
          </w:tcPr>
          <w:p>
            <w:pPr>
              <w:spacing w:after="0"/>
              <w:rPr>
                <w:sz w:val="1"/>
                <w:szCs w:val="1"/>
                <w:color w:val="auto"/>
              </w:rPr>
            </w:pPr>
          </w:p>
        </w:tc>
      </w:tr>
      <w:tr>
        <w:trPr>
          <w:trHeight w:val="89"/>
        </w:trPr>
        <w:tc>
          <w:tcPr>
            <w:tcW w:w="2340" w:type="dxa"/>
            <w:vAlign w:val="bottom"/>
          </w:tcPr>
          <w:p>
            <w:pPr>
              <w:jc w:val="right"/>
              <w:spacing w:after="0" w:line="89" w:lineRule="exact"/>
              <w:rPr>
                <w:sz w:val="20"/>
                <w:szCs w:val="20"/>
                <w:color w:val="auto"/>
              </w:rPr>
            </w:pPr>
            <w:r>
              <w:rPr>
                <w:rFonts w:ascii="Arial" w:cs="Arial" w:eastAsia="Arial" w:hAnsi="Arial"/>
                <w:sz w:val="9"/>
                <w:szCs w:val="9"/>
                <w:color w:val="auto"/>
              </w:rPr>
              <w:t>X</w:t>
            </w:r>
            <w:r>
              <w:rPr>
                <w:rFonts w:ascii="Arial" w:cs="Arial" w:eastAsia="Arial" w:hAnsi="Arial"/>
                <w:sz w:val="10"/>
                <w:szCs w:val="10"/>
                <w:color w:val="auto"/>
                <w:vertAlign w:val="subscript"/>
              </w:rPr>
              <w:t>i</w:t>
            </w:r>
          </w:p>
        </w:tc>
        <w:tc>
          <w:tcPr>
            <w:tcW w:w="360" w:type="dxa"/>
            <w:vAlign w:val="bottom"/>
            <w:vMerge w:val="restart"/>
          </w:tcPr>
          <w:p>
            <w:pPr>
              <w:jc w:val="right"/>
              <w:spacing w:after="0" w:line="187" w:lineRule="exact"/>
              <w:rPr>
                <w:sz w:val="20"/>
                <w:szCs w:val="20"/>
                <w:color w:val="auto"/>
              </w:rPr>
            </w:pPr>
            <w:r>
              <w:rPr>
                <w:rFonts w:ascii="Arial" w:cs="Arial" w:eastAsia="Arial" w:hAnsi="Arial"/>
                <w:sz w:val="20"/>
                <w:szCs w:val="20"/>
                <w:color w:val="auto"/>
              </w:rPr>
              <w:t>^</w:t>
            </w:r>
          </w:p>
        </w:tc>
        <w:tc>
          <w:tcPr>
            <w:tcW w:w="120" w:type="dxa"/>
            <w:vAlign w:val="bottom"/>
            <w:vMerge w:val="restart"/>
          </w:tcPr>
          <w:p>
            <w:pPr>
              <w:ind w:left="60"/>
              <w:spacing w:after="0"/>
              <w:rPr>
                <w:sz w:val="20"/>
                <w:szCs w:val="20"/>
                <w:color w:val="auto"/>
              </w:rPr>
            </w:pPr>
            <w:r>
              <w:rPr>
                <w:rFonts w:ascii="Arial" w:cs="Arial" w:eastAsia="Arial" w:hAnsi="Arial"/>
                <w:sz w:val="14"/>
                <w:szCs w:val="14"/>
                <w:color w:val="auto"/>
              </w:rPr>
              <w:t>i</w:t>
            </w:r>
          </w:p>
        </w:tc>
        <w:tc>
          <w:tcPr>
            <w:tcW w:w="1200" w:type="dxa"/>
            <w:vAlign w:val="bottom"/>
          </w:tcPr>
          <w:p>
            <w:pPr>
              <w:spacing w:after="0"/>
              <w:rPr>
                <w:sz w:val="7"/>
                <w:szCs w:val="7"/>
                <w:color w:val="auto"/>
              </w:rPr>
            </w:pPr>
          </w:p>
        </w:tc>
        <w:tc>
          <w:tcPr>
            <w:tcW w:w="1020" w:type="dxa"/>
            <w:vAlign w:val="bottom"/>
            <w:vMerge w:val="restart"/>
          </w:tcPr>
          <w:p>
            <w:pPr>
              <w:jc w:val="right"/>
              <w:ind w:right="100"/>
              <w:spacing w:after="0"/>
              <w:rPr>
                <w:sz w:val="20"/>
                <w:szCs w:val="20"/>
                <w:color w:val="auto"/>
              </w:rPr>
            </w:pPr>
            <w:r>
              <w:rPr>
                <w:rFonts w:ascii="Arial" w:cs="Arial" w:eastAsia="Arial" w:hAnsi="Arial"/>
                <w:sz w:val="20"/>
                <w:szCs w:val="20"/>
                <w:color w:val="auto"/>
              </w:rPr>
              <w:t>(6)</w:t>
            </w:r>
          </w:p>
        </w:tc>
        <w:tc>
          <w:tcPr>
            <w:tcW w:w="2200" w:type="dxa"/>
            <w:vAlign w:val="bottom"/>
            <w:gridSpan w:val="2"/>
            <w:vMerge w:val="restart"/>
          </w:tcPr>
          <w:p>
            <w:pPr>
              <w:ind w:left="200"/>
              <w:spacing w:after="0"/>
              <w:rPr>
                <w:sz w:val="20"/>
                <w:szCs w:val="20"/>
                <w:color w:val="auto"/>
              </w:rPr>
            </w:pPr>
            <w:r>
              <w:rPr>
                <w:rFonts w:ascii="Arial" w:cs="Arial" w:eastAsia="Arial" w:hAnsi="Arial"/>
                <w:sz w:val="20"/>
                <w:szCs w:val="20"/>
                <w:color w:val="auto"/>
              </w:rPr>
              <w:t>shown in Algorithm 2.</w:t>
            </w:r>
          </w:p>
        </w:tc>
        <w:tc>
          <w:tcPr>
            <w:tcW w:w="260" w:type="dxa"/>
            <w:vAlign w:val="bottom"/>
          </w:tcPr>
          <w:p>
            <w:pPr>
              <w:spacing w:after="0"/>
              <w:rPr>
                <w:sz w:val="7"/>
                <w:szCs w:val="7"/>
                <w:color w:val="auto"/>
              </w:rPr>
            </w:pPr>
          </w:p>
        </w:tc>
        <w:tc>
          <w:tcPr>
            <w:tcW w:w="320" w:type="dxa"/>
            <w:vAlign w:val="bottom"/>
          </w:tcPr>
          <w:p>
            <w:pPr>
              <w:spacing w:after="0"/>
              <w:rPr>
                <w:sz w:val="7"/>
                <w:szCs w:val="7"/>
                <w:color w:val="auto"/>
              </w:rPr>
            </w:pPr>
          </w:p>
        </w:tc>
        <w:tc>
          <w:tcPr>
            <w:tcW w:w="4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1100" w:type="dxa"/>
            <w:vAlign w:val="bottom"/>
          </w:tcPr>
          <w:p>
            <w:pPr>
              <w:spacing w:after="0"/>
              <w:rPr>
                <w:sz w:val="7"/>
                <w:szCs w:val="7"/>
                <w:color w:val="auto"/>
              </w:rPr>
            </w:pPr>
          </w:p>
        </w:tc>
        <w:tc>
          <w:tcPr>
            <w:tcW w:w="2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8"/>
        </w:trPr>
        <w:tc>
          <w:tcPr>
            <w:tcW w:w="2340" w:type="dxa"/>
            <w:vAlign w:val="bottom"/>
            <w:vMerge w:val="restart"/>
          </w:tcPr>
          <w:p>
            <w:pPr>
              <w:ind w:left="1420"/>
              <w:spacing w:after="0" w:line="196" w:lineRule="exact"/>
              <w:rPr>
                <w:sz w:val="20"/>
                <w:szCs w:val="20"/>
                <w:color w:val="auto"/>
              </w:rPr>
            </w:pPr>
            <w:r>
              <w:rPr>
                <w:rFonts w:ascii="Arial" w:cs="Arial" w:eastAsia="Arial" w:hAnsi="Arial"/>
                <w:sz w:val="20"/>
                <w:szCs w:val="20"/>
                <w:color w:val="auto"/>
              </w:rPr>
              <w:t>H =  [</w:t>
            </w:r>
          </w:p>
        </w:tc>
        <w:tc>
          <w:tcPr>
            <w:tcW w:w="360" w:type="dxa"/>
            <w:vAlign w:val="bottom"/>
            <w:vMerge w:val="continue"/>
          </w:tcPr>
          <w:p>
            <w:pPr>
              <w:spacing w:after="0"/>
              <w:rPr>
                <w:sz w:val="8"/>
                <w:szCs w:val="8"/>
                <w:color w:val="auto"/>
              </w:rPr>
            </w:pPr>
          </w:p>
        </w:tc>
        <w:tc>
          <w:tcPr>
            <w:tcW w:w="120" w:type="dxa"/>
            <w:vAlign w:val="bottom"/>
            <w:vMerge w:val="continue"/>
          </w:tcPr>
          <w:p>
            <w:pPr>
              <w:spacing w:after="0"/>
              <w:rPr>
                <w:sz w:val="8"/>
                <w:szCs w:val="8"/>
                <w:color w:val="auto"/>
              </w:rPr>
            </w:pPr>
          </w:p>
        </w:tc>
        <w:tc>
          <w:tcPr>
            <w:tcW w:w="1200" w:type="dxa"/>
            <w:vAlign w:val="bottom"/>
            <w:vMerge w:val="restart"/>
          </w:tcPr>
          <w:p>
            <w:pPr>
              <w:spacing w:after="0" w:line="280" w:lineRule="exact"/>
              <w:rPr>
                <w:sz w:val="20"/>
                <w:szCs w:val="20"/>
                <w:color w:val="auto"/>
              </w:rPr>
            </w:pPr>
            <w:r>
              <w:rPr>
                <w:rFonts w:ascii="Arial" w:cs="Arial" w:eastAsia="Arial" w:hAnsi="Arial"/>
                <w:sz w:val="20"/>
                <w:szCs w:val="20"/>
                <w:color w:val="auto"/>
              </w:rPr>
              <w:t>XW</w:t>
            </w:r>
            <w:r>
              <w:rPr>
                <w:rFonts w:ascii="Arial" w:cs="Arial" w:eastAsia="Arial" w:hAnsi="Arial"/>
                <w:sz w:val="27"/>
                <w:szCs w:val="27"/>
                <w:color w:val="auto"/>
                <w:vertAlign w:val="subscript"/>
              </w:rPr>
              <w:t>S</w:t>
            </w:r>
            <w:r>
              <w:rPr>
                <w:rFonts w:ascii="Arial" w:cs="Arial" w:eastAsia="Arial" w:hAnsi="Arial"/>
                <w:sz w:val="20"/>
                <w:szCs w:val="20"/>
                <w:color w:val="auto"/>
              </w:rPr>
              <w:t>]:</w:t>
            </w:r>
          </w:p>
        </w:tc>
        <w:tc>
          <w:tcPr>
            <w:tcW w:w="1020" w:type="dxa"/>
            <w:vAlign w:val="bottom"/>
            <w:vMerge w:val="continue"/>
          </w:tcPr>
          <w:p>
            <w:pPr>
              <w:spacing w:after="0"/>
              <w:rPr>
                <w:sz w:val="8"/>
                <w:szCs w:val="8"/>
                <w:color w:val="auto"/>
              </w:rPr>
            </w:pPr>
          </w:p>
        </w:tc>
        <w:tc>
          <w:tcPr>
            <w:tcW w:w="2200" w:type="dxa"/>
            <w:vAlign w:val="bottom"/>
            <w:gridSpan w:val="2"/>
            <w:vMerge w:val="continue"/>
          </w:tcPr>
          <w:p>
            <w:pPr>
              <w:spacing w:after="0"/>
              <w:rPr>
                <w:sz w:val="8"/>
                <w:szCs w:val="8"/>
                <w:color w:val="auto"/>
              </w:rPr>
            </w:pPr>
          </w:p>
        </w:tc>
        <w:tc>
          <w:tcPr>
            <w:tcW w:w="260" w:type="dxa"/>
            <w:vAlign w:val="bottom"/>
          </w:tcPr>
          <w:p>
            <w:pPr>
              <w:spacing w:after="0"/>
              <w:rPr>
                <w:sz w:val="8"/>
                <w:szCs w:val="8"/>
                <w:color w:val="auto"/>
              </w:rPr>
            </w:pPr>
          </w:p>
        </w:tc>
        <w:tc>
          <w:tcPr>
            <w:tcW w:w="320" w:type="dxa"/>
            <w:vAlign w:val="bottom"/>
          </w:tcPr>
          <w:p>
            <w:pPr>
              <w:spacing w:after="0"/>
              <w:rPr>
                <w:sz w:val="8"/>
                <w:szCs w:val="8"/>
                <w:color w:val="auto"/>
              </w:rPr>
            </w:pPr>
          </w:p>
        </w:tc>
        <w:tc>
          <w:tcPr>
            <w:tcW w:w="4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1100" w:type="dxa"/>
            <w:vAlign w:val="bottom"/>
          </w:tcPr>
          <w:p>
            <w:pPr>
              <w:spacing w:after="0"/>
              <w:rPr>
                <w:sz w:val="8"/>
                <w:szCs w:val="8"/>
                <w:color w:val="auto"/>
              </w:rPr>
            </w:pPr>
          </w:p>
        </w:tc>
        <w:tc>
          <w:tcPr>
            <w:tcW w:w="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3"/>
        </w:trPr>
        <w:tc>
          <w:tcPr>
            <w:tcW w:w="2340" w:type="dxa"/>
            <w:vAlign w:val="bottom"/>
            <w:vMerge w:val="continue"/>
          </w:tcPr>
          <w:p>
            <w:pPr>
              <w:spacing w:after="0"/>
              <w:rPr>
                <w:sz w:val="15"/>
                <w:szCs w:val="15"/>
                <w:color w:val="auto"/>
              </w:rPr>
            </w:pPr>
          </w:p>
        </w:tc>
        <w:tc>
          <w:tcPr>
            <w:tcW w:w="480" w:type="dxa"/>
            <w:vAlign w:val="bottom"/>
            <w:gridSpan w:val="2"/>
          </w:tcPr>
          <w:p>
            <w:pPr>
              <w:jc w:val="center"/>
              <w:spacing w:after="0" w:line="183" w:lineRule="exact"/>
              <w:rPr>
                <w:sz w:val="20"/>
                <w:szCs w:val="20"/>
                <w:color w:val="auto"/>
              </w:rPr>
            </w:pPr>
            <w:r>
              <w:rPr>
                <w:rFonts w:ascii="Arial" w:cs="Arial" w:eastAsia="Arial" w:hAnsi="Arial"/>
                <w:sz w:val="20"/>
                <w:szCs w:val="20"/>
                <w:color w:val="auto"/>
              </w:rPr>
              <w:t>( A)</w:t>
            </w:r>
          </w:p>
        </w:tc>
        <w:tc>
          <w:tcPr>
            <w:tcW w:w="1200" w:type="dxa"/>
            <w:vAlign w:val="bottom"/>
            <w:vMerge w:val="continue"/>
          </w:tcPr>
          <w:p>
            <w:pPr>
              <w:spacing w:after="0"/>
              <w:rPr>
                <w:sz w:val="15"/>
                <w:szCs w:val="15"/>
                <w:color w:val="auto"/>
              </w:rPr>
            </w:pPr>
          </w:p>
        </w:tc>
        <w:tc>
          <w:tcPr>
            <w:tcW w:w="1020" w:type="dxa"/>
            <w:vAlign w:val="bottom"/>
            <w:vMerge w:val="continue"/>
          </w:tcPr>
          <w:p>
            <w:pPr>
              <w:spacing w:after="0"/>
              <w:rPr>
                <w:sz w:val="15"/>
                <w:szCs w:val="15"/>
                <w:color w:val="auto"/>
              </w:rPr>
            </w:pPr>
          </w:p>
        </w:tc>
        <w:tc>
          <w:tcPr>
            <w:tcW w:w="2200" w:type="dxa"/>
            <w:vAlign w:val="bottom"/>
            <w:gridSpan w:val="2"/>
            <w:vMerge w:val="continue"/>
          </w:tcPr>
          <w:p>
            <w:pPr>
              <w:spacing w:after="0"/>
              <w:rPr>
                <w:sz w:val="15"/>
                <w:szCs w:val="15"/>
                <w:color w:val="auto"/>
              </w:rPr>
            </w:pPr>
          </w:p>
        </w:tc>
        <w:tc>
          <w:tcPr>
            <w:tcW w:w="2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37"/>
        </w:trPr>
        <w:tc>
          <w:tcPr>
            <w:tcW w:w="2340" w:type="dxa"/>
            <w:vAlign w:val="bottom"/>
          </w:tcPr>
          <w:p>
            <w:pPr>
              <w:jc w:val="right"/>
              <w:spacing w:after="0" w:line="137" w:lineRule="exact"/>
              <w:rPr>
                <w:sz w:val="20"/>
                <w:szCs w:val="20"/>
                <w:color w:val="auto"/>
              </w:rPr>
            </w:pPr>
            <w:r>
              <w:rPr>
                <w:rFonts w:ascii="Arial" w:cs="Arial" w:eastAsia="Arial" w:hAnsi="Arial"/>
                <w:sz w:val="14"/>
                <w:szCs w:val="14"/>
                <w:color w:val="auto"/>
              </w:rPr>
              <w:t>=1</w:t>
            </w:r>
          </w:p>
        </w:tc>
        <w:tc>
          <w:tcPr>
            <w:tcW w:w="3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18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1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1"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40" w:lineRule="exact"/>
        <w:rPr>
          <w:sz w:val="20"/>
          <w:szCs w:val="20"/>
          <w:color w:val="auto"/>
        </w:rPr>
      </w:pPr>
    </w:p>
    <w:p>
      <w:pPr>
        <w:jc w:val="both"/>
        <w:spacing w:after="0" w:line="250" w:lineRule="auto"/>
        <w:rPr>
          <w:sz w:val="20"/>
          <w:szCs w:val="20"/>
          <w:color w:val="auto"/>
        </w:rPr>
      </w:pPr>
      <w:r>
        <w:rPr>
          <w:rFonts w:ascii="Arial" w:cs="Arial" w:eastAsia="Arial" w:hAnsi="Arial"/>
          <w:sz w:val="19"/>
          <w:szCs w:val="19"/>
          <w:color w:val="auto"/>
        </w:rPr>
        <w:t>It determines the weight decay of a channel as the order increase. In doing so, the proposed architecture can aggregate as high as k</w:t>
      </w:r>
      <w:r>
        <w:rPr>
          <w:rFonts w:ascii="Arial" w:cs="Arial" w:eastAsia="Arial" w:hAnsi="Arial"/>
          <w:sz w:val="26"/>
          <w:szCs w:val="26"/>
          <w:color w:val="auto"/>
          <w:vertAlign w:val="superscript"/>
        </w:rPr>
        <w:t>th</w:t>
      </w:r>
      <w:r>
        <w:rPr>
          <w:rFonts w:ascii="Arial" w:cs="Arial" w:eastAsia="Arial" w:hAnsi="Arial"/>
          <w:sz w:val="19"/>
          <w:szCs w:val="19"/>
          <w:color w:val="auto"/>
        </w:rPr>
        <w:t xml:space="preserve"> order information through a network without increasing the depth of GCNs. We name such a k-channel GCN model as “MCGCN-k” for comparison and evaluation in Section V. The detailed forward process is shown in Algorithm 1.</w:t>
      </w:r>
    </w:p>
    <w:p>
      <w:pPr>
        <w:spacing w:after="0" w:line="20" w:lineRule="exact"/>
        <w:rPr>
          <w:sz w:val="20"/>
          <w:szCs w:val="20"/>
          <w:color w:val="auto"/>
        </w:rPr>
      </w:pPr>
      <w:r>
        <w:rPr>
          <w:sz w:val="20"/>
          <w:szCs w:val="20"/>
          <w:color w:val="auto"/>
        </w:rPr>
        <w:br w:type="column"/>
      </w:r>
    </w:p>
    <w:p>
      <w:pPr>
        <w:ind w:left="20"/>
        <w:spacing w:after="0"/>
        <w:rPr>
          <w:sz w:val="20"/>
          <w:szCs w:val="20"/>
          <w:color w:val="auto"/>
        </w:rPr>
      </w:pPr>
      <w:r>
        <w:rPr>
          <w:rFonts w:ascii="Arial" w:cs="Arial" w:eastAsia="Arial" w:hAnsi="Arial"/>
          <w:sz w:val="18"/>
          <w:szCs w:val="18"/>
          <w:b w:val="1"/>
          <w:bCs w:val="1"/>
          <w:color w:val="333333"/>
        </w:rPr>
        <w:t>D. A FULLY CONNECTED LAYER</w:t>
      </w:r>
    </w:p>
    <w:p>
      <w:pPr>
        <w:spacing w:after="0" w:line="3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Once node features are aggregated through the message-passing layer, they are treated as input of a fully connected layer for multi-class node classification (see Figure 1). For-mally, the output of the forward propagation model can be estimated as follows:</w:t>
      </w:r>
    </w:p>
    <w:p>
      <w:pPr>
        <w:spacing w:after="0" w:line="1" w:lineRule="exact"/>
        <w:rPr>
          <w:sz w:val="20"/>
          <w:szCs w:val="20"/>
          <w:color w:val="auto"/>
        </w:rPr>
      </w:pPr>
    </w:p>
    <w:tbl>
      <w:tblPr>
        <w:tblLayout w:type="fixed"/>
        <w:tblInd w:w="880" w:type="dxa"/>
        <w:tblCellMar>
          <w:top w:w="0" w:type="dxa"/>
          <w:left w:w="0" w:type="dxa"/>
          <w:bottom w:w="0" w:type="dxa"/>
          <w:right w:w="0" w:type="dxa"/>
        </w:tblCellMar>
      </w:tblPr>
      <w:tr>
        <w:trPr>
          <w:trHeight w:val="161"/>
        </w:trPr>
        <w:tc>
          <w:tcPr>
            <w:tcW w:w="3340" w:type="dxa"/>
            <w:vAlign w:val="bottom"/>
          </w:tcPr>
          <w:p>
            <w:pPr>
              <w:jc w:val="center"/>
              <w:ind w:right="175"/>
              <w:spacing w:after="0"/>
              <w:rPr>
                <w:sz w:val="20"/>
                <w:szCs w:val="20"/>
                <w:color w:val="auto"/>
              </w:rPr>
            </w:pPr>
            <w:r>
              <w:rPr>
                <w:rFonts w:ascii="Arial" w:cs="Arial" w:eastAsia="Arial" w:hAnsi="Arial"/>
                <w:sz w:val="14"/>
                <w:szCs w:val="14"/>
                <w:color w:val="auto"/>
              </w:rPr>
              <w:t>k</w:t>
            </w:r>
          </w:p>
        </w:tc>
        <w:tc>
          <w:tcPr>
            <w:tcW w:w="600" w:type="dxa"/>
            <w:vAlign w:val="bottom"/>
          </w:tcPr>
          <w:p>
            <w:pPr>
              <w:spacing w:after="0"/>
              <w:rPr>
                <w:sz w:val="14"/>
                <w:szCs w:val="14"/>
                <w:color w:val="auto"/>
              </w:rPr>
            </w:pPr>
          </w:p>
        </w:tc>
      </w:tr>
      <w:tr>
        <w:trPr>
          <w:trHeight w:val="387"/>
        </w:trPr>
        <w:tc>
          <w:tcPr>
            <w:tcW w:w="3340" w:type="dxa"/>
            <w:vAlign w:val="bottom"/>
          </w:tcPr>
          <w:p>
            <w:pPr>
              <w:jc w:val="center"/>
              <w:ind w:right="195"/>
              <w:spacing w:after="0" w:line="387" w:lineRule="exact"/>
              <w:rPr>
                <w:sz w:val="20"/>
                <w:szCs w:val="20"/>
                <w:color w:val="auto"/>
              </w:rPr>
            </w:pPr>
            <w:r>
              <w:rPr>
                <w:rFonts w:ascii="Arial" w:cs="Arial" w:eastAsia="Arial" w:hAnsi="Arial"/>
                <w:sz w:val="20"/>
                <w:szCs w:val="20"/>
                <w:color w:val="auto"/>
              </w:rPr>
              <w:t>Y = softmax([ (</w:t>
            </w:r>
            <w:r>
              <w:rPr>
                <w:rFonts w:ascii="Arial" w:cs="Arial" w:eastAsia="Arial" w:hAnsi="Arial"/>
                <w:sz w:val="39"/>
                <w:szCs w:val="39"/>
                <w:color w:val="auto"/>
                <w:vertAlign w:val="superscript"/>
              </w:rPr>
              <w:t>X</w:t>
            </w:r>
            <w:r>
              <w:rPr>
                <w:rFonts w:ascii="Arial" w:cs="Arial" w:eastAsia="Arial" w:hAnsi="Arial"/>
                <w:sz w:val="20"/>
                <w:szCs w:val="20"/>
                <w:color w:val="auto"/>
              </w:rPr>
              <w:t>A</w:t>
            </w:r>
            <w:r>
              <w:rPr>
                <w:rFonts w:ascii="Arial" w:cs="Arial" w:eastAsia="Arial" w:hAnsi="Arial"/>
                <w:sz w:val="39"/>
                <w:szCs w:val="39"/>
                <w:color w:val="auto"/>
                <w:vertAlign w:val="superscript"/>
              </w:rPr>
              <w:t>^</w:t>
            </w:r>
            <w:r>
              <w:rPr>
                <w:rFonts w:ascii="Arial" w:cs="Arial" w:eastAsia="Arial" w:hAnsi="Arial"/>
                <w:sz w:val="27"/>
                <w:szCs w:val="27"/>
                <w:color w:val="auto"/>
                <w:vertAlign w:val="superscript"/>
              </w:rPr>
              <w:t>i</w:t>
            </w:r>
            <w:r>
              <w:rPr>
                <w:rFonts w:ascii="Arial" w:cs="Arial" w:eastAsia="Arial" w:hAnsi="Arial"/>
                <w:sz w:val="20"/>
                <w:szCs w:val="20"/>
                <w:color w:val="auto"/>
              </w:rPr>
              <w:t>XW</w:t>
            </w:r>
            <w:r>
              <w:rPr>
                <w:rFonts w:ascii="Arial" w:cs="Arial" w:eastAsia="Arial" w:hAnsi="Arial"/>
                <w:sz w:val="27"/>
                <w:szCs w:val="27"/>
                <w:color w:val="auto"/>
                <w:vertAlign w:val="subscript"/>
              </w:rPr>
              <w:t>S</w:t>
            </w:r>
            <w:r>
              <w:rPr>
                <w:rFonts w:ascii="Arial" w:cs="Arial" w:eastAsia="Arial" w:hAnsi="Arial"/>
                <w:sz w:val="20"/>
                <w:szCs w:val="20"/>
                <w:color w:val="auto"/>
              </w:rPr>
              <w:t>)] W</w:t>
            </w:r>
            <w:r>
              <w:rPr>
                <w:rFonts w:ascii="Arial" w:cs="Arial" w:eastAsia="Arial" w:hAnsi="Arial"/>
                <w:sz w:val="27"/>
                <w:szCs w:val="27"/>
                <w:color w:val="auto"/>
                <w:vertAlign w:val="subscript"/>
              </w:rPr>
              <w:t>F</w:t>
            </w:r>
            <w:r>
              <w:rPr>
                <w:rFonts w:ascii="Arial" w:cs="Arial" w:eastAsia="Arial" w:hAnsi="Arial"/>
                <w:sz w:val="20"/>
                <w:szCs w:val="20"/>
                <w:color w:val="auto"/>
              </w:rPr>
              <w:t xml:space="preserve"> );</w:t>
            </w:r>
          </w:p>
        </w:tc>
        <w:tc>
          <w:tcPr>
            <w:tcW w:w="600" w:type="dxa"/>
            <w:vAlign w:val="bottom"/>
          </w:tcPr>
          <w:p>
            <w:pPr>
              <w:jc w:val="right"/>
              <w:spacing w:after="0"/>
              <w:rPr>
                <w:sz w:val="20"/>
                <w:szCs w:val="20"/>
                <w:color w:val="auto"/>
              </w:rPr>
            </w:pPr>
            <w:r>
              <w:rPr>
                <w:rFonts w:ascii="Arial" w:cs="Arial" w:eastAsia="Arial" w:hAnsi="Arial"/>
                <w:sz w:val="20"/>
                <w:szCs w:val="20"/>
                <w:color w:val="auto"/>
              </w:rPr>
              <w:t>(10)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560070</wp:posOffset>
                </wp:positionH>
                <wp:positionV relativeFrom="paragraph">
                  <wp:posOffset>-191770</wp:posOffset>
                </wp:positionV>
                <wp:extent cx="1016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pt,-15.0999pt" to="52.1pt,-15.0999pt" o:allowincell="f" strokecolor="#000000" strokeweight="0.398pt"/>
            </w:pict>
          </mc:Fallback>
        </mc:AlternateContent>
      </w:r>
    </w:p>
    <w:p>
      <w:pPr>
        <w:spacing w:after="0" w:line="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206"/>
        </w:trPr>
        <w:tc>
          <w:tcPr>
            <w:tcW w:w="5040" w:type="dxa"/>
            <w:vAlign w:val="bottom"/>
          </w:tcPr>
          <w:p>
            <w:pPr>
              <w:ind w:left="20"/>
              <w:spacing w:after="0" w:line="206" w:lineRule="exact"/>
              <w:rPr>
                <w:sz w:val="20"/>
                <w:szCs w:val="20"/>
                <w:color w:val="auto"/>
              </w:rPr>
            </w:pPr>
            <w:r>
              <w:rPr>
                <w:rFonts w:ascii="Arial" w:cs="Arial" w:eastAsia="Arial" w:hAnsi="Arial"/>
                <w:sz w:val="18"/>
                <w:szCs w:val="18"/>
                <w:b w:val="1"/>
                <w:bCs w:val="1"/>
                <w:color w:val="333333"/>
              </w:rPr>
              <w:t>C. INFORMATION AGGREGATION WITH ARBITRARY</w:t>
            </w:r>
          </w:p>
        </w:tc>
        <w:tc>
          <w:tcPr>
            <w:tcW w:w="5020" w:type="dxa"/>
            <w:vAlign w:val="bottom"/>
          </w:tcPr>
          <w:p>
            <w:pPr>
              <w:jc w:val="right"/>
              <w:ind w:right="2172"/>
              <w:spacing w:after="0" w:line="137" w:lineRule="exact"/>
              <w:rPr>
                <w:sz w:val="20"/>
                <w:szCs w:val="20"/>
                <w:color w:val="auto"/>
              </w:rPr>
            </w:pPr>
            <w:r>
              <w:rPr>
                <w:rFonts w:ascii="Arial" w:cs="Arial" w:eastAsia="Arial" w:hAnsi="Arial"/>
                <w:sz w:val="14"/>
                <w:szCs w:val="14"/>
                <w:color w:val="auto"/>
              </w:rPr>
              <w:t>i=1</w:t>
            </w:r>
          </w:p>
        </w:tc>
      </w:tr>
      <w:tr>
        <w:trPr>
          <w:trHeight w:val="243"/>
        </w:trPr>
        <w:tc>
          <w:tcPr>
            <w:tcW w:w="5040" w:type="dxa"/>
            <w:vAlign w:val="bottom"/>
          </w:tcPr>
          <w:p>
            <w:pPr>
              <w:spacing w:after="0"/>
              <w:rPr>
                <w:sz w:val="20"/>
                <w:szCs w:val="20"/>
                <w:color w:val="auto"/>
              </w:rPr>
            </w:pPr>
            <w:r>
              <w:rPr>
                <w:rFonts w:ascii="Arial" w:cs="Arial" w:eastAsia="Arial" w:hAnsi="Arial"/>
                <w:sz w:val="18"/>
                <w:szCs w:val="18"/>
                <w:b w:val="1"/>
                <w:bCs w:val="1"/>
                <w:color w:val="333333"/>
              </w:rPr>
              <w:t>ORDER OF PROXIMITY</w:t>
            </w:r>
          </w:p>
        </w:tc>
        <w:tc>
          <w:tcPr>
            <w:tcW w:w="5020" w:type="dxa"/>
            <w:vAlign w:val="bottom"/>
          </w:tcPr>
          <w:p>
            <w:pPr>
              <w:jc w:val="right"/>
              <w:spacing w:after="0" w:line="242" w:lineRule="exact"/>
              <w:rPr>
                <w:sz w:val="20"/>
                <w:szCs w:val="20"/>
                <w:color w:val="auto"/>
              </w:rPr>
            </w:pPr>
            <w:r>
              <w:rPr>
                <w:rFonts w:ascii="Arial" w:cs="Arial" w:eastAsia="Arial" w:hAnsi="Arial"/>
                <w:sz w:val="20"/>
                <w:szCs w:val="20"/>
                <w:color w:val="auto"/>
              </w:rPr>
              <w:t>where W</w:t>
            </w:r>
            <w:r>
              <w:rPr>
                <w:rFonts w:ascii="Arial" w:cs="Arial" w:eastAsia="Arial" w:hAnsi="Arial"/>
                <w:sz w:val="27"/>
                <w:szCs w:val="27"/>
                <w:color w:val="auto"/>
                <w:vertAlign w:val="subscript"/>
              </w:rPr>
              <w:t>S</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d  d</w:t>
            </w:r>
            <w:r>
              <w:rPr>
                <w:rFonts w:ascii="Arial" w:cs="Arial" w:eastAsia="Arial" w:hAnsi="Arial"/>
                <w:sz w:val="9"/>
                <w:szCs w:val="9"/>
                <w:color w:val="auto"/>
              </w:rPr>
              <w:t>h</w:t>
            </w:r>
            <w:r>
              <w:rPr>
                <w:rFonts w:ascii="Arial" w:cs="Arial" w:eastAsia="Arial" w:hAnsi="Arial"/>
                <w:sz w:val="20"/>
                <w:szCs w:val="20"/>
                <w:color w:val="auto"/>
              </w:rPr>
              <w:t xml:space="preserve">  is a learnable input-to-hidden weight</w:t>
            </w: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9"/>
              </w:rPr>
              <w:t>Along this line, to aggregate arbitrary order of information</w:t>
            </w:r>
          </w:p>
        </w:tc>
        <w:tc>
          <w:tcPr>
            <w:tcW w:w="5020" w:type="dxa"/>
            <w:vAlign w:val="bottom"/>
          </w:tcPr>
          <w:p>
            <w:pPr>
              <w:jc w:val="right"/>
              <w:spacing w:after="0" w:line="239" w:lineRule="exact"/>
              <w:rPr>
                <w:sz w:val="20"/>
                <w:szCs w:val="20"/>
                <w:color w:val="auto"/>
              </w:rPr>
            </w:pPr>
            <w:r>
              <w:rPr>
                <w:rFonts w:ascii="Arial" w:cs="Arial" w:eastAsia="Arial" w:hAnsi="Arial"/>
                <w:sz w:val="20"/>
                <w:szCs w:val="20"/>
                <w:color w:val="auto"/>
              </w:rPr>
              <w:t>matrix in the convolutional layer, W</w:t>
            </w:r>
            <w:r>
              <w:rPr>
                <w:rFonts w:ascii="Arial" w:cs="Arial" w:eastAsia="Arial" w:hAnsi="Arial"/>
                <w:sz w:val="27"/>
                <w:szCs w:val="27"/>
                <w:color w:val="auto"/>
                <w:vertAlign w:val="subscript"/>
              </w:rPr>
              <w:t>F</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N  C</w:t>
            </w:r>
            <w:r>
              <w:rPr>
                <w:rFonts w:ascii="Arial" w:cs="Arial" w:eastAsia="Arial" w:hAnsi="Arial"/>
                <w:sz w:val="20"/>
                <w:szCs w:val="20"/>
                <w:color w:val="auto"/>
              </w:rPr>
              <w:t xml:space="preserve"> is a learn-</w:t>
            </w:r>
          </w:p>
        </w:tc>
      </w:tr>
      <w:tr>
        <w:trPr>
          <w:trHeight w:val="237"/>
        </w:trPr>
        <w:tc>
          <w:tcPr>
            <w:tcW w:w="5040" w:type="dxa"/>
            <w:vAlign w:val="bottom"/>
          </w:tcPr>
          <w:p>
            <w:pPr>
              <w:spacing w:after="0"/>
              <w:rPr>
                <w:sz w:val="20"/>
                <w:szCs w:val="20"/>
                <w:color w:val="auto"/>
              </w:rPr>
            </w:pPr>
            <w:r>
              <w:rPr>
                <w:rFonts w:ascii="Arial" w:cs="Arial" w:eastAsia="Arial" w:hAnsi="Arial"/>
                <w:sz w:val="20"/>
                <w:szCs w:val="20"/>
                <w:color w:val="auto"/>
                <w:w w:val="95"/>
              </w:rPr>
              <w:t>for each node, the number of channels should not less than</w:t>
            </w:r>
          </w:p>
        </w:tc>
        <w:tc>
          <w:tcPr>
            <w:tcW w:w="5020" w:type="dxa"/>
            <w:vAlign w:val="bottom"/>
          </w:tcPr>
          <w:p>
            <w:pPr>
              <w:jc w:val="right"/>
              <w:spacing w:after="0"/>
              <w:rPr>
                <w:sz w:val="20"/>
                <w:szCs w:val="20"/>
                <w:color w:val="auto"/>
              </w:rPr>
            </w:pPr>
            <w:r>
              <w:rPr>
                <w:rFonts w:ascii="Arial" w:cs="Arial" w:eastAsia="Arial" w:hAnsi="Arial"/>
                <w:sz w:val="20"/>
                <w:szCs w:val="20"/>
                <w:color w:val="auto"/>
                <w:w w:val="98"/>
              </w:rPr>
              <w:t>able hidden-to-output weight matrix in the fully connected</w:t>
            </w:r>
          </w:p>
        </w:tc>
      </w:tr>
      <w:tr>
        <w:trPr>
          <w:trHeight w:val="339"/>
        </w:trPr>
        <w:tc>
          <w:tcPr>
            <w:tcW w:w="5040" w:type="dxa"/>
            <w:vAlign w:val="bottom"/>
          </w:tcPr>
          <w:p>
            <w:pPr>
              <w:spacing w:after="0"/>
              <w:rPr>
                <w:sz w:val="20"/>
                <w:szCs w:val="20"/>
                <w:color w:val="auto"/>
              </w:rPr>
            </w:pPr>
            <w:r>
              <w:rPr>
                <w:rFonts w:ascii="Arial" w:cs="Arial" w:eastAsia="Arial" w:hAnsi="Arial"/>
                <w:sz w:val="12"/>
                <w:szCs w:val="12"/>
                <w:color w:val="auto"/>
              </w:rPr>
              <w:t>VOLUME 4, 2016</w:t>
            </w:r>
          </w:p>
        </w:tc>
        <w:tc>
          <w:tcPr>
            <w:tcW w:w="502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9" w:lineRule="exact"/>
        <w:rPr>
          <w:sz w:val="20"/>
          <w:szCs w:val="20"/>
          <w:color w:val="auto"/>
        </w:rPr>
      </w:pPr>
    </w:p>
    <w:p>
      <w:pPr>
        <w:ind w:left="100" w:right="200"/>
        <w:spacing w:after="0" w:line="263" w:lineRule="auto"/>
        <w:rPr>
          <w:sz w:val="20"/>
          <w:szCs w:val="20"/>
          <w:color w:val="auto"/>
        </w:rPr>
      </w:pPr>
      <w:r>
        <w:rPr>
          <w:rFonts w:ascii="Arial" w:cs="Arial" w:eastAsia="Arial" w:hAnsi="Arial"/>
          <w:sz w:val="20"/>
          <w:szCs w:val="20"/>
          <w:color w:val="auto"/>
        </w:rPr>
        <w:t>Algorithm 2: The forward process of MCGCN-Katz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-316865</wp:posOffset>
                </wp:positionV>
                <wp:extent cx="307022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4.9499pt" to="241.9pt,-24.9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9525</wp:posOffset>
                </wp:positionV>
                <wp:extent cx="307022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75pt" to="241.9pt,0.75pt" o:allowincell="f" strokecolor="#000000" strokeweight="0.7969pt"/>
            </w:pict>
          </mc:Fallback>
        </mc:AlternateContent>
      </w:r>
    </w:p>
    <w:tbl>
      <w:tblPr>
        <w:tblLayout w:type="fixed"/>
        <w:tblInd w:w="40" w:type="dxa"/>
        <w:tblCellMar>
          <w:top w:w="0" w:type="dxa"/>
          <w:left w:w="0" w:type="dxa"/>
          <w:bottom w:w="0" w:type="dxa"/>
          <w:right w:w="0" w:type="dxa"/>
        </w:tblCellMar>
      </w:tblPr>
      <w:tr>
        <w:trPr>
          <w:trHeight w:val="245"/>
        </w:trPr>
        <w:tc>
          <w:tcPr>
            <w:tcW w:w="160" w:type="dxa"/>
            <w:vAlign w:val="bottom"/>
          </w:tcPr>
          <w:p>
            <w:pPr>
              <w:spacing w:after="0"/>
              <w:rPr>
                <w:sz w:val="21"/>
                <w:szCs w:val="21"/>
                <w:color w:val="auto"/>
              </w:rPr>
            </w:pPr>
          </w:p>
        </w:tc>
        <w:tc>
          <w:tcPr>
            <w:tcW w:w="4520" w:type="dxa"/>
            <w:vAlign w:val="bottom"/>
            <w:gridSpan w:val="12"/>
          </w:tcPr>
          <w:p>
            <w:pPr>
              <w:spacing w:after="0"/>
              <w:rPr>
                <w:sz w:val="20"/>
                <w:szCs w:val="20"/>
                <w:color w:val="auto"/>
              </w:rPr>
            </w:pPr>
            <w:r>
              <w:rPr>
                <w:rFonts w:ascii="Arial" w:cs="Arial" w:eastAsia="Arial" w:hAnsi="Arial"/>
                <w:sz w:val="20"/>
                <w:szCs w:val="20"/>
                <w:color w:val="auto"/>
                <w:w w:val="93"/>
              </w:rPr>
              <w:t>Input: The adjacent matrix A, the feature matrix X, and</w:t>
            </w:r>
          </w:p>
        </w:tc>
        <w:tc>
          <w:tcPr>
            <w:tcW w:w="0" w:type="dxa"/>
            <w:vAlign w:val="bottom"/>
          </w:tcPr>
          <w:p>
            <w:pPr>
              <w:spacing w:after="0"/>
              <w:rPr>
                <w:sz w:val="1"/>
                <w:szCs w:val="1"/>
                <w:color w:val="auto"/>
              </w:rPr>
            </w:pPr>
          </w:p>
        </w:tc>
      </w:tr>
      <w:tr>
        <w:trPr>
          <w:trHeight w:val="242"/>
        </w:trPr>
        <w:tc>
          <w:tcPr>
            <w:tcW w:w="1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220" w:type="dxa"/>
            <w:vAlign w:val="bottom"/>
            <w:gridSpan w:val="4"/>
          </w:tcPr>
          <w:p>
            <w:pPr>
              <w:ind w:left="140"/>
              <w:spacing w:after="0"/>
              <w:rPr>
                <w:sz w:val="20"/>
                <w:szCs w:val="20"/>
                <w:color w:val="auto"/>
              </w:rPr>
            </w:pPr>
            <w:r>
              <w:rPr>
                <w:rFonts w:ascii="Arial" w:cs="Arial" w:eastAsia="Arial" w:hAnsi="Arial"/>
                <w:sz w:val="20"/>
                <w:szCs w:val="20"/>
                <w:color w:val="auto"/>
              </w:rPr>
              <w:t>parameter</w:t>
            </w:r>
          </w:p>
        </w:tc>
        <w:tc>
          <w:tcPr>
            <w:tcW w:w="3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340" w:type="dxa"/>
            <w:vAlign w:val="bottom"/>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60"/>
        </w:trPr>
        <w:tc>
          <w:tcPr>
            <w:tcW w:w="160" w:type="dxa"/>
            <w:vAlign w:val="bottom"/>
          </w:tcPr>
          <w:p>
            <w:pPr>
              <w:spacing w:after="0"/>
              <w:rPr>
                <w:sz w:val="13"/>
                <w:szCs w:val="13"/>
                <w:color w:val="auto"/>
              </w:rPr>
            </w:pPr>
          </w:p>
        </w:tc>
        <w:tc>
          <w:tcPr>
            <w:tcW w:w="3860" w:type="dxa"/>
            <w:vAlign w:val="bottom"/>
            <w:gridSpan w:val="10"/>
          </w:tcPr>
          <w:p>
            <w:pPr>
              <w:spacing w:after="0" w:line="160" w:lineRule="exact"/>
              <w:rPr>
                <w:sz w:val="20"/>
                <w:szCs w:val="20"/>
                <w:color w:val="auto"/>
              </w:rPr>
            </w:pPr>
            <w:r>
              <w:rPr>
                <w:rFonts w:ascii="Arial" w:cs="Arial" w:eastAsia="Arial" w:hAnsi="Arial"/>
                <w:sz w:val="18"/>
                <w:szCs w:val="18"/>
                <w:color w:val="auto"/>
              </w:rPr>
              <w:t>Output: The predicted label distribution matrix</w:t>
            </w:r>
          </w:p>
        </w:tc>
        <w:tc>
          <w:tcPr>
            <w:tcW w:w="160" w:type="dxa"/>
            <w:vAlign w:val="bottom"/>
          </w:tcPr>
          <w:p>
            <w:pPr>
              <w:spacing w:after="0" w:line="160" w:lineRule="exact"/>
              <w:rPr>
                <w:sz w:val="20"/>
                <w:szCs w:val="20"/>
                <w:color w:val="auto"/>
              </w:rPr>
            </w:pPr>
            <w:r>
              <w:rPr>
                <w:rFonts w:ascii="Arial" w:cs="Arial" w:eastAsia="Arial" w:hAnsi="Arial"/>
                <w:sz w:val="18"/>
                <w:szCs w:val="18"/>
                <w:color w:val="auto"/>
              </w:rPr>
              <w:t>Y</w:t>
            </w: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9"/>
        </w:trPr>
        <w:tc>
          <w:tcPr>
            <w:tcW w:w="160" w:type="dxa"/>
            <w:vAlign w:val="bottom"/>
            <w:vMerge w:val="restart"/>
          </w:tcPr>
          <w:p>
            <w:pPr>
              <w:jc w:val="right"/>
              <w:ind w:right="48"/>
              <w:spacing w:after="0"/>
              <w:rPr>
                <w:sz w:val="20"/>
                <w:szCs w:val="20"/>
                <w:color w:val="auto"/>
              </w:rPr>
            </w:pPr>
            <w:r>
              <w:rPr>
                <w:rFonts w:ascii="Arial" w:cs="Arial" w:eastAsia="Arial" w:hAnsi="Arial"/>
                <w:sz w:val="10"/>
                <w:szCs w:val="10"/>
                <w:color w:val="auto"/>
                <w:w w:val="71"/>
              </w:rPr>
              <w:t>2</w:t>
            </w:r>
          </w:p>
        </w:tc>
        <w:tc>
          <w:tcPr>
            <w:tcW w:w="160" w:type="dxa"/>
            <w:vAlign w:val="bottom"/>
          </w:tcPr>
          <w:p>
            <w:pPr>
              <w:ind w:left="60"/>
              <w:spacing w:after="0" w:line="189" w:lineRule="exact"/>
              <w:rPr>
                <w:sz w:val="20"/>
                <w:szCs w:val="20"/>
                <w:color w:val="auto"/>
              </w:rPr>
            </w:pPr>
            <w:r>
              <w:rPr>
                <w:rFonts w:ascii="Arial" w:cs="Arial" w:eastAsia="Arial" w:hAnsi="Arial"/>
                <w:sz w:val="19"/>
                <w:szCs w:val="19"/>
                <w:color w:val="auto"/>
                <w:w w:val="71"/>
              </w:rPr>
              <w:t>~</w:t>
            </w:r>
          </w:p>
        </w:tc>
        <w:tc>
          <w:tcPr>
            <w:tcW w:w="2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jc w:val="right"/>
              <w:spacing w:after="0" w:line="188" w:lineRule="exact"/>
              <w:rPr>
                <w:sz w:val="20"/>
                <w:szCs w:val="20"/>
                <w:color w:val="auto"/>
              </w:rPr>
            </w:pPr>
            <w:r>
              <w:rPr>
                <w:rFonts w:ascii="Arial" w:cs="Arial" w:eastAsia="Arial" w:hAnsi="Arial"/>
                <w:sz w:val="20"/>
                <w:szCs w:val="20"/>
                <w:color w:val="auto"/>
              </w:rPr>
              <w:t>~</w:t>
            </w:r>
          </w:p>
        </w:tc>
        <w:tc>
          <w:tcPr>
            <w:tcW w:w="240" w:type="dxa"/>
            <w:vAlign w:val="bottom"/>
          </w:tcPr>
          <w:p>
            <w:pPr>
              <w:spacing w:after="0"/>
              <w:rPr>
                <w:sz w:val="16"/>
                <w:szCs w:val="16"/>
                <w:color w:val="auto"/>
              </w:rPr>
            </w:pP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rPr>
              <w:t>P</w:t>
            </w:r>
          </w:p>
        </w:tc>
        <w:tc>
          <w:tcPr>
            <w:tcW w:w="280" w:type="dxa"/>
            <w:vAlign w:val="bottom"/>
          </w:tcPr>
          <w:p>
            <w:pPr>
              <w:jc w:val="right"/>
              <w:spacing w:after="0" w:line="188" w:lineRule="exact"/>
              <w:rPr>
                <w:sz w:val="20"/>
                <w:szCs w:val="20"/>
                <w:color w:val="auto"/>
              </w:rPr>
            </w:pPr>
            <w:r>
              <w:rPr>
                <w:rFonts w:ascii="Arial" w:cs="Arial" w:eastAsia="Arial" w:hAnsi="Arial"/>
                <w:sz w:val="20"/>
                <w:szCs w:val="20"/>
                <w:color w:val="auto"/>
              </w:rPr>
              <w:t>~</w:t>
            </w:r>
          </w:p>
        </w:tc>
        <w:tc>
          <w:tcPr>
            <w:tcW w:w="24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5"/>
        </w:trPr>
        <w:tc>
          <w:tcPr>
            <w:tcW w:w="160" w:type="dxa"/>
            <w:vAlign w:val="bottom"/>
            <w:vMerge w:val="continue"/>
          </w:tcPr>
          <w:p>
            <w:pPr>
              <w:spacing w:after="0"/>
              <w:rPr>
                <w:sz w:val="4"/>
                <w:szCs w:val="4"/>
                <w:color w:val="auto"/>
              </w:rPr>
            </w:pPr>
          </w:p>
        </w:tc>
        <w:tc>
          <w:tcPr>
            <w:tcW w:w="440" w:type="dxa"/>
            <w:vAlign w:val="bottom"/>
            <w:gridSpan w:val="2"/>
          </w:tcPr>
          <w:p>
            <w:pPr>
              <w:spacing w:after="0" w:line="55" w:lineRule="exact"/>
              <w:rPr>
                <w:sz w:val="20"/>
                <w:szCs w:val="20"/>
                <w:color w:val="auto"/>
              </w:rPr>
            </w:pPr>
            <w:r>
              <w:rPr>
                <w:rFonts w:ascii="Arial" w:cs="Arial" w:eastAsia="Arial" w:hAnsi="Arial"/>
                <w:sz w:val="6"/>
                <w:szCs w:val="6"/>
                <w:color w:val="auto"/>
                <w:vertAlign w:val="subscript"/>
              </w:rPr>
              <w:t>A</w:t>
            </w:r>
            <w:r>
              <w:rPr>
                <w:rFonts w:ascii="Arial" w:cs="Arial" w:eastAsia="Arial" w:hAnsi="Arial"/>
                <w:sz w:val="3"/>
                <w:szCs w:val="3"/>
                <w:color w:val="auto"/>
              </w:rPr>
              <w:t>^</w:t>
            </w:r>
          </w:p>
        </w:tc>
        <w:tc>
          <w:tcPr>
            <w:tcW w:w="1220" w:type="dxa"/>
            <w:vAlign w:val="bottom"/>
            <w:gridSpan w:val="4"/>
          </w:tcPr>
          <w:p>
            <w:pPr>
              <w:ind w:left="20"/>
              <w:spacing w:after="0" w:line="55" w:lineRule="exact"/>
              <w:rPr>
                <w:sz w:val="20"/>
                <w:szCs w:val="20"/>
                <w:color w:val="auto"/>
              </w:rPr>
            </w:pPr>
            <w:r>
              <w:rPr>
                <w:rFonts w:ascii="Arial" w:cs="Arial" w:eastAsia="Arial" w:hAnsi="Arial"/>
                <w:sz w:val="6"/>
                <w:szCs w:val="6"/>
                <w:color w:val="auto"/>
                <w:vertAlign w:val="subscript"/>
              </w:rPr>
              <w:t>D</w:t>
            </w:r>
            <w:r>
              <w:rPr>
                <w:rFonts w:ascii="Arial" w:cs="Arial" w:eastAsia="Arial" w:hAnsi="Arial"/>
                <w:sz w:val="3"/>
                <w:szCs w:val="3"/>
                <w:color w:val="auto"/>
              </w:rPr>
              <w:t xml:space="preserve">~ </w:t>
            </w:r>
            <w:r>
              <w:rPr>
                <w:rFonts w:ascii="Arial" w:cs="Arial" w:eastAsia="Arial" w:hAnsi="Arial"/>
                <w:sz w:val="3"/>
                <w:szCs w:val="3"/>
                <w:color w:val="auto"/>
                <w:vertAlign w:val="subscript"/>
              </w:rPr>
              <w:t>2</w:t>
            </w:r>
            <w:r>
              <w:rPr>
                <w:rFonts w:ascii="Arial" w:cs="Arial" w:eastAsia="Arial" w:hAnsi="Arial"/>
                <w:sz w:val="3"/>
                <w:szCs w:val="3"/>
                <w:color w:val="auto"/>
                <w:vertAlign w:val="superscript"/>
              </w:rPr>
              <w:t>1</w:t>
            </w:r>
            <w:r>
              <w:rPr>
                <w:rFonts w:ascii="Arial" w:cs="Arial" w:eastAsia="Arial" w:hAnsi="Arial"/>
                <w:sz w:val="6"/>
                <w:szCs w:val="6"/>
                <w:color w:val="auto"/>
                <w:vertAlign w:val="subscript"/>
              </w:rPr>
              <w:t>AD</w:t>
            </w:r>
            <w:r>
              <w:rPr>
                <w:rFonts w:ascii="Arial" w:cs="Arial" w:eastAsia="Arial" w:hAnsi="Arial"/>
                <w:sz w:val="3"/>
                <w:szCs w:val="3"/>
                <w:color w:val="auto"/>
              </w:rPr>
              <w:t xml:space="preserve">~~ </w:t>
            </w:r>
            <w:r>
              <w:rPr>
                <w:rFonts w:ascii="Arial" w:cs="Arial" w:eastAsia="Arial" w:hAnsi="Arial"/>
                <w:sz w:val="3"/>
                <w:szCs w:val="3"/>
                <w:color w:val="auto"/>
                <w:vertAlign w:val="subscript"/>
              </w:rPr>
              <w:t>2</w:t>
            </w:r>
            <w:r>
              <w:rPr>
                <w:rFonts w:ascii="Arial" w:cs="Arial" w:eastAsia="Arial" w:hAnsi="Arial"/>
                <w:sz w:val="3"/>
                <w:szCs w:val="3"/>
                <w:color w:val="auto"/>
                <w:vertAlign w:val="superscript"/>
              </w:rPr>
              <w:t>1</w:t>
            </w:r>
            <w:r>
              <w:rPr>
                <w:rFonts w:ascii="Arial" w:cs="Arial" w:eastAsia="Arial" w:hAnsi="Arial"/>
                <w:sz w:val="3"/>
                <w:szCs w:val="3"/>
                <w:color w:val="auto"/>
              </w:rPr>
              <w:t xml:space="preserve"> </w:t>
            </w:r>
            <w:r>
              <w:rPr>
                <w:rFonts w:ascii="Arial" w:cs="Arial" w:eastAsia="Arial" w:hAnsi="Arial"/>
                <w:sz w:val="6"/>
                <w:szCs w:val="6"/>
                <w:color w:val="auto"/>
                <w:vertAlign w:val="subscript"/>
              </w:rPr>
              <w:t>;</w:t>
            </w:r>
          </w:p>
        </w:tc>
        <w:tc>
          <w:tcPr>
            <w:tcW w:w="340" w:type="dxa"/>
            <w:vAlign w:val="bottom"/>
            <w:vMerge w:val="continue"/>
          </w:tcPr>
          <w:p>
            <w:pPr>
              <w:spacing w:after="0"/>
              <w:rPr>
                <w:sz w:val="4"/>
                <w:szCs w:val="4"/>
                <w:color w:val="auto"/>
              </w:rPr>
            </w:pPr>
          </w:p>
        </w:tc>
        <w:tc>
          <w:tcPr>
            <w:tcW w:w="520" w:type="dxa"/>
            <w:vAlign w:val="bottom"/>
            <w:gridSpan w:val="2"/>
            <w:vMerge w:val="restart"/>
          </w:tcPr>
          <w:p>
            <w:pPr>
              <w:jc w:val="right"/>
              <w:spacing w:after="0" w:line="216" w:lineRule="exact"/>
              <w:rPr>
                <w:sz w:val="20"/>
                <w:szCs w:val="20"/>
                <w:color w:val="auto"/>
              </w:rPr>
            </w:pPr>
            <w:r>
              <w:rPr>
                <w:rFonts w:ascii="Arial" w:cs="Arial" w:eastAsia="Arial" w:hAnsi="Arial"/>
                <w:sz w:val="18"/>
                <w:szCs w:val="18"/>
                <w:color w:val="auto"/>
                <w:vertAlign w:val="subscript"/>
              </w:rPr>
              <w:t>j</w:t>
            </w:r>
            <w:r>
              <w:rPr>
                <w:rFonts w:ascii="Arial" w:cs="Arial" w:eastAsia="Arial" w:hAnsi="Arial"/>
                <w:sz w:val="11"/>
                <w:szCs w:val="11"/>
                <w:color w:val="auto"/>
              </w:rPr>
              <w:t xml:space="preserve"> </w:t>
            </w:r>
            <w:r>
              <w:rPr>
                <w:rFonts w:ascii="Arial" w:cs="Arial" w:eastAsia="Arial" w:hAnsi="Arial"/>
                <w:sz w:val="25"/>
                <w:szCs w:val="25"/>
                <w:color w:val="auto"/>
                <w:vertAlign w:val="superscript"/>
              </w:rPr>
              <w:t>A</w:t>
            </w:r>
            <w:r>
              <w:rPr>
                <w:rFonts w:ascii="Arial" w:cs="Arial" w:eastAsia="Arial" w:hAnsi="Arial"/>
                <w:sz w:val="11"/>
                <w:szCs w:val="11"/>
                <w:color w:val="auto"/>
              </w:rPr>
              <w:t xml:space="preserve">ij </w:t>
            </w:r>
            <w:r>
              <w:rPr>
                <w:rFonts w:ascii="Arial" w:cs="Arial" w:eastAsia="Arial" w:hAnsi="Arial"/>
                <w:sz w:val="25"/>
                <w:szCs w:val="25"/>
                <w:color w:val="auto"/>
                <w:vertAlign w:val="superscript"/>
              </w:rPr>
              <w:t>;</w:t>
            </w:r>
          </w:p>
        </w:tc>
        <w:tc>
          <w:tcPr>
            <w:tcW w:w="1340" w:type="dxa"/>
            <w:vAlign w:val="bottom"/>
          </w:tcPr>
          <w:p>
            <w:pPr>
              <w:spacing w:after="0"/>
              <w:rPr>
                <w:sz w:val="4"/>
                <w:szCs w:val="4"/>
                <w:color w:val="auto"/>
              </w:rPr>
            </w:pPr>
          </w:p>
        </w:tc>
        <w:tc>
          <w:tcPr>
            <w:tcW w:w="160" w:type="dxa"/>
            <w:vAlign w:val="bottom"/>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2"/>
        </w:trPr>
        <w:tc>
          <w:tcPr>
            <w:tcW w:w="160" w:type="dxa"/>
            <w:vAlign w:val="bottom"/>
          </w:tcPr>
          <w:p>
            <w:pPr>
              <w:jc w:val="right"/>
              <w:ind w:right="48"/>
              <w:spacing w:after="0"/>
              <w:rPr>
                <w:sz w:val="20"/>
                <w:szCs w:val="20"/>
                <w:color w:val="auto"/>
              </w:rPr>
            </w:pPr>
            <w:r>
              <w:rPr>
                <w:rFonts w:ascii="Arial" w:cs="Arial" w:eastAsia="Arial" w:hAnsi="Arial"/>
                <w:sz w:val="10"/>
                <w:szCs w:val="10"/>
                <w:color w:val="auto"/>
                <w:w w:val="71"/>
              </w:rPr>
              <w:t>1</w:t>
            </w:r>
          </w:p>
        </w:tc>
        <w:tc>
          <w:tcPr>
            <w:tcW w:w="1180" w:type="dxa"/>
            <w:vAlign w:val="bottom"/>
            <w:gridSpan w:val="4"/>
          </w:tcPr>
          <w:p>
            <w:pPr>
              <w:spacing w:after="0" w:line="162" w:lineRule="exact"/>
              <w:rPr>
                <w:sz w:val="20"/>
                <w:szCs w:val="20"/>
                <w:color w:val="auto"/>
              </w:rPr>
            </w:pPr>
            <w:r>
              <w:rPr>
                <w:rFonts w:ascii="Arial" w:cs="Arial" w:eastAsia="Arial" w:hAnsi="Arial"/>
                <w:sz w:val="14"/>
                <w:szCs w:val="14"/>
                <w:color w:val="auto"/>
              </w:rPr>
              <w:t>A   A+I</w:t>
            </w:r>
            <w:r>
              <w:rPr>
                <w:rFonts w:ascii="Arial" w:cs="Arial" w:eastAsia="Arial" w:hAnsi="Arial"/>
                <w:sz w:val="18"/>
                <w:szCs w:val="18"/>
                <w:color w:val="auto"/>
                <w:vertAlign w:val="subscript"/>
              </w:rPr>
              <w:t>N</w:t>
            </w:r>
          </w:p>
        </w:tc>
        <w:tc>
          <w:tcPr>
            <w:tcW w:w="480" w:type="dxa"/>
            <w:vAlign w:val="bottom"/>
            <w:gridSpan w:val="2"/>
          </w:tcPr>
          <w:p>
            <w:pPr>
              <w:ind w:left="20"/>
              <w:spacing w:after="0" w:line="162" w:lineRule="exact"/>
              <w:rPr>
                <w:sz w:val="20"/>
                <w:szCs w:val="20"/>
                <w:color w:val="auto"/>
              </w:rPr>
            </w:pPr>
            <w:r>
              <w:rPr>
                <w:rFonts w:ascii="Arial" w:cs="Arial" w:eastAsia="Arial" w:hAnsi="Arial"/>
                <w:sz w:val="18"/>
                <w:szCs w:val="18"/>
                <w:color w:val="auto"/>
                <w:vertAlign w:val="superscript"/>
              </w:rPr>
              <w:t>D</w:t>
            </w:r>
            <w:r>
              <w:rPr>
                <w:rFonts w:ascii="Arial" w:cs="Arial" w:eastAsia="Arial" w:hAnsi="Arial"/>
                <w:sz w:val="10"/>
                <w:szCs w:val="10"/>
                <w:color w:val="auto"/>
              </w:rPr>
              <w:t>ii</w:t>
            </w:r>
          </w:p>
        </w:tc>
        <w:tc>
          <w:tcPr>
            <w:tcW w:w="340" w:type="dxa"/>
            <w:vAlign w:val="bottom"/>
          </w:tcPr>
          <w:p>
            <w:pPr>
              <w:spacing w:after="0"/>
              <w:rPr>
                <w:sz w:val="14"/>
                <w:szCs w:val="14"/>
                <w:color w:val="auto"/>
              </w:rPr>
            </w:pPr>
          </w:p>
        </w:tc>
        <w:tc>
          <w:tcPr>
            <w:tcW w:w="520" w:type="dxa"/>
            <w:vAlign w:val="bottom"/>
            <w:gridSpan w:val="2"/>
            <w:vMerge w:val="continue"/>
          </w:tcPr>
          <w:p>
            <w:pPr>
              <w:spacing w:after="0"/>
              <w:rPr>
                <w:sz w:val="14"/>
                <w:szCs w:val="14"/>
                <w:color w:val="auto"/>
              </w:rPr>
            </w:pPr>
          </w:p>
        </w:tc>
        <w:tc>
          <w:tcPr>
            <w:tcW w:w="13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Borders>
              <w:right w:val="single" w:sz="8" w:color="auto"/>
            </w:tcBorders>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40" w:type="dxa"/>
            <w:vAlign w:val="bottom"/>
            <w:tcBorders>
              <w:right w:val="single" w:sz="8" w:color="auto"/>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1"/>
        </w:trPr>
        <w:tc>
          <w:tcPr>
            <w:tcW w:w="160" w:type="dxa"/>
            <w:vAlign w:val="bottom"/>
            <w:vMerge w:val="restart"/>
          </w:tcPr>
          <w:p>
            <w:pPr>
              <w:jc w:val="right"/>
              <w:ind w:right="48"/>
              <w:spacing w:after="0"/>
              <w:rPr>
                <w:sz w:val="20"/>
                <w:szCs w:val="20"/>
                <w:color w:val="auto"/>
              </w:rPr>
            </w:pPr>
            <w:r>
              <w:rPr>
                <w:rFonts w:ascii="Arial" w:cs="Arial" w:eastAsia="Arial" w:hAnsi="Arial"/>
                <w:sz w:val="10"/>
                <w:szCs w:val="10"/>
                <w:color w:val="auto"/>
                <w:w w:val="71"/>
              </w:rPr>
              <w:t>3</w:t>
            </w:r>
          </w:p>
        </w:tc>
        <w:tc>
          <w:tcPr>
            <w:tcW w:w="440" w:type="dxa"/>
            <w:vAlign w:val="bottom"/>
            <w:gridSpan w:val="2"/>
            <w:vMerge w:val="restart"/>
          </w:tcPr>
          <w:p>
            <w:pPr>
              <w:spacing w:after="0" w:line="406" w:lineRule="exact"/>
              <w:rPr>
                <w:sz w:val="20"/>
                <w:szCs w:val="20"/>
                <w:color w:val="auto"/>
              </w:rPr>
            </w:pPr>
            <w:r>
              <w:rPr>
                <w:rFonts w:ascii="Arial" w:cs="Arial" w:eastAsia="Arial" w:hAnsi="Arial"/>
                <w:sz w:val="39"/>
                <w:szCs w:val="39"/>
                <w:color w:val="auto"/>
                <w:w w:val="92"/>
                <w:vertAlign w:val="superscript"/>
              </w:rPr>
              <w:t>A</w:t>
            </w:r>
            <w:r>
              <w:rPr>
                <w:rFonts w:ascii="Arial" w:cs="Arial" w:eastAsia="Arial" w:hAnsi="Arial"/>
                <w:sz w:val="14"/>
                <w:szCs w:val="14"/>
                <w:color w:val="auto"/>
                <w:w w:val="92"/>
              </w:rPr>
              <w:t>Katz</w:t>
            </w:r>
          </w:p>
        </w:tc>
        <w:tc>
          <w:tcPr>
            <w:tcW w:w="400" w:type="dxa"/>
            <w:vAlign w:val="bottom"/>
          </w:tcPr>
          <w:p>
            <w:pPr>
              <w:spacing w:after="0"/>
              <w:rPr>
                <w:sz w:val="24"/>
                <w:szCs w:val="24"/>
                <w:color w:val="auto"/>
              </w:rPr>
            </w:pPr>
          </w:p>
        </w:tc>
        <w:tc>
          <w:tcPr>
            <w:tcW w:w="340" w:type="dxa"/>
            <w:vAlign w:val="bottom"/>
          </w:tcPr>
          <w:p>
            <w:pPr>
              <w:jc w:val="right"/>
              <w:spacing w:after="0"/>
              <w:rPr>
                <w:sz w:val="20"/>
                <w:szCs w:val="20"/>
                <w:color w:val="auto"/>
              </w:rPr>
            </w:pPr>
            <w:r>
              <w:rPr>
                <w:rFonts w:ascii="Arial" w:cs="Arial" w:eastAsia="Arial" w:hAnsi="Arial"/>
                <w:sz w:val="20"/>
                <w:szCs w:val="20"/>
                <w:color w:val="auto"/>
              </w:rPr>
              <w:t>^</w:t>
            </w:r>
          </w:p>
        </w:tc>
        <w:tc>
          <w:tcPr>
            <w:tcW w:w="480" w:type="dxa"/>
            <w:vAlign w:val="bottom"/>
            <w:gridSpan w:val="2"/>
            <w:vMerge w:val="restart"/>
          </w:tcPr>
          <w:p>
            <w:pPr>
              <w:ind w:left="20"/>
              <w:spacing w:after="0"/>
              <w:rPr>
                <w:sz w:val="20"/>
                <w:szCs w:val="20"/>
                <w:color w:val="auto"/>
              </w:rPr>
            </w:pPr>
            <w:r>
              <w:rPr>
                <w:rFonts w:ascii="Arial" w:cs="Arial" w:eastAsia="Arial" w:hAnsi="Arial"/>
                <w:sz w:val="20"/>
                <w:szCs w:val="20"/>
                <w:color w:val="auto"/>
              </w:rPr>
              <w:t>( I</w:t>
            </w:r>
          </w:p>
        </w:tc>
        <w:tc>
          <w:tcPr>
            <w:tcW w:w="340" w:type="dxa"/>
            <w:vAlign w:val="bottom"/>
            <w:vMerge w:val="restart"/>
          </w:tcPr>
          <w:p>
            <w:pPr>
              <w:spacing w:after="0"/>
              <w:rPr>
                <w:sz w:val="24"/>
                <w:szCs w:val="24"/>
                <w:color w:val="auto"/>
              </w:rPr>
            </w:pPr>
          </w:p>
        </w:tc>
        <w:tc>
          <w:tcPr>
            <w:tcW w:w="280" w:type="dxa"/>
            <w:vAlign w:val="bottom"/>
          </w:tcPr>
          <w:p>
            <w:pPr>
              <w:jc w:val="right"/>
              <w:ind w:right="1"/>
              <w:spacing w:after="0"/>
              <w:rPr>
                <w:sz w:val="20"/>
                <w:szCs w:val="20"/>
                <w:color w:val="auto"/>
              </w:rPr>
            </w:pPr>
            <w:r>
              <w:rPr>
                <w:rFonts w:ascii="Arial" w:cs="Arial" w:eastAsia="Arial" w:hAnsi="Arial"/>
                <w:sz w:val="20"/>
                <w:szCs w:val="20"/>
                <w:color w:val="auto"/>
              </w:rPr>
              <w:t>^</w:t>
            </w:r>
          </w:p>
        </w:tc>
        <w:tc>
          <w:tcPr>
            <w:tcW w:w="240" w:type="dxa"/>
            <w:vAlign w:val="bottom"/>
          </w:tcPr>
          <w:p>
            <w:pPr>
              <w:jc w:val="right"/>
              <w:ind w:right="90"/>
              <w:spacing w:after="0"/>
              <w:rPr>
                <w:sz w:val="20"/>
                <w:szCs w:val="20"/>
                <w:color w:val="auto"/>
              </w:rPr>
            </w:pPr>
            <w:r>
              <w:rPr>
                <w:rFonts w:ascii="Arial" w:cs="Arial" w:eastAsia="Arial" w:hAnsi="Arial"/>
                <w:sz w:val="14"/>
                <w:szCs w:val="14"/>
                <w:color w:val="auto"/>
                <w:w w:val="76"/>
              </w:rPr>
              <w:t>1</w:t>
            </w:r>
          </w:p>
        </w:tc>
        <w:tc>
          <w:tcPr>
            <w:tcW w:w="1340" w:type="dxa"/>
            <w:vAlign w:val="bottom"/>
            <w:vMerge w:val="restart"/>
          </w:tcPr>
          <w:p>
            <w:pPr>
              <w:jc w:val="right"/>
              <w:ind w:right="1160"/>
              <w:spacing w:after="0"/>
              <w:rPr>
                <w:sz w:val="20"/>
                <w:szCs w:val="20"/>
                <w:color w:val="auto"/>
              </w:rPr>
            </w:pPr>
            <w:r>
              <w:rPr>
                <w:rFonts w:ascii="Arial" w:cs="Arial" w:eastAsia="Arial" w:hAnsi="Arial"/>
                <w:sz w:val="20"/>
                <w:szCs w:val="20"/>
                <w:color w:val="auto"/>
              </w:rPr>
              <w:t>;</w:t>
            </w:r>
          </w:p>
        </w:tc>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160" w:type="dxa"/>
            <w:vAlign w:val="bottom"/>
            <w:vMerge w:val="continue"/>
          </w:tcPr>
          <w:p>
            <w:pPr>
              <w:spacing w:after="0"/>
              <w:rPr>
                <w:sz w:val="9"/>
                <w:szCs w:val="9"/>
                <w:color w:val="auto"/>
              </w:rPr>
            </w:pPr>
          </w:p>
        </w:tc>
        <w:tc>
          <w:tcPr>
            <w:tcW w:w="440" w:type="dxa"/>
            <w:vAlign w:val="bottom"/>
            <w:gridSpan w:val="2"/>
            <w:vMerge w:val="continue"/>
          </w:tcPr>
          <w:p>
            <w:pPr>
              <w:spacing w:after="0"/>
              <w:rPr>
                <w:sz w:val="9"/>
                <w:szCs w:val="9"/>
                <w:color w:val="auto"/>
              </w:rPr>
            </w:pPr>
          </w:p>
        </w:tc>
        <w:tc>
          <w:tcPr>
            <w:tcW w:w="740" w:type="dxa"/>
            <w:vAlign w:val="bottom"/>
            <w:gridSpan w:val="2"/>
          </w:tcPr>
          <w:p>
            <w:pPr>
              <w:jc w:val="right"/>
              <w:spacing w:after="0" w:line="106" w:lineRule="exact"/>
              <w:rPr>
                <w:sz w:val="20"/>
                <w:szCs w:val="20"/>
                <w:color w:val="auto"/>
              </w:rPr>
            </w:pPr>
            <w:r>
              <w:rPr>
                <w:rFonts w:ascii="Arial" w:cs="Arial" w:eastAsia="Arial" w:hAnsi="Arial"/>
                <w:sz w:val="12"/>
                <w:szCs w:val="12"/>
                <w:color w:val="auto"/>
              </w:rPr>
              <w:t>A</w:t>
            </w:r>
          </w:p>
        </w:tc>
        <w:tc>
          <w:tcPr>
            <w:tcW w:w="480" w:type="dxa"/>
            <w:vAlign w:val="bottom"/>
            <w:gridSpan w:val="2"/>
            <w:vMerge w:val="continue"/>
          </w:tcPr>
          <w:p>
            <w:pPr>
              <w:spacing w:after="0"/>
              <w:rPr>
                <w:sz w:val="9"/>
                <w:szCs w:val="9"/>
                <w:color w:val="auto"/>
              </w:rPr>
            </w:pPr>
          </w:p>
        </w:tc>
        <w:tc>
          <w:tcPr>
            <w:tcW w:w="340" w:type="dxa"/>
            <w:vAlign w:val="bottom"/>
            <w:vMerge w:val="continue"/>
          </w:tcPr>
          <w:p>
            <w:pPr>
              <w:spacing w:after="0"/>
              <w:rPr>
                <w:sz w:val="9"/>
                <w:szCs w:val="9"/>
                <w:color w:val="auto"/>
              </w:rPr>
            </w:pPr>
          </w:p>
        </w:tc>
        <w:tc>
          <w:tcPr>
            <w:tcW w:w="280" w:type="dxa"/>
            <w:vAlign w:val="bottom"/>
          </w:tcPr>
          <w:p>
            <w:pPr>
              <w:jc w:val="right"/>
              <w:spacing w:after="0" w:line="106" w:lineRule="exact"/>
              <w:rPr>
                <w:sz w:val="20"/>
                <w:szCs w:val="20"/>
                <w:color w:val="auto"/>
              </w:rPr>
            </w:pPr>
            <w:r>
              <w:rPr>
                <w:rFonts w:ascii="Arial" w:cs="Arial" w:eastAsia="Arial" w:hAnsi="Arial"/>
                <w:sz w:val="12"/>
                <w:szCs w:val="12"/>
                <w:color w:val="auto"/>
              </w:rPr>
              <w:t>A)</w:t>
            </w:r>
          </w:p>
        </w:tc>
        <w:tc>
          <w:tcPr>
            <w:tcW w:w="240" w:type="dxa"/>
            <w:vAlign w:val="bottom"/>
          </w:tcPr>
          <w:p>
            <w:pPr>
              <w:spacing w:after="0"/>
              <w:rPr>
                <w:sz w:val="9"/>
                <w:szCs w:val="9"/>
                <w:color w:val="auto"/>
              </w:rPr>
            </w:pPr>
          </w:p>
        </w:tc>
        <w:tc>
          <w:tcPr>
            <w:tcW w:w="134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3"/>
        </w:trPr>
        <w:tc>
          <w:tcPr>
            <w:tcW w:w="160" w:type="dxa"/>
            <w:vAlign w:val="bottom"/>
          </w:tcPr>
          <w:p>
            <w:pPr>
              <w:jc w:val="right"/>
              <w:ind w:right="48"/>
              <w:spacing w:after="0"/>
              <w:rPr>
                <w:sz w:val="20"/>
                <w:szCs w:val="20"/>
                <w:color w:val="auto"/>
              </w:rPr>
            </w:pPr>
            <w:r>
              <w:rPr>
                <w:rFonts w:ascii="Arial" w:cs="Arial" w:eastAsia="Arial" w:hAnsi="Arial"/>
                <w:sz w:val="10"/>
                <w:szCs w:val="10"/>
                <w:color w:val="auto"/>
                <w:w w:val="71"/>
              </w:rPr>
              <w:t>4</w:t>
            </w:r>
          </w:p>
        </w:tc>
        <w:tc>
          <w:tcPr>
            <w:tcW w:w="440" w:type="dxa"/>
            <w:vAlign w:val="bottom"/>
            <w:gridSpan w:val="2"/>
          </w:tcPr>
          <w:p>
            <w:pPr>
              <w:spacing w:after="0"/>
              <w:rPr>
                <w:sz w:val="20"/>
                <w:szCs w:val="20"/>
                <w:color w:val="auto"/>
              </w:rPr>
            </w:pPr>
            <w:r>
              <w:rPr>
                <w:rFonts w:ascii="Arial" w:cs="Arial" w:eastAsia="Arial" w:hAnsi="Arial"/>
                <w:sz w:val="20"/>
                <w:szCs w:val="20"/>
                <w:color w:val="auto"/>
              </w:rPr>
              <w:t>H</w:t>
            </w:r>
          </w:p>
        </w:tc>
        <w:tc>
          <w:tcPr>
            <w:tcW w:w="1560" w:type="dxa"/>
            <w:vAlign w:val="bottom"/>
            <w:gridSpan w:val="5"/>
          </w:tcPr>
          <w:p>
            <w:pPr>
              <w:ind w:left="60"/>
              <w:spacing w:after="0" w:line="263" w:lineRule="exact"/>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Katz</w:t>
            </w:r>
            <w:r>
              <w:rPr>
                <w:rFonts w:ascii="Arial" w:cs="Arial" w:eastAsia="Arial" w:hAnsi="Arial"/>
                <w:sz w:val="20"/>
                <w:szCs w:val="20"/>
                <w:color w:val="auto"/>
              </w:rPr>
              <w:t>XW</w:t>
            </w:r>
            <w:r>
              <w:rPr>
                <w:rFonts w:ascii="Arial" w:cs="Arial" w:eastAsia="Arial" w:hAnsi="Arial"/>
                <w:sz w:val="27"/>
                <w:szCs w:val="27"/>
                <w:color w:val="auto"/>
                <w:vertAlign w:val="subscript"/>
              </w:rPr>
              <w:t>S</w:t>
            </w:r>
            <w:r>
              <w:rPr>
                <w:rFonts w:ascii="Arial" w:cs="Arial" w:eastAsia="Arial" w:hAnsi="Arial"/>
                <w:sz w:val="20"/>
                <w:szCs w:val="20"/>
                <w:color w:val="auto"/>
              </w:rPr>
              <w:t>) ;</w:t>
            </w:r>
          </w:p>
        </w:tc>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3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60" w:type="dxa"/>
            <w:vAlign w:val="bottom"/>
          </w:tcPr>
          <w:p>
            <w:pPr>
              <w:jc w:val="right"/>
              <w:ind w:right="48"/>
              <w:spacing w:after="0"/>
              <w:rPr>
                <w:sz w:val="20"/>
                <w:szCs w:val="20"/>
                <w:color w:val="auto"/>
              </w:rPr>
            </w:pPr>
            <w:r>
              <w:rPr>
                <w:rFonts w:ascii="Arial" w:cs="Arial" w:eastAsia="Arial" w:hAnsi="Arial"/>
                <w:sz w:val="10"/>
                <w:szCs w:val="10"/>
                <w:color w:val="auto"/>
                <w:w w:val="71"/>
              </w:rPr>
              <w:t>5</w:t>
            </w:r>
          </w:p>
        </w:tc>
        <w:tc>
          <w:tcPr>
            <w:tcW w:w="160" w:type="dxa"/>
            <w:vAlign w:val="bottom"/>
            <w:tcBorders>
              <w:top w:val="single" w:sz="8" w:color="auto"/>
            </w:tcBorders>
          </w:tcPr>
          <w:p>
            <w:pPr>
              <w:spacing w:after="0" w:line="196" w:lineRule="exact"/>
              <w:rPr>
                <w:sz w:val="20"/>
                <w:szCs w:val="20"/>
                <w:color w:val="auto"/>
              </w:rPr>
            </w:pPr>
            <w:r>
              <w:rPr>
                <w:rFonts w:ascii="Arial" w:cs="Arial" w:eastAsia="Arial" w:hAnsi="Arial"/>
                <w:sz w:val="20"/>
                <w:szCs w:val="20"/>
                <w:color w:val="auto"/>
              </w:rPr>
              <w:t>Y</w:t>
            </w:r>
          </w:p>
        </w:tc>
        <w:tc>
          <w:tcPr>
            <w:tcW w:w="280" w:type="dxa"/>
            <w:vAlign w:val="bottom"/>
          </w:tcPr>
          <w:p>
            <w:pPr>
              <w:spacing w:after="0"/>
              <w:rPr>
                <w:sz w:val="22"/>
                <w:szCs w:val="22"/>
                <w:color w:val="auto"/>
              </w:rPr>
            </w:pPr>
          </w:p>
        </w:tc>
        <w:tc>
          <w:tcPr>
            <w:tcW w:w="1560" w:type="dxa"/>
            <w:vAlign w:val="bottom"/>
            <w:gridSpan w:val="5"/>
          </w:tcPr>
          <w:p>
            <w:pPr>
              <w:ind w:left="40"/>
              <w:spacing w:after="0" w:line="258" w:lineRule="exact"/>
              <w:rPr>
                <w:sz w:val="20"/>
                <w:szCs w:val="20"/>
                <w:color w:val="auto"/>
              </w:rPr>
            </w:pPr>
            <w:r>
              <w:rPr>
                <w:rFonts w:ascii="Arial" w:cs="Arial" w:eastAsia="Arial" w:hAnsi="Arial"/>
                <w:sz w:val="20"/>
                <w:szCs w:val="20"/>
                <w:color w:val="auto"/>
              </w:rPr>
              <w:t>softmax(HW</w:t>
            </w:r>
            <w:r>
              <w:rPr>
                <w:rFonts w:ascii="Arial" w:cs="Arial" w:eastAsia="Arial" w:hAnsi="Arial"/>
                <w:sz w:val="27"/>
                <w:szCs w:val="27"/>
                <w:color w:val="auto"/>
                <w:vertAlign w:val="subscript"/>
              </w:rPr>
              <w:t>F</w:t>
            </w:r>
            <w:r>
              <w:rPr>
                <w:rFonts w:ascii="Arial" w:cs="Arial" w:eastAsia="Arial" w:hAnsi="Arial"/>
                <w:sz w:val="20"/>
                <w:szCs w:val="20"/>
                <w:color w:val="auto"/>
              </w:rPr>
              <w:t xml:space="preserve"> ) ;</w:t>
            </w:r>
          </w:p>
        </w:tc>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3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462280</wp:posOffset>
                </wp:positionH>
                <wp:positionV relativeFrom="paragraph">
                  <wp:posOffset>-15875</wp:posOffset>
                </wp:positionV>
                <wp:extent cx="1016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1.2499pt" to="44.4pt,-1.2499pt" o:allowincell="f" strokecolor="#000000" strokeweight="0.398pt"/>
            </w:pict>
          </mc:Fallback>
        </mc:AlternateContent>
      </w:r>
    </w:p>
    <w:p>
      <w:pPr>
        <w:ind w:left="200" w:hanging="167"/>
        <w:spacing w:after="0" w:line="200" w:lineRule="auto"/>
        <w:tabs>
          <w:tab w:leader="none" w:pos="200" w:val="left"/>
        </w:tabs>
        <w:numPr>
          <w:ilvl w:val="0"/>
          <w:numId w:val="14"/>
        </w:numPr>
        <w:rPr>
          <w:rFonts w:ascii="Arial" w:cs="Arial" w:eastAsia="Arial" w:hAnsi="Arial"/>
          <w:sz w:val="14"/>
          <w:szCs w:val="14"/>
          <w:color w:val="auto"/>
        </w:rPr>
      </w:pPr>
      <w:r>
        <w:rPr>
          <w:rFonts w:ascii="Arial" w:cs="Arial" w:eastAsia="Arial" w:hAnsi="Arial"/>
          <w:sz w:val="20"/>
          <w:szCs w:val="20"/>
          <w:color w:val="auto"/>
        </w:rPr>
        <w:t>return 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41910</wp:posOffset>
                </wp:positionV>
                <wp:extent cx="307022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3pt" to="241.9pt,3.3pt" o:allowincell="f" strokecolor="#000000" strokeweight="0.7969pt"/>
            </w:pict>
          </mc:Fallback>
        </mc:AlternateContent>
      </w:r>
    </w:p>
    <w:p>
      <w:pPr>
        <w:spacing w:after="0" w:line="200" w:lineRule="exact"/>
        <w:rPr>
          <w:sz w:val="20"/>
          <w:szCs w:val="20"/>
          <w:color w:val="auto"/>
        </w:rPr>
      </w:pPr>
    </w:p>
    <w:p>
      <w:pPr>
        <w:spacing w:after="0" w:line="334"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layer, and denotes an activation function. Many activation functions can be adopted by , such as the rectified linear unit (ReLu) and the leaky ReLU (LReLU). While in this paper, we employ the Exponential Linear Unit (ELU) as the activation function [45]:</w:t>
      </w:r>
    </w:p>
    <w:tbl>
      <w:tblPr>
        <w:tblLayout w:type="fixed"/>
        <w:tblInd w:w="480" w:type="dxa"/>
        <w:tblCellMar>
          <w:top w:w="0" w:type="dxa"/>
          <w:left w:w="0" w:type="dxa"/>
          <w:bottom w:w="0" w:type="dxa"/>
          <w:right w:w="0" w:type="dxa"/>
        </w:tblCellMar>
      </w:tblPr>
      <w:tr>
        <w:trPr>
          <w:trHeight w:val="170"/>
        </w:trPr>
        <w:tc>
          <w:tcPr>
            <w:tcW w:w="1540" w:type="dxa"/>
            <w:vAlign w:val="bottom"/>
          </w:tcPr>
          <w:p>
            <w:pPr>
              <w:spacing w:after="0" w:line="170" w:lineRule="exact"/>
              <w:rPr>
                <w:sz w:val="20"/>
                <w:szCs w:val="20"/>
                <w:color w:val="auto"/>
              </w:rPr>
            </w:pPr>
            <w:r>
              <w:rPr>
                <w:rFonts w:ascii="Arial" w:cs="Arial" w:eastAsia="Arial" w:hAnsi="Arial"/>
                <w:sz w:val="19"/>
                <w:szCs w:val="19"/>
                <w:color w:val="auto"/>
              </w:rPr>
              <w:t>(x) = ELU(x) =</w:t>
            </w:r>
          </w:p>
        </w:tc>
        <w:tc>
          <w:tcPr>
            <w:tcW w:w="740" w:type="dxa"/>
            <w:vAlign w:val="bottom"/>
          </w:tcPr>
          <w:p>
            <w:pPr>
              <w:jc w:val="center"/>
              <w:ind w:right="25"/>
              <w:spacing w:after="0" w:line="170" w:lineRule="exact"/>
              <w:rPr>
                <w:sz w:val="20"/>
                <w:szCs w:val="20"/>
                <w:color w:val="auto"/>
              </w:rPr>
            </w:pPr>
            <w:r>
              <w:rPr>
                <w:rFonts w:ascii="Arial" w:cs="Arial" w:eastAsia="Arial" w:hAnsi="Arial"/>
                <w:sz w:val="19"/>
                <w:szCs w:val="19"/>
                <w:color w:val="auto"/>
                <w:vertAlign w:val="superscript"/>
              </w:rPr>
              <w:t>(</w:t>
            </w:r>
            <w:r>
              <w:rPr>
                <w:rFonts w:ascii="Arial" w:cs="Arial" w:eastAsia="Arial" w:hAnsi="Arial"/>
                <w:sz w:val="10"/>
                <w:szCs w:val="10"/>
                <w:color w:val="auto"/>
              </w:rPr>
              <w:t xml:space="preserve"> </w:t>
            </w:r>
            <w:r>
              <w:rPr>
                <w:rFonts w:ascii="Arial" w:cs="Arial" w:eastAsia="Arial" w:hAnsi="Arial"/>
                <w:sz w:val="19"/>
                <w:szCs w:val="19"/>
                <w:color w:val="auto"/>
                <w:vertAlign w:val="subscript"/>
              </w:rPr>
              <w:t>(e</w:t>
            </w:r>
            <w:r>
              <w:rPr>
                <w:rFonts w:ascii="Arial" w:cs="Arial" w:eastAsia="Arial" w:hAnsi="Arial"/>
                <w:sz w:val="10"/>
                <w:szCs w:val="10"/>
                <w:color w:val="auto"/>
              </w:rPr>
              <w:t>x</w:t>
            </w:r>
          </w:p>
        </w:tc>
        <w:tc>
          <w:tcPr>
            <w:tcW w:w="1500" w:type="dxa"/>
            <w:vAlign w:val="bottom"/>
          </w:tcPr>
          <w:p>
            <w:pPr>
              <w:jc w:val="right"/>
              <w:ind w:right="143"/>
              <w:spacing w:after="0" w:line="170" w:lineRule="exact"/>
              <w:rPr>
                <w:sz w:val="20"/>
                <w:szCs w:val="20"/>
                <w:color w:val="auto"/>
              </w:rPr>
            </w:pPr>
            <w:r>
              <w:rPr>
                <w:rFonts w:ascii="Arial" w:cs="Arial" w:eastAsia="Arial" w:hAnsi="Arial"/>
                <w:sz w:val="19"/>
                <w:szCs w:val="19"/>
                <w:color w:val="auto"/>
              </w:rPr>
              <w:t>1);  if x &lt; 0</w:t>
            </w:r>
          </w:p>
        </w:tc>
        <w:tc>
          <w:tcPr>
            <w:tcW w:w="580" w:type="dxa"/>
            <w:vAlign w:val="bottom"/>
          </w:tcPr>
          <w:p>
            <w:pPr>
              <w:jc w:val="right"/>
              <w:spacing w:after="0" w:line="170" w:lineRule="exact"/>
              <w:rPr>
                <w:sz w:val="20"/>
                <w:szCs w:val="20"/>
                <w:color w:val="auto"/>
              </w:rPr>
            </w:pPr>
            <w:r>
              <w:rPr>
                <w:rFonts w:ascii="Arial" w:cs="Arial" w:eastAsia="Arial" w:hAnsi="Arial"/>
                <w:sz w:val="19"/>
                <w:szCs w:val="19"/>
                <w:color w:val="auto"/>
              </w:rPr>
              <w:t>(11)</w:t>
            </w:r>
          </w:p>
        </w:tc>
      </w:tr>
      <w:tr>
        <w:trPr>
          <w:trHeight w:val="343"/>
        </w:trPr>
        <w:tc>
          <w:tcPr>
            <w:tcW w:w="1540" w:type="dxa"/>
            <w:vAlign w:val="bottom"/>
          </w:tcPr>
          <w:p>
            <w:pPr>
              <w:spacing w:after="0"/>
              <w:rPr>
                <w:sz w:val="24"/>
                <w:szCs w:val="24"/>
                <w:color w:val="auto"/>
              </w:rPr>
            </w:pPr>
          </w:p>
        </w:tc>
        <w:tc>
          <w:tcPr>
            <w:tcW w:w="740" w:type="dxa"/>
            <w:vAlign w:val="bottom"/>
          </w:tcPr>
          <w:p>
            <w:pPr>
              <w:jc w:val="center"/>
              <w:ind w:right="45"/>
              <w:spacing w:after="0" w:line="196" w:lineRule="exact"/>
              <w:rPr>
                <w:sz w:val="20"/>
                <w:szCs w:val="20"/>
                <w:color w:val="auto"/>
              </w:rPr>
            </w:pPr>
            <w:r>
              <w:rPr>
                <w:rFonts w:ascii="Arial" w:cs="Arial" w:eastAsia="Arial" w:hAnsi="Arial"/>
                <w:sz w:val="20"/>
                <w:szCs w:val="20"/>
                <w:color w:val="auto"/>
              </w:rPr>
              <w:t>x;</w:t>
            </w:r>
          </w:p>
        </w:tc>
        <w:tc>
          <w:tcPr>
            <w:tcW w:w="1500" w:type="dxa"/>
            <w:vAlign w:val="bottom"/>
          </w:tcPr>
          <w:p>
            <w:pPr>
              <w:jc w:val="right"/>
              <w:ind w:right="143"/>
              <w:spacing w:after="0"/>
              <w:rPr>
                <w:sz w:val="20"/>
                <w:szCs w:val="20"/>
                <w:color w:val="auto"/>
              </w:rPr>
            </w:pPr>
            <w:r>
              <w:rPr>
                <w:rFonts w:ascii="Arial" w:cs="Arial" w:eastAsia="Arial" w:hAnsi="Arial"/>
                <w:sz w:val="20"/>
                <w:szCs w:val="20"/>
                <w:color w:val="auto"/>
              </w:rPr>
              <w:t>if x   0</w:t>
            </w:r>
          </w:p>
        </w:tc>
        <w:tc>
          <w:tcPr>
            <w:tcW w:w="580" w:type="dxa"/>
            <w:vAlign w:val="bottom"/>
          </w:tcPr>
          <w:p>
            <w:pPr>
              <w:spacing w:after="0"/>
              <w:rPr>
                <w:sz w:val="24"/>
                <w:szCs w:val="24"/>
                <w:color w:val="auto"/>
              </w:rPr>
            </w:pPr>
          </w:p>
        </w:tc>
      </w:tr>
    </w:tbl>
    <w:p>
      <w:pPr>
        <w:spacing w:after="0" w:line="279" w:lineRule="exact"/>
        <w:rPr>
          <w:sz w:val="20"/>
          <w:szCs w:val="20"/>
          <w:color w:val="auto"/>
        </w:rPr>
      </w:pPr>
    </w:p>
    <w:p>
      <w:pPr>
        <w:jc w:val="both"/>
        <w:ind w:firstLine="199"/>
        <w:spacing w:after="0" w:line="238" w:lineRule="auto"/>
        <w:rPr>
          <w:sz w:val="20"/>
          <w:szCs w:val="20"/>
          <w:color w:val="auto"/>
        </w:rPr>
      </w:pPr>
      <w:r>
        <w:rPr>
          <w:rFonts w:ascii="Arial" w:cs="Arial" w:eastAsia="Arial" w:hAnsi="Arial"/>
          <w:sz w:val="20"/>
          <w:szCs w:val="20"/>
          <w:color w:val="auto"/>
        </w:rPr>
        <w:t>Accordingly, the output of the fully connected layer is then normalized by a row-wise softmax activation, which can transform the output into a series of probability for each class:</w:t>
      </w:r>
    </w:p>
    <w:p>
      <w:pPr>
        <w:ind w:left="2940"/>
        <w:spacing w:after="0" w:line="181" w:lineRule="auto"/>
        <w:rPr>
          <w:sz w:val="20"/>
          <w:szCs w:val="20"/>
          <w:color w:val="auto"/>
        </w:rPr>
      </w:pPr>
      <w:r>
        <w:rPr>
          <w:rFonts w:ascii="Arial" w:cs="Arial" w:eastAsia="Arial" w:hAnsi="Arial"/>
          <w:sz w:val="13"/>
          <w:szCs w:val="13"/>
          <w:color w:val="auto"/>
        </w:rPr>
        <w:t>exp(o</w:t>
      </w:r>
      <w:r>
        <w:rPr>
          <w:rFonts w:ascii="Arial" w:cs="Arial" w:eastAsia="Arial" w:hAnsi="Arial"/>
          <w:sz w:val="16"/>
          <w:szCs w:val="16"/>
          <w:color w:val="auto"/>
          <w:vertAlign w:val="subscript"/>
        </w:rPr>
        <w:t>i</w:t>
      </w:r>
      <w:r>
        <w:rPr>
          <w:rFonts w:ascii="Arial" w:cs="Arial" w:eastAsia="Arial" w:hAnsi="Arial"/>
          <w:sz w:val="13"/>
          <w:szCs w:val="13"/>
          <w:color w:val="auto"/>
        </w:rPr>
        <w:t>)</w:t>
      </w:r>
    </w:p>
    <w:p>
      <w:pPr>
        <w:ind w:left="1040"/>
        <w:spacing w:after="0" w:line="186" w:lineRule="auto"/>
        <w:tabs>
          <w:tab w:leader="none" w:pos="3760" w:val="left"/>
          <w:tab w:leader="none" w:pos="4480" w:val="left"/>
        </w:tabs>
        <w:rPr>
          <w:sz w:val="20"/>
          <w:szCs w:val="20"/>
          <w:color w:val="auto"/>
        </w:rPr>
      </w:pPr>
      <w:r>
        <w:rPr>
          <w:rFonts w:ascii="Arial" w:cs="Arial" w:eastAsia="Arial" w:hAnsi="Arial"/>
          <w:sz w:val="15"/>
          <w:szCs w:val="15"/>
          <w:color w:val="auto"/>
        </w:rPr>
        <w:t>y^</w:t>
      </w:r>
      <w:r>
        <w:rPr>
          <w:rFonts w:ascii="Arial" w:cs="Arial" w:eastAsia="Arial" w:hAnsi="Arial"/>
          <w:sz w:val="10"/>
          <w:szCs w:val="10"/>
          <w:color w:val="auto"/>
        </w:rPr>
        <w:t>i</w:t>
      </w:r>
      <w:r>
        <w:rPr>
          <w:rFonts w:ascii="Arial" w:cs="Arial" w:eastAsia="Arial" w:hAnsi="Arial"/>
          <w:sz w:val="15"/>
          <w:szCs w:val="15"/>
          <w:color w:val="auto"/>
        </w:rPr>
        <w:t xml:space="preserve"> = softmax(o</w:t>
      </w:r>
      <w:r>
        <w:rPr>
          <w:rFonts w:ascii="Arial" w:cs="Arial" w:eastAsia="Arial" w:hAnsi="Arial"/>
          <w:sz w:val="10"/>
          <w:szCs w:val="10"/>
          <w:color w:val="auto"/>
        </w:rPr>
        <w:t>i</w:t>
      </w:r>
      <w:r>
        <w:rPr>
          <w:rFonts w:ascii="Arial" w:cs="Arial" w:eastAsia="Arial" w:hAnsi="Arial"/>
          <w:sz w:val="15"/>
          <w:szCs w:val="15"/>
          <w:color w:val="auto"/>
        </w:rPr>
        <w:t>) = P</w:t>
      </w:r>
      <w:r>
        <w:rPr>
          <w:sz w:val="20"/>
          <w:szCs w:val="20"/>
          <w:color w:val="auto"/>
        </w:rPr>
        <w:tab/>
      </w:r>
      <w:r>
        <w:rPr>
          <w:rFonts w:ascii="Arial" w:cs="Arial" w:eastAsia="Arial" w:hAnsi="Arial"/>
          <w:sz w:val="13"/>
          <w:szCs w:val="13"/>
          <w:color w:val="auto"/>
        </w:rPr>
        <w:t>;</w:t>
      </w:r>
      <w:r>
        <w:rPr>
          <w:sz w:val="20"/>
          <w:szCs w:val="20"/>
          <w:color w:val="auto"/>
        </w:rPr>
        <w:tab/>
      </w:r>
      <w:r>
        <w:rPr>
          <w:rFonts w:ascii="Arial" w:cs="Arial" w:eastAsia="Arial" w:hAnsi="Arial"/>
          <w:sz w:val="15"/>
          <w:szCs w:val="15"/>
          <w:color w:val="auto"/>
        </w:rPr>
        <w:t>(12)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1755140</wp:posOffset>
                </wp:positionH>
                <wp:positionV relativeFrom="paragraph">
                  <wp:posOffset>-29845</wp:posOffset>
                </wp:positionV>
                <wp:extent cx="6273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2pt,-2.3499pt" to="187.6pt,-2.3499pt" o:allowincell="f" strokecolor="#000000" strokeweight="0.398pt"/>
            </w:pict>
          </mc:Fallback>
        </mc:AlternateContent>
      </w:r>
    </w:p>
    <w:p>
      <w:pPr>
        <w:ind w:left="2980"/>
        <w:spacing w:after="0" w:line="186" w:lineRule="auto"/>
        <w:rPr>
          <w:sz w:val="20"/>
          <w:szCs w:val="20"/>
          <w:color w:val="auto"/>
        </w:rPr>
      </w:pPr>
      <w:r>
        <w:rPr>
          <w:rFonts w:ascii="Arial" w:cs="Arial" w:eastAsia="Arial" w:hAnsi="Arial"/>
          <w:sz w:val="26"/>
          <w:szCs w:val="26"/>
          <w:color w:val="auto"/>
          <w:vertAlign w:val="subscript"/>
        </w:rPr>
        <w:t>j</w:t>
      </w:r>
      <w:r>
        <w:rPr>
          <w:rFonts w:ascii="Arial" w:cs="Arial" w:eastAsia="Arial" w:hAnsi="Arial"/>
          <w:sz w:val="19"/>
          <w:szCs w:val="19"/>
          <w:color w:val="auto"/>
        </w:rPr>
        <w:t xml:space="preserve"> exp(o</w:t>
      </w:r>
      <w:r>
        <w:rPr>
          <w:rFonts w:ascii="Arial" w:cs="Arial" w:eastAsia="Arial" w:hAnsi="Arial"/>
          <w:sz w:val="26"/>
          <w:szCs w:val="26"/>
          <w:color w:val="auto"/>
          <w:vertAlign w:val="subscript"/>
        </w:rPr>
        <w:t>j</w:t>
      </w:r>
      <w:r>
        <w:rPr>
          <w:rFonts w:ascii="Arial" w:cs="Arial" w:eastAsia="Arial" w:hAnsi="Arial"/>
          <w:sz w:val="19"/>
          <w:szCs w:val="19"/>
          <w:color w:val="auto"/>
        </w:rPr>
        <w:t>)</w:t>
      </w:r>
    </w:p>
    <w:p>
      <w:pPr>
        <w:spacing w:after="0" w:line="43" w:lineRule="exact"/>
        <w:rPr>
          <w:sz w:val="20"/>
          <w:szCs w:val="20"/>
          <w:color w:val="auto"/>
        </w:rPr>
      </w:pPr>
    </w:p>
    <w:p>
      <w:pPr>
        <w:spacing w:after="0" w:line="254" w:lineRule="auto"/>
        <w:rPr>
          <w:sz w:val="20"/>
          <w:szCs w:val="20"/>
          <w:color w:val="auto"/>
        </w:rPr>
      </w:pPr>
      <w:r>
        <w:rPr>
          <w:rFonts w:ascii="Arial" w:cs="Arial" w:eastAsia="Arial" w:hAnsi="Arial"/>
          <w:sz w:val="18"/>
          <w:szCs w:val="18"/>
          <w:color w:val="auto"/>
        </w:rPr>
        <w:t>where o</w:t>
      </w:r>
      <w:r>
        <w:rPr>
          <w:rFonts w:ascii="Arial" w:cs="Arial" w:eastAsia="Arial" w:hAnsi="Arial"/>
          <w:sz w:val="24"/>
          <w:szCs w:val="24"/>
          <w:color w:val="auto"/>
          <w:vertAlign w:val="subscript"/>
        </w:rPr>
        <w:t>i</w:t>
      </w:r>
      <w:r>
        <w:rPr>
          <w:rFonts w:ascii="Arial" w:cs="Arial" w:eastAsia="Arial" w:hAnsi="Arial"/>
          <w:sz w:val="18"/>
          <w:szCs w:val="18"/>
          <w:color w:val="auto"/>
        </w:rPr>
        <w:t xml:space="preserve"> the output vector of node i after the information propagation and activation. The estimated label distribution</w:t>
      </w:r>
    </w:p>
    <w:p>
      <w:pPr>
        <w:ind w:firstLine="3"/>
        <w:spacing w:after="0" w:line="212" w:lineRule="auto"/>
        <w:tabs>
          <w:tab w:leader="none" w:pos="225" w:val="left"/>
        </w:tabs>
        <w:numPr>
          <w:ilvl w:val="0"/>
          <w:numId w:val="15"/>
        </w:numPr>
        <w:rPr>
          <w:rFonts w:ascii="Arial" w:cs="Arial" w:eastAsia="Arial" w:hAnsi="Arial"/>
          <w:sz w:val="20"/>
          <w:szCs w:val="20"/>
          <w:color w:val="auto"/>
        </w:rPr>
      </w:pPr>
      <w:r>
        <w:rPr>
          <w:rFonts w:ascii="Arial" w:cs="Arial" w:eastAsia="Arial" w:hAnsi="Arial"/>
          <w:sz w:val="20"/>
          <w:szCs w:val="20"/>
          <w:color w:val="auto"/>
        </w:rPr>
        <w:t>2 R</w:t>
      </w:r>
      <w:r>
        <w:rPr>
          <w:rFonts w:ascii="Arial" w:cs="Arial" w:eastAsia="Arial" w:hAnsi="Arial"/>
          <w:sz w:val="27"/>
          <w:szCs w:val="27"/>
          <w:color w:val="auto"/>
          <w:vertAlign w:val="superscript"/>
        </w:rPr>
        <w:t>N C</w:t>
      </w:r>
      <w:r>
        <w:rPr>
          <w:rFonts w:ascii="Arial" w:cs="Arial" w:eastAsia="Arial" w:hAnsi="Arial"/>
          <w:sz w:val="20"/>
          <w:szCs w:val="20"/>
          <w:color w:val="auto"/>
        </w:rPr>
        <w:t xml:space="preserve"> stacks N class distribution vectors y^</w:t>
      </w:r>
      <w:r>
        <w:rPr>
          <w:rFonts w:ascii="Arial" w:cs="Arial" w:eastAsia="Arial" w:hAnsi="Arial"/>
          <w:sz w:val="27"/>
          <w:szCs w:val="27"/>
          <w:color w:val="auto"/>
          <w:vertAlign w:val="subscript"/>
        </w:rPr>
        <w:t>i</w:t>
      </w:r>
      <w:r>
        <w:rPr>
          <w:rFonts w:ascii="Arial" w:cs="Arial" w:eastAsia="Arial" w:hAnsi="Arial"/>
          <w:sz w:val="20"/>
          <w:szCs w:val="20"/>
          <w:color w:val="auto"/>
        </w:rPr>
        <w:t xml:space="preserve"> on top of one another.</w:t>
      </w:r>
    </w:p>
    <w:p>
      <w:pPr>
        <w:spacing w:after="0" w:line="2" w:lineRule="exact"/>
        <w:rPr>
          <w:rFonts w:ascii="Arial" w:cs="Arial" w:eastAsia="Arial" w:hAnsi="Arial"/>
          <w:sz w:val="20"/>
          <w:szCs w:val="20"/>
          <w:color w:val="auto"/>
        </w:rPr>
      </w:pPr>
    </w:p>
    <w:p>
      <w:pPr>
        <w:ind w:firstLine="199"/>
        <w:spacing w:after="0" w:line="283" w:lineRule="auto"/>
        <w:rPr>
          <w:rFonts w:ascii="Arial" w:cs="Arial" w:eastAsia="Arial" w:hAnsi="Arial"/>
          <w:sz w:val="20"/>
          <w:szCs w:val="20"/>
          <w:color w:val="auto"/>
        </w:rPr>
      </w:pPr>
      <w:r>
        <w:rPr>
          <w:rFonts w:ascii="Arial" w:cs="Arial" w:eastAsia="Arial" w:hAnsi="Arial"/>
          <w:sz w:val="19"/>
          <w:szCs w:val="19"/>
          <w:color w:val="auto"/>
        </w:rPr>
        <w:t>Concerning the multi-class node classification tasks, the cross entropy loss is used to train model parameters: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-617855</wp:posOffset>
                </wp:positionV>
                <wp:extent cx="1016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8.6499pt" to="8.15pt,-48.6499pt" o:allowincell="f" strokecolor="#000000" strokeweight="0.398pt"/>
            </w:pict>
          </mc:Fallback>
        </mc:AlternateContent>
      </w:r>
    </w:p>
    <w:p>
      <w:pPr>
        <w:spacing w:after="0" w:line="16" w:lineRule="exact"/>
        <w:rPr>
          <w:sz w:val="20"/>
          <w:szCs w:val="20"/>
          <w:color w:val="auto"/>
        </w:rPr>
      </w:pPr>
    </w:p>
    <w:tbl>
      <w:tblPr>
        <w:tblLayout w:type="fixed"/>
        <w:tblInd w:w="1200" w:type="dxa"/>
        <w:tblCellMar>
          <w:top w:w="0" w:type="dxa"/>
          <w:left w:w="0" w:type="dxa"/>
          <w:bottom w:w="0" w:type="dxa"/>
          <w:right w:w="0" w:type="dxa"/>
        </w:tblCellMar>
      </w:tblPr>
      <w:tr>
        <w:trPr>
          <w:trHeight w:val="161"/>
        </w:trPr>
        <w:tc>
          <w:tcPr>
            <w:tcW w:w="940" w:type="dxa"/>
            <w:vAlign w:val="bottom"/>
          </w:tcPr>
          <w:p>
            <w:pPr>
              <w:spacing w:after="0"/>
              <w:rPr>
                <w:sz w:val="14"/>
                <w:szCs w:val="14"/>
                <w:color w:val="auto"/>
              </w:rPr>
            </w:pPr>
          </w:p>
        </w:tc>
        <w:tc>
          <w:tcPr>
            <w:tcW w:w="1940" w:type="dxa"/>
            <w:vAlign w:val="bottom"/>
          </w:tcPr>
          <w:p>
            <w:pPr>
              <w:ind w:left="500"/>
              <w:spacing w:after="0"/>
              <w:rPr>
                <w:sz w:val="20"/>
                <w:szCs w:val="20"/>
                <w:color w:val="auto"/>
              </w:rPr>
            </w:pPr>
            <w:r>
              <w:rPr>
                <w:rFonts w:ascii="Arial" w:cs="Arial" w:eastAsia="Arial" w:hAnsi="Arial"/>
                <w:sz w:val="14"/>
                <w:szCs w:val="14"/>
                <w:color w:val="auto"/>
              </w:rPr>
              <w:t>C</w:t>
            </w: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1"/>
        </w:trPr>
        <w:tc>
          <w:tcPr>
            <w:tcW w:w="940" w:type="dxa"/>
            <w:vAlign w:val="bottom"/>
          </w:tcPr>
          <w:p>
            <w:pPr>
              <w:spacing w:after="0"/>
              <w:rPr>
                <w:sz w:val="9"/>
                <w:szCs w:val="9"/>
                <w:color w:val="auto"/>
              </w:rPr>
            </w:pPr>
          </w:p>
        </w:tc>
        <w:tc>
          <w:tcPr>
            <w:tcW w:w="1940" w:type="dxa"/>
            <w:vAlign w:val="bottom"/>
          </w:tcPr>
          <w:p>
            <w:pPr>
              <w:spacing w:after="0" w:line="111" w:lineRule="exact"/>
              <w:rPr>
                <w:sz w:val="20"/>
                <w:szCs w:val="20"/>
                <w:color w:val="auto"/>
              </w:rPr>
            </w:pPr>
            <w:r>
              <w:rPr>
                <w:rFonts w:ascii="Arial" w:cs="Arial" w:eastAsia="Arial" w:hAnsi="Arial"/>
                <w:sz w:val="12"/>
                <w:szCs w:val="12"/>
                <w:color w:val="auto"/>
                <w:vertAlign w:val="subscript"/>
              </w:rPr>
              <w:t>2</w:t>
            </w:r>
            <w:r>
              <w:rPr>
                <w:rFonts w:ascii="Arial" w:cs="Arial" w:eastAsia="Arial" w:hAnsi="Arial"/>
                <w:sz w:val="10"/>
                <w:szCs w:val="10"/>
                <w:color w:val="auto"/>
              </w:rPr>
              <w:t>X X</w:t>
            </w:r>
          </w:p>
        </w:tc>
        <w:tc>
          <w:tcPr>
            <w:tcW w:w="760" w:type="dxa"/>
            <w:vAlign w:val="bottom"/>
            <w:vMerge w:val="restart"/>
          </w:tcPr>
          <w:p>
            <w:pPr>
              <w:jc w:val="right"/>
              <w:spacing w:after="0"/>
              <w:rPr>
                <w:sz w:val="20"/>
                <w:szCs w:val="20"/>
                <w:color w:val="auto"/>
              </w:rPr>
            </w:pPr>
            <w:r>
              <w:rPr>
                <w:rFonts w:ascii="Arial" w:cs="Arial" w:eastAsia="Arial" w:hAnsi="Arial"/>
                <w:sz w:val="20"/>
                <w:szCs w:val="20"/>
                <w:color w:val="auto"/>
              </w:rPr>
              <w:t>(13)</w:t>
            </w:r>
          </w:p>
        </w:tc>
        <w:tc>
          <w:tcPr>
            <w:tcW w:w="0" w:type="dxa"/>
            <w:vAlign w:val="bottom"/>
          </w:tcPr>
          <w:p>
            <w:pPr>
              <w:spacing w:after="0"/>
              <w:rPr>
                <w:sz w:val="1"/>
                <w:szCs w:val="1"/>
                <w:color w:val="auto"/>
              </w:rPr>
            </w:pPr>
          </w:p>
        </w:tc>
      </w:tr>
      <w:tr>
        <w:trPr>
          <w:trHeight w:val="268"/>
        </w:trPr>
        <w:tc>
          <w:tcPr>
            <w:tcW w:w="940" w:type="dxa"/>
            <w:vAlign w:val="bottom"/>
          </w:tcPr>
          <w:p>
            <w:pPr>
              <w:spacing w:after="0" w:line="196" w:lineRule="exact"/>
              <w:rPr>
                <w:sz w:val="20"/>
                <w:szCs w:val="20"/>
                <w:color w:val="auto"/>
              </w:rPr>
            </w:pPr>
            <w:r>
              <w:rPr>
                <w:rFonts w:ascii="Arial" w:cs="Arial" w:eastAsia="Arial" w:hAnsi="Arial"/>
                <w:sz w:val="20"/>
                <w:szCs w:val="20"/>
                <w:color w:val="auto"/>
              </w:rPr>
              <w:t>Loss =</w:t>
            </w:r>
          </w:p>
        </w:tc>
        <w:tc>
          <w:tcPr>
            <w:tcW w:w="1940" w:type="dxa"/>
            <w:vAlign w:val="bottom"/>
          </w:tcPr>
          <w:p>
            <w:pPr>
              <w:ind w:left="740"/>
              <w:spacing w:after="0" w:line="268" w:lineRule="exact"/>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ic</w:t>
            </w:r>
            <w:r>
              <w:rPr>
                <w:rFonts w:ascii="Arial" w:cs="Arial" w:eastAsia="Arial" w:hAnsi="Arial"/>
                <w:sz w:val="20"/>
                <w:szCs w:val="20"/>
                <w:color w:val="auto"/>
              </w:rPr>
              <w:t xml:space="preserve"> log y^</w:t>
            </w:r>
            <w:r>
              <w:rPr>
                <w:rFonts w:ascii="Arial" w:cs="Arial" w:eastAsia="Arial" w:hAnsi="Arial"/>
                <w:sz w:val="27"/>
                <w:szCs w:val="27"/>
                <w:color w:val="auto"/>
                <w:vertAlign w:val="subscript"/>
              </w:rPr>
              <w:t>ic</w:t>
            </w:r>
          </w:p>
        </w:tc>
        <w:tc>
          <w:tcPr>
            <w:tcW w:w="7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19"/>
        </w:trPr>
        <w:tc>
          <w:tcPr>
            <w:tcW w:w="940" w:type="dxa"/>
            <w:vAlign w:val="bottom"/>
          </w:tcPr>
          <w:p>
            <w:pPr>
              <w:ind w:left="880"/>
              <w:spacing w:after="0" w:line="143" w:lineRule="exact"/>
              <w:rPr>
                <w:sz w:val="20"/>
                <w:szCs w:val="20"/>
                <w:color w:val="auto"/>
              </w:rPr>
            </w:pPr>
            <w:r>
              <w:rPr>
                <w:rFonts w:ascii="Arial" w:cs="Arial" w:eastAsia="Arial" w:hAnsi="Arial"/>
                <w:sz w:val="14"/>
                <w:szCs w:val="14"/>
                <w:color w:val="auto"/>
              </w:rPr>
              <w:t>i</w:t>
            </w:r>
          </w:p>
        </w:tc>
        <w:tc>
          <w:tcPr>
            <w:tcW w:w="1940" w:type="dxa"/>
            <w:vAlign w:val="bottom"/>
          </w:tcPr>
          <w:p>
            <w:pPr>
              <w:ind w:left="100"/>
              <w:spacing w:after="0"/>
              <w:rPr>
                <w:sz w:val="20"/>
                <w:szCs w:val="20"/>
                <w:color w:val="auto"/>
              </w:rPr>
            </w:pPr>
            <w:r>
              <w:rPr>
                <w:rFonts w:ascii="Arial" w:cs="Arial" w:eastAsia="Arial" w:hAnsi="Arial"/>
                <w:sz w:val="14"/>
                <w:szCs w:val="14"/>
                <w:color w:val="auto"/>
              </w:rPr>
              <w:t>V</w:t>
            </w:r>
            <w:r>
              <w:rPr>
                <w:rFonts w:ascii="Arial" w:cs="Arial" w:eastAsia="Arial" w:hAnsi="Arial"/>
                <w:sz w:val="19"/>
                <w:szCs w:val="19"/>
                <w:color w:val="auto"/>
                <w:vertAlign w:val="subscript"/>
              </w:rPr>
              <w:t>train</w:t>
            </w:r>
            <w:r>
              <w:rPr>
                <w:rFonts w:ascii="Arial" w:cs="Arial" w:eastAsia="Arial" w:hAnsi="Arial"/>
                <w:sz w:val="14"/>
                <w:szCs w:val="14"/>
                <w:color w:val="auto"/>
              </w:rPr>
              <w:t xml:space="preserve"> c=1</w:t>
            </w:r>
          </w:p>
        </w:tc>
        <w:tc>
          <w:tcPr>
            <w:tcW w:w="760" w:type="dxa"/>
            <w:vAlign w:val="bottom"/>
          </w:tcPr>
          <w:p>
            <w:pPr>
              <w:spacing w:after="0"/>
              <w:rPr>
                <w:sz w:val="19"/>
                <w:szCs w:val="19"/>
                <w:color w:val="auto"/>
              </w:rPr>
            </w:pPr>
          </w:p>
        </w:tc>
        <w:tc>
          <w:tcPr>
            <w:tcW w:w="0" w:type="dxa"/>
            <w:vAlign w:val="bottom"/>
          </w:tcPr>
          <w:p>
            <w:pPr>
              <w:spacing w:after="0"/>
              <w:rPr>
                <w:sz w:val="1"/>
                <w:szCs w:val="1"/>
                <w:color w:val="auto"/>
              </w:rPr>
            </w:pPr>
          </w:p>
        </w:tc>
      </w:tr>
    </w:tbl>
    <w:p>
      <w:pPr>
        <w:jc w:val="both"/>
        <w:spacing w:after="0" w:line="228" w:lineRule="auto"/>
        <w:rPr>
          <w:sz w:val="20"/>
          <w:szCs w:val="20"/>
          <w:color w:val="auto"/>
        </w:rPr>
      </w:pPr>
      <w:r>
        <w:rPr>
          <w:rFonts w:ascii="Arial" w:cs="Arial" w:eastAsia="Arial" w:hAnsi="Arial"/>
          <w:sz w:val="18"/>
          <w:szCs w:val="18"/>
          <w:color w:val="auto"/>
        </w:rPr>
        <w:t>where V</w:t>
      </w:r>
      <w:r>
        <w:rPr>
          <w:rFonts w:ascii="Arial" w:cs="Arial" w:eastAsia="Arial" w:hAnsi="Arial"/>
          <w:sz w:val="24"/>
          <w:szCs w:val="24"/>
          <w:color w:val="auto"/>
          <w:vertAlign w:val="subscript"/>
        </w:rPr>
        <w:t>train</w:t>
      </w:r>
      <w:r>
        <w:rPr>
          <w:rFonts w:ascii="Arial" w:cs="Arial" w:eastAsia="Arial" w:hAnsi="Arial"/>
          <w:sz w:val="18"/>
          <w:szCs w:val="18"/>
          <w:color w:val="auto"/>
        </w:rPr>
        <w:t xml:space="preserve"> is the set of labeled nodes used for training, and C is the number of classes. The y</w:t>
      </w:r>
      <w:r>
        <w:rPr>
          <w:rFonts w:ascii="Arial" w:cs="Arial" w:eastAsia="Arial" w:hAnsi="Arial"/>
          <w:sz w:val="24"/>
          <w:szCs w:val="24"/>
          <w:color w:val="auto"/>
          <w:vertAlign w:val="subscript"/>
        </w:rPr>
        <w:t>ic</w:t>
      </w:r>
      <w:r>
        <w:rPr>
          <w:rFonts w:ascii="Arial" w:cs="Arial" w:eastAsia="Arial" w:hAnsi="Arial"/>
          <w:sz w:val="18"/>
          <w:szCs w:val="18"/>
          <w:color w:val="auto"/>
        </w:rPr>
        <w:t xml:space="preserve"> and y^</w:t>
      </w:r>
      <w:r>
        <w:rPr>
          <w:rFonts w:ascii="Arial" w:cs="Arial" w:eastAsia="Arial" w:hAnsi="Arial"/>
          <w:sz w:val="24"/>
          <w:szCs w:val="24"/>
          <w:color w:val="auto"/>
          <w:vertAlign w:val="subscript"/>
        </w:rPr>
        <w:t>ic</w:t>
      </w:r>
      <w:r>
        <w:rPr>
          <w:rFonts w:ascii="Arial" w:cs="Arial" w:eastAsia="Arial" w:hAnsi="Arial"/>
          <w:sz w:val="18"/>
          <w:szCs w:val="18"/>
          <w:color w:val="auto"/>
        </w:rPr>
        <w:t xml:space="preserve"> denote the ground-truth value and the predicted probability of node i with respect to class c. It is worth noting that node set V</w:t>
      </w:r>
      <w:r>
        <w:rPr>
          <w:rFonts w:ascii="Arial" w:cs="Arial" w:eastAsia="Arial" w:hAnsi="Arial"/>
          <w:sz w:val="24"/>
          <w:szCs w:val="24"/>
          <w:color w:val="auto"/>
          <w:vertAlign w:val="subscript"/>
        </w:rPr>
        <w:t>train</w:t>
      </w:r>
      <w:r>
        <w:rPr>
          <w:rFonts w:ascii="Arial" w:cs="Arial" w:eastAsia="Arial" w:hAnsi="Arial"/>
          <w:sz w:val="18"/>
          <w:szCs w:val="18"/>
          <w:color w:val="auto"/>
        </w:rPr>
        <w:t xml:space="preserve"> is different from the labeled set V</w:t>
      </w:r>
      <w:r>
        <w:rPr>
          <w:rFonts w:ascii="Arial" w:cs="Arial" w:eastAsia="Arial" w:hAnsi="Arial"/>
          <w:sz w:val="24"/>
          <w:szCs w:val="24"/>
          <w:color w:val="auto"/>
          <w:vertAlign w:val="subscript"/>
        </w:rPr>
        <w:t>L</w:t>
      </w:r>
      <w:r>
        <w:rPr>
          <w:rFonts w:ascii="Arial" w:cs="Arial" w:eastAsia="Arial" w:hAnsi="Arial"/>
          <w:sz w:val="18"/>
          <w:szCs w:val="18"/>
          <w:color w:val="auto"/>
        </w:rPr>
        <w:t xml:space="preserve"> because there are some nodes with known labels used for validation.</w:t>
      </w:r>
    </w:p>
    <w:p>
      <w:pPr>
        <w:spacing w:after="0" w:line="25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COMPUTATIONAL COMPLEXITY</w:t>
      </w:r>
    </w:p>
    <w:p>
      <w:pPr>
        <w:spacing w:after="0" w:line="38" w:lineRule="exact"/>
        <w:rPr>
          <w:sz w:val="20"/>
          <w:szCs w:val="20"/>
          <w:color w:val="auto"/>
        </w:rPr>
      </w:pPr>
    </w:p>
    <w:p>
      <w:pPr>
        <w:jc w:val="both"/>
        <w:spacing w:after="0" w:line="275" w:lineRule="auto"/>
        <w:rPr>
          <w:sz w:val="20"/>
          <w:szCs w:val="20"/>
          <w:color w:val="auto"/>
        </w:rPr>
      </w:pPr>
      <w:r>
        <w:rPr>
          <w:rFonts w:ascii="Arial" w:cs="Arial" w:eastAsia="Arial" w:hAnsi="Arial"/>
          <w:sz w:val="18"/>
          <w:szCs w:val="18"/>
          <w:color w:val="auto"/>
        </w:rPr>
        <w:t>For the sumGCN-k model, the computational complexity of evaluating Equation 6 is O(k jEj d) , where k is the number of channels in the convolutional architecture, jEj is</w:t>
      </w:r>
    </w:p>
    <w:p>
      <w:pPr>
        <w:ind w:left="3660"/>
        <w:spacing w:after="0" w:line="187" w:lineRule="auto"/>
        <w:rPr>
          <w:sz w:val="20"/>
          <w:szCs w:val="20"/>
          <w:color w:val="auto"/>
        </w:rPr>
      </w:pPr>
      <w:r>
        <w:rPr>
          <w:rFonts w:ascii="Arial" w:cs="Arial" w:eastAsia="Arial" w:hAnsi="Arial"/>
          <w:sz w:val="6"/>
          <w:szCs w:val="6"/>
          <w:color w:val="auto"/>
        </w:rPr>
        <w:t>^</w:t>
      </w:r>
    </w:p>
    <w:p>
      <w:pPr>
        <w:jc w:val="both"/>
        <w:spacing w:after="0" w:line="259" w:lineRule="auto"/>
        <w:rPr>
          <w:sz w:val="20"/>
          <w:szCs w:val="20"/>
          <w:color w:val="auto"/>
        </w:rPr>
      </w:pPr>
      <w:r>
        <w:rPr>
          <w:rFonts w:ascii="Arial" w:cs="Arial" w:eastAsia="Arial" w:hAnsi="Arial"/>
          <w:sz w:val="18"/>
          <w:szCs w:val="18"/>
          <w:color w:val="auto"/>
        </w:rPr>
        <w:t>the number of the non-zero elements in the A, and d is the dimension of node feature. Generally, we have jEj N</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due to the sparsity of real-world networks. Moreover, we have k jEj in the proposed model because k is less than the diameter of the network. For the sumGCN-Katz model, the computational overhead is relatively high because the value of the Katz index requires calculating the inverse of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spacing w:after="0"/>
        <w:tabs>
          <w:tab w:leader="none" w:pos="3880" w:val="left"/>
        </w:tabs>
        <w:rPr>
          <w:sz w:val="20"/>
          <w:szCs w:val="20"/>
          <w:color w:val="auto"/>
        </w:rPr>
      </w:pPr>
      <w:r>
        <w:rPr>
          <w:rFonts w:ascii="Arial" w:cs="Arial" w:eastAsia="Arial" w:hAnsi="Arial"/>
          <w:sz w:val="20"/>
          <w:szCs w:val="20"/>
          <w:color w:val="auto"/>
        </w:rPr>
        <w:t>matrix. Due to the existence of hyperparameter</w:t>
      </w:r>
      <w:r>
        <w:rPr>
          <w:sz w:val="20"/>
          <w:szCs w:val="20"/>
          <w:color w:val="auto"/>
        </w:rPr>
        <w:tab/>
      </w:r>
      <w:r>
        <w:rPr>
          <w:rFonts w:ascii="Arial" w:cs="Arial" w:eastAsia="Arial" w:hAnsi="Arial"/>
          <w:sz w:val="17"/>
          <w:szCs w:val="17"/>
          <w:color w:val="auto"/>
        </w:rPr>
        <w:t>, the entries</w:t>
      </w:r>
    </w:p>
    <w:p>
      <w:pPr>
        <w:spacing w:after="0" w:line="4" w:lineRule="exact"/>
        <w:rPr>
          <w:sz w:val="20"/>
          <w:szCs w:val="20"/>
          <w:color w:val="auto"/>
        </w:rPr>
      </w:pPr>
    </w:p>
    <w:p>
      <w:pPr>
        <w:jc w:val="both"/>
        <w:ind w:left="180" w:hanging="196"/>
        <w:spacing w:after="0"/>
        <w:tabs>
          <w:tab w:leader="none" w:pos="160" w:val="left"/>
        </w:tabs>
        <w:rPr>
          <w:sz w:val="20"/>
          <w:szCs w:val="20"/>
          <w:color w:val="auto"/>
        </w:rPr>
      </w:pPr>
      <w:r>
        <w:rPr>
          <w:rFonts w:ascii="Arial" w:cs="Arial" w:eastAsia="Arial" w:hAnsi="Arial"/>
          <w:sz w:val="20"/>
          <w:szCs w:val="20"/>
          <w:color w:val="auto"/>
        </w:rPr>
        <w:t>in</w:t>
      </w:r>
      <w:r>
        <w:rPr>
          <w:sz w:val="20"/>
          <w:szCs w:val="20"/>
          <w:color w:val="auto"/>
        </w:rPr>
        <w:tab/>
      </w:r>
      <w:r>
        <w:rPr>
          <w:rFonts w:ascii="Arial" w:cs="Arial" w:eastAsia="Arial" w:hAnsi="Arial"/>
          <w:sz w:val="18"/>
          <w:szCs w:val="18"/>
          <w:color w:val="auto"/>
          <w:vertAlign w:val="superscript"/>
        </w:rPr>
        <w:t xml:space="preserve">^ </w:t>
      </w:r>
      <w:r>
        <w:rPr>
          <w:rFonts w:ascii="Arial" w:cs="Arial" w:eastAsia="Arial" w:hAnsi="Arial"/>
          <w:sz w:val="14"/>
          <w:szCs w:val="14"/>
          <w:color w:val="auto"/>
          <w:vertAlign w:val="superscript"/>
        </w:rPr>
        <w:t>i</w:t>
      </w:r>
      <w:r>
        <w:rPr>
          <w:rFonts w:ascii="Arial" w:cs="Arial" w:eastAsia="Arial" w:hAnsi="Arial"/>
          <w:sz w:val="18"/>
          <w:szCs w:val="18"/>
          <w:color w:val="auto"/>
          <w:vertAlign w:val="superscript"/>
        </w:rPr>
        <w:t xml:space="preserve"> </w:t>
      </w:r>
      <w:r>
        <w:rPr>
          <w:rFonts w:ascii="Arial" w:cs="Arial" w:eastAsia="Arial" w:hAnsi="Arial"/>
          <w:sz w:val="18"/>
          <w:szCs w:val="18"/>
          <w:color w:val="auto"/>
        </w:rPr>
        <w:t xml:space="preserve">will become small as the order increases. Therefore, </w:t>
      </w:r>
      <w:r>
        <w:rPr>
          <w:rFonts w:ascii="Arial" w:cs="Arial" w:eastAsia="Arial" w:hAnsi="Arial"/>
          <w:sz w:val="12"/>
          <w:szCs w:val="12"/>
          <w:color w:val="auto"/>
        </w:rPr>
        <w:t>( A)</w:t>
      </w:r>
    </w:p>
    <w:p>
      <w:pPr>
        <w:spacing w:after="0" w:line="52" w:lineRule="exact"/>
        <w:rPr>
          <w:sz w:val="20"/>
          <w:szCs w:val="20"/>
          <w:color w:val="auto"/>
        </w:rPr>
      </w:pPr>
    </w:p>
    <w:p>
      <w:pPr>
        <w:jc w:val="both"/>
        <w:spacing w:after="0" w:line="228" w:lineRule="auto"/>
        <w:rPr>
          <w:sz w:val="20"/>
          <w:szCs w:val="20"/>
          <w:color w:val="auto"/>
        </w:rPr>
      </w:pPr>
      <w:r>
        <w:rPr>
          <w:rFonts w:ascii="Arial" w:cs="Arial" w:eastAsia="Arial" w:hAnsi="Arial"/>
          <w:sz w:val="19"/>
          <w:szCs w:val="19"/>
          <w:color w:val="auto"/>
        </w:rPr>
        <w:t xml:space="preserve">an alternative implementation is to take a relatively large k to attain an approximation of the Katz index, such as </w:t>
      </w:r>
      <w:r>
        <w:rPr>
          <w:rFonts w:ascii="Arial" w:cs="Arial" w:eastAsia="Arial" w:hAnsi="Arial"/>
          <w:sz w:val="26"/>
          <w:szCs w:val="26"/>
          <w:color w:val="auto"/>
          <w:vertAlign w:val="superscript"/>
        </w:rPr>
        <w:t>k</w:t>
      </w:r>
      <w:r>
        <w:rPr>
          <w:rFonts w:ascii="Arial" w:cs="Arial" w:eastAsia="Arial" w:hAnsi="Arial"/>
          <w:sz w:val="19"/>
          <w:szCs w:val="19"/>
          <w:color w:val="auto"/>
        </w:rPr>
        <w:t xml:space="preserve"> &lt; 0:1. In summary, the computational complexity of both models is linear to the number of edges in the network.</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EXPERIMENTS</w:t>
      </w:r>
    </w:p>
    <w:p>
      <w:pPr>
        <w:spacing w:after="0" w:line="1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In this section, we first carry out experiments on several benchmark networks to evaluate the performance of our proposed architecture by comparing it with the state-of-the-art methods with respect to the semi-supervised node classi-fication problem on networks. Then, we conduct experiments to verify the computational efficiency of our architecture. Fi-nally, we show how the different settings of hyperparameter contribute to the performance of our methods in terms of classification accuracy.</w:t>
      </w:r>
    </w:p>
    <w:p>
      <w:pPr>
        <w:spacing w:after="0" w:line="20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DATASETS</w:t>
      </w:r>
    </w:p>
    <w:p>
      <w:pPr>
        <w:spacing w:after="0" w:line="33"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To evaluate the advantage of higher-order information ag-gregation, we conduct experiments on two types of network datasets that have been wildly used in the field of graph representation learning. One is the academic paper citation networks, the other is the air-traffic networks.</w:t>
      </w:r>
    </w:p>
    <w:p>
      <w:pPr>
        <w:spacing w:after="0" w:line="203" w:lineRule="exact"/>
        <w:rPr>
          <w:sz w:val="20"/>
          <w:szCs w:val="20"/>
          <w:color w:val="auto"/>
        </w:rPr>
      </w:pPr>
    </w:p>
    <w:p>
      <w:pPr>
        <w:spacing w:after="0"/>
        <w:rPr>
          <w:sz w:val="20"/>
          <w:szCs w:val="20"/>
          <w:color w:val="auto"/>
        </w:rPr>
      </w:pPr>
      <w:r>
        <w:rPr>
          <w:rFonts w:ascii="Arial" w:cs="Arial" w:eastAsia="Arial" w:hAnsi="Arial"/>
          <w:sz w:val="18"/>
          <w:szCs w:val="18"/>
          <w:color w:val="333333"/>
        </w:rPr>
        <w:t>1) Citation Networks</w:t>
      </w:r>
    </w:p>
    <w:p>
      <w:pPr>
        <w:spacing w:after="0" w:line="34"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For the citation networks, each node represents a published paper and each edge between two nodes indicates the exis-tence of a citation relationship between them. The ground-truth class of each node represents the main subject of this paper. Intuitively, the densely connected modes are more likely to have the same class. In this case, it is not necessary to aggregate information from distant nodes. In our experi-ments, we adopt the following three citation networks:</w:t>
      </w:r>
    </w:p>
    <w:p>
      <w:pPr>
        <w:spacing w:after="0" w:line="1" w:lineRule="exact"/>
        <w:rPr>
          <w:sz w:val="20"/>
          <w:szCs w:val="20"/>
          <w:color w:val="auto"/>
        </w:rPr>
      </w:pPr>
    </w:p>
    <w:p>
      <w:pPr>
        <w:jc w:val="both"/>
        <w:ind w:left="480" w:hanging="288"/>
        <w:spacing w:after="0" w:line="293" w:lineRule="auto"/>
        <w:tabs>
          <w:tab w:leader="none" w:pos="480" w:val="left"/>
        </w:tabs>
        <w:numPr>
          <w:ilvl w:val="0"/>
          <w:numId w:val="16"/>
        </w:numPr>
        <w:rPr>
          <w:rFonts w:ascii="Arial" w:cs="Arial" w:eastAsia="Arial" w:hAnsi="Arial"/>
          <w:sz w:val="17"/>
          <w:szCs w:val="17"/>
          <w:color w:val="auto"/>
        </w:rPr>
      </w:pPr>
      <w:r>
        <w:rPr>
          <w:rFonts w:ascii="Arial" w:cs="Arial" w:eastAsia="Arial" w:hAnsi="Arial"/>
          <w:sz w:val="17"/>
          <w:szCs w:val="17"/>
          <w:color w:val="auto"/>
        </w:rPr>
        <w:t>Cora Network [46]: This dataset contains a selection of the Cora database which consists of 2,708 papers in the field of machine learning with 5,229 citation links. All papers have been classified into 7 classes according to their main subject, involving Genetic Algorithms, Neu-ral Networks, Probabilistic Methods, Reinforcement Learning, Rule Learning, and so on. Besides, each dataset contains a binary Bag-of-Words (BoW) feature vector, which is extracted from the paper abstract. The dimension of the feature vector is 1,433.</w:t>
      </w:r>
    </w:p>
    <w:p>
      <w:pPr>
        <w:spacing w:after="0" w:line="4" w:lineRule="exact"/>
        <w:rPr>
          <w:rFonts w:ascii="Arial" w:cs="Arial" w:eastAsia="Arial" w:hAnsi="Arial"/>
          <w:sz w:val="17"/>
          <w:szCs w:val="17"/>
          <w:color w:val="auto"/>
        </w:rPr>
      </w:pPr>
    </w:p>
    <w:p>
      <w:pPr>
        <w:jc w:val="both"/>
        <w:ind w:left="480" w:hanging="288"/>
        <w:spacing w:after="0" w:line="293" w:lineRule="auto"/>
        <w:tabs>
          <w:tab w:leader="none" w:pos="480" w:val="left"/>
        </w:tabs>
        <w:numPr>
          <w:ilvl w:val="0"/>
          <w:numId w:val="16"/>
        </w:numPr>
        <w:rPr>
          <w:rFonts w:ascii="Arial" w:cs="Arial" w:eastAsia="Arial" w:hAnsi="Arial"/>
          <w:sz w:val="17"/>
          <w:szCs w:val="17"/>
          <w:color w:val="auto"/>
        </w:rPr>
      </w:pPr>
      <w:r>
        <w:rPr>
          <w:rFonts w:ascii="Arial" w:cs="Arial" w:eastAsia="Arial" w:hAnsi="Arial"/>
          <w:sz w:val="17"/>
          <w:szCs w:val="17"/>
          <w:color w:val="auto"/>
        </w:rPr>
        <w:t>CiteSeer Network [46]: This dataset is a part of the Citesser database, which consists of 3,327 papers in the field of machine learning and 4,732 citation links. The class of each node is also generated based on their main subject. Totally, there are 6 classes, involving Agents, Artificial Intelligence, Databases, Information Retrieval, and so on. The feature vector of each node is generated using the Bag-of-Words (BoW) method, The dimension of the feature vector is 3,703.</w:t>
      </w:r>
    </w:p>
    <w:p>
      <w:pPr>
        <w:spacing w:after="0" w:line="4" w:lineRule="exact"/>
        <w:rPr>
          <w:rFonts w:ascii="Arial" w:cs="Arial" w:eastAsia="Arial" w:hAnsi="Arial"/>
          <w:sz w:val="17"/>
          <w:szCs w:val="17"/>
          <w:color w:val="auto"/>
        </w:rPr>
      </w:pPr>
    </w:p>
    <w:p>
      <w:pPr>
        <w:jc w:val="both"/>
        <w:ind w:left="480" w:hanging="288"/>
        <w:spacing w:after="0" w:line="319" w:lineRule="auto"/>
        <w:tabs>
          <w:tab w:leader="none" w:pos="480" w:val="left"/>
        </w:tabs>
        <w:numPr>
          <w:ilvl w:val="0"/>
          <w:numId w:val="16"/>
        </w:numPr>
        <w:rPr>
          <w:rFonts w:ascii="Arial" w:cs="Arial" w:eastAsia="Arial" w:hAnsi="Arial"/>
          <w:sz w:val="17"/>
          <w:szCs w:val="17"/>
          <w:color w:val="auto"/>
        </w:rPr>
      </w:pPr>
      <w:r>
        <w:rPr>
          <w:rFonts w:ascii="Arial" w:cs="Arial" w:eastAsia="Arial" w:hAnsi="Arial"/>
          <w:sz w:val="17"/>
          <w:szCs w:val="17"/>
          <w:color w:val="auto"/>
        </w:rPr>
        <w:t>Pubmed Network [47]: The Pubmed dataset consists of 19,717 scientific publications and 44,338 citation links from the PubMed database. All papers have been</w:t>
      </w:r>
    </w:p>
    <w:p>
      <w:pPr>
        <w:spacing w:after="0" w:line="10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39" w:lineRule="exact"/>
        <w:rPr>
          <w:sz w:val="20"/>
          <w:szCs w:val="20"/>
          <w:color w:val="auto"/>
        </w:rPr>
      </w:pPr>
    </w:p>
    <w:p>
      <w:pPr>
        <w:jc w:val="center"/>
        <w:ind w:right="-19"/>
        <w:spacing w:after="0"/>
        <w:rPr>
          <w:sz w:val="20"/>
          <w:szCs w:val="20"/>
          <w:color w:val="auto"/>
        </w:rPr>
      </w:pPr>
      <w:r>
        <w:rPr>
          <w:rFonts w:ascii="Arial" w:cs="Arial" w:eastAsia="Arial" w:hAnsi="Arial"/>
          <w:sz w:val="18"/>
          <w:szCs w:val="18"/>
          <w:color w:val="auto"/>
        </w:rPr>
        <w:t>TABLE 1: Statistic characteristics of the all datasets used in our experiments.</w:t>
      </w:r>
    </w:p>
    <w:p>
      <w:pPr>
        <w:spacing w:after="0" w:line="118" w:lineRule="exact"/>
        <w:rPr>
          <w:sz w:val="20"/>
          <w:szCs w:val="20"/>
          <w:color w:val="auto"/>
        </w:rPr>
      </w:pPr>
    </w:p>
    <w:tbl>
      <w:tblPr>
        <w:tblLayout w:type="fixed"/>
        <w:tblInd w:w="1680" w:type="dxa"/>
        <w:tblCellMar>
          <w:top w:w="0" w:type="dxa"/>
          <w:left w:w="0" w:type="dxa"/>
          <w:bottom w:w="0" w:type="dxa"/>
          <w:right w:w="0" w:type="dxa"/>
        </w:tblCellMar>
      </w:tblPr>
      <w:tr>
        <w:trPr>
          <w:trHeight w:val="187"/>
        </w:trPr>
        <w:tc>
          <w:tcPr>
            <w:tcW w:w="14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Models</w:t>
            </w:r>
          </w:p>
        </w:tc>
        <w:tc>
          <w:tcPr>
            <w:tcW w:w="1020" w:type="dxa"/>
            <w:vAlign w:val="bottom"/>
            <w:tcBorders>
              <w:top w:val="single" w:sz="8" w:color="auto"/>
              <w:bottom w:val="single" w:sz="8" w:color="auto"/>
              <w:right w:val="single" w:sz="8" w:color="auto"/>
            </w:tcBorders>
          </w:tcPr>
          <w:p>
            <w:pPr>
              <w:ind w:left="340"/>
              <w:spacing w:after="0"/>
              <w:rPr>
                <w:sz w:val="20"/>
                <w:szCs w:val="20"/>
                <w:color w:val="auto"/>
              </w:rPr>
            </w:pPr>
            <w:r>
              <w:rPr>
                <w:rFonts w:ascii="Arial" w:cs="Arial" w:eastAsia="Arial" w:hAnsi="Arial"/>
                <w:sz w:val="16"/>
                <w:szCs w:val="16"/>
                <w:color w:val="auto"/>
              </w:rPr>
              <w:t>Cora</w:t>
            </w:r>
          </w:p>
        </w:tc>
        <w:tc>
          <w:tcPr>
            <w:tcW w:w="1040" w:type="dxa"/>
            <w:vAlign w:val="bottom"/>
            <w:tcBorders>
              <w:top w:val="single" w:sz="8" w:color="auto"/>
              <w:bottom w:val="single" w:sz="8" w:color="auto"/>
              <w:right w:val="single" w:sz="8" w:color="auto"/>
            </w:tcBorders>
          </w:tcPr>
          <w:p>
            <w:pPr>
              <w:ind w:left="240"/>
              <w:spacing w:after="0"/>
              <w:rPr>
                <w:sz w:val="20"/>
                <w:szCs w:val="20"/>
                <w:color w:val="auto"/>
              </w:rPr>
            </w:pPr>
            <w:r>
              <w:rPr>
                <w:rFonts w:ascii="Arial" w:cs="Arial" w:eastAsia="Arial" w:hAnsi="Arial"/>
                <w:sz w:val="16"/>
                <w:szCs w:val="16"/>
                <w:color w:val="auto"/>
              </w:rPr>
              <w:t>Citeseer</w:t>
            </w:r>
          </w:p>
        </w:tc>
        <w:tc>
          <w:tcPr>
            <w:tcW w:w="100" w:type="dxa"/>
            <w:vAlign w:val="bottom"/>
            <w:tcBorders>
              <w:top w:val="single" w:sz="8" w:color="auto"/>
              <w:bottom w:val="single" w:sz="8" w:color="auto"/>
            </w:tcBorders>
          </w:tcPr>
          <w:p>
            <w:pPr>
              <w:spacing w:after="0"/>
              <w:rPr>
                <w:sz w:val="16"/>
                <w:szCs w:val="16"/>
                <w:color w:val="auto"/>
              </w:rPr>
            </w:pPr>
          </w:p>
        </w:tc>
        <w:tc>
          <w:tcPr>
            <w:tcW w:w="86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Pubmed</w:t>
            </w:r>
          </w:p>
        </w:tc>
        <w:tc>
          <w:tcPr>
            <w:tcW w:w="10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8"/>
              </w:rPr>
              <w:t>Brazilian Air</w:t>
            </w:r>
          </w:p>
        </w:tc>
        <w:tc>
          <w:tcPr>
            <w:tcW w:w="110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94"/>
              </w:rPr>
              <w:t>European Air</w:t>
            </w:r>
          </w:p>
        </w:tc>
      </w:tr>
      <w:tr>
        <w:trPr>
          <w:trHeight w:val="147"/>
        </w:trPr>
        <w:tc>
          <w:tcPr>
            <w:tcW w:w="14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7"/>
              </w:rPr>
              <w:t># Nodes</w:t>
            </w:r>
          </w:p>
        </w:tc>
        <w:tc>
          <w:tcPr>
            <w:tcW w:w="102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2,708</w:t>
            </w:r>
          </w:p>
        </w:tc>
        <w:tc>
          <w:tcPr>
            <w:tcW w:w="104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4"/>
              </w:rPr>
              <w:t>3,327</w:t>
            </w:r>
          </w:p>
        </w:tc>
        <w:tc>
          <w:tcPr>
            <w:tcW w:w="100" w:type="dxa"/>
            <w:vAlign w:val="bottom"/>
          </w:tcPr>
          <w:p>
            <w:pPr>
              <w:spacing w:after="0"/>
              <w:rPr>
                <w:sz w:val="12"/>
                <w:szCs w:val="12"/>
                <w:color w:val="auto"/>
              </w:rPr>
            </w:pPr>
          </w:p>
        </w:tc>
        <w:tc>
          <w:tcPr>
            <w:tcW w:w="860" w:type="dxa"/>
            <w:vAlign w:val="bottom"/>
            <w:tcBorders>
              <w:right w:val="single" w:sz="8" w:color="auto"/>
            </w:tcBorders>
          </w:tcPr>
          <w:p>
            <w:pPr>
              <w:jc w:val="center"/>
              <w:ind w:right="60"/>
              <w:spacing w:after="0" w:line="147" w:lineRule="exact"/>
              <w:rPr>
                <w:sz w:val="20"/>
                <w:szCs w:val="20"/>
                <w:color w:val="auto"/>
              </w:rPr>
            </w:pPr>
            <w:r>
              <w:rPr>
                <w:rFonts w:ascii="Arial" w:cs="Arial" w:eastAsia="Arial" w:hAnsi="Arial"/>
                <w:sz w:val="16"/>
                <w:szCs w:val="16"/>
                <w:color w:val="auto"/>
                <w:w w:val="89"/>
              </w:rPr>
              <w:t>19,717</w:t>
            </w:r>
          </w:p>
        </w:tc>
        <w:tc>
          <w:tcPr>
            <w:tcW w:w="10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131</w:t>
            </w:r>
          </w:p>
        </w:tc>
        <w:tc>
          <w:tcPr>
            <w:tcW w:w="1100" w:type="dxa"/>
            <w:vAlign w:val="bottom"/>
          </w:tcPr>
          <w:p>
            <w:pPr>
              <w:jc w:val="center"/>
              <w:spacing w:after="0" w:line="147" w:lineRule="exact"/>
              <w:rPr>
                <w:sz w:val="20"/>
                <w:szCs w:val="20"/>
                <w:color w:val="auto"/>
              </w:rPr>
            </w:pPr>
            <w:r>
              <w:rPr>
                <w:rFonts w:ascii="Arial" w:cs="Arial" w:eastAsia="Arial" w:hAnsi="Arial"/>
                <w:sz w:val="16"/>
                <w:szCs w:val="16"/>
                <w:color w:val="auto"/>
                <w:w w:val="89"/>
              </w:rPr>
              <w:t>399</w:t>
            </w:r>
          </w:p>
        </w:tc>
      </w:tr>
      <w:tr>
        <w:trPr>
          <w:trHeight w:val="179"/>
        </w:trPr>
        <w:tc>
          <w:tcPr>
            <w:tcW w:w="14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6"/>
              </w:rPr>
              <w:t># Edge</w:t>
            </w:r>
          </w:p>
        </w:tc>
        <w:tc>
          <w:tcPr>
            <w:tcW w:w="10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5,429</w:t>
            </w:r>
          </w:p>
        </w:tc>
        <w:tc>
          <w:tcPr>
            <w:tcW w:w="1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4"/>
              </w:rPr>
              <w:t>4,732</w:t>
            </w:r>
          </w:p>
        </w:tc>
        <w:tc>
          <w:tcPr>
            <w:tcW w:w="100" w:type="dxa"/>
            <w:vAlign w:val="bottom"/>
          </w:tcPr>
          <w:p>
            <w:pPr>
              <w:spacing w:after="0"/>
              <w:rPr>
                <w:sz w:val="15"/>
                <w:szCs w:val="15"/>
                <w:color w:val="auto"/>
              </w:rPr>
            </w:pPr>
          </w:p>
        </w:tc>
        <w:tc>
          <w:tcPr>
            <w:tcW w:w="860" w:type="dxa"/>
            <w:vAlign w:val="bottom"/>
            <w:tcBorders>
              <w:right w:val="single" w:sz="8" w:color="auto"/>
            </w:tcBorders>
          </w:tcPr>
          <w:p>
            <w:pPr>
              <w:jc w:val="center"/>
              <w:ind w:right="60"/>
              <w:spacing w:after="0" w:line="179" w:lineRule="exact"/>
              <w:rPr>
                <w:sz w:val="20"/>
                <w:szCs w:val="20"/>
                <w:color w:val="auto"/>
              </w:rPr>
            </w:pPr>
            <w:r>
              <w:rPr>
                <w:rFonts w:ascii="Arial" w:cs="Arial" w:eastAsia="Arial" w:hAnsi="Arial"/>
                <w:sz w:val="16"/>
                <w:szCs w:val="16"/>
                <w:color w:val="auto"/>
                <w:w w:val="89"/>
              </w:rPr>
              <w:t>44,338</w:t>
            </w:r>
          </w:p>
        </w:tc>
        <w:tc>
          <w:tcPr>
            <w:tcW w:w="10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1,038</w:t>
            </w:r>
          </w:p>
        </w:tc>
        <w:tc>
          <w:tcPr>
            <w:tcW w:w="1100" w:type="dxa"/>
            <w:vAlign w:val="bottom"/>
          </w:tcPr>
          <w:p>
            <w:pPr>
              <w:jc w:val="center"/>
              <w:spacing w:after="0" w:line="179" w:lineRule="exact"/>
              <w:rPr>
                <w:sz w:val="20"/>
                <w:szCs w:val="20"/>
                <w:color w:val="auto"/>
              </w:rPr>
            </w:pPr>
            <w:r>
              <w:rPr>
                <w:rFonts w:ascii="Arial" w:cs="Arial" w:eastAsia="Arial" w:hAnsi="Arial"/>
                <w:sz w:val="16"/>
                <w:szCs w:val="16"/>
                <w:color w:val="auto"/>
                <w:w w:val="89"/>
              </w:rPr>
              <w:t>5995</w:t>
            </w:r>
          </w:p>
        </w:tc>
      </w:tr>
      <w:tr>
        <w:trPr>
          <w:trHeight w:val="180"/>
        </w:trPr>
        <w:tc>
          <w:tcPr>
            <w:tcW w:w="148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86"/>
              </w:rPr>
              <w:t># Features</w:t>
            </w:r>
          </w:p>
        </w:tc>
        <w:tc>
          <w:tcPr>
            <w:tcW w:w="102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89"/>
              </w:rPr>
              <w:t>1433</w:t>
            </w:r>
          </w:p>
        </w:tc>
        <w:tc>
          <w:tcPr>
            <w:tcW w:w="10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84"/>
              </w:rPr>
              <w:t>3703</w:t>
            </w:r>
          </w:p>
        </w:tc>
        <w:tc>
          <w:tcPr>
            <w:tcW w:w="100" w:type="dxa"/>
            <w:vAlign w:val="bottom"/>
          </w:tcPr>
          <w:p>
            <w:pPr>
              <w:spacing w:after="0"/>
              <w:rPr>
                <w:sz w:val="15"/>
                <w:szCs w:val="15"/>
                <w:color w:val="auto"/>
              </w:rPr>
            </w:pPr>
          </w:p>
        </w:tc>
        <w:tc>
          <w:tcPr>
            <w:tcW w:w="860" w:type="dxa"/>
            <w:vAlign w:val="bottom"/>
            <w:tcBorders>
              <w:right w:val="single" w:sz="8" w:color="auto"/>
            </w:tcBorders>
          </w:tcPr>
          <w:p>
            <w:pPr>
              <w:jc w:val="center"/>
              <w:ind w:right="60"/>
              <w:spacing w:after="0" w:line="180" w:lineRule="exact"/>
              <w:rPr>
                <w:sz w:val="20"/>
                <w:szCs w:val="20"/>
                <w:color w:val="auto"/>
              </w:rPr>
            </w:pPr>
            <w:r>
              <w:rPr>
                <w:rFonts w:ascii="Arial" w:cs="Arial" w:eastAsia="Arial" w:hAnsi="Arial"/>
                <w:sz w:val="16"/>
                <w:szCs w:val="16"/>
                <w:color w:val="auto"/>
                <w:w w:val="89"/>
              </w:rPr>
              <w:t>500</w:t>
            </w:r>
          </w:p>
        </w:tc>
        <w:tc>
          <w:tcPr>
            <w:tcW w:w="108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16"/>
                <w:szCs w:val="16"/>
                <w:color w:val="auto"/>
                <w:w w:val="88"/>
              </w:rPr>
              <w:t>None</w:t>
            </w:r>
          </w:p>
        </w:tc>
        <w:tc>
          <w:tcPr>
            <w:tcW w:w="1100" w:type="dxa"/>
            <w:vAlign w:val="bottom"/>
          </w:tcPr>
          <w:p>
            <w:pPr>
              <w:jc w:val="center"/>
              <w:spacing w:after="0" w:line="180" w:lineRule="exact"/>
              <w:rPr>
                <w:sz w:val="20"/>
                <w:szCs w:val="20"/>
                <w:color w:val="auto"/>
              </w:rPr>
            </w:pPr>
            <w:r>
              <w:rPr>
                <w:rFonts w:ascii="Arial" w:cs="Arial" w:eastAsia="Arial" w:hAnsi="Arial"/>
                <w:sz w:val="16"/>
                <w:szCs w:val="16"/>
                <w:color w:val="auto"/>
                <w:w w:val="83"/>
              </w:rPr>
              <w:t>None</w:t>
            </w:r>
          </w:p>
        </w:tc>
      </w:tr>
      <w:tr>
        <w:trPr>
          <w:trHeight w:val="179"/>
        </w:trPr>
        <w:tc>
          <w:tcPr>
            <w:tcW w:w="14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5"/>
              </w:rPr>
              <w:t># Classes</w:t>
            </w:r>
          </w:p>
        </w:tc>
        <w:tc>
          <w:tcPr>
            <w:tcW w:w="10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7</w:t>
            </w:r>
          </w:p>
        </w:tc>
        <w:tc>
          <w:tcPr>
            <w:tcW w:w="1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6</w:t>
            </w:r>
          </w:p>
        </w:tc>
        <w:tc>
          <w:tcPr>
            <w:tcW w:w="100" w:type="dxa"/>
            <w:vAlign w:val="bottom"/>
          </w:tcPr>
          <w:p>
            <w:pPr>
              <w:spacing w:after="0"/>
              <w:rPr>
                <w:sz w:val="15"/>
                <w:szCs w:val="15"/>
                <w:color w:val="auto"/>
              </w:rPr>
            </w:pPr>
          </w:p>
        </w:tc>
        <w:tc>
          <w:tcPr>
            <w:tcW w:w="860" w:type="dxa"/>
            <w:vAlign w:val="bottom"/>
            <w:tcBorders>
              <w:right w:val="single" w:sz="8" w:color="auto"/>
            </w:tcBorders>
          </w:tcPr>
          <w:p>
            <w:pPr>
              <w:jc w:val="center"/>
              <w:ind w:right="60"/>
              <w:spacing w:after="0" w:line="179" w:lineRule="exact"/>
              <w:rPr>
                <w:sz w:val="20"/>
                <w:szCs w:val="20"/>
                <w:color w:val="auto"/>
              </w:rPr>
            </w:pPr>
            <w:r>
              <w:rPr>
                <w:rFonts w:ascii="Arial" w:cs="Arial" w:eastAsia="Arial" w:hAnsi="Arial"/>
                <w:sz w:val="16"/>
                <w:szCs w:val="16"/>
                <w:color w:val="auto"/>
                <w:w w:val="89"/>
              </w:rPr>
              <w:t>3</w:t>
            </w:r>
          </w:p>
        </w:tc>
        <w:tc>
          <w:tcPr>
            <w:tcW w:w="10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4</w:t>
            </w:r>
          </w:p>
        </w:tc>
        <w:tc>
          <w:tcPr>
            <w:tcW w:w="1100" w:type="dxa"/>
            <w:vAlign w:val="bottom"/>
          </w:tcPr>
          <w:p>
            <w:pPr>
              <w:jc w:val="center"/>
              <w:spacing w:after="0" w:line="179" w:lineRule="exact"/>
              <w:rPr>
                <w:sz w:val="20"/>
                <w:szCs w:val="20"/>
                <w:color w:val="auto"/>
              </w:rPr>
            </w:pPr>
            <w:r>
              <w:rPr>
                <w:rFonts w:ascii="Arial" w:cs="Arial" w:eastAsia="Arial" w:hAnsi="Arial"/>
                <w:sz w:val="16"/>
                <w:szCs w:val="16"/>
                <w:color w:val="auto"/>
                <w:w w:val="89"/>
              </w:rPr>
              <w:t>4</w:t>
            </w:r>
          </w:p>
        </w:tc>
      </w:tr>
      <w:tr>
        <w:trPr>
          <w:trHeight w:val="179"/>
        </w:trPr>
        <w:tc>
          <w:tcPr>
            <w:tcW w:w="14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0"/>
              </w:rPr>
              <w:t># Training Nodes</w:t>
            </w:r>
          </w:p>
        </w:tc>
        <w:tc>
          <w:tcPr>
            <w:tcW w:w="10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1"/>
              </w:rPr>
              <w:t>140 (5.2%)</w:t>
            </w:r>
          </w:p>
        </w:tc>
        <w:tc>
          <w:tcPr>
            <w:tcW w:w="1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120 (3.6%)</w:t>
            </w:r>
          </w:p>
        </w:tc>
        <w:tc>
          <w:tcPr>
            <w:tcW w:w="100" w:type="dxa"/>
            <w:vAlign w:val="bottom"/>
          </w:tcPr>
          <w:p>
            <w:pPr>
              <w:spacing w:after="0"/>
              <w:rPr>
                <w:sz w:val="15"/>
                <w:szCs w:val="15"/>
                <w:color w:val="auto"/>
              </w:rPr>
            </w:pPr>
          </w:p>
        </w:tc>
        <w:tc>
          <w:tcPr>
            <w:tcW w:w="860" w:type="dxa"/>
            <w:vAlign w:val="bottom"/>
            <w:tcBorders>
              <w:right w:val="single" w:sz="8" w:color="auto"/>
            </w:tcBorders>
          </w:tcPr>
          <w:p>
            <w:pPr>
              <w:jc w:val="center"/>
              <w:ind w:right="60"/>
              <w:spacing w:after="0" w:line="179" w:lineRule="exact"/>
              <w:rPr>
                <w:sz w:val="20"/>
                <w:szCs w:val="20"/>
                <w:color w:val="auto"/>
              </w:rPr>
            </w:pPr>
            <w:r>
              <w:rPr>
                <w:rFonts w:ascii="Arial" w:cs="Arial" w:eastAsia="Arial" w:hAnsi="Arial"/>
                <w:sz w:val="16"/>
                <w:szCs w:val="16"/>
                <w:color w:val="auto"/>
                <w:w w:val="92"/>
              </w:rPr>
              <w:t>60 (0.3%)</w:t>
            </w:r>
          </w:p>
        </w:tc>
        <w:tc>
          <w:tcPr>
            <w:tcW w:w="10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1"/>
              </w:rPr>
              <w:t>33 (25.2%)</w:t>
            </w:r>
          </w:p>
        </w:tc>
        <w:tc>
          <w:tcPr>
            <w:tcW w:w="1100" w:type="dxa"/>
            <w:vAlign w:val="bottom"/>
          </w:tcPr>
          <w:p>
            <w:pPr>
              <w:jc w:val="center"/>
              <w:spacing w:after="0" w:line="179" w:lineRule="exact"/>
              <w:rPr>
                <w:sz w:val="20"/>
                <w:szCs w:val="20"/>
                <w:color w:val="auto"/>
              </w:rPr>
            </w:pPr>
            <w:r>
              <w:rPr>
                <w:rFonts w:ascii="Arial" w:cs="Arial" w:eastAsia="Arial" w:hAnsi="Arial"/>
                <w:sz w:val="16"/>
                <w:szCs w:val="16"/>
                <w:color w:val="auto"/>
                <w:w w:val="91"/>
              </w:rPr>
              <w:t>100 (25.21%)</w:t>
            </w:r>
          </w:p>
        </w:tc>
      </w:tr>
      <w:tr>
        <w:trPr>
          <w:trHeight w:val="179"/>
        </w:trPr>
        <w:tc>
          <w:tcPr>
            <w:tcW w:w="14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0"/>
              </w:rPr>
              <w:t># Validation Nodes</w:t>
            </w:r>
          </w:p>
        </w:tc>
        <w:tc>
          <w:tcPr>
            <w:tcW w:w="10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1"/>
              </w:rPr>
              <w:t>500 (18.5%)</w:t>
            </w:r>
          </w:p>
        </w:tc>
        <w:tc>
          <w:tcPr>
            <w:tcW w:w="1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500 (15.0%)</w:t>
            </w:r>
          </w:p>
        </w:tc>
        <w:tc>
          <w:tcPr>
            <w:tcW w:w="100" w:type="dxa"/>
            <w:vAlign w:val="bottom"/>
          </w:tcPr>
          <w:p>
            <w:pPr>
              <w:spacing w:after="0"/>
              <w:rPr>
                <w:sz w:val="15"/>
                <w:szCs w:val="15"/>
                <w:color w:val="auto"/>
              </w:rPr>
            </w:pPr>
          </w:p>
        </w:tc>
        <w:tc>
          <w:tcPr>
            <w:tcW w:w="860" w:type="dxa"/>
            <w:vAlign w:val="bottom"/>
            <w:tcBorders>
              <w:right w:val="single" w:sz="8" w:color="auto"/>
            </w:tcBorders>
          </w:tcPr>
          <w:p>
            <w:pPr>
              <w:jc w:val="center"/>
              <w:ind w:right="60"/>
              <w:spacing w:after="0" w:line="179" w:lineRule="exact"/>
              <w:rPr>
                <w:sz w:val="20"/>
                <w:szCs w:val="20"/>
                <w:color w:val="auto"/>
              </w:rPr>
            </w:pPr>
            <w:r>
              <w:rPr>
                <w:rFonts w:ascii="Arial" w:cs="Arial" w:eastAsia="Arial" w:hAnsi="Arial"/>
                <w:sz w:val="16"/>
                <w:szCs w:val="16"/>
                <w:color w:val="auto"/>
                <w:w w:val="91"/>
              </w:rPr>
              <w:t>500 (2.5%)</w:t>
            </w:r>
          </w:p>
        </w:tc>
        <w:tc>
          <w:tcPr>
            <w:tcW w:w="10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1"/>
              </w:rPr>
              <w:t>33 (25.2%)</w:t>
            </w:r>
          </w:p>
        </w:tc>
        <w:tc>
          <w:tcPr>
            <w:tcW w:w="1100" w:type="dxa"/>
            <w:vAlign w:val="bottom"/>
          </w:tcPr>
          <w:p>
            <w:pPr>
              <w:jc w:val="center"/>
              <w:spacing w:after="0" w:line="179" w:lineRule="exact"/>
              <w:rPr>
                <w:sz w:val="20"/>
                <w:szCs w:val="20"/>
                <w:color w:val="auto"/>
              </w:rPr>
            </w:pPr>
            <w:r>
              <w:rPr>
                <w:rFonts w:ascii="Arial" w:cs="Arial" w:eastAsia="Arial" w:hAnsi="Arial"/>
                <w:sz w:val="16"/>
                <w:szCs w:val="16"/>
                <w:color w:val="auto"/>
                <w:w w:val="91"/>
              </w:rPr>
              <w:t>100 (25.1%)</w:t>
            </w:r>
          </w:p>
        </w:tc>
      </w:tr>
      <w:tr>
        <w:trPr>
          <w:trHeight w:val="195"/>
        </w:trPr>
        <w:tc>
          <w:tcPr>
            <w:tcW w:w="14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6"/>
              </w:rPr>
              <w:t># Test Nodes</w:t>
            </w:r>
          </w:p>
        </w:tc>
        <w:tc>
          <w:tcPr>
            <w:tcW w:w="10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1000</w:t>
            </w:r>
          </w:p>
        </w:tc>
        <w:tc>
          <w:tcPr>
            <w:tcW w:w="10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4"/>
              </w:rPr>
              <w:t>1000</w:t>
            </w:r>
          </w:p>
        </w:tc>
        <w:tc>
          <w:tcPr>
            <w:tcW w:w="100" w:type="dxa"/>
            <w:vAlign w:val="bottom"/>
            <w:tcBorders>
              <w:bottom w:val="single" w:sz="8" w:color="auto"/>
            </w:tcBorders>
          </w:tcPr>
          <w:p>
            <w:pPr>
              <w:spacing w:after="0"/>
              <w:rPr>
                <w:sz w:val="16"/>
                <w:szCs w:val="16"/>
                <w:color w:val="auto"/>
              </w:rPr>
            </w:pPr>
          </w:p>
        </w:tc>
        <w:tc>
          <w:tcPr>
            <w:tcW w:w="860" w:type="dxa"/>
            <w:vAlign w:val="bottom"/>
            <w:tcBorders>
              <w:bottom w:val="single" w:sz="8" w:color="auto"/>
              <w:right w:val="single" w:sz="8" w:color="auto"/>
            </w:tcBorders>
          </w:tcPr>
          <w:p>
            <w:pPr>
              <w:jc w:val="center"/>
              <w:ind w:right="60"/>
              <w:spacing w:after="0"/>
              <w:rPr>
                <w:sz w:val="20"/>
                <w:szCs w:val="20"/>
                <w:color w:val="auto"/>
              </w:rPr>
            </w:pPr>
            <w:r>
              <w:rPr>
                <w:rFonts w:ascii="Arial" w:cs="Arial" w:eastAsia="Arial" w:hAnsi="Arial"/>
                <w:sz w:val="16"/>
                <w:szCs w:val="16"/>
                <w:color w:val="auto"/>
                <w:w w:val="89"/>
              </w:rPr>
              <w:t>1000</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65</w:t>
            </w:r>
          </w:p>
        </w:tc>
        <w:tc>
          <w:tcPr>
            <w:tcW w:w="11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199</w:t>
            </w:r>
          </w:p>
        </w:tc>
      </w:tr>
      <w:tr>
        <w:trPr>
          <w:trHeight w:val="172"/>
        </w:trPr>
        <w:tc>
          <w:tcPr>
            <w:tcW w:w="1480" w:type="dxa"/>
            <w:vAlign w:val="bottom"/>
            <w:tcBorders>
              <w:bottom w:val="single" w:sz="8" w:color="auto"/>
              <w:right w:val="single" w:sz="8" w:color="auto"/>
            </w:tcBorders>
          </w:tcPr>
          <w:p>
            <w:pPr>
              <w:jc w:val="center"/>
              <w:spacing w:after="0" w:line="172" w:lineRule="exact"/>
              <w:rPr>
                <w:sz w:val="20"/>
                <w:szCs w:val="20"/>
                <w:color w:val="auto"/>
              </w:rPr>
            </w:pPr>
            <w:r>
              <w:rPr>
                <w:rFonts w:ascii="Arial" w:cs="Arial" w:eastAsia="Arial" w:hAnsi="Arial"/>
                <w:sz w:val="16"/>
                <w:szCs w:val="16"/>
                <w:color w:val="auto"/>
                <w:w w:val="92"/>
              </w:rPr>
              <w:t>Structure &amp; Labels</w:t>
            </w:r>
          </w:p>
        </w:tc>
        <w:tc>
          <w:tcPr>
            <w:tcW w:w="2160" w:type="dxa"/>
            <w:vAlign w:val="bottom"/>
            <w:tcBorders>
              <w:bottom w:val="single" w:sz="8" w:color="auto"/>
            </w:tcBorders>
            <w:gridSpan w:val="3"/>
          </w:tcPr>
          <w:p>
            <w:pPr>
              <w:ind w:left="840"/>
              <w:spacing w:after="0" w:line="172" w:lineRule="exact"/>
              <w:rPr>
                <w:sz w:val="20"/>
                <w:szCs w:val="20"/>
                <w:color w:val="auto"/>
              </w:rPr>
            </w:pPr>
            <w:r>
              <w:rPr>
                <w:rFonts w:ascii="Arial" w:cs="Arial" w:eastAsia="Arial" w:hAnsi="Arial"/>
                <w:sz w:val="16"/>
                <w:szCs w:val="16"/>
                <w:color w:val="auto"/>
                <w:w w:val="94"/>
              </w:rPr>
              <w:t>Structural proximity</w:t>
            </w:r>
          </w:p>
        </w:tc>
        <w:tc>
          <w:tcPr>
            <w:tcW w:w="860" w:type="dxa"/>
            <w:vAlign w:val="bottom"/>
            <w:tcBorders>
              <w:bottom w:val="single" w:sz="8" w:color="auto"/>
              <w:right w:val="single" w:sz="8" w:color="auto"/>
            </w:tcBorders>
          </w:tcPr>
          <w:p>
            <w:pPr>
              <w:spacing w:after="0"/>
              <w:rPr>
                <w:sz w:val="14"/>
                <w:szCs w:val="14"/>
                <w:color w:val="auto"/>
              </w:rPr>
            </w:pPr>
          </w:p>
        </w:tc>
        <w:tc>
          <w:tcPr>
            <w:tcW w:w="2180" w:type="dxa"/>
            <w:vAlign w:val="bottom"/>
            <w:tcBorders>
              <w:bottom w:val="single" w:sz="8" w:color="auto"/>
            </w:tcBorders>
            <w:gridSpan w:val="2"/>
          </w:tcPr>
          <w:p>
            <w:pPr>
              <w:ind w:left="600"/>
              <w:spacing w:after="0" w:line="172" w:lineRule="exact"/>
              <w:rPr>
                <w:sz w:val="20"/>
                <w:szCs w:val="20"/>
                <w:color w:val="auto"/>
              </w:rPr>
            </w:pPr>
            <w:r>
              <w:rPr>
                <w:rFonts w:ascii="Arial" w:cs="Arial" w:eastAsia="Arial" w:hAnsi="Arial"/>
                <w:sz w:val="16"/>
                <w:szCs w:val="16"/>
                <w:color w:val="auto"/>
              </w:rPr>
              <w:t>Structural roles</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27" w:lineRule="exact"/>
        <w:rPr>
          <w:sz w:val="20"/>
          <w:szCs w:val="20"/>
          <w:color w:val="auto"/>
        </w:rPr>
      </w:pPr>
    </w:p>
    <w:p>
      <w:pPr>
        <w:jc w:val="both"/>
        <w:ind w:left="480"/>
        <w:spacing w:after="0" w:line="252" w:lineRule="auto"/>
        <w:rPr>
          <w:sz w:val="20"/>
          <w:szCs w:val="20"/>
          <w:color w:val="auto"/>
        </w:rPr>
      </w:pPr>
      <w:r>
        <w:rPr>
          <w:rFonts w:ascii="Arial" w:cs="Arial" w:eastAsia="Arial" w:hAnsi="Arial"/>
          <w:sz w:val="20"/>
          <w:szCs w:val="20"/>
          <w:color w:val="auto"/>
        </w:rPr>
        <w:t>classified into 3 classes according to the disease type. Each node in this network is associated with a TF-IDF weighted word vector built from a dictionary consist-ing of 500 unique words.</w:t>
      </w:r>
    </w:p>
    <w:p>
      <w:pPr>
        <w:spacing w:after="0" w:line="292" w:lineRule="exact"/>
        <w:rPr>
          <w:sz w:val="20"/>
          <w:szCs w:val="20"/>
          <w:color w:val="auto"/>
        </w:rPr>
      </w:pPr>
    </w:p>
    <w:p>
      <w:pPr>
        <w:spacing w:after="0"/>
        <w:rPr>
          <w:sz w:val="20"/>
          <w:szCs w:val="20"/>
          <w:color w:val="auto"/>
        </w:rPr>
      </w:pPr>
      <w:r>
        <w:rPr>
          <w:rFonts w:ascii="Arial" w:cs="Arial" w:eastAsia="Arial" w:hAnsi="Arial"/>
          <w:sz w:val="18"/>
          <w:szCs w:val="18"/>
          <w:color w:val="333333"/>
        </w:rPr>
        <w:t>2) Air-traffic Networks</w:t>
      </w:r>
    </w:p>
    <w:p>
      <w:pPr>
        <w:spacing w:after="0" w:line="62"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For the air-traffic networks, each node represents a real air-port and each edge between two nodes indicates the existence of airlines between them. Node labels of these networks are generated based on the airport activity, which is measured by the total number of landings plus takeoffs in 2016. Intuitively, the class of an airport is related to its structural roles in the corresponding network. Therefore, nodes that far away from each other may belong to the same class. In our experiments, we focus on the following two air-traffic networks:</w:t>
      </w:r>
    </w:p>
    <w:p>
      <w:pPr>
        <w:spacing w:after="0" w:line="50" w:lineRule="exact"/>
        <w:rPr>
          <w:sz w:val="20"/>
          <w:szCs w:val="20"/>
          <w:color w:val="auto"/>
        </w:rPr>
      </w:pPr>
    </w:p>
    <w:p>
      <w:pPr>
        <w:jc w:val="both"/>
        <w:ind w:left="480" w:hanging="277"/>
        <w:spacing w:after="0" w:line="249" w:lineRule="auto"/>
        <w:tabs>
          <w:tab w:leader="none" w:pos="480" w:val="left"/>
        </w:tabs>
        <w:numPr>
          <w:ilvl w:val="0"/>
          <w:numId w:val="17"/>
        </w:numPr>
        <w:rPr>
          <w:rFonts w:ascii="Arial" w:cs="Arial" w:eastAsia="Arial" w:hAnsi="Arial"/>
          <w:sz w:val="20"/>
          <w:szCs w:val="20"/>
          <w:color w:val="auto"/>
        </w:rPr>
      </w:pPr>
      <w:r>
        <w:rPr>
          <w:rFonts w:ascii="Arial" w:cs="Arial" w:eastAsia="Arial" w:hAnsi="Arial"/>
          <w:sz w:val="20"/>
          <w:szCs w:val="20"/>
          <w:color w:val="auto"/>
        </w:rPr>
        <w:t>Brazilian air-traffic network [18]: Data was collected from the National Civil Aviation Agency (ANAC) of Brazil from January to December 2016, which contains 131 nodes and 1,038 edges. The ground-truth label has 4 classes.</w:t>
      </w:r>
    </w:p>
    <w:p>
      <w:pPr>
        <w:spacing w:after="0" w:line="2" w:lineRule="exact"/>
        <w:rPr>
          <w:rFonts w:ascii="Arial" w:cs="Arial" w:eastAsia="Arial" w:hAnsi="Arial"/>
          <w:sz w:val="20"/>
          <w:szCs w:val="20"/>
          <w:color w:val="auto"/>
        </w:rPr>
      </w:pPr>
    </w:p>
    <w:p>
      <w:pPr>
        <w:jc w:val="both"/>
        <w:ind w:left="480" w:hanging="277"/>
        <w:spacing w:after="0" w:line="267" w:lineRule="auto"/>
        <w:tabs>
          <w:tab w:leader="none" w:pos="480" w:val="left"/>
        </w:tabs>
        <w:numPr>
          <w:ilvl w:val="0"/>
          <w:numId w:val="17"/>
        </w:numPr>
        <w:rPr>
          <w:rFonts w:ascii="Arial" w:cs="Arial" w:eastAsia="Arial" w:hAnsi="Arial"/>
          <w:sz w:val="19"/>
          <w:szCs w:val="19"/>
          <w:color w:val="auto"/>
        </w:rPr>
      </w:pPr>
      <w:r>
        <w:rPr>
          <w:rFonts w:ascii="Arial" w:cs="Arial" w:eastAsia="Arial" w:hAnsi="Arial"/>
          <w:sz w:val="19"/>
          <w:szCs w:val="19"/>
          <w:color w:val="auto"/>
        </w:rPr>
        <w:t>European air-traffic network [18]: Data was collected from the Statistical Office of the European Union (Eu-rostat) from January to November 2016. The network has 399 nodes and 5,995 edges. Totally, there are 4 ground-truth classes.</w:t>
      </w:r>
    </w:p>
    <w:p>
      <w:pPr>
        <w:spacing w:after="0" w:line="70" w:lineRule="exact"/>
        <w:rPr>
          <w:sz w:val="20"/>
          <w:szCs w:val="20"/>
          <w:color w:val="auto"/>
        </w:rPr>
      </w:pPr>
    </w:p>
    <w:p>
      <w:pPr>
        <w:jc w:val="both"/>
        <w:spacing w:after="0" w:line="236" w:lineRule="auto"/>
        <w:rPr>
          <w:sz w:val="20"/>
          <w:szCs w:val="20"/>
          <w:color w:val="auto"/>
        </w:rPr>
      </w:pPr>
      <w:r>
        <w:rPr>
          <w:rFonts w:ascii="Arial" w:cs="Arial" w:eastAsia="Arial" w:hAnsi="Arial"/>
          <w:sz w:val="19"/>
          <w:szCs w:val="19"/>
          <w:color w:val="auto"/>
        </w:rPr>
        <w:t>It is noteworthy that there are no additional node features in air-traffic networks. Therefore, we treat the identity matrix I</w:t>
      </w:r>
      <w:r>
        <w:rPr>
          <w:rFonts w:ascii="Arial" w:cs="Arial" w:eastAsia="Arial" w:hAnsi="Arial"/>
          <w:sz w:val="26"/>
          <w:szCs w:val="26"/>
          <w:color w:val="auto"/>
          <w:vertAlign w:val="subscript"/>
        </w:rPr>
        <w:t>N</w:t>
      </w:r>
      <w:r>
        <w:rPr>
          <w:rFonts w:ascii="Arial" w:cs="Arial" w:eastAsia="Arial" w:hAnsi="Arial"/>
          <w:sz w:val="19"/>
          <w:szCs w:val="19"/>
          <w:color w:val="auto"/>
        </w:rPr>
        <w:t xml:space="preserve"> as the input feature matrix X of our methods.</w:t>
      </w:r>
    </w:p>
    <w:p>
      <w:pPr>
        <w:spacing w:after="0" w:line="17"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Finally, the statistic characteristics of all datasets are sum-marized in Table 1. Based on existing studies [17], [18], [34], the labels of citation networks are more relevant to structural proximity among different nodes, while the labels in air-traffic networks are more relevant to structural equiv-alence (or roles) of different nodes. To better understand their differences, we illustrate the Cora citation network and the European air-traffic network in Figure 2. Nodes with the same labels are shown in the same color. It can be observed that nodes with the same color are inclined to exhibit the community structure in the Cora citation network, for example, the red nodes in Figure 2(a). On the contrary, in the European air-traffic network, nodes with the same color are far apart from each other, such as the yellow nodes in Figure 2(b). In this case, one goal of our experiments is to evaluate whether the proposed methods can achieve better performance on both types of datasets.</w:t>
      </w:r>
    </w:p>
    <w:p>
      <w:pPr>
        <w:spacing w:after="0" w:line="20" w:lineRule="exact"/>
        <w:rPr>
          <w:sz w:val="20"/>
          <w:szCs w:val="20"/>
          <w:color w:val="auto"/>
        </w:rPr>
      </w:pPr>
      <w:r>
        <w:rPr>
          <w:sz w:val="20"/>
          <w:szCs w:val="20"/>
          <w:color w:val="auto"/>
        </w:rPr>
        <w:br w:type="column"/>
      </w: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BASELINE METHODS</w:t>
      </w:r>
    </w:p>
    <w:p>
      <w:pPr>
        <w:spacing w:after="0" w:line="36"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Although a large amount of GRL methods have been designed for graph learning, such as spectral clustering [49], label propagation (LP) [36], manifold regularization [50], semi-supervised embedding (SemiEmb) [51], evidence shows that most of them perform relative poor compared with the recent advanced GCN methods. As a result, we omit these results here.</w:t>
      </w:r>
    </w:p>
    <w:p>
      <w:pPr>
        <w:spacing w:after="0" w:line="2"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8"/>
          <w:szCs w:val="18"/>
          <w:color w:val="auto"/>
        </w:rPr>
        <w:t>The detailed descriptions about the baseline methods for comparison in our experiments are introduced as follows:</w:t>
      </w:r>
    </w:p>
    <w:p>
      <w:pPr>
        <w:spacing w:after="0" w:line="1" w:lineRule="exact"/>
        <w:rPr>
          <w:sz w:val="20"/>
          <w:szCs w:val="20"/>
          <w:color w:val="auto"/>
        </w:rPr>
      </w:pPr>
    </w:p>
    <w:p>
      <w:pPr>
        <w:jc w:val="both"/>
        <w:ind w:left="480" w:hanging="288"/>
        <w:spacing w:after="0" w:line="249"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DeepWalk [33]: This is a classical random walk-based network embedding method, where the word2vec mod-el is first introduced to learn node embeddings [52], [53].</w:t>
      </w:r>
    </w:p>
    <w:p>
      <w:pPr>
        <w:spacing w:after="0" w:line="1" w:lineRule="exact"/>
        <w:rPr>
          <w:rFonts w:ascii="Arial" w:cs="Arial" w:eastAsia="Arial" w:hAnsi="Arial"/>
          <w:sz w:val="20"/>
          <w:szCs w:val="20"/>
          <w:color w:val="auto"/>
        </w:rPr>
      </w:pPr>
    </w:p>
    <w:p>
      <w:pPr>
        <w:jc w:val="both"/>
        <w:ind w:left="480" w:hanging="288"/>
        <w:spacing w:after="0" w:line="249"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Chebyshev [39]: The Chebyshev GCN defines graph convolutions using a k-degree polynomial of the Lapla-cian to approximately estimate the output of Laplacian eigendecomposition.</w:t>
      </w:r>
    </w:p>
    <w:p>
      <w:pPr>
        <w:spacing w:after="0" w:line="2" w:lineRule="exact"/>
        <w:rPr>
          <w:rFonts w:ascii="Arial" w:cs="Arial" w:eastAsia="Arial" w:hAnsi="Arial"/>
          <w:sz w:val="20"/>
          <w:szCs w:val="20"/>
          <w:color w:val="auto"/>
        </w:rPr>
      </w:pPr>
    </w:p>
    <w:p>
      <w:pPr>
        <w:jc w:val="both"/>
        <w:ind w:left="480" w:hanging="288"/>
        <w:spacing w:after="0" w:line="249"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Planetoid [54]: The Planetoid GCN jointly train node representations for classification and graph context prediction, which does not depend on the graph Lapla-cian regularization.</w:t>
      </w:r>
    </w:p>
    <w:p>
      <w:pPr>
        <w:spacing w:after="0" w:line="2" w:lineRule="exact"/>
        <w:rPr>
          <w:rFonts w:ascii="Arial" w:cs="Arial" w:eastAsia="Arial" w:hAnsi="Arial"/>
          <w:sz w:val="20"/>
          <w:szCs w:val="20"/>
          <w:color w:val="auto"/>
        </w:rPr>
      </w:pPr>
    </w:p>
    <w:p>
      <w:pPr>
        <w:jc w:val="both"/>
        <w:ind w:left="480" w:hanging="288"/>
        <w:spacing w:after="0" w:line="249"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GCN [24]: The vanilla GCN method simplifies the Chebyshev GCN via a localized first-order approxima-tion of spectral graph convolutions, i.e., the renormal-ization trick.</w:t>
      </w:r>
    </w:p>
    <w:p>
      <w:pPr>
        <w:spacing w:after="0" w:line="2" w:lineRule="exact"/>
        <w:rPr>
          <w:rFonts w:ascii="Arial" w:cs="Arial" w:eastAsia="Arial" w:hAnsi="Arial"/>
          <w:sz w:val="20"/>
          <w:szCs w:val="20"/>
          <w:color w:val="auto"/>
        </w:rPr>
      </w:pPr>
    </w:p>
    <w:p>
      <w:pPr>
        <w:jc w:val="both"/>
        <w:ind w:left="480" w:hanging="288"/>
        <w:spacing w:after="0" w:line="249"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GCN-3: For a fair comparison, we add an additional GCN layer to the vanilla GCN in order to aggregate the farther information.</w:t>
      </w:r>
    </w:p>
    <w:p>
      <w:pPr>
        <w:spacing w:after="0" w:line="1" w:lineRule="exact"/>
        <w:rPr>
          <w:rFonts w:ascii="Arial" w:cs="Arial" w:eastAsia="Arial" w:hAnsi="Arial"/>
          <w:sz w:val="20"/>
          <w:szCs w:val="20"/>
          <w:color w:val="auto"/>
        </w:rPr>
      </w:pPr>
    </w:p>
    <w:p>
      <w:pPr>
        <w:jc w:val="both"/>
        <w:ind w:left="480" w:hanging="288"/>
        <w:spacing w:after="0" w:line="249"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Monet [41]: This is a kind of Laplacian-based ap-proach, which designs a unified generalization of CNN architectures to graph data.</w:t>
      </w:r>
    </w:p>
    <w:p>
      <w:pPr>
        <w:spacing w:after="0" w:line="1" w:lineRule="exact"/>
        <w:rPr>
          <w:rFonts w:ascii="Arial" w:cs="Arial" w:eastAsia="Arial" w:hAnsi="Arial"/>
          <w:sz w:val="20"/>
          <w:szCs w:val="20"/>
          <w:color w:val="auto"/>
        </w:rPr>
      </w:pPr>
    </w:p>
    <w:p>
      <w:pPr>
        <w:jc w:val="both"/>
        <w:ind w:left="480" w:hanging="288"/>
        <w:spacing w:after="0" w:line="249"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GAT [25]: The graph attention network incorporates the attention mechanism into each layer of the GCN framework in order to weight the information from different neighbors.</w:t>
      </w:r>
    </w:p>
    <w:p>
      <w:pPr>
        <w:spacing w:after="0" w:line="1" w:lineRule="exact"/>
        <w:rPr>
          <w:rFonts w:ascii="Arial" w:cs="Arial" w:eastAsia="Arial" w:hAnsi="Arial"/>
          <w:sz w:val="20"/>
          <w:szCs w:val="20"/>
          <w:color w:val="auto"/>
        </w:rPr>
      </w:pPr>
    </w:p>
    <w:p>
      <w:pPr>
        <w:jc w:val="both"/>
        <w:ind w:left="480" w:hanging="288"/>
        <w:spacing w:after="0" w:line="253" w:lineRule="auto"/>
        <w:tabs>
          <w:tab w:leader="none" w:pos="480" w:val="left"/>
        </w:tabs>
        <w:numPr>
          <w:ilvl w:val="1"/>
          <w:numId w:val="18"/>
        </w:numPr>
        <w:rPr>
          <w:rFonts w:ascii="Arial" w:cs="Arial" w:eastAsia="Arial" w:hAnsi="Arial"/>
          <w:sz w:val="20"/>
          <w:szCs w:val="20"/>
          <w:color w:val="auto"/>
        </w:rPr>
      </w:pPr>
      <w:r>
        <w:rPr>
          <w:rFonts w:ascii="Arial" w:cs="Arial" w:eastAsia="Arial" w:hAnsi="Arial"/>
          <w:sz w:val="20"/>
          <w:szCs w:val="20"/>
          <w:color w:val="auto"/>
        </w:rPr>
        <w:t>SGC [26]: The simplified GCN simplifies the vanilla GCN by reducing the number of non-linear activations and convolutional layers.</w:t>
      </w:r>
    </w:p>
    <w:p>
      <w:pPr>
        <w:spacing w:after="0" w:line="234" w:lineRule="exact"/>
        <w:rPr>
          <w:rFonts w:ascii="Arial" w:cs="Arial" w:eastAsia="Arial" w:hAnsi="Arial"/>
          <w:sz w:val="20"/>
          <w:szCs w:val="20"/>
          <w:color w:val="auto"/>
        </w:rPr>
      </w:pPr>
    </w:p>
    <w:p>
      <w:pPr>
        <w:ind w:left="280" w:hanging="267"/>
        <w:spacing w:after="0"/>
        <w:tabs>
          <w:tab w:leader="none" w:pos="280" w:val="left"/>
        </w:tabs>
        <w:numPr>
          <w:ilvl w:val="0"/>
          <w:numId w:val="19"/>
        </w:numPr>
        <w:rPr>
          <w:rFonts w:ascii="Arial" w:cs="Arial" w:eastAsia="Arial" w:hAnsi="Arial"/>
          <w:sz w:val="18"/>
          <w:szCs w:val="18"/>
          <w:b w:val="1"/>
          <w:bCs w:val="1"/>
          <w:color w:val="333333"/>
        </w:rPr>
      </w:pPr>
      <w:r>
        <w:rPr>
          <w:rFonts w:ascii="Arial" w:cs="Arial" w:eastAsia="Arial" w:hAnsi="Arial"/>
          <w:sz w:val="18"/>
          <w:szCs w:val="18"/>
          <w:b w:val="1"/>
          <w:bCs w:val="1"/>
          <w:color w:val="333333"/>
        </w:rPr>
        <w:t>EXPERIMENTAL SETTINGS</w:t>
      </w:r>
    </w:p>
    <w:p>
      <w:pPr>
        <w:spacing w:after="0" w:line="3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Our experiments were implemented on a single PC with one NVIDIA RTX 2070 GPU (8Gb of RAM) and one Intel Core i7 CPU (i7-4771 @ 3.50GHz). Specially, all models in our implements were coded by Keras based TensorFlow-GPU version.</w:t>
      </w:r>
    </w:p>
    <w:p>
      <w:pPr>
        <w:spacing w:after="0" w:line="16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71755</wp:posOffset>
            </wp:positionH>
            <wp:positionV relativeFrom="paragraph">
              <wp:posOffset>453390</wp:posOffset>
            </wp:positionV>
            <wp:extent cx="6177915" cy="24847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extLst>
                    </a:blip>
                    <a:srcRect/>
                    <a:stretch>
                      <a:fillRect/>
                    </a:stretch>
                  </pic:blipFill>
                  <pic:spPr bwMode="auto">
                    <a:xfrm>
                      <a:off x="0" y="0"/>
                      <a:ext cx="6177915" cy="24847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1640"/>
        <w:spacing w:after="0"/>
        <w:tabs>
          <w:tab w:leader="none" w:pos="6420" w:val="left"/>
        </w:tabs>
        <w:rPr>
          <w:sz w:val="20"/>
          <w:szCs w:val="20"/>
          <w:color w:val="auto"/>
        </w:rPr>
      </w:pPr>
      <w:r>
        <w:rPr>
          <w:rFonts w:ascii="Arial" w:cs="Arial" w:eastAsia="Arial" w:hAnsi="Arial"/>
          <w:sz w:val="16"/>
          <w:szCs w:val="16"/>
          <w:color w:val="auto"/>
        </w:rPr>
        <w:t>(a) The Cora citation network</w:t>
      </w:r>
      <w:r>
        <w:rPr>
          <w:sz w:val="20"/>
          <w:szCs w:val="20"/>
          <w:color w:val="auto"/>
        </w:rPr>
        <w:tab/>
      </w:r>
      <w:r>
        <w:rPr>
          <w:rFonts w:ascii="Arial" w:cs="Arial" w:eastAsia="Arial" w:hAnsi="Arial"/>
          <w:sz w:val="14"/>
          <w:szCs w:val="14"/>
          <w:color w:val="auto"/>
        </w:rPr>
        <w:t>(b) The European air-traffic network</w:t>
      </w:r>
    </w:p>
    <w:p>
      <w:pPr>
        <w:spacing w:after="0" w:line="190" w:lineRule="exact"/>
        <w:rPr>
          <w:sz w:val="20"/>
          <w:szCs w:val="20"/>
          <w:color w:val="auto"/>
        </w:rPr>
      </w:pPr>
    </w:p>
    <w:p>
      <w:pPr>
        <w:jc w:val="both"/>
        <w:spacing w:after="0" w:line="234" w:lineRule="auto"/>
        <w:rPr>
          <w:sz w:val="20"/>
          <w:szCs w:val="20"/>
          <w:color w:val="auto"/>
        </w:rPr>
      </w:pPr>
      <w:r>
        <w:rPr>
          <w:rFonts w:ascii="Arial" w:cs="Arial" w:eastAsia="Arial" w:hAnsi="Arial"/>
          <w:sz w:val="18"/>
          <w:szCs w:val="18"/>
          <w:color w:val="auto"/>
        </w:rPr>
        <w:t>FIGURE 2: An illustration of the Cora citation network and the European air-traffic network with colored labels. Nodes with the same label are shown in the same color. (a) Nodes with the same label in the Cora citation network are inclined to exhibit the community structure, where densely connected nodes are more likely to have the same color. (b) Nodes with the same label in the European air-traffic network are inclined to exhibit similar structure roles, where nodes far apart may have the same color. This figure was produced using Fruchterman-Reingold force-directed algorithm [48].</w:t>
      </w:r>
    </w:p>
    <w:p>
      <w:pPr>
        <w:sectPr>
          <w:pgSz w:w="11520" w:h="15659" w:orient="portrait"/>
          <w:cols w:equalWidth="0" w:num="1">
            <w:col w:w="10060"/>
          </w:cols>
          <w:pgMar w:left="720" w:top="35" w:right="740" w:bottom="0" w:gutter="0" w:footer="0" w:header="0"/>
        </w:sectPr>
      </w:pPr>
    </w:p>
    <w:p>
      <w:pPr>
        <w:spacing w:after="0" w:line="358" w:lineRule="exact"/>
        <w:rPr>
          <w:sz w:val="20"/>
          <w:szCs w:val="20"/>
          <w:color w:val="auto"/>
        </w:rPr>
      </w:pPr>
    </w:p>
    <w:p>
      <w:pPr>
        <w:ind w:right="160"/>
        <w:spacing w:after="0" w:line="241" w:lineRule="auto"/>
        <w:rPr>
          <w:sz w:val="20"/>
          <w:szCs w:val="20"/>
          <w:color w:val="auto"/>
        </w:rPr>
      </w:pPr>
      <w:r>
        <w:rPr>
          <w:rFonts w:ascii="Arial" w:cs="Arial" w:eastAsia="Arial" w:hAnsi="Arial"/>
          <w:sz w:val="18"/>
          <w:szCs w:val="18"/>
          <w:color w:val="auto"/>
        </w:rPr>
        <w:t>TABLE 2: The hyperparameter values used by our methods for comparison on different networks.</w:t>
      </w:r>
    </w:p>
    <w:p>
      <w:pPr>
        <w:spacing w:after="0" w:line="108" w:lineRule="exact"/>
        <w:rPr>
          <w:sz w:val="20"/>
          <w:szCs w:val="20"/>
          <w:color w:val="auto"/>
        </w:rPr>
      </w:pPr>
    </w:p>
    <w:tbl>
      <w:tblPr>
        <w:tblLayout w:type="fixed"/>
        <w:tblInd w:w="0" w:type="dxa"/>
        <w:tblCellMar>
          <w:top w:w="0" w:type="dxa"/>
          <w:left w:w="0" w:type="dxa"/>
          <w:bottom w:w="0" w:type="dxa"/>
          <w:right w:w="0" w:type="dxa"/>
        </w:tblCellMar>
      </w:tblPr>
      <w:tr>
        <w:trPr>
          <w:trHeight w:val="187"/>
        </w:trPr>
        <w:tc>
          <w:tcPr>
            <w:tcW w:w="104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4"/>
              </w:rPr>
              <w:t>Parameters</w:t>
            </w:r>
          </w:p>
        </w:tc>
        <w:tc>
          <w:tcPr>
            <w:tcW w:w="58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Cora</w:t>
            </w:r>
          </w:p>
        </w:tc>
        <w:tc>
          <w:tcPr>
            <w:tcW w:w="8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Citeseer</w:t>
            </w:r>
          </w:p>
        </w:tc>
        <w:tc>
          <w:tcPr>
            <w:tcW w:w="8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Pubmed</w:t>
            </w:r>
          </w:p>
        </w:tc>
        <w:tc>
          <w:tcPr>
            <w:tcW w:w="86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Brazilian</w:t>
            </w:r>
          </w:p>
        </w:tc>
        <w:tc>
          <w:tcPr>
            <w:tcW w:w="90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16"/>
                <w:szCs w:val="16"/>
                <w:color w:val="auto"/>
              </w:rPr>
              <w:t>European</w:t>
            </w:r>
          </w:p>
        </w:tc>
      </w:tr>
      <w:tr>
        <w:trPr>
          <w:trHeight w:val="147"/>
        </w:trPr>
        <w:tc>
          <w:tcPr>
            <w:tcW w:w="104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p</w:t>
            </w:r>
          </w:p>
        </w:tc>
        <w:tc>
          <w:tcPr>
            <w:tcW w:w="5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0.6</w:t>
            </w:r>
          </w:p>
        </w:tc>
        <w:tc>
          <w:tcPr>
            <w:tcW w:w="80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0.6</w:t>
            </w:r>
          </w:p>
        </w:tc>
        <w:tc>
          <w:tcPr>
            <w:tcW w:w="82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0.6</w:t>
            </w:r>
          </w:p>
        </w:tc>
        <w:tc>
          <w:tcPr>
            <w:tcW w:w="86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0"/>
              </w:rPr>
              <w:t>0.5</w:t>
            </w:r>
          </w:p>
        </w:tc>
        <w:tc>
          <w:tcPr>
            <w:tcW w:w="900" w:type="dxa"/>
            <w:vAlign w:val="bottom"/>
          </w:tcPr>
          <w:p>
            <w:pPr>
              <w:jc w:val="center"/>
              <w:spacing w:after="0" w:line="147" w:lineRule="exact"/>
              <w:rPr>
                <w:sz w:val="20"/>
                <w:szCs w:val="20"/>
                <w:color w:val="auto"/>
              </w:rPr>
            </w:pPr>
            <w:r>
              <w:rPr>
                <w:rFonts w:ascii="Arial" w:cs="Arial" w:eastAsia="Arial" w:hAnsi="Arial"/>
                <w:sz w:val="16"/>
                <w:szCs w:val="16"/>
                <w:color w:val="auto"/>
                <w:w w:val="89"/>
              </w:rPr>
              <w:t>0.5</w:t>
            </w:r>
          </w:p>
        </w:tc>
      </w:tr>
      <w:tr>
        <w:trPr>
          <w:trHeight w:val="179"/>
        </w:trPr>
        <w:tc>
          <w:tcPr>
            <w:tcW w:w="1040" w:type="dxa"/>
            <w:vAlign w:val="bottom"/>
            <w:tcBorders>
              <w:right w:val="single" w:sz="8" w:color="auto"/>
            </w:tcBorders>
          </w:tcPr>
          <w:p>
            <w:pPr>
              <w:spacing w:after="0"/>
              <w:rPr>
                <w:sz w:val="15"/>
                <w:szCs w:val="15"/>
                <w:color w:val="auto"/>
              </w:rPr>
            </w:pPr>
          </w:p>
        </w:tc>
        <w:tc>
          <w:tcPr>
            <w:tcW w:w="5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7"/>
              </w:rPr>
              <w:t>5e-4</w:t>
            </w:r>
          </w:p>
        </w:tc>
        <w:tc>
          <w:tcPr>
            <w:tcW w:w="80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3"/>
              </w:rPr>
              <w:t>1e-3</w:t>
            </w:r>
          </w:p>
        </w:tc>
        <w:tc>
          <w:tcPr>
            <w:tcW w:w="8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7"/>
              </w:rPr>
              <w:t>5e-4</w:t>
            </w:r>
          </w:p>
        </w:tc>
        <w:tc>
          <w:tcPr>
            <w:tcW w:w="8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3"/>
              </w:rPr>
              <w:t>5e-5</w:t>
            </w:r>
          </w:p>
        </w:tc>
        <w:tc>
          <w:tcPr>
            <w:tcW w:w="900" w:type="dxa"/>
            <w:vAlign w:val="bottom"/>
          </w:tcPr>
          <w:p>
            <w:pPr>
              <w:jc w:val="center"/>
              <w:spacing w:after="0" w:line="179" w:lineRule="exact"/>
              <w:rPr>
                <w:sz w:val="20"/>
                <w:szCs w:val="20"/>
                <w:color w:val="auto"/>
              </w:rPr>
            </w:pPr>
            <w:r>
              <w:rPr>
                <w:rFonts w:ascii="Arial" w:cs="Arial" w:eastAsia="Arial" w:hAnsi="Arial"/>
                <w:sz w:val="16"/>
                <w:szCs w:val="16"/>
                <w:color w:val="auto"/>
                <w:w w:val="87"/>
              </w:rPr>
              <w:t>5e-4</w:t>
            </w:r>
          </w:p>
        </w:tc>
      </w:tr>
      <w:tr>
        <w:trPr>
          <w:trHeight w:val="179"/>
        </w:trPr>
        <w:tc>
          <w:tcPr>
            <w:tcW w:w="1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rPr>
              <w:t>h</w:t>
            </w:r>
          </w:p>
        </w:tc>
        <w:tc>
          <w:tcPr>
            <w:tcW w:w="5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24</w:t>
            </w:r>
          </w:p>
        </w:tc>
        <w:tc>
          <w:tcPr>
            <w:tcW w:w="80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24</w:t>
            </w:r>
          </w:p>
        </w:tc>
        <w:tc>
          <w:tcPr>
            <w:tcW w:w="8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24</w:t>
            </w:r>
          </w:p>
        </w:tc>
        <w:tc>
          <w:tcPr>
            <w:tcW w:w="8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78"/>
              </w:rPr>
              <w:t>64</w:t>
            </w:r>
          </w:p>
        </w:tc>
        <w:tc>
          <w:tcPr>
            <w:tcW w:w="900" w:type="dxa"/>
            <w:vAlign w:val="bottom"/>
          </w:tcPr>
          <w:p>
            <w:pPr>
              <w:jc w:val="center"/>
              <w:spacing w:after="0" w:line="179" w:lineRule="exact"/>
              <w:rPr>
                <w:sz w:val="20"/>
                <w:szCs w:val="20"/>
                <w:color w:val="auto"/>
              </w:rPr>
            </w:pPr>
            <w:r>
              <w:rPr>
                <w:rFonts w:ascii="Arial" w:cs="Arial" w:eastAsia="Arial" w:hAnsi="Arial"/>
                <w:sz w:val="16"/>
                <w:szCs w:val="16"/>
                <w:color w:val="auto"/>
                <w:w w:val="89"/>
              </w:rPr>
              <w:t>64</w:t>
            </w:r>
          </w:p>
        </w:tc>
      </w:tr>
      <w:tr>
        <w:trPr>
          <w:trHeight w:val="195"/>
        </w:trPr>
        <w:tc>
          <w:tcPr>
            <w:tcW w:w="1040" w:type="dxa"/>
            <w:vAlign w:val="bottom"/>
            <w:tcBorders>
              <w:bottom w:val="single" w:sz="8" w:color="auto"/>
              <w:right w:val="single" w:sz="8" w:color="auto"/>
            </w:tcBorders>
          </w:tcPr>
          <w:p>
            <w:pPr>
              <w:spacing w:after="0"/>
              <w:rPr>
                <w:sz w:val="16"/>
                <w:szCs w:val="16"/>
                <w:color w:val="auto"/>
              </w:rPr>
            </w:pPr>
          </w:p>
        </w:tc>
        <w:tc>
          <w:tcPr>
            <w:tcW w:w="5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0.7</w:t>
            </w:r>
          </w:p>
        </w:tc>
        <w:tc>
          <w:tcPr>
            <w:tcW w:w="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0.6</w:t>
            </w:r>
          </w:p>
        </w:tc>
        <w:tc>
          <w:tcPr>
            <w:tcW w:w="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0.8</w:t>
            </w:r>
          </w:p>
        </w:tc>
        <w:tc>
          <w:tcPr>
            <w:tcW w:w="8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0"/>
              </w:rPr>
              <w:t>1.0</w:t>
            </w:r>
          </w:p>
        </w:tc>
        <w:tc>
          <w:tcPr>
            <w:tcW w:w="9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1.0</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9"/>
          <w:szCs w:val="19"/>
          <w:color w:val="auto"/>
        </w:rPr>
        <w:t>5g, the number of first hidden units h 2 f16; 24; 32; 64g,</w:t>
      </w:r>
    </w:p>
    <w:p>
      <w:pPr>
        <w:spacing w:after="0" w:line="54" w:lineRule="exact"/>
        <w:rPr>
          <w:sz w:val="20"/>
          <w:szCs w:val="20"/>
          <w:color w:val="auto"/>
        </w:rPr>
      </w:pPr>
    </w:p>
    <w:p>
      <w:pPr>
        <w:jc w:val="both"/>
        <w:ind w:firstLine="282"/>
        <w:spacing w:after="0"/>
        <w:rPr>
          <w:sz w:val="20"/>
          <w:szCs w:val="20"/>
          <w:color w:val="auto"/>
        </w:rPr>
      </w:pPr>
      <w:r>
        <w:rPr>
          <w:rFonts w:ascii="Arial" w:cs="Arial" w:eastAsia="Arial" w:hAnsi="Arial"/>
          <w:sz w:val="20"/>
          <w:szCs w:val="20"/>
          <w:color w:val="auto"/>
        </w:rPr>
        <w:t>2 [0:1; 1:0] with an interval of 0.1. For the number of hidden units in the output layer, we set it equal to the number of classes. In Table 2, we summarize the value of all hyperparameters used by our methods.</w:t>
      </w:r>
    </w:p>
    <w:p>
      <w:pPr>
        <w:spacing w:after="0" w:line="230" w:lineRule="exact"/>
        <w:rPr>
          <w:sz w:val="20"/>
          <w:szCs w:val="20"/>
          <w:color w:val="auto"/>
        </w:rPr>
      </w:pPr>
    </w:p>
    <w:p>
      <w:pPr>
        <w:sectPr>
          <w:pgSz w:w="11520" w:h="15659" w:orient="portrait"/>
          <w:cols w:equalWidth="0" w:num="2">
            <w:col w:w="5000" w:space="240"/>
            <w:col w:w="4820"/>
          </w:cols>
          <w:pgMar w:left="720" w:top="35" w:right="740" w:bottom="0" w:gutter="0" w:footer="0" w:header="0"/>
          <w:type w:val="continuous"/>
        </w:sectPr>
      </w:pPr>
    </w:p>
    <w:p>
      <w:pPr>
        <w:spacing w:after="0" w:line="200" w:lineRule="exact"/>
        <w:rPr>
          <w:sz w:val="20"/>
          <w:szCs w:val="20"/>
          <w:color w:val="auto"/>
        </w:rPr>
      </w:pPr>
    </w:p>
    <w:p>
      <w:pPr>
        <w:spacing w:after="0" w:line="344"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Concerning the three citation networks, we use the same method to split the data sets as in [24], [25], [54]. For each network, 20 nodes per class were used for training, 500 nodes were used for validation, and another 1000 nodes were used for testing. Differently, for each air-traffic network, a quarter of all nodes were first randomly sampled for training. Then, another quarter was randomly sampled for validation. While the rest were used for testing. For comparison, all results were averaged over 50 experimental runs.</w:t>
      </w:r>
    </w:p>
    <w:p>
      <w:pPr>
        <w:spacing w:after="0" w:line="20"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Specifically, the Glorot method [55] was used for model initialization and the cross-entropy loss was minimized using the Adam SGD optimizer [56]. During the training period, the learning rate is fixed at 0:01. Additionally, a maximum of 200 epochs were set for training and an early stopping strategy was implemented with patience of 30 epochs. In other words, the training will be interrupted automatically if the loss does not decrease in several consecutive epochs. Moreover, the dropout [57] and L</w:t>
      </w:r>
      <w:r>
        <w:rPr>
          <w:rFonts w:ascii="Arial" w:cs="Arial" w:eastAsia="Arial" w:hAnsi="Arial"/>
          <w:sz w:val="24"/>
          <w:szCs w:val="24"/>
          <w:color w:val="auto"/>
          <w:vertAlign w:val="subscript"/>
        </w:rPr>
        <w:t>2</w:t>
      </w:r>
      <w:r>
        <w:rPr>
          <w:rFonts w:ascii="Arial" w:cs="Arial" w:eastAsia="Arial" w:hAnsi="Arial"/>
          <w:sz w:val="18"/>
          <w:szCs w:val="18"/>
          <w:color w:val="auto"/>
        </w:rPr>
        <w:t xml:space="preserve"> regularization was applied to all layers. Finally, hyperparameters of all models were tuned with grid search by validation data in following ranges: dropout rate p 2 [0:1; 0:9] with an interval of 0.1, the L</w:t>
      </w:r>
      <w:r>
        <w:rPr>
          <w:rFonts w:ascii="Arial" w:cs="Arial" w:eastAsia="Arial" w:hAnsi="Arial"/>
          <w:sz w:val="24"/>
          <w:szCs w:val="24"/>
          <w:color w:val="auto"/>
          <w:vertAlign w:val="subscript"/>
        </w:rPr>
        <w:t>2</w:t>
      </w:r>
      <w:r>
        <w:rPr>
          <w:rFonts w:ascii="Arial" w:cs="Arial" w:eastAsia="Arial" w:hAnsi="Arial"/>
          <w:sz w:val="18"/>
          <w:szCs w:val="18"/>
          <w:color w:val="auto"/>
        </w:rPr>
        <w:t xml:space="preserve"> regularization term coefficient 2 f1e 3; 5e 4; 1e 4; 5e</w:t>
      </w:r>
    </w:p>
    <w:p>
      <w:pPr>
        <w:spacing w:after="0" w:line="20" w:lineRule="exact"/>
        <w:rPr>
          <w:sz w:val="20"/>
          <w:szCs w:val="20"/>
          <w:color w:val="auto"/>
        </w:rPr>
      </w:pPr>
      <w:r>
        <w:rPr>
          <w:sz w:val="20"/>
          <w:szCs w:val="20"/>
          <w:color w:val="auto"/>
        </w:rPr>
        <w:br w:type="column"/>
      </w:r>
    </w:p>
    <w:p>
      <w:pPr>
        <w:ind w:left="287" w:hanging="267"/>
        <w:spacing w:after="0"/>
        <w:tabs>
          <w:tab w:leader="none" w:pos="287" w:val="left"/>
        </w:tabs>
        <w:numPr>
          <w:ilvl w:val="1"/>
          <w:numId w:val="21"/>
        </w:numPr>
        <w:rPr>
          <w:rFonts w:ascii="Arial" w:cs="Arial" w:eastAsia="Arial" w:hAnsi="Arial"/>
          <w:sz w:val="18"/>
          <w:szCs w:val="18"/>
          <w:b w:val="1"/>
          <w:bCs w:val="1"/>
          <w:color w:val="333333"/>
        </w:rPr>
      </w:pPr>
      <w:r>
        <w:rPr>
          <w:rFonts w:ascii="Arial" w:cs="Arial" w:eastAsia="Arial" w:hAnsi="Arial"/>
          <w:sz w:val="18"/>
          <w:szCs w:val="18"/>
          <w:b w:val="1"/>
          <w:bCs w:val="1"/>
          <w:color w:val="333333"/>
        </w:rPr>
        <w:t>PERFORMANCE COMPARISION</w:t>
      </w:r>
    </w:p>
    <w:p>
      <w:pPr>
        <w:spacing w:after="0" w:line="44" w:lineRule="exact"/>
        <w:rPr>
          <w:rFonts w:ascii="Arial" w:cs="Arial" w:eastAsia="Arial" w:hAnsi="Arial"/>
          <w:sz w:val="18"/>
          <w:szCs w:val="18"/>
          <w:b w:val="1"/>
          <w:bCs w:val="1"/>
          <w:color w:val="333333"/>
        </w:rPr>
      </w:pPr>
    </w:p>
    <w:p>
      <w:pPr>
        <w:ind w:left="247" w:hanging="247"/>
        <w:spacing w:after="0"/>
        <w:tabs>
          <w:tab w:leader="none" w:pos="247" w:val="left"/>
        </w:tabs>
        <w:numPr>
          <w:ilvl w:val="0"/>
          <w:numId w:val="22"/>
        </w:numPr>
        <w:rPr>
          <w:rFonts w:ascii="Arial" w:cs="Arial" w:eastAsia="Arial" w:hAnsi="Arial"/>
          <w:sz w:val="18"/>
          <w:szCs w:val="18"/>
          <w:color w:val="333333"/>
        </w:rPr>
      </w:pPr>
      <w:r>
        <w:rPr>
          <w:rFonts w:ascii="Arial" w:cs="Arial" w:eastAsia="Arial" w:hAnsi="Arial"/>
          <w:sz w:val="18"/>
          <w:szCs w:val="18"/>
          <w:color w:val="333333"/>
        </w:rPr>
        <w:t>Classification Accuracy</w:t>
      </w:r>
    </w:p>
    <w:p>
      <w:pPr>
        <w:spacing w:after="0" w:line="31"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We first evaluate the performance of our methods on three citation networks. Table 3 summaries the results of classifica-tion accuracy surveyed from existing studies [25], [26]. It can be observed that the performances of both the Multi-Layer Perception (MLP) and the DeepWalk methods are worse than other GCN methods in the three citation networks. The reason is that the MLP method can only use the node feature information without taking into consideration the contribu-tion of network structure. On the other hand, as one kind of random walk-based network embedding methods, Deepwalk can only use the structural information of a network, which ignores the contribution of node features. The other methods are different variants of GCN methods, which involve both network structure and node features into an end-to-end learn-ing process [24]–[26]. Among them, the GCN, GAT, and SGC methods have better performance than the other three methods. Therefore, in our experiments, we mainly compare the performance of our methods with the three GCNs.</w:t>
      </w:r>
    </w:p>
    <w:p>
      <w:pPr>
        <w:spacing w:after="0" w:line="6" w:lineRule="exact"/>
        <w:rPr>
          <w:sz w:val="20"/>
          <w:szCs w:val="20"/>
          <w:color w:val="auto"/>
        </w:rPr>
      </w:pPr>
    </w:p>
    <w:p>
      <w:pPr>
        <w:jc w:val="both"/>
        <w:ind w:left="7" w:firstLine="199"/>
        <w:spacing w:after="0" w:line="296" w:lineRule="auto"/>
        <w:rPr>
          <w:sz w:val="20"/>
          <w:szCs w:val="20"/>
          <w:color w:val="auto"/>
        </w:rPr>
      </w:pPr>
      <w:r>
        <w:rPr>
          <w:rFonts w:ascii="Arial" w:cs="Arial" w:eastAsia="Arial" w:hAnsi="Arial"/>
          <w:sz w:val="17"/>
          <w:szCs w:val="17"/>
          <w:color w:val="auto"/>
        </w:rPr>
        <w:t>Table 4 summarized classification accuracy with the stan-dard deviation of each method implemented following our experimental settings</w:t>
      </w:r>
      <w:r>
        <w:rPr>
          <w:rFonts w:ascii="Arial" w:cs="Arial" w:eastAsia="Arial" w:hAnsi="Arial"/>
          <w:sz w:val="23"/>
          <w:szCs w:val="23"/>
          <w:color w:val="auto"/>
          <w:vertAlign w:val="superscript"/>
        </w:rPr>
        <w:t>1</w:t>
      </w:r>
      <w:r>
        <w:rPr>
          <w:rFonts w:ascii="Arial" w:cs="Arial" w:eastAsia="Arial" w:hAnsi="Arial"/>
          <w:sz w:val="17"/>
          <w:szCs w:val="17"/>
          <w:color w:val="auto"/>
        </w:rPr>
        <w:t>. It can be observed that our MCGCN-</w:t>
      </w:r>
    </w:p>
    <w:p>
      <w:pPr>
        <w:spacing w:after="0" w:line="46" w:lineRule="exact"/>
        <w:rPr>
          <w:sz w:val="20"/>
          <w:szCs w:val="20"/>
          <w:color w:val="auto"/>
        </w:rPr>
      </w:pPr>
    </w:p>
    <w:p>
      <w:pPr>
        <w:ind w:left="227" w:hanging="68"/>
        <w:spacing w:after="0"/>
        <w:tabs>
          <w:tab w:leader="none" w:pos="227" w:val="left"/>
        </w:tabs>
        <w:numPr>
          <w:ilvl w:val="0"/>
          <w:numId w:val="23"/>
        </w:numPr>
        <w:rPr>
          <w:rFonts w:ascii="Arial" w:cs="Arial" w:eastAsia="Arial" w:hAnsi="Arial"/>
          <w:sz w:val="18"/>
          <w:szCs w:val="18"/>
          <w:color w:val="auto"/>
          <w:vertAlign w:val="superscript"/>
        </w:rPr>
      </w:pPr>
      <w:r>
        <w:rPr>
          <w:rFonts w:ascii="Arial" w:cs="Arial" w:eastAsia="Arial" w:hAnsi="Arial"/>
          <w:sz w:val="13"/>
          <w:szCs w:val="13"/>
          <w:color w:val="auto"/>
        </w:rPr>
        <w:t>Codes are available at https://github.com/zhouchunpong/GCN_Keras.</w:t>
      </w:r>
    </w:p>
    <w:p>
      <w:pPr>
        <w:spacing w:after="0" w:line="177"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359" w:lineRule="exact"/>
        <w:rPr>
          <w:sz w:val="20"/>
          <w:szCs w:val="20"/>
          <w:color w:val="auto"/>
        </w:rPr>
      </w:pPr>
    </w:p>
    <w:p>
      <w:pPr>
        <w:jc w:val="both"/>
        <w:spacing w:after="0"/>
        <w:rPr>
          <w:sz w:val="20"/>
          <w:szCs w:val="20"/>
          <w:color w:val="auto"/>
        </w:rPr>
      </w:pPr>
      <w:r>
        <w:rPr>
          <w:rFonts w:ascii="Arial" w:cs="Arial" w:eastAsia="Arial" w:hAnsi="Arial"/>
          <w:sz w:val="18"/>
          <w:szCs w:val="18"/>
          <w:color w:val="auto"/>
        </w:rPr>
        <w:t>TABLE 3: Classification accuracy of eight baseline methods from literature.</w:t>
      </w:r>
    </w:p>
    <w:p>
      <w:pPr>
        <w:spacing w:after="0" w:line="110" w:lineRule="exact"/>
        <w:rPr>
          <w:sz w:val="20"/>
          <w:szCs w:val="20"/>
          <w:color w:val="auto"/>
        </w:rPr>
      </w:pPr>
    </w:p>
    <w:tbl>
      <w:tblPr>
        <w:tblLayout w:type="fixed"/>
        <w:tblInd w:w="480" w:type="dxa"/>
        <w:tblCellMar>
          <w:top w:w="0" w:type="dxa"/>
          <w:left w:w="0" w:type="dxa"/>
          <w:bottom w:w="0" w:type="dxa"/>
          <w:right w:w="0" w:type="dxa"/>
        </w:tblCellMar>
      </w:tblPr>
      <w:tr>
        <w:trPr>
          <w:trHeight w:val="187"/>
        </w:trPr>
        <w:tc>
          <w:tcPr>
            <w:tcW w:w="960" w:type="dxa"/>
            <w:vAlign w:val="bottom"/>
            <w:tcBorders>
              <w:top w:val="single" w:sz="8" w:color="auto"/>
              <w:bottom w:val="single" w:sz="8" w:color="auto"/>
              <w:right w:val="single" w:sz="8" w:color="auto"/>
            </w:tcBorders>
          </w:tcPr>
          <w:p>
            <w:pPr>
              <w:spacing w:after="0"/>
              <w:rPr>
                <w:sz w:val="16"/>
                <w:szCs w:val="16"/>
                <w:color w:val="auto"/>
              </w:rPr>
            </w:pPr>
          </w:p>
        </w:tc>
        <w:tc>
          <w:tcPr>
            <w:tcW w:w="960" w:type="dxa"/>
            <w:vAlign w:val="bottom"/>
            <w:tcBorders>
              <w:top w:val="single" w:sz="8" w:color="auto"/>
              <w:bottom w:val="single" w:sz="8" w:color="auto"/>
            </w:tcBorders>
          </w:tcPr>
          <w:p>
            <w:pPr>
              <w:spacing w:after="0"/>
              <w:rPr>
                <w:sz w:val="16"/>
                <w:szCs w:val="16"/>
                <w:color w:val="auto"/>
              </w:rPr>
            </w:pPr>
          </w:p>
        </w:tc>
        <w:tc>
          <w:tcPr>
            <w:tcW w:w="980" w:type="dxa"/>
            <w:vAlign w:val="bottom"/>
            <w:tcBorders>
              <w:top w:val="single" w:sz="8" w:color="auto"/>
              <w:bottom w:val="single" w:sz="8" w:color="auto"/>
            </w:tcBorders>
          </w:tcPr>
          <w:p>
            <w:pPr>
              <w:ind w:left="220"/>
              <w:spacing w:after="0"/>
              <w:rPr>
                <w:sz w:val="20"/>
                <w:szCs w:val="20"/>
                <w:color w:val="auto"/>
              </w:rPr>
            </w:pPr>
            <w:r>
              <w:rPr>
                <w:rFonts w:ascii="Arial" w:cs="Arial" w:eastAsia="Arial" w:hAnsi="Arial"/>
                <w:sz w:val="16"/>
                <w:szCs w:val="16"/>
                <w:color w:val="auto"/>
              </w:rPr>
              <w:t>Dataset</w:t>
            </w:r>
          </w:p>
        </w:tc>
        <w:tc>
          <w:tcPr>
            <w:tcW w:w="940" w:type="dxa"/>
            <w:vAlign w:val="bottom"/>
            <w:tcBorders>
              <w:top w:val="single" w:sz="8" w:color="auto"/>
              <w:bottom w:val="single" w:sz="8" w:color="auto"/>
            </w:tcBorders>
          </w:tcPr>
          <w:p>
            <w:pPr>
              <w:spacing w:after="0"/>
              <w:rPr>
                <w:sz w:val="16"/>
                <w:szCs w:val="16"/>
                <w:color w:val="auto"/>
              </w:rPr>
            </w:pPr>
          </w:p>
        </w:tc>
      </w:tr>
      <w:tr>
        <w:trPr>
          <w:trHeight w:val="167"/>
        </w:trPr>
        <w:tc>
          <w:tcPr>
            <w:tcW w:w="9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6"/>
              </w:rPr>
              <w:t>Models</w:t>
            </w:r>
          </w:p>
        </w:tc>
        <w:tc>
          <w:tcPr>
            <w:tcW w:w="960" w:type="dxa"/>
            <w:vAlign w:val="bottom"/>
            <w:tcBorders>
              <w:bottom w:val="single" w:sz="8" w:color="auto"/>
              <w:right w:val="single" w:sz="8" w:color="auto"/>
            </w:tcBorders>
          </w:tcPr>
          <w:p>
            <w:pPr>
              <w:ind w:left="320"/>
              <w:spacing w:after="0" w:line="168" w:lineRule="exact"/>
              <w:rPr>
                <w:sz w:val="20"/>
                <w:szCs w:val="20"/>
                <w:color w:val="auto"/>
              </w:rPr>
            </w:pPr>
            <w:r>
              <w:rPr>
                <w:rFonts w:ascii="Arial" w:cs="Arial" w:eastAsia="Arial" w:hAnsi="Arial"/>
                <w:sz w:val="16"/>
                <w:szCs w:val="16"/>
                <w:color w:val="auto"/>
              </w:rPr>
              <w:t>Cora</w:t>
            </w:r>
          </w:p>
        </w:tc>
        <w:tc>
          <w:tcPr>
            <w:tcW w:w="980" w:type="dxa"/>
            <w:vAlign w:val="bottom"/>
            <w:tcBorders>
              <w:bottom w:val="single" w:sz="8" w:color="auto"/>
              <w:right w:val="single" w:sz="8" w:color="auto"/>
            </w:tcBorders>
          </w:tcPr>
          <w:p>
            <w:pPr>
              <w:ind w:left="220"/>
              <w:spacing w:after="0" w:line="168" w:lineRule="exact"/>
              <w:rPr>
                <w:sz w:val="20"/>
                <w:szCs w:val="20"/>
                <w:color w:val="auto"/>
              </w:rPr>
            </w:pPr>
            <w:r>
              <w:rPr>
                <w:rFonts w:ascii="Arial" w:cs="Arial" w:eastAsia="Arial" w:hAnsi="Arial"/>
                <w:sz w:val="16"/>
                <w:szCs w:val="16"/>
                <w:color w:val="auto"/>
              </w:rPr>
              <w:t>Citeseer</w:t>
            </w:r>
          </w:p>
        </w:tc>
        <w:tc>
          <w:tcPr>
            <w:tcW w:w="940" w:type="dxa"/>
            <w:vAlign w:val="bottom"/>
            <w:tcBorders>
              <w:bottom w:val="single" w:sz="8" w:color="auto"/>
            </w:tcBorders>
          </w:tcPr>
          <w:p>
            <w:pPr>
              <w:ind w:left="200"/>
              <w:spacing w:after="0" w:line="168" w:lineRule="exact"/>
              <w:rPr>
                <w:sz w:val="20"/>
                <w:szCs w:val="20"/>
                <w:color w:val="auto"/>
              </w:rPr>
            </w:pPr>
            <w:r>
              <w:rPr>
                <w:rFonts w:ascii="Arial" w:cs="Arial" w:eastAsia="Arial" w:hAnsi="Arial"/>
                <w:sz w:val="16"/>
                <w:szCs w:val="16"/>
                <w:color w:val="auto"/>
              </w:rPr>
              <w:t>Pubmed</w:t>
            </w:r>
          </w:p>
        </w:tc>
      </w:tr>
      <w:tr>
        <w:trPr>
          <w:trHeight w:val="147"/>
        </w:trPr>
        <w:tc>
          <w:tcPr>
            <w:tcW w:w="96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7"/>
              </w:rPr>
              <w:t>MLP</w:t>
            </w:r>
          </w:p>
        </w:tc>
        <w:tc>
          <w:tcPr>
            <w:tcW w:w="96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55.1</w:t>
            </w:r>
          </w:p>
        </w:tc>
        <w:tc>
          <w:tcPr>
            <w:tcW w:w="9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46.5</w:t>
            </w:r>
          </w:p>
        </w:tc>
        <w:tc>
          <w:tcPr>
            <w:tcW w:w="940" w:type="dxa"/>
            <w:vAlign w:val="bottom"/>
          </w:tcPr>
          <w:p>
            <w:pPr>
              <w:jc w:val="center"/>
              <w:spacing w:after="0" w:line="147" w:lineRule="exact"/>
              <w:rPr>
                <w:sz w:val="20"/>
                <w:szCs w:val="20"/>
                <w:color w:val="auto"/>
              </w:rPr>
            </w:pPr>
            <w:r>
              <w:rPr>
                <w:rFonts w:ascii="Arial" w:cs="Arial" w:eastAsia="Arial" w:hAnsi="Arial"/>
                <w:sz w:val="16"/>
                <w:szCs w:val="16"/>
                <w:color w:val="auto"/>
                <w:w w:val="89"/>
              </w:rPr>
              <w:t>71.4</w:t>
            </w:r>
          </w:p>
        </w:tc>
      </w:tr>
      <w:tr>
        <w:trPr>
          <w:trHeight w:val="179"/>
        </w:trPr>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2"/>
              </w:rPr>
              <w:t>DeepWalk</w:t>
            </w:r>
          </w:p>
        </w:tc>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67.2</w:t>
            </w:r>
          </w:p>
        </w:tc>
        <w:tc>
          <w:tcPr>
            <w:tcW w:w="9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43.2</w:t>
            </w:r>
          </w:p>
        </w:tc>
        <w:tc>
          <w:tcPr>
            <w:tcW w:w="940" w:type="dxa"/>
            <w:vAlign w:val="bottom"/>
          </w:tcPr>
          <w:p>
            <w:pPr>
              <w:jc w:val="center"/>
              <w:spacing w:after="0" w:line="179" w:lineRule="exact"/>
              <w:rPr>
                <w:sz w:val="20"/>
                <w:szCs w:val="20"/>
                <w:color w:val="auto"/>
              </w:rPr>
            </w:pPr>
            <w:r>
              <w:rPr>
                <w:rFonts w:ascii="Arial" w:cs="Arial" w:eastAsia="Arial" w:hAnsi="Arial"/>
                <w:sz w:val="16"/>
                <w:szCs w:val="16"/>
                <w:color w:val="auto"/>
                <w:w w:val="89"/>
              </w:rPr>
              <w:t>65.3</w:t>
            </w:r>
          </w:p>
        </w:tc>
      </w:tr>
      <w:tr>
        <w:trPr>
          <w:trHeight w:val="179"/>
        </w:trPr>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Planetoid</w:t>
            </w:r>
          </w:p>
        </w:tc>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75.7</w:t>
            </w:r>
          </w:p>
        </w:tc>
        <w:tc>
          <w:tcPr>
            <w:tcW w:w="9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64.7</w:t>
            </w:r>
          </w:p>
        </w:tc>
        <w:tc>
          <w:tcPr>
            <w:tcW w:w="940" w:type="dxa"/>
            <w:vAlign w:val="bottom"/>
          </w:tcPr>
          <w:p>
            <w:pPr>
              <w:jc w:val="center"/>
              <w:spacing w:after="0" w:line="179" w:lineRule="exact"/>
              <w:rPr>
                <w:sz w:val="20"/>
                <w:szCs w:val="20"/>
                <w:color w:val="auto"/>
              </w:rPr>
            </w:pPr>
            <w:r>
              <w:rPr>
                <w:rFonts w:ascii="Arial" w:cs="Arial" w:eastAsia="Arial" w:hAnsi="Arial"/>
                <w:sz w:val="16"/>
                <w:szCs w:val="16"/>
                <w:color w:val="auto"/>
                <w:w w:val="89"/>
              </w:rPr>
              <w:t>77.2</w:t>
            </w:r>
          </w:p>
        </w:tc>
      </w:tr>
      <w:tr>
        <w:trPr>
          <w:trHeight w:val="179"/>
        </w:trPr>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7"/>
              </w:rPr>
              <w:t>Chebyshev</w:t>
            </w:r>
          </w:p>
        </w:tc>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81.2</w:t>
            </w:r>
          </w:p>
        </w:tc>
        <w:tc>
          <w:tcPr>
            <w:tcW w:w="9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69.8</w:t>
            </w:r>
          </w:p>
        </w:tc>
        <w:tc>
          <w:tcPr>
            <w:tcW w:w="940" w:type="dxa"/>
            <w:vAlign w:val="bottom"/>
          </w:tcPr>
          <w:p>
            <w:pPr>
              <w:jc w:val="center"/>
              <w:spacing w:after="0" w:line="179" w:lineRule="exact"/>
              <w:rPr>
                <w:sz w:val="20"/>
                <w:szCs w:val="20"/>
                <w:color w:val="auto"/>
              </w:rPr>
            </w:pPr>
            <w:r>
              <w:rPr>
                <w:rFonts w:ascii="Arial" w:cs="Arial" w:eastAsia="Arial" w:hAnsi="Arial"/>
                <w:sz w:val="16"/>
                <w:szCs w:val="16"/>
                <w:color w:val="auto"/>
                <w:w w:val="89"/>
              </w:rPr>
              <w:t>74.4</w:t>
            </w:r>
          </w:p>
        </w:tc>
      </w:tr>
      <w:tr>
        <w:trPr>
          <w:trHeight w:val="179"/>
        </w:trPr>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3"/>
              </w:rPr>
              <w:t>MoNet</w:t>
            </w:r>
          </w:p>
        </w:tc>
        <w:tc>
          <w:tcPr>
            <w:tcW w:w="960" w:type="dxa"/>
            <w:vAlign w:val="bottom"/>
            <w:tcBorders>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81:7   0:5</w:t>
            </w:r>
          </w:p>
        </w:tc>
        <w:tc>
          <w:tcPr>
            <w:tcW w:w="9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rPr>
              <w:t>-</w:t>
            </w:r>
          </w:p>
        </w:tc>
        <w:tc>
          <w:tcPr>
            <w:tcW w:w="940" w:type="dxa"/>
            <w:vAlign w:val="bottom"/>
          </w:tcPr>
          <w:p>
            <w:pPr>
              <w:jc w:val="center"/>
              <w:spacing w:after="0" w:line="157" w:lineRule="exact"/>
              <w:rPr>
                <w:sz w:val="20"/>
                <w:szCs w:val="20"/>
                <w:color w:val="auto"/>
              </w:rPr>
            </w:pPr>
            <w:r>
              <w:rPr>
                <w:rFonts w:ascii="Arial" w:cs="Arial" w:eastAsia="Arial" w:hAnsi="Arial"/>
                <w:sz w:val="16"/>
                <w:szCs w:val="16"/>
                <w:color w:val="auto"/>
              </w:rPr>
              <w:t>78:8   0:4</w:t>
            </w:r>
          </w:p>
        </w:tc>
      </w:tr>
      <w:tr>
        <w:trPr>
          <w:trHeight w:val="179"/>
        </w:trPr>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5"/>
              </w:rPr>
              <w:t>GCN</w:t>
            </w:r>
          </w:p>
        </w:tc>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81.5</w:t>
            </w:r>
          </w:p>
        </w:tc>
        <w:tc>
          <w:tcPr>
            <w:tcW w:w="9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70.3</w:t>
            </w:r>
          </w:p>
        </w:tc>
        <w:tc>
          <w:tcPr>
            <w:tcW w:w="940" w:type="dxa"/>
            <w:vAlign w:val="bottom"/>
          </w:tcPr>
          <w:p>
            <w:pPr>
              <w:jc w:val="center"/>
              <w:spacing w:after="0" w:line="179" w:lineRule="exact"/>
              <w:rPr>
                <w:sz w:val="20"/>
                <w:szCs w:val="20"/>
                <w:color w:val="auto"/>
              </w:rPr>
            </w:pPr>
            <w:r>
              <w:rPr>
                <w:rFonts w:ascii="Arial" w:cs="Arial" w:eastAsia="Arial" w:hAnsi="Arial"/>
                <w:sz w:val="16"/>
                <w:szCs w:val="16"/>
                <w:color w:val="auto"/>
                <w:w w:val="89"/>
              </w:rPr>
              <w:t>79.0</w:t>
            </w:r>
          </w:p>
        </w:tc>
      </w:tr>
      <w:tr>
        <w:trPr>
          <w:trHeight w:val="179"/>
        </w:trPr>
        <w:tc>
          <w:tcPr>
            <w:tcW w:w="9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7"/>
              </w:rPr>
              <w:t>GAT</w:t>
            </w:r>
          </w:p>
        </w:tc>
        <w:tc>
          <w:tcPr>
            <w:tcW w:w="960" w:type="dxa"/>
            <w:vAlign w:val="bottom"/>
            <w:tcBorders>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83:0   0:7</w:t>
            </w:r>
          </w:p>
        </w:tc>
        <w:tc>
          <w:tcPr>
            <w:tcW w:w="980" w:type="dxa"/>
            <w:vAlign w:val="bottom"/>
            <w:tcBorders>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72:5   0:7</w:t>
            </w:r>
          </w:p>
        </w:tc>
        <w:tc>
          <w:tcPr>
            <w:tcW w:w="940" w:type="dxa"/>
            <w:vAlign w:val="bottom"/>
          </w:tcPr>
          <w:p>
            <w:pPr>
              <w:jc w:val="center"/>
              <w:spacing w:after="0" w:line="157" w:lineRule="exact"/>
              <w:rPr>
                <w:sz w:val="20"/>
                <w:szCs w:val="20"/>
                <w:color w:val="auto"/>
              </w:rPr>
            </w:pPr>
            <w:r>
              <w:rPr>
                <w:rFonts w:ascii="Arial" w:cs="Arial" w:eastAsia="Arial" w:hAnsi="Arial"/>
                <w:sz w:val="16"/>
                <w:szCs w:val="16"/>
                <w:color w:val="auto"/>
              </w:rPr>
              <w:t>79:0   0:3</w:t>
            </w:r>
          </w:p>
        </w:tc>
      </w:tr>
      <w:tr>
        <w:trPr>
          <w:trHeight w:val="200"/>
        </w:trPr>
        <w:tc>
          <w:tcPr>
            <w:tcW w:w="9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2"/>
              </w:rPr>
              <w:t>SGC</w:t>
            </w:r>
          </w:p>
        </w:tc>
        <w:tc>
          <w:tcPr>
            <w:tcW w:w="96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81:0   0:0</w:t>
            </w:r>
          </w:p>
        </w:tc>
        <w:tc>
          <w:tcPr>
            <w:tcW w:w="980" w:type="dxa"/>
            <w:vAlign w:val="bottom"/>
            <w:tcBorders>
              <w:bottom w:val="single" w:sz="8" w:color="auto"/>
              <w:right w:val="single" w:sz="8" w:color="auto"/>
            </w:tcBorders>
          </w:tcPr>
          <w:p>
            <w:pPr>
              <w:jc w:val="center"/>
              <w:spacing w:after="0" w:line="157" w:lineRule="exact"/>
              <w:rPr>
                <w:sz w:val="20"/>
                <w:szCs w:val="20"/>
                <w:color w:val="auto"/>
              </w:rPr>
            </w:pPr>
            <w:r>
              <w:rPr>
                <w:rFonts w:ascii="Arial" w:cs="Arial" w:eastAsia="Arial" w:hAnsi="Arial"/>
                <w:sz w:val="16"/>
                <w:szCs w:val="16"/>
                <w:color w:val="auto"/>
              </w:rPr>
              <w:t>71:9   0:1</w:t>
            </w:r>
          </w:p>
        </w:tc>
        <w:tc>
          <w:tcPr>
            <w:tcW w:w="940" w:type="dxa"/>
            <w:vAlign w:val="bottom"/>
            <w:tcBorders>
              <w:bottom w:val="single" w:sz="8" w:color="auto"/>
            </w:tcBorders>
          </w:tcPr>
          <w:p>
            <w:pPr>
              <w:jc w:val="center"/>
              <w:spacing w:after="0" w:line="157" w:lineRule="exact"/>
              <w:rPr>
                <w:sz w:val="20"/>
                <w:szCs w:val="20"/>
                <w:color w:val="auto"/>
              </w:rPr>
            </w:pPr>
            <w:r>
              <w:rPr>
                <w:rFonts w:ascii="Arial" w:cs="Arial" w:eastAsia="Arial" w:hAnsi="Arial"/>
                <w:sz w:val="16"/>
                <w:szCs w:val="16"/>
                <w:color w:val="auto"/>
              </w:rPr>
              <w:t>78:9   0:0</w:t>
            </w:r>
          </w:p>
        </w:tc>
      </w:tr>
    </w:tbl>
    <w:p>
      <w:pPr>
        <w:spacing w:after="0" w:line="177" w:lineRule="exact"/>
        <w:rPr>
          <w:sz w:val="20"/>
          <w:szCs w:val="20"/>
          <w:color w:val="auto"/>
        </w:rPr>
      </w:pPr>
    </w:p>
    <w:p>
      <w:pPr>
        <w:jc w:val="both"/>
        <w:spacing w:after="0" w:line="241" w:lineRule="auto"/>
        <w:rPr>
          <w:sz w:val="20"/>
          <w:szCs w:val="20"/>
          <w:color w:val="auto"/>
        </w:rPr>
      </w:pPr>
      <w:r>
        <w:rPr>
          <w:rFonts w:ascii="Arial" w:cs="Arial" w:eastAsia="Arial" w:hAnsi="Arial"/>
          <w:sz w:val="18"/>
          <w:szCs w:val="18"/>
          <w:color w:val="auto"/>
        </w:rPr>
        <w:t>TABLE 4: The comparison of classification results on the three citation networks.</w:t>
      </w:r>
    </w:p>
    <w:p>
      <w:pPr>
        <w:spacing w:after="0" w:line="108" w:lineRule="exact"/>
        <w:rPr>
          <w:sz w:val="20"/>
          <w:szCs w:val="20"/>
          <w:color w:val="auto"/>
        </w:rPr>
      </w:pPr>
    </w:p>
    <w:tbl>
      <w:tblPr>
        <w:tblLayout w:type="fixed"/>
        <w:tblInd w:w="340" w:type="dxa"/>
        <w:tblCellMar>
          <w:top w:w="0" w:type="dxa"/>
          <w:left w:w="0" w:type="dxa"/>
          <w:bottom w:w="0" w:type="dxa"/>
          <w:right w:w="0" w:type="dxa"/>
        </w:tblCellMar>
      </w:tblPr>
      <w:tr>
        <w:trPr>
          <w:trHeight w:val="187"/>
        </w:trPr>
        <w:tc>
          <w:tcPr>
            <w:tcW w:w="1180" w:type="dxa"/>
            <w:vAlign w:val="bottom"/>
            <w:tcBorders>
              <w:top w:val="single" w:sz="8" w:color="auto"/>
              <w:bottom w:val="single" w:sz="8" w:color="auto"/>
              <w:right w:val="single" w:sz="8" w:color="auto"/>
            </w:tcBorders>
          </w:tcPr>
          <w:p>
            <w:pPr>
              <w:spacing w:after="0"/>
              <w:rPr>
                <w:sz w:val="16"/>
                <w:szCs w:val="16"/>
                <w:color w:val="auto"/>
              </w:rPr>
            </w:pPr>
          </w:p>
        </w:tc>
        <w:tc>
          <w:tcPr>
            <w:tcW w:w="440" w:type="dxa"/>
            <w:vAlign w:val="bottom"/>
            <w:tcBorders>
              <w:top w:val="single" w:sz="8" w:color="auto"/>
              <w:bottom w:val="single" w:sz="8" w:color="auto"/>
            </w:tcBorders>
          </w:tcPr>
          <w:p>
            <w:pPr>
              <w:spacing w:after="0"/>
              <w:rPr>
                <w:sz w:val="16"/>
                <w:szCs w:val="16"/>
                <w:color w:val="auto"/>
              </w:rPr>
            </w:pPr>
          </w:p>
        </w:tc>
        <w:tc>
          <w:tcPr>
            <w:tcW w:w="540" w:type="dxa"/>
            <w:vAlign w:val="bottom"/>
            <w:tcBorders>
              <w:top w:val="single" w:sz="8" w:color="auto"/>
              <w:bottom w:val="single" w:sz="8" w:color="auto"/>
            </w:tcBorders>
          </w:tcPr>
          <w:p>
            <w:pPr>
              <w:spacing w:after="0"/>
              <w:rPr>
                <w:sz w:val="16"/>
                <w:szCs w:val="16"/>
                <w:color w:val="auto"/>
              </w:rPr>
            </w:pPr>
          </w:p>
        </w:tc>
        <w:tc>
          <w:tcPr>
            <w:tcW w:w="1020" w:type="dxa"/>
            <w:vAlign w:val="bottom"/>
            <w:tcBorders>
              <w:top w:val="single" w:sz="8" w:color="auto"/>
              <w:bottom w:val="single" w:sz="8" w:color="auto"/>
            </w:tcBorders>
            <w:gridSpan w:val="2"/>
          </w:tcPr>
          <w:p>
            <w:pPr>
              <w:jc w:val="right"/>
              <w:ind w:right="200"/>
              <w:spacing w:after="0"/>
              <w:rPr>
                <w:sz w:val="20"/>
                <w:szCs w:val="20"/>
                <w:color w:val="auto"/>
              </w:rPr>
            </w:pPr>
            <w:r>
              <w:rPr>
                <w:rFonts w:ascii="Arial" w:cs="Arial" w:eastAsia="Arial" w:hAnsi="Arial"/>
                <w:sz w:val="16"/>
                <w:szCs w:val="16"/>
                <w:color w:val="auto"/>
              </w:rPr>
              <w:t>Dataset</w:t>
            </w:r>
          </w:p>
        </w:tc>
        <w:tc>
          <w:tcPr>
            <w:tcW w:w="420" w:type="dxa"/>
            <w:vAlign w:val="bottom"/>
            <w:tcBorders>
              <w:top w:val="single" w:sz="8" w:color="auto"/>
              <w:bottom w:val="single" w:sz="8" w:color="auto"/>
            </w:tcBorders>
          </w:tcPr>
          <w:p>
            <w:pPr>
              <w:spacing w:after="0"/>
              <w:rPr>
                <w:sz w:val="16"/>
                <w:szCs w:val="16"/>
                <w:color w:val="auto"/>
              </w:rPr>
            </w:pPr>
          </w:p>
        </w:tc>
        <w:tc>
          <w:tcPr>
            <w:tcW w:w="520" w:type="dxa"/>
            <w:vAlign w:val="bottom"/>
            <w:tcBorders>
              <w:top w:val="single" w:sz="8" w:color="auto"/>
              <w:bottom w:val="single" w:sz="8" w:color="auto"/>
            </w:tcBorders>
          </w:tcPr>
          <w:p>
            <w:pPr>
              <w:spacing w:after="0"/>
              <w:rPr>
                <w:sz w:val="16"/>
                <w:szCs w:val="16"/>
                <w:color w:val="auto"/>
              </w:rPr>
            </w:pPr>
          </w:p>
        </w:tc>
      </w:tr>
      <w:tr>
        <w:trPr>
          <w:trHeight w:val="167"/>
        </w:trPr>
        <w:tc>
          <w:tcPr>
            <w:tcW w:w="11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6"/>
              </w:rPr>
              <w:t>Models</w:t>
            </w:r>
          </w:p>
        </w:tc>
        <w:tc>
          <w:tcPr>
            <w:tcW w:w="980" w:type="dxa"/>
            <w:vAlign w:val="bottom"/>
            <w:tcBorders>
              <w:bottom w:val="single" w:sz="8" w:color="auto"/>
              <w:right w:val="single" w:sz="8" w:color="auto"/>
            </w:tcBorders>
            <w:gridSpan w:val="2"/>
          </w:tcPr>
          <w:p>
            <w:pPr>
              <w:jc w:val="right"/>
              <w:ind w:right="280"/>
              <w:spacing w:after="0" w:line="168" w:lineRule="exact"/>
              <w:rPr>
                <w:sz w:val="20"/>
                <w:szCs w:val="20"/>
                <w:color w:val="auto"/>
              </w:rPr>
            </w:pPr>
            <w:r>
              <w:rPr>
                <w:rFonts w:ascii="Arial" w:cs="Arial" w:eastAsia="Arial" w:hAnsi="Arial"/>
                <w:sz w:val="16"/>
                <w:szCs w:val="16"/>
                <w:color w:val="auto"/>
              </w:rPr>
              <w:t>Cora</w:t>
            </w:r>
          </w:p>
        </w:tc>
        <w:tc>
          <w:tcPr>
            <w:tcW w:w="1020" w:type="dxa"/>
            <w:vAlign w:val="bottom"/>
            <w:tcBorders>
              <w:bottom w:val="single" w:sz="8" w:color="auto"/>
              <w:right w:val="single" w:sz="8" w:color="auto"/>
            </w:tcBorders>
            <w:gridSpan w:val="2"/>
          </w:tcPr>
          <w:p>
            <w:pPr>
              <w:jc w:val="right"/>
              <w:ind w:right="180"/>
              <w:spacing w:after="0" w:line="168" w:lineRule="exact"/>
              <w:rPr>
                <w:sz w:val="20"/>
                <w:szCs w:val="20"/>
                <w:color w:val="auto"/>
              </w:rPr>
            </w:pPr>
            <w:r>
              <w:rPr>
                <w:rFonts w:ascii="Arial" w:cs="Arial" w:eastAsia="Arial" w:hAnsi="Arial"/>
                <w:sz w:val="16"/>
                <w:szCs w:val="16"/>
                <w:color w:val="auto"/>
              </w:rPr>
              <w:t>Citeseer</w:t>
            </w:r>
          </w:p>
        </w:tc>
        <w:tc>
          <w:tcPr>
            <w:tcW w:w="940" w:type="dxa"/>
            <w:vAlign w:val="bottom"/>
            <w:tcBorders>
              <w:bottom w:val="single" w:sz="8" w:color="auto"/>
            </w:tcBorders>
            <w:gridSpan w:val="2"/>
          </w:tcPr>
          <w:p>
            <w:pPr>
              <w:jc w:val="right"/>
              <w:ind w:right="140"/>
              <w:spacing w:after="0" w:line="168" w:lineRule="exact"/>
              <w:rPr>
                <w:sz w:val="20"/>
                <w:szCs w:val="20"/>
                <w:color w:val="auto"/>
              </w:rPr>
            </w:pPr>
            <w:r>
              <w:rPr>
                <w:rFonts w:ascii="Arial" w:cs="Arial" w:eastAsia="Arial" w:hAnsi="Arial"/>
                <w:sz w:val="16"/>
                <w:szCs w:val="16"/>
                <w:color w:val="auto"/>
              </w:rPr>
              <w:t>Pubmed</w:t>
            </w:r>
          </w:p>
        </w:tc>
      </w:tr>
      <w:tr>
        <w:trPr>
          <w:trHeight w:val="147"/>
        </w:trPr>
        <w:tc>
          <w:tcPr>
            <w:tcW w:w="11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5"/>
              </w:rPr>
              <w:t>GCN</w:t>
            </w:r>
          </w:p>
        </w:tc>
        <w:tc>
          <w:tcPr>
            <w:tcW w:w="980" w:type="dxa"/>
            <w:vAlign w:val="bottom"/>
            <w:tcBorders>
              <w:right w:val="single" w:sz="8" w:color="auto"/>
            </w:tcBorders>
            <w:gridSpan w:val="2"/>
          </w:tcPr>
          <w:p>
            <w:pPr>
              <w:jc w:val="right"/>
              <w:ind w:right="60"/>
              <w:spacing w:after="0" w:line="147" w:lineRule="exact"/>
              <w:rPr>
                <w:sz w:val="20"/>
                <w:szCs w:val="20"/>
                <w:color w:val="auto"/>
              </w:rPr>
            </w:pPr>
            <w:r>
              <w:rPr>
                <w:rFonts w:ascii="Arial" w:cs="Arial" w:eastAsia="Arial" w:hAnsi="Arial"/>
                <w:sz w:val="16"/>
                <w:szCs w:val="16"/>
                <w:color w:val="auto"/>
              </w:rPr>
              <w:t>81:4   0:6</w:t>
            </w:r>
          </w:p>
        </w:tc>
        <w:tc>
          <w:tcPr>
            <w:tcW w:w="1020" w:type="dxa"/>
            <w:vAlign w:val="bottom"/>
            <w:tcBorders>
              <w:right w:val="single" w:sz="8" w:color="auto"/>
            </w:tcBorders>
            <w:gridSpan w:val="2"/>
          </w:tcPr>
          <w:p>
            <w:pPr>
              <w:jc w:val="right"/>
              <w:ind w:right="80"/>
              <w:spacing w:after="0" w:line="147" w:lineRule="exact"/>
              <w:rPr>
                <w:sz w:val="20"/>
                <w:szCs w:val="20"/>
                <w:color w:val="auto"/>
              </w:rPr>
            </w:pPr>
            <w:r>
              <w:rPr>
                <w:rFonts w:ascii="Arial" w:cs="Arial" w:eastAsia="Arial" w:hAnsi="Arial"/>
                <w:sz w:val="16"/>
                <w:szCs w:val="16"/>
                <w:color w:val="auto"/>
              </w:rPr>
              <w:t>70:8   0:7</w:t>
            </w:r>
          </w:p>
        </w:tc>
        <w:tc>
          <w:tcPr>
            <w:tcW w:w="940" w:type="dxa"/>
            <w:vAlign w:val="bottom"/>
            <w:gridSpan w:val="2"/>
          </w:tcPr>
          <w:p>
            <w:pPr>
              <w:jc w:val="right"/>
              <w:ind w:right="40"/>
              <w:spacing w:after="0" w:line="147" w:lineRule="exact"/>
              <w:rPr>
                <w:sz w:val="20"/>
                <w:szCs w:val="20"/>
                <w:color w:val="auto"/>
              </w:rPr>
            </w:pPr>
            <w:r>
              <w:rPr>
                <w:rFonts w:ascii="Arial" w:cs="Arial" w:eastAsia="Arial" w:hAnsi="Arial"/>
                <w:sz w:val="16"/>
                <w:szCs w:val="16"/>
                <w:color w:val="auto"/>
              </w:rPr>
              <w:t>79:0   0:6</w:t>
            </w:r>
          </w:p>
        </w:tc>
      </w:tr>
      <w:tr>
        <w:trPr>
          <w:trHeight w:val="179"/>
        </w:trPr>
        <w:tc>
          <w:tcPr>
            <w:tcW w:w="11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6"/>
              </w:rPr>
              <w:t>GCN-3</w:t>
            </w:r>
          </w:p>
        </w:tc>
        <w:tc>
          <w:tcPr>
            <w:tcW w:w="980" w:type="dxa"/>
            <w:vAlign w:val="bottom"/>
            <w:tcBorders>
              <w:right w:val="single" w:sz="8" w:color="auto"/>
            </w:tcBorders>
            <w:gridSpan w:val="2"/>
          </w:tcPr>
          <w:p>
            <w:pPr>
              <w:jc w:val="right"/>
              <w:ind w:right="60"/>
              <w:spacing w:after="0" w:line="157" w:lineRule="exact"/>
              <w:rPr>
                <w:sz w:val="20"/>
                <w:szCs w:val="20"/>
                <w:color w:val="auto"/>
              </w:rPr>
            </w:pPr>
            <w:r>
              <w:rPr>
                <w:rFonts w:ascii="Arial" w:cs="Arial" w:eastAsia="Arial" w:hAnsi="Arial"/>
                <w:sz w:val="16"/>
                <w:szCs w:val="16"/>
                <w:color w:val="auto"/>
              </w:rPr>
              <w:t>79:8   1:1</w:t>
            </w:r>
          </w:p>
        </w:tc>
        <w:tc>
          <w:tcPr>
            <w:tcW w:w="1020" w:type="dxa"/>
            <w:vAlign w:val="bottom"/>
            <w:tcBorders>
              <w:right w:val="single" w:sz="8" w:color="auto"/>
            </w:tcBorders>
            <w:gridSpan w:val="2"/>
          </w:tcPr>
          <w:p>
            <w:pPr>
              <w:jc w:val="right"/>
              <w:ind w:right="80"/>
              <w:spacing w:after="0" w:line="157" w:lineRule="exact"/>
              <w:rPr>
                <w:sz w:val="20"/>
                <w:szCs w:val="20"/>
                <w:color w:val="auto"/>
              </w:rPr>
            </w:pPr>
            <w:r>
              <w:rPr>
                <w:rFonts w:ascii="Arial" w:cs="Arial" w:eastAsia="Arial" w:hAnsi="Arial"/>
                <w:sz w:val="16"/>
                <w:szCs w:val="16"/>
                <w:color w:val="auto"/>
              </w:rPr>
              <w:t>66:1   1:5</w:t>
            </w:r>
          </w:p>
        </w:tc>
        <w:tc>
          <w:tcPr>
            <w:tcW w:w="940" w:type="dxa"/>
            <w:vAlign w:val="bottom"/>
            <w:gridSpan w:val="2"/>
          </w:tcPr>
          <w:p>
            <w:pPr>
              <w:jc w:val="right"/>
              <w:ind w:right="40"/>
              <w:spacing w:after="0" w:line="157" w:lineRule="exact"/>
              <w:rPr>
                <w:sz w:val="20"/>
                <w:szCs w:val="20"/>
                <w:color w:val="auto"/>
              </w:rPr>
            </w:pPr>
            <w:r>
              <w:rPr>
                <w:rFonts w:ascii="Arial" w:cs="Arial" w:eastAsia="Arial" w:hAnsi="Arial"/>
                <w:sz w:val="16"/>
                <w:szCs w:val="16"/>
                <w:color w:val="auto"/>
              </w:rPr>
              <w:t>78:4   0:8</w:t>
            </w:r>
          </w:p>
        </w:tc>
      </w:tr>
      <w:tr>
        <w:trPr>
          <w:trHeight w:val="179"/>
        </w:trPr>
        <w:tc>
          <w:tcPr>
            <w:tcW w:w="11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7"/>
              </w:rPr>
              <w:t>GAT</w:t>
            </w:r>
          </w:p>
        </w:tc>
        <w:tc>
          <w:tcPr>
            <w:tcW w:w="980" w:type="dxa"/>
            <w:vAlign w:val="bottom"/>
            <w:tcBorders>
              <w:right w:val="single" w:sz="8" w:color="auto"/>
            </w:tcBorders>
            <w:gridSpan w:val="2"/>
          </w:tcPr>
          <w:p>
            <w:pPr>
              <w:jc w:val="right"/>
              <w:ind w:right="60"/>
              <w:spacing w:after="0" w:line="157" w:lineRule="exact"/>
              <w:rPr>
                <w:sz w:val="20"/>
                <w:szCs w:val="20"/>
                <w:color w:val="auto"/>
              </w:rPr>
            </w:pPr>
            <w:r>
              <w:rPr>
                <w:rFonts w:ascii="Arial" w:cs="Arial" w:eastAsia="Arial" w:hAnsi="Arial"/>
                <w:sz w:val="16"/>
                <w:szCs w:val="16"/>
                <w:color w:val="auto"/>
              </w:rPr>
              <w:t>82:7   0:7</w:t>
            </w:r>
          </w:p>
        </w:tc>
        <w:tc>
          <w:tcPr>
            <w:tcW w:w="1020" w:type="dxa"/>
            <w:vAlign w:val="bottom"/>
            <w:tcBorders>
              <w:right w:val="single" w:sz="8" w:color="auto"/>
            </w:tcBorders>
            <w:gridSpan w:val="2"/>
          </w:tcPr>
          <w:p>
            <w:pPr>
              <w:jc w:val="right"/>
              <w:ind w:right="60"/>
              <w:spacing w:after="0" w:line="157" w:lineRule="exact"/>
              <w:rPr>
                <w:sz w:val="20"/>
                <w:szCs w:val="20"/>
                <w:color w:val="auto"/>
              </w:rPr>
            </w:pPr>
            <w:r>
              <w:rPr>
                <w:rFonts w:ascii="Arial" w:cs="Arial" w:eastAsia="Arial" w:hAnsi="Arial"/>
                <w:sz w:val="16"/>
                <w:szCs w:val="16"/>
                <w:color w:val="auto"/>
              </w:rPr>
              <w:t>72:1  0:9</w:t>
            </w:r>
          </w:p>
        </w:tc>
        <w:tc>
          <w:tcPr>
            <w:tcW w:w="420" w:type="dxa"/>
            <w:vAlign w:val="bottom"/>
          </w:tcPr>
          <w:p>
            <w:pPr>
              <w:spacing w:after="0"/>
              <w:rPr>
                <w:sz w:val="15"/>
                <w:szCs w:val="15"/>
                <w:color w:val="auto"/>
              </w:rPr>
            </w:pPr>
          </w:p>
        </w:tc>
        <w:tc>
          <w:tcPr>
            <w:tcW w:w="520" w:type="dxa"/>
            <w:vAlign w:val="bottom"/>
          </w:tcPr>
          <w:p>
            <w:pPr>
              <w:ind w:left="20"/>
              <w:spacing w:after="0" w:line="179" w:lineRule="exact"/>
              <w:rPr>
                <w:sz w:val="20"/>
                <w:szCs w:val="20"/>
                <w:color w:val="auto"/>
              </w:rPr>
            </w:pPr>
            <w:r>
              <w:rPr>
                <w:rFonts w:ascii="Arial" w:cs="Arial" w:eastAsia="Arial" w:hAnsi="Arial"/>
                <w:sz w:val="16"/>
                <w:szCs w:val="16"/>
                <w:color w:val="auto"/>
              </w:rPr>
              <w:t>-</w:t>
            </w:r>
          </w:p>
        </w:tc>
      </w:tr>
      <w:tr>
        <w:trPr>
          <w:trHeight w:val="179"/>
        </w:trPr>
        <w:tc>
          <w:tcPr>
            <w:tcW w:w="11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2"/>
              </w:rPr>
              <w:t>SGC</w:t>
            </w:r>
          </w:p>
        </w:tc>
        <w:tc>
          <w:tcPr>
            <w:tcW w:w="980" w:type="dxa"/>
            <w:vAlign w:val="bottom"/>
            <w:tcBorders>
              <w:right w:val="single" w:sz="8" w:color="auto"/>
            </w:tcBorders>
            <w:gridSpan w:val="2"/>
          </w:tcPr>
          <w:p>
            <w:pPr>
              <w:jc w:val="right"/>
              <w:ind w:right="60"/>
              <w:spacing w:after="0" w:line="157" w:lineRule="exact"/>
              <w:rPr>
                <w:sz w:val="20"/>
                <w:szCs w:val="20"/>
                <w:color w:val="auto"/>
              </w:rPr>
            </w:pPr>
            <w:r>
              <w:rPr>
                <w:rFonts w:ascii="Arial" w:cs="Arial" w:eastAsia="Arial" w:hAnsi="Arial"/>
                <w:sz w:val="16"/>
                <w:szCs w:val="16"/>
                <w:color w:val="auto"/>
              </w:rPr>
              <w:t>79:5   0:3</w:t>
            </w:r>
          </w:p>
        </w:tc>
        <w:tc>
          <w:tcPr>
            <w:tcW w:w="440" w:type="dxa"/>
            <w:vAlign w:val="bottom"/>
          </w:tcPr>
          <w:p>
            <w:pPr>
              <w:jc w:val="right"/>
              <w:spacing w:after="0" w:line="179" w:lineRule="exact"/>
              <w:rPr>
                <w:sz w:val="20"/>
                <w:szCs w:val="20"/>
                <w:color w:val="auto"/>
              </w:rPr>
            </w:pPr>
            <w:r>
              <w:rPr>
                <w:rFonts w:ascii="Arial" w:cs="Arial" w:eastAsia="Arial" w:hAnsi="Arial"/>
                <w:sz w:val="16"/>
                <w:szCs w:val="16"/>
                <w:color w:val="auto"/>
              </w:rPr>
              <w:t>71:9</w:t>
            </w:r>
          </w:p>
        </w:tc>
        <w:tc>
          <w:tcPr>
            <w:tcW w:w="580" w:type="dxa"/>
            <w:vAlign w:val="bottom"/>
            <w:tcBorders>
              <w:right w:val="single" w:sz="8" w:color="auto"/>
            </w:tcBorders>
          </w:tcPr>
          <w:p>
            <w:pPr>
              <w:jc w:val="right"/>
              <w:ind w:right="80"/>
              <w:spacing w:after="0" w:line="157" w:lineRule="exact"/>
              <w:rPr>
                <w:sz w:val="20"/>
                <w:szCs w:val="20"/>
                <w:color w:val="auto"/>
              </w:rPr>
            </w:pPr>
            <w:r>
              <w:rPr>
                <w:rFonts w:ascii="Arial" w:cs="Arial" w:eastAsia="Arial" w:hAnsi="Arial"/>
                <w:sz w:val="16"/>
                <w:szCs w:val="16"/>
                <w:color w:val="auto"/>
              </w:rPr>
              <w:t>0:5</w:t>
            </w:r>
          </w:p>
        </w:tc>
        <w:tc>
          <w:tcPr>
            <w:tcW w:w="940" w:type="dxa"/>
            <w:vAlign w:val="bottom"/>
            <w:gridSpan w:val="2"/>
          </w:tcPr>
          <w:p>
            <w:pPr>
              <w:jc w:val="right"/>
              <w:ind w:right="40"/>
              <w:spacing w:after="0" w:line="157" w:lineRule="exact"/>
              <w:rPr>
                <w:sz w:val="20"/>
                <w:szCs w:val="20"/>
                <w:color w:val="auto"/>
              </w:rPr>
            </w:pPr>
            <w:r>
              <w:rPr>
                <w:rFonts w:ascii="Arial" w:cs="Arial" w:eastAsia="Arial" w:hAnsi="Arial"/>
                <w:sz w:val="16"/>
                <w:szCs w:val="16"/>
                <w:color w:val="auto"/>
              </w:rPr>
              <w:t>75:7   0:6</w:t>
            </w:r>
          </w:p>
        </w:tc>
      </w:tr>
      <w:tr>
        <w:trPr>
          <w:trHeight w:val="179"/>
        </w:trPr>
        <w:tc>
          <w:tcPr>
            <w:tcW w:w="11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6"/>
              </w:rPr>
              <w:t>MCGCN-1</w:t>
            </w:r>
          </w:p>
        </w:tc>
        <w:tc>
          <w:tcPr>
            <w:tcW w:w="440" w:type="dxa"/>
            <w:vAlign w:val="bottom"/>
          </w:tcPr>
          <w:p>
            <w:pPr>
              <w:jc w:val="right"/>
              <w:spacing w:after="0" w:line="179" w:lineRule="exact"/>
              <w:rPr>
                <w:sz w:val="20"/>
                <w:szCs w:val="20"/>
                <w:color w:val="auto"/>
              </w:rPr>
            </w:pPr>
            <w:r>
              <w:rPr>
                <w:rFonts w:ascii="Arial" w:cs="Arial" w:eastAsia="Arial" w:hAnsi="Arial"/>
                <w:sz w:val="16"/>
                <w:szCs w:val="16"/>
                <w:color w:val="auto"/>
              </w:rPr>
              <w:t>79:1</w:t>
            </w:r>
          </w:p>
        </w:tc>
        <w:tc>
          <w:tcPr>
            <w:tcW w:w="540" w:type="dxa"/>
            <w:vAlign w:val="bottom"/>
            <w:tcBorders>
              <w:right w:val="single" w:sz="8" w:color="auto"/>
            </w:tcBorders>
          </w:tcPr>
          <w:p>
            <w:pPr>
              <w:jc w:val="right"/>
              <w:ind w:right="60"/>
              <w:spacing w:after="0" w:line="157" w:lineRule="exact"/>
              <w:rPr>
                <w:sz w:val="20"/>
                <w:szCs w:val="20"/>
                <w:color w:val="auto"/>
              </w:rPr>
            </w:pPr>
            <w:r>
              <w:rPr>
                <w:rFonts w:ascii="Arial" w:cs="Arial" w:eastAsia="Arial" w:hAnsi="Arial"/>
                <w:sz w:val="16"/>
                <w:szCs w:val="16"/>
                <w:color w:val="auto"/>
              </w:rPr>
              <w:t>0:5</w:t>
            </w:r>
          </w:p>
        </w:tc>
        <w:tc>
          <w:tcPr>
            <w:tcW w:w="1020" w:type="dxa"/>
            <w:vAlign w:val="bottom"/>
            <w:tcBorders>
              <w:right w:val="single" w:sz="8" w:color="auto"/>
            </w:tcBorders>
            <w:gridSpan w:val="2"/>
          </w:tcPr>
          <w:p>
            <w:pPr>
              <w:jc w:val="right"/>
              <w:ind w:right="140"/>
              <w:spacing w:after="0" w:line="179" w:lineRule="exact"/>
              <w:rPr>
                <w:sz w:val="20"/>
                <w:szCs w:val="20"/>
                <w:color w:val="auto"/>
              </w:rPr>
            </w:pPr>
            <w:r>
              <w:rPr>
                <w:rFonts w:ascii="Arial" w:cs="Arial" w:eastAsia="Arial" w:hAnsi="Arial"/>
                <w:sz w:val="16"/>
                <w:szCs w:val="16"/>
                <w:color w:val="auto"/>
              </w:rPr>
              <w:t>69.4  0:3</w:t>
            </w:r>
          </w:p>
        </w:tc>
        <w:tc>
          <w:tcPr>
            <w:tcW w:w="420" w:type="dxa"/>
            <w:vAlign w:val="bottom"/>
          </w:tcPr>
          <w:p>
            <w:pPr>
              <w:jc w:val="right"/>
              <w:spacing w:after="0" w:line="179" w:lineRule="exact"/>
              <w:rPr>
                <w:sz w:val="20"/>
                <w:szCs w:val="20"/>
                <w:color w:val="auto"/>
              </w:rPr>
            </w:pPr>
            <w:r>
              <w:rPr>
                <w:rFonts w:ascii="Arial" w:cs="Arial" w:eastAsia="Arial" w:hAnsi="Arial"/>
                <w:sz w:val="16"/>
                <w:szCs w:val="16"/>
                <w:color w:val="auto"/>
              </w:rPr>
              <w:t>76:7</w:t>
            </w:r>
          </w:p>
        </w:tc>
        <w:tc>
          <w:tcPr>
            <w:tcW w:w="520" w:type="dxa"/>
            <w:vAlign w:val="bottom"/>
          </w:tcPr>
          <w:p>
            <w:pPr>
              <w:jc w:val="right"/>
              <w:ind w:right="40"/>
              <w:spacing w:after="0" w:line="157" w:lineRule="exact"/>
              <w:rPr>
                <w:sz w:val="20"/>
                <w:szCs w:val="20"/>
                <w:color w:val="auto"/>
              </w:rPr>
            </w:pPr>
            <w:r>
              <w:rPr>
                <w:rFonts w:ascii="Arial" w:cs="Arial" w:eastAsia="Arial" w:hAnsi="Arial"/>
                <w:sz w:val="16"/>
                <w:szCs w:val="16"/>
                <w:color w:val="auto"/>
              </w:rPr>
              <w:t>0:4</w:t>
            </w:r>
          </w:p>
        </w:tc>
      </w:tr>
      <w:tr>
        <w:trPr>
          <w:trHeight w:val="179"/>
        </w:trPr>
        <w:tc>
          <w:tcPr>
            <w:tcW w:w="11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6"/>
              </w:rPr>
              <w:t>MCGCN-2</w:t>
            </w:r>
          </w:p>
        </w:tc>
        <w:tc>
          <w:tcPr>
            <w:tcW w:w="440" w:type="dxa"/>
            <w:vAlign w:val="bottom"/>
          </w:tcPr>
          <w:p>
            <w:pPr>
              <w:jc w:val="right"/>
              <w:spacing w:after="0" w:line="179" w:lineRule="exact"/>
              <w:rPr>
                <w:sz w:val="20"/>
                <w:szCs w:val="20"/>
                <w:color w:val="auto"/>
              </w:rPr>
            </w:pPr>
            <w:r>
              <w:rPr>
                <w:rFonts w:ascii="Arial" w:cs="Arial" w:eastAsia="Arial" w:hAnsi="Arial"/>
                <w:sz w:val="16"/>
                <w:szCs w:val="16"/>
                <w:color w:val="auto"/>
              </w:rPr>
              <w:t>81:2</w:t>
            </w:r>
          </w:p>
        </w:tc>
        <w:tc>
          <w:tcPr>
            <w:tcW w:w="540" w:type="dxa"/>
            <w:vAlign w:val="bottom"/>
            <w:tcBorders>
              <w:right w:val="single" w:sz="8" w:color="auto"/>
            </w:tcBorders>
          </w:tcPr>
          <w:p>
            <w:pPr>
              <w:jc w:val="right"/>
              <w:ind w:right="60"/>
              <w:spacing w:after="0" w:line="157" w:lineRule="exact"/>
              <w:rPr>
                <w:sz w:val="20"/>
                <w:szCs w:val="20"/>
                <w:color w:val="auto"/>
              </w:rPr>
            </w:pPr>
            <w:r>
              <w:rPr>
                <w:rFonts w:ascii="Arial" w:cs="Arial" w:eastAsia="Arial" w:hAnsi="Arial"/>
                <w:sz w:val="16"/>
                <w:szCs w:val="16"/>
                <w:color w:val="auto"/>
              </w:rPr>
              <w:t>0:6</w:t>
            </w:r>
          </w:p>
        </w:tc>
        <w:tc>
          <w:tcPr>
            <w:tcW w:w="440" w:type="dxa"/>
            <w:vAlign w:val="bottom"/>
          </w:tcPr>
          <w:p>
            <w:pPr>
              <w:jc w:val="right"/>
              <w:spacing w:after="0" w:line="179" w:lineRule="exact"/>
              <w:rPr>
                <w:sz w:val="20"/>
                <w:szCs w:val="20"/>
                <w:color w:val="auto"/>
              </w:rPr>
            </w:pPr>
            <w:r>
              <w:rPr>
                <w:rFonts w:ascii="Arial" w:cs="Arial" w:eastAsia="Arial" w:hAnsi="Arial"/>
                <w:sz w:val="16"/>
                <w:szCs w:val="16"/>
                <w:color w:val="auto"/>
              </w:rPr>
              <w:t>70:9</w:t>
            </w:r>
          </w:p>
        </w:tc>
        <w:tc>
          <w:tcPr>
            <w:tcW w:w="580" w:type="dxa"/>
            <w:vAlign w:val="bottom"/>
            <w:tcBorders>
              <w:right w:val="single" w:sz="8" w:color="auto"/>
            </w:tcBorders>
          </w:tcPr>
          <w:p>
            <w:pPr>
              <w:jc w:val="right"/>
              <w:ind w:right="80"/>
              <w:spacing w:after="0" w:line="157" w:lineRule="exact"/>
              <w:rPr>
                <w:sz w:val="20"/>
                <w:szCs w:val="20"/>
                <w:color w:val="auto"/>
              </w:rPr>
            </w:pPr>
            <w:r>
              <w:rPr>
                <w:rFonts w:ascii="Arial" w:cs="Arial" w:eastAsia="Arial" w:hAnsi="Arial"/>
                <w:sz w:val="16"/>
                <w:szCs w:val="16"/>
                <w:color w:val="auto"/>
              </w:rPr>
              <w:t>0:7</w:t>
            </w:r>
          </w:p>
        </w:tc>
        <w:tc>
          <w:tcPr>
            <w:tcW w:w="420" w:type="dxa"/>
            <w:vAlign w:val="bottom"/>
          </w:tcPr>
          <w:p>
            <w:pPr>
              <w:jc w:val="right"/>
              <w:spacing w:after="0" w:line="179" w:lineRule="exact"/>
              <w:rPr>
                <w:sz w:val="20"/>
                <w:szCs w:val="20"/>
                <w:color w:val="auto"/>
              </w:rPr>
            </w:pPr>
            <w:r>
              <w:rPr>
                <w:rFonts w:ascii="Arial" w:cs="Arial" w:eastAsia="Arial" w:hAnsi="Arial"/>
                <w:sz w:val="16"/>
                <w:szCs w:val="16"/>
                <w:color w:val="auto"/>
              </w:rPr>
              <w:t>78:5</w:t>
            </w:r>
          </w:p>
        </w:tc>
        <w:tc>
          <w:tcPr>
            <w:tcW w:w="520" w:type="dxa"/>
            <w:vAlign w:val="bottom"/>
          </w:tcPr>
          <w:p>
            <w:pPr>
              <w:jc w:val="right"/>
              <w:ind w:right="40"/>
              <w:spacing w:after="0" w:line="157" w:lineRule="exact"/>
              <w:rPr>
                <w:sz w:val="20"/>
                <w:szCs w:val="20"/>
                <w:color w:val="auto"/>
              </w:rPr>
            </w:pPr>
            <w:r>
              <w:rPr>
                <w:rFonts w:ascii="Arial" w:cs="Arial" w:eastAsia="Arial" w:hAnsi="Arial"/>
                <w:sz w:val="16"/>
                <w:szCs w:val="16"/>
                <w:color w:val="auto"/>
              </w:rPr>
              <w:t>0:3</w:t>
            </w:r>
          </w:p>
        </w:tc>
      </w:tr>
      <w:tr>
        <w:trPr>
          <w:trHeight w:val="173"/>
        </w:trPr>
        <w:tc>
          <w:tcPr>
            <w:tcW w:w="1180" w:type="dxa"/>
            <w:vAlign w:val="bottom"/>
            <w:tcBorders>
              <w:right w:val="single" w:sz="8" w:color="auto"/>
            </w:tcBorders>
          </w:tcPr>
          <w:p>
            <w:pPr>
              <w:jc w:val="center"/>
              <w:spacing w:after="0" w:line="174" w:lineRule="exact"/>
              <w:rPr>
                <w:sz w:val="20"/>
                <w:szCs w:val="20"/>
                <w:color w:val="auto"/>
              </w:rPr>
            </w:pPr>
            <w:r>
              <w:rPr>
                <w:rFonts w:ascii="Arial" w:cs="Arial" w:eastAsia="Arial" w:hAnsi="Arial"/>
                <w:sz w:val="16"/>
                <w:szCs w:val="16"/>
                <w:color w:val="auto"/>
                <w:w w:val="96"/>
              </w:rPr>
              <w:t>MCGCN-3</w:t>
            </w:r>
          </w:p>
        </w:tc>
        <w:tc>
          <w:tcPr>
            <w:tcW w:w="440" w:type="dxa"/>
            <w:vAlign w:val="bottom"/>
          </w:tcPr>
          <w:p>
            <w:pPr>
              <w:jc w:val="right"/>
              <w:spacing w:after="0" w:line="174" w:lineRule="exact"/>
              <w:rPr>
                <w:sz w:val="20"/>
                <w:szCs w:val="20"/>
                <w:color w:val="auto"/>
              </w:rPr>
            </w:pPr>
            <w:r>
              <w:rPr>
                <w:rFonts w:ascii="Arial" w:cs="Arial" w:eastAsia="Arial" w:hAnsi="Arial"/>
                <w:sz w:val="16"/>
                <w:szCs w:val="16"/>
                <w:color w:val="auto"/>
              </w:rPr>
              <w:t>82:4</w:t>
            </w:r>
          </w:p>
        </w:tc>
        <w:tc>
          <w:tcPr>
            <w:tcW w:w="540" w:type="dxa"/>
            <w:vAlign w:val="bottom"/>
            <w:tcBorders>
              <w:right w:val="single" w:sz="8" w:color="auto"/>
            </w:tcBorders>
          </w:tcPr>
          <w:p>
            <w:pPr>
              <w:jc w:val="right"/>
              <w:ind w:right="60"/>
              <w:spacing w:after="0" w:line="157" w:lineRule="exact"/>
              <w:rPr>
                <w:sz w:val="20"/>
                <w:szCs w:val="20"/>
                <w:color w:val="auto"/>
              </w:rPr>
            </w:pPr>
            <w:r>
              <w:rPr>
                <w:rFonts w:ascii="Arial" w:cs="Arial" w:eastAsia="Arial" w:hAnsi="Arial"/>
                <w:sz w:val="16"/>
                <w:szCs w:val="16"/>
                <w:color w:val="auto"/>
              </w:rPr>
              <w:t>0:5</w:t>
            </w:r>
          </w:p>
        </w:tc>
        <w:tc>
          <w:tcPr>
            <w:tcW w:w="440" w:type="dxa"/>
            <w:vAlign w:val="bottom"/>
          </w:tcPr>
          <w:p>
            <w:pPr>
              <w:jc w:val="right"/>
              <w:spacing w:after="0" w:line="174" w:lineRule="exact"/>
              <w:rPr>
                <w:sz w:val="20"/>
                <w:szCs w:val="20"/>
                <w:color w:val="auto"/>
              </w:rPr>
            </w:pPr>
            <w:r>
              <w:rPr>
                <w:rFonts w:ascii="Arial" w:cs="Arial" w:eastAsia="Arial" w:hAnsi="Arial"/>
                <w:sz w:val="16"/>
                <w:szCs w:val="16"/>
                <w:color w:val="auto"/>
              </w:rPr>
              <w:t>71:2</w:t>
            </w:r>
          </w:p>
        </w:tc>
        <w:tc>
          <w:tcPr>
            <w:tcW w:w="580" w:type="dxa"/>
            <w:vAlign w:val="bottom"/>
            <w:tcBorders>
              <w:right w:val="single" w:sz="8" w:color="auto"/>
            </w:tcBorders>
          </w:tcPr>
          <w:p>
            <w:pPr>
              <w:jc w:val="right"/>
              <w:ind w:right="80"/>
              <w:spacing w:after="0" w:line="157" w:lineRule="exact"/>
              <w:rPr>
                <w:sz w:val="20"/>
                <w:szCs w:val="20"/>
                <w:color w:val="auto"/>
              </w:rPr>
            </w:pPr>
            <w:r>
              <w:rPr>
                <w:rFonts w:ascii="Arial" w:cs="Arial" w:eastAsia="Arial" w:hAnsi="Arial"/>
                <w:sz w:val="16"/>
                <w:szCs w:val="16"/>
                <w:color w:val="auto"/>
              </w:rPr>
              <w:t>0:6</w:t>
            </w:r>
          </w:p>
        </w:tc>
        <w:tc>
          <w:tcPr>
            <w:tcW w:w="420" w:type="dxa"/>
            <w:vAlign w:val="bottom"/>
          </w:tcPr>
          <w:p>
            <w:pPr>
              <w:jc w:val="right"/>
              <w:spacing w:after="0" w:line="174" w:lineRule="exact"/>
              <w:rPr>
                <w:sz w:val="20"/>
                <w:szCs w:val="20"/>
                <w:color w:val="auto"/>
              </w:rPr>
            </w:pPr>
            <w:r>
              <w:rPr>
                <w:rFonts w:ascii="Arial" w:cs="Arial" w:eastAsia="Arial" w:hAnsi="Arial"/>
                <w:sz w:val="16"/>
                <w:szCs w:val="16"/>
                <w:color w:val="auto"/>
              </w:rPr>
              <w:t>78:9</w:t>
            </w:r>
          </w:p>
        </w:tc>
        <w:tc>
          <w:tcPr>
            <w:tcW w:w="520" w:type="dxa"/>
            <w:vAlign w:val="bottom"/>
          </w:tcPr>
          <w:p>
            <w:pPr>
              <w:jc w:val="right"/>
              <w:ind w:right="40"/>
              <w:spacing w:after="0" w:line="157" w:lineRule="exact"/>
              <w:rPr>
                <w:sz w:val="20"/>
                <w:szCs w:val="20"/>
                <w:color w:val="auto"/>
              </w:rPr>
            </w:pPr>
            <w:r>
              <w:rPr>
                <w:rFonts w:ascii="Arial" w:cs="Arial" w:eastAsia="Arial" w:hAnsi="Arial"/>
                <w:sz w:val="16"/>
                <w:szCs w:val="16"/>
                <w:color w:val="auto"/>
              </w:rPr>
              <w:t>0:5</w:t>
            </w:r>
          </w:p>
        </w:tc>
      </w:tr>
      <w:tr>
        <w:trPr>
          <w:trHeight w:val="206"/>
        </w:trPr>
        <w:tc>
          <w:tcPr>
            <w:tcW w:w="11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MCGCN-Katz</w:t>
            </w:r>
          </w:p>
        </w:tc>
        <w:tc>
          <w:tcPr>
            <w:tcW w:w="4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83.1</w:t>
            </w:r>
          </w:p>
        </w:tc>
        <w:tc>
          <w:tcPr>
            <w:tcW w:w="540" w:type="dxa"/>
            <w:vAlign w:val="bottom"/>
            <w:tcBorders>
              <w:bottom w:val="single" w:sz="8" w:color="auto"/>
              <w:right w:val="single" w:sz="8" w:color="auto"/>
            </w:tcBorders>
          </w:tcPr>
          <w:p>
            <w:pPr>
              <w:jc w:val="right"/>
              <w:ind w:right="80"/>
              <w:spacing w:after="0"/>
              <w:rPr>
                <w:sz w:val="20"/>
                <w:szCs w:val="20"/>
                <w:color w:val="auto"/>
              </w:rPr>
            </w:pPr>
            <w:r>
              <w:rPr>
                <w:rFonts w:ascii="Arial" w:cs="Arial" w:eastAsia="Arial" w:hAnsi="Arial"/>
                <w:sz w:val="16"/>
                <w:szCs w:val="16"/>
                <w:color w:val="auto"/>
              </w:rPr>
              <w:t>0.6</w:t>
            </w:r>
          </w:p>
        </w:tc>
        <w:tc>
          <w:tcPr>
            <w:tcW w:w="4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71.9</w:t>
            </w:r>
          </w:p>
        </w:tc>
        <w:tc>
          <w:tcPr>
            <w:tcW w:w="580" w:type="dxa"/>
            <w:vAlign w:val="bottom"/>
            <w:tcBorders>
              <w:bottom w:val="single" w:sz="8" w:color="auto"/>
              <w:right w:val="single" w:sz="8" w:color="auto"/>
            </w:tcBorders>
          </w:tcPr>
          <w:p>
            <w:pPr>
              <w:jc w:val="right"/>
              <w:ind w:right="100"/>
              <w:spacing w:after="0"/>
              <w:rPr>
                <w:sz w:val="20"/>
                <w:szCs w:val="20"/>
                <w:color w:val="auto"/>
              </w:rPr>
            </w:pPr>
            <w:r>
              <w:rPr>
                <w:rFonts w:ascii="Arial" w:cs="Arial" w:eastAsia="Arial" w:hAnsi="Arial"/>
                <w:sz w:val="16"/>
                <w:szCs w:val="16"/>
                <w:color w:val="auto"/>
              </w:rPr>
              <w:t>0.8</w:t>
            </w:r>
          </w:p>
        </w:tc>
        <w:tc>
          <w:tcPr>
            <w:tcW w:w="4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79.4</w:t>
            </w:r>
          </w:p>
        </w:tc>
        <w:tc>
          <w:tcPr>
            <w:tcW w:w="520" w:type="dxa"/>
            <w:vAlign w:val="bottom"/>
            <w:tcBorders>
              <w:bottom w:val="single" w:sz="8" w:color="auto"/>
            </w:tcBorders>
          </w:tcPr>
          <w:p>
            <w:pPr>
              <w:ind w:left="20"/>
              <w:spacing w:after="0"/>
              <w:rPr>
                <w:sz w:val="20"/>
                <w:szCs w:val="20"/>
                <w:color w:val="auto"/>
              </w:rPr>
            </w:pPr>
            <w:r>
              <w:rPr>
                <w:rFonts w:ascii="Arial" w:cs="Arial" w:eastAsia="Arial" w:hAnsi="Arial"/>
                <w:sz w:val="16"/>
                <w:szCs w:val="16"/>
                <w:color w:val="auto"/>
              </w:rPr>
              <w:t>0.4</w:t>
            </w:r>
          </w:p>
        </w:tc>
      </w:tr>
    </w:tbl>
    <w:p>
      <w:pPr>
        <w:spacing w:after="0" w:line="200" w:lineRule="exact"/>
        <w:rPr>
          <w:sz w:val="20"/>
          <w:szCs w:val="20"/>
          <w:color w:val="auto"/>
        </w:rPr>
      </w:pPr>
    </w:p>
    <w:p>
      <w:pPr>
        <w:spacing w:after="0" w:line="227"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Katz model has the best performance in the Cora network, which can gain 2.1% improvement compared with the GCN method. The MCGCN-3 methods can also achieve higher accuracy than the GCN-3 method. Similarly, in the Pubmed Network, the MCGCN-Katz method can also achieve the best performance. As for the Citeseer network, the performance of our models is slightly worse than the SGC and GAT methods. However, as stated in [26], SGC can reduce to a multi-class logistic regression on the network by removing the non-linear functions and a learnable kernel compared with the vanilla GCN. Consequently, the generalization ability of SGC is relatively weak. While for the GAT method, the computational overhead and memory usage much higher than our methods due to the usage of the attention mechanism [25].</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Table 5 shows the classification results on the two air-traffic networks. It can be observed that our MCGCN-Katz method achieves much better performance than all baseline methods. The reason is that for the air-traffic networks, node labels are more relevant to their structural roles on the network, such as transportation hubs or mediators [17], [18]. In this case, two airports with the same label may be far apart from each other in the network. Among all these baseline methods, only the MCGCN-Katz method allows arbitrary order of information aggregation through the network. As a result, nodes with the same label are more likely to share their structural feature.</w:t>
      </w:r>
    </w:p>
    <w:p>
      <w:pPr>
        <w:spacing w:after="0" w:line="3"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In summary, evidence has revealed that nodes far apart from each other may have similar functions in complex networks [58]. Therefore, it would be essential for GCN-s to enable higher-order information aggregation without increasing the computational overhead. In this paper, the proposed multi-channel graph convolutional architecture al-lows information aggregation of nodes with arbitrary order</w:t>
      </w:r>
    </w:p>
    <w:p>
      <w:pPr>
        <w:spacing w:after="0" w:line="20" w:lineRule="exact"/>
        <w:rPr>
          <w:sz w:val="20"/>
          <w:szCs w:val="20"/>
          <w:color w:val="auto"/>
        </w:rPr>
      </w:pPr>
      <w:r>
        <w:rPr>
          <w:sz w:val="20"/>
          <w:szCs w:val="20"/>
          <w:color w:val="auto"/>
        </w:rPr>
        <w:br w:type="column"/>
      </w:r>
    </w:p>
    <w:p>
      <w:pPr>
        <w:spacing w:after="0" w:line="339" w:lineRule="exact"/>
        <w:rPr>
          <w:sz w:val="20"/>
          <w:szCs w:val="20"/>
          <w:color w:val="auto"/>
        </w:rPr>
      </w:pPr>
    </w:p>
    <w:p>
      <w:pPr>
        <w:jc w:val="both"/>
        <w:spacing w:after="0"/>
        <w:rPr>
          <w:sz w:val="20"/>
          <w:szCs w:val="20"/>
          <w:color w:val="auto"/>
        </w:rPr>
      </w:pPr>
      <w:r>
        <w:rPr>
          <w:rFonts w:ascii="Arial" w:cs="Arial" w:eastAsia="Arial" w:hAnsi="Arial"/>
          <w:sz w:val="18"/>
          <w:szCs w:val="18"/>
          <w:color w:val="auto"/>
        </w:rPr>
        <w:t>TABLE 5: The comparison of classification results on the two air-traffic networks.</w:t>
      </w:r>
    </w:p>
    <w:p>
      <w:pPr>
        <w:spacing w:after="0" w:line="110" w:lineRule="exact"/>
        <w:rPr>
          <w:sz w:val="20"/>
          <w:szCs w:val="20"/>
          <w:color w:val="auto"/>
        </w:rPr>
      </w:pPr>
    </w:p>
    <w:tbl>
      <w:tblPr>
        <w:tblLayout w:type="fixed"/>
        <w:tblInd w:w="400" w:type="dxa"/>
        <w:tblCellMar>
          <w:top w:w="0" w:type="dxa"/>
          <w:left w:w="0" w:type="dxa"/>
          <w:bottom w:w="0" w:type="dxa"/>
          <w:right w:w="0" w:type="dxa"/>
        </w:tblCellMar>
      </w:tblPr>
      <w:tr>
        <w:trPr>
          <w:trHeight w:val="187"/>
        </w:trPr>
        <w:tc>
          <w:tcPr>
            <w:tcW w:w="1200" w:type="dxa"/>
            <w:vAlign w:val="bottom"/>
            <w:tcBorders>
              <w:top w:val="single" w:sz="8" w:color="auto"/>
              <w:bottom w:val="single" w:sz="8" w:color="auto"/>
              <w:right w:val="single" w:sz="8" w:color="auto"/>
            </w:tcBorders>
          </w:tcPr>
          <w:p>
            <w:pPr>
              <w:spacing w:after="0"/>
              <w:rPr>
                <w:sz w:val="16"/>
                <w:szCs w:val="16"/>
                <w:color w:val="auto"/>
              </w:rPr>
            </w:pPr>
          </w:p>
        </w:tc>
        <w:tc>
          <w:tcPr>
            <w:tcW w:w="640" w:type="dxa"/>
            <w:vAlign w:val="bottom"/>
            <w:tcBorders>
              <w:top w:val="single" w:sz="8" w:color="auto"/>
              <w:bottom w:val="single" w:sz="8" w:color="auto"/>
            </w:tcBorders>
          </w:tcPr>
          <w:p>
            <w:pPr>
              <w:spacing w:after="0"/>
              <w:rPr>
                <w:sz w:val="16"/>
                <w:szCs w:val="16"/>
                <w:color w:val="auto"/>
              </w:rPr>
            </w:pPr>
          </w:p>
        </w:tc>
        <w:tc>
          <w:tcPr>
            <w:tcW w:w="2140" w:type="dxa"/>
            <w:vAlign w:val="bottom"/>
            <w:tcBorders>
              <w:top w:val="single" w:sz="8" w:color="auto"/>
              <w:bottom w:val="single" w:sz="8" w:color="auto"/>
            </w:tcBorders>
            <w:gridSpan w:val="2"/>
          </w:tcPr>
          <w:p>
            <w:pPr>
              <w:ind w:left="480"/>
              <w:spacing w:after="0"/>
              <w:rPr>
                <w:sz w:val="20"/>
                <w:szCs w:val="20"/>
                <w:color w:val="auto"/>
              </w:rPr>
            </w:pPr>
            <w:r>
              <w:rPr>
                <w:rFonts w:ascii="Arial" w:cs="Arial" w:eastAsia="Arial" w:hAnsi="Arial"/>
                <w:sz w:val="16"/>
                <w:szCs w:val="16"/>
                <w:color w:val="auto"/>
              </w:rPr>
              <w:t>Dataset</w:t>
            </w:r>
          </w:p>
        </w:tc>
      </w:tr>
      <w:tr>
        <w:trPr>
          <w:trHeight w:val="167"/>
        </w:trPr>
        <w:tc>
          <w:tcPr>
            <w:tcW w:w="12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6"/>
              </w:rPr>
              <w:t>Models</w:t>
            </w:r>
          </w:p>
        </w:tc>
        <w:tc>
          <w:tcPr>
            <w:tcW w:w="1380" w:type="dxa"/>
            <w:vAlign w:val="bottom"/>
            <w:tcBorders>
              <w:bottom w:val="single" w:sz="8" w:color="auto"/>
              <w:right w:val="single" w:sz="8" w:color="auto"/>
            </w:tcBorders>
            <w:gridSpan w:val="2"/>
          </w:tcPr>
          <w:p>
            <w:pPr>
              <w:jc w:val="right"/>
              <w:ind w:right="60"/>
              <w:spacing w:after="0" w:line="168" w:lineRule="exact"/>
              <w:rPr>
                <w:sz w:val="20"/>
                <w:szCs w:val="20"/>
                <w:color w:val="auto"/>
              </w:rPr>
            </w:pPr>
            <w:r>
              <w:rPr>
                <w:rFonts w:ascii="Arial" w:cs="Arial" w:eastAsia="Arial" w:hAnsi="Arial"/>
                <w:sz w:val="16"/>
                <w:szCs w:val="16"/>
                <w:color w:val="auto"/>
              </w:rPr>
              <w:t>Brazilian network</w:t>
            </w:r>
          </w:p>
        </w:tc>
        <w:tc>
          <w:tcPr>
            <w:tcW w:w="1400" w:type="dxa"/>
            <w:vAlign w:val="bottom"/>
            <w:tcBorders>
              <w:bottom w:val="single" w:sz="8" w:color="auto"/>
            </w:tcBorders>
          </w:tcPr>
          <w:p>
            <w:pPr>
              <w:ind w:left="100"/>
              <w:spacing w:after="0" w:line="168" w:lineRule="exact"/>
              <w:rPr>
                <w:sz w:val="20"/>
                <w:szCs w:val="20"/>
                <w:color w:val="auto"/>
              </w:rPr>
            </w:pPr>
            <w:r>
              <w:rPr>
                <w:rFonts w:ascii="Arial" w:cs="Arial" w:eastAsia="Arial" w:hAnsi="Arial"/>
                <w:sz w:val="16"/>
                <w:szCs w:val="16"/>
                <w:color w:val="auto"/>
                <w:w w:val="98"/>
              </w:rPr>
              <w:t>European network</w:t>
            </w:r>
          </w:p>
        </w:tc>
      </w:tr>
      <w:tr>
        <w:trPr>
          <w:trHeight w:val="147"/>
        </w:trPr>
        <w:tc>
          <w:tcPr>
            <w:tcW w:w="120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5"/>
              </w:rPr>
              <w:t>GCN</w:t>
            </w:r>
          </w:p>
        </w:tc>
        <w:tc>
          <w:tcPr>
            <w:tcW w:w="1380" w:type="dxa"/>
            <w:vAlign w:val="bottom"/>
            <w:tcBorders>
              <w:right w:val="single" w:sz="8" w:color="auto"/>
            </w:tcBorders>
            <w:gridSpan w:val="2"/>
          </w:tcPr>
          <w:p>
            <w:pPr>
              <w:jc w:val="right"/>
              <w:ind w:right="260"/>
              <w:spacing w:after="0" w:line="147" w:lineRule="exact"/>
              <w:rPr>
                <w:sz w:val="20"/>
                <w:szCs w:val="20"/>
                <w:color w:val="auto"/>
              </w:rPr>
            </w:pPr>
            <w:r>
              <w:rPr>
                <w:rFonts w:ascii="Arial" w:cs="Arial" w:eastAsia="Arial" w:hAnsi="Arial"/>
                <w:sz w:val="16"/>
                <w:szCs w:val="16"/>
                <w:color w:val="auto"/>
              </w:rPr>
              <w:t>30:8   4:0</w:t>
            </w:r>
          </w:p>
        </w:tc>
        <w:tc>
          <w:tcPr>
            <w:tcW w:w="1400" w:type="dxa"/>
            <w:vAlign w:val="bottom"/>
          </w:tcPr>
          <w:p>
            <w:pPr>
              <w:jc w:val="center"/>
              <w:spacing w:after="0" w:line="147" w:lineRule="exact"/>
              <w:rPr>
                <w:sz w:val="20"/>
                <w:szCs w:val="20"/>
                <w:color w:val="auto"/>
              </w:rPr>
            </w:pPr>
            <w:r>
              <w:rPr>
                <w:rFonts w:ascii="Arial" w:cs="Arial" w:eastAsia="Arial" w:hAnsi="Arial"/>
                <w:sz w:val="16"/>
                <w:szCs w:val="16"/>
                <w:color w:val="auto"/>
              </w:rPr>
              <w:t>32:3   4:2</w:t>
            </w:r>
          </w:p>
        </w:tc>
      </w:tr>
      <w:tr>
        <w:trPr>
          <w:trHeight w:val="179"/>
        </w:trPr>
        <w:tc>
          <w:tcPr>
            <w:tcW w:w="120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2"/>
              </w:rPr>
              <w:t>GCN-3</w:t>
            </w:r>
          </w:p>
        </w:tc>
        <w:tc>
          <w:tcPr>
            <w:tcW w:w="1380" w:type="dxa"/>
            <w:vAlign w:val="bottom"/>
            <w:tcBorders>
              <w:right w:val="single" w:sz="8" w:color="auto"/>
            </w:tcBorders>
            <w:gridSpan w:val="2"/>
          </w:tcPr>
          <w:p>
            <w:pPr>
              <w:jc w:val="right"/>
              <w:ind w:right="260"/>
              <w:spacing w:after="0" w:line="157" w:lineRule="exact"/>
              <w:rPr>
                <w:sz w:val="20"/>
                <w:szCs w:val="20"/>
                <w:color w:val="auto"/>
              </w:rPr>
            </w:pPr>
            <w:r>
              <w:rPr>
                <w:rFonts w:ascii="Arial" w:cs="Arial" w:eastAsia="Arial" w:hAnsi="Arial"/>
                <w:sz w:val="16"/>
                <w:szCs w:val="16"/>
                <w:color w:val="auto"/>
              </w:rPr>
              <w:t>32:4   3:8</w:t>
            </w:r>
          </w:p>
        </w:tc>
        <w:tc>
          <w:tcPr>
            <w:tcW w:w="1400" w:type="dxa"/>
            <w:vAlign w:val="bottom"/>
          </w:tcPr>
          <w:p>
            <w:pPr>
              <w:jc w:val="center"/>
              <w:spacing w:after="0" w:line="157" w:lineRule="exact"/>
              <w:rPr>
                <w:sz w:val="20"/>
                <w:szCs w:val="20"/>
                <w:color w:val="auto"/>
              </w:rPr>
            </w:pPr>
            <w:r>
              <w:rPr>
                <w:rFonts w:ascii="Arial" w:cs="Arial" w:eastAsia="Arial" w:hAnsi="Arial"/>
                <w:sz w:val="16"/>
                <w:szCs w:val="16"/>
                <w:color w:val="auto"/>
              </w:rPr>
              <w:t>34:1   5:9</w:t>
            </w:r>
          </w:p>
        </w:tc>
      </w:tr>
      <w:tr>
        <w:trPr>
          <w:trHeight w:val="179"/>
        </w:trPr>
        <w:tc>
          <w:tcPr>
            <w:tcW w:w="120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1"/>
              </w:rPr>
              <w:t>GAT</w:t>
            </w:r>
          </w:p>
        </w:tc>
        <w:tc>
          <w:tcPr>
            <w:tcW w:w="1380" w:type="dxa"/>
            <w:vAlign w:val="bottom"/>
            <w:tcBorders>
              <w:right w:val="single" w:sz="8" w:color="auto"/>
            </w:tcBorders>
            <w:gridSpan w:val="2"/>
          </w:tcPr>
          <w:p>
            <w:pPr>
              <w:jc w:val="right"/>
              <w:ind w:right="260"/>
              <w:spacing w:after="0" w:line="157" w:lineRule="exact"/>
              <w:rPr>
                <w:sz w:val="20"/>
                <w:szCs w:val="20"/>
                <w:color w:val="auto"/>
              </w:rPr>
            </w:pPr>
            <w:r>
              <w:rPr>
                <w:rFonts w:ascii="Arial" w:cs="Arial" w:eastAsia="Arial" w:hAnsi="Arial"/>
                <w:sz w:val="16"/>
                <w:szCs w:val="16"/>
                <w:color w:val="auto"/>
              </w:rPr>
              <w:t>36:0   3:8</w:t>
            </w:r>
          </w:p>
        </w:tc>
        <w:tc>
          <w:tcPr>
            <w:tcW w:w="1400" w:type="dxa"/>
            <w:vAlign w:val="bottom"/>
          </w:tcPr>
          <w:p>
            <w:pPr>
              <w:jc w:val="center"/>
              <w:spacing w:after="0" w:line="157" w:lineRule="exact"/>
              <w:rPr>
                <w:sz w:val="20"/>
                <w:szCs w:val="20"/>
                <w:color w:val="auto"/>
              </w:rPr>
            </w:pPr>
            <w:r>
              <w:rPr>
                <w:rFonts w:ascii="Arial" w:cs="Arial" w:eastAsia="Arial" w:hAnsi="Arial"/>
                <w:sz w:val="16"/>
                <w:szCs w:val="16"/>
                <w:color w:val="auto"/>
              </w:rPr>
              <w:t>38:5   2:7</w:t>
            </w:r>
          </w:p>
        </w:tc>
      </w:tr>
      <w:tr>
        <w:trPr>
          <w:trHeight w:val="179"/>
        </w:trPr>
        <w:tc>
          <w:tcPr>
            <w:tcW w:w="120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6"/>
              </w:rPr>
              <w:t>SGC</w:t>
            </w:r>
          </w:p>
        </w:tc>
        <w:tc>
          <w:tcPr>
            <w:tcW w:w="1380" w:type="dxa"/>
            <w:vAlign w:val="bottom"/>
            <w:tcBorders>
              <w:right w:val="single" w:sz="8" w:color="auto"/>
            </w:tcBorders>
            <w:gridSpan w:val="2"/>
          </w:tcPr>
          <w:p>
            <w:pPr>
              <w:jc w:val="right"/>
              <w:ind w:right="260"/>
              <w:spacing w:after="0" w:line="157" w:lineRule="exact"/>
              <w:rPr>
                <w:sz w:val="20"/>
                <w:szCs w:val="20"/>
                <w:color w:val="auto"/>
              </w:rPr>
            </w:pPr>
            <w:r>
              <w:rPr>
                <w:rFonts w:ascii="Arial" w:cs="Arial" w:eastAsia="Arial" w:hAnsi="Arial"/>
                <w:sz w:val="16"/>
                <w:szCs w:val="16"/>
                <w:color w:val="auto"/>
              </w:rPr>
              <w:t>29:2   2:0</w:t>
            </w:r>
          </w:p>
        </w:tc>
        <w:tc>
          <w:tcPr>
            <w:tcW w:w="1400" w:type="dxa"/>
            <w:vAlign w:val="bottom"/>
          </w:tcPr>
          <w:p>
            <w:pPr>
              <w:jc w:val="center"/>
              <w:spacing w:after="0" w:line="179" w:lineRule="exact"/>
              <w:rPr>
                <w:sz w:val="20"/>
                <w:szCs w:val="20"/>
                <w:color w:val="auto"/>
              </w:rPr>
            </w:pPr>
            <w:r>
              <w:rPr>
                <w:rFonts w:ascii="Arial" w:cs="Arial" w:eastAsia="Arial" w:hAnsi="Arial"/>
                <w:sz w:val="16"/>
                <w:szCs w:val="16"/>
                <w:color w:val="auto"/>
              </w:rPr>
              <w:t>30.9   3.6</w:t>
            </w:r>
          </w:p>
        </w:tc>
      </w:tr>
      <w:tr>
        <w:trPr>
          <w:trHeight w:val="179"/>
        </w:trPr>
        <w:tc>
          <w:tcPr>
            <w:tcW w:w="120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6"/>
              </w:rPr>
              <w:t>MCGCN-1</w:t>
            </w:r>
          </w:p>
        </w:tc>
        <w:tc>
          <w:tcPr>
            <w:tcW w:w="640" w:type="dxa"/>
            <w:vAlign w:val="bottom"/>
          </w:tcPr>
          <w:p>
            <w:pPr>
              <w:jc w:val="right"/>
              <w:spacing w:after="0" w:line="179" w:lineRule="exact"/>
              <w:rPr>
                <w:sz w:val="20"/>
                <w:szCs w:val="20"/>
                <w:color w:val="auto"/>
              </w:rPr>
            </w:pPr>
            <w:r>
              <w:rPr>
                <w:rFonts w:ascii="Arial" w:cs="Arial" w:eastAsia="Arial" w:hAnsi="Arial"/>
                <w:sz w:val="16"/>
                <w:szCs w:val="16"/>
                <w:color w:val="auto"/>
              </w:rPr>
              <w:t>30:6</w:t>
            </w:r>
          </w:p>
        </w:tc>
        <w:tc>
          <w:tcPr>
            <w:tcW w:w="740" w:type="dxa"/>
            <w:vAlign w:val="bottom"/>
            <w:tcBorders>
              <w:right w:val="single" w:sz="8" w:color="auto"/>
            </w:tcBorders>
          </w:tcPr>
          <w:p>
            <w:pPr>
              <w:jc w:val="right"/>
              <w:ind w:right="260"/>
              <w:spacing w:after="0" w:line="157" w:lineRule="exact"/>
              <w:rPr>
                <w:sz w:val="20"/>
                <w:szCs w:val="20"/>
                <w:color w:val="auto"/>
              </w:rPr>
            </w:pPr>
            <w:r>
              <w:rPr>
                <w:rFonts w:ascii="Arial" w:cs="Arial" w:eastAsia="Arial" w:hAnsi="Arial"/>
                <w:sz w:val="16"/>
                <w:szCs w:val="16"/>
                <w:color w:val="auto"/>
              </w:rPr>
              <w:t>3:8</w:t>
            </w:r>
          </w:p>
        </w:tc>
        <w:tc>
          <w:tcPr>
            <w:tcW w:w="1400" w:type="dxa"/>
            <w:vAlign w:val="bottom"/>
          </w:tcPr>
          <w:p>
            <w:pPr>
              <w:jc w:val="center"/>
              <w:spacing w:after="0" w:line="179" w:lineRule="exact"/>
              <w:rPr>
                <w:sz w:val="20"/>
                <w:szCs w:val="20"/>
                <w:color w:val="auto"/>
              </w:rPr>
            </w:pPr>
            <w:r>
              <w:rPr>
                <w:rFonts w:ascii="Arial" w:cs="Arial" w:eastAsia="Arial" w:hAnsi="Arial"/>
                <w:sz w:val="16"/>
                <w:szCs w:val="16"/>
                <w:color w:val="auto"/>
              </w:rPr>
              <w:t>30.1   4.3</w:t>
            </w:r>
          </w:p>
        </w:tc>
      </w:tr>
      <w:tr>
        <w:trPr>
          <w:trHeight w:val="179"/>
        </w:trPr>
        <w:tc>
          <w:tcPr>
            <w:tcW w:w="120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6"/>
              </w:rPr>
              <w:t>MCGCN-2</w:t>
            </w:r>
          </w:p>
        </w:tc>
        <w:tc>
          <w:tcPr>
            <w:tcW w:w="640" w:type="dxa"/>
            <w:vAlign w:val="bottom"/>
          </w:tcPr>
          <w:p>
            <w:pPr>
              <w:jc w:val="right"/>
              <w:spacing w:after="0" w:line="179" w:lineRule="exact"/>
              <w:rPr>
                <w:sz w:val="20"/>
                <w:szCs w:val="20"/>
                <w:color w:val="auto"/>
              </w:rPr>
            </w:pPr>
            <w:r>
              <w:rPr>
                <w:rFonts w:ascii="Arial" w:cs="Arial" w:eastAsia="Arial" w:hAnsi="Arial"/>
                <w:sz w:val="16"/>
                <w:szCs w:val="16"/>
                <w:color w:val="auto"/>
              </w:rPr>
              <w:t>32:2</w:t>
            </w:r>
          </w:p>
        </w:tc>
        <w:tc>
          <w:tcPr>
            <w:tcW w:w="740" w:type="dxa"/>
            <w:vAlign w:val="bottom"/>
            <w:tcBorders>
              <w:right w:val="single" w:sz="8" w:color="auto"/>
            </w:tcBorders>
          </w:tcPr>
          <w:p>
            <w:pPr>
              <w:jc w:val="right"/>
              <w:ind w:right="260"/>
              <w:spacing w:after="0" w:line="157" w:lineRule="exact"/>
              <w:rPr>
                <w:sz w:val="20"/>
                <w:szCs w:val="20"/>
                <w:color w:val="auto"/>
              </w:rPr>
            </w:pPr>
            <w:r>
              <w:rPr>
                <w:rFonts w:ascii="Arial" w:cs="Arial" w:eastAsia="Arial" w:hAnsi="Arial"/>
                <w:sz w:val="16"/>
                <w:szCs w:val="16"/>
                <w:color w:val="auto"/>
              </w:rPr>
              <w:t>4:5</w:t>
            </w:r>
          </w:p>
        </w:tc>
        <w:tc>
          <w:tcPr>
            <w:tcW w:w="1400" w:type="dxa"/>
            <w:vAlign w:val="bottom"/>
          </w:tcPr>
          <w:p>
            <w:pPr>
              <w:jc w:val="center"/>
              <w:spacing w:after="0" w:line="179" w:lineRule="exact"/>
              <w:rPr>
                <w:sz w:val="20"/>
                <w:szCs w:val="20"/>
                <w:color w:val="auto"/>
              </w:rPr>
            </w:pPr>
            <w:r>
              <w:rPr>
                <w:rFonts w:ascii="Arial" w:cs="Arial" w:eastAsia="Arial" w:hAnsi="Arial"/>
                <w:sz w:val="16"/>
                <w:szCs w:val="16"/>
                <w:color w:val="auto"/>
              </w:rPr>
              <w:t>32.1   3.8</w:t>
            </w:r>
          </w:p>
        </w:tc>
      </w:tr>
      <w:tr>
        <w:trPr>
          <w:trHeight w:val="173"/>
        </w:trPr>
        <w:tc>
          <w:tcPr>
            <w:tcW w:w="1200" w:type="dxa"/>
            <w:vAlign w:val="bottom"/>
            <w:tcBorders>
              <w:right w:val="single" w:sz="8" w:color="auto"/>
            </w:tcBorders>
          </w:tcPr>
          <w:p>
            <w:pPr>
              <w:jc w:val="center"/>
              <w:spacing w:after="0" w:line="174" w:lineRule="exact"/>
              <w:rPr>
                <w:sz w:val="20"/>
                <w:szCs w:val="20"/>
                <w:color w:val="auto"/>
              </w:rPr>
            </w:pPr>
            <w:r>
              <w:rPr>
                <w:rFonts w:ascii="Arial" w:cs="Arial" w:eastAsia="Arial" w:hAnsi="Arial"/>
                <w:sz w:val="16"/>
                <w:szCs w:val="16"/>
                <w:color w:val="auto"/>
                <w:w w:val="96"/>
              </w:rPr>
              <w:t>MCGCN-3</w:t>
            </w:r>
          </w:p>
        </w:tc>
        <w:tc>
          <w:tcPr>
            <w:tcW w:w="640" w:type="dxa"/>
            <w:vAlign w:val="bottom"/>
          </w:tcPr>
          <w:p>
            <w:pPr>
              <w:jc w:val="right"/>
              <w:spacing w:after="0" w:line="174" w:lineRule="exact"/>
              <w:rPr>
                <w:sz w:val="20"/>
                <w:szCs w:val="20"/>
                <w:color w:val="auto"/>
              </w:rPr>
            </w:pPr>
            <w:r>
              <w:rPr>
                <w:rFonts w:ascii="Arial" w:cs="Arial" w:eastAsia="Arial" w:hAnsi="Arial"/>
                <w:sz w:val="16"/>
                <w:szCs w:val="16"/>
                <w:color w:val="auto"/>
              </w:rPr>
              <w:t>32:6</w:t>
            </w:r>
          </w:p>
        </w:tc>
        <w:tc>
          <w:tcPr>
            <w:tcW w:w="740" w:type="dxa"/>
            <w:vAlign w:val="bottom"/>
            <w:tcBorders>
              <w:right w:val="single" w:sz="8" w:color="auto"/>
            </w:tcBorders>
          </w:tcPr>
          <w:p>
            <w:pPr>
              <w:jc w:val="right"/>
              <w:ind w:right="260"/>
              <w:spacing w:after="0" w:line="157" w:lineRule="exact"/>
              <w:rPr>
                <w:sz w:val="20"/>
                <w:szCs w:val="20"/>
                <w:color w:val="auto"/>
              </w:rPr>
            </w:pPr>
            <w:r>
              <w:rPr>
                <w:rFonts w:ascii="Arial" w:cs="Arial" w:eastAsia="Arial" w:hAnsi="Arial"/>
                <w:sz w:val="16"/>
                <w:szCs w:val="16"/>
                <w:color w:val="auto"/>
              </w:rPr>
              <w:t>4:2</w:t>
            </w:r>
          </w:p>
        </w:tc>
        <w:tc>
          <w:tcPr>
            <w:tcW w:w="1400" w:type="dxa"/>
            <w:vAlign w:val="bottom"/>
          </w:tcPr>
          <w:p>
            <w:pPr>
              <w:jc w:val="center"/>
              <w:spacing w:after="0" w:line="174" w:lineRule="exact"/>
              <w:rPr>
                <w:sz w:val="20"/>
                <w:szCs w:val="20"/>
                <w:color w:val="auto"/>
              </w:rPr>
            </w:pPr>
            <w:r>
              <w:rPr>
                <w:rFonts w:ascii="Arial" w:cs="Arial" w:eastAsia="Arial" w:hAnsi="Arial"/>
                <w:sz w:val="16"/>
                <w:szCs w:val="16"/>
                <w:color w:val="auto"/>
              </w:rPr>
              <w:t>33.7   4.0</w:t>
            </w:r>
          </w:p>
        </w:tc>
      </w:tr>
      <w:tr>
        <w:trPr>
          <w:trHeight w:val="206"/>
        </w:trPr>
        <w:tc>
          <w:tcPr>
            <w:tcW w:w="12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MCGCN-Katz</w:t>
            </w:r>
          </w:p>
        </w:tc>
        <w:tc>
          <w:tcPr>
            <w:tcW w:w="6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37.1</w:t>
            </w:r>
          </w:p>
        </w:tc>
        <w:tc>
          <w:tcPr>
            <w:tcW w:w="740" w:type="dxa"/>
            <w:vAlign w:val="bottom"/>
            <w:tcBorders>
              <w:bottom w:val="single" w:sz="8" w:color="auto"/>
              <w:right w:val="single" w:sz="8" w:color="auto"/>
            </w:tcBorders>
          </w:tcPr>
          <w:p>
            <w:pPr>
              <w:jc w:val="right"/>
              <w:ind w:right="280"/>
              <w:spacing w:after="0"/>
              <w:rPr>
                <w:sz w:val="20"/>
                <w:szCs w:val="20"/>
                <w:color w:val="auto"/>
              </w:rPr>
            </w:pPr>
            <w:r>
              <w:rPr>
                <w:rFonts w:ascii="Arial" w:cs="Arial" w:eastAsia="Arial" w:hAnsi="Arial"/>
                <w:sz w:val="16"/>
                <w:szCs w:val="16"/>
                <w:color w:val="auto"/>
              </w:rPr>
              <w:t>3.2</w:t>
            </w:r>
          </w:p>
        </w:tc>
        <w:tc>
          <w:tcPr>
            <w:tcW w:w="14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39.9   2.6</w:t>
            </w:r>
          </w:p>
        </w:tc>
      </w:tr>
    </w:tbl>
    <w:p>
      <w:pPr>
        <w:spacing w:after="0" w:line="200" w:lineRule="exact"/>
        <w:rPr>
          <w:sz w:val="20"/>
          <w:szCs w:val="20"/>
          <w:color w:val="auto"/>
        </w:rPr>
      </w:pPr>
    </w:p>
    <w:p>
      <w:pPr>
        <w:spacing w:after="0" w:line="261"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of proximity in a network, where other GCN-based GRL algorithms cannot leverage in practice. Moreover, the shared weight mechanism can avoid the overfitting of the proposed MCGCN architecture by reducing the complexity of the model. In doing so, the aggregation of higher-order infor-mation together with the shared weight mechanism ensures the efficiency of the proposed MCGCN algorithm in solving the semi-supervised node classification problem on attributed networks.</w:t>
      </w:r>
    </w:p>
    <w:p>
      <w:pPr>
        <w:spacing w:after="0" w:line="261" w:lineRule="exact"/>
        <w:rPr>
          <w:sz w:val="20"/>
          <w:szCs w:val="20"/>
          <w:color w:val="auto"/>
        </w:rPr>
      </w:pPr>
    </w:p>
    <w:p>
      <w:pPr>
        <w:spacing w:after="0"/>
        <w:rPr>
          <w:sz w:val="20"/>
          <w:szCs w:val="20"/>
          <w:color w:val="auto"/>
        </w:rPr>
      </w:pPr>
      <w:r>
        <w:rPr>
          <w:rFonts w:ascii="Arial" w:cs="Arial" w:eastAsia="Arial" w:hAnsi="Arial"/>
          <w:sz w:val="18"/>
          <w:szCs w:val="18"/>
          <w:color w:val="333333"/>
        </w:rPr>
        <w:t>2) Computational Overhead</w:t>
      </w:r>
    </w:p>
    <w:p>
      <w:pPr>
        <w:spacing w:after="0" w:line="52"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We compare the training time of our methods (MCGCN-3 and MCGCN-Katz) with the state-of-the-arts GAT method on the three citation networks. Specifically, all codes run on a GPU implementation in TensorFlow with the same experimental settings and environment (see Section V-C). We measure the running time from the first epoch to the last epoch and repeat it 50 times. The average running time is used for comparison. Figure 3 shows the comparison of training time between GAT and our methods on the three citation networks. It can be observed that both MCGCN-Katz and MCGCN-3 are superior to the GAT method. In the Cora network, the computational overhead of MCGCN-Katz is just 31.5% of that of the GAT method. Moreover, the MCGCN-3 method just takes 26.8% of the GAT’s overhead. Similar results can also be found in the other two networks. While for the Pubmed network, the GAT method failed to train the model because it requires more GPU memory. The rea-sons are threefold: First, the usage of attention mechanisms in the GAT method enlarges the requirements of memory and computing resources. Second, to stabilize the learning process of the attention mechanism, multi-head attention will be independently implemented, which will aggravate the computational burden. Third, the output features of the first layer will be concatenated, which increases the dimension of hidden layers, as well as the number of learnable parameters. In summary, with much less computational overhead, our methods can achieve as good classification accuracy as the GAT method.</w:t>
      </w:r>
    </w:p>
    <w:p>
      <w:pPr>
        <w:spacing w:after="0" w:line="26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PARAMETER SENSITIVITY</w:t>
      </w:r>
    </w:p>
    <w:p>
      <w:pPr>
        <w:spacing w:after="0" w:line="51" w:lineRule="exact"/>
        <w:rPr>
          <w:sz w:val="20"/>
          <w:szCs w:val="20"/>
          <w:color w:val="auto"/>
        </w:rPr>
      </w:pPr>
    </w:p>
    <w:p>
      <w:pPr>
        <w:jc w:val="both"/>
        <w:spacing w:after="0" w:line="319" w:lineRule="auto"/>
        <w:rPr>
          <w:sz w:val="20"/>
          <w:szCs w:val="20"/>
          <w:color w:val="auto"/>
        </w:rPr>
      </w:pPr>
      <w:r>
        <w:rPr>
          <w:rFonts w:ascii="Arial" w:cs="Arial" w:eastAsia="Arial" w:hAnsi="Arial"/>
          <w:sz w:val="17"/>
          <w:szCs w:val="17"/>
          <w:color w:val="auto"/>
        </w:rPr>
        <w:t>In this part, we will study how the different settings of hyperparameter can affect the performance of the semi-supervised nodes classification task. In the proposed architec-</w:t>
      </w:r>
    </w:p>
    <w:p>
      <w:pPr>
        <w:spacing w:after="0" w:line="10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tbl>
      <w:tblPr>
        <w:tblLayout w:type="fixed"/>
        <w:tblInd w:w="0" w:type="dxa"/>
        <w:tblCellMar>
          <w:top w:w="0" w:type="dxa"/>
          <w:left w:w="0" w:type="dxa"/>
          <w:bottom w:w="0" w:type="dxa"/>
          <w:right w:w="0" w:type="dxa"/>
        </w:tblCellMar>
      </w:tblPr>
      <w:tr>
        <w:trPr>
          <w:trHeight w:val="87"/>
        </w:trPr>
        <w:tc>
          <w:tcPr>
            <w:tcW w:w="340" w:type="dxa"/>
            <w:vAlign w:val="bottom"/>
            <w:textDirection w:val="btLr"/>
          </w:tcPr>
          <w:p>
            <w:pPr>
              <w:spacing w:after="0"/>
              <w:rPr>
                <w:sz w:val="20"/>
                <w:szCs w:val="20"/>
                <w:color w:val="auto"/>
              </w:rPr>
            </w:pPr>
            <w:r>
              <w:rPr>
                <w:rFonts w:ascii="Arial" w:cs="Arial" w:eastAsia="Arial" w:hAnsi="Arial"/>
                <w:sz w:val="25"/>
                <w:szCs w:val="25"/>
                <w:color w:val="auto"/>
                <w:w w:val="71"/>
              </w:rPr>
              <w:t>)</w:t>
            </w:r>
          </w:p>
        </w:tc>
        <w:tc>
          <w:tcPr>
            <w:tcW w:w="620" w:type="dxa"/>
            <w:vAlign w:val="bottom"/>
          </w:tcPr>
          <w:p>
            <w:pPr>
              <w:spacing w:after="0"/>
              <w:rPr>
                <w:sz w:val="7"/>
                <w:szCs w:val="7"/>
                <w:color w:val="auto"/>
              </w:rPr>
            </w:pPr>
          </w:p>
        </w:tc>
        <w:tc>
          <w:tcPr>
            <w:tcW w:w="1280" w:type="dxa"/>
            <w:vAlign w:val="bottom"/>
            <w:vMerge w:val="restart"/>
          </w:tcPr>
          <w:p>
            <w:pPr>
              <w:ind w:left="300"/>
              <w:spacing w:after="0"/>
              <w:rPr>
                <w:sz w:val="20"/>
                <w:szCs w:val="20"/>
                <w:color w:val="auto"/>
              </w:rPr>
            </w:pPr>
            <w:r>
              <w:rPr>
                <w:rFonts w:ascii="Arial" w:cs="Arial" w:eastAsia="Arial" w:hAnsi="Arial"/>
                <w:sz w:val="22"/>
                <w:szCs w:val="22"/>
                <w:color w:val="auto"/>
                <w:w w:val="93"/>
              </w:rPr>
              <w:t>MCGCN-3</w:t>
            </w:r>
          </w:p>
        </w:tc>
        <w:tc>
          <w:tcPr>
            <w:tcW w:w="1160" w:type="dxa"/>
            <w:vAlign w:val="bottom"/>
          </w:tcPr>
          <w:p>
            <w:pPr>
              <w:spacing w:after="0"/>
              <w:rPr>
                <w:sz w:val="7"/>
                <w:szCs w:val="7"/>
                <w:color w:val="auto"/>
              </w:rPr>
            </w:pPr>
          </w:p>
        </w:tc>
        <w:tc>
          <w:tcPr>
            <w:tcW w:w="11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6"/>
        </w:trPr>
        <w:tc>
          <w:tcPr>
            <w:tcW w:w="340" w:type="dxa"/>
            <w:vAlign w:val="bottom"/>
            <w:vMerge w:val="restart"/>
            <w:textDirection w:val="btLr"/>
          </w:tcPr>
          <w:p>
            <w:pPr>
              <w:spacing w:after="0"/>
              <w:rPr>
                <w:sz w:val="20"/>
                <w:szCs w:val="20"/>
                <w:color w:val="auto"/>
              </w:rPr>
            </w:pPr>
            <w:r>
              <w:rPr>
                <w:rFonts w:ascii="Arial" w:cs="Arial" w:eastAsia="Arial" w:hAnsi="Arial"/>
                <w:sz w:val="26"/>
                <w:szCs w:val="26"/>
                <w:color w:val="auto"/>
                <w:w w:val="70"/>
              </w:rPr>
              <w:t>Time ( seconds</w:t>
            </w:r>
          </w:p>
        </w:tc>
        <w:tc>
          <w:tcPr>
            <w:tcW w:w="620" w:type="dxa"/>
            <w:vAlign w:val="bottom"/>
          </w:tcPr>
          <w:p>
            <w:pPr>
              <w:spacing w:after="0"/>
              <w:rPr>
                <w:sz w:val="14"/>
                <w:szCs w:val="14"/>
                <w:color w:val="auto"/>
              </w:rPr>
            </w:pPr>
          </w:p>
        </w:tc>
        <w:tc>
          <w:tcPr>
            <w:tcW w:w="1280" w:type="dxa"/>
            <w:vAlign w:val="bottom"/>
            <w:vMerge w:val="continue"/>
          </w:tcPr>
          <w:p>
            <w:pPr>
              <w:spacing w:after="0"/>
              <w:rPr>
                <w:sz w:val="14"/>
                <w:szCs w:val="14"/>
                <w:color w:val="auto"/>
              </w:rPr>
            </w:pPr>
          </w:p>
        </w:tc>
        <w:tc>
          <w:tcPr>
            <w:tcW w:w="116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3"/>
        </w:trPr>
        <w:tc>
          <w:tcPr>
            <w:tcW w:w="340" w:type="dxa"/>
            <w:vAlign w:val="bottom"/>
            <w:vMerge w:val="continue"/>
          </w:tcPr>
          <w:p>
            <w:pPr>
              <w:spacing w:after="0"/>
              <w:rPr>
                <w:sz w:val="16"/>
                <w:szCs w:val="16"/>
                <w:color w:val="auto"/>
              </w:rPr>
            </w:pPr>
          </w:p>
        </w:tc>
        <w:tc>
          <w:tcPr>
            <w:tcW w:w="620" w:type="dxa"/>
            <w:vAlign w:val="bottom"/>
            <w:vMerge w:val="restart"/>
          </w:tcPr>
          <w:p>
            <w:pPr>
              <w:jc w:val="right"/>
              <w:ind w:right="178"/>
              <w:spacing w:after="0"/>
              <w:rPr>
                <w:sz w:val="20"/>
                <w:szCs w:val="20"/>
                <w:color w:val="auto"/>
              </w:rPr>
            </w:pPr>
            <w:r>
              <w:rPr>
                <w:rFonts w:ascii="Arial" w:cs="Arial" w:eastAsia="Arial" w:hAnsi="Arial"/>
                <w:sz w:val="19"/>
                <w:szCs w:val="19"/>
                <w:color w:val="auto"/>
              </w:rPr>
              <w:t>3</w:t>
            </w:r>
          </w:p>
        </w:tc>
        <w:tc>
          <w:tcPr>
            <w:tcW w:w="1280" w:type="dxa"/>
            <w:vAlign w:val="bottom"/>
          </w:tcPr>
          <w:p>
            <w:pPr>
              <w:ind w:left="300"/>
              <w:spacing w:after="0" w:line="192" w:lineRule="exact"/>
              <w:rPr>
                <w:sz w:val="20"/>
                <w:szCs w:val="20"/>
                <w:color w:val="auto"/>
              </w:rPr>
            </w:pPr>
            <w:r>
              <w:rPr>
                <w:rFonts w:ascii="Arial" w:cs="Arial" w:eastAsia="Arial" w:hAnsi="Arial"/>
                <w:sz w:val="22"/>
                <w:szCs w:val="22"/>
                <w:color w:val="auto"/>
                <w:w w:val="71"/>
              </w:rPr>
              <w:t>MCGCN-Katz</w:t>
            </w:r>
          </w:p>
        </w:tc>
        <w:tc>
          <w:tcPr>
            <w:tcW w:w="116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9"/>
        </w:trPr>
        <w:tc>
          <w:tcPr>
            <w:tcW w:w="340" w:type="dxa"/>
            <w:vAlign w:val="bottom"/>
            <w:vMerge w:val="continue"/>
          </w:tcPr>
          <w:p>
            <w:pPr>
              <w:spacing w:after="0"/>
              <w:rPr>
                <w:sz w:val="12"/>
                <w:szCs w:val="12"/>
                <w:color w:val="auto"/>
              </w:rPr>
            </w:pPr>
          </w:p>
        </w:tc>
        <w:tc>
          <w:tcPr>
            <w:tcW w:w="620" w:type="dxa"/>
            <w:vAlign w:val="bottom"/>
            <w:vMerge w:val="continue"/>
          </w:tcPr>
          <w:p>
            <w:pPr>
              <w:spacing w:after="0"/>
              <w:rPr>
                <w:sz w:val="12"/>
                <w:szCs w:val="12"/>
                <w:color w:val="auto"/>
              </w:rPr>
            </w:pPr>
          </w:p>
        </w:tc>
        <w:tc>
          <w:tcPr>
            <w:tcW w:w="1280" w:type="dxa"/>
            <w:vAlign w:val="bottom"/>
            <w:vMerge w:val="restart"/>
          </w:tcPr>
          <w:p>
            <w:pPr>
              <w:ind w:left="300"/>
              <w:spacing w:after="0" w:line="222" w:lineRule="exact"/>
              <w:rPr>
                <w:sz w:val="20"/>
                <w:szCs w:val="20"/>
                <w:color w:val="auto"/>
              </w:rPr>
            </w:pPr>
            <w:r>
              <w:rPr>
                <w:rFonts w:ascii="Arial" w:cs="Arial" w:eastAsia="Arial" w:hAnsi="Arial"/>
                <w:sz w:val="22"/>
                <w:szCs w:val="22"/>
                <w:color w:val="auto"/>
              </w:rPr>
              <w:t>GAT</w:t>
            </w:r>
          </w:p>
        </w:tc>
        <w:tc>
          <w:tcPr>
            <w:tcW w:w="1160" w:type="dxa"/>
            <w:vAlign w:val="bottom"/>
          </w:tcPr>
          <w:p>
            <w:pPr>
              <w:spacing w:after="0"/>
              <w:rPr>
                <w:sz w:val="12"/>
                <w:szCs w:val="12"/>
                <w:color w:val="auto"/>
              </w:rPr>
            </w:pPr>
          </w:p>
        </w:tc>
        <w:tc>
          <w:tcPr>
            <w:tcW w:w="1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78"/>
        </w:trPr>
        <w:tc>
          <w:tcPr>
            <w:tcW w:w="340" w:type="dxa"/>
            <w:vAlign w:val="bottom"/>
            <w:vMerge w:val="continue"/>
          </w:tcPr>
          <w:p>
            <w:pPr>
              <w:spacing w:after="0"/>
              <w:rPr>
                <w:sz w:val="24"/>
                <w:szCs w:val="24"/>
                <w:color w:val="auto"/>
              </w:rPr>
            </w:pPr>
          </w:p>
        </w:tc>
        <w:tc>
          <w:tcPr>
            <w:tcW w:w="620" w:type="dxa"/>
            <w:vAlign w:val="bottom"/>
          </w:tcPr>
          <w:p>
            <w:pPr>
              <w:jc w:val="right"/>
              <w:ind w:right="198"/>
              <w:spacing w:after="0" w:line="278" w:lineRule="exact"/>
              <w:rPr>
                <w:sz w:val="20"/>
                <w:szCs w:val="20"/>
                <w:color w:val="auto"/>
              </w:rPr>
            </w:pPr>
            <w:r>
              <w:rPr>
                <w:rFonts w:ascii="Arial" w:cs="Arial" w:eastAsia="Arial" w:hAnsi="Arial"/>
                <w:sz w:val="28"/>
                <w:szCs w:val="28"/>
                <w:color w:val="auto"/>
                <w:w w:val="89"/>
              </w:rPr>
              <w:t>10</w:t>
            </w:r>
          </w:p>
        </w:tc>
        <w:tc>
          <w:tcPr>
            <w:tcW w:w="1280" w:type="dxa"/>
            <w:vAlign w:val="bottom"/>
            <w:vMerge w:val="continue"/>
          </w:tcPr>
          <w:p>
            <w:pPr>
              <w:spacing w:after="0"/>
              <w:rPr>
                <w:sz w:val="24"/>
                <w:szCs w:val="24"/>
                <w:color w:val="auto"/>
              </w:rPr>
            </w:pPr>
          </w:p>
        </w:tc>
        <w:tc>
          <w:tcPr>
            <w:tcW w:w="11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2"/>
        </w:trPr>
        <w:tc>
          <w:tcPr>
            <w:tcW w:w="340" w:type="dxa"/>
            <w:vAlign w:val="bottom"/>
            <w:vMerge w:val="continue"/>
          </w:tcPr>
          <w:p>
            <w:pPr>
              <w:spacing w:after="0"/>
              <w:rPr>
                <w:sz w:val="24"/>
                <w:szCs w:val="24"/>
                <w:color w:val="auto"/>
              </w:rPr>
            </w:pPr>
          </w:p>
        </w:tc>
        <w:tc>
          <w:tcPr>
            <w:tcW w:w="6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5"/>
        </w:trPr>
        <w:tc>
          <w:tcPr>
            <w:tcW w:w="340" w:type="dxa"/>
            <w:vAlign w:val="bottom"/>
            <w:vMerge w:val="restart"/>
            <w:textDirection w:val="btLr"/>
          </w:tcPr>
          <w:p>
            <w:pPr>
              <w:spacing w:after="0"/>
              <w:rPr>
                <w:sz w:val="20"/>
                <w:szCs w:val="20"/>
                <w:color w:val="auto"/>
              </w:rPr>
            </w:pPr>
            <w:r>
              <w:rPr>
                <w:rFonts w:ascii="Arial" w:cs="Arial" w:eastAsia="Arial" w:hAnsi="Arial"/>
                <w:sz w:val="26"/>
                <w:szCs w:val="26"/>
                <w:color w:val="auto"/>
                <w:w w:val="71"/>
              </w:rPr>
              <w:t>Average Training</w:t>
            </w:r>
          </w:p>
        </w:tc>
        <w:tc>
          <w:tcPr>
            <w:tcW w:w="620" w:type="dxa"/>
            <w:vAlign w:val="bottom"/>
          </w:tcPr>
          <w:p>
            <w:pPr>
              <w:jc w:val="right"/>
              <w:ind w:right="178"/>
              <w:spacing w:after="0"/>
              <w:rPr>
                <w:sz w:val="20"/>
                <w:szCs w:val="20"/>
                <w:color w:val="auto"/>
              </w:rPr>
            </w:pPr>
            <w:r>
              <w:rPr>
                <w:rFonts w:ascii="Arial" w:cs="Arial" w:eastAsia="Arial" w:hAnsi="Arial"/>
                <w:sz w:val="19"/>
                <w:szCs w:val="19"/>
                <w:color w:val="auto"/>
              </w:rPr>
              <w:t>2</w:t>
            </w:r>
          </w:p>
        </w:tc>
        <w:tc>
          <w:tcPr>
            <w:tcW w:w="12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340" w:type="dxa"/>
            <w:vAlign w:val="bottom"/>
            <w:vMerge w:val="continue"/>
          </w:tcPr>
          <w:p>
            <w:pPr>
              <w:spacing w:after="0"/>
              <w:rPr>
                <w:sz w:val="24"/>
                <w:szCs w:val="24"/>
                <w:color w:val="auto"/>
              </w:rPr>
            </w:pPr>
          </w:p>
        </w:tc>
        <w:tc>
          <w:tcPr>
            <w:tcW w:w="620" w:type="dxa"/>
            <w:vAlign w:val="bottom"/>
          </w:tcPr>
          <w:p>
            <w:pPr>
              <w:jc w:val="right"/>
              <w:ind w:right="198"/>
              <w:spacing w:after="0" w:line="278" w:lineRule="exact"/>
              <w:rPr>
                <w:sz w:val="20"/>
                <w:szCs w:val="20"/>
                <w:color w:val="auto"/>
              </w:rPr>
            </w:pPr>
            <w:r>
              <w:rPr>
                <w:rFonts w:ascii="Arial" w:cs="Arial" w:eastAsia="Arial" w:hAnsi="Arial"/>
                <w:sz w:val="28"/>
                <w:szCs w:val="28"/>
                <w:color w:val="auto"/>
                <w:w w:val="89"/>
              </w:rPr>
              <w:t>10</w:t>
            </w:r>
          </w:p>
        </w:tc>
        <w:tc>
          <w:tcPr>
            <w:tcW w:w="12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76"/>
        </w:trPr>
        <w:tc>
          <w:tcPr>
            <w:tcW w:w="340" w:type="dxa"/>
            <w:vAlign w:val="bottom"/>
            <w:vMerge w:val="continue"/>
          </w:tcPr>
          <w:p>
            <w:pPr>
              <w:spacing w:after="0"/>
              <w:rPr>
                <w:sz w:val="24"/>
                <w:szCs w:val="24"/>
                <w:color w:val="auto"/>
              </w:rPr>
            </w:pPr>
          </w:p>
        </w:tc>
        <w:tc>
          <w:tcPr>
            <w:tcW w:w="620" w:type="dxa"/>
            <w:vAlign w:val="bottom"/>
            <w:vMerge w:val="restart"/>
          </w:tcPr>
          <w:p>
            <w:pPr>
              <w:jc w:val="right"/>
              <w:ind w:right="178"/>
              <w:spacing w:after="0"/>
              <w:rPr>
                <w:sz w:val="20"/>
                <w:szCs w:val="20"/>
                <w:color w:val="auto"/>
              </w:rPr>
            </w:pPr>
            <w:r>
              <w:rPr>
                <w:rFonts w:ascii="Arial" w:cs="Arial" w:eastAsia="Arial" w:hAnsi="Arial"/>
                <w:sz w:val="28"/>
                <w:szCs w:val="28"/>
                <w:color w:val="auto"/>
                <w:w w:val="96"/>
              </w:rPr>
              <w:t>10</w:t>
            </w:r>
          </w:p>
        </w:tc>
        <w:tc>
          <w:tcPr>
            <w:tcW w:w="12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140" w:type="dxa"/>
            <w:vAlign w:val="bottom"/>
            <w:vMerge w:val="restart"/>
          </w:tcPr>
          <w:p>
            <w:pPr>
              <w:jc w:val="right"/>
              <w:spacing w:after="0"/>
              <w:rPr>
                <w:sz w:val="20"/>
                <w:szCs w:val="20"/>
                <w:color w:val="auto"/>
              </w:rPr>
            </w:pPr>
            <w:r>
              <w:rPr>
                <w:rFonts w:ascii="Arial" w:cs="Arial" w:eastAsia="Arial" w:hAnsi="Arial"/>
                <w:sz w:val="37"/>
                <w:szCs w:val="37"/>
                <w:color w:val="auto"/>
              </w:rPr>
              <w:t>*</w:t>
            </w:r>
          </w:p>
        </w:tc>
        <w:tc>
          <w:tcPr>
            <w:tcW w:w="0" w:type="dxa"/>
            <w:vAlign w:val="bottom"/>
          </w:tcPr>
          <w:p>
            <w:pPr>
              <w:spacing w:after="0"/>
              <w:rPr>
                <w:sz w:val="1"/>
                <w:szCs w:val="1"/>
                <w:color w:val="auto"/>
              </w:rPr>
            </w:pPr>
          </w:p>
        </w:tc>
      </w:tr>
      <w:tr>
        <w:trPr>
          <w:trHeight w:val="225"/>
        </w:trPr>
        <w:tc>
          <w:tcPr>
            <w:tcW w:w="340" w:type="dxa"/>
            <w:vAlign w:val="bottom"/>
          </w:tcPr>
          <w:p>
            <w:pPr>
              <w:spacing w:after="0"/>
              <w:rPr>
                <w:sz w:val="19"/>
                <w:szCs w:val="19"/>
                <w:color w:val="auto"/>
              </w:rPr>
            </w:pPr>
          </w:p>
        </w:tc>
        <w:tc>
          <w:tcPr>
            <w:tcW w:w="620" w:type="dxa"/>
            <w:vAlign w:val="bottom"/>
            <w:vMerge w:val="continue"/>
          </w:tcPr>
          <w:p>
            <w:pPr>
              <w:spacing w:after="0"/>
              <w:rPr>
                <w:sz w:val="19"/>
                <w:szCs w:val="19"/>
                <w:color w:val="auto"/>
              </w:rPr>
            </w:pPr>
          </w:p>
        </w:tc>
        <w:tc>
          <w:tcPr>
            <w:tcW w:w="12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11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408"/>
        </w:trPr>
        <w:tc>
          <w:tcPr>
            <w:tcW w:w="3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280" w:type="dxa"/>
            <w:vAlign w:val="bottom"/>
          </w:tcPr>
          <w:p>
            <w:pPr>
              <w:ind w:left="300"/>
              <w:spacing w:after="0"/>
              <w:rPr>
                <w:sz w:val="20"/>
                <w:szCs w:val="20"/>
                <w:color w:val="auto"/>
              </w:rPr>
            </w:pPr>
            <w:r>
              <w:rPr>
                <w:rFonts w:ascii="Arial" w:cs="Arial" w:eastAsia="Arial" w:hAnsi="Arial"/>
                <w:sz w:val="28"/>
                <w:szCs w:val="28"/>
                <w:color w:val="auto"/>
              </w:rPr>
              <w:t>Cora</w:t>
            </w:r>
          </w:p>
        </w:tc>
        <w:tc>
          <w:tcPr>
            <w:tcW w:w="1160" w:type="dxa"/>
            <w:vAlign w:val="bottom"/>
          </w:tcPr>
          <w:p>
            <w:pPr>
              <w:ind w:left="160"/>
              <w:spacing w:after="0"/>
              <w:rPr>
                <w:sz w:val="20"/>
                <w:szCs w:val="20"/>
                <w:color w:val="auto"/>
              </w:rPr>
            </w:pPr>
            <w:r>
              <w:rPr>
                <w:rFonts w:ascii="Arial" w:cs="Arial" w:eastAsia="Arial" w:hAnsi="Arial"/>
                <w:sz w:val="28"/>
                <w:szCs w:val="28"/>
                <w:color w:val="auto"/>
                <w:w w:val="93"/>
              </w:rPr>
              <w:t>Citeseer</w:t>
            </w:r>
          </w:p>
        </w:tc>
        <w:tc>
          <w:tcPr>
            <w:tcW w:w="1140" w:type="dxa"/>
            <w:vAlign w:val="bottom"/>
          </w:tcPr>
          <w:p>
            <w:pPr>
              <w:jc w:val="right"/>
              <w:spacing w:after="0"/>
              <w:rPr>
                <w:sz w:val="20"/>
                <w:szCs w:val="20"/>
                <w:color w:val="auto"/>
              </w:rPr>
            </w:pPr>
            <w:r>
              <w:rPr>
                <w:rFonts w:ascii="Arial" w:cs="Arial" w:eastAsia="Arial" w:hAnsi="Arial"/>
                <w:sz w:val="28"/>
                <w:szCs w:val="28"/>
                <w:color w:val="auto"/>
                <w:w w:val="92"/>
              </w:rPr>
              <w:t>Pubmed</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381635</wp:posOffset>
            </wp:positionH>
            <wp:positionV relativeFrom="paragraph">
              <wp:posOffset>-2225675</wp:posOffset>
            </wp:positionV>
            <wp:extent cx="2506345" cy="20745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extLst>
                    </a:blip>
                    <a:srcRect/>
                    <a:stretch>
                      <a:fillRect/>
                    </a:stretch>
                  </pic:blipFill>
                  <pic:spPr bwMode="auto">
                    <a:xfrm>
                      <a:off x="0" y="0"/>
                      <a:ext cx="2506345" cy="2074545"/>
                    </a:xfrm>
                    <a:prstGeom prst="rect">
                      <a:avLst/>
                    </a:prstGeom>
                    <a:noFill/>
                  </pic:spPr>
                </pic:pic>
              </a:graphicData>
            </a:graphic>
          </wp:anchor>
        </w:drawing>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18"/>
          <w:szCs w:val="18"/>
          <w:color w:val="auto"/>
        </w:rPr>
        <w:t>FIGURE 3: The comparison of training time between GAT and our methods on the three citation networks. The asterisk (*) indicates out-of-memory.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wp:posOffset>
            </wp:positionH>
            <wp:positionV relativeFrom="paragraph">
              <wp:posOffset>503555</wp:posOffset>
            </wp:positionV>
            <wp:extent cx="2832735" cy="21609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extLst>
                    </a:blip>
                    <a:srcRect/>
                    <a:stretch>
                      <a:fillRect/>
                    </a:stretch>
                  </pic:blipFill>
                  <pic:spPr bwMode="auto">
                    <a:xfrm>
                      <a:off x="0" y="0"/>
                      <a:ext cx="2832735" cy="2160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spacing w:after="0" w:line="301" w:lineRule="auto"/>
        <w:rPr>
          <w:sz w:val="20"/>
          <w:szCs w:val="20"/>
          <w:color w:val="auto"/>
        </w:rPr>
      </w:pPr>
      <w:r>
        <w:rPr>
          <w:rFonts w:ascii="Arial" w:cs="Arial" w:eastAsia="Arial" w:hAnsi="Arial"/>
          <w:sz w:val="16"/>
          <w:szCs w:val="16"/>
          <w:color w:val="auto"/>
        </w:rPr>
        <w:t>FIGURE 4: The sensitivity analysis of the MCGCN-Katz method on the Cora and Citesser networks as the hyperparameters increases.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52"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this paper, we have proposed a multi-channel graph con-volutional architecture to tackle the semi-supervised node classification problem on attributed networks in an end-to-end manner. Different from existing graph neural networks, the proposed architecture allows higher-order information aggregation through the network by increasing the number of input channels rather than the depth of a GCN (i.e., the number of layers). Further, based on the notion of Katz index, we have also introduced a variation of the architecture that supports arbitrary order of information aggregation without aggravating the computational overhead. Moreover, we have introduced a shared weight mechanism to access the relative importance of different attributes. To evaluate the perfor-mance of the proposed GCN architecture, we have carried out experiments on several benchmark networks, including 3 citation networks and 2 air-traffic networks. Through com-paring with the state-of-the-art GRL methods, we have shown that our framework can achieve better performance in terms of both node classification and computation efficiency. The proposed multi-channel architecture offers new insight into investigating the function of long-range week connections in complex networks.</w:t>
      </w:r>
    </w:p>
    <w:p>
      <w:pPr>
        <w:spacing w:after="0" w:line="231"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In the future, the proposed MCGCN architecture can be extended into following two directions. First, in this paper, we only considered the information aggregation of nodes with higher-order proximity. In the field of complex network-s, evidence has shown that higher-order connectivity patterns play essential roles in understanding fundamental functions of complex systems [58]. Therefore, it is worthwhile to construct input channels of the proposed MCGCN based on other higher-order structures, such as motifs, graphlets, Weisfeiler-Lehman isomorphism, and shortest path length. Second, an appropriate attention mechanism can be involved to automatically assess the relative importance of information channels. In doing so, we can quantify which type of higher-order structures is more relevant to the machine learning task on networks. The relationship between higher-order structures and network functions can further help improve the interoperability of the GRL architecture.</w:t>
      </w:r>
    </w:p>
    <w:p>
      <w:pPr>
        <w:spacing w:after="0" w:line="20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84" w:lineRule="exact"/>
        <w:rPr>
          <w:sz w:val="20"/>
          <w:szCs w:val="20"/>
          <w:color w:val="auto"/>
        </w:rPr>
      </w:pPr>
    </w:p>
    <w:p>
      <w:pPr>
        <w:ind w:left="5260"/>
        <w:spacing w:after="0"/>
        <w:rPr>
          <w:sz w:val="20"/>
          <w:szCs w:val="20"/>
          <w:color w:val="auto"/>
        </w:rPr>
      </w:pPr>
      <w:r>
        <w:rPr>
          <w:rFonts w:ascii="Arial" w:cs="Arial" w:eastAsia="Arial" w:hAnsi="Arial"/>
          <w:sz w:val="17"/>
          <w:szCs w:val="17"/>
          <w:b w:val="1"/>
          <w:bCs w:val="1"/>
          <w:color w:val="004C87"/>
        </w:rPr>
        <w:t>REFERENCES</w:t>
      </w:r>
    </w:p>
    <w:p>
      <w:pPr>
        <w:sectPr>
          <w:pgSz w:w="11520" w:h="15659" w:orient="portrait"/>
          <w:cols w:equalWidth="0" w:num="1">
            <w:col w:w="10060"/>
          </w:cols>
          <w:pgMar w:left="720" w:top="35" w:right="740" w:bottom="0" w:gutter="0" w:footer="0" w:header="0"/>
          <w:type w:val="continuous"/>
        </w:sectPr>
      </w:pPr>
    </w:p>
    <w:p>
      <w:pPr>
        <w:spacing w:after="0" w:line="36"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ture, is a decay parameter determining the relative impor-tance of information channels with higher-order proximity. As increases, features from higher-order channels will have a relatively high weight. However, to keep the Katz-index converging, the value of cannot increase infinitely. Figure 4 shows the sensitivity analysis of the MCGCN-Katz method on the Cora and Citesser networks as increases. It can be observed that the best choice of is different on different networks. The best performance on the Cora and Citesser networks is achieved when = 0:7 and = 0:6, respectively. In the future, the value of can also be learned automatically during the training stage.</w:t>
      </w:r>
    </w:p>
    <w:p>
      <w:pPr>
        <w:spacing w:after="0" w:line="20" w:lineRule="exact"/>
        <w:rPr>
          <w:sz w:val="20"/>
          <w:szCs w:val="20"/>
          <w:color w:val="auto"/>
        </w:rPr>
      </w:pPr>
      <w:r>
        <w:rPr>
          <w:sz w:val="20"/>
          <w:szCs w:val="20"/>
          <w:color w:val="auto"/>
        </w:rPr>
        <w:br w:type="column"/>
      </w:r>
    </w:p>
    <w:p>
      <w:pPr>
        <w:spacing w:after="0" w:line="82" w:lineRule="exact"/>
        <w:rPr>
          <w:sz w:val="20"/>
          <w:szCs w:val="20"/>
          <w:color w:val="auto"/>
        </w:rPr>
      </w:pPr>
    </w:p>
    <w:p>
      <w:pPr>
        <w:jc w:val="both"/>
        <w:ind w:left="271" w:hanging="271"/>
        <w:spacing w:after="0" w:line="253" w:lineRule="auto"/>
        <w:tabs>
          <w:tab w:leader="none" w:pos="271" w:val="left"/>
        </w:tabs>
        <w:numPr>
          <w:ilvl w:val="0"/>
          <w:numId w:val="24"/>
        </w:numPr>
        <w:rPr>
          <w:rFonts w:ascii="Arial" w:cs="Arial" w:eastAsia="Arial" w:hAnsi="Arial"/>
          <w:sz w:val="15"/>
          <w:szCs w:val="15"/>
          <w:color w:val="auto"/>
        </w:rPr>
      </w:pPr>
      <w:r>
        <w:rPr>
          <w:rFonts w:ascii="Arial" w:cs="Arial" w:eastAsia="Arial" w:hAnsi="Arial"/>
          <w:sz w:val="15"/>
          <w:szCs w:val="15"/>
          <w:color w:val="auto"/>
        </w:rPr>
        <w:t>D. K. Duvenaud, D. Maclaurin, J. Iparraguirre, R. Bombarell, T. Hirzel, A. Aspuru-Guzik, and R. P. Adams, “Convolutional networks on graphs for learning molecular fingerprints,” in Advances in Neural Information Processing Systems, 2015, pp. 2224–2232.</w:t>
      </w:r>
    </w:p>
    <w:p>
      <w:pPr>
        <w:spacing w:after="0" w:line="8" w:lineRule="exact"/>
        <w:rPr>
          <w:rFonts w:ascii="Arial" w:cs="Arial" w:eastAsia="Arial" w:hAnsi="Arial"/>
          <w:sz w:val="15"/>
          <w:szCs w:val="15"/>
          <w:color w:val="auto"/>
        </w:rPr>
      </w:pPr>
    </w:p>
    <w:p>
      <w:pPr>
        <w:jc w:val="both"/>
        <w:ind w:left="271" w:hanging="271"/>
        <w:spacing w:after="0" w:line="255" w:lineRule="auto"/>
        <w:tabs>
          <w:tab w:leader="none" w:pos="271" w:val="left"/>
        </w:tabs>
        <w:numPr>
          <w:ilvl w:val="0"/>
          <w:numId w:val="24"/>
        </w:numPr>
        <w:rPr>
          <w:rFonts w:ascii="Arial" w:cs="Arial" w:eastAsia="Arial" w:hAnsi="Arial"/>
          <w:sz w:val="15"/>
          <w:szCs w:val="15"/>
          <w:color w:val="auto"/>
        </w:rPr>
      </w:pPr>
      <w:r>
        <w:rPr>
          <w:rFonts w:ascii="Arial" w:cs="Arial" w:eastAsia="Arial" w:hAnsi="Arial"/>
          <w:sz w:val="15"/>
          <w:szCs w:val="15"/>
          <w:color w:val="auto"/>
        </w:rPr>
        <w:t>G. Durand, N. Belacel, and F. LaPlante, “Graph theory based model for learning path recommendation,” Information Sciences, vol. 251, pp. 10– 21, 2013.</w:t>
      </w:r>
    </w:p>
    <w:p>
      <w:pPr>
        <w:spacing w:after="0" w:line="6" w:lineRule="exact"/>
        <w:rPr>
          <w:rFonts w:ascii="Arial" w:cs="Arial" w:eastAsia="Arial" w:hAnsi="Arial"/>
          <w:sz w:val="15"/>
          <w:szCs w:val="15"/>
          <w:color w:val="auto"/>
        </w:rPr>
      </w:pPr>
    </w:p>
    <w:p>
      <w:pPr>
        <w:jc w:val="both"/>
        <w:ind w:left="271" w:hanging="271"/>
        <w:spacing w:after="0" w:line="253" w:lineRule="auto"/>
        <w:tabs>
          <w:tab w:leader="none" w:pos="271" w:val="left"/>
        </w:tabs>
        <w:numPr>
          <w:ilvl w:val="0"/>
          <w:numId w:val="24"/>
        </w:numPr>
        <w:rPr>
          <w:rFonts w:ascii="Arial" w:cs="Arial" w:eastAsia="Arial" w:hAnsi="Arial"/>
          <w:sz w:val="15"/>
          <w:szCs w:val="15"/>
          <w:color w:val="auto"/>
        </w:rPr>
      </w:pPr>
      <w:r>
        <w:rPr>
          <w:rFonts w:ascii="Arial" w:cs="Arial" w:eastAsia="Arial" w:hAnsi="Arial"/>
          <w:sz w:val="15"/>
          <w:szCs w:val="15"/>
          <w:color w:val="auto"/>
        </w:rPr>
        <w:t>X. Wang, X. He, Y. Cao, M. Liu, and T.-S. Chua, “Kgat: Knowledge graph attention network for recommendation,” in Proceedings of the 25th ACM SIGKDD International Conference on Knowledge Discovery &amp; Data Mining, 2019, pp. 950–958.</w:t>
      </w:r>
    </w:p>
    <w:p>
      <w:pPr>
        <w:spacing w:after="0" w:line="8" w:lineRule="exact"/>
        <w:rPr>
          <w:rFonts w:ascii="Arial" w:cs="Arial" w:eastAsia="Arial" w:hAnsi="Arial"/>
          <w:sz w:val="15"/>
          <w:szCs w:val="15"/>
          <w:color w:val="auto"/>
        </w:rPr>
      </w:pPr>
    </w:p>
    <w:p>
      <w:pPr>
        <w:jc w:val="both"/>
        <w:ind w:left="271" w:hanging="271"/>
        <w:spacing w:after="0" w:line="276" w:lineRule="auto"/>
        <w:tabs>
          <w:tab w:leader="none" w:pos="271" w:val="left"/>
        </w:tabs>
        <w:numPr>
          <w:ilvl w:val="0"/>
          <w:numId w:val="24"/>
        </w:numPr>
        <w:rPr>
          <w:rFonts w:ascii="Arial" w:cs="Arial" w:eastAsia="Arial" w:hAnsi="Arial"/>
          <w:sz w:val="14"/>
          <w:szCs w:val="14"/>
          <w:color w:val="auto"/>
        </w:rPr>
      </w:pPr>
      <w:r>
        <w:rPr>
          <w:rFonts w:ascii="Arial" w:cs="Arial" w:eastAsia="Arial" w:hAnsi="Arial"/>
          <w:sz w:val="14"/>
          <w:szCs w:val="14"/>
          <w:color w:val="auto"/>
        </w:rPr>
        <w:t>Y. Bengio, A. Courville, and P. Vincent, “Representation learning: A review and new perspectives,” IEEE Transactions on Pattern Analysis and Machine Intelligence, vol. 35, no. 8, pp. 1798–1828, 2013.</w:t>
      </w:r>
    </w:p>
    <w:p>
      <w:pPr>
        <w:spacing w:after="0" w:line="1" w:lineRule="exact"/>
        <w:rPr>
          <w:rFonts w:ascii="Arial" w:cs="Arial" w:eastAsia="Arial" w:hAnsi="Arial"/>
          <w:sz w:val="14"/>
          <w:szCs w:val="14"/>
          <w:color w:val="auto"/>
        </w:rPr>
      </w:pPr>
    </w:p>
    <w:p>
      <w:pPr>
        <w:jc w:val="both"/>
        <w:ind w:left="271" w:hanging="271"/>
        <w:spacing w:after="0" w:line="255" w:lineRule="auto"/>
        <w:tabs>
          <w:tab w:leader="none" w:pos="271" w:val="left"/>
        </w:tabs>
        <w:numPr>
          <w:ilvl w:val="0"/>
          <w:numId w:val="24"/>
        </w:numPr>
        <w:rPr>
          <w:rFonts w:ascii="Arial" w:cs="Arial" w:eastAsia="Arial" w:hAnsi="Arial"/>
          <w:sz w:val="15"/>
          <w:szCs w:val="15"/>
          <w:color w:val="auto"/>
        </w:rPr>
      </w:pPr>
      <w:r>
        <w:rPr>
          <w:rFonts w:ascii="Arial" w:cs="Arial" w:eastAsia="Arial" w:hAnsi="Arial"/>
          <w:sz w:val="15"/>
          <w:szCs w:val="15"/>
          <w:color w:val="auto"/>
        </w:rPr>
        <w:t>W. L. Hamilton, R. Ying, and J. Leskovec, “Representation learning on graphs: Methods and applications,” arXiv preprint arXiv:1709.05584, 2017.</w:t>
      </w:r>
    </w:p>
    <w:p>
      <w:pPr>
        <w:spacing w:after="0" w:line="169" w:lineRule="exact"/>
        <w:rPr>
          <w:sz w:val="20"/>
          <w:szCs w:val="20"/>
          <w:color w:val="auto"/>
        </w:rPr>
      </w:pPr>
    </w:p>
    <w:p>
      <w:pPr>
        <w:sectPr>
          <w:pgSz w:w="11520" w:h="15659" w:orient="portrait"/>
          <w:cols w:equalWidth="0" w:num="2">
            <w:col w:w="4840" w:space="469"/>
            <w:col w:w="4751"/>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360" w:hanging="281"/>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J. Zhou, G. Cui, Z. Zhang, C. Yang, Z. Liu, L. Wang, C. Li, and M. Sun, “Graph neural networks: A review of methods and applications,” arXiv preprint arXiv:1812.08434, 2018.</w:t>
      </w:r>
    </w:p>
    <w:p>
      <w:pPr>
        <w:spacing w:after="0" w:line="1" w:lineRule="exact"/>
        <w:rPr>
          <w:rFonts w:ascii="Arial" w:cs="Arial" w:eastAsia="Arial" w:hAnsi="Arial"/>
          <w:sz w:val="15"/>
          <w:szCs w:val="15"/>
          <w:color w:val="auto"/>
        </w:rPr>
      </w:pPr>
    </w:p>
    <w:p>
      <w:pPr>
        <w:jc w:val="both"/>
        <w:ind w:left="360" w:hanging="281"/>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P. Goyal and E. Ferrara, “Graph embedding techniques, applications, and performance: A survey,” Knowledge-Based Systems, vol. 151, pp. 78–94, 2018.</w:t>
      </w:r>
    </w:p>
    <w:p>
      <w:pPr>
        <w:spacing w:after="0" w:line="1" w:lineRule="exact"/>
        <w:rPr>
          <w:rFonts w:ascii="Arial" w:cs="Arial" w:eastAsia="Arial" w:hAnsi="Arial"/>
          <w:sz w:val="15"/>
          <w:szCs w:val="15"/>
          <w:color w:val="auto"/>
        </w:rPr>
      </w:pPr>
    </w:p>
    <w:p>
      <w:pPr>
        <w:ind w:left="360" w:hanging="281"/>
        <w:spacing w:after="0" w:line="275" w:lineRule="auto"/>
        <w:tabs>
          <w:tab w:leader="none" w:pos="360" w:val="left"/>
        </w:tabs>
        <w:numPr>
          <w:ilvl w:val="0"/>
          <w:numId w:val="25"/>
        </w:numPr>
        <w:rPr>
          <w:rFonts w:ascii="Arial" w:cs="Arial" w:eastAsia="Arial" w:hAnsi="Arial"/>
          <w:sz w:val="14"/>
          <w:szCs w:val="14"/>
          <w:color w:val="auto"/>
        </w:rPr>
      </w:pPr>
      <w:r>
        <w:rPr>
          <w:rFonts w:ascii="Arial" w:cs="Arial" w:eastAsia="Arial" w:hAnsi="Arial"/>
          <w:sz w:val="14"/>
          <w:szCs w:val="14"/>
          <w:color w:val="auto"/>
        </w:rPr>
        <w:t>P. Cui, X. Wang, J. Pei, and W. Zhu, “A survey on network embedding,” IEEE Transactions on Knowledge and Data Engineering, 2018.</w:t>
      </w:r>
    </w:p>
    <w:p>
      <w:pPr>
        <w:jc w:val="both"/>
        <w:ind w:left="360" w:hanging="281"/>
        <w:spacing w:after="0" w:line="253"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H. Cai, V. W. Zheng, and K. C.-C. Chang, “A comprehensive survey of graph embedding: Problems, techniques, and applications,” IEEE Transac-tions on Knowledge and Data Engineering, vol. 30, no. 9, pp. 1616–1637, 2018.</w:t>
      </w:r>
    </w:p>
    <w:p>
      <w:pPr>
        <w:jc w:val="both"/>
        <w:ind w:left="360" w:hanging="357"/>
        <w:spacing w:after="0" w:line="272" w:lineRule="auto"/>
        <w:tabs>
          <w:tab w:leader="none" w:pos="360" w:val="left"/>
        </w:tabs>
        <w:numPr>
          <w:ilvl w:val="0"/>
          <w:numId w:val="25"/>
        </w:numPr>
        <w:rPr>
          <w:rFonts w:ascii="Arial" w:cs="Arial" w:eastAsia="Arial" w:hAnsi="Arial"/>
          <w:sz w:val="14"/>
          <w:szCs w:val="14"/>
          <w:color w:val="auto"/>
        </w:rPr>
      </w:pPr>
      <w:r>
        <w:rPr>
          <w:rFonts w:ascii="Arial" w:cs="Arial" w:eastAsia="Arial" w:hAnsi="Arial"/>
          <w:sz w:val="14"/>
          <w:szCs w:val="14"/>
          <w:color w:val="auto"/>
        </w:rPr>
        <w:t>Y. Bo, J. Liu, and J. Feng, “On the spectral characterization and scalable mining of network communities,” IEEE Transactions on Knowledge and Data Engineering, vol. 24, no. 2, pp. 326–337, 2012.</w:t>
      </w:r>
    </w:p>
    <w:p>
      <w:pPr>
        <w:spacing w:after="0" w:line="1" w:lineRule="exact"/>
        <w:rPr>
          <w:rFonts w:ascii="Arial" w:cs="Arial" w:eastAsia="Arial" w:hAnsi="Arial"/>
          <w:sz w:val="14"/>
          <w:szCs w:val="14"/>
          <w:color w:val="auto"/>
        </w:rPr>
      </w:pPr>
    </w:p>
    <w:p>
      <w:pPr>
        <w:jc w:val="both"/>
        <w:ind w:left="360" w:hanging="357"/>
        <w:spacing w:after="0" w:line="253"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B. Shi, J. Zhong, Q. Bao, H. Qiu, and J. Liu, “Epirep: Learning n-ode representations through epidemic dynamics on networks,” in 2019 IEEE/WIC/ACM International Conference on Web Intelligence (WI). IEEE, 2019, pp. 486–492.</w:t>
      </w:r>
    </w:p>
    <w:p>
      <w:pPr>
        <w:jc w:val="both"/>
        <w:ind w:left="360" w:hanging="357"/>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L. Jian, J. Li, and H. Liu, “Toward online node classification on streaming networks,” Data Mining and Knowledge Discovery, vol. 32, no. 1, pp. 231– 257, 2018.</w:t>
      </w:r>
    </w:p>
    <w:p>
      <w:pPr>
        <w:spacing w:after="0" w:line="1" w:lineRule="exact"/>
        <w:rPr>
          <w:rFonts w:ascii="Arial" w:cs="Arial" w:eastAsia="Arial" w:hAnsi="Arial"/>
          <w:sz w:val="15"/>
          <w:szCs w:val="15"/>
          <w:color w:val="auto"/>
        </w:rPr>
      </w:pPr>
    </w:p>
    <w:p>
      <w:pPr>
        <w:jc w:val="both"/>
        <w:ind w:left="360" w:hanging="357"/>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D. Liben-Nowell and J. Kleinberg, “The link-prediction problem for social networks,” Journal of the American Society for Information Science and Technology, vol. 58, no. 7, pp. 1019–1031, 2007.</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M. Ou, P. Cui, J. Pei, Z. Zhang, and W. Zhu, “Asymmetric transitivity preserving graph embedding,” in Proceedings of the 22nd ACM SIGKDD International Conference on Knowledge Discovery and Data Mining. ACM, 2016, pp. 1105–1114.</w:t>
      </w:r>
    </w:p>
    <w:p>
      <w:pPr>
        <w:jc w:val="both"/>
        <w:ind w:left="360" w:hanging="357"/>
        <w:spacing w:after="0" w:line="272" w:lineRule="auto"/>
        <w:tabs>
          <w:tab w:leader="none" w:pos="360" w:val="left"/>
        </w:tabs>
        <w:numPr>
          <w:ilvl w:val="0"/>
          <w:numId w:val="25"/>
        </w:numPr>
        <w:rPr>
          <w:rFonts w:ascii="Arial" w:cs="Arial" w:eastAsia="Arial" w:hAnsi="Arial"/>
          <w:sz w:val="14"/>
          <w:szCs w:val="14"/>
          <w:color w:val="auto"/>
        </w:rPr>
      </w:pPr>
      <w:r>
        <w:rPr>
          <w:rFonts w:ascii="Arial" w:cs="Arial" w:eastAsia="Arial" w:hAnsi="Arial"/>
          <w:sz w:val="14"/>
          <w:szCs w:val="14"/>
          <w:color w:val="auto"/>
        </w:rPr>
        <w:t>X. Wang, P. Cui, J. Wang, J. Pei, W. Zhu, and S. Yang, “Community pre-serving network embedding.” in Proceedings of the 31st AAAI Conference on Artificial Intelligence, 2017, pp. 203–209.</w:t>
      </w:r>
    </w:p>
    <w:p>
      <w:pPr>
        <w:spacing w:after="0" w:line="1" w:lineRule="exact"/>
        <w:rPr>
          <w:rFonts w:ascii="Arial" w:cs="Arial" w:eastAsia="Arial" w:hAnsi="Arial"/>
          <w:sz w:val="14"/>
          <w:szCs w:val="14"/>
          <w:color w:val="auto"/>
        </w:rPr>
      </w:pPr>
    </w:p>
    <w:p>
      <w:pPr>
        <w:jc w:val="both"/>
        <w:ind w:left="360" w:hanging="357"/>
        <w:spacing w:after="0" w:line="253"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K. Tu, P. Cui, X. Wang, P. S. Yu, and W. Zhu, “Deep recursive network embedding with regular equivalence,” in Proceedings of the 24th ACM SIGKDD International Conference on Knowledge Discovery &amp; Data Mining. ACM, 2018, pp. 2357–2366.</w:t>
      </w:r>
    </w:p>
    <w:p>
      <w:pPr>
        <w:jc w:val="both"/>
        <w:ind w:left="360" w:hanging="357"/>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B. Shi, C. Zhou, H. Qiu, X. Xu, and J. Liu, “Unifying structural prox-imity and equivalence for network embedding,” IEEE Access, vol. 7, pp. 106 124–106 138, 2019.</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L. F. Ribeiro, P. H. Saverese, and D. R. Figueiredo, “struc2vec: Learning node representations from structural identity,” in Proceedings of the 23rd ACM SIGKDD International Conference on Knowledge Discovery and Data Mining. ACM, 2017, pp. 385–394.</w:t>
      </w:r>
    </w:p>
    <w:p>
      <w:pPr>
        <w:jc w:val="both"/>
        <w:ind w:left="360" w:hanging="357"/>
        <w:spacing w:after="0" w:line="253"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C. Donnat, M. Zitnik, D. Hallac, and J. Leskovec, “Learning structural node embeddings via diffusion wavelets,” in Proceedings of the 24th ACM SIGKDD International Conference on Knowledge Discovery and Data Mining. ACM, 2018, pp. 1320–1329.</w:t>
      </w:r>
    </w:p>
    <w:p>
      <w:pPr>
        <w:jc w:val="both"/>
        <w:ind w:left="360" w:hanging="357"/>
        <w:spacing w:after="0" w:line="272" w:lineRule="auto"/>
        <w:tabs>
          <w:tab w:leader="none" w:pos="360" w:val="left"/>
        </w:tabs>
        <w:numPr>
          <w:ilvl w:val="0"/>
          <w:numId w:val="25"/>
        </w:numPr>
        <w:rPr>
          <w:rFonts w:ascii="Arial" w:cs="Arial" w:eastAsia="Arial" w:hAnsi="Arial"/>
          <w:sz w:val="14"/>
          <w:szCs w:val="14"/>
          <w:color w:val="auto"/>
        </w:rPr>
      </w:pPr>
      <w:r>
        <w:rPr>
          <w:rFonts w:ascii="Arial" w:cs="Arial" w:eastAsia="Arial" w:hAnsi="Arial"/>
          <w:sz w:val="14"/>
          <w:szCs w:val="14"/>
          <w:color w:val="auto"/>
        </w:rPr>
        <w:t>F. Scarselli, M. Gori, A. C. Tsoi, M. Hagenbuchner, and G. Monfardini, “Computational capabilities of graph neural networks,” IEEE Transactions on Neural Networks, vol. 20, no. 1, pp. 81–102, 2008.</w:t>
      </w:r>
    </w:p>
    <w:p>
      <w:pPr>
        <w:spacing w:after="0" w:line="1" w:lineRule="exact"/>
        <w:rPr>
          <w:rFonts w:ascii="Arial" w:cs="Arial" w:eastAsia="Arial" w:hAnsi="Arial"/>
          <w:sz w:val="14"/>
          <w:szCs w:val="14"/>
          <w:color w:val="auto"/>
        </w:rPr>
      </w:pPr>
    </w:p>
    <w:p>
      <w:pPr>
        <w:ind w:left="360" w:hanging="357"/>
        <w:spacing w:after="0" w:line="257"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Z. Zhang, P. Cui, and W. Zhu, “Deep learning on graphs: A survey,” arXiv preprint arXiv:1812.04202, 2018.</w:t>
      </w:r>
    </w:p>
    <w:p>
      <w:pPr>
        <w:jc w:val="both"/>
        <w:ind w:left="360" w:hanging="357"/>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F. Scarselli, M. Gori, A. C. Tsoi, M. Hagenbuchner, and G. Monfardini, “The graph neural network model,” IEEE Transactions on Neural Net-works, vol. 20, no. 1, pp. 61–80, 2008.</w:t>
      </w:r>
    </w:p>
    <w:p>
      <w:pPr>
        <w:spacing w:after="0" w:line="1" w:lineRule="exact"/>
        <w:rPr>
          <w:rFonts w:ascii="Arial" w:cs="Arial" w:eastAsia="Arial" w:hAnsi="Arial"/>
          <w:sz w:val="15"/>
          <w:szCs w:val="15"/>
          <w:color w:val="auto"/>
        </w:rPr>
      </w:pPr>
    </w:p>
    <w:p>
      <w:pPr>
        <w:jc w:val="both"/>
        <w:ind w:left="360" w:hanging="357"/>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J. Bruna, W. Zaremba, A. Szlam, and Y. LeCun, “Spectral networks and locally connected networks on graphs,” arXiv preprint arXiv:1312.6203, 2013.</w:t>
      </w:r>
    </w:p>
    <w:p>
      <w:pPr>
        <w:spacing w:after="0" w:line="1" w:lineRule="exact"/>
        <w:rPr>
          <w:rFonts w:ascii="Arial" w:cs="Arial" w:eastAsia="Arial" w:hAnsi="Arial"/>
          <w:sz w:val="15"/>
          <w:szCs w:val="15"/>
          <w:color w:val="auto"/>
        </w:rPr>
      </w:pPr>
    </w:p>
    <w:p>
      <w:pPr>
        <w:ind w:left="360" w:hanging="357"/>
        <w:spacing w:after="0" w:line="274" w:lineRule="auto"/>
        <w:tabs>
          <w:tab w:leader="none" w:pos="360" w:val="left"/>
        </w:tabs>
        <w:numPr>
          <w:ilvl w:val="0"/>
          <w:numId w:val="25"/>
        </w:numPr>
        <w:rPr>
          <w:rFonts w:ascii="Arial" w:cs="Arial" w:eastAsia="Arial" w:hAnsi="Arial"/>
          <w:sz w:val="14"/>
          <w:szCs w:val="14"/>
          <w:color w:val="auto"/>
        </w:rPr>
      </w:pPr>
      <w:r>
        <w:rPr>
          <w:rFonts w:ascii="Arial" w:cs="Arial" w:eastAsia="Arial" w:hAnsi="Arial"/>
          <w:sz w:val="14"/>
          <w:szCs w:val="14"/>
          <w:color w:val="auto"/>
        </w:rPr>
        <w:t>T. N. Kipf and M. Welling, “Semi-supervised classification with graph convolutional networks,” arXiv preprint arXiv:1609.02907, 2016.</w:t>
      </w:r>
    </w:p>
    <w:p>
      <w:pPr>
        <w:ind w:left="360" w:hanging="357"/>
        <w:spacing w:after="0" w:line="297" w:lineRule="auto"/>
        <w:tabs>
          <w:tab w:leader="none" w:pos="360" w:val="left"/>
        </w:tabs>
        <w:numPr>
          <w:ilvl w:val="0"/>
          <w:numId w:val="25"/>
        </w:numPr>
        <w:rPr>
          <w:rFonts w:ascii="Arial" w:cs="Arial" w:eastAsia="Arial" w:hAnsi="Arial"/>
          <w:sz w:val="13"/>
          <w:szCs w:val="13"/>
          <w:color w:val="auto"/>
        </w:rPr>
      </w:pPr>
      <w:r>
        <w:rPr>
          <w:rFonts w:ascii="Arial" w:cs="Arial" w:eastAsia="Arial" w:hAnsi="Arial"/>
          <w:sz w:val="13"/>
          <w:szCs w:val="13"/>
          <w:color w:val="auto"/>
        </w:rPr>
        <w:t>P. Velickoviˇc,´ G. Cucurull, A. Casanova, A. Romero, P. Lio, and Y. Bengio, “Graph attention networks,” arXiv preprint arXiv:1710.10903, 2017.</w:t>
      </w:r>
    </w:p>
    <w:p>
      <w:pPr>
        <w:spacing w:after="0" w:line="1" w:lineRule="exact"/>
        <w:rPr>
          <w:rFonts w:ascii="Arial" w:cs="Arial" w:eastAsia="Arial" w:hAnsi="Arial"/>
          <w:sz w:val="13"/>
          <w:szCs w:val="13"/>
          <w:color w:val="auto"/>
        </w:rPr>
      </w:pPr>
    </w:p>
    <w:p>
      <w:pPr>
        <w:jc w:val="both"/>
        <w:ind w:left="360" w:hanging="357"/>
        <w:spacing w:after="0" w:line="254"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F. Wu, T. Zhang, A. H. d. Souza Jr, C. Fifty, T. Yu, and K. Q. Wein-berger, “Simplifying graph convolutional networks,” arXiv preprint arX-iv:1902.07153, 2019.</w:t>
      </w:r>
    </w:p>
    <w:p>
      <w:pPr>
        <w:spacing w:after="0" w:line="1" w:lineRule="exact"/>
        <w:rPr>
          <w:rFonts w:ascii="Arial" w:cs="Arial" w:eastAsia="Arial" w:hAnsi="Arial"/>
          <w:sz w:val="15"/>
          <w:szCs w:val="15"/>
          <w:color w:val="auto"/>
        </w:rPr>
      </w:pPr>
    </w:p>
    <w:p>
      <w:pPr>
        <w:jc w:val="both"/>
        <w:ind w:left="360" w:hanging="357"/>
        <w:spacing w:after="0" w:line="272" w:lineRule="auto"/>
        <w:tabs>
          <w:tab w:leader="none" w:pos="360" w:val="left"/>
        </w:tabs>
        <w:numPr>
          <w:ilvl w:val="0"/>
          <w:numId w:val="25"/>
        </w:numPr>
        <w:rPr>
          <w:rFonts w:ascii="Arial" w:cs="Arial" w:eastAsia="Arial" w:hAnsi="Arial"/>
          <w:sz w:val="14"/>
          <w:szCs w:val="14"/>
          <w:color w:val="auto"/>
        </w:rPr>
      </w:pPr>
      <w:r>
        <w:rPr>
          <w:rFonts w:ascii="Arial" w:cs="Arial" w:eastAsia="Arial" w:hAnsi="Arial"/>
          <w:sz w:val="14"/>
          <w:szCs w:val="14"/>
          <w:color w:val="auto"/>
        </w:rPr>
        <w:t>H. Dai, Z. Kozareva, B. Dai, A. Smola, and L. Song, “Learning steady-states of iterative algorithms over graphs,” in Proceedings of the 35th International Conference on Machine Learning, 2018, pp. 1106–1114.</w:t>
      </w:r>
    </w:p>
    <w:p>
      <w:pPr>
        <w:spacing w:after="0" w:line="1" w:lineRule="exact"/>
        <w:rPr>
          <w:rFonts w:ascii="Arial" w:cs="Arial" w:eastAsia="Arial" w:hAnsi="Arial"/>
          <w:sz w:val="14"/>
          <w:szCs w:val="14"/>
          <w:color w:val="auto"/>
        </w:rPr>
      </w:pPr>
    </w:p>
    <w:p>
      <w:pPr>
        <w:jc w:val="both"/>
        <w:ind w:left="360" w:hanging="357"/>
        <w:spacing w:after="0" w:line="252"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K. Henderson, B. Gallagher, T. Eliassi-Rad, H. Tong, S. Basu, L. Akoglu, D. Koutra, C. Faloutsos, and L. Li, “Rolx: structural role extraction &amp; mining in large graphs,” in Proceedings of the 18th ACM SIGKDD In-ternational Conference on Knowledge Discovery and Data Mining, 2012, pp. 1231–1239.</w:t>
      </w:r>
    </w:p>
    <w:p>
      <w:pPr>
        <w:spacing w:after="0" w:line="192"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S. Gilpin, T. Eliassi-Rad, and I. Davidson, “Guided learning for role discovery (GLRD) framework, algorithms, and applications,” in Proceed-ings of the 19th ACM SIGKDD International Conference on Knowledge Discovery and Data Mining, 2013, pp. 113–121.</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R. A. Rossi and N. K. Ahmed, “Role discovery in networks,” IEEE Transactions on Knowledge and Data Engineering, vol. 27, no. 4, pp. 1112–1131, 2014.</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A. Ahmed, N. Shervashidze, S. Narayanamurthy, V. Josifovski, and A. J. Smola, “Distributed large-scale natural graph factorization,” in Proceed-ings of the 22nd International Conference on World Wide Web. ACM, 2013, pp. 37–48.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S. Cao, W. Lu, and Q. Xu, “Grarep: Learning graph representations with global structural information,” in Proceedings of the 24th ACM International on Conference on Information and Knowledge Management, 2015, pp. 891–900.</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B. Perozzi, R. Al-Rfou, and S. Skiena, “Deepwalk: Online learning of social representations,” in Proceedings of the 20th ACM SIGKDD Inter-national Conference on Knowledge Discovery and Data Mining. ACM, 2014, pp. 701–710.</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A. Grover and J. Leskovec, “node2vec: Scalable feature learning for networks,” in Proceedings of the 22nd ACM SIGKDD International Con-ference on Knowledge Discovery and Data Mining. ACM, 2016, pp. 855–864.</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26"/>
        </w:numPr>
        <w:rPr>
          <w:rFonts w:ascii="Arial" w:cs="Arial" w:eastAsia="Arial" w:hAnsi="Arial"/>
          <w:sz w:val="14"/>
          <w:szCs w:val="14"/>
          <w:color w:val="auto"/>
        </w:rPr>
      </w:pPr>
      <w:r>
        <w:rPr>
          <w:rFonts w:ascii="Arial" w:cs="Arial" w:eastAsia="Arial" w:hAnsi="Arial"/>
          <w:sz w:val="14"/>
          <w:szCs w:val="14"/>
          <w:color w:val="auto"/>
        </w:rPr>
        <w:t>J. Tang, M. Qu, M. Wang, M. Zhang, J. Yan, and Q. Mei, “LINE: Large-scale information network embedding,” in Proceedings of the 24th International Conference on World Wide Web, 2015, pp. 1067–1077.</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X. Zhu, Z. Ghahramani, and J. D. Lafferty, “Semi-supervised learning using gaussian fields and harmonic functions,” in Proceedings of the 20th International Conference on Machine learning (ICML-03), 2003, pp. 912– 919.</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D. Zhou, O. Bousquet, T. N. Lal, J. Weston, and B. Schölkopf, “Learning with local and global consistency,” in Advances in Neural Information Processing Systems, 2004, pp. 321–328.</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26"/>
        </w:numPr>
        <w:rPr>
          <w:rFonts w:ascii="Arial" w:cs="Arial" w:eastAsia="Arial" w:hAnsi="Arial"/>
          <w:sz w:val="14"/>
          <w:szCs w:val="14"/>
          <w:color w:val="auto"/>
        </w:rPr>
      </w:pPr>
      <w:r>
        <w:rPr>
          <w:rFonts w:ascii="Arial" w:cs="Arial" w:eastAsia="Arial" w:hAnsi="Arial"/>
          <w:sz w:val="14"/>
          <w:szCs w:val="14"/>
          <w:color w:val="auto"/>
        </w:rPr>
        <w:t>J. Liang, P. Jacobs, J. Sun, and S. Parthasarathy, “Semi-supervised em-bedding in attributed networks with outliers,” in Proceedings of the SIAM International Conference on Data Mining, 2018, pp. 153–161.</w:t>
      </w:r>
    </w:p>
    <w:p>
      <w:pPr>
        <w:spacing w:after="0" w:line="1" w:lineRule="exact"/>
        <w:rPr>
          <w:rFonts w:ascii="Arial" w:cs="Arial" w:eastAsia="Arial" w:hAnsi="Arial"/>
          <w:sz w:val="14"/>
          <w:szCs w:val="14"/>
          <w:color w:val="auto"/>
        </w:rPr>
      </w:pPr>
    </w:p>
    <w:p>
      <w:pPr>
        <w:jc w:val="both"/>
        <w:ind w:left="347" w:hanging="347"/>
        <w:spacing w:after="0" w:line="268" w:lineRule="auto"/>
        <w:tabs>
          <w:tab w:leader="none" w:pos="347" w:val="left"/>
        </w:tabs>
        <w:numPr>
          <w:ilvl w:val="0"/>
          <w:numId w:val="26"/>
        </w:numPr>
        <w:rPr>
          <w:rFonts w:ascii="Arial" w:cs="Arial" w:eastAsia="Arial" w:hAnsi="Arial"/>
          <w:sz w:val="14"/>
          <w:szCs w:val="14"/>
          <w:color w:val="auto"/>
        </w:rPr>
      </w:pPr>
      <w:r>
        <w:rPr>
          <w:rFonts w:ascii="Arial" w:cs="Arial" w:eastAsia="Arial" w:hAnsi="Arial"/>
          <w:sz w:val="14"/>
          <w:szCs w:val="14"/>
          <w:color w:val="auto"/>
        </w:rPr>
        <w:t>M. Defferrard, X. Bresson, and P. Vandergheynst, “Convolutional neural networks on graphs with fast localized spectral filtering,” in Advances in Neural Information Processing Systems, 2016, pp. 3844–3852.</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W. Hamilton, Z. Ying, and J. Leskovec, “Inductive representation learning on large graphs,” in Advances in Neural Information Processing Systems, 2017, pp. 1024–1034.</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26"/>
        </w:numPr>
        <w:rPr>
          <w:rFonts w:ascii="Arial" w:cs="Arial" w:eastAsia="Arial" w:hAnsi="Arial"/>
          <w:sz w:val="14"/>
          <w:szCs w:val="14"/>
          <w:color w:val="auto"/>
        </w:rPr>
      </w:pPr>
      <w:r>
        <w:rPr>
          <w:rFonts w:ascii="Arial" w:cs="Arial" w:eastAsia="Arial" w:hAnsi="Arial"/>
          <w:sz w:val="14"/>
          <w:szCs w:val="14"/>
          <w:color w:val="auto"/>
        </w:rPr>
        <w:t>F. Monti, D. Boscaini, J. Masci, E. Rodola, J. Svoboda, and M. M. Bron-stein, “Geometric deep learning on graphs and manifolds using mixture model cnns,” in Proceedings of the IEEE Conference on Computer Vision and Pattern Recognition, 2017, pp. 5115–5124.</w:t>
      </w: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K. He, X. Zhang, S. Ren, and J. Sun, “Deep residual learning for image recognition,” in Proceedings of the IEEE Conference on Computer Vision and Pattern Recognition, 2016, pp. 770–778.</w:t>
      </w:r>
    </w:p>
    <w:p>
      <w:pPr>
        <w:spacing w:after="0" w:line="1" w:lineRule="exact"/>
        <w:rPr>
          <w:rFonts w:ascii="Arial" w:cs="Arial" w:eastAsia="Arial" w:hAnsi="Arial"/>
          <w:sz w:val="15"/>
          <w:szCs w:val="15"/>
          <w:color w:val="auto"/>
        </w:rPr>
      </w:pPr>
    </w:p>
    <w:p>
      <w:pPr>
        <w:ind w:left="347" w:hanging="347"/>
        <w:spacing w:after="0" w:line="251"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K. Xu, W. Hu, J. Leskovec, and S. Jegelka, “How powerful are graph neural networks?” arXiv preprint arXiv:1810.00826, 2018.</w:t>
      </w:r>
    </w:p>
    <w:p>
      <w:pPr>
        <w:ind w:left="347" w:hanging="347"/>
        <w:spacing w:after="0" w:line="251"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L. Katz, “A new status index derived from sociometric analysis,” Psy-chometrika, vol. 18, no. 1, pp. 39–43, 1953.</w:t>
      </w: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D.-A. Clevert, T. Unterthiner, and S. Hochreiter, “Fast and accurate deep network learning by exponential linear units (elus),” arXiv preprint arX-iv:1511.07289, 2015.</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P. Sen, G. Namata, M. Bilgic, L. Getoor, B. Galligher, and T. Eliassi-Rad, “Collective classification in network data,” AI Magazine, vol. 29, no. 3, pp. 93–93, 2008.</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26"/>
        </w:numPr>
        <w:rPr>
          <w:rFonts w:ascii="Arial" w:cs="Arial" w:eastAsia="Arial" w:hAnsi="Arial"/>
          <w:sz w:val="14"/>
          <w:szCs w:val="14"/>
          <w:color w:val="auto"/>
        </w:rPr>
      </w:pPr>
      <w:r>
        <w:rPr>
          <w:rFonts w:ascii="Arial" w:cs="Arial" w:eastAsia="Arial" w:hAnsi="Arial"/>
          <w:sz w:val="14"/>
          <w:szCs w:val="14"/>
          <w:color w:val="auto"/>
        </w:rPr>
        <w:t>G. Namata, B. London, L. Getoor, B. Huang, and U. EDU, “Query-driven active surveying for collective classification,” in 10th International Workshop on Mining and Learning with Graphs, vol. 8, 2012.</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T. M. Fruchterman and E. M. Reingold, “Graph drawing by force-directed placement,” Software: Practice and Experience, vol. 21, no. 11, pp. 1129– 1164, 1991.</w:t>
      </w:r>
    </w:p>
    <w:p>
      <w:pPr>
        <w:spacing w:after="0" w:line="1" w:lineRule="exact"/>
        <w:rPr>
          <w:rFonts w:ascii="Arial" w:cs="Arial" w:eastAsia="Arial" w:hAnsi="Arial"/>
          <w:sz w:val="15"/>
          <w:szCs w:val="15"/>
          <w:color w:val="auto"/>
        </w:rPr>
      </w:pPr>
    </w:p>
    <w:p>
      <w:pPr>
        <w:ind w:left="347" w:hanging="347"/>
        <w:spacing w:after="0" w:line="251"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L. Tang and H. Liu, Leveraging social media networks for classification. Kluwer Academic Publishers, 2011.</w:t>
      </w:r>
    </w:p>
    <w:p>
      <w:pPr>
        <w:jc w:val="both"/>
        <w:ind w:left="347" w:hanging="347"/>
        <w:spacing w:after="0" w:line="250"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M. Belkin, P. Niyogi, and V. Sindhwani, “Manifold regularization: A geometric framework for learning from labeled and unlabeled examples,” Journal of Machine Learning Research, vol. 7, no. Nov, pp. 2399–2434, 2006.</w:t>
      </w:r>
    </w:p>
    <w:p>
      <w:pPr>
        <w:spacing w:after="0" w:line="1"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26"/>
        </w:numPr>
        <w:rPr>
          <w:rFonts w:ascii="Arial" w:cs="Arial" w:eastAsia="Arial" w:hAnsi="Arial"/>
          <w:sz w:val="15"/>
          <w:szCs w:val="15"/>
          <w:color w:val="auto"/>
        </w:rPr>
      </w:pPr>
      <w:r>
        <w:rPr>
          <w:rFonts w:ascii="Arial" w:cs="Arial" w:eastAsia="Arial" w:hAnsi="Arial"/>
          <w:sz w:val="15"/>
          <w:szCs w:val="15"/>
          <w:color w:val="auto"/>
        </w:rPr>
        <w:t>J. Weston, F. Ratle, H. Mobahi, and R. Collobert, “Deep learning via semi-supervised embedding,” in Neural Networks: Tricks of the Trade. Springer, 2012, pp. 639–655.</w:t>
      </w:r>
    </w:p>
    <w:p>
      <w:pPr>
        <w:spacing w:after="0" w:line="171" w:lineRule="exact"/>
        <w:rPr>
          <w:sz w:val="20"/>
          <w:szCs w:val="20"/>
          <w:color w:val="auto"/>
        </w:rPr>
      </w:pPr>
    </w:p>
    <w:p>
      <w:pPr>
        <w:ind w:left="4687"/>
        <w:spacing w:after="0"/>
        <w:rPr>
          <w:sz w:val="20"/>
          <w:szCs w:val="20"/>
          <w:color w:val="auto"/>
        </w:rPr>
      </w:pPr>
      <w:r>
        <w:rPr>
          <w:rFonts w:ascii="Arial" w:cs="Arial" w:eastAsia="Arial" w:hAnsi="Arial"/>
          <w:sz w:val="12"/>
          <w:szCs w:val="12"/>
          <w:color w:val="auto"/>
        </w:rPr>
        <w:t>11</w:t>
      </w:r>
    </w:p>
    <w:p>
      <w:pPr>
        <w:spacing w:after="0" w:line="21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10.1109/ACCESS.2020.2995406,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C Zhou et al.: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360" w:hanging="357"/>
        <w:spacing w:after="0" w:line="288" w:lineRule="auto"/>
        <w:tabs>
          <w:tab w:leader="none" w:pos="360" w:val="left"/>
        </w:tabs>
        <w:numPr>
          <w:ilvl w:val="0"/>
          <w:numId w:val="27"/>
        </w:numPr>
        <w:rPr>
          <w:rFonts w:ascii="Arial" w:cs="Arial" w:eastAsia="Arial" w:hAnsi="Arial"/>
          <w:sz w:val="13"/>
          <w:szCs w:val="13"/>
          <w:color w:val="auto"/>
        </w:rPr>
      </w:pPr>
      <w:r>
        <w:rPr>
          <w:rFonts w:ascii="Arial" w:cs="Arial" w:eastAsia="Arial" w:hAnsi="Arial"/>
          <w:sz w:val="13"/>
          <w:szCs w:val="13"/>
          <w:color w:val="auto"/>
        </w:rPr>
        <w:t>T. Mikolov, I. Sutskever, K. Chen, G. S. Corrado, and J. Dean, “Distributed representations of words and phrases and their compositionality,” in Ad-vances in Neural Information Processing Systems, 2013, pp. 3111–3119.</w:t>
      </w:r>
    </w:p>
    <w:p>
      <w:pPr>
        <w:spacing w:after="0" w:line="1" w:lineRule="exact"/>
        <w:rPr>
          <w:rFonts w:ascii="Arial" w:cs="Arial" w:eastAsia="Arial" w:hAnsi="Arial"/>
          <w:sz w:val="13"/>
          <w:szCs w:val="13"/>
          <w:color w:val="auto"/>
        </w:rPr>
      </w:pPr>
    </w:p>
    <w:p>
      <w:pPr>
        <w:jc w:val="both"/>
        <w:ind w:left="360" w:hanging="357"/>
        <w:spacing w:after="0" w:line="249" w:lineRule="auto"/>
        <w:tabs>
          <w:tab w:leader="none" w:pos="360" w:val="left"/>
        </w:tabs>
        <w:numPr>
          <w:ilvl w:val="0"/>
          <w:numId w:val="27"/>
        </w:numPr>
        <w:rPr>
          <w:rFonts w:ascii="Arial" w:cs="Arial" w:eastAsia="Arial" w:hAnsi="Arial"/>
          <w:sz w:val="15"/>
          <w:szCs w:val="15"/>
          <w:color w:val="auto"/>
        </w:rPr>
      </w:pPr>
      <w:r>
        <w:rPr>
          <w:rFonts w:ascii="Arial" w:cs="Arial" w:eastAsia="Arial" w:hAnsi="Arial"/>
          <w:sz w:val="15"/>
          <w:szCs w:val="15"/>
          <w:color w:val="auto"/>
        </w:rPr>
        <w:t>T. Mikolov, K. Chen, G. Corrado, and J. Dean, “Efficient estimation of word representations in vector space,” arXiv preprint arXiv:1301.3781, 2013.</w:t>
      </w:r>
    </w:p>
    <w:p>
      <w:pPr>
        <w:spacing w:after="0" w:line="1"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27"/>
        </w:numPr>
        <w:rPr>
          <w:rFonts w:ascii="Arial" w:cs="Arial" w:eastAsia="Arial" w:hAnsi="Arial"/>
          <w:sz w:val="13"/>
          <w:szCs w:val="13"/>
          <w:color w:val="auto"/>
        </w:rPr>
      </w:pPr>
      <w:r>
        <w:rPr>
          <w:rFonts w:ascii="Arial" w:cs="Arial" w:eastAsia="Arial" w:hAnsi="Arial"/>
          <w:sz w:val="13"/>
          <w:szCs w:val="13"/>
          <w:color w:val="auto"/>
        </w:rPr>
        <w:t>Z. Yang, W. W. Cohen, and R. Salakhutdinov, “Revisiting semi-supervised learning with graph embeddings,” arXiv preprint arXiv:1603.08861, 2016.</w:t>
      </w:r>
    </w:p>
    <w:p>
      <w:pPr>
        <w:spacing w:after="0" w:line="1" w:lineRule="exact"/>
        <w:rPr>
          <w:rFonts w:ascii="Arial" w:cs="Arial" w:eastAsia="Arial" w:hAnsi="Arial"/>
          <w:sz w:val="13"/>
          <w:szCs w:val="13"/>
          <w:color w:val="auto"/>
        </w:rPr>
      </w:pPr>
    </w:p>
    <w:p>
      <w:pPr>
        <w:jc w:val="both"/>
        <w:ind w:left="360" w:hanging="357"/>
        <w:spacing w:after="0" w:line="267" w:lineRule="auto"/>
        <w:tabs>
          <w:tab w:leader="none" w:pos="360" w:val="left"/>
        </w:tabs>
        <w:numPr>
          <w:ilvl w:val="0"/>
          <w:numId w:val="27"/>
        </w:numPr>
        <w:rPr>
          <w:rFonts w:ascii="Arial" w:cs="Arial" w:eastAsia="Arial" w:hAnsi="Arial"/>
          <w:sz w:val="14"/>
          <w:szCs w:val="14"/>
          <w:color w:val="auto"/>
        </w:rPr>
      </w:pPr>
      <w:r>
        <w:rPr>
          <w:rFonts w:ascii="Arial" w:cs="Arial" w:eastAsia="Arial" w:hAnsi="Arial"/>
          <w:sz w:val="14"/>
          <w:szCs w:val="14"/>
          <w:color w:val="auto"/>
        </w:rPr>
        <w:t>X. Glorot and Y. Bengio, “Understanding the difficulty of training deep feedforward neural networks,” in Proceedings of the 13th International Conference on Artificial Intelligence and Statistics, 2010, pp. 249–256.</w:t>
      </w:r>
    </w:p>
    <w:p>
      <w:pPr>
        <w:ind w:left="360" w:hanging="357"/>
        <w:spacing w:after="0" w:line="249" w:lineRule="auto"/>
        <w:tabs>
          <w:tab w:leader="none" w:pos="360" w:val="left"/>
        </w:tabs>
        <w:numPr>
          <w:ilvl w:val="0"/>
          <w:numId w:val="27"/>
        </w:numPr>
        <w:rPr>
          <w:rFonts w:ascii="Arial" w:cs="Arial" w:eastAsia="Arial" w:hAnsi="Arial"/>
          <w:sz w:val="15"/>
          <w:szCs w:val="15"/>
          <w:color w:val="auto"/>
        </w:rPr>
      </w:pPr>
      <w:r>
        <w:rPr>
          <w:rFonts w:ascii="Arial" w:cs="Arial" w:eastAsia="Arial" w:hAnsi="Arial"/>
          <w:sz w:val="15"/>
          <w:szCs w:val="15"/>
          <w:color w:val="auto"/>
        </w:rPr>
        <w:t>D. P. Kingma and J. Ba, “Adam: A method for stochastic optimization,” arXiv preprint arXiv:1412.6980, 2014.</w:t>
      </w:r>
    </w:p>
    <w:p>
      <w:pPr>
        <w:jc w:val="both"/>
        <w:ind w:left="360" w:hanging="357"/>
        <w:spacing w:after="0" w:line="249" w:lineRule="auto"/>
        <w:tabs>
          <w:tab w:leader="none" w:pos="360" w:val="left"/>
        </w:tabs>
        <w:numPr>
          <w:ilvl w:val="0"/>
          <w:numId w:val="27"/>
        </w:numPr>
        <w:rPr>
          <w:rFonts w:ascii="Arial" w:cs="Arial" w:eastAsia="Arial" w:hAnsi="Arial"/>
          <w:sz w:val="15"/>
          <w:szCs w:val="15"/>
          <w:color w:val="auto"/>
        </w:rPr>
      </w:pPr>
      <w:r>
        <w:rPr>
          <w:rFonts w:ascii="Arial" w:cs="Arial" w:eastAsia="Arial" w:hAnsi="Arial"/>
          <w:sz w:val="15"/>
          <w:szCs w:val="15"/>
          <w:color w:val="auto"/>
        </w:rPr>
        <w:t>N. Srivastava, G. Hinton, A. Krizhevsky, I. Sutskever, and R. Salakhutdi-nov, “Dropout: a simple way to prevent neural networks from overfitting,” The Journal of Machine Learning Research, vol. 15, no. 1, pp. 1929–1958, 2014.</w:t>
      </w:r>
    </w:p>
    <w:p>
      <w:pPr>
        <w:spacing w:after="0" w:line="1" w:lineRule="exact"/>
        <w:rPr>
          <w:rFonts w:ascii="Arial" w:cs="Arial" w:eastAsia="Arial" w:hAnsi="Arial"/>
          <w:sz w:val="15"/>
          <w:szCs w:val="15"/>
          <w:color w:val="auto"/>
        </w:rPr>
      </w:pPr>
    </w:p>
    <w:p>
      <w:pPr>
        <w:ind w:left="360" w:hanging="357"/>
        <w:spacing w:after="0" w:line="294" w:lineRule="auto"/>
        <w:tabs>
          <w:tab w:leader="none" w:pos="360" w:val="left"/>
        </w:tabs>
        <w:numPr>
          <w:ilvl w:val="0"/>
          <w:numId w:val="27"/>
        </w:numPr>
        <w:rPr>
          <w:rFonts w:ascii="Arial" w:cs="Arial" w:eastAsia="Arial" w:hAnsi="Arial"/>
          <w:sz w:val="14"/>
          <w:szCs w:val="14"/>
          <w:color w:val="auto"/>
        </w:rPr>
      </w:pPr>
      <w:r>
        <w:rPr>
          <w:rFonts w:ascii="Arial" w:cs="Arial" w:eastAsia="Arial" w:hAnsi="Arial"/>
          <w:sz w:val="14"/>
          <w:szCs w:val="14"/>
          <w:color w:val="auto"/>
        </w:rPr>
        <w:t>A. R. Benson, D. F. Gleich, and J. Leskovec, “Higher-order organization of complex networks,” Science, vol. 353, no. 6295, pp. 163–166, 2016.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1640"/>
        <w:spacing w:after="0" w:line="292" w:lineRule="auto"/>
        <w:rPr>
          <w:sz w:val="20"/>
          <w:szCs w:val="20"/>
          <w:color w:val="auto"/>
        </w:rPr>
      </w:pPr>
      <w:r>
        <w:rPr>
          <w:rFonts w:ascii="Arial" w:cs="Arial" w:eastAsia="Arial" w:hAnsi="Arial"/>
          <w:sz w:val="14"/>
          <w:szCs w:val="14"/>
          <w:color w:val="auto"/>
        </w:rPr>
        <w:t>CHUNPENG ZHOU received his B.Eng. degree in Information Security from Nanjing University of Posts and Telecommunications, Nanjing, China, in 2017. He is currently a postgraduate student with the School of Cyberspace, Hangzhou Dianzi University, China. His research interests include complex networks, data mining, machine learning, and network representation/embedding.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-963930</wp:posOffset>
            </wp:positionV>
            <wp:extent cx="857250" cy="11430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extLst>
                    </a:blip>
                    <a:srcRect/>
                    <a:stretch>
                      <a:fillRect/>
                    </a:stretch>
                  </pic:blipFill>
                  <pic:spPr bwMode="auto">
                    <a:xfrm>
                      <a:off x="0" y="0"/>
                      <a:ext cx="85725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BENYUN SHI received his B.Sc. degree in Math-ematics from Hohai University, Nanjing, China, in 2003, and the M.Phil and Ph.D. degrees in Com-puter Science from Hong Kong Baptist University, Hong Kong, in 2008 and 2012, respectively. He is currently a professor with the School of Computer Science and Technology, Nanjing Tech University, China. Before that, he worked as a full professor at Hangzhou Dianzi University, China, and a Re-search Assistant Professor at Hong Kong Baptist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-1183005</wp:posOffset>
            </wp:positionV>
            <wp:extent cx="883920" cy="11430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extLst>
                    </a:blip>
                    <a:srcRect/>
                    <a:stretch>
                      <a:fillRect/>
                    </a:stretch>
                  </pic:blipFill>
                  <pic:spPr bwMode="auto">
                    <a:xfrm>
                      <a:off x="0" y="0"/>
                      <a:ext cx="883920" cy="1143000"/>
                    </a:xfrm>
                    <a:prstGeom prst="rect">
                      <a:avLst/>
                    </a:prstGeom>
                    <a:noFill/>
                  </pic:spPr>
                </pic:pic>
              </a:graphicData>
            </a:graphic>
          </wp:anchor>
        </w:drawing>
      </w:r>
    </w:p>
    <w:p>
      <w:pPr>
        <w:jc w:val="both"/>
        <w:spacing w:after="0" w:line="252" w:lineRule="auto"/>
        <w:rPr>
          <w:sz w:val="20"/>
          <w:szCs w:val="20"/>
          <w:color w:val="auto"/>
        </w:rPr>
      </w:pPr>
      <w:r>
        <w:rPr>
          <w:rFonts w:ascii="Arial" w:cs="Arial" w:eastAsia="Arial" w:hAnsi="Arial"/>
          <w:sz w:val="16"/>
          <w:szCs w:val="16"/>
          <w:color w:val="auto"/>
        </w:rPr>
        <w:t>University, Hong Kong. His research interests are in the areas of Data-driven Modeling and Analytics, Machine Learning, Complex Systems/Networks, Multi-Agent Autonomy-Oriented Computing, Computational Epidemiology and Health Informatics.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ind w:left="1640"/>
        <w:spacing w:after="0" w:line="290" w:lineRule="auto"/>
        <w:rPr>
          <w:sz w:val="20"/>
          <w:szCs w:val="20"/>
          <w:color w:val="auto"/>
        </w:rPr>
      </w:pPr>
      <w:r>
        <w:rPr>
          <w:rFonts w:ascii="Arial" w:cs="Arial" w:eastAsia="Arial" w:hAnsi="Arial"/>
          <w:sz w:val="14"/>
          <w:szCs w:val="14"/>
          <w:color w:val="auto"/>
        </w:rPr>
        <w:t>HONGJUN QIU received her B.Sc. degree in Computer Science and Technology from Beijing Forestry University, Beijing, China in 2003, and the Ph.D degree in Computer Application from Beijing University of Technology, Beijing, China in 2010. She is currently a lecturer with the School of Cyberspace, Hangzhou Dianzi University, Chi-na. Her research interests include Complex Sys-tems/Networks, Autonomy-Oriented Computing, and Health Informatics.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46355</wp:posOffset>
            </wp:positionH>
            <wp:positionV relativeFrom="paragraph">
              <wp:posOffset>-1204595</wp:posOffset>
            </wp:positionV>
            <wp:extent cx="826135" cy="1143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extLst>
                    </a:blip>
                    <a:srcRect/>
                    <a:stretch>
                      <a:fillRect/>
                    </a:stretch>
                  </pic:blipFill>
                  <pic:spPr bwMode="auto">
                    <a:xfrm>
                      <a:off x="0" y="0"/>
                      <a:ext cx="826135" cy="11430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JIMING LIU received the M.Eng. and Ph.D. de-grees in Electrical Engineering (Robotics) from McGill University (with Centre for Intelligent Ma-chines and funded by Hydro-Quebec), following the B.Sc. in Physics from East China Normal Uni-versity and the M.Arts from Concordia University. He was named IEEE Fellow in 2011 for original contributions to Multi-Agent Autonomy-Oriented Computing (AOC) and Web Intelligence (WI). He is currently Chair Professor of Computer Science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-1183005</wp:posOffset>
            </wp:positionV>
            <wp:extent cx="778510" cy="11430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extLst>
                    </a:blip>
                    <a:srcRect/>
                    <a:stretch>
                      <a:fillRect/>
                    </a:stretch>
                  </pic:blipFill>
                  <pic:spPr bwMode="auto">
                    <a:xfrm>
                      <a:off x="0" y="0"/>
                      <a:ext cx="778510" cy="1143000"/>
                    </a:xfrm>
                    <a:prstGeom prst="rect">
                      <a:avLst/>
                    </a:prstGeom>
                    <a:noFill/>
                  </pic:spPr>
                </pic:pic>
              </a:graphicData>
            </a:graphic>
          </wp:anchor>
        </w:drawing>
      </w:r>
    </w:p>
    <w:p>
      <w:pPr>
        <w:jc w:val="both"/>
        <w:spacing w:after="0" w:line="269" w:lineRule="auto"/>
        <w:rPr>
          <w:sz w:val="20"/>
          <w:szCs w:val="20"/>
          <w:color w:val="auto"/>
        </w:rPr>
      </w:pPr>
      <w:r>
        <w:rPr>
          <w:rFonts w:ascii="Arial" w:cs="Arial" w:eastAsia="Arial" w:hAnsi="Arial"/>
          <w:sz w:val="15"/>
          <w:szCs w:val="15"/>
          <w:color w:val="auto"/>
        </w:rPr>
        <w:t>and Associate Vice-President (Research) at Hong Kong Baptist University (HKBU), where he directs Centre for Health Informatics and Joint Research Laboratory for Intelligent Disease Surveillance and Control, a partnership between Computer Science Department at HKBU and National Institute of Parasitic Diseases (NIPD) in Chinese Center for Diseases Control and Prevention (China CDC). His research interests are in the areas of Data-Driven Modeling, Machine Learning, Web Intelligence, Complex Networks, Multi-Agent Autonomy-Oriented Computing, Healthcare Informatics and Computational Epidemiology.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200025</wp:posOffset>
            </wp:positionV>
            <wp:extent cx="186055" cy="635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96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60"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DED7263"/>
    <w:multiLevelType w:val="hybridMultilevel"/>
    <w:lvl w:ilvl="0">
      <w:lvlJc w:val="left"/>
      <w:lvlText w:val="1"/>
      <w:numFmt w:val="bullet"/>
      <w:start w:val="1"/>
    </w:lvl>
  </w:abstractNum>
  <w:abstractNum w:abstractNumId="1">
    <w:nsid w:val="7FDCC233"/>
    <w:multiLevelType w:val="hybridMultilevel"/>
    <w:lvl w:ilvl="0">
      <w:lvlJc w:val="left"/>
      <w:lvlText w:val="2"/>
      <w:numFmt w:val="bullet"/>
      <w:start w:val="1"/>
    </w:lvl>
  </w:abstractNum>
  <w:abstractNum w:abstractNumId="2">
    <w:nsid w:val="1BEFD79F"/>
    <w:multiLevelType w:val="hybridMultilevel"/>
    <w:lvl w:ilvl="0">
      <w:lvlJc w:val="left"/>
      <w:lvlText w:val="%1)"/>
      <w:numFmt w:val="decimal"/>
      <w:start w:val="1"/>
    </w:lvl>
  </w:abstractNum>
  <w:abstractNum w:abstractNumId="3">
    <w:nsid w:val="41A7C4C9"/>
    <w:multiLevelType w:val="hybridMultilevel"/>
    <w:lvl w:ilvl="0">
      <w:lvlJc w:val="left"/>
      <w:lvlText w:val="[%1]."/>
      <w:numFmt w:val="decimal"/>
      <w:start w:val="25"/>
    </w:lvl>
  </w:abstractNum>
  <w:abstractNum w:abstractNumId="4">
    <w:nsid w:val="6B68079A"/>
    <w:multiLevelType w:val="hybridMultilevel"/>
    <w:lvl w:ilvl="0">
      <w:lvlJc w:val="left"/>
      <w:lvlText w:val="[%1]."/>
      <w:numFmt w:val="decimal"/>
      <w:start w:val="39"/>
    </w:lvl>
  </w:abstractNum>
  <w:abstractNum w:abstractNumId="5">
    <w:nsid w:val="4E6AFB66"/>
    <w:multiLevelType w:val="hybridMultilevel"/>
    <w:lvl w:ilvl="0">
      <w:lvlJc w:val="left"/>
      <w:lvlText w:val="&amp;"/>
      <w:numFmt w:val="bullet"/>
      <w:start w:val="1"/>
    </w:lvl>
  </w:abstractNum>
  <w:abstractNum w:abstractNumId="6">
    <w:nsid w:val="25E45D32"/>
    <w:multiLevelType w:val="hybridMultilevel"/>
    <w:lvl w:ilvl="0">
      <w:lvlJc w:val="left"/>
      <w:lvlText w:val="(%1)"/>
      <w:numFmt w:val="decimal"/>
      <w:start w:val="2"/>
    </w:lvl>
  </w:abstractNum>
  <w:abstractNum w:abstractNumId="7">
    <w:nsid w:val="519B500D"/>
    <w:multiLevelType w:val="hybridMultilevel"/>
    <w:lvl w:ilvl="0">
      <w:lvlJc w:val="left"/>
      <w:lvlText w:val="4"/>
      <w:numFmt w:val="bullet"/>
      <w:start w:val="1"/>
    </w:lvl>
  </w:abstractNum>
  <w:abstractNum w:abstractNumId="8">
    <w:nsid w:val="431BD7B7"/>
    <w:multiLevelType w:val="hybridMultilevel"/>
    <w:lvl w:ilvl="0">
      <w:lvlJc w:val="left"/>
      <w:lvlText w:val="5"/>
      <w:numFmt w:val="bullet"/>
      <w:start w:val="1"/>
    </w:lvl>
  </w:abstractNum>
  <w:abstractNum w:abstractNumId="9">
    <w:nsid w:val="3F2DBA31"/>
    <w:multiLevelType w:val="hybridMultilevel"/>
    <w:lvl w:ilvl="0">
      <w:lvlJc w:val="left"/>
      <w:lvlText w:val="7"/>
      <w:numFmt w:val="bullet"/>
      <w:start w:val="1"/>
    </w:lvl>
  </w:abstractNum>
  <w:abstractNum w:abstractNumId="10">
    <w:nsid w:val="7C83E458"/>
    <w:multiLevelType w:val="hybridMultilevel"/>
    <w:lvl w:ilvl="0">
      <w:lvlJc w:val="left"/>
      <w:lvlText w:val="8"/>
      <w:numFmt w:val="bullet"/>
      <w:start w:val="1"/>
    </w:lvl>
  </w:abstractNum>
  <w:abstractNum w:abstractNumId="11">
    <w:nsid w:val="257130A3"/>
    <w:multiLevelType w:val="hybridMultilevel"/>
    <w:lvl w:ilvl="0">
      <w:lvlJc w:val="left"/>
      <w:lvlText w:val="9"/>
      <w:numFmt w:val="bullet"/>
      <w:start w:val="1"/>
    </w:lvl>
  </w:abstractNum>
  <w:abstractNum w:abstractNumId="12">
    <w:nsid w:val="62BBD95A"/>
    <w:multiLevelType w:val="hybridMultilevel"/>
    <w:lvl w:ilvl="0">
      <w:lvlJc w:val="left"/>
      <w:lvlText w:val="%1"/>
      <w:numFmt w:val="decimal"/>
      <w:start w:val="11"/>
    </w:lvl>
  </w:abstractNum>
  <w:abstractNum w:abstractNumId="13">
    <w:nsid w:val="436C6125"/>
    <w:multiLevelType w:val="hybridMultilevel"/>
    <w:lvl w:ilvl="0">
      <w:lvlJc w:val="left"/>
      <w:lvlText w:val="6"/>
      <w:numFmt w:val="bullet"/>
      <w:start w:val="1"/>
    </w:lvl>
  </w:abstractNum>
  <w:abstractNum w:abstractNumId="14">
    <w:nsid w:val="628C895D"/>
    <w:multiLevelType w:val="hybridMultilevel"/>
    <w:lvl w:ilvl="0">
      <w:lvlJc w:val="left"/>
      <w:lvlText w:val="Y"/>
      <w:numFmt w:val="bullet"/>
      <w:start w:val="1"/>
    </w:lvl>
  </w:abstractNum>
  <w:abstractNum w:abstractNumId="15">
    <w:nsid w:val="333AB105"/>
    <w:multiLevelType w:val="hybridMultilevel"/>
    <w:lvl w:ilvl="0">
      <w:lvlJc w:val="left"/>
      <w:lvlText w:val="%1)"/>
      <w:numFmt w:val="decimal"/>
      <w:start w:val="1"/>
    </w:lvl>
  </w:abstractNum>
  <w:abstractNum w:abstractNumId="16">
    <w:nsid w:val="721DA317"/>
    <w:multiLevelType w:val="hybridMultilevel"/>
    <w:lvl w:ilvl="0">
      <w:lvlJc w:val="left"/>
      <w:lvlText w:val="%1)"/>
      <w:numFmt w:val="decimal"/>
      <w:start w:val="1"/>
    </w:lvl>
  </w:abstractNum>
  <w:abstractNum w:abstractNumId="17">
    <w:nsid w:val="2443A858"/>
    <w:multiLevelType w:val="hybridMultilevel"/>
    <w:lvl w:ilvl="0">
      <w:lvlJc w:val="left"/>
      <w:lvlText w:val="%1"/>
      <w:numFmt w:val="upperLetter"/>
      <w:start w:val="1"/>
    </w:lvl>
    <w:lvl w:ilvl="1">
      <w:lvlJc w:val="left"/>
      <w:lvlText w:val="%2)"/>
      <w:numFmt w:val="decimal"/>
      <w:start w:val="1"/>
    </w:lvl>
  </w:abstractNum>
  <w:abstractNum w:abstractNumId="18">
    <w:nsid w:val="2D1D5AE9"/>
    <w:multiLevelType w:val="hybridMultilevel"/>
    <w:lvl w:ilvl="0">
      <w:lvlJc w:val="left"/>
      <w:lvlText w:val="%1."/>
      <w:numFmt w:val="upperLetter"/>
      <w:start w:val="3"/>
    </w:lvl>
    <w:lvl w:ilvl="1">
      <w:lvlJc w:val="left"/>
      <w:lvlText w:val="%2"/>
      <w:numFmt w:val="decimal"/>
      <w:start w:val="1"/>
    </w:lvl>
  </w:abstractNum>
  <w:abstractNum w:abstractNumId="19">
    <w:nsid w:val="6763845E"/>
    <w:multiLevelType w:val="hybridMultilevel"/>
    <w:lvl w:ilvl="0">
      <w:lvlJc w:val="left"/>
      <w:lvlText w:val=" "/>
      <w:numFmt w:val="bullet"/>
      <w:start w:val="1"/>
    </w:lvl>
  </w:abstractNum>
  <w:abstractNum w:abstractNumId="20">
    <w:nsid w:val="75A2A8D4"/>
    <w:multiLevelType w:val="hybridMultilevel"/>
    <w:lvl w:ilvl="0">
      <w:lvlJc w:val="left"/>
      <w:lvlText w:val="%1"/>
      <w:numFmt w:val="decimal"/>
      <w:start w:val="1"/>
    </w:lvl>
    <w:lvl w:ilvl="1">
      <w:lvlJc w:val="left"/>
      <w:lvlText w:val="%2."/>
      <w:numFmt w:val="upperLetter"/>
      <w:start w:val="4"/>
    </w:lvl>
  </w:abstractNum>
  <w:abstractNum w:abstractNumId="21">
    <w:nsid w:val="8EDBDAB"/>
    <w:multiLevelType w:val="hybridMultilevel"/>
    <w:lvl w:ilvl="0">
      <w:lvlJc w:val="left"/>
      <w:lvlText w:val="%1)"/>
      <w:numFmt w:val="decimal"/>
      <w:start w:val="1"/>
    </w:lvl>
    <w:lvl w:ilvl="1">
      <w:lvlJc w:val="left"/>
      <w:lvlText w:val="%2"/>
      <w:numFmt w:val="upperLetter"/>
      <w:start w:val="1"/>
    </w:lvl>
  </w:abstractNum>
  <w:abstractNum w:abstractNumId="22">
    <w:nsid w:val="79838CB2"/>
    <w:multiLevelType w:val="hybridMultilevel"/>
    <w:lvl w:ilvl="0">
      <w:lvlJc w:val="left"/>
      <w:lvlText w:val="1"/>
      <w:numFmt w:val="bullet"/>
      <w:start w:val="1"/>
    </w:lvl>
  </w:abstractNum>
  <w:abstractNum w:abstractNumId="23">
    <w:nsid w:val="4353D0CD"/>
    <w:multiLevelType w:val="hybridMultilevel"/>
    <w:lvl w:ilvl="0">
      <w:lvlJc w:val="left"/>
      <w:lvlText w:val="[%1]"/>
      <w:numFmt w:val="decimal"/>
      <w:start w:val="1"/>
    </w:lvl>
  </w:abstractNum>
  <w:abstractNum w:abstractNumId="24">
    <w:nsid w:val="B03E0C6"/>
    <w:multiLevelType w:val="hybridMultilevel"/>
    <w:lvl w:ilvl="0">
      <w:lvlJc w:val="left"/>
      <w:lvlText w:val="[%1]"/>
      <w:numFmt w:val="decimal"/>
      <w:start w:val="6"/>
    </w:lvl>
  </w:abstractNum>
  <w:abstractNum w:abstractNumId="25">
    <w:nsid w:val="189A769B"/>
    <w:multiLevelType w:val="hybridMultilevel"/>
    <w:lvl w:ilvl="0">
      <w:lvlJc w:val="left"/>
      <w:lvlText w:val="[%1]"/>
      <w:numFmt w:val="decimal"/>
      <w:start w:val="29"/>
    </w:lvl>
  </w:abstractNum>
  <w:abstractNum w:abstractNumId="26">
    <w:nsid w:val="54E49EB4"/>
    <w:multiLevelType w:val="hybridMultilevel"/>
    <w:lvl w:ilvl="0">
      <w:lvlJc w:val="left"/>
      <w:lvlText w:val="[%1]"/>
      <w:numFmt w:val="decimal"/>
      <w:start w:val="5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2020-09-15T03:38:15Z</dcterms:created>
  <dcterms:modified xsi:type="dcterms:W3CDTF">2020-09-15T03:38:15Z</dcterms:modified>
</cp:coreProperties>
</file>