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10.1109/JSTARS.2020.2998838, IEEE Journal of Selected Topics in Applied Earth Observations and Remote Sensing</w:t>
      </w:r>
    </w:p>
    <w:p>
      <w:pPr>
        <w:spacing w:after="0" w:line="5" w:lineRule="exact"/>
        <w:rPr>
          <w:sz w:val="24"/>
          <w:szCs w:val="24"/>
          <w:color w:val="auto"/>
        </w:rPr>
      </w:pPr>
    </w:p>
    <w:tbl>
      <w:tblPr>
        <w:tblLayout w:type="fixed"/>
        <w:tblInd w:w="800" w:type="dxa"/>
        <w:tblCellMar>
          <w:top w:w="0" w:type="dxa"/>
          <w:left w:w="0" w:type="dxa"/>
          <w:bottom w:w="0" w:type="dxa"/>
          <w:right w:w="0" w:type="dxa"/>
        </w:tblCellMar>
      </w:tblPr>
      <w:tr>
        <w:trPr>
          <w:trHeight w:val="230"/>
        </w:trPr>
        <w:tc>
          <w:tcPr>
            <w:tcW w:w="9700" w:type="dxa"/>
            <w:vAlign w:val="bottom"/>
          </w:tcPr>
          <w:p>
            <w:pPr>
              <w:spacing w:after="0"/>
              <w:rPr>
                <w:sz w:val="20"/>
                <w:szCs w:val="20"/>
                <w:color w:val="auto"/>
              </w:rPr>
            </w:pPr>
            <w:r>
              <w:rPr>
                <w:rFonts w:ascii="Times New Roman" w:cs="Times New Roman" w:eastAsia="Times New Roman" w:hAnsi="Times New Roman"/>
                <w:sz w:val="20"/>
                <w:szCs w:val="20"/>
                <w:color w:val="auto"/>
              </w:rPr>
              <w:t>IEEE JOURNAL OF SELECTED TOPICS IN APPLIED EARTH OBSERVATIONS AND REMOTE SENSING</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w:t>
            </w:r>
          </w:p>
        </w:tc>
      </w:tr>
    </w:tbl>
    <w:p>
      <w:pPr>
        <w:spacing w:after="0" w:line="200" w:lineRule="exact"/>
        <w:rPr>
          <w:sz w:val="24"/>
          <w:szCs w:val="24"/>
          <w:color w:val="auto"/>
        </w:rPr>
      </w:pPr>
    </w:p>
    <w:p>
      <w:pPr>
        <w:spacing w:after="0" w:line="200" w:lineRule="exact"/>
        <w:rPr>
          <w:sz w:val="24"/>
          <w:szCs w:val="24"/>
          <w:color w:val="auto"/>
        </w:rPr>
      </w:pPr>
    </w:p>
    <w:p>
      <w:pPr>
        <w:spacing w:after="0" w:line="219" w:lineRule="exact"/>
        <w:rPr>
          <w:sz w:val="24"/>
          <w:szCs w:val="24"/>
          <w:color w:val="auto"/>
        </w:rPr>
      </w:pPr>
    </w:p>
    <w:p>
      <w:pPr>
        <w:jc w:val="both"/>
        <w:ind w:left="1260" w:right="1260" w:firstLine="202"/>
        <w:spacing w:after="0" w:line="236" w:lineRule="auto"/>
        <w:rPr>
          <w:sz w:val="20"/>
          <w:szCs w:val="20"/>
          <w:color w:val="auto"/>
        </w:rPr>
      </w:pPr>
      <w:r>
        <w:rPr>
          <w:rFonts w:ascii="Times New Roman" w:cs="Times New Roman" w:eastAsia="Times New Roman" w:hAnsi="Times New Roman"/>
          <w:sz w:val="48"/>
          <w:szCs w:val="48"/>
          <w:b w:val="1"/>
          <w:bCs w:val="1"/>
          <w:color w:val="auto"/>
        </w:rPr>
        <w:t>Ground Control Point Automatic Extraction for Spaceborne Georeferencing Based on FPGA</w:t>
      </w:r>
    </w:p>
    <w:p>
      <w:pPr>
        <w:spacing w:after="0" w:line="200" w:lineRule="exact"/>
        <w:rPr>
          <w:sz w:val="24"/>
          <w:szCs w:val="24"/>
          <w:color w:val="auto"/>
        </w:rPr>
      </w:pPr>
    </w:p>
    <w:p>
      <w:pPr>
        <w:spacing w:after="0" w:line="249" w:lineRule="exact"/>
        <w:rPr>
          <w:sz w:val="24"/>
          <w:szCs w:val="24"/>
          <w:color w:val="auto"/>
        </w:rPr>
      </w:pPr>
    </w:p>
    <w:p>
      <w:pPr>
        <w:ind w:left="1600"/>
        <w:spacing w:after="0"/>
        <w:rPr>
          <w:sz w:val="20"/>
          <w:szCs w:val="20"/>
          <w:color w:val="auto"/>
        </w:rPr>
      </w:pPr>
      <w:r>
        <w:rPr>
          <w:rFonts w:ascii="Times New Roman" w:cs="Times New Roman" w:eastAsia="Times New Roman" w:hAnsi="Times New Roman"/>
          <w:sz w:val="22"/>
          <w:szCs w:val="22"/>
          <w:b w:val="1"/>
          <w:bCs w:val="1"/>
          <w:color w:val="auto"/>
        </w:rPr>
        <w:t>Dequan Liu, Guoqing Zhou</w:t>
      </w:r>
      <w:r>
        <w:rPr>
          <w:rFonts w:ascii="Times New Roman" w:cs="Times New Roman" w:eastAsia="Times New Roman" w:hAnsi="Times New Roman"/>
          <w:sz w:val="28"/>
          <w:szCs w:val="28"/>
          <w:b w:val="1"/>
          <w:bCs w:val="1"/>
          <w:color w:val="auto"/>
          <w:vertAlign w:val="superscript"/>
        </w:rPr>
        <w:t>*</w:t>
      </w:r>
      <w:r>
        <w:rPr>
          <w:rFonts w:ascii="Times New Roman" w:cs="Times New Roman" w:eastAsia="Times New Roman" w:hAnsi="Times New Roman"/>
          <w:sz w:val="22"/>
          <w:szCs w:val="22"/>
          <w:b w:val="1"/>
          <w:bCs w:val="1"/>
          <w:color w:val="auto"/>
        </w:rPr>
        <w:t>, Dianjun Zhang, Xiang Zhou, and Chenyang Li</w:t>
      </w:r>
    </w:p>
    <w:p>
      <w:pPr>
        <w:sectPr>
          <w:pgSz w:w="12240" w:h="15840" w:orient="portrait"/>
          <w:cols w:equalWidth="0" w:num="1">
            <w:col w:w="11880"/>
          </w:cols>
          <w:pgMar w:left="180" w:top="35" w:right="180" w:bottom="0" w:gutter="0" w:footer="0" w:header="0"/>
        </w:sectPr>
      </w:pPr>
    </w:p>
    <w:p>
      <w:pPr>
        <w:spacing w:after="0" w:line="378" w:lineRule="exact"/>
        <w:rPr>
          <w:sz w:val="24"/>
          <w:szCs w:val="24"/>
          <w:color w:val="auto"/>
        </w:rPr>
      </w:pPr>
    </w:p>
    <w:p>
      <w:pPr>
        <w:jc w:val="both"/>
        <w:ind w:left="760" w:firstLine="202"/>
        <w:spacing w:after="0" w:line="239" w:lineRule="auto"/>
        <w:rPr>
          <w:sz w:val="20"/>
          <w:szCs w:val="20"/>
          <w:color w:val="auto"/>
        </w:rPr>
      </w:pPr>
      <w:r>
        <w:rPr>
          <w:rFonts w:ascii="Times New Roman" w:cs="Times New Roman" w:eastAsia="Times New Roman" w:hAnsi="Times New Roman"/>
          <w:sz w:val="18"/>
          <w:szCs w:val="18"/>
          <w:b w:val="1"/>
          <w:bCs w:val="1"/>
          <w:i w:val="1"/>
          <w:iCs w:val="1"/>
          <w:color w:val="auto"/>
        </w:rPr>
        <w:t>Abstract</w:t>
      </w:r>
      <w:r>
        <w:rPr>
          <w:rFonts w:ascii="Times New Roman" w:cs="Times New Roman" w:eastAsia="Times New Roman" w:hAnsi="Times New Roman"/>
          <w:sz w:val="18"/>
          <w:szCs w:val="18"/>
          <w:b w:val="1"/>
          <w:bCs w:val="1"/>
          <w:color w:val="auto"/>
        </w:rPr>
        <w:t>—Feature points that are obtained from the combined</w:t>
      </w:r>
      <w:r>
        <w:rPr>
          <w:rFonts w:ascii="Times New Roman" w:cs="Times New Roman" w:eastAsia="Times New Roman" w:hAnsi="Times New Roman"/>
          <w:sz w:val="18"/>
          <w:szCs w:val="18"/>
          <w:b w:val="1"/>
          <w:bCs w:val="1"/>
          <w:i w:val="1"/>
          <w:iCs w:val="1"/>
          <w:color w:val="auto"/>
        </w:rPr>
        <w:t xml:space="preserve"> </w:t>
      </w:r>
      <w:r>
        <w:rPr>
          <w:rFonts w:ascii="Times New Roman" w:cs="Times New Roman" w:eastAsia="Times New Roman" w:hAnsi="Times New Roman"/>
          <w:sz w:val="18"/>
          <w:szCs w:val="18"/>
          <w:b w:val="1"/>
          <w:bCs w:val="1"/>
          <w:color w:val="auto"/>
        </w:rPr>
        <w:t>speeded-up robust feature (SURF) detector and binary robust independent elementary features (BRIEF) descriptor have a highly robust performance. These points are previously considered the ground control points (GCPs) for building a connection between the image coordinates and the corresponding geodetic coordinates. This paper proposes a novel architecture to automatically and intelligently extract GCPs based on field programmable gate arrays (FPGAs). The parallelization SURF detector, BRIEF descriptor and BRIEF matching are implemented in a single Xilinx XC7VX980T FPGA system. Word length reduction (WLR), memory-efficient parallel architecture (MEPA), shift and subtraction strategies (SAS), a sliding window for separable convolution, and an optimized multispacer-scale are used to optimize the SURF detector. Improved parallel adder trees are used to accelerate the BRIEF matching. The proposed system achieves 380 frame per second (fps) with a 100 MHz clock frequency, which satisfies the real-time and low-power requirements of embedded devices. The results of the experiment demonstrate that the proposed architecture, when mapped onto a Xilinx Virtex-7 XC7VX980T FPGA device, can select the robust feature points.</w:t>
      </w:r>
    </w:p>
    <w:p>
      <w:pPr>
        <w:spacing w:after="0" w:line="20" w:lineRule="exact"/>
        <w:rPr>
          <w:sz w:val="24"/>
          <w:szCs w:val="24"/>
          <w:color w:val="auto"/>
        </w:rPr>
      </w:pPr>
    </w:p>
    <w:p>
      <w:pPr>
        <w:jc w:val="both"/>
        <w:ind w:left="760" w:firstLine="202"/>
        <w:spacing w:after="0" w:line="236" w:lineRule="auto"/>
        <w:rPr>
          <w:sz w:val="20"/>
          <w:szCs w:val="20"/>
          <w:color w:val="auto"/>
        </w:rPr>
      </w:pPr>
      <w:r>
        <w:rPr>
          <w:rFonts w:ascii="Times New Roman" w:cs="Times New Roman" w:eastAsia="Times New Roman" w:hAnsi="Times New Roman"/>
          <w:sz w:val="18"/>
          <w:szCs w:val="18"/>
          <w:b w:val="1"/>
          <w:bCs w:val="1"/>
          <w:i w:val="1"/>
          <w:iCs w:val="1"/>
          <w:color w:val="auto"/>
        </w:rPr>
        <w:t>Index Terms</w:t>
      </w:r>
      <w:r>
        <w:rPr>
          <w:rFonts w:ascii="Times New Roman" w:cs="Times New Roman" w:eastAsia="Times New Roman" w:hAnsi="Times New Roman"/>
          <w:sz w:val="18"/>
          <w:szCs w:val="18"/>
          <w:b w:val="1"/>
          <w:bCs w:val="1"/>
          <w:color w:val="auto"/>
        </w:rPr>
        <w:t>—Binary Robust Independent Elementary</w:t>
      </w:r>
      <w:r>
        <w:rPr>
          <w:rFonts w:ascii="Times New Roman" w:cs="Times New Roman" w:eastAsia="Times New Roman" w:hAnsi="Times New Roman"/>
          <w:sz w:val="18"/>
          <w:szCs w:val="18"/>
          <w:b w:val="1"/>
          <w:bCs w:val="1"/>
          <w:i w:val="1"/>
          <w:iCs w:val="1"/>
          <w:color w:val="auto"/>
        </w:rPr>
        <w:t xml:space="preserve"> </w:t>
      </w:r>
      <w:r>
        <w:rPr>
          <w:rFonts w:ascii="Times New Roman" w:cs="Times New Roman" w:eastAsia="Times New Roman" w:hAnsi="Times New Roman"/>
          <w:sz w:val="18"/>
          <w:szCs w:val="18"/>
          <w:b w:val="1"/>
          <w:bCs w:val="1"/>
          <w:color w:val="auto"/>
        </w:rPr>
        <w:t>Features (BRIEF), Field Programmable Gate Arrays (FPGAs), Ground Control Points (GCPs), Georeferencing, Speeded-Up Robust Feature (SURF).</w:t>
      </w:r>
    </w:p>
    <w:p>
      <w:pPr>
        <w:spacing w:after="0" w:line="200" w:lineRule="exact"/>
        <w:rPr>
          <w:sz w:val="24"/>
          <w:szCs w:val="24"/>
          <w:color w:val="auto"/>
        </w:rPr>
      </w:pPr>
    </w:p>
    <w:p>
      <w:pPr>
        <w:spacing w:after="0" w:line="273" w:lineRule="exact"/>
        <w:rPr>
          <w:sz w:val="24"/>
          <w:szCs w:val="24"/>
          <w:color w:val="auto"/>
        </w:rPr>
      </w:pPr>
    </w:p>
    <w:p>
      <w:pPr>
        <w:ind w:left="2800" w:hanging="265"/>
        <w:spacing w:after="0"/>
        <w:tabs>
          <w:tab w:leader="none" w:pos="2800" w:val="left"/>
        </w:tabs>
        <w:numPr>
          <w:ilvl w:val="0"/>
          <w:numId w:val="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w:t>
      </w:r>
      <w:r>
        <w:rPr>
          <w:rFonts w:ascii="Times New Roman" w:cs="Times New Roman" w:eastAsia="Times New Roman" w:hAnsi="Times New Roman"/>
          <w:sz w:val="15"/>
          <w:szCs w:val="15"/>
          <w:color w:val="auto"/>
        </w:rPr>
        <w:t>NTRODUCTION</w:t>
      </w:r>
    </w:p>
    <w:p>
      <w:pPr>
        <w:jc w:val="right"/>
        <w:ind w:left="760"/>
        <w:spacing w:after="0" w:line="213" w:lineRule="auto"/>
        <w:rPr>
          <w:sz w:val="20"/>
          <w:szCs w:val="20"/>
          <w:color w:val="auto"/>
        </w:rPr>
      </w:pPr>
      <w:r>
        <w:rPr>
          <w:rFonts w:ascii="Times New Roman" w:cs="Times New Roman" w:eastAsia="Times New Roman" w:hAnsi="Times New Roman"/>
          <w:sz w:val="47"/>
          <w:szCs w:val="47"/>
          <w:color w:val="auto"/>
        </w:rPr>
        <w:t>G</w:t>
      </w:r>
      <w:r>
        <w:rPr>
          <w:rFonts w:ascii="Times New Roman" w:cs="Times New Roman" w:eastAsia="Times New Roman" w:hAnsi="Times New Roman"/>
          <w:sz w:val="18"/>
          <w:szCs w:val="18"/>
          <w:color w:val="auto"/>
        </w:rPr>
        <w:t>eoreferencing is an important technique of remote sensing</w:t>
      </w:r>
      <w:r>
        <w:rPr>
          <w:rFonts w:ascii="Times New Roman" w:cs="Times New Roman" w:eastAsia="Times New Roman" w:hAnsi="Times New Roman"/>
          <w:sz w:val="47"/>
          <w:szCs w:val="47"/>
          <w:color w:val="auto"/>
        </w:rPr>
        <w:t xml:space="preserve"> </w:t>
      </w:r>
      <w:r>
        <w:rPr>
          <w:rFonts w:ascii="Times New Roman" w:cs="Times New Roman" w:eastAsia="Times New Roman" w:hAnsi="Times New Roman"/>
          <w:sz w:val="18"/>
          <w:szCs w:val="18"/>
          <w:color w:val="auto"/>
        </w:rPr>
        <w:t>(RS)  image  for  an  extensive  variety  of  tasks,  and estimation of the mathematical geometric calibration function of RS image based on the ground control points (GCPs) is</w:t>
      </w:r>
    </w:p>
    <w:p>
      <w:pPr>
        <w:spacing w:after="0" w:line="369" w:lineRule="exact"/>
        <w:rPr>
          <w:sz w:val="24"/>
          <w:szCs w:val="24"/>
          <w:color w:val="auto"/>
        </w:rPr>
      </w:pPr>
    </w:p>
    <w:p>
      <w:pPr>
        <w:jc w:val="both"/>
        <w:ind w:left="760" w:firstLine="202"/>
        <w:spacing w:after="0" w:line="238" w:lineRule="auto"/>
        <w:rPr>
          <w:sz w:val="20"/>
          <w:szCs w:val="20"/>
          <w:color w:val="auto"/>
        </w:rPr>
      </w:pPr>
      <w:r>
        <w:rPr>
          <w:rFonts w:ascii="Times New Roman" w:cs="Times New Roman" w:eastAsia="Times New Roman" w:hAnsi="Times New Roman"/>
          <w:sz w:val="16"/>
          <w:szCs w:val="16"/>
          <w:color w:val="auto"/>
        </w:rPr>
        <w:t>This work was supported in part by the Natural Science Foundation of China under Grant numbers: 41431179, 41601365,4143379; GuangXi Key Laboratory for Spatial Information and Geomatics Program (Contract No.17-259-16-09); GuangXi innovative Development Grand Grant under the grant numbers: GuiKe AA18118038, GuiKeAA18242048; the National Key Research and Development Program of China under Grant numbers 2016YFB0502501 and the BaGuiScholars program of Guangxi (Guoqing Zhou).</w:t>
      </w:r>
    </w:p>
    <w:p>
      <w:pPr>
        <w:spacing w:after="0" w:line="13" w:lineRule="exact"/>
        <w:rPr>
          <w:sz w:val="24"/>
          <w:szCs w:val="24"/>
          <w:color w:val="auto"/>
        </w:rPr>
      </w:pPr>
    </w:p>
    <w:p>
      <w:pPr>
        <w:jc w:val="both"/>
        <w:ind w:left="760" w:firstLine="202"/>
        <w:spacing w:after="0" w:line="235" w:lineRule="auto"/>
        <w:rPr>
          <w:sz w:val="20"/>
          <w:szCs w:val="20"/>
          <w:color w:val="auto"/>
        </w:rPr>
      </w:pPr>
      <w:r>
        <w:rPr>
          <w:rFonts w:ascii="Times New Roman" w:cs="Times New Roman" w:eastAsia="Times New Roman" w:hAnsi="Times New Roman"/>
          <w:sz w:val="16"/>
          <w:szCs w:val="16"/>
          <w:color w:val="auto"/>
        </w:rPr>
        <w:t>D. Liu and X. Zhou are with the School of Microelectronics, Tianjin University, Tianjin 300072, China (e-mail: 1017232001@tju.edu.cn, zqx0711@tju.edu.cn).</w:t>
      </w:r>
    </w:p>
    <w:p>
      <w:pPr>
        <w:spacing w:after="0" w:line="12" w:lineRule="exact"/>
        <w:rPr>
          <w:sz w:val="24"/>
          <w:szCs w:val="24"/>
          <w:color w:val="auto"/>
        </w:rPr>
      </w:pPr>
    </w:p>
    <w:p>
      <w:pPr>
        <w:jc w:val="both"/>
        <w:ind w:left="760" w:firstLine="202"/>
        <w:spacing w:after="0" w:line="237" w:lineRule="auto"/>
        <w:rPr>
          <w:sz w:val="20"/>
          <w:szCs w:val="20"/>
          <w:color w:val="auto"/>
        </w:rPr>
      </w:pPr>
      <w:r>
        <w:rPr>
          <w:rFonts w:ascii="Times New Roman" w:cs="Times New Roman" w:eastAsia="Times New Roman" w:hAnsi="Times New Roman"/>
          <w:sz w:val="16"/>
          <w:szCs w:val="16"/>
          <w:color w:val="auto"/>
        </w:rPr>
        <w:t>*G. Zhou is with the School of Microelectronics, Tianjin University, Tianjin 300072, China, and GuangXi Key Laboratory for Spatial Information and Geomatics, Guilin University of Technology, Guilin, Guangxi, 541004, China. (e-mail: gzhou@glut.edu.cn).</w:t>
      </w:r>
    </w:p>
    <w:p>
      <w:pPr>
        <w:spacing w:after="0" w:line="9" w:lineRule="exact"/>
        <w:rPr>
          <w:sz w:val="24"/>
          <w:szCs w:val="24"/>
          <w:color w:val="auto"/>
        </w:rPr>
      </w:pPr>
    </w:p>
    <w:p>
      <w:pPr>
        <w:jc w:val="both"/>
        <w:ind w:left="760" w:firstLine="202"/>
        <w:spacing w:after="0" w:line="236" w:lineRule="auto"/>
        <w:rPr>
          <w:sz w:val="20"/>
          <w:szCs w:val="20"/>
          <w:color w:val="auto"/>
        </w:rPr>
      </w:pPr>
      <w:r>
        <w:rPr>
          <w:rFonts w:ascii="Times New Roman" w:cs="Times New Roman" w:eastAsia="Times New Roman" w:hAnsi="Times New Roman"/>
          <w:sz w:val="16"/>
          <w:szCs w:val="16"/>
          <w:color w:val="auto"/>
        </w:rPr>
        <w:t>D. Zhang and C. Li are with the School of Marine Science and Technology, Tianjin University, Tianjin 300072, China (e-mail: zhangdj@tju.edu.cn, lichenyang_1008@tju.edu.cn).</w:t>
      </w:r>
    </w:p>
    <w:p>
      <w:pPr>
        <w:spacing w:after="0" w:line="20" w:lineRule="exact"/>
        <w:rPr>
          <w:sz w:val="24"/>
          <w:szCs w:val="24"/>
          <w:color w:val="auto"/>
        </w:rPr>
      </w:pPr>
      <w:r>
        <w:rPr>
          <w:sz w:val="24"/>
          <w:szCs w:val="24"/>
          <w:color w:val="auto"/>
        </w:rPr>
        <w:br w:type="column"/>
      </w:r>
    </w:p>
    <w:p>
      <w:pPr>
        <w:spacing w:after="0" w:line="106" w:lineRule="exact"/>
        <w:rPr>
          <w:sz w:val="24"/>
          <w:szCs w:val="24"/>
          <w:color w:val="auto"/>
        </w:rPr>
      </w:pPr>
    </w:p>
    <w:p>
      <w:pPr>
        <w:jc w:val="both"/>
        <w:ind w:right="760"/>
        <w:spacing w:after="0" w:line="251" w:lineRule="auto"/>
        <w:rPr>
          <w:sz w:val="20"/>
          <w:szCs w:val="20"/>
          <w:color w:val="auto"/>
        </w:rPr>
      </w:pPr>
      <w:r>
        <w:rPr>
          <w:rFonts w:ascii="Times New Roman" w:cs="Times New Roman" w:eastAsia="Times New Roman" w:hAnsi="Times New Roman"/>
          <w:sz w:val="20"/>
          <w:szCs w:val="20"/>
          <w:color w:val="auto"/>
        </w:rPr>
        <w:t xml:space="preserve">necessary. Traditionally, GCPs are obtained by special equipment or manually selected from a reference image or topographic, which is computationally expensive. Furthermore, GCPs cannot satisfy the practical real-time performance [1-3] of RS image processing. The primary task of the RS image matching is to find the correct GCPs correspondences on the reference image and the warped image [4]. Therefore, an automatic method for </w:t>
      </w:r>
      <w:r>
        <w:rPr>
          <w:rFonts w:ascii="Times New Roman" w:cs="Times New Roman" w:eastAsia="Times New Roman" w:hAnsi="Times New Roman"/>
          <w:sz w:val="21"/>
          <w:szCs w:val="21"/>
          <w:color w:val="auto"/>
        </w:rPr>
        <w:t>s</w:t>
      </w:r>
      <w:r>
        <w:rPr>
          <w:rFonts w:ascii="Times New Roman" w:cs="Times New Roman" w:eastAsia="Times New Roman" w:hAnsi="Times New Roman"/>
          <w:sz w:val="20"/>
          <w:szCs w:val="20"/>
          <w:color w:val="auto"/>
        </w:rPr>
        <w:t>electing GCPs is desired. This paper aims to automatically extract GCPs between the remotely sensed image and the corresponding reference image in real-time.</w:t>
      </w:r>
    </w:p>
    <w:p>
      <w:pPr>
        <w:spacing w:after="0" w:line="11" w:lineRule="exact"/>
        <w:rPr>
          <w:sz w:val="24"/>
          <w:szCs w:val="24"/>
          <w:color w:val="auto"/>
        </w:rPr>
      </w:pPr>
    </w:p>
    <w:p>
      <w:pPr>
        <w:jc w:val="both"/>
        <w:ind w:right="700" w:firstLine="252"/>
        <w:spacing w:after="0" w:line="251" w:lineRule="auto"/>
        <w:rPr>
          <w:sz w:val="20"/>
          <w:szCs w:val="20"/>
          <w:color w:val="auto"/>
        </w:rPr>
      </w:pPr>
      <w:r>
        <w:rPr>
          <w:rFonts w:ascii="Times New Roman" w:cs="Times New Roman" w:eastAsia="Times New Roman" w:hAnsi="Times New Roman"/>
          <w:sz w:val="20"/>
          <w:szCs w:val="20"/>
          <w:color w:val="auto"/>
        </w:rPr>
        <w:t xml:space="preserve">In image matching, the keypoint can be recognized between two or more images of the same scene. The images can be employed in frequent matching for different times, perspectives, and scales [5]. The local invariant feature has an important role in image matching. The literature on local feature detection is vast and dates to 1954, when Attneave [6] observed that information about shape was concentrated at dominant points with high curvature [7]. In 1980, Moravec [8] proposed a detector that was repeatable for small variations and near edges and was applied for stereo image matching. Harris and Stephens [9] improved the prior Moravec detector in 1988. The Harris corner detector includes gradient information and eigenvalues of symmetric positive, which are defined as a 2×2 matrix to make it more repeatable. The Harris corner detector is a prevalent feature detection technique that combines a corner detector and edge detector based on a local autocorrelation function. However, it is not scale-invariant and sensitive to noise [10]. Smith and Brady [11] developed the smallest univalue segment assimilating nucleus (SUSAN) detector in 1997. SUSAN is not sensitive to local noise and high anti-interference ability [4]. To obtain the scale-invariant feature, Lindenberg [12-14] investigated the scale-invariant theory and presented a framework for selecting local appropriate scales that can be used for automatic scales selection. Mikolajczyk </w:t>
      </w:r>
      <w:r>
        <w:rPr>
          <w:rFonts w:ascii="Times New Roman" w:cs="Times New Roman" w:eastAsia="Times New Roman" w:hAnsi="Times New Roman"/>
          <w:sz w:val="20"/>
          <w:szCs w:val="20"/>
          <w:i w:val="1"/>
          <w:iCs w:val="1"/>
          <w:color w:val="auto"/>
        </w:rPr>
        <w:t>et al.</w:t>
      </w:r>
      <w:r>
        <w:rPr>
          <w:rFonts w:ascii="Times New Roman" w:cs="Times New Roman" w:eastAsia="Times New Roman" w:hAnsi="Times New Roman"/>
          <w:sz w:val="20"/>
          <w:szCs w:val="20"/>
          <w:color w:val="auto"/>
        </w:rPr>
        <w:t xml:space="preserve"> [15] presented the Harris-Laplace and Harris-Affine detectors and gradient location and orientation histogram (GLOH) detector [16]. David Lowe [17] proposed the scale-invariant feature transform (SIFT) algorithm. Since each layer relied on the previous layer and images had to be resized, it was not computationally efficient</w:t>
      </w:r>
    </w:p>
    <w:p>
      <w:pPr>
        <w:spacing w:after="0" w:line="29" w:lineRule="exact"/>
        <w:rPr>
          <w:sz w:val="24"/>
          <w:szCs w:val="24"/>
          <w:color w:val="auto"/>
        </w:rPr>
      </w:pPr>
    </w:p>
    <w:p>
      <w:pPr>
        <w:jc w:val="both"/>
        <w:ind w:right="760" w:firstLine="4"/>
        <w:spacing w:after="0" w:line="266" w:lineRule="auto"/>
        <w:tabs>
          <w:tab w:leader="none" w:pos="426" w:val="left"/>
        </w:tabs>
        <w:numPr>
          <w:ilvl w:val="0"/>
          <w:numId w:val="2"/>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Many SIFT variants, such as PCA-SIFT [19], GSIFT [20], CSIFT [21], and ASIFT [22], are relatively highly efficient. The Speeded-Up Robust Features (SURF) is a local descriptor that is inspired by SIFT. SURF was first introduced in [23] and</w:t>
      </w:r>
    </w:p>
    <w:p>
      <w:pPr>
        <w:spacing w:after="0" w:line="344" w:lineRule="exact"/>
        <w:rPr>
          <w:sz w:val="24"/>
          <w:szCs w:val="24"/>
          <w:color w:val="auto"/>
        </w:rPr>
      </w:pPr>
    </w:p>
    <w:p>
      <w:pPr>
        <w:sectPr>
          <w:pgSz w:w="12240" w:h="15840" w:orient="portrait"/>
          <w:cols w:equalWidth="0" w:num="2">
            <w:col w:w="5800" w:space="280"/>
            <w:col w:w="5800"/>
          </w:cols>
          <w:pgMar w:left="180" w:top="35" w:right="180" w:bottom="0" w:gutter="0" w:footer="0" w:header="0"/>
          <w:type w:val="continuous"/>
        </w:sectPr>
      </w:pPr>
    </w:p>
    <w:p>
      <w:pPr>
        <w:spacing w:after="0" w:line="200" w:lineRule="exact"/>
        <w:rPr>
          <w:sz w:val="24"/>
          <w:szCs w:val="24"/>
          <w:color w:val="auto"/>
        </w:rPr>
      </w:pPr>
    </w:p>
    <w:p>
      <w:pPr>
        <w:spacing w:after="0" w:line="259"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1" w:name="page2"/>
    <w:bookmarkEnd w:id="1"/>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10.1109/JSTARS.2020.2998838, IEEE Journal of Selected Topics in Applied Earth Observations and Remote Sensing</w:t>
      </w:r>
    </w:p>
    <w:p>
      <w:pPr>
        <w:spacing w:after="0" w:line="5" w:lineRule="exact"/>
        <w:rPr>
          <w:sz w:val="20"/>
          <w:szCs w:val="20"/>
          <w:color w:val="auto"/>
        </w:rPr>
      </w:pPr>
    </w:p>
    <w:tbl>
      <w:tblPr>
        <w:tblLayout w:type="fixed"/>
        <w:tblInd w:w="800" w:type="dxa"/>
        <w:tblCellMar>
          <w:top w:w="0" w:type="dxa"/>
          <w:left w:w="0" w:type="dxa"/>
          <w:bottom w:w="0" w:type="dxa"/>
          <w:right w:w="0" w:type="dxa"/>
        </w:tblCellMar>
      </w:tblPr>
      <w:tr>
        <w:trPr>
          <w:trHeight w:val="230"/>
        </w:trPr>
        <w:tc>
          <w:tcPr>
            <w:tcW w:w="9700" w:type="dxa"/>
            <w:vAlign w:val="bottom"/>
          </w:tcPr>
          <w:p>
            <w:pPr>
              <w:spacing w:after="0"/>
              <w:rPr>
                <w:sz w:val="20"/>
                <w:szCs w:val="20"/>
                <w:color w:val="auto"/>
              </w:rPr>
            </w:pPr>
            <w:r>
              <w:rPr>
                <w:rFonts w:ascii="Times New Roman" w:cs="Times New Roman" w:eastAsia="Times New Roman" w:hAnsi="Times New Roman"/>
                <w:sz w:val="20"/>
                <w:szCs w:val="20"/>
                <w:color w:val="auto"/>
              </w:rPr>
              <w:t>IEEE JOURNAL OF SELECTED TOPICS IN APPLIED EARTH OBSERVATIONS AND REMOTE SENSING</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w:t>
            </w:r>
          </w:p>
        </w:tc>
      </w:tr>
    </w:tbl>
    <w:p>
      <w:pPr>
        <w:spacing w:after="0" w:line="200" w:lineRule="exact"/>
        <w:rPr>
          <w:sz w:val="20"/>
          <w:szCs w:val="20"/>
          <w:color w:val="auto"/>
        </w:rPr>
      </w:pPr>
    </w:p>
    <w:p>
      <w:pPr>
        <w:sectPr>
          <w:pgSz w:w="12240" w:h="15840" w:orient="portrait"/>
          <w:cols w:equalWidth="0" w:num="1">
            <w:col w:w="11880"/>
          </w:cols>
          <w:pgMar w:left="180" w:top="35" w:right="180" w:bottom="0" w:gutter="0" w:footer="0" w:header="0"/>
        </w:sectPr>
      </w:pPr>
    </w:p>
    <w:p>
      <w:pPr>
        <w:spacing w:after="0" w:line="146" w:lineRule="exact"/>
        <w:rPr>
          <w:sz w:val="20"/>
          <w:szCs w:val="20"/>
          <w:color w:val="auto"/>
        </w:rPr>
      </w:pPr>
    </w:p>
    <w:p>
      <w:pPr>
        <w:ind w:left="760"/>
        <w:spacing w:after="0"/>
        <w:rPr>
          <w:sz w:val="20"/>
          <w:szCs w:val="20"/>
          <w:color w:val="auto"/>
        </w:rPr>
      </w:pPr>
      <w:r>
        <w:rPr>
          <w:rFonts w:ascii="Times New Roman" w:cs="Times New Roman" w:eastAsia="Times New Roman" w:hAnsi="Times New Roman"/>
          <w:sz w:val="20"/>
          <w:szCs w:val="20"/>
          <w:color w:val="auto"/>
        </w:rPr>
        <w:t>fully explained in [24].</w:t>
      </w:r>
    </w:p>
    <w:p>
      <w:pPr>
        <w:spacing w:after="0" w:line="21" w:lineRule="exact"/>
        <w:rPr>
          <w:sz w:val="20"/>
          <w:szCs w:val="20"/>
          <w:color w:val="auto"/>
        </w:rPr>
      </w:pPr>
    </w:p>
    <w:p>
      <w:pPr>
        <w:jc w:val="both"/>
        <w:ind w:left="760" w:right="60" w:firstLine="202"/>
        <w:spacing w:after="0" w:line="251" w:lineRule="auto"/>
        <w:rPr>
          <w:sz w:val="20"/>
          <w:szCs w:val="20"/>
          <w:color w:val="auto"/>
        </w:rPr>
      </w:pPr>
      <w:r>
        <w:rPr>
          <w:rFonts w:ascii="Times New Roman" w:cs="Times New Roman" w:eastAsia="Times New Roman" w:hAnsi="Times New Roman"/>
          <w:sz w:val="20"/>
          <w:szCs w:val="20"/>
          <w:color w:val="auto"/>
        </w:rPr>
        <w:t xml:space="preserve">Recently, binary descriptors are being developed for image processing. The binary robust invariant scalable keypoints (BRISK) detector is a novel method for keypoint detection, and description, and matching method that was proposed by Leutenegger </w:t>
      </w:r>
      <w:r>
        <w:rPr>
          <w:rFonts w:ascii="Times New Roman" w:cs="Times New Roman" w:eastAsia="Times New Roman" w:hAnsi="Times New Roman"/>
          <w:sz w:val="20"/>
          <w:szCs w:val="20"/>
          <w:i w:val="1"/>
          <w:iCs w:val="1"/>
          <w:color w:val="auto"/>
        </w:rPr>
        <w:t>et al.</w:t>
      </w:r>
      <w:r>
        <w:rPr>
          <w:rFonts w:ascii="Times New Roman" w:cs="Times New Roman" w:eastAsia="Times New Roman" w:hAnsi="Times New Roman"/>
          <w:sz w:val="20"/>
          <w:szCs w:val="20"/>
          <w:color w:val="auto"/>
        </w:rPr>
        <w:t xml:space="preserve"> [25]. BRISK is constructed by pixel comparisons, whose distribution forms a concentric circle surrounding the feature. Calonder </w:t>
      </w:r>
      <w:r>
        <w:rPr>
          <w:rFonts w:ascii="Times New Roman" w:cs="Times New Roman" w:eastAsia="Times New Roman" w:hAnsi="Times New Roman"/>
          <w:sz w:val="20"/>
          <w:szCs w:val="20"/>
          <w:i w:val="1"/>
          <w:iCs w:val="1"/>
          <w:color w:val="auto"/>
        </w:rPr>
        <w:t>et al.</w:t>
      </w:r>
      <w:r>
        <w:rPr>
          <w:rFonts w:ascii="Times New Roman" w:cs="Times New Roman" w:eastAsia="Times New Roman" w:hAnsi="Times New Roman"/>
          <w:sz w:val="20"/>
          <w:szCs w:val="20"/>
          <w:color w:val="auto"/>
        </w:rPr>
        <w:t xml:space="preserve"> [26] investigated the binary robust independent elementary features (BRIEF) to efficiently extract features. The BRIEF descriptor vector consists 512-, 256- and 128-bit vectors. Hence, this feature substantially reduces the memory required to store the feature descriptor and the time consumed to match the features, while yielding comparable recognition accuracy [27]. Rublee </w:t>
      </w:r>
      <w:r>
        <w:rPr>
          <w:rFonts w:ascii="Times New Roman" w:cs="Times New Roman" w:eastAsia="Times New Roman" w:hAnsi="Times New Roman"/>
          <w:sz w:val="20"/>
          <w:szCs w:val="20"/>
          <w:i w:val="1"/>
          <w:iCs w:val="1"/>
          <w:color w:val="auto"/>
        </w:rPr>
        <w:t>et al.</w:t>
      </w:r>
    </w:p>
    <w:p>
      <w:pPr>
        <w:spacing w:after="0" w:line="13" w:lineRule="exact"/>
        <w:rPr>
          <w:sz w:val="20"/>
          <w:szCs w:val="20"/>
          <w:color w:val="auto"/>
        </w:rPr>
      </w:pPr>
    </w:p>
    <w:p>
      <w:pPr>
        <w:jc w:val="both"/>
        <w:ind w:left="760" w:right="60" w:hanging="4"/>
        <w:spacing w:after="0" w:line="265" w:lineRule="auto"/>
        <w:tabs>
          <w:tab w:leader="none" w:pos="1138" w:val="left"/>
        </w:tabs>
        <w:numPr>
          <w:ilvl w:val="0"/>
          <w:numId w:val="3"/>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proposed a very fast binary descriptor, named ORB, which was rotation invariant and resistant to noise. The main contribution in this work is the addition of an orientation component to the feature from accelerated segment test (FAST)</w:t>
      </w:r>
    </w:p>
    <w:p>
      <w:pPr>
        <w:spacing w:after="0" w:line="1" w:lineRule="exact"/>
        <w:rPr>
          <w:rFonts w:ascii="Times New Roman" w:cs="Times New Roman" w:eastAsia="Times New Roman" w:hAnsi="Times New Roman"/>
          <w:sz w:val="19"/>
          <w:szCs w:val="19"/>
          <w:color w:val="auto"/>
        </w:rPr>
      </w:pPr>
    </w:p>
    <w:p>
      <w:pPr>
        <w:jc w:val="both"/>
        <w:ind w:left="760" w:right="60" w:hanging="4"/>
        <w:spacing w:after="0" w:line="249" w:lineRule="auto"/>
        <w:tabs>
          <w:tab w:leader="none" w:pos="1188" w:val="left"/>
        </w:tabs>
        <w:numPr>
          <w:ilvl w:val="0"/>
          <w:numId w:val="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feature detector and to propose a learning method for choosing pairwise tests with excellent discrimination power and a low correlation response among the tests [30]. In [31], Alahi </w:t>
      </w:r>
      <w:r>
        <w:rPr>
          <w:rFonts w:ascii="Times New Roman" w:cs="Times New Roman" w:eastAsia="Times New Roman" w:hAnsi="Times New Roman"/>
          <w:sz w:val="20"/>
          <w:szCs w:val="20"/>
          <w:i w:val="1"/>
          <w:iCs w:val="1"/>
          <w:color w:val="auto"/>
        </w:rPr>
        <w:t>et al.</w:t>
      </w:r>
      <w:r>
        <w:rPr>
          <w:rFonts w:ascii="Times New Roman" w:cs="Times New Roman" w:eastAsia="Times New Roman" w:hAnsi="Times New Roman"/>
          <w:sz w:val="20"/>
          <w:szCs w:val="20"/>
          <w:color w:val="auto"/>
        </w:rPr>
        <w:t xml:space="preserve"> suggested the fast retina keypoint (FREAK) as a fast compact and robust keypoint descriptor.</w:t>
      </w:r>
    </w:p>
    <w:p>
      <w:pPr>
        <w:spacing w:after="0" w:line="14" w:lineRule="exact"/>
        <w:rPr>
          <w:rFonts w:ascii="Times New Roman" w:cs="Times New Roman" w:eastAsia="Times New Roman" w:hAnsi="Times New Roman"/>
          <w:sz w:val="20"/>
          <w:szCs w:val="20"/>
          <w:color w:val="auto"/>
        </w:rPr>
      </w:pPr>
    </w:p>
    <w:p>
      <w:pPr>
        <w:ind w:left="760" w:firstLine="202"/>
        <w:spacing w:after="0" w:line="251"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Feature-based matching algorithms have been extensively employed for a variety of applications, such as object localization, object recognition, motion estimation, and 3D reconstruction. Although, these algorithms have higher image matching performance and precision. They cannot achieve a performance that is sufficiently high to satisfy practical real-time requirements due to the computational complexity and vast memory consumption [32-35]. Therefore, researchers have applied the matching algorithm to real-time applications. These studies can be grouped into two main approaches: The first approach aims to reduce the complexity of the matching algorithm without losing precision. A principal component analysis (PCA) [18] and linear discriminant analysis (LDA) [36] are dimensionality reduction techniques that reduce the size of the original descriptor, such as SIFT or SURF [26, 37]. Calonder </w:t>
      </w:r>
      <w:r>
        <w:rPr>
          <w:rFonts w:ascii="Times New Roman" w:cs="Times New Roman" w:eastAsia="Times New Roman" w:hAnsi="Times New Roman"/>
          <w:sz w:val="20"/>
          <w:szCs w:val="20"/>
          <w:i w:val="1"/>
          <w:iCs w:val="1"/>
          <w:color w:val="auto"/>
        </w:rPr>
        <w:t>et al.</w:t>
      </w:r>
      <w:r>
        <w:rPr>
          <w:rFonts w:ascii="Times New Roman" w:cs="Times New Roman" w:eastAsia="Times New Roman" w:hAnsi="Times New Roman"/>
          <w:sz w:val="20"/>
          <w:szCs w:val="20"/>
          <w:color w:val="auto"/>
        </w:rPr>
        <w:t xml:space="preserve"> [38] proposed a concept that used a shorten descriptor to quantize its floating-point coordinates into integers codes on fewer bits; the same result was proposed in [39, 40]. This concept is an effective way to replace the original complex detector or descriptor with a speeded-up detector or binary description, such as FAST [29], BRISK [25], BRIEF [26], ORB [28], and FREAK [31]. Lowe [15] approximated the Laplacian of Gaussian (LoG) via the difference of Gaussians (DoG) filter. Bay </w:t>
      </w:r>
      <w:r>
        <w:rPr>
          <w:rFonts w:ascii="Times New Roman" w:cs="Times New Roman" w:eastAsia="Times New Roman" w:hAnsi="Times New Roman"/>
          <w:sz w:val="20"/>
          <w:szCs w:val="20"/>
          <w:i w:val="1"/>
          <w:iCs w:val="1"/>
          <w:color w:val="auto"/>
        </w:rPr>
        <w:t>et al.</w:t>
      </w:r>
      <w:r>
        <w:rPr>
          <w:rFonts w:ascii="Times New Roman" w:cs="Times New Roman" w:eastAsia="Times New Roman" w:hAnsi="Times New Roman"/>
          <w:sz w:val="20"/>
          <w:szCs w:val="20"/>
          <w:color w:val="auto"/>
        </w:rPr>
        <w:t xml:space="preserve"> [23] proposed approximation to the LoG by using box filter representations of the respective kernels based on SIFT.</w:t>
      </w:r>
    </w:p>
    <w:p>
      <w:pPr>
        <w:spacing w:after="0" w:line="25" w:lineRule="exact"/>
        <w:rPr>
          <w:rFonts w:ascii="Times New Roman" w:cs="Times New Roman" w:eastAsia="Times New Roman" w:hAnsi="Times New Roman"/>
          <w:sz w:val="20"/>
          <w:szCs w:val="20"/>
          <w:color w:val="auto"/>
        </w:rPr>
      </w:pPr>
    </w:p>
    <w:p>
      <w:pPr>
        <w:jc w:val="both"/>
        <w:ind w:left="760" w:right="60" w:firstLine="202"/>
        <w:spacing w:after="0" w:line="265" w:lineRule="auto"/>
        <w:rPr>
          <w:rFonts w:ascii="Times New Roman" w:cs="Times New Roman" w:eastAsia="Times New Roman" w:hAnsi="Times New Roman"/>
          <w:sz w:val="20"/>
          <w:szCs w:val="20"/>
          <w:color w:val="auto"/>
        </w:rPr>
      </w:pPr>
      <w:r>
        <w:rPr>
          <w:rFonts w:ascii="Times New Roman" w:cs="Times New Roman" w:eastAsia="Times New Roman" w:hAnsi="Times New Roman"/>
          <w:sz w:val="19"/>
          <w:szCs w:val="19"/>
          <w:color w:val="auto"/>
        </w:rPr>
        <w:t xml:space="preserve">The second method is focused on improving the processing speed using dedicated hardware such as multicore central processing units (CPUs), graphic processing units (GPUs), application specific integrated circuits (ASICs) and field </w:t>
      </w:r>
      <w:r>
        <w:rPr>
          <w:rFonts w:ascii="Times New Roman" w:cs="Times New Roman" w:eastAsia="Times New Roman" w:hAnsi="Times New Roman"/>
          <w:sz w:val="19"/>
          <w:szCs w:val="19"/>
          <w:color w:val="auto"/>
        </w:rPr>
        <w:t xml:space="preserve">programmable gate arrays (FPGAs). Čížek </w:t>
      </w:r>
      <w:r>
        <w:rPr>
          <w:rFonts w:ascii="Times New Roman" w:cs="Times New Roman" w:eastAsia="Times New Roman" w:hAnsi="Times New Roman"/>
          <w:sz w:val="19"/>
          <w:szCs w:val="19"/>
          <w:i w:val="1"/>
          <w:iCs w:val="1"/>
          <w:color w:val="auto"/>
        </w:rPr>
        <w:t>et al.</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color w:val="auto"/>
        </w:rPr>
        <w:t>[41] proposed</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color w:val="auto"/>
        </w:rPr>
        <w:t xml:space="preserve">a processor-centric FPGA-based architecture for a latency reduction in the vision-based robotic navigation. Krajník </w:t>
      </w:r>
      <w:r>
        <w:rPr>
          <w:rFonts w:ascii="Times New Roman" w:cs="Times New Roman" w:eastAsia="Times New Roman" w:hAnsi="Times New Roman"/>
          <w:sz w:val="19"/>
          <w:szCs w:val="19"/>
          <w:i w:val="1"/>
          <w:iCs w:val="1"/>
          <w:color w:val="auto"/>
        </w:rPr>
        <w:t>et al.</w:t>
      </w:r>
    </w:p>
    <w:p>
      <w:pPr>
        <w:ind w:left="1140" w:hanging="384"/>
        <w:spacing w:after="0"/>
        <w:tabs>
          <w:tab w:leader="none" w:pos="1140" w:val="left"/>
        </w:tabs>
        <w:numPr>
          <w:ilvl w:val="0"/>
          <w:numId w:val="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presented a complete hardware and software solution of an</w:t>
      </w:r>
    </w:p>
    <w:p>
      <w:pPr>
        <w:spacing w:after="0" w:line="20" w:lineRule="exact"/>
        <w:rPr>
          <w:sz w:val="20"/>
          <w:szCs w:val="20"/>
          <w:color w:val="auto"/>
        </w:rPr>
      </w:pPr>
      <w:r>
        <w:rPr>
          <w:sz w:val="20"/>
          <w:szCs w:val="20"/>
          <w:color w:val="auto"/>
        </w:rPr>
        <w:br w:type="column"/>
      </w:r>
    </w:p>
    <w:p>
      <w:pPr>
        <w:spacing w:after="0" w:line="136" w:lineRule="exact"/>
        <w:rPr>
          <w:sz w:val="20"/>
          <w:szCs w:val="20"/>
          <w:color w:val="auto"/>
        </w:rPr>
      </w:pPr>
    </w:p>
    <w:p>
      <w:pPr>
        <w:jc w:val="both"/>
        <w:ind w:right="680"/>
        <w:spacing w:after="0" w:line="251" w:lineRule="auto"/>
        <w:rPr>
          <w:sz w:val="20"/>
          <w:szCs w:val="20"/>
          <w:color w:val="auto"/>
        </w:rPr>
      </w:pPr>
      <w:r>
        <w:rPr>
          <w:rFonts w:ascii="Times New Roman" w:cs="Times New Roman" w:eastAsia="Times New Roman" w:hAnsi="Times New Roman"/>
          <w:sz w:val="20"/>
          <w:szCs w:val="20"/>
          <w:color w:val="auto"/>
        </w:rPr>
        <w:t xml:space="preserve">FPGA-based computer vision embedded module that can carry out the SURF image feature extraction algorithm. Yao </w:t>
      </w:r>
      <w:r>
        <w:rPr>
          <w:rFonts w:ascii="Times New Roman" w:cs="Times New Roman" w:eastAsia="Times New Roman" w:hAnsi="Times New Roman"/>
          <w:sz w:val="20"/>
          <w:szCs w:val="20"/>
          <w:i w:val="1"/>
          <w:iCs w:val="1"/>
          <w:color w:val="auto"/>
        </w:rPr>
        <w:t>et al.</w:t>
      </w:r>
      <w:r>
        <w:rPr>
          <w:rFonts w:ascii="Times New Roman" w:cs="Times New Roman" w:eastAsia="Times New Roman" w:hAnsi="Times New Roman"/>
          <w:sz w:val="20"/>
          <w:szCs w:val="20"/>
          <w:color w:val="auto"/>
        </w:rPr>
        <w:t xml:space="preserve"> [43] proposed an architecture of optimized SIFT feature detection for an FPGA implementation of image matching. The total dimension of the feature descriptor had been reduced to 72 from 128 of the original SIFT. In [44], a parallelization and optimization method to effectively accelerate the SURF was proposed and achieved a maximum of 83.80fps in a real-machine experiment, which enables real-time processing. Cheon </w:t>
      </w:r>
      <w:r>
        <w:rPr>
          <w:rFonts w:ascii="Times New Roman" w:cs="Times New Roman" w:eastAsia="Times New Roman" w:hAnsi="Times New Roman"/>
          <w:sz w:val="20"/>
          <w:szCs w:val="20"/>
          <w:i w:val="1"/>
          <w:iCs w:val="1"/>
          <w:color w:val="auto"/>
        </w:rPr>
        <w:t>et al.</w:t>
      </w:r>
      <w:r>
        <w:rPr>
          <w:rFonts w:ascii="Times New Roman" w:cs="Times New Roman" w:eastAsia="Times New Roman" w:hAnsi="Times New Roman"/>
          <w:sz w:val="20"/>
          <w:szCs w:val="20"/>
          <w:color w:val="auto"/>
        </w:rPr>
        <w:t xml:space="preserve"> [45] analyzed the SURF algorithm and presented a fast descriptor extraction method that eliminated redundant operations in the Haar wavelet response step without additional resources. Kim </w:t>
      </w:r>
      <w:r>
        <w:rPr>
          <w:rFonts w:ascii="Times New Roman" w:cs="Times New Roman" w:eastAsia="Times New Roman" w:hAnsi="Times New Roman"/>
          <w:sz w:val="20"/>
          <w:szCs w:val="20"/>
          <w:i w:val="1"/>
          <w:iCs w:val="1"/>
          <w:color w:val="auto"/>
        </w:rPr>
        <w:t>et al.</w:t>
      </w:r>
      <w:r>
        <w:rPr>
          <w:rFonts w:ascii="Times New Roman" w:cs="Times New Roman" w:eastAsia="Times New Roman" w:hAnsi="Times New Roman"/>
          <w:sz w:val="20"/>
          <w:szCs w:val="20"/>
          <w:color w:val="auto"/>
        </w:rPr>
        <w:t xml:space="preserve"> [46] presented a parallel processing technique for real-time feature extraction in object recognition by autonomous mobile robots, which utilized both CPU and GPU by combining OpenMP, Streaming SIMD Extension (SSE) and CUDA programming. Schaeferling </w:t>
      </w:r>
      <w:r>
        <w:rPr>
          <w:rFonts w:ascii="Times New Roman" w:cs="Times New Roman" w:eastAsia="Times New Roman" w:hAnsi="Times New Roman"/>
          <w:sz w:val="20"/>
          <w:szCs w:val="20"/>
          <w:i w:val="1"/>
          <w:iCs w:val="1"/>
          <w:color w:val="auto"/>
        </w:rPr>
        <w:t>et al.</w:t>
      </w:r>
      <w:r>
        <w:rPr>
          <w:rFonts w:ascii="Times New Roman" w:cs="Times New Roman" w:eastAsia="Times New Roman" w:hAnsi="Times New Roman"/>
          <w:sz w:val="20"/>
          <w:szCs w:val="20"/>
          <w:color w:val="auto"/>
        </w:rPr>
        <w:t xml:space="preserve"> [47] described two embedded systems (ARM-based microcontroller and intelligent FPGA) for object detection and pose estimation using sophisticated point features. The feature detection step of the SURF algorithm was accelerated by a special IP core. Huang </w:t>
      </w:r>
      <w:r>
        <w:rPr>
          <w:rFonts w:ascii="Times New Roman" w:cs="Times New Roman" w:eastAsia="Times New Roman" w:hAnsi="Times New Roman"/>
          <w:sz w:val="20"/>
          <w:szCs w:val="20"/>
          <w:i w:val="1"/>
          <w:iCs w:val="1"/>
          <w:color w:val="auto"/>
        </w:rPr>
        <w:t>et al.</w:t>
      </w:r>
      <w:r>
        <w:rPr>
          <w:rFonts w:ascii="Times New Roman" w:cs="Times New Roman" w:eastAsia="Times New Roman" w:hAnsi="Times New Roman"/>
          <w:sz w:val="20"/>
          <w:szCs w:val="20"/>
          <w:color w:val="auto"/>
        </w:rPr>
        <w:t xml:space="preserve"> [48] designed an architecture that combined the FAST detector and the BRIEF descriptor for detection and matching with subpixel precision. Lima </w:t>
      </w:r>
      <w:r>
        <w:rPr>
          <w:rFonts w:ascii="Times New Roman" w:cs="Times New Roman" w:eastAsia="Times New Roman" w:hAnsi="Times New Roman"/>
          <w:sz w:val="20"/>
          <w:szCs w:val="20"/>
          <w:i w:val="1"/>
          <w:iCs w:val="1"/>
          <w:color w:val="auto"/>
        </w:rPr>
        <w:t>et al.</w:t>
      </w:r>
      <w:r>
        <w:rPr>
          <w:rFonts w:ascii="Times New Roman" w:cs="Times New Roman" w:eastAsia="Times New Roman" w:hAnsi="Times New Roman"/>
          <w:sz w:val="20"/>
          <w:szCs w:val="20"/>
          <w:color w:val="auto"/>
        </w:rPr>
        <w:t xml:space="preserve"> [30] proposed a hardware architecture based on the BRIEF descriptor. This approach contributed to reducing the number of memory accesses required to obtain the descriptor while maintaining its discrimination quality. Zhao </w:t>
      </w:r>
      <w:r>
        <w:rPr>
          <w:rFonts w:ascii="Times New Roman" w:cs="Times New Roman" w:eastAsia="Times New Roman" w:hAnsi="Times New Roman"/>
          <w:sz w:val="20"/>
          <w:szCs w:val="20"/>
          <w:i w:val="1"/>
          <w:iCs w:val="1"/>
          <w:color w:val="auto"/>
        </w:rPr>
        <w:t>et al.</w:t>
      </w:r>
      <w:r>
        <w:rPr>
          <w:rFonts w:ascii="Times New Roman" w:cs="Times New Roman" w:eastAsia="Times New Roman" w:hAnsi="Times New Roman"/>
          <w:sz w:val="20"/>
          <w:szCs w:val="20"/>
          <w:color w:val="auto"/>
        </w:rPr>
        <w:t xml:space="preserve"> [49] presented an efficient real-time FPGA implementation for object detection. The system employed the SURF algorithm to detect keypoints in every video frame and applied the FREAK method to describe the keypoints. In [50, 72], a modified SURF detector and BRIEF descriptor matching algorithm based on FPGA were presented. To accelerate the SURF algorithm, an improved FAST feature point combined with the SURF descriptor matching algorithm was proposed in [51], which realized the real-time matching of target images.</w:t>
      </w:r>
    </w:p>
    <w:p>
      <w:pPr>
        <w:spacing w:after="0" w:line="37" w:lineRule="exact"/>
        <w:rPr>
          <w:sz w:val="20"/>
          <w:szCs w:val="20"/>
          <w:color w:val="auto"/>
        </w:rPr>
      </w:pPr>
    </w:p>
    <w:p>
      <w:pPr>
        <w:jc w:val="both"/>
        <w:ind w:right="760" w:firstLine="202"/>
        <w:spacing w:after="0" w:line="249" w:lineRule="auto"/>
        <w:rPr>
          <w:sz w:val="20"/>
          <w:szCs w:val="20"/>
          <w:color w:val="auto"/>
        </w:rPr>
      </w:pPr>
      <w:r>
        <w:rPr>
          <w:rFonts w:ascii="Times New Roman" w:cs="Times New Roman" w:eastAsia="Times New Roman" w:hAnsi="Times New Roman"/>
          <w:sz w:val="20"/>
          <w:szCs w:val="20"/>
          <w:color w:val="auto"/>
        </w:rPr>
        <w:t>Inspired by previous research, this paper proposes a hardware architecture to automatically extract GCPs for the RS image that is georeferenced based on the FPGA, which significantly reduces the computational requirement. The main contribution of this paper is considered as follows:</w:t>
      </w:r>
    </w:p>
    <w:p>
      <w:pPr>
        <w:spacing w:after="0" w:line="14" w:lineRule="exact"/>
        <w:rPr>
          <w:sz w:val="20"/>
          <w:szCs w:val="20"/>
          <w:color w:val="auto"/>
        </w:rPr>
      </w:pPr>
    </w:p>
    <w:p>
      <w:pPr>
        <w:ind w:right="760" w:firstLine="206"/>
        <w:spacing w:after="0" w:line="241" w:lineRule="auto"/>
        <w:tabs>
          <w:tab w:leader="none" w:pos="412" w:val="left"/>
        </w:tabs>
        <w:numPr>
          <w:ilvl w:val="0"/>
          <w:numId w:val="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 parallelization SURF detector and BRIEF descriptor are designed in an FPGA.</w:t>
      </w:r>
    </w:p>
    <w:p>
      <w:pPr>
        <w:spacing w:after="0" w:line="20" w:lineRule="exact"/>
        <w:rPr>
          <w:rFonts w:ascii="Times New Roman" w:cs="Times New Roman" w:eastAsia="Times New Roman" w:hAnsi="Times New Roman"/>
          <w:sz w:val="20"/>
          <w:szCs w:val="20"/>
          <w:color w:val="auto"/>
        </w:rPr>
      </w:pPr>
    </w:p>
    <w:p>
      <w:pPr>
        <w:jc w:val="both"/>
        <w:ind w:right="760" w:firstLine="206"/>
        <w:spacing w:after="0" w:line="250" w:lineRule="auto"/>
        <w:tabs>
          <w:tab w:leader="none" w:pos="492" w:val="left"/>
        </w:tabs>
        <w:numPr>
          <w:ilvl w:val="0"/>
          <w:numId w:val="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Five approaches are applied to optimize the SURF detector for hardware implementation. Moreover, a novel suppressed method for candidate points that are not local maxima in the three-dimensional scale-space domain is suppressed zero in the non-maximal suppression step, which ensures that feature points do not overlap and are evenly spread over the input image.</w:t>
      </w:r>
    </w:p>
    <w:p>
      <w:pPr>
        <w:spacing w:after="0" w:line="13" w:lineRule="exact"/>
        <w:rPr>
          <w:rFonts w:ascii="Times New Roman" w:cs="Times New Roman" w:eastAsia="Times New Roman" w:hAnsi="Times New Roman"/>
          <w:sz w:val="20"/>
          <w:szCs w:val="20"/>
          <w:color w:val="auto"/>
        </w:rPr>
      </w:pPr>
    </w:p>
    <w:p>
      <w:pPr>
        <w:jc w:val="both"/>
        <w:ind w:right="760" w:firstLine="206"/>
        <w:spacing w:after="0" w:line="265" w:lineRule="auto"/>
        <w:tabs>
          <w:tab w:leader="none" w:pos="424" w:val="left"/>
        </w:tabs>
        <w:numPr>
          <w:ilvl w:val="0"/>
          <w:numId w:val="5"/>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The BRIEF descriptor is adopted in the proposed system, whose memory footprint is only a 256-bit vector, i.e., 32-byte. However, the original SURF (O-SURF) descriptor is a 512-bit vector of floating points, representing it still requires a 64-byte. Moreover, the implementation of the BRIEF matching is highly efficient in an FPGA, which has the minimum Hamming</w:t>
      </w:r>
    </w:p>
    <w:p>
      <w:pPr>
        <w:spacing w:after="0" w:line="200" w:lineRule="exact"/>
        <w:rPr>
          <w:sz w:val="20"/>
          <w:szCs w:val="20"/>
          <w:color w:val="auto"/>
        </w:rPr>
      </w:pPr>
    </w:p>
    <w:p>
      <w:pPr>
        <w:sectPr>
          <w:pgSz w:w="12240" w:h="15840" w:orient="portrait"/>
          <w:cols w:equalWidth="0" w:num="2">
            <w:col w:w="5860" w:space="220"/>
            <w:col w:w="5800"/>
          </w:cols>
          <w:pgMar w:left="180" w:top="35" w:right="180" w:bottom="0" w:gutter="0" w:footer="0" w:header="0"/>
          <w:type w:val="continuous"/>
        </w:sectPr>
      </w:pPr>
    </w:p>
    <w:p>
      <w:pPr>
        <w:spacing w:after="0" w:line="200" w:lineRule="exact"/>
        <w:rPr>
          <w:sz w:val="20"/>
          <w:szCs w:val="20"/>
          <w:color w:val="auto"/>
        </w:rPr>
      </w:pPr>
    </w:p>
    <w:p>
      <w:pPr>
        <w:spacing w:after="0" w:line="30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2" w:name="page3"/>
    <w:bookmarkEnd w:id="2"/>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10.1109/JSTARS.2020.2998838, IEEE Journal of Selected Topics in Applied Earth Observations and Remote Sensing</w:t>
      </w:r>
    </w:p>
    <w:p>
      <w:pPr>
        <w:spacing w:after="0" w:line="5" w:lineRule="exact"/>
        <w:rPr>
          <w:sz w:val="20"/>
          <w:szCs w:val="20"/>
          <w:color w:val="auto"/>
        </w:rPr>
      </w:pPr>
    </w:p>
    <w:tbl>
      <w:tblPr>
        <w:tblLayout w:type="fixed"/>
        <w:tblInd w:w="800" w:type="dxa"/>
        <w:tblCellMar>
          <w:top w:w="0" w:type="dxa"/>
          <w:left w:w="0" w:type="dxa"/>
          <w:bottom w:w="0" w:type="dxa"/>
          <w:right w:w="0" w:type="dxa"/>
        </w:tblCellMar>
      </w:tblPr>
      <w:tr>
        <w:trPr>
          <w:trHeight w:val="230"/>
        </w:trPr>
        <w:tc>
          <w:tcPr>
            <w:tcW w:w="9700" w:type="dxa"/>
            <w:vAlign w:val="bottom"/>
          </w:tcPr>
          <w:p>
            <w:pPr>
              <w:spacing w:after="0"/>
              <w:rPr>
                <w:sz w:val="20"/>
                <w:szCs w:val="20"/>
                <w:color w:val="auto"/>
              </w:rPr>
            </w:pPr>
            <w:r>
              <w:rPr>
                <w:rFonts w:ascii="Times New Roman" w:cs="Times New Roman" w:eastAsia="Times New Roman" w:hAnsi="Times New Roman"/>
                <w:sz w:val="20"/>
                <w:szCs w:val="20"/>
                <w:color w:val="auto"/>
              </w:rPr>
              <w:t>IEEE JOURNAL OF SELECTED TOPICS IN APPLIED EARTH OBSERVATIONS AND REMOTE SENSING</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w:t>
            </w:r>
          </w:p>
        </w:tc>
      </w:tr>
    </w:tbl>
    <w:p>
      <w:pPr>
        <w:spacing w:after="0" w:line="200" w:lineRule="exact"/>
        <w:rPr>
          <w:sz w:val="20"/>
          <w:szCs w:val="20"/>
          <w:color w:val="auto"/>
        </w:rPr>
      </w:pPr>
    </w:p>
    <w:p>
      <w:pPr>
        <w:sectPr>
          <w:pgSz w:w="12240" w:h="15840" w:orient="portrait"/>
          <w:cols w:equalWidth="0" w:num="1">
            <w:col w:w="11880"/>
          </w:cols>
          <w:pgMar w:left="180" w:top="35" w:right="180" w:bottom="0" w:gutter="0" w:footer="0" w:header="0"/>
        </w:sectPr>
      </w:pPr>
    </w:p>
    <w:p>
      <w:pPr>
        <w:spacing w:after="0" w:line="156" w:lineRule="exact"/>
        <w:rPr>
          <w:sz w:val="20"/>
          <w:szCs w:val="20"/>
          <w:color w:val="auto"/>
        </w:rPr>
      </w:pPr>
    </w:p>
    <w:p>
      <w:pPr>
        <w:jc w:val="both"/>
        <w:ind w:left="760"/>
        <w:spacing w:after="0" w:line="246" w:lineRule="auto"/>
        <w:rPr>
          <w:sz w:val="20"/>
          <w:szCs w:val="20"/>
          <w:color w:val="auto"/>
        </w:rPr>
      </w:pPr>
      <w:r>
        <w:rPr>
          <w:rFonts w:ascii="Times New Roman" w:cs="Times New Roman" w:eastAsia="Times New Roman" w:hAnsi="Times New Roman"/>
          <w:sz w:val="20"/>
          <w:szCs w:val="20"/>
          <w:color w:val="auto"/>
        </w:rPr>
        <w:t>distance between the reference image and the sensed image. Improvement adder trees are employed to reduce the complexity of the BRIEF matching step.</w:t>
      </w:r>
    </w:p>
    <w:p>
      <w:pPr>
        <w:spacing w:after="0" w:line="8"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20"/>
          <w:szCs w:val="20"/>
          <w:color w:val="auto"/>
        </w:rPr>
        <w:t>The remainder of the paper is organized as follows: Section</w:t>
      </w:r>
    </w:p>
    <w:p>
      <w:pPr>
        <w:spacing w:after="0" w:line="21" w:lineRule="exact"/>
        <w:rPr>
          <w:sz w:val="20"/>
          <w:szCs w:val="20"/>
          <w:color w:val="auto"/>
        </w:rPr>
      </w:pPr>
    </w:p>
    <w:p>
      <w:pPr>
        <w:jc w:val="both"/>
        <w:ind w:left="760" w:hanging="4"/>
        <w:spacing w:after="0" w:line="250" w:lineRule="auto"/>
        <w:tabs>
          <w:tab w:leader="none" w:pos="990" w:val="left"/>
        </w:tabs>
        <w:numPr>
          <w:ilvl w:val="0"/>
          <w:numId w:val="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provides an overview of the SURF detector and BRIEF descriptor. Five approaches for optimizing SURF feature detection is introduced in Section III. Section IV describes the parallel implementation on the SURF detector, the BRIEF descriptor and the BRIEF matching, which are implemented in a Xilinx XC7VX980T FPGA. The evaluation experimental results and comparison with existing schemes are reported in Section V. Section VI concludes this paper.</w:t>
      </w:r>
    </w:p>
    <w:p>
      <w:pPr>
        <w:spacing w:after="0" w:line="200" w:lineRule="exact"/>
        <w:rPr>
          <w:sz w:val="20"/>
          <w:szCs w:val="20"/>
          <w:color w:val="auto"/>
        </w:rPr>
      </w:pPr>
    </w:p>
    <w:p>
      <w:pPr>
        <w:spacing w:after="0" w:line="287" w:lineRule="exact"/>
        <w:rPr>
          <w:sz w:val="20"/>
          <w:szCs w:val="20"/>
          <w:color w:val="auto"/>
        </w:rPr>
      </w:pPr>
    </w:p>
    <w:p>
      <w:pPr>
        <w:ind w:left="1380" w:hanging="323"/>
        <w:spacing w:after="0"/>
        <w:tabs>
          <w:tab w:leader="none" w:pos="1380" w:val="left"/>
        </w:tabs>
        <w:numPr>
          <w:ilvl w:val="0"/>
          <w:numId w:val="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F</w:t>
      </w:r>
      <w:r>
        <w:rPr>
          <w:rFonts w:ascii="Times New Roman" w:cs="Times New Roman" w:eastAsia="Times New Roman" w:hAnsi="Times New Roman"/>
          <w:sz w:val="15"/>
          <w:szCs w:val="15"/>
          <w:color w:val="auto"/>
        </w:rPr>
        <w:t>EATURE</w:t>
      </w:r>
      <w:r>
        <w:rPr>
          <w:rFonts w:ascii="Times New Roman" w:cs="Times New Roman" w:eastAsia="Times New Roman" w:hAnsi="Times New Roman"/>
          <w:sz w:val="20"/>
          <w:szCs w:val="20"/>
          <w:color w:val="auto"/>
        </w:rPr>
        <w:t xml:space="preserve"> D</w:t>
      </w:r>
      <w:r>
        <w:rPr>
          <w:rFonts w:ascii="Times New Roman" w:cs="Times New Roman" w:eastAsia="Times New Roman" w:hAnsi="Times New Roman"/>
          <w:sz w:val="15"/>
          <w:szCs w:val="15"/>
          <w:color w:val="auto"/>
        </w:rPr>
        <w:t>ETECTOR AND</w:t>
      </w:r>
      <w:r>
        <w:rPr>
          <w:rFonts w:ascii="Times New Roman" w:cs="Times New Roman" w:eastAsia="Times New Roman" w:hAnsi="Times New Roman"/>
          <w:sz w:val="20"/>
          <w:szCs w:val="20"/>
          <w:color w:val="auto"/>
        </w:rPr>
        <w:t xml:space="preserve"> D</w:t>
      </w:r>
      <w:r>
        <w:rPr>
          <w:rFonts w:ascii="Times New Roman" w:cs="Times New Roman" w:eastAsia="Times New Roman" w:hAnsi="Times New Roman"/>
          <w:sz w:val="15"/>
          <w:szCs w:val="15"/>
          <w:color w:val="auto"/>
        </w:rPr>
        <w:t>ESCRIPTOR</w:t>
      </w:r>
      <w:r>
        <w:rPr>
          <w:rFonts w:ascii="Times New Roman" w:cs="Times New Roman" w:eastAsia="Times New Roman" w:hAnsi="Times New Roman"/>
          <w:sz w:val="20"/>
          <w:szCs w:val="20"/>
          <w:color w:val="auto"/>
        </w:rPr>
        <w:t xml:space="preserve"> A</w:t>
      </w:r>
      <w:r>
        <w:rPr>
          <w:rFonts w:ascii="Times New Roman" w:cs="Times New Roman" w:eastAsia="Times New Roman" w:hAnsi="Times New Roman"/>
          <w:sz w:val="15"/>
          <w:szCs w:val="15"/>
          <w:color w:val="auto"/>
        </w:rPr>
        <w:t>LGORITHM</w:t>
      </w:r>
    </w:p>
    <w:p>
      <w:pPr>
        <w:spacing w:after="0" w:line="89" w:lineRule="exact"/>
        <w:rPr>
          <w:sz w:val="20"/>
          <w:szCs w:val="20"/>
          <w:color w:val="auto"/>
        </w:rPr>
      </w:pPr>
    </w:p>
    <w:p>
      <w:pPr>
        <w:jc w:val="both"/>
        <w:ind w:left="760" w:firstLine="202"/>
        <w:spacing w:after="0" w:line="250" w:lineRule="auto"/>
        <w:rPr>
          <w:sz w:val="20"/>
          <w:szCs w:val="20"/>
          <w:color w:val="auto"/>
        </w:rPr>
      </w:pPr>
      <w:r>
        <w:rPr>
          <w:rFonts w:ascii="Times New Roman" w:cs="Times New Roman" w:eastAsia="Times New Roman" w:hAnsi="Times New Roman"/>
          <w:sz w:val="20"/>
          <w:szCs w:val="20"/>
          <w:color w:val="auto"/>
        </w:rPr>
        <w:t>The process of feature-based matching has three steps: feature detection, feature description, and feature matching. In this paper, an efficient real-time FPGA-based system which comprises SURF feature detection, BRIEF descriptor, and BRIEF matching, in a single chip, is investigated. The diagram of the proposed process is presented in Fig. 1. The feature detection and feature description module automatically extract GCPs from the RS image. The feature matching module automatically matches the image pairs based on the ground control point [4].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480060</wp:posOffset>
            </wp:positionH>
            <wp:positionV relativeFrom="paragraph">
              <wp:posOffset>6350</wp:posOffset>
            </wp:positionV>
            <wp:extent cx="3073400" cy="23755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3073400" cy="2375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jc w:val="both"/>
        <w:ind w:left="760"/>
        <w:spacing w:after="0" w:line="234" w:lineRule="auto"/>
        <w:rPr>
          <w:sz w:val="20"/>
          <w:szCs w:val="20"/>
          <w:color w:val="auto"/>
        </w:rPr>
      </w:pPr>
      <w:r>
        <w:rPr>
          <w:rFonts w:ascii="Times New Roman" w:cs="Times New Roman" w:eastAsia="Times New Roman" w:hAnsi="Times New Roman"/>
          <w:sz w:val="16"/>
          <w:szCs w:val="16"/>
          <w:color w:val="auto"/>
        </w:rPr>
        <w:t>Fig. 1. Diagram of ground control point extraction for the remote sensing images.</w:t>
      </w:r>
    </w:p>
    <w:p>
      <w:pPr>
        <w:spacing w:after="0" w:line="120" w:lineRule="exact"/>
        <w:rPr>
          <w:sz w:val="20"/>
          <w:szCs w:val="20"/>
          <w:color w:val="auto"/>
        </w:rPr>
      </w:pPr>
    </w:p>
    <w:p>
      <w:pPr>
        <w:ind w:left="760"/>
        <w:spacing w:after="0"/>
        <w:tabs>
          <w:tab w:leader="none" w:pos="1100" w:val="left"/>
        </w:tabs>
        <w:rPr>
          <w:sz w:val="20"/>
          <w:szCs w:val="20"/>
          <w:color w:val="auto"/>
        </w:rPr>
      </w:pPr>
      <w:r>
        <w:rPr>
          <w:rFonts w:ascii="Times New Roman" w:cs="Times New Roman" w:eastAsia="Times New Roman" w:hAnsi="Times New Roman"/>
          <w:sz w:val="20"/>
          <w:szCs w:val="20"/>
          <w:i w:val="1"/>
          <w:iCs w:val="1"/>
          <w:color w:val="auto"/>
        </w:rPr>
        <w:t>A.</w:t>
        <w:tab/>
        <w:t>SURF Feature Detector</w:t>
      </w:r>
    </w:p>
    <w:p>
      <w:pPr>
        <w:spacing w:after="0" w:line="70" w:lineRule="exact"/>
        <w:rPr>
          <w:sz w:val="20"/>
          <w:szCs w:val="20"/>
          <w:color w:val="auto"/>
        </w:rPr>
      </w:pPr>
    </w:p>
    <w:p>
      <w:pPr>
        <w:jc w:val="both"/>
        <w:ind w:left="760" w:firstLine="202"/>
        <w:spacing w:after="0" w:line="249" w:lineRule="auto"/>
        <w:rPr>
          <w:sz w:val="20"/>
          <w:szCs w:val="20"/>
          <w:color w:val="auto"/>
        </w:rPr>
      </w:pPr>
      <w:r>
        <w:rPr>
          <w:rFonts w:ascii="Times New Roman" w:cs="Times New Roman" w:eastAsia="Times New Roman" w:hAnsi="Times New Roman"/>
          <w:sz w:val="20"/>
          <w:szCs w:val="20"/>
          <w:color w:val="auto"/>
        </w:rPr>
        <w:t>SURF [23, 24] is scale- and rotation-invariant, which takes a grayscale image as an input. As shown in Fig. 1, SURF detector can be divided into three steps, Integral image, Hessian response, and non-maximum suppression. SURF feature detector will be briefly summarized in this section.</w:t>
      </w:r>
    </w:p>
    <w:p>
      <w:pPr>
        <w:spacing w:after="0" w:line="4" w:lineRule="exact"/>
        <w:rPr>
          <w:sz w:val="20"/>
          <w:szCs w:val="20"/>
          <w:color w:val="auto"/>
        </w:rPr>
      </w:pPr>
    </w:p>
    <w:p>
      <w:pPr>
        <w:ind w:left="760"/>
        <w:spacing w:after="0"/>
        <w:tabs>
          <w:tab w:leader="none" w:pos="1040" w:val="left"/>
        </w:tabs>
        <w:rPr>
          <w:sz w:val="20"/>
          <w:szCs w:val="20"/>
          <w:color w:val="auto"/>
        </w:rPr>
      </w:pPr>
      <w:r>
        <w:rPr>
          <w:rFonts w:ascii="Times New Roman" w:cs="Times New Roman" w:eastAsia="Times New Roman" w:hAnsi="Times New Roman"/>
          <w:sz w:val="20"/>
          <w:szCs w:val="20"/>
          <w:i w:val="1"/>
          <w:iCs w:val="1"/>
          <w:color w:val="auto"/>
        </w:rPr>
        <w:t>1)</w:t>
        <w:tab/>
        <w:t>Integral Image</w:t>
      </w:r>
    </w:p>
    <w:p>
      <w:pPr>
        <w:spacing w:after="0" w:line="10" w:lineRule="exact"/>
        <w:rPr>
          <w:sz w:val="20"/>
          <w:szCs w:val="20"/>
          <w:color w:val="auto"/>
        </w:rPr>
      </w:pPr>
    </w:p>
    <w:p>
      <w:pPr>
        <w:jc w:val="both"/>
        <w:ind w:left="760" w:firstLine="202"/>
        <w:spacing w:after="0" w:line="269" w:lineRule="auto"/>
        <w:rPr>
          <w:sz w:val="20"/>
          <w:szCs w:val="20"/>
          <w:color w:val="auto"/>
        </w:rPr>
      </w:pPr>
      <w:r>
        <w:rPr>
          <w:rFonts w:ascii="Times New Roman" w:cs="Times New Roman" w:eastAsia="Times New Roman" w:hAnsi="Times New Roman"/>
          <w:sz w:val="19"/>
          <w:szCs w:val="19"/>
          <w:color w:val="auto"/>
        </w:rPr>
        <w:t xml:space="preserve">Integral image is a novel method to improve the performance of the subsequent steps of SURF detector [30]. The integral image is used as a rapid and effective way to calculate summations over image subregions [24]. Given the pixel value </w:t>
      </w:r>
      <w:r>
        <w:rPr>
          <w:rFonts w:ascii="Times New Roman" w:cs="Times New Roman" w:eastAsia="Times New Roman" w:hAnsi="Times New Roman"/>
          <w:sz w:val="18"/>
          <w:szCs w:val="18"/>
          <w:i w:val="1"/>
          <w:iCs w:val="1"/>
          <w:color w:val="auto"/>
        </w:rPr>
        <w:t>i</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8"/>
          <w:szCs w:val="18"/>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8"/>
          <w:szCs w:val="18"/>
          <w:i w:val="1"/>
          <w:iCs w:val="1"/>
          <w:color w:val="auto"/>
        </w:rPr>
        <w:t>x</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8"/>
          <w:szCs w:val="18"/>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8"/>
          <w:szCs w:val="18"/>
          <w:i w:val="1"/>
          <w:iCs w:val="1"/>
          <w:color w:val="auto"/>
        </w:rPr>
        <w:t>y</w:t>
      </w:r>
      <w:r>
        <w:rPr>
          <w:rFonts w:ascii="Times New Roman" w:cs="Times New Roman" w:eastAsia="Times New Roman" w:hAnsi="Times New Roman"/>
          <w:sz w:val="18"/>
          <w:szCs w:val="18"/>
          <w:color w:val="auto"/>
        </w:rPr>
        <w:t>)</w:t>
      </w:r>
      <w:r>
        <w:rPr>
          <w:rFonts w:ascii="Times New Roman" w:cs="Times New Roman" w:eastAsia="Times New Roman" w:hAnsi="Times New Roman"/>
          <w:sz w:val="19"/>
          <w:szCs w:val="19"/>
          <w:color w:val="auto"/>
        </w:rPr>
        <w:t xml:space="preserve"> for the coordinates </w:t>
      </w:r>
      <w:r>
        <w:rPr>
          <w:rFonts w:ascii="Times New Roman" w:cs="Times New Roman" w:eastAsia="Times New Roman" w:hAnsi="Times New Roman"/>
          <w:sz w:val="18"/>
          <w:szCs w:val="18"/>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8"/>
          <w:szCs w:val="18"/>
          <w:i w:val="1"/>
          <w:iCs w:val="1"/>
          <w:color w:val="auto"/>
        </w:rPr>
        <w:t>x</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8"/>
          <w:szCs w:val="18"/>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8"/>
          <w:szCs w:val="18"/>
          <w:i w:val="1"/>
          <w:iCs w:val="1"/>
          <w:color w:val="auto"/>
        </w:rPr>
        <w:t>y</w:t>
      </w:r>
      <w:r>
        <w:rPr>
          <w:rFonts w:ascii="Times New Roman" w:cs="Times New Roman" w:eastAsia="Times New Roman" w:hAnsi="Times New Roman"/>
          <w:sz w:val="18"/>
          <w:szCs w:val="18"/>
          <w:color w:val="auto"/>
        </w:rPr>
        <w:t>)</w:t>
      </w:r>
      <w:r>
        <w:rPr>
          <w:rFonts w:ascii="Times New Roman" w:cs="Times New Roman" w:eastAsia="Times New Roman" w:hAnsi="Times New Roman"/>
          <w:sz w:val="19"/>
          <w:szCs w:val="19"/>
          <w:color w:val="auto"/>
        </w:rPr>
        <w:t xml:space="preserve"> of an image with width </w:t>
      </w:r>
      <w:r>
        <w:rPr>
          <w:rFonts w:ascii="Times New Roman" w:cs="Times New Roman" w:eastAsia="Times New Roman" w:hAnsi="Times New Roman"/>
          <w:sz w:val="19"/>
          <w:szCs w:val="19"/>
          <w:i w:val="1"/>
          <w:iCs w:val="1"/>
          <w:color w:val="auto"/>
        </w:rPr>
        <w:t>W</w:t>
      </w:r>
    </w:p>
    <w:p>
      <w:pPr>
        <w:spacing w:after="0" w:line="49" w:lineRule="exact"/>
        <w:rPr>
          <w:sz w:val="20"/>
          <w:szCs w:val="20"/>
          <w:color w:val="auto"/>
        </w:rPr>
      </w:pPr>
    </w:p>
    <w:p>
      <w:pPr>
        <w:ind w:left="760"/>
        <w:spacing w:after="0"/>
        <w:rPr>
          <w:sz w:val="20"/>
          <w:szCs w:val="20"/>
          <w:color w:val="auto"/>
        </w:rPr>
      </w:pPr>
      <w:r>
        <w:rPr>
          <w:rFonts w:ascii="Times New Roman" w:cs="Times New Roman" w:eastAsia="Times New Roman" w:hAnsi="Times New Roman"/>
          <w:sz w:val="20"/>
          <w:szCs w:val="20"/>
          <w:color w:val="auto"/>
        </w:rPr>
        <w:t xml:space="preserve">and height </w:t>
      </w:r>
      <w:r>
        <w:rPr>
          <w:rFonts w:ascii="Times New Roman" w:cs="Times New Roman" w:eastAsia="Times New Roman" w:hAnsi="Times New Roman"/>
          <w:sz w:val="20"/>
          <w:szCs w:val="20"/>
          <w:i w:val="1"/>
          <w:iCs w:val="1"/>
          <w:color w:val="auto"/>
        </w:rPr>
        <w:t>H</w:t>
      </w:r>
      <w:r>
        <w:rPr>
          <w:rFonts w:ascii="Times New Roman" w:cs="Times New Roman" w:eastAsia="Times New Roman" w:hAnsi="Times New Roman"/>
          <w:sz w:val="20"/>
          <w:szCs w:val="20"/>
          <w:color w:val="auto"/>
        </w:rPr>
        <w:t xml:space="preserve">, the value of coordinates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i w:val="1"/>
          <w:iCs w:val="1"/>
          <w:color w:val="auto"/>
        </w:rPr>
        <w:t>x</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i w:val="1"/>
          <w:iCs w:val="1"/>
          <w:color w:val="auto"/>
        </w:rPr>
        <w:t>y</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color w:val="auto"/>
        </w:rPr>
        <w:t xml:space="preserve"> in the integral</w:t>
      </w:r>
    </w:p>
    <w:p>
      <w:pPr>
        <w:spacing w:after="0" w:line="20" w:lineRule="exact"/>
        <w:rPr>
          <w:sz w:val="20"/>
          <w:szCs w:val="20"/>
          <w:color w:val="auto"/>
        </w:rPr>
      </w:pPr>
      <w:r>
        <w:rPr>
          <w:sz w:val="20"/>
          <w:szCs w:val="20"/>
          <w:color w:val="auto"/>
        </w:rPr>
        <w:br w:type="column"/>
      </w:r>
    </w:p>
    <w:p>
      <w:pPr>
        <w:spacing w:after="0" w:line="13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image </w:t>
      </w:r>
      <w:r>
        <w:rPr>
          <w:rFonts w:ascii="Times New Roman" w:cs="Times New Roman" w:eastAsia="Times New Roman" w:hAnsi="Times New Roman"/>
          <w:sz w:val="19"/>
          <w:szCs w:val="19"/>
          <w:i w:val="1"/>
          <w:iCs w:val="1"/>
          <w:color w:val="auto"/>
        </w:rPr>
        <w:t>ii</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i w:val="1"/>
          <w:iCs w:val="1"/>
          <w:color w:val="auto"/>
        </w:rPr>
        <w:t>x</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i w:val="1"/>
          <w:iCs w:val="1"/>
          <w:color w:val="auto"/>
        </w:rPr>
        <w:t>y</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color w:val="auto"/>
        </w:rPr>
        <w:t xml:space="preserve"> can be defined as [23, 52]:</w:t>
      </w:r>
    </w:p>
    <w:p>
      <w:pPr>
        <w:spacing w:after="0" w:line="92" w:lineRule="exact"/>
        <w:rPr>
          <w:sz w:val="20"/>
          <w:szCs w:val="20"/>
          <w:color w:val="auto"/>
        </w:rPr>
      </w:pPr>
    </w:p>
    <w:tbl>
      <w:tblPr>
        <w:tblLayout w:type="fixed"/>
        <w:tblInd w:w="600" w:type="dxa"/>
        <w:tblCellMar>
          <w:top w:w="0" w:type="dxa"/>
          <w:left w:w="0" w:type="dxa"/>
          <w:bottom w:w="0" w:type="dxa"/>
          <w:right w:w="0" w:type="dxa"/>
        </w:tblCellMar>
      </w:tblPr>
      <w:tr>
        <w:trPr>
          <w:trHeight w:val="138"/>
        </w:trPr>
        <w:tc>
          <w:tcPr>
            <w:tcW w:w="3960" w:type="dxa"/>
            <w:vAlign w:val="bottom"/>
          </w:tcPr>
          <w:p>
            <w:pPr>
              <w:ind w:left="860"/>
              <w:spacing w:after="0"/>
              <w:rPr>
                <w:sz w:val="20"/>
                <w:szCs w:val="20"/>
                <w:color w:val="auto"/>
              </w:rPr>
            </w:pPr>
            <w:r>
              <w:rPr>
                <w:rFonts w:ascii="Times New Roman" w:cs="Times New Roman" w:eastAsia="Times New Roman" w:hAnsi="Times New Roman"/>
                <w:sz w:val="12"/>
                <w:szCs w:val="12"/>
                <w:i w:val="1"/>
                <w:iCs w:val="1"/>
                <w:color w:val="auto"/>
                <w:w w:val="74"/>
              </w:rPr>
              <w:t>xy</w:t>
            </w:r>
          </w:p>
        </w:tc>
        <w:tc>
          <w:tcPr>
            <w:tcW w:w="480" w:type="dxa"/>
            <w:vAlign w:val="bottom"/>
          </w:tcPr>
          <w:p>
            <w:pPr>
              <w:spacing w:after="0"/>
              <w:rPr>
                <w:sz w:val="12"/>
                <w:szCs w:val="12"/>
                <w:color w:val="auto"/>
              </w:rPr>
            </w:pPr>
          </w:p>
        </w:tc>
      </w:tr>
      <w:tr>
        <w:trPr>
          <w:trHeight w:val="281"/>
        </w:trPr>
        <w:tc>
          <w:tcPr>
            <w:tcW w:w="3960" w:type="dxa"/>
            <w:vAlign w:val="bottom"/>
          </w:tcPr>
          <w:p>
            <w:pPr>
              <w:spacing w:after="0" w:line="231" w:lineRule="exact"/>
              <w:rPr>
                <w:sz w:val="20"/>
                <w:szCs w:val="20"/>
                <w:color w:val="auto"/>
              </w:rPr>
            </w:pPr>
            <w:r>
              <w:rPr>
                <w:rFonts w:ascii="Times New Roman" w:cs="Times New Roman" w:eastAsia="Times New Roman" w:hAnsi="Times New Roman"/>
                <w:sz w:val="20"/>
                <w:szCs w:val="20"/>
                <w:i w:val="1"/>
                <w:iCs w:val="1"/>
                <w:color w:val="auto"/>
              </w:rPr>
              <w:t xml:space="preserve">ii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y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i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x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y </w:t>
            </w:r>
            <w:r>
              <w:rPr>
                <w:rFonts w:ascii="Times New Roman" w:cs="Times New Roman" w:eastAsia="Times New Roman" w:hAnsi="Times New Roman"/>
                <w:sz w:val="20"/>
                <w:szCs w:val="20"/>
                <w:color w:val="auto"/>
              </w:rPr>
              <w:t>')   0</w:t>
            </w:r>
            <w:r>
              <w:rPr>
                <w:rFonts w:ascii="Times New Roman" w:cs="Times New Roman" w:eastAsia="Times New Roman" w:hAnsi="Times New Roman"/>
                <w:sz w:val="20"/>
                <w:szCs w:val="20"/>
                <w:i w:val="1"/>
                <w:iCs w:val="1"/>
                <w:color w:val="auto"/>
              </w:rPr>
              <w:t xml:space="preserve">   x   W </w:t>
            </w:r>
            <w:r>
              <w:rPr>
                <w:rFonts w:ascii="Times New Roman" w:cs="Times New Roman" w:eastAsia="Times New Roman" w:hAnsi="Times New Roman"/>
                <w:sz w:val="20"/>
                <w:szCs w:val="20"/>
                <w:color w:val="auto"/>
              </w:rPr>
              <w:t>,0</w:t>
            </w:r>
            <w:r>
              <w:rPr>
                <w:rFonts w:ascii="Times New Roman" w:cs="Times New Roman" w:eastAsia="Times New Roman" w:hAnsi="Times New Roman"/>
                <w:sz w:val="20"/>
                <w:szCs w:val="20"/>
                <w:i w:val="1"/>
                <w:iCs w:val="1"/>
                <w:color w:val="auto"/>
              </w:rPr>
              <w:t xml:space="preserve">   y   H</w:t>
            </w:r>
          </w:p>
        </w:tc>
        <w:tc>
          <w:tcPr>
            <w:tcW w:w="4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w:t>
            </w:r>
          </w:p>
        </w:tc>
      </w:tr>
    </w:tbl>
    <w:p>
      <w:pPr>
        <w:ind w:left="1360"/>
        <w:spacing w:after="0"/>
        <w:rPr>
          <w:sz w:val="20"/>
          <w:szCs w:val="20"/>
          <w:color w:val="auto"/>
        </w:rPr>
      </w:pPr>
      <w:r>
        <w:rPr>
          <w:rFonts w:ascii="Times New Roman" w:cs="Times New Roman" w:eastAsia="Times New Roman" w:hAnsi="Times New Roman"/>
          <w:sz w:val="12"/>
          <w:szCs w:val="12"/>
          <w:i w:val="1"/>
          <w:iCs w:val="1"/>
          <w:color w:val="auto"/>
        </w:rPr>
        <w:t xml:space="preserve">x </w:t>
      </w:r>
      <w:r>
        <w:rPr>
          <w:rFonts w:ascii="Times New Roman" w:cs="Times New Roman" w:eastAsia="Times New Roman" w:hAnsi="Times New Roman"/>
          <w:sz w:val="12"/>
          <w:szCs w:val="12"/>
          <w:color w:val="auto"/>
        </w:rPr>
        <w:t>'</w:t>
      </w:r>
      <w:r>
        <w:rPr>
          <w:rFonts w:ascii="Times New Roman" w:cs="Times New Roman" w:eastAsia="Times New Roman" w:hAnsi="Times New Roman"/>
          <w:sz w:val="12"/>
          <w:szCs w:val="12"/>
          <w:i w:val="1"/>
          <w:iCs w:val="1"/>
          <w:color w:val="auto"/>
        </w:rPr>
        <w:t xml:space="preserve"> </w:t>
      </w:r>
      <w:r>
        <w:rPr>
          <w:rFonts w:ascii="Arial" w:cs="Arial" w:eastAsia="Arial" w:hAnsi="Arial"/>
          <w:sz w:val="12"/>
          <w:szCs w:val="12"/>
          <w:color w:val="auto"/>
        </w:rPr>
        <w:t>=</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12"/>
          <w:szCs w:val="12"/>
          <w:color w:val="auto"/>
        </w:rPr>
        <w:t>0</w:t>
      </w:r>
      <w:r>
        <w:rPr>
          <w:rFonts w:ascii="Times New Roman" w:cs="Times New Roman" w:eastAsia="Times New Roman" w:hAnsi="Times New Roman"/>
          <w:sz w:val="12"/>
          <w:szCs w:val="12"/>
          <w:i w:val="1"/>
          <w:iCs w:val="1"/>
          <w:color w:val="auto"/>
        </w:rPr>
        <w:t xml:space="preserve"> y </w:t>
      </w:r>
      <w:r>
        <w:rPr>
          <w:rFonts w:ascii="Times New Roman" w:cs="Times New Roman" w:eastAsia="Times New Roman" w:hAnsi="Times New Roman"/>
          <w:sz w:val="12"/>
          <w:szCs w:val="12"/>
          <w:color w:val="auto"/>
        </w:rPr>
        <w:t>'</w:t>
      </w:r>
      <w:r>
        <w:rPr>
          <w:rFonts w:ascii="Times New Roman" w:cs="Times New Roman" w:eastAsia="Times New Roman" w:hAnsi="Times New Roman"/>
          <w:sz w:val="12"/>
          <w:szCs w:val="12"/>
          <w:i w:val="1"/>
          <w:iCs w:val="1"/>
          <w:color w:val="auto"/>
        </w:rPr>
        <w:t xml:space="preserve"> </w:t>
      </w:r>
      <w:r>
        <w:rPr>
          <w:rFonts w:ascii="Arial" w:cs="Arial" w:eastAsia="Arial" w:hAnsi="Arial"/>
          <w:sz w:val="12"/>
          <w:szCs w:val="12"/>
          <w:color w:val="auto"/>
        </w:rPr>
        <w:t>=</w:t>
      </w:r>
      <w:r>
        <w:rPr>
          <w:rFonts w:ascii="Times New Roman" w:cs="Times New Roman" w:eastAsia="Times New Roman" w:hAnsi="Times New Roman"/>
          <w:sz w:val="12"/>
          <w:szCs w:val="12"/>
          <w:color w:val="auto"/>
        </w:rPr>
        <w:t>0</w:t>
      </w:r>
    </w:p>
    <w:p>
      <w:pPr>
        <w:spacing w:after="0" w:line="95" w:lineRule="exact"/>
        <w:rPr>
          <w:sz w:val="20"/>
          <w:szCs w:val="20"/>
          <w:color w:val="auto"/>
        </w:rPr>
      </w:pPr>
    </w:p>
    <w:p>
      <w:pPr>
        <w:jc w:val="both"/>
        <w:ind w:right="760" w:firstLine="425"/>
        <w:spacing w:after="0" w:line="273" w:lineRule="auto"/>
        <w:rPr>
          <w:sz w:val="20"/>
          <w:szCs w:val="20"/>
          <w:color w:val="auto"/>
        </w:rPr>
      </w:pPr>
      <w:r>
        <w:rPr>
          <w:rFonts w:ascii="Times New Roman" w:cs="Times New Roman" w:eastAsia="Times New Roman" w:hAnsi="Times New Roman"/>
          <w:sz w:val="19"/>
          <w:szCs w:val="19"/>
          <w:color w:val="auto"/>
        </w:rPr>
        <w:t xml:space="preserve">Through the concept of integral image (as shown in Fig. 2), the cumulative sum of all the pixels in the rectangular region with the coordinates </w:t>
      </w:r>
      <w:r>
        <w:rPr>
          <w:rFonts w:ascii="Times New Roman" w:cs="Times New Roman" w:eastAsia="Times New Roman" w:hAnsi="Times New Roman"/>
          <w:sz w:val="18"/>
          <w:szCs w:val="18"/>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8"/>
          <w:szCs w:val="18"/>
          <w:i w:val="1"/>
          <w:iCs w:val="1"/>
          <w:color w:val="auto"/>
        </w:rPr>
        <w:t>x</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8"/>
          <w:szCs w:val="18"/>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8"/>
          <w:szCs w:val="18"/>
          <w:i w:val="1"/>
          <w:iCs w:val="1"/>
          <w:color w:val="auto"/>
        </w:rPr>
        <w:t>y</w:t>
      </w:r>
      <w:r>
        <w:rPr>
          <w:rFonts w:ascii="Times New Roman" w:cs="Times New Roman" w:eastAsia="Times New Roman" w:hAnsi="Times New Roman"/>
          <w:sz w:val="18"/>
          <w:szCs w:val="18"/>
          <w:color w:val="auto"/>
        </w:rPr>
        <w:t>)</w:t>
      </w:r>
      <w:r>
        <w:rPr>
          <w:rFonts w:ascii="Times New Roman" w:cs="Times New Roman" w:eastAsia="Times New Roman" w:hAnsi="Times New Roman"/>
          <w:sz w:val="19"/>
          <w:szCs w:val="19"/>
          <w:color w:val="auto"/>
        </w:rPr>
        <w:t xml:space="preserve"> of the top-left pixel, width </w:t>
      </w:r>
      <w:r>
        <w:rPr>
          <w:rFonts w:ascii="Times New Roman" w:cs="Times New Roman" w:eastAsia="Times New Roman" w:hAnsi="Times New Roman"/>
          <w:sz w:val="19"/>
          <w:szCs w:val="19"/>
          <w:i w:val="1"/>
          <w:iCs w:val="1"/>
          <w:color w:val="auto"/>
        </w:rPr>
        <w:t>w</w:t>
      </w:r>
      <w:r>
        <w:rPr>
          <w:rFonts w:ascii="Times New Roman" w:cs="Times New Roman" w:eastAsia="Times New Roman" w:hAnsi="Times New Roman"/>
          <w:sz w:val="19"/>
          <w:szCs w:val="19"/>
          <w:color w:val="auto"/>
        </w:rPr>
        <w:t>, and</w:t>
      </w:r>
    </w:p>
    <w:p>
      <w:pPr>
        <w:spacing w:after="0" w:line="5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height </w:t>
      </w:r>
      <w:r>
        <w:rPr>
          <w:rFonts w:ascii="Times New Roman" w:cs="Times New Roman" w:eastAsia="Times New Roman" w:hAnsi="Times New Roman"/>
          <w:sz w:val="20"/>
          <w:szCs w:val="20"/>
          <w:i w:val="1"/>
          <w:iCs w:val="1"/>
          <w:color w:val="auto"/>
        </w:rPr>
        <w:t>h</w:t>
      </w:r>
      <w:r>
        <w:rPr>
          <w:rFonts w:ascii="Times New Roman" w:cs="Times New Roman" w:eastAsia="Times New Roman" w:hAnsi="Times New Roman"/>
          <w:sz w:val="20"/>
          <w:szCs w:val="20"/>
          <w:color w:val="auto"/>
        </w:rPr>
        <w:t xml:space="preserve"> can be stated mathematically as in [53]</w:t>
      </w:r>
    </w:p>
    <w:p>
      <w:pPr>
        <w:spacing w:after="0" w:line="134" w:lineRule="exact"/>
        <w:rPr>
          <w:sz w:val="20"/>
          <w:szCs w:val="20"/>
          <w:color w:val="auto"/>
        </w:rPr>
      </w:pPr>
    </w:p>
    <w:tbl>
      <w:tblPr>
        <w:tblLayout w:type="fixed"/>
        <w:tblInd w:w="0" w:type="dxa"/>
        <w:tblCellMar>
          <w:top w:w="0" w:type="dxa"/>
          <w:left w:w="0" w:type="dxa"/>
          <w:bottom w:w="0" w:type="dxa"/>
          <w:right w:w="0" w:type="dxa"/>
        </w:tblCellMar>
      </w:tblPr>
      <w:tr>
        <w:trPr>
          <w:trHeight w:val="139"/>
        </w:trPr>
        <w:tc>
          <w:tcPr>
            <w:tcW w:w="4660" w:type="dxa"/>
            <w:vAlign w:val="bottom"/>
          </w:tcPr>
          <w:p>
            <w:pPr>
              <w:jc w:val="center"/>
              <w:ind w:right="200"/>
              <w:spacing w:after="0"/>
              <w:rPr>
                <w:sz w:val="20"/>
                <w:szCs w:val="20"/>
                <w:color w:val="auto"/>
              </w:rPr>
            </w:pPr>
            <w:r>
              <w:rPr>
                <w:rFonts w:ascii="Times New Roman" w:cs="Times New Roman" w:eastAsia="Times New Roman" w:hAnsi="Times New Roman"/>
                <w:sz w:val="12"/>
                <w:szCs w:val="12"/>
                <w:i w:val="1"/>
                <w:iCs w:val="1"/>
                <w:color w:val="auto"/>
                <w:w w:val="84"/>
              </w:rPr>
              <w:t xml:space="preserve">x </w:t>
            </w:r>
            <w:r>
              <w:rPr>
                <w:rFonts w:ascii="Arial" w:cs="Arial" w:eastAsia="Arial" w:hAnsi="Arial"/>
                <w:sz w:val="12"/>
                <w:szCs w:val="12"/>
                <w:color w:val="auto"/>
                <w:w w:val="84"/>
              </w:rPr>
              <w:t>+</w:t>
            </w:r>
            <w:r>
              <w:rPr>
                <w:rFonts w:ascii="Times New Roman" w:cs="Times New Roman" w:eastAsia="Times New Roman" w:hAnsi="Times New Roman"/>
                <w:sz w:val="12"/>
                <w:szCs w:val="12"/>
                <w:i w:val="1"/>
                <w:iCs w:val="1"/>
                <w:color w:val="auto"/>
                <w:w w:val="84"/>
              </w:rPr>
              <w:t xml:space="preserve"> w</w:t>
            </w:r>
            <w:r>
              <w:rPr>
                <w:rFonts w:ascii="Arial" w:cs="Arial" w:eastAsia="Arial" w:hAnsi="Arial"/>
                <w:sz w:val="12"/>
                <w:szCs w:val="12"/>
                <w:color w:val="auto"/>
                <w:w w:val="84"/>
              </w:rPr>
              <w:t>−</w:t>
            </w:r>
            <w:r>
              <w:rPr>
                <w:rFonts w:ascii="Times New Roman" w:cs="Times New Roman" w:eastAsia="Times New Roman" w:hAnsi="Times New Roman"/>
                <w:sz w:val="12"/>
                <w:szCs w:val="12"/>
                <w:color w:val="auto"/>
                <w:w w:val="84"/>
              </w:rPr>
              <w:t>1</w:t>
            </w:r>
            <w:r>
              <w:rPr>
                <w:rFonts w:ascii="Times New Roman" w:cs="Times New Roman" w:eastAsia="Times New Roman" w:hAnsi="Times New Roman"/>
                <w:sz w:val="12"/>
                <w:szCs w:val="12"/>
                <w:i w:val="1"/>
                <w:iCs w:val="1"/>
                <w:color w:val="auto"/>
                <w:w w:val="84"/>
              </w:rPr>
              <w:t xml:space="preserve"> y </w:t>
            </w:r>
            <w:r>
              <w:rPr>
                <w:rFonts w:ascii="Arial" w:cs="Arial" w:eastAsia="Arial" w:hAnsi="Arial"/>
                <w:sz w:val="12"/>
                <w:szCs w:val="12"/>
                <w:color w:val="auto"/>
                <w:w w:val="84"/>
              </w:rPr>
              <w:t>+</w:t>
            </w:r>
            <w:r>
              <w:rPr>
                <w:rFonts w:ascii="Times New Roman" w:cs="Times New Roman" w:eastAsia="Times New Roman" w:hAnsi="Times New Roman"/>
                <w:sz w:val="12"/>
                <w:szCs w:val="12"/>
                <w:i w:val="1"/>
                <w:iCs w:val="1"/>
                <w:color w:val="auto"/>
                <w:w w:val="84"/>
              </w:rPr>
              <w:t xml:space="preserve"> h </w:t>
            </w:r>
            <w:r>
              <w:rPr>
                <w:rFonts w:ascii="Arial" w:cs="Arial" w:eastAsia="Arial" w:hAnsi="Arial"/>
                <w:sz w:val="12"/>
                <w:szCs w:val="12"/>
                <w:color w:val="auto"/>
                <w:w w:val="84"/>
              </w:rPr>
              <w:t>−</w:t>
            </w:r>
            <w:r>
              <w:rPr>
                <w:rFonts w:ascii="Times New Roman" w:cs="Times New Roman" w:eastAsia="Times New Roman" w:hAnsi="Times New Roman"/>
                <w:sz w:val="12"/>
                <w:szCs w:val="12"/>
                <w:color w:val="auto"/>
                <w:w w:val="84"/>
              </w:rPr>
              <w:t>1</w:t>
            </w:r>
          </w:p>
        </w:tc>
        <w:tc>
          <w:tcPr>
            <w:tcW w:w="3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79"/>
        </w:trPr>
        <w:tc>
          <w:tcPr>
            <w:tcW w:w="4660" w:type="dxa"/>
            <w:vAlign w:val="bottom"/>
          </w:tcPr>
          <w:p>
            <w:pPr>
              <w:ind w:left="880"/>
              <w:spacing w:after="0"/>
              <w:rPr>
                <w:sz w:val="20"/>
                <w:szCs w:val="20"/>
                <w:color w:val="auto"/>
              </w:rPr>
            </w:pPr>
            <w:r>
              <w:rPr>
                <w:rFonts w:ascii="Times New Roman" w:cs="Times New Roman" w:eastAsia="Times New Roman" w:hAnsi="Times New Roman"/>
                <w:sz w:val="20"/>
                <w:szCs w:val="20"/>
                <w:i w:val="1"/>
                <w:iCs w:val="1"/>
                <w:color w:val="auto"/>
                <w:w w:val="90"/>
              </w:rPr>
              <w:t>S</w:t>
            </w:r>
            <w:r>
              <w:rPr>
                <w:rFonts w:ascii="Times New Roman" w:cs="Times New Roman" w:eastAsia="Times New Roman" w:hAnsi="Times New Roman"/>
                <w:sz w:val="23"/>
                <w:szCs w:val="23"/>
                <w:i w:val="1"/>
                <w:iCs w:val="1"/>
                <w:color w:val="auto"/>
                <w:w w:val="90"/>
                <w:vertAlign w:val="subscript"/>
              </w:rPr>
              <w:t>w</w:t>
            </w:r>
            <w:r>
              <w:rPr>
                <w:rFonts w:ascii="Times New Roman" w:cs="Times New Roman" w:eastAsia="Times New Roman" w:hAnsi="Times New Roman"/>
                <w:sz w:val="20"/>
                <w:szCs w:val="20"/>
                <w:i w:val="1"/>
                <w:iCs w:val="1"/>
                <w:color w:val="auto"/>
                <w:w w:val="90"/>
              </w:rPr>
              <w:t xml:space="preserve"> </w:t>
            </w:r>
            <w:r>
              <w:rPr>
                <w:rFonts w:ascii="Times New Roman" w:cs="Times New Roman" w:eastAsia="Times New Roman" w:hAnsi="Times New Roman"/>
                <w:sz w:val="23"/>
                <w:szCs w:val="23"/>
                <w:color w:val="auto"/>
                <w:w w:val="90"/>
                <w:vertAlign w:val="subscript"/>
              </w:rPr>
              <w:t>,</w:t>
            </w:r>
            <w:r>
              <w:rPr>
                <w:rFonts w:ascii="Times New Roman" w:cs="Times New Roman" w:eastAsia="Times New Roman" w:hAnsi="Times New Roman"/>
                <w:sz w:val="23"/>
                <w:szCs w:val="23"/>
                <w:i w:val="1"/>
                <w:iCs w:val="1"/>
                <w:color w:val="auto"/>
                <w:w w:val="90"/>
                <w:vertAlign w:val="subscript"/>
              </w:rPr>
              <w:t>h</w:t>
            </w:r>
            <w:r>
              <w:rPr>
                <w:rFonts w:ascii="Times New Roman" w:cs="Times New Roman" w:eastAsia="Times New Roman" w:hAnsi="Times New Roman"/>
                <w:sz w:val="20"/>
                <w:szCs w:val="20"/>
                <w:i w:val="1"/>
                <w:iCs w:val="1"/>
                <w:color w:val="auto"/>
                <w:w w:val="90"/>
              </w:rPr>
              <w:t xml:space="preserve"> </w:t>
            </w:r>
            <w:r>
              <w:rPr>
                <w:rFonts w:ascii="Times New Roman" w:cs="Times New Roman" w:eastAsia="Times New Roman" w:hAnsi="Times New Roman"/>
                <w:sz w:val="20"/>
                <w:szCs w:val="20"/>
                <w:color w:val="auto"/>
                <w:w w:val="90"/>
              </w:rPr>
              <w:t>(</w:t>
            </w:r>
            <w:r>
              <w:rPr>
                <w:rFonts w:ascii="Times New Roman" w:cs="Times New Roman" w:eastAsia="Times New Roman" w:hAnsi="Times New Roman"/>
                <w:sz w:val="20"/>
                <w:szCs w:val="20"/>
                <w:i w:val="1"/>
                <w:iCs w:val="1"/>
                <w:color w:val="auto"/>
                <w:w w:val="90"/>
              </w:rPr>
              <w:t>x</w:t>
            </w:r>
            <w:r>
              <w:rPr>
                <w:rFonts w:ascii="Times New Roman" w:cs="Times New Roman" w:eastAsia="Times New Roman" w:hAnsi="Times New Roman"/>
                <w:sz w:val="20"/>
                <w:szCs w:val="20"/>
                <w:color w:val="auto"/>
                <w:w w:val="90"/>
              </w:rPr>
              <w:t>,</w:t>
            </w:r>
            <w:r>
              <w:rPr>
                <w:rFonts w:ascii="Times New Roman" w:cs="Times New Roman" w:eastAsia="Times New Roman" w:hAnsi="Times New Roman"/>
                <w:sz w:val="20"/>
                <w:szCs w:val="20"/>
                <w:i w:val="1"/>
                <w:iCs w:val="1"/>
                <w:color w:val="auto"/>
                <w:w w:val="90"/>
              </w:rPr>
              <w:t xml:space="preserve"> y</w:t>
            </w:r>
            <w:r>
              <w:rPr>
                <w:rFonts w:ascii="Times New Roman" w:cs="Times New Roman" w:eastAsia="Times New Roman" w:hAnsi="Times New Roman"/>
                <w:sz w:val="20"/>
                <w:szCs w:val="20"/>
                <w:color w:val="auto"/>
                <w:w w:val="90"/>
              </w:rPr>
              <w:t>)</w:t>
            </w:r>
            <w:r>
              <w:rPr>
                <w:rFonts w:ascii="Times New Roman" w:cs="Times New Roman" w:eastAsia="Times New Roman" w:hAnsi="Times New Roman"/>
                <w:sz w:val="20"/>
                <w:szCs w:val="20"/>
                <w:i w:val="1"/>
                <w:iCs w:val="1"/>
                <w:color w:val="auto"/>
                <w:w w:val="90"/>
              </w:rPr>
              <w:t xml:space="preserve"> </w:t>
            </w:r>
            <w:r>
              <w:rPr>
                <w:rFonts w:ascii="Arial" w:cs="Arial" w:eastAsia="Arial" w:hAnsi="Arial"/>
                <w:sz w:val="20"/>
                <w:szCs w:val="20"/>
                <w:color w:val="auto"/>
                <w:w w:val="90"/>
              </w:rPr>
              <w:t>=</w:t>
            </w:r>
            <w:r>
              <w:rPr>
                <w:rFonts w:ascii="Times New Roman" w:cs="Times New Roman" w:eastAsia="Times New Roman" w:hAnsi="Times New Roman"/>
                <w:sz w:val="20"/>
                <w:szCs w:val="20"/>
                <w:i w:val="1"/>
                <w:iCs w:val="1"/>
                <w:color w:val="auto"/>
                <w:w w:val="90"/>
              </w:rPr>
              <w:t>i</w:t>
            </w:r>
            <w:r>
              <w:rPr>
                <w:rFonts w:ascii="Times New Roman" w:cs="Times New Roman" w:eastAsia="Times New Roman" w:hAnsi="Times New Roman"/>
                <w:sz w:val="20"/>
                <w:szCs w:val="20"/>
                <w:color w:val="auto"/>
                <w:w w:val="90"/>
              </w:rPr>
              <w:t>(</w:t>
            </w:r>
            <w:r>
              <w:rPr>
                <w:rFonts w:ascii="Times New Roman" w:cs="Times New Roman" w:eastAsia="Times New Roman" w:hAnsi="Times New Roman"/>
                <w:sz w:val="20"/>
                <w:szCs w:val="20"/>
                <w:i w:val="1"/>
                <w:iCs w:val="1"/>
                <w:color w:val="auto"/>
                <w:w w:val="90"/>
              </w:rPr>
              <w:t xml:space="preserve">x </w:t>
            </w:r>
            <w:r>
              <w:rPr>
                <w:rFonts w:ascii="Times New Roman" w:cs="Times New Roman" w:eastAsia="Times New Roman" w:hAnsi="Times New Roman"/>
                <w:sz w:val="20"/>
                <w:szCs w:val="20"/>
                <w:color w:val="auto"/>
                <w:w w:val="90"/>
              </w:rPr>
              <w:t>',</w:t>
            </w:r>
            <w:r>
              <w:rPr>
                <w:rFonts w:ascii="Times New Roman" w:cs="Times New Roman" w:eastAsia="Times New Roman" w:hAnsi="Times New Roman"/>
                <w:sz w:val="20"/>
                <w:szCs w:val="20"/>
                <w:i w:val="1"/>
                <w:iCs w:val="1"/>
                <w:color w:val="auto"/>
                <w:w w:val="90"/>
              </w:rPr>
              <w:t xml:space="preserve"> y </w:t>
            </w:r>
            <w:r>
              <w:rPr>
                <w:rFonts w:ascii="Times New Roman" w:cs="Times New Roman" w:eastAsia="Times New Roman" w:hAnsi="Times New Roman"/>
                <w:sz w:val="20"/>
                <w:szCs w:val="20"/>
                <w:color w:val="auto"/>
                <w:w w:val="90"/>
              </w:rPr>
              <w:t>')</w:t>
            </w:r>
            <w:r>
              <w:rPr>
                <w:rFonts w:ascii="Times New Roman" w:cs="Times New Roman" w:eastAsia="Times New Roman" w:hAnsi="Times New Roman"/>
                <w:sz w:val="20"/>
                <w:szCs w:val="20"/>
                <w:i w:val="1"/>
                <w:iCs w:val="1"/>
                <w:color w:val="auto"/>
                <w:w w:val="90"/>
              </w:rPr>
              <w:t xml:space="preserve"> </w:t>
            </w:r>
            <w:r>
              <w:rPr>
                <w:rFonts w:ascii="Arial" w:cs="Arial" w:eastAsia="Arial" w:hAnsi="Arial"/>
                <w:sz w:val="20"/>
                <w:szCs w:val="20"/>
                <w:color w:val="auto"/>
                <w:w w:val="90"/>
              </w:rPr>
              <w:t>=</w:t>
            </w:r>
            <w:r>
              <w:rPr>
                <w:rFonts w:ascii="Times New Roman" w:cs="Times New Roman" w:eastAsia="Times New Roman" w:hAnsi="Times New Roman"/>
                <w:sz w:val="20"/>
                <w:szCs w:val="20"/>
                <w:i w:val="1"/>
                <w:iCs w:val="1"/>
                <w:color w:val="auto"/>
                <w:w w:val="90"/>
              </w:rPr>
              <w:t xml:space="preserve"> ii</w:t>
            </w:r>
            <w:r>
              <w:rPr>
                <w:rFonts w:ascii="Times New Roman" w:cs="Times New Roman" w:eastAsia="Times New Roman" w:hAnsi="Times New Roman"/>
                <w:sz w:val="20"/>
                <w:szCs w:val="20"/>
                <w:color w:val="auto"/>
                <w:w w:val="90"/>
              </w:rPr>
              <w:t>(</w:t>
            </w:r>
            <w:r>
              <w:rPr>
                <w:rFonts w:ascii="Times New Roman" w:cs="Times New Roman" w:eastAsia="Times New Roman" w:hAnsi="Times New Roman"/>
                <w:sz w:val="20"/>
                <w:szCs w:val="20"/>
                <w:i w:val="1"/>
                <w:iCs w:val="1"/>
                <w:color w:val="auto"/>
                <w:w w:val="90"/>
              </w:rPr>
              <w:t xml:space="preserve">x </w:t>
            </w:r>
            <w:r>
              <w:rPr>
                <w:rFonts w:ascii="Arial" w:cs="Arial" w:eastAsia="Arial" w:hAnsi="Arial"/>
                <w:sz w:val="20"/>
                <w:szCs w:val="20"/>
                <w:color w:val="auto"/>
                <w:w w:val="90"/>
              </w:rPr>
              <w:t>−</w:t>
            </w:r>
            <w:r>
              <w:rPr>
                <w:rFonts w:ascii="Times New Roman" w:cs="Times New Roman" w:eastAsia="Times New Roman" w:hAnsi="Times New Roman"/>
                <w:sz w:val="20"/>
                <w:szCs w:val="20"/>
                <w:i w:val="1"/>
                <w:iCs w:val="1"/>
                <w:color w:val="auto"/>
                <w:w w:val="90"/>
              </w:rPr>
              <w:t xml:space="preserve"> </w:t>
            </w:r>
            <w:r>
              <w:rPr>
                <w:rFonts w:ascii="Times New Roman" w:cs="Times New Roman" w:eastAsia="Times New Roman" w:hAnsi="Times New Roman"/>
                <w:sz w:val="20"/>
                <w:szCs w:val="20"/>
                <w:color w:val="auto"/>
                <w:w w:val="90"/>
              </w:rPr>
              <w:t>1,</w:t>
            </w:r>
            <w:r>
              <w:rPr>
                <w:rFonts w:ascii="Times New Roman" w:cs="Times New Roman" w:eastAsia="Times New Roman" w:hAnsi="Times New Roman"/>
                <w:sz w:val="20"/>
                <w:szCs w:val="20"/>
                <w:i w:val="1"/>
                <w:iCs w:val="1"/>
                <w:color w:val="auto"/>
                <w:w w:val="90"/>
              </w:rPr>
              <w:t xml:space="preserve"> y </w:t>
            </w:r>
            <w:r>
              <w:rPr>
                <w:rFonts w:ascii="Arial" w:cs="Arial" w:eastAsia="Arial" w:hAnsi="Arial"/>
                <w:sz w:val="20"/>
                <w:szCs w:val="20"/>
                <w:color w:val="auto"/>
                <w:w w:val="90"/>
              </w:rPr>
              <w:t>−</w:t>
            </w:r>
            <w:r>
              <w:rPr>
                <w:rFonts w:ascii="Times New Roman" w:cs="Times New Roman" w:eastAsia="Times New Roman" w:hAnsi="Times New Roman"/>
                <w:sz w:val="20"/>
                <w:szCs w:val="20"/>
                <w:i w:val="1"/>
                <w:iCs w:val="1"/>
                <w:color w:val="auto"/>
                <w:w w:val="90"/>
              </w:rPr>
              <w:t xml:space="preserve"> </w:t>
            </w:r>
            <w:r>
              <w:rPr>
                <w:rFonts w:ascii="Times New Roman" w:cs="Times New Roman" w:eastAsia="Times New Roman" w:hAnsi="Times New Roman"/>
                <w:sz w:val="20"/>
                <w:szCs w:val="20"/>
                <w:color w:val="auto"/>
                <w:w w:val="90"/>
              </w:rPr>
              <w:t>1)</w:t>
            </w:r>
            <w:r>
              <w:rPr>
                <w:rFonts w:ascii="Times New Roman" w:cs="Times New Roman" w:eastAsia="Times New Roman" w:hAnsi="Times New Roman"/>
                <w:sz w:val="20"/>
                <w:szCs w:val="20"/>
                <w:i w:val="1"/>
                <w:iCs w:val="1"/>
                <w:color w:val="auto"/>
                <w:w w:val="90"/>
              </w:rPr>
              <w:t xml:space="preserve"> </w:t>
            </w:r>
            <w:r>
              <w:rPr>
                <w:rFonts w:ascii="Arial" w:cs="Arial" w:eastAsia="Arial" w:hAnsi="Arial"/>
                <w:sz w:val="20"/>
                <w:szCs w:val="20"/>
                <w:color w:val="auto"/>
                <w:w w:val="90"/>
              </w:rPr>
              <w:t>+</w:t>
            </w: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1"/>
        </w:trPr>
        <w:tc>
          <w:tcPr>
            <w:tcW w:w="4660" w:type="dxa"/>
            <w:vAlign w:val="bottom"/>
          </w:tcPr>
          <w:p>
            <w:pPr>
              <w:jc w:val="center"/>
              <w:ind w:right="220"/>
              <w:spacing w:after="0"/>
              <w:rPr>
                <w:sz w:val="20"/>
                <w:szCs w:val="20"/>
                <w:color w:val="auto"/>
              </w:rPr>
            </w:pPr>
            <w:r>
              <w:rPr>
                <w:rFonts w:ascii="Times New Roman" w:cs="Times New Roman" w:eastAsia="Times New Roman" w:hAnsi="Times New Roman"/>
                <w:sz w:val="12"/>
                <w:szCs w:val="12"/>
                <w:i w:val="1"/>
                <w:iCs w:val="1"/>
                <w:color w:val="auto"/>
                <w:w w:val="94"/>
              </w:rPr>
              <w:t xml:space="preserve">x </w:t>
            </w:r>
            <w:r>
              <w:rPr>
                <w:rFonts w:ascii="Times New Roman" w:cs="Times New Roman" w:eastAsia="Times New Roman" w:hAnsi="Times New Roman"/>
                <w:sz w:val="12"/>
                <w:szCs w:val="12"/>
                <w:color w:val="auto"/>
                <w:w w:val="94"/>
              </w:rPr>
              <w:t>'</w:t>
            </w:r>
            <w:r>
              <w:rPr>
                <w:rFonts w:ascii="Times New Roman" w:cs="Times New Roman" w:eastAsia="Times New Roman" w:hAnsi="Times New Roman"/>
                <w:sz w:val="12"/>
                <w:szCs w:val="12"/>
                <w:i w:val="1"/>
                <w:iCs w:val="1"/>
                <w:color w:val="auto"/>
                <w:w w:val="94"/>
              </w:rPr>
              <w:t xml:space="preserve"> </w:t>
            </w:r>
            <w:r>
              <w:rPr>
                <w:rFonts w:ascii="Arial" w:cs="Arial" w:eastAsia="Arial" w:hAnsi="Arial"/>
                <w:sz w:val="12"/>
                <w:szCs w:val="12"/>
                <w:color w:val="auto"/>
                <w:w w:val="94"/>
              </w:rPr>
              <w:t>=</w:t>
            </w:r>
            <w:r>
              <w:rPr>
                <w:rFonts w:ascii="Times New Roman" w:cs="Times New Roman" w:eastAsia="Times New Roman" w:hAnsi="Times New Roman"/>
                <w:sz w:val="12"/>
                <w:szCs w:val="12"/>
                <w:i w:val="1"/>
                <w:iCs w:val="1"/>
                <w:color w:val="auto"/>
                <w:w w:val="94"/>
              </w:rPr>
              <w:t xml:space="preserve"> x   y </w:t>
            </w:r>
            <w:r>
              <w:rPr>
                <w:rFonts w:ascii="Times New Roman" w:cs="Times New Roman" w:eastAsia="Times New Roman" w:hAnsi="Times New Roman"/>
                <w:sz w:val="12"/>
                <w:szCs w:val="12"/>
                <w:color w:val="auto"/>
                <w:w w:val="94"/>
              </w:rPr>
              <w:t>'</w:t>
            </w:r>
            <w:r>
              <w:rPr>
                <w:rFonts w:ascii="Arial" w:cs="Arial" w:eastAsia="Arial" w:hAnsi="Arial"/>
                <w:sz w:val="12"/>
                <w:szCs w:val="12"/>
                <w:color w:val="auto"/>
                <w:w w:val="94"/>
              </w:rPr>
              <w:t>=</w:t>
            </w:r>
            <w:r>
              <w:rPr>
                <w:rFonts w:ascii="Times New Roman" w:cs="Times New Roman" w:eastAsia="Times New Roman" w:hAnsi="Times New Roman"/>
                <w:sz w:val="12"/>
                <w:szCs w:val="12"/>
                <w:i w:val="1"/>
                <w:iCs w:val="1"/>
                <w:color w:val="auto"/>
                <w:w w:val="94"/>
              </w:rPr>
              <w:t xml:space="preserve"> y</w:t>
            </w:r>
          </w:p>
        </w:tc>
        <w:tc>
          <w:tcPr>
            <w:tcW w:w="3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(2)</w:t>
            </w:r>
          </w:p>
        </w:tc>
        <w:tc>
          <w:tcPr>
            <w:tcW w:w="0" w:type="dxa"/>
            <w:vAlign w:val="bottom"/>
          </w:tcPr>
          <w:p>
            <w:pPr>
              <w:spacing w:after="0"/>
              <w:rPr>
                <w:sz w:val="1"/>
                <w:szCs w:val="1"/>
                <w:color w:val="auto"/>
              </w:rPr>
            </w:pPr>
          </w:p>
        </w:tc>
      </w:tr>
      <w:tr>
        <w:trPr>
          <w:trHeight w:val="160"/>
        </w:trPr>
        <w:tc>
          <w:tcPr>
            <w:tcW w:w="4660" w:type="dxa"/>
            <w:vAlign w:val="bottom"/>
            <w:vMerge w:val="restart"/>
          </w:tcPr>
          <w:p>
            <w:pPr>
              <w:ind w:left="880"/>
              <w:spacing w:after="0"/>
              <w:rPr>
                <w:sz w:val="20"/>
                <w:szCs w:val="20"/>
                <w:color w:val="auto"/>
              </w:rPr>
            </w:pPr>
            <w:r>
              <w:rPr>
                <w:rFonts w:ascii="Times New Roman" w:cs="Times New Roman" w:eastAsia="Times New Roman" w:hAnsi="Times New Roman"/>
                <w:sz w:val="20"/>
                <w:szCs w:val="20"/>
                <w:i w:val="1"/>
                <w:iCs w:val="1"/>
                <w:color w:val="auto"/>
              </w:rPr>
              <w:t>ii</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x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i w:val="1"/>
                <w:iCs w:val="1"/>
                <w:color w:val="auto"/>
              </w:rPr>
              <w:t xml:space="preserve"> y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h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ii</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x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i w:val="1"/>
                <w:iCs w:val="1"/>
                <w:color w:val="auto"/>
              </w:rPr>
              <w:t xml:space="preserve"> y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h </w:t>
            </w:r>
            <w:r>
              <w:rPr>
                <w:rFonts w:ascii="Arial" w:cs="Arial" w:eastAsia="Arial" w:hAnsi="Arial"/>
                <w:sz w:val="20"/>
                <w:szCs w:val="20"/>
                <w:color w:val="auto"/>
              </w:rPr>
              <w:t>−</w:t>
            </w:r>
            <w:r>
              <w:rPr>
                <w:rFonts w:ascii="Times New Roman" w:cs="Times New Roman" w:eastAsia="Times New Roman" w:hAnsi="Times New Roman"/>
                <w:sz w:val="20"/>
                <w:szCs w:val="20"/>
                <w:color w:val="auto"/>
              </w:rPr>
              <w:t>1)</w:t>
            </w:r>
          </w:p>
        </w:tc>
        <w:tc>
          <w:tcPr>
            <w:tcW w:w="3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38"/>
        </w:trPr>
        <w:tc>
          <w:tcPr>
            <w:tcW w:w="4660" w:type="dxa"/>
            <w:vAlign w:val="bottom"/>
            <w:vMerge w:val="continue"/>
          </w:tcPr>
          <w:p>
            <w:pPr>
              <w:spacing w:after="0"/>
              <w:rPr>
                <w:sz w:val="11"/>
                <w:szCs w:val="11"/>
                <w:color w:val="auto"/>
              </w:rPr>
            </w:pPr>
          </w:p>
        </w:tc>
        <w:tc>
          <w:tcPr>
            <w:tcW w:w="3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02"/>
        </w:trPr>
        <w:tc>
          <w:tcPr>
            <w:tcW w:w="4660" w:type="dxa"/>
            <w:vAlign w:val="bottom"/>
          </w:tcPr>
          <w:p>
            <w:pPr>
              <w:ind w:left="880"/>
              <w:spacing w:after="0"/>
              <w:rPr>
                <w:sz w:val="20"/>
                <w:szCs w:val="20"/>
                <w:color w:val="auto"/>
              </w:rPr>
            </w:pP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ii</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x</w:t>
            </w:r>
            <w:r>
              <w:rPr>
                <w:rFonts w:ascii="Arial" w:cs="Arial" w:eastAsia="Arial" w:hAnsi="Arial"/>
                <w:sz w:val="20"/>
                <w:szCs w:val="20"/>
                <w:color w:val="auto"/>
              </w:rPr>
              <w:t xml:space="preserve"> + </w:t>
            </w:r>
            <w:r>
              <w:rPr>
                <w:rFonts w:ascii="Times New Roman" w:cs="Times New Roman" w:eastAsia="Times New Roman" w:hAnsi="Times New Roman"/>
                <w:sz w:val="20"/>
                <w:szCs w:val="20"/>
                <w:i w:val="1"/>
                <w:iCs w:val="1"/>
                <w:color w:val="auto"/>
              </w:rPr>
              <w:t>w</w:t>
            </w:r>
            <w:r>
              <w:rPr>
                <w:rFonts w:ascii="Arial" w:cs="Arial" w:eastAsia="Arial" w:hAnsi="Arial"/>
                <w:sz w:val="20"/>
                <w:szCs w:val="20"/>
                <w:color w:val="auto"/>
              </w:rPr>
              <w:t xml:space="preserve"> − </w:t>
            </w:r>
            <w:r>
              <w:rPr>
                <w:rFonts w:ascii="Times New Roman" w:cs="Times New Roman" w:eastAsia="Times New Roman" w:hAnsi="Times New Roman"/>
                <w:sz w:val="20"/>
                <w:szCs w:val="20"/>
                <w:color w:val="auto"/>
              </w:rPr>
              <w:t>1,</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y</w:t>
            </w:r>
            <w:r>
              <w:rPr>
                <w:rFonts w:ascii="Arial" w:cs="Arial" w:eastAsia="Arial" w:hAnsi="Arial"/>
                <w:sz w:val="20"/>
                <w:szCs w:val="20"/>
                <w:color w:val="auto"/>
              </w:rPr>
              <w:t xml:space="preserve"> + </w:t>
            </w:r>
            <w:r>
              <w:rPr>
                <w:rFonts w:ascii="Times New Roman" w:cs="Times New Roman" w:eastAsia="Times New Roman" w:hAnsi="Times New Roman"/>
                <w:sz w:val="20"/>
                <w:szCs w:val="20"/>
                <w:i w:val="1"/>
                <w:iCs w:val="1"/>
                <w:color w:val="auto"/>
              </w:rPr>
              <w:t>h</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1)</w:t>
            </w: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0"/>
        </w:trPr>
        <w:tc>
          <w:tcPr>
            <w:tcW w:w="4660" w:type="dxa"/>
            <w:vAlign w:val="bottom"/>
          </w:tcPr>
          <w:p>
            <w:pPr>
              <w:spacing w:after="0"/>
              <w:rPr>
                <w:sz w:val="20"/>
                <w:szCs w:val="20"/>
                <w:color w:val="auto"/>
              </w:rPr>
            </w:pPr>
            <w:r>
              <w:rPr>
                <w:rFonts w:ascii="Times New Roman" w:cs="Times New Roman" w:eastAsia="Times New Roman" w:hAnsi="Times New Roman"/>
                <w:sz w:val="20"/>
                <w:szCs w:val="20"/>
                <w:color w:val="auto"/>
              </w:rPr>
              <w:t>the initial condition of (2) is</w:t>
            </w: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7"/>
        </w:trPr>
        <w:tc>
          <w:tcPr>
            <w:tcW w:w="4660" w:type="dxa"/>
            <w:vAlign w:val="bottom"/>
          </w:tcPr>
          <w:p>
            <w:pPr>
              <w:ind w:left="1440"/>
              <w:spacing w:after="0"/>
              <w:rPr>
                <w:sz w:val="20"/>
                <w:szCs w:val="20"/>
                <w:color w:val="auto"/>
              </w:rPr>
            </w:pPr>
            <w:r>
              <w:rPr>
                <w:rFonts w:ascii="Times New Roman" w:cs="Times New Roman" w:eastAsia="Times New Roman" w:hAnsi="Times New Roman"/>
                <w:sz w:val="20"/>
                <w:szCs w:val="20"/>
                <w:i w:val="1"/>
                <w:iCs w:val="1"/>
                <w:color w:val="auto"/>
              </w:rPr>
              <w:t xml:space="preserve">ii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i w:val="1"/>
                <w:iCs w:val="1"/>
                <w:color w:val="auto"/>
              </w:rPr>
              <w:t xml:space="preserve"> y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ii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x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ii</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0</w:t>
            </w:r>
          </w:p>
        </w:tc>
        <w:tc>
          <w:tcPr>
            <w:tcW w:w="3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w:t>
            </w:r>
          </w:p>
        </w:tc>
        <w:tc>
          <w:tcPr>
            <w:tcW w:w="0" w:type="dxa"/>
            <w:vAlign w:val="bottom"/>
          </w:tcPr>
          <w:p>
            <w:pPr>
              <w:spacing w:after="0"/>
              <w:rPr>
                <w:sz w:val="1"/>
                <w:szCs w:val="1"/>
                <w:color w:val="auto"/>
              </w:rPr>
            </w:pPr>
          </w:p>
        </w:tc>
      </w:tr>
    </w:tbl>
    <w:p>
      <w:pPr>
        <w:spacing w:after="0" w:line="56" w:lineRule="exact"/>
        <w:rPr>
          <w:sz w:val="20"/>
          <w:szCs w:val="20"/>
          <w:color w:val="auto"/>
        </w:rPr>
      </w:pPr>
    </w:p>
    <w:p>
      <w:pPr>
        <w:jc w:val="both"/>
        <w:ind w:right="760" w:firstLine="202"/>
        <w:spacing w:after="0" w:line="247" w:lineRule="auto"/>
        <w:rPr>
          <w:sz w:val="20"/>
          <w:szCs w:val="20"/>
          <w:color w:val="auto"/>
        </w:rPr>
      </w:pPr>
      <w:r>
        <w:rPr>
          <w:rFonts w:ascii="Times New Roman" w:cs="Times New Roman" w:eastAsia="Times New Roman" w:hAnsi="Times New Roman"/>
          <w:sz w:val="20"/>
          <w:szCs w:val="20"/>
          <w:color w:val="auto"/>
        </w:rPr>
        <w:t>According to (2), integral image provides a fast way to get the sum histogram of an arbitrary-sized rectangle, requiring only three adders and calculating near-constant-time.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3175</wp:posOffset>
            </wp:positionV>
            <wp:extent cx="3195955" cy="10858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3195955" cy="1085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jc w:val="both"/>
        <w:ind w:right="760"/>
        <w:spacing w:after="0" w:line="270" w:lineRule="auto"/>
        <w:rPr>
          <w:sz w:val="20"/>
          <w:szCs w:val="20"/>
          <w:color w:val="auto"/>
        </w:rPr>
      </w:pPr>
      <w:r>
        <w:rPr>
          <w:rFonts w:ascii="Times New Roman" w:cs="Times New Roman" w:eastAsia="Times New Roman" w:hAnsi="Times New Roman"/>
          <w:sz w:val="15"/>
          <w:szCs w:val="15"/>
          <w:color w:val="auto"/>
        </w:rPr>
        <w:t xml:space="preserve">Fig. 2. Calculation cumulative sum of all pixels in the rectangular region by (2). With an integral image, the sum values of the green rectangular region that is bounded with A, B, C, and D are calculated by </w:t>
      </w:r>
      <w:r>
        <w:rPr>
          <w:rFonts w:ascii="Times New Roman" w:cs="Times New Roman" w:eastAsia="Times New Roman" w:hAnsi="Times New Roman"/>
          <w:sz w:val="13"/>
          <w:szCs w:val="13"/>
          <w:i w:val="1"/>
          <w:iCs w:val="1"/>
          <w:color w:val="auto"/>
        </w:rPr>
        <w:t>ii</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3"/>
          <w:szCs w:val="13"/>
          <w:color w:val="auto"/>
        </w:rPr>
        <w: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3"/>
          <w:szCs w:val="13"/>
          <w:i w:val="1"/>
          <w:iCs w:val="1"/>
          <w:color w:val="auto"/>
        </w:rPr>
        <w:t>A</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3"/>
          <w:szCs w:val="13"/>
          <w:color w:val="auto"/>
        </w:rPr>
        <w:t>')</w:t>
      </w:r>
      <w:r>
        <w:rPr>
          <w:rFonts w:ascii="Times New Roman" w:cs="Times New Roman" w:eastAsia="Times New Roman" w:hAnsi="Times New Roman"/>
          <w:sz w:val="15"/>
          <w:szCs w:val="15"/>
          <w:color w:val="auto"/>
        </w:rPr>
        <w:t xml:space="preserve"> </w:t>
      </w:r>
      <w:r>
        <w:rPr>
          <w:rFonts w:ascii="Arial" w:cs="Arial" w:eastAsia="Arial" w:hAnsi="Arial"/>
          <w:sz w:val="13"/>
          <w:szCs w:val="13"/>
          <w:color w:val="auto"/>
        </w:rPr>
        <w: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3"/>
          <w:szCs w:val="13"/>
          <w:i w:val="1"/>
          <w:iCs w:val="1"/>
          <w:color w:val="auto"/>
        </w:rPr>
        <w:t>ii</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3"/>
          <w:szCs w:val="13"/>
          <w:color w:val="auto"/>
        </w:rPr>
        <w: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3"/>
          <w:szCs w:val="13"/>
          <w:i w:val="1"/>
          <w:iCs w:val="1"/>
          <w:color w:val="auto"/>
        </w:rPr>
        <w:t>D</w:t>
      </w:r>
      <w:r>
        <w:rPr>
          <w:rFonts w:ascii="Times New Roman" w:cs="Times New Roman" w:eastAsia="Times New Roman" w:hAnsi="Times New Roman"/>
          <w:sz w:val="13"/>
          <w:szCs w:val="13"/>
          <w:color w:val="auto"/>
        </w:rPr>
        <w:t>)</w:t>
      </w:r>
      <w:r>
        <w:rPr>
          <w:rFonts w:ascii="Times New Roman" w:cs="Times New Roman" w:eastAsia="Times New Roman" w:hAnsi="Times New Roman"/>
          <w:sz w:val="15"/>
          <w:szCs w:val="15"/>
          <w:color w:val="auto"/>
        </w:rPr>
        <w:t xml:space="preserve"> </w:t>
      </w:r>
      <w:r>
        <w:rPr>
          <w:rFonts w:ascii="Arial" w:cs="Arial" w:eastAsia="Arial" w:hAnsi="Arial"/>
          <w:sz w:val="13"/>
          <w:szCs w:val="13"/>
          <w:color w:val="auto"/>
        </w:rPr>
        <w: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3"/>
          <w:szCs w:val="13"/>
          <w:i w:val="1"/>
          <w:iCs w:val="1"/>
          <w:color w:val="auto"/>
        </w:rPr>
        <w:t>ii</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3"/>
          <w:szCs w:val="13"/>
          <w:color w:val="auto"/>
        </w:rPr>
        <w:t>(</w:t>
      </w:r>
      <w:r>
        <w:rPr>
          <w:rFonts w:ascii="Times New Roman" w:cs="Times New Roman" w:eastAsia="Times New Roman" w:hAnsi="Times New Roman"/>
          <w:sz w:val="13"/>
          <w:szCs w:val="13"/>
          <w:i w:val="1"/>
          <w:iCs w:val="1"/>
          <w:color w:val="auto"/>
        </w:rPr>
        <w:t>C</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3"/>
          <w:szCs w:val="13"/>
          <w:color w:val="auto"/>
        </w:rPr>
        <w:t>')</w:t>
      </w:r>
      <w:r>
        <w:rPr>
          <w:rFonts w:ascii="Times New Roman" w:cs="Times New Roman" w:eastAsia="Times New Roman" w:hAnsi="Times New Roman"/>
          <w:sz w:val="15"/>
          <w:szCs w:val="15"/>
          <w:color w:val="auto"/>
        </w:rPr>
        <w:t xml:space="preserve"> </w:t>
      </w:r>
      <w:r>
        <w:rPr>
          <w:rFonts w:ascii="Arial" w:cs="Arial" w:eastAsia="Arial" w:hAnsi="Arial"/>
          <w:sz w:val="13"/>
          <w:szCs w:val="13"/>
          <w:color w:val="auto"/>
        </w:rPr>
        <w: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3"/>
          <w:szCs w:val="13"/>
          <w:i w:val="1"/>
          <w:iCs w:val="1"/>
          <w:color w:val="auto"/>
        </w:rPr>
        <w:t>ii</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3"/>
          <w:szCs w:val="13"/>
          <w:color w:val="auto"/>
        </w:rPr>
        <w: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3"/>
          <w:szCs w:val="13"/>
          <w:i w:val="1"/>
          <w:iCs w:val="1"/>
          <w:color w:val="auto"/>
        </w:rPr>
        <w:t>B</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3"/>
          <w:szCs w:val="13"/>
          <w:color w:val="auto"/>
        </w:rPr>
        <w:t>')</w:t>
      </w:r>
    </w:p>
    <w:p>
      <w:pPr>
        <w:spacing w:after="0" w:line="34" w:lineRule="exact"/>
        <w:rPr>
          <w:sz w:val="20"/>
          <w:szCs w:val="20"/>
          <w:color w:val="auto"/>
        </w:rPr>
      </w:pPr>
    </w:p>
    <w:p>
      <w:pPr>
        <w:spacing w:after="0"/>
        <w:tabs>
          <w:tab w:leader="none" w:pos="300" w:val="left"/>
        </w:tabs>
        <w:rPr>
          <w:sz w:val="20"/>
          <w:szCs w:val="20"/>
          <w:color w:val="auto"/>
        </w:rPr>
      </w:pPr>
      <w:r>
        <w:rPr>
          <w:rFonts w:ascii="Times New Roman" w:cs="Times New Roman" w:eastAsia="Times New Roman" w:hAnsi="Times New Roman"/>
          <w:sz w:val="20"/>
          <w:szCs w:val="20"/>
          <w:i w:val="1"/>
          <w:iCs w:val="1"/>
          <w:color w:val="auto"/>
        </w:rPr>
        <w:t>2)</w:t>
      </w:r>
      <w:r>
        <w:rPr>
          <w:sz w:val="20"/>
          <w:szCs w:val="20"/>
          <w:color w:val="auto"/>
        </w:rPr>
        <w:tab/>
      </w:r>
      <w:r>
        <w:rPr>
          <w:rFonts w:ascii="Times New Roman" w:cs="Times New Roman" w:eastAsia="Times New Roman" w:hAnsi="Times New Roman"/>
          <w:sz w:val="19"/>
          <w:szCs w:val="19"/>
          <w:i w:val="1"/>
          <w:iCs w:val="1"/>
          <w:color w:val="auto"/>
        </w:rPr>
        <w:t>Hessian Response</w:t>
      </w:r>
    </w:p>
    <w:p>
      <w:pPr>
        <w:spacing w:after="0" w:line="11" w:lineRule="exact"/>
        <w:rPr>
          <w:sz w:val="20"/>
          <w:szCs w:val="20"/>
          <w:color w:val="auto"/>
        </w:rPr>
      </w:pPr>
    </w:p>
    <w:p>
      <w:pPr>
        <w:jc w:val="both"/>
        <w:ind w:right="760" w:firstLine="100"/>
        <w:spacing w:after="0" w:line="250" w:lineRule="auto"/>
        <w:rPr>
          <w:sz w:val="20"/>
          <w:szCs w:val="20"/>
          <w:color w:val="auto"/>
        </w:rPr>
      </w:pPr>
      <w:r>
        <w:rPr>
          <w:rFonts w:ascii="Times New Roman" w:cs="Times New Roman" w:eastAsia="Times New Roman" w:hAnsi="Times New Roman"/>
          <w:sz w:val="20"/>
          <w:szCs w:val="20"/>
          <w:color w:val="auto"/>
        </w:rPr>
        <w:t xml:space="preserve">In the O-SURF [23, 24], the scale space was established by the purpose of the scale invariance. The scale space can be divided into </w:t>
      </w:r>
      <w:r>
        <w:rPr>
          <w:rFonts w:ascii="Times New Roman" w:cs="Times New Roman" w:eastAsia="Times New Roman" w:hAnsi="Times New Roman"/>
          <w:sz w:val="19"/>
          <w:szCs w:val="19"/>
          <w:i w:val="1"/>
          <w:iCs w:val="1"/>
          <w:color w:val="auto"/>
        </w:rPr>
        <w:t>o</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i w:val="1"/>
          <w:iCs w:val="1"/>
          <w:color w:val="auto"/>
        </w:rPr>
        <w:t>o</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1)</w:t>
      </w:r>
      <w:r>
        <w:rPr>
          <w:rFonts w:ascii="Times New Roman" w:cs="Times New Roman" w:eastAsia="Times New Roman" w:hAnsi="Times New Roman"/>
          <w:sz w:val="20"/>
          <w:szCs w:val="20"/>
          <w:color w:val="auto"/>
        </w:rPr>
        <w:t xml:space="preserve"> octaves, and each octave is further divided</w:t>
      </w:r>
    </w:p>
    <w:p>
      <w:pPr>
        <w:spacing w:after="0" w:line="36" w:lineRule="exact"/>
        <w:rPr>
          <w:sz w:val="20"/>
          <w:szCs w:val="20"/>
          <w:color w:val="auto"/>
        </w:rPr>
      </w:pPr>
    </w:p>
    <w:p>
      <w:pPr>
        <w:spacing w:after="0"/>
        <w:tabs>
          <w:tab w:leader="none" w:pos="820" w:val="left"/>
          <w:tab w:leader="none" w:pos="3880" w:val="left"/>
        </w:tabs>
        <w:rPr>
          <w:sz w:val="20"/>
          <w:szCs w:val="20"/>
          <w:color w:val="auto"/>
        </w:rPr>
      </w:pPr>
      <w:r>
        <w:rPr>
          <w:rFonts w:ascii="Times New Roman" w:cs="Times New Roman" w:eastAsia="Times New Roman" w:hAnsi="Times New Roman"/>
          <w:sz w:val="20"/>
          <w:szCs w:val="20"/>
          <w:color w:val="auto"/>
        </w:rPr>
        <w:t xml:space="preserve">into </w:t>
      </w:r>
      <w:r>
        <w:rPr>
          <w:rFonts w:ascii="Times New Roman" w:cs="Times New Roman" w:eastAsia="Times New Roman" w:hAnsi="Times New Roman"/>
          <w:sz w:val="19"/>
          <w:szCs w:val="19"/>
          <w:i w:val="1"/>
          <w:iCs w:val="1"/>
          <w:color w:val="auto"/>
        </w:rPr>
        <w:t>v</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i w:val="1"/>
          <w:iCs w:val="1"/>
          <w:color w:val="auto"/>
        </w:rPr>
        <w:t>v</w:t>
      </w:r>
      <w:r>
        <w:rPr>
          <w:sz w:val="20"/>
          <w:szCs w:val="20"/>
          <w:color w:val="auto"/>
        </w:rPr>
        <w:tab/>
      </w:r>
      <w:r>
        <w:rPr>
          <w:rFonts w:ascii="Times New Roman" w:cs="Times New Roman" w:eastAsia="Times New Roman" w:hAnsi="Times New Roman"/>
          <w:sz w:val="19"/>
          <w:szCs w:val="19"/>
          <w:color w:val="auto"/>
        </w:rPr>
        <w:t xml:space="preserve">3) </w:t>
      </w:r>
      <w:r>
        <w:rPr>
          <w:rFonts w:ascii="Times New Roman" w:cs="Times New Roman" w:eastAsia="Times New Roman" w:hAnsi="Times New Roman"/>
          <w:sz w:val="20"/>
          <w:szCs w:val="20"/>
          <w:color w:val="auto"/>
        </w:rPr>
        <w:t>intervals  to  obtain  a  total  of</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0"/>
          <w:szCs w:val="20"/>
          <w:i w:val="1"/>
          <w:iCs w:val="1"/>
          <w:color w:val="auto"/>
        </w:rPr>
        <w:t>o</w:t>
      </w:r>
      <w:r>
        <w:rPr>
          <w:sz w:val="20"/>
          <w:szCs w:val="20"/>
          <w:color w:val="auto"/>
        </w:rPr>
        <w:tab/>
      </w:r>
      <w:r>
        <w:rPr>
          <w:rFonts w:ascii="Times New Roman" w:cs="Times New Roman" w:eastAsia="Times New Roman" w:hAnsi="Times New Roman"/>
          <w:sz w:val="20"/>
          <w:szCs w:val="20"/>
          <w:i w:val="1"/>
          <w:iCs w:val="1"/>
          <w:color w:val="auto"/>
        </w:rPr>
        <w:t xml:space="preserve">v </w:t>
      </w:r>
      <w:r>
        <w:rPr>
          <w:rFonts w:ascii="Times New Roman" w:cs="Times New Roman" w:eastAsia="Times New Roman" w:hAnsi="Times New Roman"/>
          <w:sz w:val="20"/>
          <w:szCs w:val="20"/>
          <w:color w:val="auto"/>
        </w:rPr>
        <w:t>scale-levels.</w:t>
      </w:r>
    </w:p>
    <w:p>
      <w:pPr>
        <w:spacing w:after="0" w:line="102" w:lineRule="exact"/>
        <w:rPr>
          <w:sz w:val="20"/>
          <w:szCs w:val="20"/>
          <w:color w:val="auto"/>
        </w:rPr>
      </w:pPr>
    </w:p>
    <w:p>
      <w:pPr>
        <w:jc w:val="both"/>
        <w:ind w:right="760"/>
        <w:spacing w:after="0" w:line="256" w:lineRule="auto"/>
        <w:rPr>
          <w:sz w:val="20"/>
          <w:szCs w:val="20"/>
          <w:color w:val="auto"/>
        </w:rPr>
      </w:pPr>
      <w:r>
        <w:rPr>
          <w:rFonts w:ascii="Times New Roman" w:cs="Times New Roman" w:eastAsia="Times New Roman" w:hAnsi="Times New Roman"/>
          <w:sz w:val="20"/>
          <w:szCs w:val="20"/>
          <w:color w:val="auto"/>
        </w:rPr>
        <w:t xml:space="preserve">Each interval represents the response of the Hessian determinant, which can be approximately defined as (4) [23, 24], where </w:t>
      </w:r>
      <w:r>
        <w:rPr>
          <w:rFonts w:ascii="Arial" w:cs="Arial" w:eastAsia="Arial" w:hAnsi="Arial"/>
          <w:sz w:val="19"/>
          <w:szCs w:val="19"/>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0.912</w:t>
      </w:r>
      <w:r>
        <w:rPr>
          <w:rFonts w:ascii="Times New Roman" w:cs="Times New Roman" w:eastAsia="Times New Roman" w:hAnsi="Times New Roman"/>
          <w:sz w:val="20"/>
          <w:szCs w:val="20"/>
          <w:color w:val="auto"/>
        </w:rPr>
        <w:t xml:space="preserve"> is a weight coefficient that is used to correct the error caused by approximation. The approximated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2"/>
          <w:szCs w:val="22"/>
          <w:i w:val="1"/>
          <w:iCs w:val="1"/>
          <w:color w:val="auto"/>
          <w:vertAlign w:val="subscript"/>
        </w:rPr>
        <w:t>xx</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3"/>
          <w:szCs w:val="23"/>
          <w:i w:val="1"/>
          <w:iCs w:val="1"/>
          <w:color w:val="auto"/>
          <w:vertAlign w:val="subscript"/>
        </w:rPr>
        <w:t>yy</w:t>
      </w:r>
      <w:r>
        <w:rPr>
          <w:rFonts w:ascii="Times New Roman" w:cs="Times New Roman" w:eastAsia="Times New Roman" w:hAnsi="Times New Roman"/>
          <w:sz w:val="20"/>
          <w:szCs w:val="20"/>
          <w:color w:val="auto"/>
        </w:rPr>
        <w:t xml:space="preserve"> , and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2"/>
          <w:szCs w:val="22"/>
          <w:i w:val="1"/>
          <w:iCs w:val="1"/>
          <w:color w:val="auto"/>
          <w:vertAlign w:val="subscript"/>
        </w:rPr>
        <w:t>xy</w:t>
      </w:r>
      <w:r>
        <w:rPr>
          <w:rFonts w:ascii="Times New Roman" w:cs="Times New Roman" w:eastAsia="Times New Roman" w:hAnsi="Times New Roman"/>
          <w:sz w:val="20"/>
          <w:szCs w:val="20"/>
          <w:color w:val="auto"/>
        </w:rPr>
        <w:t xml:space="preserve"> box filter kernels are depicted</w:t>
      </w:r>
    </w:p>
    <w:p>
      <w:pPr>
        <w:spacing w:after="0" w:line="51" w:lineRule="exact"/>
        <w:rPr>
          <w:sz w:val="20"/>
          <w:szCs w:val="20"/>
          <w:color w:val="auto"/>
        </w:rPr>
      </w:pPr>
    </w:p>
    <w:p>
      <w:pPr>
        <w:jc w:val="both"/>
        <w:ind w:right="760"/>
        <w:spacing w:after="0" w:line="253" w:lineRule="exact"/>
        <w:rPr>
          <w:sz w:val="20"/>
          <w:szCs w:val="20"/>
          <w:color w:val="auto"/>
        </w:rPr>
      </w:pPr>
      <w:r>
        <w:rPr>
          <w:rFonts w:ascii="Times New Roman" w:cs="Times New Roman" w:eastAsia="Times New Roman" w:hAnsi="Times New Roman"/>
          <w:sz w:val="20"/>
          <w:szCs w:val="20"/>
          <w:color w:val="auto"/>
        </w:rPr>
        <w:t xml:space="preserve">in Fig. 3 [54], where white, gray, and black pixels refer to the weight values of </w:t>
      </w:r>
      <w:r>
        <w:rPr>
          <w:rFonts w:ascii="Times New Roman" w:cs="Times New Roman" w:eastAsia="Times New Roman" w:hAnsi="Times New Roman"/>
          <w:sz w:val="19"/>
          <w:szCs w:val="19"/>
          <w:color w:val="auto"/>
        </w:rPr>
        <w:t>{1,0</w:t>
      </w:r>
      <w:r>
        <w:rPr>
          <w:rFonts w:ascii="Times New Roman" w:cs="Times New Roman" w:eastAsia="Times New Roman" w:hAnsi="Times New Roman"/>
          <w:sz w:val="20"/>
          <w:szCs w:val="20"/>
          <w:color w:val="auto"/>
        </w:rPr>
        <w:t xml:space="preserve"> </w:t>
      </w:r>
      <w:r>
        <w:rPr>
          <w:rFonts w:ascii="SimSun" w:cs="SimSun" w:eastAsia="SimSun" w:hAnsi="SimSun"/>
          <w:sz w:val="19"/>
          <w:szCs w:val="19"/>
          <w:color w:val="auto"/>
        </w:rPr>
        <w:t>，</w:t>
      </w:r>
      <w:r>
        <w:rPr>
          <w:rFonts w:ascii="Times New Roman" w:cs="Times New Roman" w:eastAsia="Times New Roman" w:hAnsi="Times New Roman"/>
          <w:sz w:val="19"/>
          <w:szCs w:val="19"/>
          <w:color w:val="auto"/>
        </w:rPr>
        <w:t>-2}</w:t>
      </w:r>
      <w:r>
        <w:rPr>
          <w:rFonts w:ascii="Times New Roman" w:cs="Times New Roman" w:eastAsia="Times New Roman" w:hAnsi="Times New Roman"/>
          <w:sz w:val="20"/>
          <w:szCs w:val="20"/>
          <w:color w:val="auto"/>
        </w:rPr>
        <w:t xml:space="preserve"> for the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2"/>
          <w:szCs w:val="22"/>
          <w:i w:val="1"/>
          <w:iCs w:val="1"/>
          <w:color w:val="auto"/>
          <w:vertAlign w:val="subscript"/>
        </w:rPr>
        <w:t>xx</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2"/>
          <w:szCs w:val="22"/>
          <w:i w:val="1"/>
          <w:iCs w:val="1"/>
          <w:color w:val="auto"/>
          <w:vertAlign w:val="subscript"/>
        </w:rPr>
        <w:t>yy</w:t>
      </w:r>
      <w:r>
        <w:rPr>
          <w:rFonts w:ascii="Times New Roman" w:cs="Times New Roman" w:eastAsia="Times New Roman" w:hAnsi="Times New Roman"/>
          <w:sz w:val="20"/>
          <w:szCs w:val="20"/>
          <w:color w:val="auto"/>
        </w:rPr>
        <w:t xml:space="preserve"> box filters and</w:t>
      </w:r>
    </w:p>
    <w:p>
      <w:pPr>
        <w:spacing w:after="0" w:line="50" w:lineRule="exact"/>
        <w:rPr>
          <w:sz w:val="20"/>
          <w:szCs w:val="20"/>
          <w:color w:val="auto"/>
        </w:rPr>
      </w:pPr>
    </w:p>
    <w:p>
      <w:pPr>
        <w:ind w:left="20"/>
        <w:spacing w:after="0" w:line="276" w:lineRule="exact"/>
        <w:tabs>
          <w:tab w:leader="none" w:pos="800" w:val="left"/>
          <w:tab w:leader="none" w:pos="1160" w:val="left"/>
          <w:tab w:leader="none" w:pos="2260" w:val="left"/>
          <w:tab w:leader="none" w:pos="2820" w:val="left"/>
          <w:tab w:leader="none" w:pos="3920" w:val="left"/>
          <w:tab w:leader="none" w:pos="4420" w:val="left"/>
          <w:tab w:leader="none" w:pos="4780" w:val="left"/>
        </w:tabs>
        <w:rPr>
          <w:sz w:val="20"/>
          <w:szCs w:val="20"/>
          <w:color w:val="auto"/>
        </w:rPr>
      </w:pPr>
      <w:r>
        <w:rPr>
          <w:rFonts w:ascii="Times New Roman" w:cs="Times New Roman" w:eastAsia="Times New Roman" w:hAnsi="Times New Roman"/>
          <w:sz w:val="20"/>
          <w:szCs w:val="20"/>
          <w:color w:val="auto"/>
        </w:rPr>
        <w:t>{1,0</w:t>
      </w:r>
      <w:r>
        <w:rPr>
          <w:rFonts w:ascii="SimSun" w:cs="SimSun" w:eastAsia="SimSun" w:hAnsi="SimSun"/>
          <w:sz w:val="20"/>
          <w:szCs w:val="20"/>
          <w:color w:val="auto"/>
        </w:rPr>
        <w:t>，</w:t>
      </w:r>
      <w:r>
        <w:rPr>
          <w:rFonts w:ascii="Times New Roman" w:cs="Times New Roman" w:eastAsia="Times New Roman" w:hAnsi="Times New Roman"/>
          <w:sz w:val="20"/>
          <w:szCs w:val="20"/>
          <w:color w:val="auto"/>
        </w:rPr>
        <w:t>-1}</w:t>
      </w:r>
      <w:r>
        <w:rPr>
          <w:sz w:val="20"/>
          <w:szCs w:val="20"/>
          <w:color w:val="auto"/>
        </w:rPr>
        <w:tab/>
      </w:r>
      <w:r>
        <w:rPr>
          <w:rFonts w:ascii="Times New Roman" w:cs="Times New Roman" w:eastAsia="Times New Roman" w:hAnsi="Times New Roman"/>
          <w:sz w:val="20"/>
          <w:szCs w:val="20"/>
          <w:color w:val="auto"/>
        </w:rPr>
        <w:t>for</w:t>
        <w:tab/>
        <w:t xml:space="preserve">the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2"/>
          <w:szCs w:val="22"/>
          <w:i w:val="1"/>
          <w:iCs w:val="1"/>
          <w:color w:val="auto"/>
          <w:vertAlign w:val="subscript"/>
        </w:rPr>
        <w:t>xy</w:t>
      </w:r>
      <w:r>
        <w:rPr>
          <w:rFonts w:ascii="Times New Roman" w:cs="Times New Roman" w:eastAsia="Times New Roman" w:hAnsi="Times New Roman"/>
          <w:sz w:val="20"/>
          <w:szCs w:val="20"/>
          <w:color w:val="auto"/>
        </w:rPr>
        <w:t xml:space="preserve">  box</w:t>
        <w:tab/>
        <w:t>filter,</w:t>
        <w:tab/>
        <w:t>respectively</w:t>
        <w:tab/>
        <w:t>[55].</w:t>
        <w:tab/>
        <w:t>By</w:t>
      </w:r>
      <w:r>
        <w:rPr>
          <w:sz w:val="20"/>
          <w:szCs w:val="20"/>
          <w:color w:val="auto"/>
        </w:rPr>
        <w:tab/>
      </w:r>
      <w:r>
        <w:rPr>
          <w:rFonts w:ascii="Times New Roman" w:cs="Times New Roman" w:eastAsia="Times New Roman" w:hAnsi="Times New Roman"/>
          <w:sz w:val="19"/>
          <w:szCs w:val="19"/>
          <w:color w:val="auto"/>
        </w:rPr>
        <w:t>the</w:t>
      </w:r>
    </w:p>
    <w:p>
      <w:pPr>
        <w:spacing w:after="0" w:line="7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1200" w:type="dxa"/>
            <w:vAlign w:val="bottom"/>
          </w:tcPr>
          <w:p>
            <w:pPr>
              <w:spacing w:after="0"/>
              <w:rPr>
                <w:sz w:val="20"/>
                <w:szCs w:val="20"/>
                <w:color w:val="auto"/>
              </w:rPr>
            </w:pPr>
            <w:r>
              <w:rPr>
                <w:rFonts w:ascii="Times New Roman" w:cs="Times New Roman" w:eastAsia="Times New Roman" w:hAnsi="Times New Roman"/>
                <w:sz w:val="20"/>
                <w:szCs w:val="20"/>
                <w:color w:val="auto"/>
              </w:rPr>
              <w:t>concept   of</w:t>
            </w:r>
          </w:p>
        </w:tc>
        <w:tc>
          <w:tcPr>
            <w:tcW w:w="40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the</w:t>
            </w:r>
          </w:p>
        </w:tc>
        <w:tc>
          <w:tcPr>
            <w:tcW w:w="78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integral</w:t>
            </w:r>
          </w:p>
        </w:tc>
        <w:tc>
          <w:tcPr>
            <w:tcW w:w="23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image,   the   calculation</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of</w:t>
            </w:r>
          </w:p>
        </w:tc>
      </w:tr>
      <w:tr>
        <w:trPr>
          <w:trHeight w:val="288"/>
        </w:trPr>
        <w:tc>
          <w:tcPr>
            <w:tcW w:w="4720" w:type="dxa"/>
            <w:vAlign w:val="bottom"/>
            <w:gridSpan w:val="4"/>
          </w:tcPr>
          <w:p>
            <w:pPr>
              <w:jc w:val="right"/>
              <w:spacing w:after="0"/>
              <w:rPr>
                <w:sz w:val="20"/>
                <w:szCs w:val="20"/>
                <w:color w:val="auto"/>
              </w:rPr>
            </w:pPr>
            <w:r>
              <w:rPr>
                <w:rFonts w:ascii="Times New Roman" w:cs="Times New Roman" w:eastAsia="Times New Roman" w:hAnsi="Times New Roman"/>
                <w:sz w:val="20"/>
                <w:szCs w:val="20"/>
                <w:i w:val="1"/>
                <w:iCs w:val="1"/>
                <w:color w:val="auto"/>
              </w:rPr>
              <w:t>D</w:t>
            </w:r>
            <w:r>
              <w:rPr>
                <w:rFonts w:ascii="Times New Roman" w:cs="Times New Roman" w:eastAsia="Times New Roman" w:hAnsi="Times New Roman"/>
                <w:sz w:val="22"/>
                <w:szCs w:val="22"/>
                <w:i w:val="1"/>
                <w:iCs w:val="1"/>
                <w:color w:val="auto"/>
                <w:vertAlign w:val="subscript"/>
              </w:rPr>
              <w:t>xx</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or</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2"/>
                <w:szCs w:val="22"/>
                <w:i w:val="1"/>
                <w:iCs w:val="1"/>
                <w:color w:val="auto"/>
                <w:vertAlign w:val="subscript"/>
              </w:rPr>
              <w:t>yy</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requires  8  memory  accesses  [54],  while</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the</w:t>
            </w:r>
          </w:p>
        </w:tc>
      </w:tr>
      <w:tr>
        <w:trPr>
          <w:trHeight w:val="401"/>
        </w:trPr>
        <w:tc>
          <w:tcPr>
            <w:tcW w:w="1200" w:type="dxa"/>
            <w:vAlign w:val="bottom"/>
          </w:tcPr>
          <w:p>
            <w:pPr>
              <w:spacing w:after="0"/>
              <w:rPr>
                <w:sz w:val="20"/>
                <w:szCs w:val="20"/>
                <w:color w:val="auto"/>
              </w:rPr>
            </w:pPr>
            <w:r>
              <w:rPr>
                <w:rFonts w:ascii="Times New Roman" w:cs="Times New Roman" w:eastAsia="Times New Roman" w:hAnsi="Times New Roman"/>
                <w:sz w:val="20"/>
                <w:szCs w:val="20"/>
                <w:color w:val="auto"/>
              </w:rPr>
              <w:t>calculation  of</w:t>
            </w:r>
          </w:p>
        </w:tc>
        <w:tc>
          <w:tcPr>
            <w:tcW w:w="400" w:type="dxa"/>
            <w:vAlign w:val="bottom"/>
          </w:tcPr>
          <w:p>
            <w:pPr>
              <w:ind w:left="120"/>
              <w:spacing w:after="0" w:line="400" w:lineRule="exact"/>
              <w:rPr>
                <w:sz w:val="20"/>
                <w:szCs w:val="20"/>
                <w:color w:val="auto"/>
              </w:rPr>
            </w:pPr>
            <w:r>
              <w:rPr>
                <w:rFonts w:ascii="Times New Roman" w:cs="Times New Roman" w:eastAsia="Times New Roman" w:hAnsi="Times New Roman"/>
                <w:sz w:val="39"/>
                <w:szCs w:val="39"/>
                <w:i w:val="1"/>
                <w:iCs w:val="1"/>
                <w:color w:val="auto"/>
                <w:w w:val="90"/>
                <w:vertAlign w:val="superscript"/>
              </w:rPr>
              <w:t>D</w:t>
            </w:r>
            <w:r>
              <w:rPr>
                <w:rFonts w:ascii="Times New Roman" w:cs="Times New Roman" w:eastAsia="Times New Roman" w:hAnsi="Times New Roman"/>
                <w:sz w:val="11"/>
                <w:szCs w:val="11"/>
                <w:i w:val="1"/>
                <w:iCs w:val="1"/>
                <w:color w:val="auto"/>
                <w:w w:val="90"/>
              </w:rPr>
              <w:t>xy</w:t>
            </w:r>
          </w:p>
        </w:tc>
        <w:tc>
          <w:tcPr>
            <w:tcW w:w="78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requires</w:t>
            </w:r>
          </w:p>
        </w:tc>
        <w:tc>
          <w:tcPr>
            <w:tcW w:w="26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16  memory  accesses.  The  32</w:t>
            </w:r>
          </w:p>
        </w:tc>
      </w:tr>
    </w:tbl>
    <w:p>
      <w:pPr>
        <w:spacing w:after="0" w:line="212" w:lineRule="auto"/>
        <w:rPr>
          <w:sz w:val="20"/>
          <w:szCs w:val="20"/>
          <w:color w:val="auto"/>
        </w:rPr>
      </w:pPr>
      <w:r>
        <w:rPr>
          <w:rFonts w:ascii="Times New Roman" w:cs="Times New Roman" w:eastAsia="Times New Roman" w:hAnsi="Times New Roman"/>
          <w:sz w:val="20"/>
          <w:szCs w:val="20"/>
          <w:color w:val="auto"/>
        </w:rPr>
        <w:t>memory accesses are marked with a dot in Fig. 3. The scale</w:t>
      </w:r>
    </w:p>
    <w:p>
      <w:pPr>
        <w:jc w:val="both"/>
        <w:ind w:right="760" w:firstLine="214"/>
        <w:spacing w:after="0" w:line="260" w:lineRule="auto"/>
        <w:rPr>
          <w:sz w:val="20"/>
          <w:szCs w:val="20"/>
          <w:color w:val="auto"/>
        </w:rPr>
      </w:pPr>
      <w:r>
        <w:rPr>
          <w:rFonts w:ascii="Times New Roman" w:cs="Times New Roman" w:eastAsia="Times New Roman" w:hAnsi="Times New Roman"/>
          <w:sz w:val="20"/>
          <w:szCs w:val="20"/>
          <w:color w:val="auto"/>
        </w:rPr>
        <w:t>is defined in the O-SURF method by an analogy with the linear scale space. The distances between the marked points increase with an increase of . However, the number of points to be accessed remains constant [56].</w:t>
      </w:r>
    </w:p>
    <w:p>
      <w:pPr>
        <w:spacing w:after="0" w:line="43" w:lineRule="exact"/>
        <w:rPr>
          <w:sz w:val="20"/>
          <w:szCs w:val="20"/>
          <w:color w:val="auto"/>
        </w:rPr>
      </w:pPr>
    </w:p>
    <w:tbl>
      <w:tblPr>
        <w:tblLayout w:type="fixed"/>
        <w:tblInd w:w="1300" w:type="dxa"/>
        <w:tblCellMar>
          <w:top w:w="0" w:type="dxa"/>
          <w:left w:w="0" w:type="dxa"/>
          <w:bottom w:w="0" w:type="dxa"/>
          <w:right w:w="0" w:type="dxa"/>
        </w:tblCellMar>
      </w:tblPr>
      <w:tr>
        <w:trPr>
          <w:trHeight w:val="282"/>
        </w:trPr>
        <w:tc>
          <w:tcPr>
            <w:tcW w:w="2260" w:type="dxa"/>
            <w:vAlign w:val="bottom"/>
          </w:tcPr>
          <w:p>
            <w:pPr>
              <w:spacing w:after="0"/>
              <w:rPr>
                <w:sz w:val="20"/>
                <w:szCs w:val="20"/>
                <w:color w:val="auto"/>
              </w:rPr>
            </w:pPr>
            <w:r>
              <w:rPr>
                <w:rFonts w:ascii="Times New Roman" w:cs="Times New Roman" w:eastAsia="Times New Roman" w:hAnsi="Times New Roman"/>
                <w:sz w:val="20"/>
                <w:szCs w:val="20"/>
                <w:color w:val="auto"/>
                <w:w w:val="91"/>
              </w:rPr>
              <w:t xml:space="preserve">det( </w:t>
            </w:r>
            <w:r>
              <w:rPr>
                <w:rFonts w:ascii="Times New Roman" w:cs="Times New Roman" w:eastAsia="Times New Roman" w:hAnsi="Times New Roman"/>
                <w:sz w:val="20"/>
                <w:szCs w:val="20"/>
                <w:i w:val="1"/>
                <w:iCs w:val="1"/>
                <w:color w:val="auto"/>
                <w:w w:val="91"/>
              </w:rPr>
              <w:t>A</w:t>
            </w:r>
            <w:r>
              <w:rPr>
                <w:rFonts w:ascii="Times New Roman" w:cs="Times New Roman" w:eastAsia="Times New Roman" w:hAnsi="Times New Roman"/>
                <w:sz w:val="20"/>
                <w:szCs w:val="20"/>
                <w:color w:val="auto"/>
                <w:w w:val="91"/>
              </w:rPr>
              <w:t xml:space="preserve">) </w:t>
            </w:r>
            <w:r>
              <w:rPr>
                <w:rFonts w:ascii="Arial" w:cs="Arial" w:eastAsia="Arial" w:hAnsi="Arial"/>
                <w:sz w:val="20"/>
                <w:szCs w:val="20"/>
                <w:color w:val="auto"/>
                <w:w w:val="91"/>
              </w:rPr>
              <w:t>=</w:t>
            </w:r>
            <w:r>
              <w:rPr>
                <w:rFonts w:ascii="Times New Roman" w:cs="Times New Roman" w:eastAsia="Times New Roman" w:hAnsi="Times New Roman"/>
                <w:sz w:val="20"/>
                <w:szCs w:val="20"/>
                <w:color w:val="auto"/>
                <w:w w:val="91"/>
              </w:rPr>
              <w:t xml:space="preserve"> </w:t>
            </w:r>
            <w:r>
              <w:rPr>
                <w:rFonts w:ascii="Times New Roman" w:cs="Times New Roman" w:eastAsia="Times New Roman" w:hAnsi="Times New Roman"/>
                <w:sz w:val="20"/>
                <w:szCs w:val="20"/>
                <w:i w:val="1"/>
                <w:iCs w:val="1"/>
                <w:color w:val="auto"/>
                <w:w w:val="91"/>
              </w:rPr>
              <w:t>D</w:t>
            </w:r>
            <w:r>
              <w:rPr>
                <w:rFonts w:ascii="Times New Roman" w:cs="Times New Roman" w:eastAsia="Times New Roman" w:hAnsi="Times New Roman"/>
                <w:sz w:val="23"/>
                <w:szCs w:val="23"/>
                <w:i w:val="1"/>
                <w:iCs w:val="1"/>
                <w:color w:val="auto"/>
                <w:w w:val="91"/>
                <w:vertAlign w:val="subscript"/>
              </w:rPr>
              <w:t>xx</w:t>
            </w:r>
            <w:r>
              <w:rPr>
                <w:rFonts w:ascii="Times New Roman" w:cs="Times New Roman" w:eastAsia="Times New Roman" w:hAnsi="Times New Roman"/>
                <w:sz w:val="20"/>
                <w:szCs w:val="20"/>
                <w:color w:val="auto"/>
                <w:w w:val="91"/>
              </w:rPr>
              <w:t xml:space="preserve">    </w:t>
            </w:r>
            <w:r>
              <w:rPr>
                <w:rFonts w:ascii="Times New Roman" w:cs="Times New Roman" w:eastAsia="Times New Roman" w:hAnsi="Times New Roman"/>
                <w:sz w:val="20"/>
                <w:szCs w:val="20"/>
                <w:i w:val="1"/>
                <w:iCs w:val="1"/>
                <w:color w:val="auto"/>
                <w:w w:val="91"/>
              </w:rPr>
              <w:t>D</w:t>
            </w:r>
            <w:r>
              <w:rPr>
                <w:rFonts w:ascii="Times New Roman" w:cs="Times New Roman" w:eastAsia="Times New Roman" w:hAnsi="Times New Roman"/>
                <w:sz w:val="20"/>
                <w:szCs w:val="20"/>
                <w:color w:val="auto"/>
                <w:w w:val="91"/>
              </w:rPr>
              <w:t xml:space="preserve"> </w:t>
            </w:r>
            <w:r>
              <w:rPr>
                <w:rFonts w:ascii="Times New Roman" w:cs="Times New Roman" w:eastAsia="Times New Roman" w:hAnsi="Times New Roman"/>
                <w:sz w:val="23"/>
                <w:szCs w:val="23"/>
                <w:i w:val="1"/>
                <w:iCs w:val="1"/>
                <w:color w:val="auto"/>
                <w:w w:val="91"/>
                <w:vertAlign w:val="subscript"/>
              </w:rPr>
              <w:t>yy</w:t>
            </w:r>
            <w:r>
              <w:rPr>
                <w:rFonts w:ascii="Times New Roman" w:cs="Times New Roman" w:eastAsia="Times New Roman" w:hAnsi="Times New Roman"/>
                <w:sz w:val="20"/>
                <w:szCs w:val="20"/>
                <w:color w:val="auto"/>
                <w:w w:val="91"/>
              </w:rPr>
              <w:t xml:space="preserve">  </w:t>
            </w:r>
            <w:r>
              <w:rPr>
                <w:rFonts w:ascii="Arial" w:cs="Arial" w:eastAsia="Arial" w:hAnsi="Arial"/>
                <w:sz w:val="20"/>
                <w:szCs w:val="20"/>
                <w:color w:val="auto"/>
                <w:w w:val="91"/>
              </w:rPr>
              <w:t>−</w:t>
            </w:r>
            <w:r>
              <w:rPr>
                <w:rFonts w:ascii="Times New Roman" w:cs="Times New Roman" w:eastAsia="Times New Roman" w:hAnsi="Times New Roman"/>
                <w:sz w:val="20"/>
                <w:szCs w:val="20"/>
                <w:color w:val="auto"/>
                <w:w w:val="91"/>
              </w:rPr>
              <w:t xml:space="preserve">  </w:t>
            </w:r>
            <w:r>
              <w:rPr>
                <w:rFonts w:ascii="Times New Roman" w:cs="Times New Roman" w:eastAsia="Times New Roman" w:hAnsi="Times New Roman"/>
                <w:sz w:val="23"/>
                <w:szCs w:val="23"/>
                <w:color w:val="auto"/>
                <w:w w:val="91"/>
                <w:vertAlign w:val="superscript"/>
              </w:rPr>
              <w:t>2</w:t>
            </w:r>
            <w:r>
              <w:rPr>
                <w:rFonts w:ascii="Times New Roman" w:cs="Times New Roman" w:eastAsia="Times New Roman" w:hAnsi="Times New Roman"/>
                <w:sz w:val="20"/>
                <w:szCs w:val="20"/>
                <w:color w:val="auto"/>
                <w:w w:val="91"/>
              </w:rPr>
              <w:t xml:space="preserve">    </w:t>
            </w:r>
            <w:r>
              <w:rPr>
                <w:rFonts w:ascii="Times New Roman" w:cs="Times New Roman" w:eastAsia="Times New Roman" w:hAnsi="Times New Roman"/>
                <w:sz w:val="20"/>
                <w:szCs w:val="20"/>
                <w:i w:val="1"/>
                <w:iCs w:val="1"/>
                <w:color w:val="auto"/>
                <w:w w:val="91"/>
              </w:rPr>
              <w:t>D</w:t>
            </w:r>
            <w:r>
              <w:rPr>
                <w:rFonts w:ascii="Times New Roman" w:cs="Times New Roman" w:eastAsia="Times New Roman" w:hAnsi="Times New Roman"/>
                <w:sz w:val="23"/>
                <w:szCs w:val="23"/>
                <w:i w:val="1"/>
                <w:iCs w:val="1"/>
                <w:color w:val="auto"/>
                <w:w w:val="91"/>
                <w:vertAlign w:val="subscript"/>
              </w:rPr>
              <w:t>xy</w:t>
            </w:r>
          </w:p>
        </w:tc>
        <w:tc>
          <w:tcPr>
            <w:tcW w:w="660" w:type="dxa"/>
            <w:vAlign w:val="bottom"/>
          </w:tcPr>
          <w:p>
            <w:pPr>
              <w:jc w:val="right"/>
              <w:ind w:right="548"/>
              <w:spacing w:after="0"/>
              <w:rPr>
                <w:sz w:val="20"/>
                <w:szCs w:val="20"/>
                <w:color w:val="auto"/>
              </w:rPr>
            </w:pPr>
            <w:r>
              <w:rPr>
                <w:rFonts w:ascii="Times New Roman" w:cs="Times New Roman" w:eastAsia="Times New Roman" w:hAnsi="Times New Roman"/>
                <w:sz w:val="10"/>
                <w:szCs w:val="10"/>
                <w:color w:val="auto"/>
                <w:w w:val="79"/>
              </w:rPr>
              <w:t>2</w:t>
            </w:r>
          </w:p>
        </w:tc>
        <w:tc>
          <w:tcPr>
            <w:tcW w:w="8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(4)</w:t>
            </w:r>
          </w:p>
        </w:tc>
      </w:tr>
    </w:tbl>
    <w:p>
      <w:pPr>
        <w:spacing w:after="0" w:line="36" w:lineRule="exact"/>
        <w:rPr>
          <w:sz w:val="20"/>
          <w:szCs w:val="20"/>
          <w:color w:val="auto"/>
        </w:rPr>
      </w:pPr>
    </w:p>
    <w:p>
      <w:pPr>
        <w:jc w:val="both"/>
        <w:ind w:right="760" w:firstLine="144"/>
        <w:spacing w:after="0" w:line="259" w:lineRule="auto"/>
        <w:rPr>
          <w:sz w:val="20"/>
          <w:szCs w:val="20"/>
          <w:color w:val="auto"/>
        </w:rPr>
      </w:pPr>
      <w:r>
        <w:rPr>
          <w:rFonts w:ascii="Times New Roman" w:cs="Times New Roman" w:eastAsia="Times New Roman" w:hAnsi="Times New Roman"/>
          <w:sz w:val="20"/>
          <w:szCs w:val="20"/>
          <w:color w:val="auto"/>
        </w:rPr>
        <w:t>In the O-SURF method, the 9 9 box filter is defined for the first scale. However, Bay et al. did not specify exact values at</w:t>
      </w:r>
    </w:p>
    <w:p>
      <w:pPr>
        <w:spacing w:after="0" w:line="200" w:lineRule="exact"/>
        <w:rPr>
          <w:sz w:val="20"/>
          <w:szCs w:val="20"/>
          <w:color w:val="auto"/>
        </w:rPr>
      </w:pPr>
    </w:p>
    <w:p>
      <w:pPr>
        <w:sectPr>
          <w:pgSz w:w="12240" w:h="15840" w:orient="portrait"/>
          <w:cols w:equalWidth="0" w:num="2">
            <w:col w:w="5800" w:space="280"/>
            <w:col w:w="580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3" w:name="page4"/>
    <w:bookmarkEnd w:id="3"/>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10.1109/JSTARS.2020.2998838, IEEE Journal of Selected Topics in Applied Earth Observations and Remote Sensing</w:t>
      </w:r>
    </w:p>
    <w:p>
      <w:pPr>
        <w:spacing w:after="0" w:line="5" w:lineRule="exact"/>
        <w:rPr>
          <w:sz w:val="20"/>
          <w:szCs w:val="20"/>
          <w:color w:val="auto"/>
        </w:rPr>
      </w:pPr>
    </w:p>
    <w:tbl>
      <w:tblPr>
        <w:tblLayout w:type="fixed"/>
        <w:tblInd w:w="800" w:type="dxa"/>
        <w:tblCellMar>
          <w:top w:w="0" w:type="dxa"/>
          <w:left w:w="0" w:type="dxa"/>
          <w:bottom w:w="0" w:type="dxa"/>
          <w:right w:w="0" w:type="dxa"/>
        </w:tblCellMar>
      </w:tblPr>
      <w:tr>
        <w:trPr>
          <w:trHeight w:val="230"/>
        </w:trPr>
        <w:tc>
          <w:tcPr>
            <w:tcW w:w="9700" w:type="dxa"/>
            <w:vAlign w:val="bottom"/>
          </w:tcPr>
          <w:p>
            <w:pPr>
              <w:spacing w:after="0"/>
              <w:rPr>
                <w:sz w:val="20"/>
                <w:szCs w:val="20"/>
                <w:color w:val="auto"/>
              </w:rPr>
            </w:pPr>
            <w:r>
              <w:rPr>
                <w:rFonts w:ascii="Times New Roman" w:cs="Times New Roman" w:eastAsia="Times New Roman" w:hAnsi="Times New Roman"/>
                <w:sz w:val="20"/>
                <w:szCs w:val="20"/>
                <w:color w:val="auto"/>
              </w:rPr>
              <w:t>IEEE JOURNAL OF SELECTED TOPICS IN APPLIED EARTH OBSERVATIONS AND REMOTE SENSING</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4</w:t>
            </w:r>
          </w:p>
        </w:tc>
      </w:tr>
    </w:tbl>
    <w:p>
      <w:pPr>
        <w:spacing w:after="0" w:line="200" w:lineRule="exact"/>
        <w:rPr>
          <w:sz w:val="20"/>
          <w:szCs w:val="20"/>
          <w:color w:val="auto"/>
        </w:rPr>
      </w:pPr>
    </w:p>
    <w:p>
      <w:pPr>
        <w:sectPr>
          <w:pgSz w:w="12240" w:h="15840" w:orient="portrait"/>
          <w:cols w:equalWidth="0" w:num="1">
            <w:col w:w="11880"/>
          </w:cols>
          <w:pgMar w:left="180" w:top="35" w:right="180" w:bottom="0" w:gutter="0" w:footer="0" w:header="0"/>
        </w:sectPr>
      </w:pPr>
    </w:p>
    <w:p>
      <w:pPr>
        <w:spacing w:after="0" w:line="156" w:lineRule="exact"/>
        <w:rPr>
          <w:sz w:val="20"/>
          <w:szCs w:val="20"/>
          <w:color w:val="auto"/>
        </w:rPr>
      </w:pPr>
    </w:p>
    <w:p>
      <w:pPr>
        <w:ind w:left="760"/>
        <w:spacing w:after="0" w:line="254" w:lineRule="auto"/>
        <w:rPr>
          <w:sz w:val="20"/>
          <w:szCs w:val="20"/>
          <w:color w:val="auto"/>
        </w:rPr>
      </w:pPr>
      <w:r>
        <w:rPr>
          <w:rFonts w:ascii="Times New Roman" w:cs="Times New Roman" w:eastAsia="Times New Roman" w:hAnsi="Times New Roman"/>
          <w:sz w:val="20"/>
          <w:szCs w:val="20"/>
          <w:color w:val="auto"/>
        </w:rPr>
        <w:t xml:space="preserve">the remaining scales [57, 58]. Hence, numerous parameters for the particular scale-levels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i</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i w:val="1"/>
          <w:iCs w:val="1"/>
          <w:color w:val="auto"/>
        </w:rPr>
        <w:t>j</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19"/>
          <w:szCs w:val="19"/>
          <w:i w:val="1"/>
          <w:iCs w:val="1"/>
          <w:color w:val="auto"/>
        </w:rPr>
        <w:t>i</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i w:val="1"/>
          <w:iCs w:val="1"/>
          <w:color w:val="auto"/>
        </w:rPr>
        <w:t>o</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j</w:t>
      </w:r>
      <w:r>
        <w:rPr>
          <w:rFonts w:ascii="Times New Roman" w:cs="Times New Roman" w:eastAsia="Times New Roman" w:hAnsi="Times New Roman"/>
          <w:sz w:val="20"/>
          <w:szCs w:val="20"/>
          <w:color w:val="auto"/>
        </w:rPr>
        <w:t xml:space="preserve"> [1, </w:t>
      </w:r>
      <w:r>
        <w:rPr>
          <w:rFonts w:ascii="Times New Roman" w:cs="Times New Roman" w:eastAsia="Times New Roman" w:hAnsi="Times New Roman"/>
          <w:sz w:val="20"/>
          <w:szCs w:val="20"/>
          <w:i w:val="1"/>
          <w:iCs w:val="1"/>
          <w:color w:val="auto"/>
        </w:rPr>
        <w:t>v</w:t>
      </w:r>
      <w:r>
        <w:rPr>
          <w:rFonts w:ascii="Times New Roman" w:cs="Times New Roman" w:eastAsia="Times New Roman" w:hAnsi="Times New Roman"/>
          <w:sz w:val="20"/>
          <w:szCs w:val="20"/>
          <w:color w:val="auto"/>
        </w:rPr>
        <w:t>] need to be</w:t>
      </w:r>
    </w:p>
    <w:p>
      <w:pPr>
        <w:spacing w:after="0" w:line="64" w:lineRule="exact"/>
        <w:rPr>
          <w:sz w:val="20"/>
          <w:szCs w:val="20"/>
          <w:color w:val="auto"/>
        </w:rPr>
      </w:pPr>
    </w:p>
    <w:tbl>
      <w:tblPr>
        <w:tblLayout w:type="fixed"/>
        <w:tblInd w:w="760" w:type="dxa"/>
        <w:tblCellMar>
          <w:top w:w="0" w:type="dxa"/>
          <w:left w:w="0" w:type="dxa"/>
          <w:bottom w:w="0" w:type="dxa"/>
          <w:right w:w="0" w:type="dxa"/>
        </w:tblCellMar>
      </w:tblPr>
      <w:tr>
        <w:trPr>
          <w:trHeight w:val="236"/>
        </w:trPr>
        <w:tc>
          <w:tcPr>
            <w:tcW w:w="720" w:type="dxa"/>
            <w:vAlign w:val="bottom"/>
            <w:gridSpan w:val="4"/>
          </w:tcPr>
          <w:p>
            <w:pPr>
              <w:spacing w:after="0"/>
              <w:rPr>
                <w:sz w:val="20"/>
                <w:szCs w:val="20"/>
                <w:color w:val="auto"/>
              </w:rPr>
            </w:pPr>
            <w:r>
              <w:rPr>
                <w:rFonts w:ascii="Times New Roman" w:cs="Times New Roman" w:eastAsia="Times New Roman" w:hAnsi="Times New Roman"/>
                <w:sz w:val="20"/>
                <w:szCs w:val="20"/>
                <w:color w:val="auto"/>
              </w:rPr>
              <w:t>defined.</w:t>
            </w:r>
          </w:p>
        </w:tc>
        <w:tc>
          <w:tcPr>
            <w:tcW w:w="660" w:type="dxa"/>
            <w:vAlign w:val="bottom"/>
            <w:gridSpan w:val="2"/>
          </w:tcPr>
          <w:p>
            <w:pPr>
              <w:ind w:left="20"/>
              <w:spacing w:after="0"/>
              <w:rPr>
                <w:sz w:val="20"/>
                <w:szCs w:val="20"/>
                <w:color w:val="auto"/>
              </w:rPr>
            </w:pPr>
            <w:r>
              <w:rPr>
                <w:rFonts w:ascii="Times New Roman" w:cs="Times New Roman" w:eastAsia="Times New Roman" w:hAnsi="Times New Roman"/>
                <w:sz w:val="20"/>
                <w:szCs w:val="20"/>
                <w:color w:val="auto"/>
              </w:rPr>
              <w:t xml:space="preserve">Lobe </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0"/>
                <w:szCs w:val="20"/>
                <w:color w:val="auto"/>
              </w:rPr>
              <w:t xml:space="preserve"> ,</w:t>
            </w:r>
          </w:p>
        </w:tc>
        <w:tc>
          <w:tcPr>
            <w:tcW w:w="2700" w:type="dxa"/>
            <w:vAlign w:val="bottom"/>
            <w:gridSpan w:val="2"/>
          </w:tcPr>
          <w:p>
            <w:pPr>
              <w:ind w:left="80"/>
              <w:spacing w:after="0" w:line="234" w:lineRule="exact"/>
              <w:rPr>
                <w:sz w:val="20"/>
                <w:szCs w:val="20"/>
                <w:color w:val="auto"/>
              </w:rPr>
            </w:pPr>
            <w:r>
              <w:rPr>
                <w:rFonts w:ascii="Times New Roman" w:cs="Times New Roman" w:eastAsia="Times New Roman" w:hAnsi="Times New Roman"/>
                <w:sz w:val="20"/>
                <w:szCs w:val="20"/>
                <w:color w:val="auto"/>
              </w:rPr>
              <w:t xml:space="preserve">which is one-third of  </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0"/>
                <w:szCs w:val="20"/>
                <w:color w:val="auto"/>
              </w:rPr>
              <w:t xml:space="preserve"> </w:t>
            </w:r>
            <w:r>
              <w:rPr>
                <w:rFonts w:ascii="DengXian" w:cs="DengXian" w:eastAsia="DengXian" w:hAnsi="DengXian"/>
                <w:sz w:val="20"/>
                <w:szCs w:val="20"/>
                <w:color w:val="auto"/>
              </w:rPr>
              <w:t>—</w:t>
            </w:r>
            <w:r>
              <w:rPr>
                <w:rFonts w:ascii="Times New Roman" w:cs="Times New Roman" w:eastAsia="Times New Roman" w:hAnsi="Times New Roman"/>
                <w:sz w:val="20"/>
                <w:szCs w:val="20"/>
                <w:color w:val="auto"/>
              </w:rPr>
              <w:t>the</w:t>
            </w:r>
          </w:p>
        </w:tc>
        <w:tc>
          <w:tcPr>
            <w:tcW w:w="42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size</w:t>
            </w:r>
          </w:p>
        </w:tc>
        <w:tc>
          <w:tcPr>
            <w:tcW w:w="5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of the</w:t>
            </w:r>
          </w:p>
        </w:tc>
        <w:tc>
          <w:tcPr>
            <w:tcW w:w="0" w:type="dxa"/>
            <w:vAlign w:val="bottom"/>
          </w:tcPr>
          <w:p>
            <w:pPr>
              <w:spacing w:after="0"/>
              <w:rPr>
                <w:sz w:val="1"/>
                <w:szCs w:val="1"/>
                <w:color w:val="auto"/>
              </w:rPr>
            </w:pPr>
          </w:p>
        </w:tc>
      </w:tr>
      <w:tr>
        <w:trPr>
          <w:trHeight w:val="256"/>
        </w:trPr>
        <w:tc>
          <w:tcPr>
            <w:tcW w:w="180" w:type="dxa"/>
            <w:vAlign w:val="bottom"/>
          </w:tcPr>
          <w:p>
            <w:pPr>
              <w:ind w:left="40"/>
              <w:spacing w:after="0"/>
              <w:rPr>
                <w:sz w:val="20"/>
                <w:szCs w:val="20"/>
                <w:color w:val="auto"/>
              </w:rPr>
            </w:pPr>
            <w:r>
              <w:rPr>
                <w:rFonts w:ascii="Times New Roman" w:cs="Times New Roman" w:eastAsia="Times New Roman" w:hAnsi="Times New Roman"/>
                <w:sz w:val="19"/>
                <w:szCs w:val="19"/>
                <w:i w:val="1"/>
                <w:iCs w:val="1"/>
                <w:color w:val="auto"/>
                <w:w w:val="87"/>
              </w:rPr>
              <w:t>D</w:t>
            </w:r>
          </w:p>
        </w:tc>
        <w:tc>
          <w:tcPr>
            <w:tcW w:w="160" w:type="dxa"/>
            <w:vAlign w:val="bottom"/>
            <w:vMerge w:val="restart"/>
          </w:tcPr>
          <w:p>
            <w:pPr>
              <w:spacing w:after="0"/>
              <w:rPr>
                <w:sz w:val="20"/>
                <w:szCs w:val="20"/>
                <w:color w:val="auto"/>
              </w:rPr>
            </w:pPr>
            <w:r>
              <w:rPr>
                <w:rFonts w:ascii="Times New Roman" w:cs="Times New Roman" w:eastAsia="Times New Roman" w:hAnsi="Times New Roman"/>
                <w:sz w:val="11"/>
                <w:szCs w:val="11"/>
                <w:i w:val="1"/>
                <w:iCs w:val="1"/>
                <w:color w:val="auto"/>
              </w:rPr>
              <w:t>xx</w:t>
            </w:r>
          </w:p>
        </w:tc>
        <w:tc>
          <w:tcPr>
            <w:tcW w:w="1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w:t>
            </w:r>
          </w:p>
        </w:tc>
        <w:tc>
          <w:tcPr>
            <w:tcW w:w="200" w:type="dxa"/>
            <w:vAlign w:val="bottom"/>
          </w:tcPr>
          <w:p>
            <w:pPr>
              <w:ind w:left="60"/>
              <w:spacing w:after="0"/>
              <w:rPr>
                <w:sz w:val="20"/>
                <w:szCs w:val="20"/>
                <w:color w:val="auto"/>
              </w:rPr>
            </w:pPr>
            <w:r>
              <w:rPr>
                <w:rFonts w:ascii="Times New Roman" w:cs="Times New Roman" w:eastAsia="Times New Roman" w:hAnsi="Times New Roman"/>
                <w:sz w:val="20"/>
                <w:szCs w:val="20"/>
                <w:i w:val="1"/>
                <w:iCs w:val="1"/>
                <w:color w:val="auto"/>
                <w:w w:val="82"/>
              </w:rPr>
              <w:t>D</w:t>
            </w:r>
          </w:p>
        </w:tc>
        <w:tc>
          <w:tcPr>
            <w:tcW w:w="160" w:type="dxa"/>
            <w:vAlign w:val="bottom"/>
            <w:vMerge w:val="restart"/>
          </w:tcPr>
          <w:p>
            <w:pPr>
              <w:spacing w:after="0"/>
              <w:rPr>
                <w:sz w:val="20"/>
                <w:szCs w:val="20"/>
                <w:color w:val="auto"/>
              </w:rPr>
            </w:pPr>
            <w:r>
              <w:rPr>
                <w:rFonts w:ascii="Times New Roman" w:cs="Times New Roman" w:eastAsia="Times New Roman" w:hAnsi="Times New Roman"/>
                <w:sz w:val="11"/>
                <w:szCs w:val="11"/>
                <w:i w:val="1"/>
                <w:iCs w:val="1"/>
                <w:color w:val="auto"/>
              </w:rPr>
              <w:t>yy</w:t>
            </w:r>
          </w:p>
        </w:tc>
        <w:tc>
          <w:tcPr>
            <w:tcW w:w="50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,and</w:t>
            </w:r>
          </w:p>
        </w:tc>
        <w:tc>
          <w:tcPr>
            <w:tcW w:w="340" w:type="dxa"/>
            <w:vAlign w:val="bottom"/>
          </w:tcPr>
          <w:p>
            <w:pPr>
              <w:ind w:left="20"/>
              <w:spacing w:after="0"/>
              <w:rPr>
                <w:sz w:val="20"/>
                <w:szCs w:val="20"/>
                <w:color w:val="auto"/>
              </w:rPr>
            </w:pPr>
            <w:r>
              <w:rPr>
                <w:rFonts w:ascii="Times New Roman" w:cs="Times New Roman" w:eastAsia="Times New Roman" w:hAnsi="Times New Roman"/>
                <w:sz w:val="20"/>
                <w:szCs w:val="20"/>
                <w:i w:val="1"/>
                <w:iCs w:val="1"/>
                <w:color w:val="auto"/>
              </w:rPr>
              <w:t>D</w:t>
            </w:r>
          </w:p>
        </w:tc>
        <w:tc>
          <w:tcPr>
            <w:tcW w:w="236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 xml:space="preserve">box  filters,  is  </w:t>
            </w:r>
            <w:r>
              <w:rPr>
                <w:rFonts w:ascii="Times New Roman" w:cs="Times New Roman" w:eastAsia="Times New Roman" w:hAnsi="Times New Roman"/>
                <w:sz w:val="19"/>
                <w:szCs w:val="19"/>
                <w:color w:val="auto"/>
              </w:rPr>
              <w:t>2</w:t>
            </w:r>
            <w:r>
              <w:rPr>
                <w:rFonts w:ascii="Times New Roman" w:cs="Times New Roman" w:eastAsia="Times New Roman" w:hAnsi="Times New Roman"/>
                <w:sz w:val="22"/>
                <w:szCs w:val="22"/>
                <w:i w:val="1"/>
                <w:iCs w:val="1"/>
                <w:color w:val="auto"/>
                <w:vertAlign w:val="superscript"/>
              </w:rPr>
              <w:t>o</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i w:val="1"/>
                <w:iCs w:val="1"/>
                <w:color w:val="auto"/>
              </w:rPr>
              <w:t>v</w:t>
            </w:r>
            <w:r>
              <w:rPr>
                <w:rFonts w:ascii="Times New Roman" w:cs="Times New Roman" w:eastAsia="Times New Roman" w:hAnsi="Times New Roman"/>
                <w:sz w:val="20"/>
                <w:szCs w:val="20"/>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1</w:t>
            </w:r>
            <w:r>
              <w:rPr>
                <w:rFonts w:ascii="Times New Roman" w:cs="Times New Roman" w:eastAsia="Times New Roman" w:hAnsi="Times New Roman"/>
                <w:sz w:val="20"/>
                <w:szCs w:val="20"/>
                <w:color w:val="auto"/>
              </w:rPr>
              <w:t xml:space="preserve">  .</w:t>
            </w:r>
          </w:p>
        </w:tc>
        <w:tc>
          <w:tcPr>
            <w:tcW w:w="42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The</w:t>
            </w:r>
          </w:p>
        </w:tc>
        <w:tc>
          <w:tcPr>
            <w:tcW w:w="5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scale</w:t>
            </w:r>
          </w:p>
        </w:tc>
        <w:tc>
          <w:tcPr>
            <w:tcW w:w="0" w:type="dxa"/>
            <w:vAlign w:val="bottom"/>
          </w:tcPr>
          <w:p>
            <w:pPr>
              <w:spacing w:after="0"/>
              <w:rPr>
                <w:sz w:val="1"/>
                <w:szCs w:val="1"/>
                <w:color w:val="auto"/>
              </w:rPr>
            </w:pPr>
          </w:p>
        </w:tc>
      </w:tr>
      <w:tr>
        <w:trPr>
          <w:trHeight w:val="125"/>
        </w:trPr>
        <w:tc>
          <w:tcPr>
            <w:tcW w:w="180" w:type="dxa"/>
            <w:vAlign w:val="bottom"/>
          </w:tcPr>
          <w:p>
            <w:pPr>
              <w:spacing w:after="0"/>
              <w:rPr>
                <w:sz w:val="10"/>
                <w:szCs w:val="10"/>
                <w:color w:val="auto"/>
              </w:rPr>
            </w:pPr>
          </w:p>
        </w:tc>
        <w:tc>
          <w:tcPr>
            <w:tcW w:w="160" w:type="dxa"/>
            <w:vAlign w:val="bottom"/>
            <w:vMerge w:val="continue"/>
          </w:tcPr>
          <w:p>
            <w:pPr>
              <w:spacing w:after="0"/>
              <w:rPr>
                <w:sz w:val="10"/>
                <w:szCs w:val="10"/>
                <w:color w:val="auto"/>
              </w:rPr>
            </w:pPr>
          </w:p>
        </w:tc>
        <w:tc>
          <w:tcPr>
            <w:tcW w:w="1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vMerge w:val="continue"/>
          </w:tcPr>
          <w:p>
            <w:pPr>
              <w:spacing w:after="0"/>
              <w:rPr>
                <w:sz w:val="10"/>
                <w:szCs w:val="10"/>
                <w:color w:val="auto"/>
              </w:rPr>
            </w:pPr>
          </w:p>
        </w:tc>
        <w:tc>
          <w:tcPr>
            <w:tcW w:w="500" w:type="dxa"/>
            <w:vAlign w:val="bottom"/>
          </w:tcPr>
          <w:p>
            <w:pPr>
              <w:spacing w:after="0"/>
              <w:rPr>
                <w:sz w:val="10"/>
                <w:szCs w:val="10"/>
                <w:color w:val="auto"/>
              </w:rPr>
            </w:pPr>
          </w:p>
        </w:tc>
        <w:tc>
          <w:tcPr>
            <w:tcW w:w="340" w:type="dxa"/>
            <w:vAlign w:val="bottom"/>
          </w:tcPr>
          <w:p>
            <w:pPr>
              <w:ind w:left="160"/>
              <w:spacing w:after="0" w:line="126" w:lineRule="exact"/>
              <w:rPr>
                <w:sz w:val="20"/>
                <w:szCs w:val="20"/>
                <w:color w:val="auto"/>
              </w:rPr>
            </w:pPr>
            <w:r>
              <w:rPr>
                <w:rFonts w:ascii="Times New Roman" w:cs="Times New Roman" w:eastAsia="Times New Roman" w:hAnsi="Times New Roman"/>
                <w:sz w:val="11"/>
                <w:szCs w:val="11"/>
                <w:i w:val="1"/>
                <w:iCs w:val="1"/>
                <w:color w:val="auto"/>
              </w:rPr>
              <w:t>xy</w:t>
            </w:r>
          </w:p>
        </w:tc>
        <w:tc>
          <w:tcPr>
            <w:tcW w:w="236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25"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 xml:space="preserve">is (2 </w:t>
      </w:r>
      <w:r>
        <w:rPr>
          <w:rFonts w:ascii="Times New Roman" w:cs="Times New Roman" w:eastAsia="Times New Roman" w:hAnsi="Times New Roman"/>
          <w:sz w:val="23"/>
          <w:szCs w:val="23"/>
          <w:i w:val="1"/>
          <w:iCs w:val="1"/>
          <w:color w:val="auto"/>
          <w:vertAlign w:val="superscript"/>
        </w:rPr>
        <w:t>o</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v</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1)  1.2</w:t>
      </w:r>
      <w:r>
        <w:rPr>
          <w:sz w:val="1"/>
          <w:szCs w:val="1"/>
          <w:color w:val="auto"/>
        </w:rPr>
        <w:drawing>
          <wp:inline distT="0" distB="0" distL="0" distR="0">
            <wp:extent cx="46355" cy="130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46355" cy="130175"/>
                    </a:xfrm>
                    <a:prstGeom prst="rect">
                      <a:avLst/>
                    </a:prstGeom>
                    <a:noFill/>
                    <a:ln>
                      <a:noFill/>
                    </a:ln>
                  </pic:spPr>
                </pic:pic>
              </a:graphicData>
            </a:graphic>
          </wp:inline>
        </w:drawing>
      </w:r>
      <w:r>
        <w:rPr>
          <w:rFonts w:ascii="Times New Roman" w:cs="Times New Roman" w:eastAsia="Times New Roman" w:hAnsi="Times New Roman"/>
          <w:sz w:val="20"/>
          <w:szCs w:val="20"/>
          <w:color w:val="auto"/>
        </w:rPr>
        <w:t xml:space="preserve">3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0.4</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i w:val="1"/>
          <w:iCs w:val="1"/>
          <w:color w:val="auto"/>
        </w:rPr>
        <w:t>wl</w:t>
      </w:r>
      <w:r>
        <w:rPr>
          <w:rFonts w:ascii="Times New Roman" w:cs="Times New Roman" w:eastAsia="Times New Roman" w:hAnsi="Times New Roman"/>
          <w:sz w:val="20"/>
          <w:szCs w:val="20"/>
          <w:color w:val="auto"/>
        </w:rPr>
        <w:t xml:space="preserve"> , which is the length of the</w:t>
      </w:r>
    </w:p>
    <w:p>
      <w:pPr>
        <w:spacing w:after="0" w:line="59" w:lineRule="exact"/>
        <w:rPr>
          <w:sz w:val="20"/>
          <w:szCs w:val="20"/>
          <w:color w:val="auto"/>
        </w:rPr>
      </w:pPr>
    </w:p>
    <w:p>
      <w:pPr>
        <w:jc w:val="both"/>
        <w:ind w:left="760"/>
        <w:spacing w:after="0" w:line="319" w:lineRule="auto"/>
        <w:rPr>
          <w:sz w:val="20"/>
          <w:szCs w:val="20"/>
          <w:color w:val="auto"/>
        </w:rPr>
      </w:pPr>
      <w:r>
        <w:rPr>
          <w:rFonts w:ascii="Times New Roman" w:cs="Times New Roman" w:eastAsia="Times New Roman" w:hAnsi="Times New Roman"/>
          <w:sz w:val="20"/>
          <w:szCs w:val="20"/>
          <w:color w:val="auto"/>
        </w:rPr>
        <w:t xml:space="preserve">white area in the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2"/>
          <w:szCs w:val="22"/>
          <w:i w:val="1"/>
          <w:iCs w:val="1"/>
          <w:color w:val="auto"/>
          <w:vertAlign w:val="subscript"/>
        </w:rPr>
        <w:t>xx</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2"/>
          <w:szCs w:val="22"/>
          <w:i w:val="1"/>
          <w:iCs w:val="1"/>
          <w:color w:val="auto"/>
          <w:vertAlign w:val="subscript"/>
        </w:rPr>
        <w:t>yy</w:t>
      </w:r>
      <w:r>
        <w:rPr>
          <w:rFonts w:ascii="Times New Roman" w:cs="Times New Roman" w:eastAsia="Times New Roman" w:hAnsi="Times New Roman"/>
          <w:sz w:val="20"/>
          <w:szCs w:val="20"/>
          <w:color w:val="auto"/>
        </w:rPr>
        <w:t xml:space="preserve"> box filters, is 2</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0"/>
          <w:szCs w:val="20"/>
          <w:color w:val="auto"/>
        </w:rPr>
        <w:t xml:space="preserve"> +1 in [58] or 2</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0"/>
          <w:szCs w:val="20"/>
          <w:color w:val="auto"/>
        </w:rPr>
        <w:t xml:space="preserve"> -1 in [59] or </w:t>
      </w:r>
      <w:r>
        <w:rPr>
          <w:rFonts w:ascii="Times New Roman" w:cs="Times New Roman" w:eastAsia="Times New Roman" w:hAnsi="Times New Roman"/>
          <w:sz w:val="19"/>
          <w:szCs w:val="19"/>
          <w:color w:val="auto"/>
        </w:rPr>
        <w:t>(3</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+1)</w:t>
      </w:r>
      <w:r>
        <w:rPr>
          <w:sz w:val="1"/>
          <w:szCs w:val="1"/>
          <w:color w:val="auto"/>
        </w:rPr>
        <w:drawing>
          <wp:inline distT="0" distB="0" distL="0" distR="0">
            <wp:extent cx="46990" cy="125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46990" cy="125095"/>
                    </a:xfrm>
                    <a:prstGeom prst="rect">
                      <a:avLst/>
                    </a:prstGeom>
                    <a:noFill/>
                    <a:ln>
                      <a:noFill/>
                    </a:ln>
                  </pic:spPr>
                </pic:pic>
              </a:graphicData>
            </a:graphic>
          </wp:inline>
        </w:drawing>
      </w:r>
      <w:r>
        <w:rPr>
          <w:rFonts w:ascii="Times New Roman" w:cs="Times New Roman" w:eastAsia="Times New Roman" w:hAnsi="Times New Roman"/>
          <w:sz w:val="19"/>
          <w:szCs w:val="19"/>
          <w:color w:val="auto"/>
        </w:rPr>
        <w:t xml:space="preserve">2 </w:t>
      </w:r>
      <w:r>
        <w:rPr>
          <w:rFonts w:ascii="Times New Roman" w:cs="Times New Roman" w:eastAsia="Times New Roman" w:hAnsi="Times New Roman"/>
          <w:sz w:val="20"/>
          <w:szCs w:val="20"/>
          <w:color w:val="auto"/>
        </w:rPr>
        <w:t>in MATLAB with OpenSURF by Chris</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0"/>
          <w:szCs w:val="20"/>
          <w:color w:val="auto"/>
        </w:rPr>
        <w:t xml:space="preserve">Evans [60]. </w:t>
      </w:r>
      <w:r>
        <w:rPr>
          <w:rFonts w:ascii="Times New Roman" w:cs="Times New Roman" w:eastAsia="Times New Roman" w:hAnsi="Times New Roman"/>
          <w:sz w:val="19"/>
          <w:szCs w:val="19"/>
          <w:i w:val="1"/>
          <w:iCs w:val="1"/>
          <w:color w:val="auto"/>
        </w:rPr>
        <w:t>gl</w:t>
      </w:r>
      <w:r>
        <w:rPr>
          <w:rFonts w:ascii="Times New Roman" w:cs="Times New Roman" w:eastAsia="Times New Roman" w:hAnsi="Times New Roman"/>
          <w:sz w:val="20"/>
          <w:szCs w:val="20"/>
          <w:color w:val="auto"/>
        </w:rPr>
        <w:t xml:space="preserve"> , which is the length of the side of the gray area in the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2"/>
          <w:szCs w:val="22"/>
          <w:i w:val="1"/>
          <w:iCs w:val="1"/>
          <w:color w:val="auto"/>
          <w:vertAlign w:val="subscript"/>
        </w:rPr>
        <w:t>xx</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2"/>
          <w:szCs w:val="22"/>
          <w:i w:val="1"/>
          <w:iCs w:val="1"/>
          <w:color w:val="auto"/>
          <w:vertAlign w:val="subscript"/>
        </w:rPr>
        <w:t>yy</w:t>
      </w:r>
      <w:r>
        <w:rPr>
          <w:rFonts w:ascii="Times New Roman" w:cs="Times New Roman" w:eastAsia="Times New Roman" w:hAnsi="Times New Roman"/>
          <w:sz w:val="20"/>
          <w:szCs w:val="20"/>
          <w:color w:val="auto"/>
        </w:rPr>
        <w:t xml:space="preserve"> box filters, is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0"/>
          <w:szCs w:val="20"/>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1)</w:t>
      </w:r>
      <w:r>
        <w:rPr>
          <w:sz w:val="1"/>
          <w:szCs w:val="1"/>
          <w:color w:val="auto"/>
        </w:rPr>
        <w:drawing>
          <wp:inline distT="0" distB="0" distL="0" distR="0">
            <wp:extent cx="46355" cy="127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46355" cy="127635"/>
                    </a:xfrm>
                    <a:prstGeom prst="rect">
                      <a:avLst/>
                    </a:prstGeom>
                    <a:noFill/>
                    <a:ln>
                      <a:noFill/>
                    </a:ln>
                  </pic:spPr>
                </pic:pic>
              </a:graphicData>
            </a:graphic>
          </wp:inline>
        </w:drawing>
      </w:r>
      <w:r>
        <w:rPr>
          <w:rFonts w:ascii="Times New Roman" w:cs="Times New Roman" w:eastAsia="Times New Roman" w:hAnsi="Times New Roman"/>
          <w:sz w:val="20"/>
          <w:szCs w:val="20"/>
          <w:color w:val="auto"/>
        </w:rPr>
        <w:t xml:space="preserve">2 in [58] or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+1)</w:t>
      </w:r>
      <w:r>
        <w:rPr>
          <w:sz w:val="1"/>
          <w:szCs w:val="1"/>
          <w:color w:val="auto"/>
        </w:rPr>
        <w:drawing>
          <wp:inline distT="0" distB="0" distL="0" distR="0">
            <wp:extent cx="46990" cy="124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46990" cy="124460"/>
                    </a:xfrm>
                    <a:prstGeom prst="rect">
                      <a:avLst/>
                    </a:prstGeom>
                    <a:noFill/>
                    <a:ln>
                      <a:noFill/>
                    </a:ln>
                  </pic:spPr>
                </pic:pic>
              </a:graphicData>
            </a:graphic>
          </wp:inline>
        </w:drawing>
      </w:r>
      <w:r>
        <w:rPr>
          <w:rFonts w:ascii="Times New Roman" w:cs="Times New Roman" w:eastAsia="Times New Roman" w:hAnsi="Times New Roman"/>
          <w:sz w:val="19"/>
          <w:szCs w:val="19"/>
          <w:color w:val="auto"/>
        </w:rPr>
        <w:t xml:space="preserve">2 </w:t>
      </w:r>
      <w:r>
        <w:rPr>
          <w:rFonts w:ascii="Times New Roman" w:cs="Times New Roman" w:eastAsia="Times New Roman" w:hAnsi="Times New Roman"/>
          <w:sz w:val="20"/>
          <w:szCs w:val="20"/>
          <w:color w:val="auto"/>
        </w:rPr>
        <w:t>in</w:t>
      </w:r>
      <w:r>
        <w:rPr>
          <w:rFonts w:ascii="Times New Roman" w:cs="Times New Roman" w:eastAsia="Times New Roman" w:hAnsi="Times New Roman"/>
          <w:sz w:val="19"/>
          <w:szCs w:val="19"/>
          <w:color w:val="auto"/>
        </w:rPr>
        <w:t xml:space="preserve"> [59] or (3</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19"/>
          <w:szCs w:val="19"/>
          <w:color w:val="auto"/>
        </w:rPr>
        <w:t xml:space="preserve"> +1)</w:t>
      </w:r>
      <w:r>
        <w:rPr>
          <w:sz w:val="1"/>
          <w:szCs w:val="1"/>
          <w:color w:val="auto"/>
        </w:rPr>
        <w:drawing>
          <wp:inline distT="0" distB="0" distL="0" distR="0">
            <wp:extent cx="46990" cy="127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46990" cy="127635"/>
                    </a:xfrm>
                    <a:prstGeom prst="rect">
                      <a:avLst/>
                    </a:prstGeom>
                    <a:noFill/>
                    <a:ln>
                      <a:noFill/>
                    </a:ln>
                  </pic:spPr>
                </pic:pic>
              </a:graphicData>
            </a:graphic>
          </wp:inline>
        </w:drawing>
      </w:r>
      <w:r>
        <w:rPr>
          <w:rFonts w:ascii="Times New Roman" w:cs="Times New Roman" w:eastAsia="Times New Roman" w:hAnsi="Times New Roman"/>
          <w:sz w:val="20"/>
          <w:szCs w:val="20"/>
          <w:color w:val="auto"/>
        </w:rPr>
        <w:t>4 in [60]. The size of the octave increases by 6 2</w:t>
      </w:r>
      <w:r>
        <w:rPr>
          <w:rFonts w:ascii="Times New Roman" w:cs="Times New Roman" w:eastAsia="Times New Roman" w:hAnsi="Times New Roman"/>
          <w:sz w:val="24"/>
          <w:szCs w:val="24"/>
          <w:i w:val="1"/>
          <w:iCs w:val="1"/>
          <w:color w:val="auto"/>
          <w:vertAlign w:val="superscript"/>
        </w:rPr>
        <w:t>o</w:t>
      </w:r>
      <w:r>
        <w:rPr>
          <w:rFonts w:ascii="Arial" w:cs="Arial" w:eastAsia="Arial" w:hAnsi="Arial"/>
          <w:sz w:val="24"/>
          <w:szCs w:val="24"/>
          <w:color w:val="auto"/>
          <w:vertAlign w:val="superscript"/>
        </w:rPr>
        <w:t>−</w:t>
      </w:r>
      <w:r>
        <w:rPr>
          <w:rFonts w:ascii="Times New Roman" w:cs="Times New Roman" w:eastAsia="Times New Roman" w:hAnsi="Times New Roman"/>
          <w:sz w:val="24"/>
          <w:szCs w:val="24"/>
          <w:color w:val="auto"/>
          <w:vertAlign w:val="superscript"/>
        </w:rPr>
        <w:t>1</w:t>
      </w:r>
      <w:r>
        <w:rPr>
          <w:rFonts w:ascii="Times New Roman" w:cs="Times New Roman" w:eastAsia="Times New Roman" w:hAnsi="Times New Roman"/>
          <w:sz w:val="20"/>
          <w:szCs w:val="20"/>
          <w:color w:val="auto"/>
        </w:rPr>
        <w:t xml:space="preserve"> pixels per interval.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20"/>
          <w:szCs w:val="20"/>
          <w:color w:val="auto"/>
        </w:rPr>
        <w:t xml:space="preserve"> is a constant of one pixel in the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2"/>
          <w:szCs w:val="22"/>
          <w:i w:val="1"/>
          <w:iCs w:val="1"/>
          <w:color w:val="auto"/>
          <w:vertAlign w:val="subscript"/>
        </w:rPr>
        <w:t>xy</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20"/>
          <w:szCs w:val="20"/>
          <w:color w:val="auto"/>
        </w:rPr>
        <w:t>box filter. Table I shows the values of the box filters.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762000</wp:posOffset>
            </wp:positionH>
            <wp:positionV relativeFrom="paragraph">
              <wp:posOffset>-18415</wp:posOffset>
            </wp:positionV>
            <wp:extent cx="6019800" cy="21012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6019800" cy="210121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166" w:lineRule="exact"/>
        <w:rPr>
          <w:sz w:val="20"/>
          <w:szCs w:val="20"/>
          <w:color w:val="auto"/>
        </w:rPr>
      </w:pPr>
    </w:p>
    <w:p>
      <w:pPr>
        <w:ind w:right="760" w:firstLine="425"/>
        <w:spacing w:after="0" w:line="242" w:lineRule="auto"/>
        <w:rPr>
          <w:sz w:val="20"/>
          <w:szCs w:val="20"/>
          <w:color w:val="auto"/>
        </w:rPr>
      </w:pPr>
      <w:r>
        <w:rPr>
          <w:rFonts w:ascii="Times New Roman" w:cs="Times New Roman" w:eastAsia="Times New Roman" w:hAnsi="Times New Roman"/>
          <w:sz w:val="20"/>
          <w:szCs w:val="20"/>
          <w:color w:val="auto"/>
        </w:rPr>
        <w:t xml:space="preserve">According to (2), the separable convolution response of the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2"/>
          <w:szCs w:val="22"/>
          <w:i w:val="1"/>
          <w:iCs w:val="1"/>
          <w:color w:val="auto"/>
          <w:vertAlign w:val="subscript"/>
        </w:rPr>
        <w:t>xx</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3"/>
          <w:szCs w:val="23"/>
          <w:i w:val="1"/>
          <w:iCs w:val="1"/>
          <w:color w:val="auto"/>
          <w:vertAlign w:val="subscript"/>
        </w:rPr>
        <w:t>xy</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2"/>
          <w:szCs w:val="22"/>
          <w:i w:val="1"/>
          <w:iCs w:val="1"/>
          <w:color w:val="auto"/>
          <w:vertAlign w:val="subscript"/>
        </w:rPr>
        <w:t>yy</w:t>
      </w:r>
      <w:r>
        <w:rPr>
          <w:rFonts w:ascii="Times New Roman" w:cs="Times New Roman" w:eastAsia="Times New Roman" w:hAnsi="Times New Roman"/>
          <w:sz w:val="20"/>
          <w:szCs w:val="20"/>
          <w:color w:val="auto"/>
        </w:rPr>
        <w:t xml:space="preserve"> can be computed by (5) thru (7).</w:t>
      </w:r>
    </w:p>
    <w:p>
      <w:pPr>
        <w:spacing w:after="0" w:line="27" w:lineRule="exact"/>
        <w:rPr>
          <w:sz w:val="20"/>
          <w:szCs w:val="20"/>
          <w:color w:val="auto"/>
        </w:rPr>
      </w:pPr>
    </w:p>
    <w:tbl>
      <w:tblPr>
        <w:tblLayout w:type="fixed"/>
        <w:tblInd w:w="760" w:type="dxa"/>
        <w:tblCellMar>
          <w:top w:w="0" w:type="dxa"/>
          <w:left w:w="0" w:type="dxa"/>
          <w:bottom w:w="0" w:type="dxa"/>
          <w:right w:w="0" w:type="dxa"/>
        </w:tblCellMar>
      </w:tblPr>
      <w:tr>
        <w:trPr>
          <w:trHeight w:val="448"/>
        </w:trPr>
        <w:tc>
          <w:tcPr>
            <w:tcW w:w="280" w:type="dxa"/>
            <w:vAlign w:val="bottom"/>
          </w:tcPr>
          <w:p>
            <w:pPr>
              <w:spacing w:after="0"/>
              <w:rPr>
                <w:sz w:val="20"/>
                <w:szCs w:val="20"/>
                <w:color w:val="auto"/>
              </w:rPr>
            </w:pPr>
            <w:r>
              <w:rPr>
                <w:rFonts w:ascii="Times New Roman" w:cs="Times New Roman" w:eastAsia="Times New Roman" w:hAnsi="Times New Roman"/>
                <w:sz w:val="39"/>
                <w:szCs w:val="39"/>
                <w:i w:val="1"/>
                <w:iCs w:val="1"/>
                <w:color w:val="auto"/>
                <w:w w:val="90"/>
                <w:vertAlign w:val="superscript"/>
              </w:rPr>
              <w:t>D</w:t>
            </w:r>
            <w:r>
              <w:rPr>
                <w:rFonts w:ascii="Times New Roman" w:cs="Times New Roman" w:eastAsia="Times New Roman" w:hAnsi="Times New Roman"/>
                <w:sz w:val="11"/>
                <w:szCs w:val="11"/>
                <w:i w:val="1"/>
                <w:iCs w:val="1"/>
                <w:color w:val="auto"/>
                <w:w w:val="90"/>
              </w:rPr>
              <w:t>xx</w:t>
            </w:r>
          </w:p>
        </w:tc>
        <w:tc>
          <w:tcPr>
            <w:tcW w:w="3440" w:type="dxa"/>
            <w:vAlign w:val="bottom"/>
          </w:tcPr>
          <w:p>
            <w:pPr>
              <w:ind w:left="40"/>
              <w:spacing w:after="0"/>
              <w:rPr>
                <w:sz w:val="20"/>
                <w:szCs w:val="20"/>
                <w:color w:val="auto"/>
              </w:rPr>
            </w:pPr>
            <w:r>
              <w:rPr>
                <w:rFonts w:ascii="Arial" w:cs="Arial" w:eastAsia="Arial" w:hAnsi="Arial"/>
                <w:sz w:val="20"/>
                <w:szCs w:val="20"/>
                <w:color w:val="auto"/>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A</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F</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B</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E</w:t>
            </w:r>
            <w:r>
              <w:rPr>
                <w:rFonts w:ascii="Times New Roman" w:cs="Times New Roman" w:eastAsia="Times New Roman" w:hAnsi="Times New Roman"/>
                <w:sz w:val="20"/>
                <w:szCs w:val="20"/>
                <w:color w:val="auto"/>
              </w:rPr>
              <w:t>)</w:t>
            </w:r>
            <w:r>
              <w:rPr>
                <w:rFonts w:ascii="Arial" w:cs="Arial" w:eastAsia="Arial" w:hAnsi="Arial"/>
                <w:sz w:val="20"/>
                <w:szCs w:val="20"/>
                <w:color w:val="auto"/>
              </w:rPr>
              <w:t>−</w:t>
            </w:r>
            <w:r>
              <w:rPr>
                <w:rFonts w:ascii="Times New Roman" w:cs="Times New Roman" w:eastAsia="Times New Roman" w:hAnsi="Times New Roman"/>
                <w:sz w:val="20"/>
                <w:szCs w:val="20"/>
                <w:color w:val="auto"/>
              </w:rPr>
              <w:t>2  (</w:t>
            </w:r>
            <w:r>
              <w:rPr>
                <w:rFonts w:ascii="Times New Roman" w:cs="Times New Roman" w:eastAsia="Times New Roman" w:hAnsi="Times New Roman"/>
                <w:sz w:val="20"/>
                <w:szCs w:val="20"/>
                <w:i w:val="1"/>
                <w:iCs w:val="1"/>
                <w:color w:val="auto"/>
              </w:rPr>
              <w:t>B</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G</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C</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F</w:t>
            </w:r>
            <w:r>
              <w:rPr>
                <w:rFonts w:ascii="Times New Roman" w:cs="Times New Roman" w:eastAsia="Times New Roman" w:hAnsi="Times New Roman"/>
                <w:sz w:val="20"/>
                <w:szCs w:val="20"/>
                <w:color w:val="auto"/>
              </w:rPr>
              <w:t>)</w:t>
            </w:r>
          </w:p>
        </w:tc>
        <w:tc>
          <w:tcPr>
            <w:tcW w:w="56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(5)</w:t>
            </w:r>
          </w:p>
        </w:tc>
        <w:tc>
          <w:tcPr>
            <w:tcW w:w="0" w:type="dxa"/>
            <w:vAlign w:val="bottom"/>
          </w:tcPr>
          <w:p>
            <w:pPr>
              <w:spacing w:after="0"/>
              <w:rPr>
                <w:sz w:val="1"/>
                <w:szCs w:val="1"/>
                <w:color w:val="auto"/>
              </w:rPr>
            </w:pPr>
          </w:p>
        </w:tc>
      </w:tr>
      <w:tr>
        <w:trPr>
          <w:trHeight w:val="118"/>
        </w:trPr>
        <w:tc>
          <w:tcPr>
            <w:tcW w:w="280" w:type="dxa"/>
            <w:vAlign w:val="bottom"/>
          </w:tcPr>
          <w:p>
            <w:pPr>
              <w:spacing w:after="0"/>
              <w:rPr>
                <w:sz w:val="10"/>
                <w:szCs w:val="10"/>
                <w:color w:val="auto"/>
              </w:rPr>
            </w:pPr>
          </w:p>
        </w:tc>
        <w:tc>
          <w:tcPr>
            <w:tcW w:w="3440" w:type="dxa"/>
            <w:vAlign w:val="bottom"/>
            <w:vMerge w:val="restart"/>
          </w:tcPr>
          <w:p>
            <w:pPr>
              <w:ind w:left="220"/>
              <w:spacing w:after="0"/>
              <w:rPr>
                <w:sz w:val="20"/>
                <w:szCs w:val="20"/>
                <w:color w:val="auto"/>
              </w:rPr>
            </w:pPr>
            <w:r>
              <w:rPr>
                <w:rFonts w:ascii="Arial" w:cs="Arial" w:eastAsia="Arial" w:hAnsi="Arial"/>
                <w:sz w:val="20"/>
                <w:szCs w:val="20"/>
                <w:color w:val="auto"/>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C</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H</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D</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G</w:t>
            </w:r>
            <w:r>
              <w:rPr>
                <w:rFonts w:ascii="Times New Roman" w:cs="Times New Roman" w:eastAsia="Times New Roman" w:hAnsi="Times New Roman"/>
                <w:sz w:val="20"/>
                <w:szCs w:val="20"/>
                <w:color w:val="auto"/>
              </w:rPr>
              <w:t>)</w:t>
            </w:r>
          </w:p>
        </w:tc>
        <w:tc>
          <w:tcPr>
            <w:tcW w:w="56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280" w:type="dxa"/>
            <w:vAlign w:val="bottom"/>
          </w:tcPr>
          <w:p>
            <w:pPr>
              <w:spacing w:after="0"/>
              <w:rPr>
                <w:sz w:val="10"/>
                <w:szCs w:val="10"/>
                <w:color w:val="auto"/>
              </w:rPr>
            </w:pPr>
          </w:p>
        </w:tc>
        <w:tc>
          <w:tcPr>
            <w:tcW w:w="3440" w:type="dxa"/>
            <w:vAlign w:val="bottom"/>
            <w:vMerge w:val="continue"/>
          </w:tcPr>
          <w:p>
            <w:pPr>
              <w:spacing w:after="0"/>
              <w:rPr>
                <w:sz w:val="10"/>
                <w:szCs w:val="10"/>
                <w:color w:val="auto"/>
              </w:rPr>
            </w:pPr>
          </w:p>
        </w:tc>
        <w:tc>
          <w:tcPr>
            <w:tcW w:w="5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625"/>
        </w:trPr>
        <w:tc>
          <w:tcPr>
            <w:tcW w:w="280" w:type="dxa"/>
            <w:vAlign w:val="bottom"/>
          </w:tcPr>
          <w:p>
            <w:pPr>
              <w:spacing w:after="0"/>
              <w:rPr>
                <w:sz w:val="20"/>
                <w:szCs w:val="20"/>
                <w:color w:val="auto"/>
              </w:rPr>
            </w:pPr>
            <w:r>
              <w:rPr>
                <w:rFonts w:ascii="Times New Roman" w:cs="Times New Roman" w:eastAsia="Times New Roman" w:hAnsi="Times New Roman"/>
                <w:sz w:val="40"/>
                <w:szCs w:val="40"/>
                <w:i w:val="1"/>
                <w:iCs w:val="1"/>
                <w:color w:val="auto"/>
                <w:w w:val="86"/>
                <w:vertAlign w:val="superscript"/>
              </w:rPr>
              <w:t>D</w:t>
            </w:r>
            <w:r>
              <w:rPr>
                <w:rFonts w:ascii="Times New Roman" w:cs="Times New Roman" w:eastAsia="Times New Roman" w:hAnsi="Times New Roman"/>
                <w:sz w:val="12"/>
                <w:szCs w:val="12"/>
                <w:i w:val="1"/>
                <w:iCs w:val="1"/>
                <w:color w:val="auto"/>
                <w:w w:val="86"/>
              </w:rPr>
              <w:t>yy</w:t>
            </w:r>
          </w:p>
        </w:tc>
        <w:tc>
          <w:tcPr>
            <w:tcW w:w="3440" w:type="dxa"/>
            <w:vAlign w:val="bottom"/>
          </w:tcPr>
          <w:p>
            <w:pPr>
              <w:ind w:left="60"/>
              <w:spacing w:after="0"/>
              <w:rPr>
                <w:sz w:val="20"/>
                <w:szCs w:val="20"/>
                <w:color w:val="auto"/>
              </w:rPr>
            </w:pPr>
            <w:r>
              <w:rPr>
                <w:rFonts w:ascii="Arial" w:cs="Arial" w:eastAsia="Arial" w:hAnsi="Arial"/>
                <w:sz w:val="20"/>
                <w:szCs w:val="20"/>
                <w:color w:val="auto"/>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A</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F</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B</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E</w:t>
            </w:r>
            <w:r>
              <w:rPr>
                <w:rFonts w:ascii="Times New Roman" w:cs="Times New Roman" w:eastAsia="Times New Roman" w:hAnsi="Times New Roman"/>
                <w:sz w:val="20"/>
                <w:szCs w:val="20"/>
                <w:color w:val="auto"/>
              </w:rPr>
              <w:t>)</w:t>
            </w:r>
            <w:r>
              <w:rPr>
                <w:rFonts w:ascii="Arial" w:cs="Arial" w:eastAsia="Arial" w:hAnsi="Arial"/>
                <w:sz w:val="20"/>
                <w:szCs w:val="20"/>
                <w:color w:val="auto"/>
              </w:rPr>
              <w:t>−</w:t>
            </w:r>
            <w:r>
              <w:rPr>
                <w:rFonts w:ascii="Times New Roman" w:cs="Times New Roman" w:eastAsia="Times New Roman" w:hAnsi="Times New Roman"/>
                <w:sz w:val="20"/>
                <w:szCs w:val="20"/>
                <w:color w:val="auto"/>
              </w:rPr>
              <w:t>2  (</w:t>
            </w:r>
            <w:r>
              <w:rPr>
                <w:rFonts w:ascii="Times New Roman" w:cs="Times New Roman" w:eastAsia="Times New Roman" w:hAnsi="Times New Roman"/>
                <w:sz w:val="20"/>
                <w:szCs w:val="20"/>
                <w:i w:val="1"/>
                <w:iCs w:val="1"/>
                <w:color w:val="auto"/>
              </w:rPr>
              <w:t>B</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G</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C</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F</w:t>
            </w:r>
            <w:r>
              <w:rPr>
                <w:rFonts w:ascii="Times New Roman" w:cs="Times New Roman" w:eastAsia="Times New Roman" w:hAnsi="Times New Roman"/>
                <w:sz w:val="20"/>
                <w:szCs w:val="20"/>
                <w:color w:val="auto"/>
              </w:rPr>
              <w:t>)</w:t>
            </w:r>
          </w:p>
        </w:tc>
        <w:tc>
          <w:tcPr>
            <w:tcW w:w="56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(6)</w:t>
            </w:r>
          </w:p>
        </w:tc>
        <w:tc>
          <w:tcPr>
            <w:tcW w:w="0" w:type="dxa"/>
            <w:vAlign w:val="bottom"/>
          </w:tcPr>
          <w:p>
            <w:pPr>
              <w:spacing w:after="0"/>
              <w:rPr>
                <w:sz w:val="1"/>
                <w:szCs w:val="1"/>
                <w:color w:val="auto"/>
              </w:rPr>
            </w:pPr>
          </w:p>
        </w:tc>
      </w:tr>
      <w:tr>
        <w:trPr>
          <w:trHeight w:val="107"/>
        </w:trPr>
        <w:tc>
          <w:tcPr>
            <w:tcW w:w="280" w:type="dxa"/>
            <w:vAlign w:val="bottom"/>
          </w:tcPr>
          <w:p>
            <w:pPr>
              <w:spacing w:after="0"/>
              <w:rPr>
                <w:sz w:val="9"/>
                <w:szCs w:val="9"/>
                <w:color w:val="auto"/>
              </w:rPr>
            </w:pPr>
          </w:p>
        </w:tc>
        <w:tc>
          <w:tcPr>
            <w:tcW w:w="3440" w:type="dxa"/>
            <w:vAlign w:val="bottom"/>
            <w:vMerge w:val="restart"/>
          </w:tcPr>
          <w:p>
            <w:pPr>
              <w:ind w:left="60"/>
              <w:spacing w:after="0"/>
              <w:rPr>
                <w:sz w:val="20"/>
                <w:szCs w:val="20"/>
                <w:color w:val="auto"/>
              </w:rPr>
            </w:pPr>
            <w:r>
              <w:rPr>
                <w:rFonts w:ascii="Arial" w:cs="Arial" w:eastAsia="Arial" w:hAnsi="Arial"/>
                <w:sz w:val="20"/>
                <w:szCs w:val="20"/>
                <w:color w:val="auto"/>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C</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H</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D</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G</w:t>
            </w:r>
            <w:r>
              <w:rPr>
                <w:rFonts w:ascii="Times New Roman" w:cs="Times New Roman" w:eastAsia="Times New Roman" w:hAnsi="Times New Roman"/>
                <w:sz w:val="20"/>
                <w:szCs w:val="20"/>
                <w:color w:val="auto"/>
              </w:rPr>
              <w:t>)</w:t>
            </w:r>
          </w:p>
        </w:tc>
        <w:tc>
          <w:tcPr>
            <w:tcW w:w="5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38"/>
        </w:trPr>
        <w:tc>
          <w:tcPr>
            <w:tcW w:w="280" w:type="dxa"/>
            <w:vAlign w:val="bottom"/>
          </w:tcPr>
          <w:p>
            <w:pPr>
              <w:spacing w:after="0"/>
              <w:rPr>
                <w:sz w:val="11"/>
                <w:szCs w:val="11"/>
                <w:color w:val="auto"/>
              </w:rPr>
            </w:pPr>
          </w:p>
        </w:tc>
        <w:tc>
          <w:tcPr>
            <w:tcW w:w="3440" w:type="dxa"/>
            <w:vAlign w:val="bottom"/>
            <w:vMerge w:val="continue"/>
          </w:tcPr>
          <w:p>
            <w:pPr>
              <w:spacing w:after="0"/>
              <w:rPr>
                <w:sz w:val="11"/>
                <w:szCs w:val="11"/>
                <w:color w:val="auto"/>
              </w:rPr>
            </w:pPr>
          </w:p>
        </w:tc>
        <w:tc>
          <w:tcPr>
            <w:tcW w:w="5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618"/>
        </w:trPr>
        <w:tc>
          <w:tcPr>
            <w:tcW w:w="280" w:type="dxa"/>
            <w:vAlign w:val="bottom"/>
          </w:tcPr>
          <w:p>
            <w:pPr>
              <w:spacing w:after="0"/>
              <w:rPr>
                <w:sz w:val="20"/>
                <w:szCs w:val="20"/>
                <w:color w:val="auto"/>
              </w:rPr>
            </w:pPr>
            <w:r>
              <w:rPr>
                <w:rFonts w:ascii="Times New Roman" w:cs="Times New Roman" w:eastAsia="Times New Roman" w:hAnsi="Times New Roman"/>
                <w:sz w:val="40"/>
                <w:szCs w:val="40"/>
                <w:i w:val="1"/>
                <w:iCs w:val="1"/>
                <w:color w:val="auto"/>
                <w:w w:val="86"/>
                <w:vertAlign w:val="superscript"/>
              </w:rPr>
              <w:t>D</w:t>
            </w:r>
            <w:r>
              <w:rPr>
                <w:rFonts w:ascii="Times New Roman" w:cs="Times New Roman" w:eastAsia="Times New Roman" w:hAnsi="Times New Roman"/>
                <w:sz w:val="12"/>
                <w:szCs w:val="12"/>
                <w:i w:val="1"/>
                <w:iCs w:val="1"/>
                <w:color w:val="auto"/>
                <w:w w:val="86"/>
              </w:rPr>
              <w:t>xy</w:t>
            </w:r>
          </w:p>
        </w:tc>
        <w:tc>
          <w:tcPr>
            <w:tcW w:w="3440" w:type="dxa"/>
            <w:vAlign w:val="bottom"/>
          </w:tcPr>
          <w:p>
            <w:pPr>
              <w:ind w:left="60"/>
              <w:spacing w:after="0"/>
              <w:rPr>
                <w:sz w:val="20"/>
                <w:szCs w:val="20"/>
                <w:color w:val="auto"/>
              </w:rPr>
            </w:pPr>
            <w:r>
              <w:rPr>
                <w:rFonts w:ascii="Arial" w:cs="Arial" w:eastAsia="Arial" w:hAnsi="Arial"/>
                <w:sz w:val="20"/>
                <w:szCs w:val="20"/>
                <w:color w:val="auto"/>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A</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F</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B</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E</w:t>
            </w:r>
            <w:r>
              <w:rPr>
                <w:rFonts w:ascii="Times New Roman" w:cs="Times New Roman" w:eastAsia="Times New Roman" w:hAnsi="Times New Roman"/>
                <w:sz w:val="20"/>
                <w:szCs w:val="20"/>
                <w:color w:val="auto"/>
              </w:rPr>
              <w:t>)</w:t>
            </w:r>
            <w:r>
              <w:rPr>
                <w:rFonts w:ascii="Arial" w:cs="Arial" w:eastAsia="Arial" w:hAnsi="Arial"/>
                <w:sz w:val="20"/>
                <w:szCs w:val="20"/>
                <w:color w:val="auto"/>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C</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H</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G</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D</w:t>
            </w:r>
            <w:r>
              <w:rPr>
                <w:rFonts w:ascii="Times New Roman" w:cs="Times New Roman" w:eastAsia="Times New Roman" w:hAnsi="Times New Roman"/>
                <w:sz w:val="20"/>
                <w:szCs w:val="20"/>
                <w:color w:val="auto"/>
              </w:rPr>
              <w:t>)</w:t>
            </w:r>
            <w:r>
              <w:rPr>
                <w:rFonts w:ascii="Arial" w:cs="Arial" w:eastAsia="Arial" w:hAnsi="Arial"/>
                <w:sz w:val="20"/>
                <w:szCs w:val="20"/>
                <w:color w:val="auto"/>
              </w:rPr>
              <w:t>−</w:t>
            </w:r>
          </w:p>
        </w:tc>
        <w:tc>
          <w:tcPr>
            <w:tcW w:w="56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(7)</w:t>
            </w:r>
          </w:p>
        </w:tc>
        <w:tc>
          <w:tcPr>
            <w:tcW w:w="0" w:type="dxa"/>
            <w:vAlign w:val="bottom"/>
          </w:tcPr>
          <w:p>
            <w:pPr>
              <w:spacing w:after="0"/>
              <w:rPr>
                <w:sz w:val="1"/>
                <w:szCs w:val="1"/>
                <w:color w:val="auto"/>
              </w:rPr>
            </w:pPr>
          </w:p>
        </w:tc>
      </w:tr>
      <w:tr>
        <w:trPr>
          <w:trHeight w:val="107"/>
        </w:trPr>
        <w:tc>
          <w:tcPr>
            <w:tcW w:w="280" w:type="dxa"/>
            <w:vAlign w:val="bottom"/>
          </w:tcPr>
          <w:p>
            <w:pPr>
              <w:spacing w:after="0"/>
              <w:rPr>
                <w:sz w:val="9"/>
                <w:szCs w:val="9"/>
                <w:color w:val="auto"/>
              </w:rPr>
            </w:pPr>
          </w:p>
        </w:tc>
        <w:tc>
          <w:tcPr>
            <w:tcW w:w="3440" w:type="dxa"/>
            <w:vAlign w:val="bottom"/>
            <w:vMerge w:val="restart"/>
          </w:tcPr>
          <w:p>
            <w:pPr>
              <w:ind w:left="40"/>
              <w:spacing w:after="0"/>
              <w:rPr>
                <w:sz w:val="20"/>
                <w:szCs w:val="20"/>
                <w:color w:val="auto"/>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I</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J</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K</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P</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L</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O</w:t>
            </w:r>
            <w:r>
              <w:rPr>
                <w:rFonts w:ascii="Times New Roman" w:cs="Times New Roman" w:eastAsia="Times New Roman" w:hAnsi="Times New Roman"/>
                <w:sz w:val="20"/>
                <w:szCs w:val="20"/>
                <w:color w:val="auto"/>
              </w:rPr>
              <w:t>)</w:t>
            </w:r>
          </w:p>
        </w:tc>
        <w:tc>
          <w:tcPr>
            <w:tcW w:w="5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39"/>
        </w:trPr>
        <w:tc>
          <w:tcPr>
            <w:tcW w:w="280" w:type="dxa"/>
            <w:vAlign w:val="bottom"/>
          </w:tcPr>
          <w:p>
            <w:pPr>
              <w:spacing w:after="0"/>
              <w:rPr>
                <w:sz w:val="12"/>
                <w:szCs w:val="12"/>
                <w:color w:val="auto"/>
              </w:rPr>
            </w:pPr>
          </w:p>
        </w:tc>
        <w:tc>
          <w:tcPr>
            <w:tcW w:w="3440" w:type="dxa"/>
            <w:vAlign w:val="bottom"/>
            <w:vMerge w:val="continue"/>
          </w:tcPr>
          <w:p>
            <w:pPr>
              <w:spacing w:after="0"/>
              <w:rPr>
                <w:sz w:val="12"/>
                <w:szCs w:val="12"/>
                <w:color w:val="auto"/>
              </w:rPr>
            </w:pPr>
          </w:p>
        </w:tc>
        <w:tc>
          <w:tcPr>
            <w:tcW w:w="56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1026" w:lineRule="exact"/>
        <w:rPr>
          <w:sz w:val="20"/>
          <w:szCs w:val="20"/>
          <w:color w:val="auto"/>
        </w:rPr>
      </w:pPr>
    </w:p>
    <w:p>
      <w:pPr>
        <w:sectPr>
          <w:pgSz w:w="12240" w:h="15840" w:orient="portrait"/>
          <w:cols w:equalWidth="0" w:num="2">
            <w:col w:w="5800" w:space="280"/>
            <w:col w:w="580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760"/>
        <w:spacing w:after="0"/>
        <w:rPr>
          <w:sz w:val="20"/>
          <w:szCs w:val="20"/>
          <w:color w:val="auto"/>
        </w:rPr>
      </w:pPr>
      <w:r>
        <w:rPr>
          <w:rFonts w:ascii="Times New Roman" w:cs="Times New Roman" w:eastAsia="Times New Roman" w:hAnsi="Times New Roman"/>
          <w:sz w:val="15"/>
          <w:szCs w:val="15"/>
          <w:color w:val="auto"/>
        </w:rPr>
        <w:t xml:space="preserve">Fig. 3. The 9×9 box filter that approximates the second-order Gaussian derivative in the </w:t>
      </w:r>
      <w:r>
        <w:rPr>
          <w:rFonts w:ascii="Times New Roman" w:cs="Times New Roman" w:eastAsia="Times New Roman" w:hAnsi="Times New Roman"/>
          <w:sz w:val="15"/>
          <w:szCs w:val="15"/>
          <w:i w:val="1"/>
          <w:iCs w:val="1"/>
          <w:color w:val="auto"/>
        </w:rPr>
        <w:t>x</w:t>
      </w:r>
      <w:r>
        <w:rPr>
          <w:rFonts w:ascii="Times New Roman" w:cs="Times New Roman" w:eastAsia="Times New Roman" w:hAnsi="Times New Roman"/>
          <w:sz w:val="15"/>
          <w:szCs w:val="15"/>
          <w:color w:val="auto"/>
        </w:rPr>
        <w:t xml:space="preserve"> , </w:t>
      </w:r>
      <w:r>
        <w:rPr>
          <w:rFonts w:ascii="Times New Roman" w:cs="Times New Roman" w:eastAsia="Times New Roman" w:hAnsi="Times New Roman"/>
          <w:sz w:val="14"/>
          <w:szCs w:val="14"/>
          <w:i w:val="1"/>
          <w:iCs w:val="1"/>
          <w:color w:val="auto"/>
        </w:rPr>
        <w:t>y</w:t>
      </w:r>
      <w:r>
        <w:rPr>
          <w:rFonts w:ascii="Times New Roman" w:cs="Times New Roman" w:eastAsia="Times New Roman" w:hAnsi="Times New Roman"/>
          <w:sz w:val="15"/>
          <w:szCs w:val="15"/>
          <w:color w:val="auto"/>
        </w:rPr>
        <w:t xml:space="preserve"> and </w:t>
      </w:r>
      <w:r>
        <w:rPr>
          <w:rFonts w:ascii="Times New Roman" w:cs="Times New Roman" w:eastAsia="Times New Roman" w:hAnsi="Times New Roman"/>
          <w:sz w:val="14"/>
          <w:szCs w:val="14"/>
          <w:i w:val="1"/>
          <w:iCs w:val="1"/>
          <w:color w:val="auto"/>
        </w:rPr>
        <w:t>xy</w:t>
      </w:r>
      <w:r>
        <w:rPr>
          <w:rFonts w:ascii="Times New Roman" w:cs="Times New Roman" w:eastAsia="Times New Roman" w:hAnsi="Times New Roman"/>
          <w:sz w:val="15"/>
          <w:szCs w:val="15"/>
          <w:color w:val="auto"/>
        </w:rPr>
        <w:t xml:space="preserve"> directions to obtain the </w:t>
      </w:r>
      <w:r>
        <w:rPr>
          <w:rFonts w:ascii="Times New Roman" w:cs="Times New Roman" w:eastAsia="Times New Roman" w:hAnsi="Times New Roman"/>
          <w:sz w:val="14"/>
          <w:szCs w:val="14"/>
          <w:i w:val="1"/>
          <w:iCs w:val="1"/>
          <w:color w:val="auto"/>
        </w:rPr>
        <w:t>D</w:t>
      </w:r>
      <w:r>
        <w:rPr>
          <w:rFonts w:ascii="Times New Roman" w:cs="Times New Roman" w:eastAsia="Times New Roman" w:hAnsi="Times New Roman"/>
          <w:sz w:val="17"/>
          <w:szCs w:val="17"/>
          <w:i w:val="1"/>
          <w:iCs w:val="1"/>
          <w:color w:val="auto"/>
          <w:vertAlign w:val="subscript"/>
        </w:rPr>
        <w:t>xx</w:t>
      </w:r>
      <w:r>
        <w:rPr>
          <w:rFonts w:ascii="Times New Roman" w:cs="Times New Roman" w:eastAsia="Times New Roman" w:hAnsi="Times New Roman"/>
          <w:sz w:val="15"/>
          <w:szCs w:val="15"/>
          <w:color w:val="auto"/>
        </w:rPr>
        <w:t xml:space="preserve"> , </w:t>
      </w:r>
      <w:r>
        <w:rPr>
          <w:rFonts w:ascii="Times New Roman" w:cs="Times New Roman" w:eastAsia="Times New Roman" w:hAnsi="Times New Roman"/>
          <w:sz w:val="14"/>
          <w:szCs w:val="14"/>
          <w:i w:val="1"/>
          <w:iCs w:val="1"/>
          <w:color w:val="auto"/>
        </w:rPr>
        <w:t>D</w:t>
      </w:r>
      <w:r>
        <w:rPr>
          <w:rFonts w:ascii="Times New Roman" w:cs="Times New Roman" w:eastAsia="Times New Roman" w:hAnsi="Times New Roman"/>
          <w:sz w:val="17"/>
          <w:szCs w:val="17"/>
          <w:i w:val="1"/>
          <w:iCs w:val="1"/>
          <w:color w:val="auto"/>
          <w:vertAlign w:val="subscript"/>
        </w:rPr>
        <w:t>yy</w:t>
      </w:r>
      <w:r>
        <w:rPr>
          <w:rFonts w:ascii="Times New Roman" w:cs="Times New Roman" w:eastAsia="Times New Roman" w:hAnsi="Times New Roman"/>
          <w:sz w:val="15"/>
          <w:szCs w:val="15"/>
          <w:color w:val="auto"/>
        </w:rPr>
        <w:t xml:space="preserve">  , and </w:t>
      </w:r>
      <w:r>
        <w:rPr>
          <w:rFonts w:ascii="Times New Roman" w:cs="Times New Roman" w:eastAsia="Times New Roman" w:hAnsi="Times New Roman"/>
          <w:sz w:val="14"/>
          <w:szCs w:val="14"/>
          <w:i w:val="1"/>
          <w:iCs w:val="1"/>
          <w:color w:val="auto"/>
        </w:rPr>
        <w:t>D</w:t>
      </w:r>
      <w:r>
        <w:rPr>
          <w:rFonts w:ascii="Times New Roman" w:cs="Times New Roman" w:eastAsia="Times New Roman" w:hAnsi="Times New Roman"/>
          <w:sz w:val="17"/>
          <w:szCs w:val="17"/>
          <w:i w:val="1"/>
          <w:iCs w:val="1"/>
          <w:color w:val="auto"/>
          <w:vertAlign w:val="subscript"/>
        </w:rPr>
        <w:t>xy</w:t>
      </w:r>
      <w:r>
        <w:rPr>
          <w:rFonts w:ascii="Times New Roman" w:cs="Times New Roman" w:eastAsia="Times New Roman" w:hAnsi="Times New Roman"/>
          <w:sz w:val="15"/>
          <w:szCs w:val="15"/>
          <w:color w:val="auto"/>
        </w:rPr>
        <w:t xml:space="preserve"> box filters. (a)</w:t>
      </w:r>
    </w:p>
    <w:p>
      <w:pPr>
        <w:spacing w:after="0" w:line="104" w:lineRule="exact"/>
        <w:rPr>
          <w:sz w:val="20"/>
          <w:szCs w:val="20"/>
          <w:color w:val="auto"/>
        </w:rPr>
      </w:pPr>
    </w:p>
    <w:tbl>
      <w:tblPr>
        <w:tblLayout w:type="fixed"/>
        <w:tblInd w:w="800" w:type="dxa"/>
        <w:tblCellMar>
          <w:top w:w="0" w:type="dxa"/>
          <w:left w:w="0" w:type="dxa"/>
          <w:bottom w:w="0" w:type="dxa"/>
          <w:right w:w="0" w:type="dxa"/>
        </w:tblCellMar>
      </w:tblPr>
      <w:tr>
        <w:trPr>
          <w:trHeight w:val="219"/>
        </w:trPr>
        <w:tc>
          <w:tcPr>
            <w:tcW w:w="1420" w:type="dxa"/>
            <w:vAlign w:val="bottom"/>
            <w:gridSpan w:val="2"/>
          </w:tcPr>
          <w:p>
            <w:pPr>
              <w:spacing w:after="0"/>
              <w:rPr>
                <w:sz w:val="20"/>
                <w:szCs w:val="20"/>
                <w:color w:val="auto"/>
              </w:rPr>
            </w:pPr>
            <w:r>
              <w:rPr>
                <w:rFonts w:ascii="Times New Roman" w:cs="Times New Roman" w:eastAsia="Times New Roman" w:hAnsi="Times New Roman"/>
                <w:sz w:val="16"/>
                <w:szCs w:val="16"/>
                <w:i w:val="1"/>
                <w:iCs w:val="1"/>
                <w:color w:val="auto"/>
              </w:rPr>
              <w:t>D</w:t>
            </w:r>
            <w:r>
              <w:rPr>
                <w:rFonts w:ascii="Times New Roman" w:cs="Times New Roman" w:eastAsia="Times New Roman" w:hAnsi="Times New Roman"/>
                <w:sz w:val="18"/>
                <w:szCs w:val="18"/>
                <w:i w:val="1"/>
                <w:iCs w:val="1"/>
                <w:color w:val="auto"/>
                <w:vertAlign w:val="subscript"/>
              </w:rPr>
              <w:t>xx</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5"/>
                <w:szCs w:val="15"/>
                <w:color w:val="auto"/>
              </w:rPr>
              <w:t>box filter. (b)</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5"/>
                <w:szCs w:val="15"/>
                <w:i w:val="1"/>
                <w:iCs w:val="1"/>
                <w:color w:val="auto"/>
              </w:rPr>
              <w:t>D</w:t>
            </w:r>
            <w:r>
              <w:rPr>
                <w:rFonts w:ascii="Times New Roman" w:cs="Times New Roman" w:eastAsia="Times New Roman" w:hAnsi="Times New Roman"/>
                <w:sz w:val="18"/>
                <w:szCs w:val="18"/>
                <w:i w:val="1"/>
                <w:iCs w:val="1"/>
                <w:color w:val="auto"/>
                <w:vertAlign w:val="subscript"/>
              </w:rPr>
              <w:t>yy</w:t>
            </w:r>
          </w:p>
        </w:tc>
        <w:tc>
          <w:tcPr>
            <w:tcW w:w="860" w:type="dxa"/>
            <w:vAlign w:val="bottom"/>
          </w:tcPr>
          <w:p>
            <w:pPr>
              <w:spacing w:after="0"/>
              <w:rPr>
                <w:sz w:val="20"/>
                <w:szCs w:val="20"/>
                <w:color w:val="auto"/>
              </w:rPr>
            </w:pPr>
            <w:r>
              <w:rPr>
                <w:rFonts w:ascii="Times New Roman" w:cs="Times New Roman" w:eastAsia="Times New Roman" w:hAnsi="Times New Roman"/>
                <w:sz w:val="16"/>
                <w:szCs w:val="16"/>
                <w:color w:val="auto"/>
                <w:w w:val="98"/>
              </w:rPr>
              <w:t>box filter. (c)</w:t>
            </w:r>
          </w:p>
        </w:tc>
        <w:tc>
          <w:tcPr>
            <w:tcW w:w="1080" w:type="dxa"/>
            <w:vAlign w:val="bottom"/>
            <w:gridSpan w:val="2"/>
          </w:tcPr>
          <w:p>
            <w:pPr>
              <w:ind w:left="80"/>
              <w:spacing w:after="0"/>
              <w:rPr>
                <w:sz w:val="20"/>
                <w:szCs w:val="20"/>
                <w:color w:val="auto"/>
              </w:rPr>
            </w:pPr>
            <w:r>
              <w:rPr>
                <w:rFonts w:ascii="Times New Roman" w:cs="Times New Roman" w:eastAsia="Times New Roman" w:hAnsi="Times New Roman"/>
                <w:sz w:val="16"/>
                <w:szCs w:val="16"/>
                <w:i w:val="1"/>
                <w:iCs w:val="1"/>
                <w:color w:val="auto"/>
              </w:rPr>
              <w:t>D</w:t>
            </w:r>
            <w:r>
              <w:rPr>
                <w:rFonts w:ascii="Times New Roman" w:cs="Times New Roman" w:eastAsia="Times New Roman" w:hAnsi="Times New Roman"/>
                <w:sz w:val="18"/>
                <w:szCs w:val="18"/>
                <w:color w:val="auto"/>
                <w:vertAlign w:val="subscript"/>
              </w:rPr>
              <w:t>x</w:t>
            </w:r>
            <w:r>
              <w:rPr>
                <w:rFonts w:ascii="Times New Roman" w:cs="Times New Roman" w:eastAsia="Times New Roman" w:hAnsi="Times New Roman"/>
                <w:sz w:val="18"/>
                <w:szCs w:val="18"/>
                <w:i w:val="1"/>
                <w:iCs w:val="1"/>
                <w:color w:val="auto"/>
                <w:vertAlign w:val="subscript"/>
              </w:rPr>
              <w:t>y</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5"/>
                <w:szCs w:val="15"/>
                <w:color w:val="auto"/>
              </w:rPr>
              <w:t>box filter.</w:t>
            </w:r>
          </w:p>
        </w:tc>
        <w:tc>
          <w:tcPr>
            <w:tcW w:w="500" w:type="dxa"/>
            <w:vAlign w:val="bottom"/>
          </w:tcPr>
          <w:p>
            <w:pPr>
              <w:spacing w:after="0"/>
              <w:rPr>
                <w:sz w:val="19"/>
                <w:szCs w:val="19"/>
                <w:color w:val="auto"/>
              </w:rPr>
            </w:pPr>
          </w:p>
        </w:tc>
        <w:tc>
          <w:tcPr>
            <w:tcW w:w="840" w:type="dxa"/>
            <w:vAlign w:val="bottom"/>
          </w:tcPr>
          <w:p>
            <w:pPr>
              <w:spacing w:after="0"/>
              <w:rPr>
                <w:sz w:val="19"/>
                <w:szCs w:val="19"/>
                <w:color w:val="auto"/>
              </w:rPr>
            </w:pPr>
          </w:p>
        </w:tc>
        <w:tc>
          <w:tcPr>
            <w:tcW w:w="960" w:type="dxa"/>
            <w:vAlign w:val="bottom"/>
          </w:tcPr>
          <w:p>
            <w:pPr>
              <w:spacing w:after="0"/>
              <w:rPr>
                <w:sz w:val="19"/>
                <w:szCs w:val="19"/>
                <w:color w:val="auto"/>
              </w:rPr>
            </w:pPr>
          </w:p>
        </w:tc>
        <w:tc>
          <w:tcPr>
            <w:tcW w:w="82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96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300" w:type="dxa"/>
            <w:vAlign w:val="bottom"/>
          </w:tcPr>
          <w:p>
            <w:pPr>
              <w:spacing w:after="0"/>
              <w:rPr>
                <w:sz w:val="19"/>
                <w:szCs w:val="19"/>
                <w:color w:val="auto"/>
              </w:rPr>
            </w:pPr>
          </w:p>
        </w:tc>
      </w:tr>
      <w:tr>
        <w:trPr>
          <w:trHeight w:val="238"/>
        </w:trPr>
        <w:tc>
          <w:tcPr>
            <w:tcW w:w="110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7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840" w:type="dxa"/>
            <w:vAlign w:val="bottom"/>
          </w:tcPr>
          <w:p>
            <w:pPr>
              <w:spacing w:after="0"/>
              <w:rPr>
                <w:sz w:val="20"/>
                <w:szCs w:val="20"/>
                <w:color w:val="auto"/>
              </w:rPr>
            </w:pP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8"/>
              </w:rPr>
              <w:t>TABLE I</w:t>
            </w:r>
          </w:p>
        </w:tc>
        <w:tc>
          <w:tcPr>
            <w:tcW w:w="820" w:type="dxa"/>
            <w:vAlign w:val="bottom"/>
          </w:tcPr>
          <w:p>
            <w:pPr>
              <w:spacing w:after="0"/>
              <w:rPr>
                <w:sz w:val="20"/>
                <w:szCs w:val="20"/>
                <w:color w:val="auto"/>
              </w:rPr>
            </w:pPr>
          </w:p>
        </w:tc>
        <w:tc>
          <w:tcPr>
            <w:tcW w:w="780" w:type="dxa"/>
            <w:vAlign w:val="bottom"/>
          </w:tcPr>
          <w:p>
            <w:pPr>
              <w:spacing w:after="0"/>
              <w:rPr>
                <w:sz w:val="20"/>
                <w:szCs w:val="20"/>
                <w:color w:val="auto"/>
              </w:rPr>
            </w:pPr>
          </w:p>
        </w:tc>
        <w:tc>
          <w:tcPr>
            <w:tcW w:w="96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300" w:type="dxa"/>
            <w:vAlign w:val="bottom"/>
          </w:tcPr>
          <w:p>
            <w:pPr>
              <w:spacing w:after="0"/>
              <w:rPr>
                <w:sz w:val="20"/>
                <w:szCs w:val="20"/>
                <w:color w:val="auto"/>
              </w:rPr>
            </w:pPr>
          </w:p>
        </w:tc>
      </w:tr>
      <w:tr>
        <w:trPr>
          <w:trHeight w:val="184"/>
        </w:trPr>
        <w:tc>
          <w:tcPr>
            <w:tcW w:w="1100" w:type="dxa"/>
            <w:vAlign w:val="bottom"/>
          </w:tcPr>
          <w:p>
            <w:pPr>
              <w:spacing w:after="0"/>
              <w:rPr>
                <w:sz w:val="16"/>
                <w:szCs w:val="16"/>
                <w:color w:val="auto"/>
              </w:rPr>
            </w:pPr>
          </w:p>
        </w:tc>
        <w:tc>
          <w:tcPr>
            <w:tcW w:w="320" w:type="dxa"/>
            <w:vAlign w:val="bottom"/>
            <w:tcBorders>
              <w:bottom w:val="single" w:sz="8" w:color="auto"/>
            </w:tcBorders>
          </w:tcPr>
          <w:p>
            <w:pPr>
              <w:spacing w:after="0"/>
              <w:rPr>
                <w:sz w:val="16"/>
                <w:szCs w:val="16"/>
                <w:color w:val="auto"/>
              </w:rPr>
            </w:pPr>
          </w:p>
        </w:tc>
        <w:tc>
          <w:tcPr>
            <w:tcW w:w="860" w:type="dxa"/>
            <w:vAlign w:val="bottom"/>
            <w:tcBorders>
              <w:bottom w:val="single" w:sz="8" w:color="auto"/>
            </w:tcBorders>
          </w:tcPr>
          <w:p>
            <w:pPr>
              <w:spacing w:after="0"/>
              <w:rPr>
                <w:sz w:val="16"/>
                <w:szCs w:val="16"/>
                <w:color w:val="auto"/>
              </w:rPr>
            </w:pPr>
          </w:p>
        </w:tc>
        <w:tc>
          <w:tcPr>
            <w:tcW w:w="360" w:type="dxa"/>
            <w:vAlign w:val="bottom"/>
            <w:tcBorders>
              <w:bottom w:val="single" w:sz="8" w:color="auto"/>
            </w:tcBorders>
          </w:tcPr>
          <w:p>
            <w:pPr>
              <w:spacing w:after="0"/>
              <w:rPr>
                <w:sz w:val="16"/>
                <w:szCs w:val="16"/>
                <w:color w:val="auto"/>
              </w:rPr>
            </w:pPr>
          </w:p>
        </w:tc>
        <w:tc>
          <w:tcPr>
            <w:tcW w:w="720" w:type="dxa"/>
            <w:vAlign w:val="bottom"/>
            <w:tcBorders>
              <w:bottom w:val="single" w:sz="8" w:color="auto"/>
            </w:tcBorders>
          </w:tcPr>
          <w:p>
            <w:pPr>
              <w:spacing w:after="0"/>
              <w:rPr>
                <w:sz w:val="16"/>
                <w:szCs w:val="16"/>
                <w:color w:val="auto"/>
              </w:rPr>
            </w:pPr>
          </w:p>
        </w:tc>
        <w:tc>
          <w:tcPr>
            <w:tcW w:w="500" w:type="dxa"/>
            <w:vAlign w:val="bottom"/>
            <w:tcBorders>
              <w:bottom w:val="single" w:sz="8" w:color="auto"/>
            </w:tcBorders>
          </w:tcPr>
          <w:p>
            <w:pPr>
              <w:spacing w:after="0"/>
              <w:rPr>
                <w:sz w:val="16"/>
                <w:szCs w:val="16"/>
                <w:color w:val="auto"/>
              </w:rPr>
            </w:pPr>
          </w:p>
        </w:tc>
        <w:tc>
          <w:tcPr>
            <w:tcW w:w="2620" w:type="dxa"/>
            <w:vAlign w:val="bottom"/>
            <w:tcBorders>
              <w:bottom w:val="single" w:sz="8" w:color="auto"/>
            </w:tcBorders>
            <w:gridSpan w:val="3"/>
          </w:tcPr>
          <w:p>
            <w:pPr>
              <w:jc w:val="center"/>
              <w:spacing w:after="0"/>
              <w:rPr>
                <w:sz w:val="20"/>
                <w:szCs w:val="20"/>
                <w:color w:val="auto"/>
              </w:rPr>
            </w:pPr>
            <w:r>
              <w:rPr>
                <w:rFonts w:ascii="Times New Roman" w:cs="Times New Roman" w:eastAsia="Times New Roman" w:hAnsi="Times New Roman"/>
                <w:sz w:val="16"/>
                <w:szCs w:val="16"/>
                <w:color w:val="auto"/>
                <w:w w:val="99"/>
              </w:rPr>
              <w:t>BOX-SPACE SAMPLING VALUES</w:t>
            </w:r>
          </w:p>
        </w:tc>
        <w:tc>
          <w:tcPr>
            <w:tcW w:w="780" w:type="dxa"/>
            <w:vAlign w:val="bottom"/>
            <w:tcBorders>
              <w:bottom w:val="single" w:sz="8" w:color="auto"/>
            </w:tcBorders>
          </w:tcPr>
          <w:p>
            <w:pPr>
              <w:spacing w:after="0"/>
              <w:rPr>
                <w:sz w:val="16"/>
                <w:szCs w:val="16"/>
                <w:color w:val="auto"/>
              </w:rPr>
            </w:pPr>
          </w:p>
        </w:tc>
        <w:tc>
          <w:tcPr>
            <w:tcW w:w="960" w:type="dxa"/>
            <w:vAlign w:val="bottom"/>
            <w:tcBorders>
              <w:bottom w:val="single" w:sz="8" w:color="auto"/>
            </w:tcBorders>
          </w:tcPr>
          <w:p>
            <w:pPr>
              <w:spacing w:after="0"/>
              <w:rPr>
                <w:sz w:val="16"/>
                <w:szCs w:val="16"/>
                <w:color w:val="auto"/>
              </w:rPr>
            </w:pPr>
          </w:p>
        </w:tc>
        <w:tc>
          <w:tcPr>
            <w:tcW w:w="660" w:type="dxa"/>
            <w:vAlign w:val="bottom"/>
            <w:tcBorders>
              <w:bottom w:val="single" w:sz="8" w:color="auto"/>
            </w:tcBorders>
          </w:tcPr>
          <w:p>
            <w:pPr>
              <w:spacing w:after="0"/>
              <w:rPr>
                <w:sz w:val="16"/>
                <w:szCs w:val="16"/>
                <w:color w:val="auto"/>
              </w:rPr>
            </w:pPr>
          </w:p>
        </w:tc>
        <w:tc>
          <w:tcPr>
            <w:tcW w:w="300" w:type="dxa"/>
            <w:vAlign w:val="bottom"/>
            <w:tcBorders>
              <w:bottom w:val="single" w:sz="8" w:color="auto"/>
            </w:tcBorders>
          </w:tcPr>
          <w:p>
            <w:pPr>
              <w:spacing w:after="0"/>
              <w:rPr>
                <w:sz w:val="16"/>
                <w:szCs w:val="16"/>
                <w:color w:val="auto"/>
              </w:rPr>
            </w:pPr>
          </w:p>
        </w:tc>
      </w:tr>
      <w:tr>
        <w:trPr>
          <w:trHeight w:val="202"/>
        </w:trPr>
        <w:tc>
          <w:tcPr>
            <w:tcW w:w="1100" w:type="dxa"/>
            <w:vAlign w:val="bottom"/>
          </w:tcPr>
          <w:p>
            <w:pPr>
              <w:spacing w:after="0"/>
              <w:rPr>
                <w:sz w:val="17"/>
                <w:szCs w:val="17"/>
                <w:color w:val="auto"/>
              </w:rPr>
            </w:pPr>
          </w:p>
        </w:tc>
        <w:tc>
          <w:tcPr>
            <w:tcW w:w="320" w:type="dxa"/>
            <w:vAlign w:val="bottom"/>
            <w:tcBorders>
              <w:bottom w:val="single" w:sz="8" w:color="auto"/>
            </w:tcBorders>
          </w:tcPr>
          <w:p>
            <w:pPr>
              <w:ind w:left="240"/>
              <w:spacing w:after="0"/>
              <w:rPr>
                <w:sz w:val="20"/>
                <w:szCs w:val="20"/>
                <w:color w:val="auto"/>
              </w:rPr>
            </w:pPr>
            <w:r>
              <w:rPr>
                <w:rFonts w:ascii="Times New Roman" w:cs="Times New Roman" w:eastAsia="Times New Roman" w:hAnsi="Times New Roman"/>
                <w:sz w:val="16"/>
                <w:szCs w:val="16"/>
                <w:b w:val="1"/>
                <w:bCs w:val="1"/>
                <w:i w:val="1"/>
                <w:iCs w:val="1"/>
                <w:color w:val="auto"/>
                <w:w w:val="74"/>
              </w:rPr>
              <w:t>o</w:t>
            </w:r>
          </w:p>
        </w:tc>
        <w:tc>
          <w:tcPr>
            <w:tcW w:w="860" w:type="dxa"/>
            <w:vAlign w:val="bottom"/>
            <w:tcBorders>
              <w:bottom w:val="single" w:sz="8" w:color="auto"/>
            </w:tcBorders>
          </w:tcPr>
          <w:p>
            <w:pPr>
              <w:ind w:left="420"/>
              <w:spacing w:after="0"/>
              <w:rPr>
                <w:sz w:val="20"/>
                <w:szCs w:val="20"/>
                <w:color w:val="auto"/>
              </w:rPr>
            </w:pPr>
            <w:r>
              <w:rPr>
                <w:rFonts w:ascii="Times New Roman" w:cs="Times New Roman" w:eastAsia="Times New Roman" w:hAnsi="Times New Roman"/>
                <w:sz w:val="16"/>
                <w:szCs w:val="16"/>
                <w:b w:val="1"/>
                <w:bCs w:val="1"/>
                <w:i w:val="1"/>
                <w:iCs w:val="1"/>
                <w:color w:val="auto"/>
              </w:rPr>
              <w:t>v</w:t>
            </w:r>
          </w:p>
        </w:tc>
        <w:tc>
          <w:tcPr>
            <w:tcW w:w="360" w:type="dxa"/>
            <w:vAlign w:val="bottom"/>
            <w:tcBorders>
              <w:bottom w:val="single" w:sz="8" w:color="auto"/>
            </w:tcBorders>
          </w:tcPr>
          <w:p>
            <w:pPr>
              <w:ind w:left="80"/>
              <w:spacing w:after="0"/>
              <w:rPr>
                <w:sz w:val="20"/>
                <w:szCs w:val="20"/>
                <w:color w:val="auto"/>
              </w:rPr>
            </w:pPr>
            <w:r>
              <w:rPr>
                <w:rFonts w:ascii="Times New Roman" w:cs="Times New Roman" w:eastAsia="Times New Roman" w:hAnsi="Times New Roman"/>
                <w:sz w:val="16"/>
                <w:szCs w:val="16"/>
                <w:b w:val="1"/>
                <w:bCs w:val="1"/>
                <w:i w:val="1"/>
                <w:iCs w:val="1"/>
                <w:color w:val="auto"/>
              </w:rPr>
              <w:t>l</w:t>
            </w:r>
          </w:p>
        </w:tc>
        <w:tc>
          <w:tcPr>
            <w:tcW w:w="720" w:type="dxa"/>
            <w:vAlign w:val="bottom"/>
            <w:tcBorders>
              <w:bottom w:val="single" w:sz="8" w:color="auto"/>
            </w:tcBorders>
          </w:tcPr>
          <w:p>
            <w:pPr>
              <w:ind w:left="260"/>
              <w:spacing w:after="0"/>
              <w:rPr>
                <w:sz w:val="20"/>
                <w:szCs w:val="20"/>
                <w:color w:val="auto"/>
              </w:rPr>
            </w:pPr>
            <w:r>
              <w:rPr>
                <w:rFonts w:ascii="Times New Roman" w:cs="Times New Roman" w:eastAsia="Times New Roman" w:hAnsi="Times New Roman"/>
                <w:sz w:val="16"/>
                <w:szCs w:val="16"/>
                <w:b w:val="1"/>
                <w:bCs w:val="1"/>
                <w:i w:val="1"/>
                <w:iCs w:val="1"/>
                <w:color w:val="auto"/>
              </w:rPr>
              <w:t>L</w:t>
            </w:r>
          </w:p>
        </w:tc>
        <w:tc>
          <w:tcPr>
            <w:tcW w:w="500" w:type="dxa"/>
            <w:vAlign w:val="bottom"/>
            <w:tcBorders>
              <w:bottom w:val="single" w:sz="8" w:color="auto"/>
            </w:tcBorders>
          </w:tcPr>
          <w:p>
            <w:pPr>
              <w:jc w:val="center"/>
              <w:spacing w:after="0" w:line="184" w:lineRule="exact"/>
              <w:rPr>
                <w:sz w:val="20"/>
                <w:szCs w:val="20"/>
                <w:color w:val="auto"/>
              </w:rPr>
            </w:pPr>
            <w:r>
              <w:rPr>
                <w:rFonts w:ascii="Arial" w:cs="Arial" w:eastAsia="Arial" w:hAnsi="Arial"/>
                <w:sz w:val="16"/>
                <w:szCs w:val="16"/>
                <w:b w:val="1"/>
                <w:bCs w:val="1"/>
                <w:i w:val="1"/>
                <w:iCs w:val="1"/>
                <w:color w:val="auto"/>
              </w:rPr>
              <w:t>σ</w:t>
            </w:r>
          </w:p>
        </w:tc>
        <w:tc>
          <w:tcPr>
            <w:tcW w:w="840" w:type="dxa"/>
            <w:vAlign w:val="bottom"/>
            <w:tcBorders>
              <w:bottom w:val="single" w:sz="8" w:color="auto"/>
            </w:tcBorders>
          </w:tcPr>
          <w:p>
            <w:pPr>
              <w:ind w:left="420"/>
              <w:spacing w:after="0"/>
              <w:rPr>
                <w:sz w:val="20"/>
                <w:szCs w:val="20"/>
                <w:color w:val="auto"/>
              </w:rPr>
            </w:pPr>
            <w:r>
              <w:rPr>
                <w:rFonts w:ascii="Times New Roman" w:cs="Times New Roman" w:eastAsia="Times New Roman" w:hAnsi="Times New Roman"/>
                <w:sz w:val="16"/>
                <w:szCs w:val="16"/>
                <w:b w:val="1"/>
                <w:bCs w:val="1"/>
                <w:color w:val="auto"/>
              </w:rPr>
              <w:t>2</w:t>
            </w:r>
            <w:r>
              <w:rPr>
                <w:rFonts w:ascii="Times New Roman" w:cs="Times New Roman" w:eastAsia="Times New Roman" w:hAnsi="Times New Roman"/>
                <w:sz w:val="16"/>
                <w:szCs w:val="16"/>
                <w:b w:val="1"/>
                <w:bCs w:val="1"/>
                <w:i w:val="1"/>
                <w:iCs w:val="1"/>
                <w:color w:val="auto"/>
              </w:rPr>
              <w:t>l+</w:t>
            </w:r>
            <w:r>
              <w:rPr>
                <w:rFonts w:ascii="Times New Roman" w:cs="Times New Roman" w:eastAsia="Times New Roman" w:hAnsi="Times New Roman"/>
                <w:sz w:val="16"/>
                <w:szCs w:val="16"/>
                <w:b w:val="1"/>
                <w:bCs w:val="1"/>
                <w:color w:val="auto"/>
              </w:rPr>
              <w:t>1</w:t>
            </w:r>
          </w:p>
        </w:tc>
        <w:tc>
          <w:tcPr>
            <w:tcW w:w="960" w:type="dxa"/>
            <w:vAlign w:val="bottom"/>
            <w:tcBorders>
              <w:bottom w:val="single" w:sz="8" w:color="auto"/>
            </w:tcBorders>
          </w:tcPr>
          <w:p>
            <w:pPr>
              <w:ind w:left="320"/>
              <w:spacing w:after="0"/>
              <w:rPr>
                <w:sz w:val="20"/>
                <w:szCs w:val="20"/>
                <w:color w:val="auto"/>
              </w:rPr>
            </w:pPr>
            <w:r>
              <w:rPr>
                <w:rFonts w:ascii="Times New Roman" w:cs="Times New Roman" w:eastAsia="Times New Roman" w:hAnsi="Times New Roman"/>
                <w:sz w:val="16"/>
                <w:szCs w:val="16"/>
                <w:b w:val="1"/>
                <w:bCs w:val="1"/>
                <w:color w:val="auto"/>
              </w:rPr>
              <w:t>(</w:t>
            </w:r>
            <w:r>
              <w:rPr>
                <w:rFonts w:ascii="Times New Roman" w:cs="Times New Roman" w:eastAsia="Times New Roman" w:hAnsi="Times New Roman"/>
                <w:sz w:val="16"/>
                <w:szCs w:val="16"/>
                <w:b w:val="1"/>
                <w:bCs w:val="1"/>
                <w:i w:val="1"/>
                <w:iCs w:val="1"/>
                <w:color w:val="auto"/>
              </w:rPr>
              <w:t>l-</w:t>
            </w:r>
            <w:r>
              <w:rPr>
                <w:rFonts w:ascii="Times New Roman" w:cs="Times New Roman" w:eastAsia="Times New Roman" w:hAnsi="Times New Roman"/>
                <w:sz w:val="16"/>
                <w:szCs w:val="16"/>
                <w:b w:val="1"/>
                <w:bCs w:val="1"/>
                <w:color w:val="auto"/>
              </w:rPr>
              <w:t>1)/2</w:t>
            </w:r>
          </w:p>
        </w:tc>
        <w:tc>
          <w:tcPr>
            <w:tcW w:w="820" w:type="dxa"/>
            <w:vAlign w:val="bottom"/>
            <w:tcBorders>
              <w:bottom w:val="single" w:sz="8" w:color="auto"/>
            </w:tcBorders>
          </w:tcPr>
          <w:p>
            <w:pPr>
              <w:ind w:left="220"/>
              <w:spacing w:after="0"/>
              <w:rPr>
                <w:sz w:val="20"/>
                <w:szCs w:val="20"/>
                <w:color w:val="auto"/>
              </w:rPr>
            </w:pPr>
            <w:r>
              <w:rPr>
                <w:rFonts w:ascii="Times New Roman" w:cs="Times New Roman" w:eastAsia="Times New Roman" w:hAnsi="Times New Roman"/>
                <w:sz w:val="16"/>
                <w:szCs w:val="16"/>
                <w:b w:val="1"/>
                <w:bCs w:val="1"/>
                <w:color w:val="auto"/>
              </w:rPr>
              <w:t>2</w:t>
            </w:r>
            <w:r>
              <w:rPr>
                <w:rFonts w:ascii="Times New Roman" w:cs="Times New Roman" w:eastAsia="Times New Roman" w:hAnsi="Times New Roman"/>
                <w:sz w:val="16"/>
                <w:szCs w:val="16"/>
                <w:b w:val="1"/>
                <w:bCs w:val="1"/>
                <w:i w:val="1"/>
                <w:iCs w:val="1"/>
                <w:color w:val="auto"/>
              </w:rPr>
              <w:t>l-</w:t>
            </w:r>
            <w:r>
              <w:rPr>
                <w:rFonts w:ascii="Times New Roman" w:cs="Times New Roman" w:eastAsia="Times New Roman" w:hAnsi="Times New Roman"/>
                <w:sz w:val="16"/>
                <w:szCs w:val="16"/>
                <w:b w:val="1"/>
                <w:bCs w:val="1"/>
                <w:color w:val="auto"/>
              </w:rPr>
              <w:t>1</w:t>
            </w:r>
          </w:p>
        </w:tc>
        <w:tc>
          <w:tcPr>
            <w:tcW w:w="780" w:type="dxa"/>
            <w:vAlign w:val="bottom"/>
            <w:tcBorders>
              <w:bottom w:val="single" w:sz="8" w:color="auto"/>
            </w:tcBorders>
          </w:tcPr>
          <w:p>
            <w:pPr>
              <w:ind w:left="120"/>
              <w:spacing w:after="0"/>
              <w:rPr>
                <w:sz w:val="20"/>
                <w:szCs w:val="20"/>
                <w:color w:val="auto"/>
              </w:rPr>
            </w:pPr>
            <w:r>
              <w:rPr>
                <w:rFonts w:ascii="Times New Roman" w:cs="Times New Roman" w:eastAsia="Times New Roman" w:hAnsi="Times New Roman"/>
                <w:sz w:val="16"/>
                <w:szCs w:val="16"/>
                <w:b w:val="1"/>
                <w:bCs w:val="1"/>
                <w:color w:val="auto"/>
              </w:rPr>
              <w:t>(</w:t>
            </w:r>
            <w:r>
              <w:rPr>
                <w:rFonts w:ascii="Times New Roman" w:cs="Times New Roman" w:eastAsia="Times New Roman" w:hAnsi="Times New Roman"/>
                <w:sz w:val="16"/>
                <w:szCs w:val="16"/>
                <w:b w:val="1"/>
                <w:bCs w:val="1"/>
                <w:i w:val="1"/>
                <w:iCs w:val="1"/>
                <w:color w:val="auto"/>
              </w:rPr>
              <w:t>l</w:t>
            </w:r>
            <w:r>
              <w:rPr>
                <w:rFonts w:ascii="Times New Roman" w:cs="Times New Roman" w:eastAsia="Times New Roman" w:hAnsi="Times New Roman"/>
                <w:sz w:val="16"/>
                <w:szCs w:val="16"/>
                <w:b w:val="1"/>
                <w:bCs w:val="1"/>
                <w:color w:val="auto"/>
              </w:rPr>
              <w:t>+1)/2</w:t>
            </w:r>
          </w:p>
        </w:tc>
        <w:tc>
          <w:tcPr>
            <w:tcW w:w="960" w:type="dxa"/>
            <w:vAlign w:val="bottom"/>
            <w:tcBorders>
              <w:bottom w:val="single" w:sz="8" w:color="auto"/>
            </w:tcBorders>
          </w:tcPr>
          <w:p>
            <w:pPr>
              <w:ind w:left="220"/>
              <w:spacing w:after="0"/>
              <w:rPr>
                <w:sz w:val="20"/>
                <w:szCs w:val="20"/>
                <w:color w:val="auto"/>
              </w:rPr>
            </w:pPr>
            <w:r>
              <w:rPr>
                <w:rFonts w:ascii="Times New Roman" w:cs="Times New Roman" w:eastAsia="Times New Roman" w:hAnsi="Times New Roman"/>
                <w:sz w:val="16"/>
                <w:szCs w:val="16"/>
                <w:b w:val="1"/>
                <w:bCs w:val="1"/>
                <w:color w:val="auto"/>
              </w:rPr>
              <w:t>(3</w:t>
            </w:r>
            <w:r>
              <w:rPr>
                <w:rFonts w:ascii="Times New Roman" w:cs="Times New Roman" w:eastAsia="Times New Roman" w:hAnsi="Times New Roman"/>
                <w:sz w:val="16"/>
                <w:szCs w:val="16"/>
                <w:b w:val="1"/>
                <w:bCs w:val="1"/>
                <w:i w:val="1"/>
                <w:iCs w:val="1"/>
                <w:color w:val="auto"/>
              </w:rPr>
              <w:t>l</w:t>
            </w:r>
            <w:r>
              <w:rPr>
                <w:rFonts w:ascii="Times New Roman" w:cs="Times New Roman" w:eastAsia="Times New Roman" w:hAnsi="Times New Roman"/>
                <w:sz w:val="16"/>
                <w:szCs w:val="16"/>
                <w:b w:val="1"/>
                <w:bCs w:val="1"/>
                <w:color w:val="auto"/>
              </w:rPr>
              <w:t>+1)/2</w:t>
            </w:r>
          </w:p>
        </w:tc>
        <w:tc>
          <w:tcPr>
            <w:tcW w:w="960" w:type="dxa"/>
            <w:vAlign w:val="bottom"/>
            <w:tcBorders>
              <w:bottom w:val="single" w:sz="8" w:color="auto"/>
            </w:tcBorders>
            <w:gridSpan w:val="2"/>
          </w:tcPr>
          <w:p>
            <w:pPr>
              <w:ind w:left="220"/>
              <w:spacing w:after="0"/>
              <w:rPr>
                <w:sz w:val="20"/>
                <w:szCs w:val="20"/>
                <w:color w:val="auto"/>
              </w:rPr>
            </w:pPr>
            <w:r>
              <w:rPr>
                <w:rFonts w:ascii="Times New Roman" w:cs="Times New Roman" w:eastAsia="Times New Roman" w:hAnsi="Times New Roman"/>
                <w:sz w:val="16"/>
                <w:szCs w:val="16"/>
                <w:b w:val="1"/>
                <w:bCs w:val="1"/>
                <w:color w:val="auto"/>
              </w:rPr>
              <w:t>(3</w:t>
            </w:r>
            <w:r>
              <w:rPr>
                <w:rFonts w:ascii="Times New Roman" w:cs="Times New Roman" w:eastAsia="Times New Roman" w:hAnsi="Times New Roman"/>
                <w:sz w:val="16"/>
                <w:szCs w:val="16"/>
                <w:b w:val="1"/>
                <w:bCs w:val="1"/>
                <w:i w:val="1"/>
                <w:iCs w:val="1"/>
                <w:color w:val="auto"/>
              </w:rPr>
              <w:t>l</w:t>
            </w:r>
            <w:r>
              <w:rPr>
                <w:rFonts w:ascii="Times New Roman" w:cs="Times New Roman" w:eastAsia="Times New Roman" w:hAnsi="Times New Roman"/>
                <w:sz w:val="16"/>
                <w:szCs w:val="16"/>
                <w:b w:val="1"/>
                <w:bCs w:val="1"/>
                <w:color w:val="auto"/>
              </w:rPr>
              <w:t>-1)/2</w:t>
            </w:r>
          </w:p>
        </w:tc>
      </w:tr>
      <w:tr>
        <w:trPr>
          <w:trHeight w:val="179"/>
        </w:trPr>
        <w:tc>
          <w:tcPr>
            <w:tcW w:w="1420" w:type="dxa"/>
            <w:vAlign w:val="bottom"/>
            <w:gridSpan w:val="2"/>
          </w:tcPr>
          <w:p>
            <w:pPr>
              <w:ind w:left="1340"/>
              <w:spacing w:after="0" w:line="179" w:lineRule="exact"/>
              <w:rPr>
                <w:sz w:val="20"/>
                <w:szCs w:val="20"/>
                <w:color w:val="auto"/>
              </w:rPr>
            </w:pPr>
            <w:r>
              <w:rPr>
                <w:rFonts w:ascii="Times New Roman" w:cs="Times New Roman" w:eastAsia="Times New Roman" w:hAnsi="Times New Roman"/>
                <w:sz w:val="16"/>
                <w:szCs w:val="16"/>
                <w:color w:val="auto"/>
                <w:w w:val="74"/>
              </w:rPr>
              <w:t>1</w:t>
            </w:r>
          </w:p>
        </w:tc>
        <w:tc>
          <w:tcPr>
            <w:tcW w:w="860" w:type="dxa"/>
            <w:vAlign w:val="bottom"/>
          </w:tcPr>
          <w:p>
            <w:pPr>
              <w:ind w:left="420"/>
              <w:spacing w:after="0" w:line="179" w:lineRule="exact"/>
              <w:rPr>
                <w:sz w:val="20"/>
                <w:szCs w:val="20"/>
                <w:color w:val="auto"/>
              </w:rPr>
            </w:pPr>
            <w:r>
              <w:rPr>
                <w:rFonts w:ascii="Times New Roman" w:cs="Times New Roman" w:eastAsia="Times New Roman" w:hAnsi="Times New Roman"/>
                <w:sz w:val="16"/>
                <w:szCs w:val="16"/>
                <w:color w:val="auto"/>
              </w:rPr>
              <w:t>1</w:t>
            </w:r>
          </w:p>
        </w:tc>
        <w:tc>
          <w:tcPr>
            <w:tcW w:w="360" w:type="dxa"/>
            <w:vAlign w:val="bottom"/>
          </w:tcPr>
          <w:p>
            <w:pPr>
              <w:jc w:val="center"/>
              <w:ind w:right="80"/>
              <w:spacing w:after="0" w:line="179" w:lineRule="exact"/>
              <w:rPr>
                <w:sz w:val="20"/>
                <w:szCs w:val="20"/>
                <w:color w:val="auto"/>
              </w:rPr>
            </w:pPr>
            <w:r>
              <w:rPr>
                <w:rFonts w:ascii="Times New Roman" w:cs="Times New Roman" w:eastAsia="Times New Roman" w:hAnsi="Times New Roman"/>
                <w:sz w:val="16"/>
                <w:szCs w:val="16"/>
                <w:color w:val="auto"/>
                <w:w w:val="99"/>
              </w:rPr>
              <w:t>3</w:t>
            </w:r>
          </w:p>
        </w:tc>
        <w:tc>
          <w:tcPr>
            <w:tcW w:w="720" w:type="dxa"/>
            <w:vAlign w:val="bottom"/>
          </w:tcPr>
          <w:p>
            <w:pPr>
              <w:jc w:val="center"/>
              <w:spacing w:after="0" w:line="179" w:lineRule="exact"/>
              <w:rPr>
                <w:sz w:val="20"/>
                <w:szCs w:val="20"/>
                <w:color w:val="auto"/>
              </w:rPr>
            </w:pPr>
            <w:r>
              <w:rPr>
                <w:rFonts w:ascii="Times New Roman" w:cs="Times New Roman" w:eastAsia="Times New Roman" w:hAnsi="Times New Roman"/>
                <w:sz w:val="16"/>
                <w:szCs w:val="16"/>
                <w:color w:val="auto"/>
                <w:w w:val="99"/>
              </w:rPr>
              <w:t>9</w:t>
            </w:r>
          </w:p>
        </w:tc>
        <w:tc>
          <w:tcPr>
            <w:tcW w:w="500" w:type="dxa"/>
            <w:vAlign w:val="bottom"/>
          </w:tcPr>
          <w:p>
            <w:pPr>
              <w:jc w:val="center"/>
              <w:spacing w:after="0" w:line="179" w:lineRule="exact"/>
              <w:rPr>
                <w:sz w:val="20"/>
                <w:szCs w:val="20"/>
                <w:color w:val="auto"/>
              </w:rPr>
            </w:pPr>
            <w:r>
              <w:rPr>
                <w:rFonts w:ascii="Times New Roman" w:cs="Times New Roman" w:eastAsia="Times New Roman" w:hAnsi="Times New Roman"/>
                <w:sz w:val="16"/>
                <w:szCs w:val="16"/>
                <w:color w:val="auto"/>
                <w:w w:val="99"/>
              </w:rPr>
              <w:t>1.2</w:t>
            </w:r>
          </w:p>
        </w:tc>
        <w:tc>
          <w:tcPr>
            <w:tcW w:w="840" w:type="dxa"/>
            <w:vAlign w:val="bottom"/>
          </w:tcPr>
          <w:p>
            <w:pPr>
              <w:jc w:val="center"/>
              <w:ind w:left="240"/>
              <w:spacing w:after="0" w:line="179" w:lineRule="exact"/>
              <w:rPr>
                <w:sz w:val="20"/>
                <w:szCs w:val="20"/>
                <w:color w:val="auto"/>
              </w:rPr>
            </w:pPr>
            <w:r>
              <w:rPr>
                <w:rFonts w:ascii="Times New Roman" w:cs="Times New Roman" w:eastAsia="Times New Roman" w:hAnsi="Times New Roman"/>
                <w:sz w:val="16"/>
                <w:szCs w:val="16"/>
                <w:color w:val="auto"/>
                <w:w w:val="99"/>
              </w:rPr>
              <w:t>7</w:t>
            </w:r>
          </w:p>
        </w:tc>
        <w:tc>
          <w:tcPr>
            <w:tcW w:w="960" w:type="dxa"/>
            <w:vAlign w:val="bottom"/>
          </w:tcPr>
          <w:p>
            <w:pPr>
              <w:jc w:val="center"/>
              <w:spacing w:after="0" w:line="179" w:lineRule="exact"/>
              <w:rPr>
                <w:sz w:val="20"/>
                <w:szCs w:val="20"/>
                <w:color w:val="auto"/>
              </w:rPr>
            </w:pPr>
            <w:r>
              <w:rPr>
                <w:rFonts w:ascii="Times New Roman" w:cs="Times New Roman" w:eastAsia="Times New Roman" w:hAnsi="Times New Roman"/>
                <w:sz w:val="16"/>
                <w:szCs w:val="16"/>
                <w:color w:val="auto"/>
                <w:w w:val="99"/>
              </w:rPr>
              <w:t>1</w:t>
            </w:r>
          </w:p>
        </w:tc>
        <w:tc>
          <w:tcPr>
            <w:tcW w:w="820" w:type="dxa"/>
            <w:vAlign w:val="bottom"/>
          </w:tcPr>
          <w:p>
            <w:pPr>
              <w:jc w:val="center"/>
              <w:ind w:right="60"/>
              <w:spacing w:after="0" w:line="179" w:lineRule="exact"/>
              <w:rPr>
                <w:sz w:val="20"/>
                <w:szCs w:val="20"/>
                <w:color w:val="auto"/>
              </w:rPr>
            </w:pPr>
            <w:r>
              <w:rPr>
                <w:rFonts w:ascii="Times New Roman" w:cs="Times New Roman" w:eastAsia="Times New Roman" w:hAnsi="Times New Roman"/>
                <w:sz w:val="16"/>
                <w:szCs w:val="16"/>
                <w:color w:val="auto"/>
                <w:w w:val="99"/>
              </w:rPr>
              <w:t>5</w:t>
            </w:r>
          </w:p>
        </w:tc>
        <w:tc>
          <w:tcPr>
            <w:tcW w:w="780" w:type="dxa"/>
            <w:vAlign w:val="bottom"/>
          </w:tcPr>
          <w:p>
            <w:pPr>
              <w:jc w:val="center"/>
              <w:spacing w:after="0" w:line="179" w:lineRule="exact"/>
              <w:rPr>
                <w:sz w:val="20"/>
                <w:szCs w:val="20"/>
                <w:color w:val="auto"/>
              </w:rPr>
            </w:pPr>
            <w:r>
              <w:rPr>
                <w:rFonts w:ascii="Times New Roman" w:cs="Times New Roman" w:eastAsia="Times New Roman" w:hAnsi="Times New Roman"/>
                <w:sz w:val="16"/>
                <w:szCs w:val="16"/>
                <w:color w:val="auto"/>
                <w:w w:val="99"/>
              </w:rPr>
              <w:t>2</w:t>
            </w:r>
          </w:p>
        </w:tc>
        <w:tc>
          <w:tcPr>
            <w:tcW w:w="960" w:type="dxa"/>
            <w:vAlign w:val="bottom"/>
          </w:tcPr>
          <w:p>
            <w:pPr>
              <w:jc w:val="center"/>
              <w:spacing w:after="0" w:line="179" w:lineRule="exact"/>
              <w:rPr>
                <w:sz w:val="20"/>
                <w:szCs w:val="20"/>
                <w:color w:val="auto"/>
              </w:rPr>
            </w:pPr>
            <w:r>
              <w:rPr>
                <w:rFonts w:ascii="Times New Roman" w:cs="Times New Roman" w:eastAsia="Times New Roman" w:hAnsi="Times New Roman"/>
                <w:sz w:val="16"/>
                <w:szCs w:val="16"/>
                <w:color w:val="auto"/>
                <w:w w:val="99"/>
              </w:rPr>
              <w:t>5</w:t>
            </w:r>
          </w:p>
        </w:tc>
        <w:tc>
          <w:tcPr>
            <w:tcW w:w="660" w:type="dxa"/>
            <w:vAlign w:val="bottom"/>
          </w:tcPr>
          <w:p>
            <w:pPr>
              <w:jc w:val="center"/>
              <w:spacing w:after="0" w:line="179" w:lineRule="exact"/>
              <w:rPr>
                <w:sz w:val="20"/>
                <w:szCs w:val="20"/>
                <w:color w:val="auto"/>
              </w:rPr>
            </w:pPr>
            <w:r>
              <w:rPr>
                <w:rFonts w:ascii="Times New Roman" w:cs="Times New Roman" w:eastAsia="Times New Roman" w:hAnsi="Times New Roman"/>
                <w:sz w:val="16"/>
                <w:szCs w:val="16"/>
                <w:color w:val="auto"/>
                <w:w w:val="99"/>
              </w:rPr>
              <w:t>4</w:t>
            </w:r>
          </w:p>
        </w:tc>
        <w:tc>
          <w:tcPr>
            <w:tcW w:w="300" w:type="dxa"/>
            <w:vAlign w:val="bottom"/>
          </w:tcPr>
          <w:p>
            <w:pPr>
              <w:spacing w:after="0"/>
              <w:rPr>
                <w:sz w:val="15"/>
                <w:szCs w:val="15"/>
                <w:color w:val="auto"/>
              </w:rPr>
            </w:pPr>
          </w:p>
        </w:tc>
      </w:tr>
      <w:tr>
        <w:trPr>
          <w:trHeight w:val="185"/>
        </w:trPr>
        <w:tc>
          <w:tcPr>
            <w:tcW w:w="110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860" w:type="dxa"/>
            <w:vAlign w:val="bottom"/>
          </w:tcPr>
          <w:p>
            <w:pPr>
              <w:ind w:left="420"/>
              <w:spacing w:after="0"/>
              <w:rPr>
                <w:sz w:val="20"/>
                <w:szCs w:val="20"/>
                <w:color w:val="auto"/>
              </w:rPr>
            </w:pPr>
            <w:r>
              <w:rPr>
                <w:rFonts w:ascii="Times New Roman" w:cs="Times New Roman" w:eastAsia="Times New Roman" w:hAnsi="Times New Roman"/>
                <w:sz w:val="16"/>
                <w:szCs w:val="16"/>
                <w:color w:val="auto"/>
              </w:rPr>
              <w:t>2</w:t>
            </w:r>
          </w:p>
        </w:tc>
        <w:tc>
          <w:tcPr>
            <w:tcW w:w="360" w:type="dxa"/>
            <w:vAlign w:val="bottom"/>
          </w:tcPr>
          <w:p>
            <w:pPr>
              <w:jc w:val="center"/>
              <w:ind w:right="80"/>
              <w:spacing w:after="0"/>
              <w:rPr>
                <w:sz w:val="20"/>
                <w:szCs w:val="20"/>
                <w:color w:val="auto"/>
              </w:rPr>
            </w:pPr>
            <w:r>
              <w:rPr>
                <w:rFonts w:ascii="Times New Roman" w:cs="Times New Roman" w:eastAsia="Times New Roman" w:hAnsi="Times New Roman"/>
                <w:sz w:val="16"/>
                <w:szCs w:val="16"/>
                <w:color w:val="auto"/>
                <w:w w:val="99"/>
              </w:rPr>
              <w:t>5</w:t>
            </w:r>
          </w:p>
        </w:tc>
        <w:tc>
          <w:tcPr>
            <w:tcW w:w="7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15</w:t>
            </w:r>
          </w:p>
        </w:tc>
        <w:tc>
          <w:tcPr>
            <w:tcW w:w="5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2.0</w:t>
            </w:r>
          </w:p>
        </w:tc>
        <w:tc>
          <w:tcPr>
            <w:tcW w:w="840" w:type="dxa"/>
            <w:vAlign w:val="bottom"/>
          </w:tcPr>
          <w:p>
            <w:pPr>
              <w:jc w:val="center"/>
              <w:ind w:left="240"/>
              <w:spacing w:after="0"/>
              <w:rPr>
                <w:sz w:val="20"/>
                <w:szCs w:val="20"/>
                <w:color w:val="auto"/>
              </w:rPr>
            </w:pPr>
            <w:r>
              <w:rPr>
                <w:rFonts w:ascii="Times New Roman" w:cs="Times New Roman" w:eastAsia="Times New Roman" w:hAnsi="Times New Roman"/>
                <w:sz w:val="16"/>
                <w:szCs w:val="16"/>
                <w:color w:val="auto"/>
                <w:w w:val="99"/>
              </w:rPr>
              <w:t>11</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w:t>
            </w:r>
          </w:p>
        </w:tc>
        <w:tc>
          <w:tcPr>
            <w:tcW w:w="820" w:type="dxa"/>
            <w:vAlign w:val="bottom"/>
          </w:tcPr>
          <w:p>
            <w:pPr>
              <w:jc w:val="center"/>
              <w:ind w:right="60"/>
              <w:spacing w:after="0"/>
              <w:rPr>
                <w:sz w:val="20"/>
                <w:szCs w:val="20"/>
                <w:color w:val="auto"/>
              </w:rPr>
            </w:pPr>
            <w:r>
              <w:rPr>
                <w:rFonts w:ascii="Times New Roman" w:cs="Times New Roman" w:eastAsia="Times New Roman" w:hAnsi="Times New Roman"/>
                <w:sz w:val="16"/>
                <w:szCs w:val="16"/>
                <w:color w:val="auto"/>
                <w:w w:val="99"/>
              </w:rPr>
              <w:t>9</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3</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8</w:t>
            </w:r>
          </w:p>
        </w:tc>
        <w:tc>
          <w:tcPr>
            <w:tcW w:w="6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7</w:t>
            </w:r>
          </w:p>
        </w:tc>
        <w:tc>
          <w:tcPr>
            <w:tcW w:w="300" w:type="dxa"/>
            <w:vAlign w:val="bottom"/>
          </w:tcPr>
          <w:p>
            <w:pPr>
              <w:spacing w:after="0"/>
              <w:rPr>
                <w:sz w:val="16"/>
                <w:szCs w:val="16"/>
                <w:color w:val="auto"/>
              </w:rPr>
            </w:pPr>
          </w:p>
        </w:tc>
      </w:tr>
      <w:tr>
        <w:trPr>
          <w:trHeight w:val="184"/>
        </w:trPr>
        <w:tc>
          <w:tcPr>
            <w:tcW w:w="110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860" w:type="dxa"/>
            <w:vAlign w:val="bottom"/>
          </w:tcPr>
          <w:p>
            <w:pPr>
              <w:ind w:left="420"/>
              <w:spacing w:after="0"/>
              <w:rPr>
                <w:sz w:val="20"/>
                <w:szCs w:val="20"/>
                <w:color w:val="auto"/>
              </w:rPr>
            </w:pPr>
            <w:r>
              <w:rPr>
                <w:rFonts w:ascii="Times New Roman" w:cs="Times New Roman" w:eastAsia="Times New Roman" w:hAnsi="Times New Roman"/>
                <w:sz w:val="16"/>
                <w:szCs w:val="16"/>
                <w:color w:val="auto"/>
              </w:rPr>
              <w:t>3</w:t>
            </w:r>
          </w:p>
        </w:tc>
        <w:tc>
          <w:tcPr>
            <w:tcW w:w="360" w:type="dxa"/>
            <w:vAlign w:val="bottom"/>
          </w:tcPr>
          <w:p>
            <w:pPr>
              <w:jc w:val="center"/>
              <w:ind w:right="80"/>
              <w:spacing w:after="0"/>
              <w:rPr>
                <w:sz w:val="20"/>
                <w:szCs w:val="20"/>
                <w:color w:val="auto"/>
              </w:rPr>
            </w:pPr>
            <w:r>
              <w:rPr>
                <w:rFonts w:ascii="Times New Roman" w:cs="Times New Roman" w:eastAsia="Times New Roman" w:hAnsi="Times New Roman"/>
                <w:sz w:val="16"/>
                <w:szCs w:val="16"/>
                <w:color w:val="auto"/>
                <w:w w:val="99"/>
              </w:rPr>
              <w:t>7</w:t>
            </w:r>
          </w:p>
        </w:tc>
        <w:tc>
          <w:tcPr>
            <w:tcW w:w="7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21</w:t>
            </w:r>
          </w:p>
        </w:tc>
        <w:tc>
          <w:tcPr>
            <w:tcW w:w="5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2.8</w:t>
            </w:r>
          </w:p>
        </w:tc>
        <w:tc>
          <w:tcPr>
            <w:tcW w:w="840" w:type="dxa"/>
            <w:vAlign w:val="bottom"/>
          </w:tcPr>
          <w:p>
            <w:pPr>
              <w:jc w:val="center"/>
              <w:ind w:left="240"/>
              <w:spacing w:after="0"/>
              <w:rPr>
                <w:sz w:val="20"/>
                <w:szCs w:val="20"/>
                <w:color w:val="auto"/>
              </w:rPr>
            </w:pPr>
            <w:r>
              <w:rPr>
                <w:rFonts w:ascii="Times New Roman" w:cs="Times New Roman" w:eastAsia="Times New Roman" w:hAnsi="Times New Roman"/>
                <w:sz w:val="16"/>
                <w:szCs w:val="16"/>
                <w:color w:val="auto"/>
                <w:w w:val="99"/>
              </w:rPr>
              <w:t>15</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3</w:t>
            </w:r>
          </w:p>
        </w:tc>
        <w:tc>
          <w:tcPr>
            <w:tcW w:w="820" w:type="dxa"/>
            <w:vAlign w:val="bottom"/>
          </w:tcPr>
          <w:p>
            <w:pPr>
              <w:jc w:val="center"/>
              <w:ind w:right="60"/>
              <w:spacing w:after="0"/>
              <w:rPr>
                <w:sz w:val="20"/>
                <w:szCs w:val="20"/>
                <w:color w:val="auto"/>
              </w:rPr>
            </w:pPr>
            <w:r>
              <w:rPr>
                <w:rFonts w:ascii="Times New Roman" w:cs="Times New Roman" w:eastAsia="Times New Roman" w:hAnsi="Times New Roman"/>
                <w:sz w:val="16"/>
                <w:szCs w:val="16"/>
                <w:color w:val="auto"/>
                <w:w w:val="99"/>
              </w:rPr>
              <w:t>13</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4</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11</w:t>
            </w:r>
          </w:p>
        </w:tc>
        <w:tc>
          <w:tcPr>
            <w:tcW w:w="6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10</w:t>
            </w:r>
          </w:p>
        </w:tc>
        <w:tc>
          <w:tcPr>
            <w:tcW w:w="300" w:type="dxa"/>
            <w:vAlign w:val="bottom"/>
          </w:tcPr>
          <w:p>
            <w:pPr>
              <w:spacing w:after="0"/>
              <w:rPr>
                <w:sz w:val="15"/>
                <w:szCs w:val="15"/>
                <w:color w:val="auto"/>
              </w:rPr>
            </w:pPr>
          </w:p>
        </w:tc>
      </w:tr>
      <w:tr>
        <w:trPr>
          <w:trHeight w:val="184"/>
        </w:trPr>
        <w:tc>
          <w:tcPr>
            <w:tcW w:w="110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860" w:type="dxa"/>
            <w:vAlign w:val="bottom"/>
          </w:tcPr>
          <w:p>
            <w:pPr>
              <w:ind w:left="420"/>
              <w:spacing w:after="0"/>
              <w:rPr>
                <w:sz w:val="20"/>
                <w:szCs w:val="20"/>
                <w:color w:val="auto"/>
              </w:rPr>
            </w:pPr>
            <w:r>
              <w:rPr>
                <w:rFonts w:ascii="Times New Roman" w:cs="Times New Roman" w:eastAsia="Times New Roman" w:hAnsi="Times New Roman"/>
                <w:sz w:val="16"/>
                <w:szCs w:val="16"/>
                <w:color w:val="auto"/>
              </w:rPr>
              <w:t>4</w:t>
            </w:r>
          </w:p>
        </w:tc>
        <w:tc>
          <w:tcPr>
            <w:tcW w:w="360" w:type="dxa"/>
            <w:vAlign w:val="bottom"/>
          </w:tcPr>
          <w:p>
            <w:pPr>
              <w:jc w:val="center"/>
              <w:ind w:right="80"/>
              <w:spacing w:after="0"/>
              <w:rPr>
                <w:sz w:val="20"/>
                <w:szCs w:val="20"/>
                <w:color w:val="auto"/>
              </w:rPr>
            </w:pPr>
            <w:r>
              <w:rPr>
                <w:rFonts w:ascii="Times New Roman" w:cs="Times New Roman" w:eastAsia="Times New Roman" w:hAnsi="Times New Roman"/>
                <w:sz w:val="16"/>
                <w:szCs w:val="16"/>
                <w:color w:val="auto"/>
                <w:w w:val="99"/>
              </w:rPr>
              <w:t>9</w:t>
            </w:r>
          </w:p>
        </w:tc>
        <w:tc>
          <w:tcPr>
            <w:tcW w:w="7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27</w:t>
            </w:r>
          </w:p>
        </w:tc>
        <w:tc>
          <w:tcPr>
            <w:tcW w:w="5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3.6</w:t>
            </w:r>
          </w:p>
        </w:tc>
        <w:tc>
          <w:tcPr>
            <w:tcW w:w="840" w:type="dxa"/>
            <w:vAlign w:val="bottom"/>
          </w:tcPr>
          <w:p>
            <w:pPr>
              <w:jc w:val="center"/>
              <w:ind w:left="240"/>
              <w:spacing w:after="0"/>
              <w:rPr>
                <w:sz w:val="20"/>
                <w:szCs w:val="20"/>
                <w:color w:val="auto"/>
              </w:rPr>
            </w:pPr>
            <w:r>
              <w:rPr>
                <w:rFonts w:ascii="Times New Roman" w:cs="Times New Roman" w:eastAsia="Times New Roman" w:hAnsi="Times New Roman"/>
                <w:sz w:val="16"/>
                <w:szCs w:val="16"/>
                <w:color w:val="auto"/>
                <w:w w:val="99"/>
              </w:rPr>
              <w:t>19</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4</w:t>
            </w:r>
          </w:p>
        </w:tc>
        <w:tc>
          <w:tcPr>
            <w:tcW w:w="820" w:type="dxa"/>
            <w:vAlign w:val="bottom"/>
          </w:tcPr>
          <w:p>
            <w:pPr>
              <w:jc w:val="center"/>
              <w:ind w:right="60"/>
              <w:spacing w:after="0"/>
              <w:rPr>
                <w:sz w:val="20"/>
                <w:szCs w:val="20"/>
                <w:color w:val="auto"/>
              </w:rPr>
            </w:pPr>
            <w:r>
              <w:rPr>
                <w:rFonts w:ascii="Times New Roman" w:cs="Times New Roman" w:eastAsia="Times New Roman" w:hAnsi="Times New Roman"/>
                <w:sz w:val="16"/>
                <w:szCs w:val="16"/>
                <w:color w:val="auto"/>
                <w:w w:val="99"/>
              </w:rPr>
              <w:t>17</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5</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14</w:t>
            </w:r>
          </w:p>
        </w:tc>
        <w:tc>
          <w:tcPr>
            <w:tcW w:w="6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13</w:t>
            </w:r>
          </w:p>
        </w:tc>
        <w:tc>
          <w:tcPr>
            <w:tcW w:w="300" w:type="dxa"/>
            <w:vAlign w:val="bottom"/>
          </w:tcPr>
          <w:p>
            <w:pPr>
              <w:spacing w:after="0"/>
              <w:rPr>
                <w:sz w:val="15"/>
                <w:szCs w:val="15"/>
                <w:color w:val="auto"/>
              </w:rPr>
            </w:pPr>
          </w:p>
        </w:tc>
      </w:tr>
      <w:tr>
        <w:trPr>
          <w:trHeight w:val="185"/>
        </w:trPr>
        <w:tc>
          <w:tcPr>
            <w:tcW w:w="1420" w:type="dxa"/>
            <w:vAlign w:val="bottom"/>
            <w:gridSpan w:val="2"/>
          </w:tcPr>
          <w:p>
            <w:pPr>
              <w:ind w:left="1340"/>
              <w:spacing w:after="0"/>
              <w:rPr>
                <w:sz w:val="20"/>
                <w:szCs w:val="20"/>
                <w:color w:val="auto"/>
              </w:rPr>
            </w:pPr>
            <w:r>
              <w:rPr>
                <w:rFonts w:ascii="Times New Roman" w:cs="Times New Roman" w:eastAsia="Times New Roman" w:hAnsi="Times New Roman"/>
                <w:sz w:val="16"/>
                <w:szCs w:val="16"/>
                <w:color w:val="auto"/>
                <w:w w:val="74"/>
              </w:rPr>
              <w:t>2</w:t>
            </w:r>
          </w:p>
        </w:tc>
        <w:tc>
          <w:tcPr>
            <w:tcW w:w="860" w:type="dxa"/>
            <w:vAlign w:val="bottom"/>
          </w:tcPr>
          <w:p>
            <w:pPr>
              <w:ind w:left="420"/>
              <w:spacing w:after="0"/>
              <w:rPr>
                <w:sz w:val="20"/>
                <w:szCs w:val="20"/>
                <w:color w:val="auto"/>
              </w:rPr>
            </w:pPr>
            <w:r>
              <w:rPr>
                <w:rFonts w:ascii="Times New Roman" w:cs="Times New Roman" w:eastAsia="Times New Roman" w:hAnsi="Times New Roman"/>
                <w:sz w:val="16"/>
                <w:szCs w:val="16"/>
                <w:color w:val="auto"/>
              </w:rPr>
              <w:t>1</w:t>
            </w:r>
          </w:p>
        </w:tc>
        <w:tc>
          <w:tcPr>
            <w:tcW w:w="360" w:type="dxa"/>
            <w:vAlign w:val="bottom"/>
          </w:tcPr>
          <w:p>
            <w:pPr>
              <w:jc w:val="center"/>
              <w:ind w:right="80"/>
              <w:spacing w:after="0"/>
              <w:rPr>
                <w:sz w:val="20"/>
                <w:szCs w:val="20"/>
                <w:color w:val="auto"/>
              </w:rPr>
            </w:pPr>
            <w:r>
              <w:rPr>
                <w:rFonts w:ascii="Times New Roman" w:cs="Times New Roman" w:eastAsia="Times New Roman" w:hAnsi="Times New Roman"/>
                <w:sz w:val="16"/>
                <w:szCs w:val="16"/>
                <w:color w:val="auto"/>
                <w:w w:val="99"/>
              </w:rPr>
              <w:t>5</w:t>
            </w:r>
          </w:p>
        </w:tc>
        <w:tc>
          <w:tcPr>
            <w:tcW w:w="7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15</w:t>
            </w:r>
          </w:p>
        </w:tc>
        <w:tc>
          <w:tcPr>
            <w:tcW w:w="5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2.0</w:t>
            </w:r>
          </w:p>
        </w:tc>
        <w:tc>
          <w:tcPr>
            <w:tcW w:w="840" w:type="dxa"/>
            <w:vAlign w:val="bottom"/>
          </w:tcPr>
          <w:p>
            <w:pPr>
              <w:jc w:val="center"/>
              <w:ind w:left="240"/>
              <w:spacing w:after="0"/>
              <w:rPr>
                <w:sz w:val="20"/>
                <w:szCs w:val="20"/>
                <w:color w:val="auto"/>
              </w:rPr>
            </w:pPr>
            <w:r>
              <w:rPr>
                <w:rFonts w:ascii="Times New Roman" w:cs="Times New Roman" w:eastAsia="Times New Roman" w:hAnsi="Times New Roman"/>
                <w:sz w:val="16"/>
                <w:szCs w:val="16"/>
                <w:color w:val="auto"/>
                <w:w w:val="99"/>
              </w:rPr>
              <w:t>11</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w:t>
            </w:r>
          </w:p>
        </w:tc>
        <w:tc>
          <w:tcPr>
            <w:tcW w:w="820" w:type="dxa"/>
            <w:vAlign w:val="bottom"/>
          </w:tcPr>
          <w:p>
            <w:pPr>
              <w:jc w:val="center"/>
              <w:ind w:right="60"/>
              <w:spacing w:after="0"/>
              <w:rPr>
                <w:sz w:val="20"/>
                <w:szCs w:val="20"/>
                <w:color w:val="auto"/>
              </w:rPr>
            </w:pPr>
            <w:r>
              <w:rPr>
                <w:rFonts w:ascii="Times New Roman" w:cs="Times New Roman" w:eastAsia="Times New Roman" w:hAnsi="Times New Roman"/>
                <w:sz w:val="16"/>
                <w:szCs w:val="16"/>
                <w:color w:val="auto"/>
                <w:w w:val="99"/>
              </w:rPr>
              <w:t>9</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3</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8</w:t>
            </w:r>
          </w:p>
        </w:tc>
        <w:tc>
          <w:tcPr>
            <w:tcW w:w="6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7</w:t>
            </w:r>
          </w:p>
        </w:tc>
        <w:tc>
          <w:tcPr>
            <w:tcW w:w="300" w:type="dxa"/>
            <w:vAlign w:val="bottom"/>
          </w:tcPr>
          <w:p>
            <w:pPr>
              <w:spacing w:after="0"/>
              <w:rPr>
                <w:sz w:val="16"/>
                <w:szCs w:val="16"/>
                <w:color w:val="auto"/>
              </w:rPr>
            </w:pPr>
          </w:p>
        </w:tc>
      </w:tr>
      <w:tr>
        <w:trPr>
          <w:trHeight w:val="184"/>
        </w:trPr>
        <w:tc>
          <w:tcPr>
            <w:tcW w:w="110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860" w:type="dxa"/>
            <w:vAlign w:val="bottom"/>
          </w:tcPr>
          <w:p>
            <w:pPr>
              <w:ind w:left="420"/>
              <w:spacing w:after="0"/>
              <w:rPr>
                <w:sz w:val="20"/>
                <w:szCs w:val="20"/>
                <w:color w:val="auto"/>
              </w:rPr>
            </w:pPr>
            <w:r>
              <w:rPr>
                <w:rFonts w:ascii="Times New Roman" w:cs="Times New Roman" w:eastAsia="Times New Roman" w:hAnsi="Times New Roman"/>
                <w:sz w:val="16"/>
                <w:szCs w:val="16"/>
                <w:color w:val="auto"/>
              </w:rPr>
              <w:t>2</w:t>
            </w:r>
          </w:p>
        </w:tc>
        <w:tc>
          <w:tcPr>
            <w:tcW w:w="360" w:type="dxa"/>
            <w:vAlign w:val="bottom"/>
          </w:tcPr>
          <w:p>
            <w:pPr>
              <w:jc w:val="center"/>
              <w:ind w:right="80"/>
              <w:spacing w:after="0"/>
              <w:rPr>
                <w:sz w:val="20"/>
                <w:szCs w:val="20"/>
                <w:color w:val="auto"/>
              </w:rPr>
            </w:pPr>
            <w:r>
              <w:rPr>
                <w:rFonts w:ascii="Times New Roman" w:cs="Times New Roman" w:eastAsia="Times New Roman" w:hAnsi="Times New Roman"/>
                <w:sz w:val="16"/>
                <w:szCs w:val="16"/>
                <w:color w:val="auto"/>
                <w:w w:val="99"/>
              </w:rPr>
              <w:t>9</w:t>
            </w:r>
          </w:p>
        </w:tc>
        <w:tc>
          <w:tcPr>
            <w:tcW w:w="7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27</w:t>
            </w:r>
          </w:p>
        </w:tc>
        <w:tc>
          <w:tcPr>
            <w:tcW w:w="5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3.6</w:t>
            </w:r>
          </w:p>
        </w:tc>
        <w:tc>
          <w:tcPr>
            <w:tcW w:w="840" w:type="dxa"/>
            <w:vAlign w:val="bottom"/>
          </w:tcPr>
          <w:p>
            <w:pPr>
              <w:jc w:val="center"/>
              <w:ind w:left="240"/>
              <w:spacing w:after="0"/>
              <w:rPr>
                <w:sz w:val="20"/>
                <w:szCs w:val="20"/>
                <w:color w:val="auto"/>
              </w:rPr>
            </w:pPr>
            <w:r>
              <w:rPr>
                <w:rFonts w:ascii="Times New Roman" w:cs="Times New Roman" w:eastAsia="Times New Roman" w:hAnsi="Times New Roman"/>
                <w:sz w:val="16"/>
                <w:szCs w:val="16"/>
                <w:color w:val="auto"/>
                <w:w w:val="99"/>
              </w:rPr>
              <w:t>19</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4</w:t>
            </w:r>
          </w:p>
        </w:tc>
        <w:tc>
          <w:tcPr>
            <w:tcW w:w="820" w:type="dxa"/>
            <w:vAlign w:val="bottom"/>
          </w:tcPr>
          <w:p>
            <w:pPr>
              <w:jc w:val="center"/>
              <w:ind w:right="60"/>
              <w:spacing w:after="0"/>
              <w:rPr>
                <w:sz w:val="20"/>
                <w:szCs w:val="20"/>
                <w:color w:val="auto"/>
              </w:rPr>
            </w:pPr>
            <w:r>
              <w:rPr>
                <w:rFonts w:ascii="Times New Roman" w:cs="Times New Roman" w:eastAsia="Times New Roman" w:hAnsi="Times New Roman"/>
                <w:sz w:val="16"/>
                <w:szCs w:val="16"/>
                <w:color w:val="auto"/>
                <w:w w:val="99"/>
              </w:rPr>
              <w:t>17</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5</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14</w:t>
            </w:r>
          </w:p>
        </w:tc>
        <w:tc>
          <w:tcPr>
            <w:tcW w:w="6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13</w:t>
            </w:r>
          </w:p>
        </w:tc>
        <w:tc>
          <w:tcPr>
            <w:tcW w:w="300" w:type="dxa"/>
            <w:vAlign w:val="bottom"/>
          </w:tcPr>
          <w:p>
            <w:pPr>
              <w:spacing w:after="0"/>
              <w:rPr>
                <w:sz w:val="15"/>
                <w:szCs w:val="15"/>
                <w:color w:val="auto"/>
              </w:rPr>
            </w:pPr>
          </w:p>
        </w:tc>
      </w:tr>
      <w:tr>
        <w:trPr>
          <w:trHeight w:val="184"/>
        </w:trPr>
        <w:tc>
          <w:tcPr>
            <w:tcW w:w="110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860" w:type="dxa"/>
            <w:vAlign w:val="bottom"/>
          </w:tcPr>
          <w:p>
            <w:pPr>
              <w:ind w:left="420"/>
              <w:spacing w:after="0"/>
              <w:rPr>
                <w:sz w:val="20"/>
                <w:szCs w:val="20"/>
                <w:color w:val="auto"/>
              </w:rPr>
            </w:pPr>
            <w:r>
              <w:rPr>
                <w:rFonts w:ascii="Times New Roman" w:cs="Times New Roman" w:eastAsia="Times New Roman" w:hAnsi="Times New Roman"/>
                <w:sz w:val="16"/>
                <w:szCs w:val="16"/>
                <w:color w:val="auto"/>
              </w:rPr>
              <w:t>3</w:t>
            </w:r>
          </w:p>
        </w:tc>
        <w:tc>
          <w:tcPr>
            <w:tcW w:w="360" w:type="dxa"/>
            <w:vAlign w:val="bottom"/>
          </w:tcPr>
          <w:p>
            <w:pPr>
              <w:jc w:val="center"/>
              <w:ind w:right="80"/>
              <w:spacing w:after="0"/>
              <w:rPr>
                <w:sz w:val="20"/>
                <w:szCs w:val="20"/>
                <w:color w:val="auto"/>
              </w:rPr>
            </w:pPr>
            <w:r>
              <w:rPr>
                <w:rFonts w:ascii="Times New Roman" w:cs="Times New Roman" w:eastAsia="Times New Roman" w:hAnsi="Times New Roman"/>
                <w:sz w:val="16"/>
                <w:szCs w:val="16"/>
                <w:color w:val="auto"/>
                <w:w w:val="99"/>
              </w:rPr>
              <w:t>13</w:t>
            </w:r>
          </w:p>
        </w:tc>
        <w:tc>
          <w:tcPr>
            <w:tcW w:w="7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39</w:t>
            </w:r>
          </w:p>
        </w:tc>
        <w:tc>
          <w:tcPr>
            <w:tcW w:w="5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5.2</w:t>
            </w:r>
          </w:p>
        </w:tc>
        <w:tc>
          <w:tcPr>
            <w:tcW w:w="840" w:type="dxa"/>
            <w:vAlign w:val="bottom"/>
          </w:tcPr>
          <w:p>
            <w:pPr>
              <w:jc w:val="center"/>
              <w:ind w:left="240"/>
              <w:spacing w:after="0"/>
              <w:rPr>
                <w:sz w:val="20"/>
                <w:szCs w:val="20"/>
                <w:color w:val="auto"/>
              </w:rPr>
            </w:pPr>
            <w:r>
              <w:rPr>
                <w:rFonts w:ascii="Times New Roman" w:cs="Times New Roman" w:eastAsia="Times New Roman" w:hAnsi="Times New Roman"/>
                <w:sz w:val="16"/>
                <w:szCs w:val="16"/>
                <w:color w:val="auto"/>
                <w:w w:val="99"/>
              </w:rPr>
              <w:t>27</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6</w:t>
            </w:r>
          </w:p>
        </w:tc>
        <w:tc>
          <w:tcPr>
            <w:tcW w:w="820" w:type="dxa"/>
            <w:vAlign w:val="bottom"/>
          </w:tcPr>
          <w:p>
            <w:pPr>
              <w:jc w:val="center"/>
              <w:ind w:right="60"/>
              <w:spacing w:after="0"/>
              <w:rPr>
                <w:sz w:val="20"/>
                <w:szCs w:val="20"/>
                <w:color w:val="auto"/>
              </w:rPr>
            </w:pPr>
            <w:r>
              <w:rPr>
                <w:rFonts w:ascii="Times New Roman" w:cs="Times New Roman" w:eastAsia="Times New Roman" w:hAnsi="Times New Roman"/>
                <w:sz w:val="16"/>
                <w:szCs w:val="16"/>
                <w:color w:val="auto"/>
                <w:w w:val="99"/>
              </w:rPr>
              <w:t>25</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7</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20</w:t>
            </w:r>
          </w:p>
        </w:tc>
        <w:tc>
          <w:tcPr>
            <w:tcW w:w="6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19</w:t>
            </w:r>
          </w:p>
        </w:tc>
        <w:tc>
          <w:tcPr>
            <w:tcW w:w="300" w:type="dxa"/>
            <w:vAlign w:val="bottom"/>
          </w:tcPr>
          <w:p>
            <w:pPr>
              <w:spacing w:after="0"/>
              <w:rPr>
                <w:sz w:val="15"/>
                <w:szCs w:val="15"/>
                <w:color w:val="auto"/>
              </w:rPr>
            </w:pPr>
          </w:p>
        </w:tc>
      </w:tr>
      <w:tr>
        <w:trPr>
          <w:trHeight w:val="185"/>
        </w:trPr>
        <w:tc>
          <w:tcPr>
            <w:tcW w:w="110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860" w:type="dxa"/>
            <w:vAlign w:val="bottom"/>
          </w:tcPr>
          <w:p>
            <w:pPr>
              <w:ind w:left="420"/>
              <w:spacing w:after="0"/>
              <w:rPr>
                <w:sz w:val="20"/>
                <w:szCs w:val="20"/>
                <w:color w:val="auto"/>
              </w:rPr>
            </w:pPr>
            <w:r>
              <w:rPr>
                <w:rFonts w:ascii="Times New Roman" w:cs="Times New Roman" w:eastAsia="Times New Roman" w:hAnsi="Times New Roman"/>
                <w:sz w:val="16"/>
                <w:szCs w:val="16"/>
                <w:color w:val="auto"/>
              </w:rPr>
              <w:t>4</w:t>
            </w:r>
          </w:p>
        </w:tc>
        <w:tc>
          <w:tcPr>
            <w:tcW w:w="360" w:type="dxa"/>
            <w:vAlign w:val="bottom"/>
          </w:tcPr>
          <w:p>
            <w:pPr>
              <w:jc w:val="center"/>
              <w:ind w:right="80"/>
              <w:spacing w:after="0"/>
              <w:rPr>
                <w:sz w:val="20"/>
                <w:szCs w:val="20"/>
                <w:color w:val="auto"/>
              </w:rPr>
            </w:pPr>
            <w:r>
              <w:rPr>
                <w:rFonts w:ascii="Times New Roman" w:cs="Times New Roman" w:eastAsia="Times New Roman" w:hAnsi="Times New Roman"/>
                <w:sz w:val="16"/>
                <w:szCs w:val="16"/>
                <w:color w:val="auto"/>
                <w:w w:val="99"/>
              </w:rPr>
              <w:t>17</w:t>
            </w:r>
          </w:p>
        </w:tc>
        <w:tc>
          <w:tcPr>
            <w:tcW w:w="7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51</w:t>
            </w:r>
          </w:p>
        </w:tc>
        <w:tc>
          <w:tcPr>
            <w:tcW w:w="5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6.8</w:t>
            </w:r>
          </w:p>
        </w:tc>
        <w:tc>
          <w:tcPr>
            <w:tcW w:w="840" w:type="dxa"/>
            <w:vAlign w:val="bottom"/>
          </w:tcPr>
          <w:p>
            <w:pPr>
              <w:jc w:val="center"/>
              <w:ind w:left="240"/>
              <w:spacing w:after="0"/>
              <w:rPr>
                <w:sz w:val="20"/>
                <w:szCs w:val="20"/>
                <w:color w:val="auto"/>
              </w:rPr>
            </w:pPr>
            <w:r>
              <w:rPr>
                <w:rFonts w:ascii="Times New Roman" w:cs="Times New Roman" w:eastAsia="Times New Roman" w:hAnsi="Times New Roman"/>
                <w:sz w:val="16"/>
                <w:szCs w:val="16"/>
                <w:color w:val="auto"/>
                <w:w w:val="99"/>
              </w:rPr>
              <w:t>35</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8</w:t>
            </w:r>
          </w:p>
        </w:tc>
        <w:tc>
          <w:tcPr>
            <w:tcW w:w="820" w:type="dxa"/>
            <w:vAlign w:val="bottom"/>
          </w:tcPr>
          <w:p>
            <w:pPr>
              <w:jc w:val="center"/>
              <w:ind w:right="60"/>
              <w:spacing w:after="0"/>
              <w:rPr>
                <w:sz w:val="20"/>
                <w:szCs w:val="20"/>
                <w:color w:val="auto"/>
              </w:rPr>
            </w:pPr>
            <w:r>
              <w:rPr>
                <w:rFonts w:ascii="Times New Roman" w:cs="Times New Roman" w:eastAsia="Times New Roman" w:hAnsi="Times New Roman"/>
                <w:sz w:val="16"/>
                <w:szCs w:val="16"/>
                <w:color w:val="auto"/>
                <w:w w:val="99"/>
              </w:rPr>
              <w:t>33</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9</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26</w:t>
            </w:r>
          </w:p>
        </w:tc>
        <w:tc>
          <w:tcPr>
            <w:tcW w:w="6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25</w:t>
            </w:r>
          </w:p>
        </w:tc>
        <w:tc>
          <w:tcPr>
            <w:tcW w:w="300" w:type="dxa"/>
            <w:vAlign w:val="bottom"/>
          </w:tcPr>
          <w:p>
            <w:pPr>
              <w:spacing w:after="0"/>
              <w:rPr>
                <w:sz w:val="16"/>
                <w:szCs w:val="16"/>
                <w:color w:val="auto"/>
              </w:rPr>
            </w:pPr>
          </w:p>
        </w:tc>
      </w:tr>
      <w:tr>
        <w:trPr>
          <w:trHeight w:val="184"/>
        </w:trPr>
        <w:tc>
          <w:tcPr>
            <w:tcW w:w="1420" w:type="dxa"/>
            <w:vAlign w:val="bottom"/>
            <w:gridSpan w:val="2"/>
          </w:tcPr>
          <w:p>
            <w:pPr>
              <w:ind w:left="1340"/>
              <w:spacing w:after="0"/>
              <w:rPr>
                <w:sz w:val="20"/>
                <w:szCs w:val="20"/>
                <w:color w:val="auto"/>
              </w:rPr>
            </w:pPr>
            <w:r>
              <w:rPr>
                <w:rFonts w:ascii="Times New Roman" w:cs="Times New Roman" w:eastAsia="Times New Roman" w:hAnsi="Times New Roman"/>
                <w:sz w:val="16"/>
                <w:szCs w:val="16"/>
                <w:color w:val="auto"/>
                <w:w w:val="74"/>
              </w:rPr>
              <w:t>3</w:t>
            </w:r>
          </w:p>
        </w:tc>
        <w:tc>
          <w:tcPr>
            <w:tcW w:w="860" w:type="dxa"/>
            <w:vAlign w:val="bottom"/>
          </w:tcPr>
          <w:p>
            <w:pPr>
              <w:ind w:left="420"/>
              <w:spacing w:after="0"/>
              <w:rPr>
                <w:sz w:val="20"/>
                <w:szCs w:val="20"/>
                <w:color w:val="auto"/>
              </w:rPr>
            </w:pPr>
            <w:r>
              <w:rPr>
                <w:rFonts w:ascii="Times New Roman" w:cs="Times New Roman" w:eastAsia="Times New Roman" w:hAnsi="Times New Roman"/>
                <w:sz w:val="16"/>
                <w:szCs w:val="16"/>
                <w:color w:val="auto"/>
              </w:rPr>
              <w:t>1</w:t>
            </w:r>
          </w:p>
        </w:tc>
        <w:tc>
          <w:tcPr>
            <w:tcW w:w="360" w:type="dxa"/>
            <w:vAlign w:val="bottom"/>
          </w:tcPr>
          <w:p>
            <w:pPr>
              <w:jc w:val="center"/>
              <w:ind w:right="80"/>
              <w:spacing w:after="0"/>
              <w:rPr>
                <w:sz w:val="20"/>
                <w:szCs w:val="20"/>
                <w:color w:val="auto"/>
              </w:rPr>
            </w:pPr>
            <w:r>
              <w:rPr>
                <w:rFonts w:ascii="Times New Roman" w:cs="Times New Roman" w:eastAsia="Times New Roman" w:hAnsi="Times New Roman"/>
                <w:sz w:val="16"/>
                <w:szCs w:val="16"/>
                <w:color w:val="auto"/>
                <w:w w:val="99"/>
              </w:rPr>
              <w:t>9</w:t>
            </w:r>
          </w:p>
        </w:tc>
        <w:tc>
          <w:tcPr>
            <w:tcW w:w="7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27</w:t>
            </w:r>
          </w:p>
        </w:tc>
        <w:tc>
          <w:tcPr>
            <w:tcW w:w="5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3.6</w:t>
            </w:r>
          </w:p>
        </w:tc>
        <w:tc>
          <w:tcPr>
            <w:tcW w:w="840" w:type="dxa"/>
            <w:vAlign w:val="bottom"/>
          </w:tcPr>
          <w:p>
            <w:pPr>
              <w:jc w:val="center"/>
              <w:ind w:left="240"/>
              <w:spacing w:after="0"/>
              <w:rPr>
                <w:sz w:val="20"/>
                <w:szCs w:val="20"/>
                <w:color w:val="auto"/>
              </w:rPr>
            </w:pPr>
            <w:r>
              <w:rPr>
                <w:rFonts w:ascii="Times New Roman" w:cs="Times New Roman" w:eastAsia="Times New Roman" w:hAnsi="Times New Roman"/>
                <w:sz w:val="16"/>
                <w:szCs w:val="16"/>
                <w:color w:val="auto"/>
                <w:w w:val="99"/>
              </w:rPr>
              <w:t>19</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4</w:t>
            </w:r>
          </w:p>
        </w:tc>
        <w:tc>
          <w:tcPr>
            <w:tcW w:w="820" w:type="dxa"/>
            <w:vAlign w:val="bottom"/>
          </w:tcPr>
          <w:p>
            <w:pPr>
              <w:jc w:val="center"/>
              <w:ind w:right="60"/>
              <w:spacing w:after="0"/>
              <w:rPr>
                <w:sz w:val="20"/>
                <w:szCs w:val="20"/>
                <w:color w:val="auto"/>
              </w:rPr>
            </w:pPr>
            <w:r>
              <w:rPr>
                <w:rFonts w:ascii="Times New Roman" w:cs="Times New Roman" w:eastAsia="Times New Roman" w:hAnsi="Times New Roman"/>
                <w:sz w:val="16"/>
                <w:szCs w:val="16"/>
                <w:color w:val="auto"/>
                <w:w w:val="99"/>
              </w:rPr>
              <w:t>17</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5</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14</w:t>
            </w:r>
          </w:p>
        </w:tc>
        <w:tc>
          <w:tcPr>
            <w:tcW w:w="6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13</w:t>
            </w:r>
          </w:p>
        </w:tc>
        <w:tc>
          <w:tcPr>
            <w:tcW w:w="300" w:type="dxa"/>
            <w:vAlign w:val="bottom"/>
          </w:tcPr>
          <w:p>
            <w:pPr>
              <w:spacing w:after="0"/>
              <w:rPr>
                <w:sz w:val="15"/>
                <w:szCs w:val="15"/>
                <w:color w:val="auto"/>
              </w:rPr>
            </w:pPr>
          </w:p>
        </w:tc>
      </w:tr>
      <w:tr>
        <w:trPr>
          <w:trHeight w:val="184"/>
        </w:trPr>
        <w:tc>
          <w:tcPr>
            <w:tcW w:w="110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860" w:type="dxa"/>
            <w:vAlign w:val="bottom"/>
          </w:tcPr>
          <w:p>
            <w:pPr>
              <w:ind w:left="420"/>
              <w:spacing w:after="0"/>
              <w:rPr>
                <w:sz w:val="20"/>
                <w:szCs w:val="20"/>
                <w:color w:val="auto"/>
              </w:rPr>
            </w:pPr>
            <w:r>
              <w:rPr>
                <w:rFonts w:ascii="Times New Roman" w:cs="Times New Roman" w:eastAsia="Times New Roman" w:hAnsi="Times New Roman"/>
                <w:sz w:val="16"/>
                <w:szCs w:val="16"/>
                <w:color w:val="auto"/>
              </w:rPr>
              <w:t>2</w:t>
            </w:r>
          </w:p>
        </w:tc>
        <w:tc>
          <w:tcPr>
            <w:tcW w:w="360" w:type="dxa"/>
            <w:vAlign w:val="bottom"/>
          </w:tcPr>
          <w:p>
            <w:pPr>
              <w:jc w:val="center"/>
              <w:ind w:right="80"/>
              <w:spacing w:after="0"/>
              <w:rPr>
                <w:sz w:val="20"/>
                <w:szCs w:val="20"/>
                <w:color w:val="auto"/>
              </w:rPr>
            </w:pPr>
            <w:r>
              <w:rPr>
                <w:rFonts w:ascii="Times New Roman" w:cs="Times New Roman" w:eastAsia="Times New Roman" w:hAnsi="Times New Roman"/>
                <w:sz w:val="16"/>
                <w:szCs w:val="16"/>
                <w:color w:val="auto"/>
                <w:w w:val="99"/>
              </w:rPr>
              <w:t>17</w:t>
            </w:r>
          </w:p>
        </w:tc>
        <w:tc>
          <w:tcPr>
            <w:tcW w:w="7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51</w:t>
            </w:r>
          </w:p>
        </w:tc>
        <w:tc>
          <w:tcPr>
            <w:tcW w:w="5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6.8</w:t>
            </w:r>
          </w:p>
        </w:tc>
        <w:tc>
          <w:tcPr>
            <w:tcW w:w="840" w:type="dxa"/>
            <w:vAlign w:val="bottom"/>
          </w:tcPr>
          <w:p>
            <w:pPr>
              <w:jc w:val="center"/>
              <w:ind w:left="240"/>
              <w:spacing w:after="0"/>
              <w:rPr>
                <w:sz w:val="20"/>
                <w:szCs w:val="20"/>
                <w:color w:val="auto"/>
              </w:rPr>
            </w:pPr>
            <w:r>
              <w:rPr>
                <w:rFonts w:ascii="Times New Roman" w:cs="Times New Roman" w:eastAsia="Times New Roman" w:hAnsi="Times New Roman"/>
                <w:sz w:val="16"/>
                <w:szCs w:val="16"/>
                <w:color w:val="auto"/>
                <w:w w:val="99"/>
              </w:rPr>
              <w:t>35</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8</w:t>
            </w:r>
          </w:p>
        </w:tc>
        <w:tc>
          <w:tcPr>
            <w:tcW w:w="820" w:type="dxa"/>
            <w:vAlign w:val="bottom"/>
          </w:tcPr>
          <w:p>
            <w:pPr>
              <w:jc w:val="center"/>
              <w:ind w:right="60"/>
              <w:spacing w:after="0"/>
              <w:rPr>
                <w:sz w:val="20"/>
                <w:szCs w:val="20"/>
                <w:color w:val="auto"/>
              </w:rPr>
            </w:pPr>
            <w:r>
              <w:rPr>
                <w:rFonts w:ascii="Times New Roman" w:cs="Times New Roman" w:eastAsia="Times New Roman" w:hAnsi="Times New Roman"/>
                <w:sz w:val="16"/>
                <w:szCs w:val="16"/>
                <w:color w:val="auto"/>
                <w:w w:val="99"/>
              </w:rPr>
              <w:t>33</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9</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26</w:t>
            </w:r>
          </w:p>
        </w:tc>
        <w:tc>
          <w:tcPr>
            <w:tcW w:w="6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25</w:t>
            </w:r>
          </w:p>
        </w:tc>
        <w:tc>
          <w:tcPr>
            <w:tcW w:w="300" w:type="dxa"/>
            <w:vAlign w:val="bottom"/>
          </w:tcPr>
          <w:p>
            <w:pPr>
              <w:spacing w:after="0"/>
              <w:rPr>
                <w:sz w:val="15"/>
                <w:szCs w:val="15"/>
                <w:color w:val="auto"/>
              </w:rPr>
            </w:pPr>
          </w:p>
        </w:tc>
      </w:tr>
      <w:tr>
        <w:trPr>
          <w:trHeight w:val="185"/>
        </w:trPr>
        <w:tc>
          <w:tcPr>
            <w:tcW w:w="110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860" w:type="dxa"/>
            <w:vAlign w:val="bottom"/>
          </w:tcPr>
          <w:p>
            <w:pPr>
              <w:ind w:left="420"/>
              <w:spacing w:after="0"/>
              <w:rPr>
                <w:sz w:val="20"/>
                <w:szCs w:val="20"/>
                <w:color w:val="auto"/>
              </w:rPr>
            </w:pPr>
            <w:r>
              <w:rPr>
                <w:rFonts w:ascii="Times New Roman" w:cs="Times New Roman" w:eastAsia="Times New Roman" w:hAnsi="Times New Roman"/>
                <w:sz w:val="16"/>
                <w:szCs w:val="16"/>
                <w:color w:val="auto"/>
              </w:rPr>
              <w:t>3</w:t>
            </w:r>
          </w:p>
        </w:tc>
        <w:tc>
          <w:tcPr>
            <w:tcW w:w="360" w:type="dxa"/>
            <w:vAlign w:val="bottom"/>
          </w:tcPr>
          <w:p>
            <w:pPr>
              <w:jc w:val="center"/>
              <w:ind w:right="80"/>
              <w:spacing w:after="0"/>
              <w:rPr>
                <w:sz w:val="20"/>
                <w:szCs w:val="20"/>
                <w:color w:val="auto"/>
              </w:rPr>
            </w:pPr>
            <w:r>
              <w:rPr>
                <w:rFonts w:ascii="Times New Roman" w:cs="Times New Roman" w:eastAsia="Times New Roman" w:hAnsi="Times New Roman"/>
                <w:sz w:val="16"/>
                <w:szCs w:val="16"/>
                <w:color w:val="auto"/>
                <w:w w:val="99"/>
              </w:rPr>
              <w:t>25</w:t>
            </w:r>
          </w:p>
        </w:tc>
        <w:tc>
          <w:tcPr>
            <w:tcW w:w="7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75</w:t>
            </w:r>
          </w:p>
        </w:tc>
        <w:tc>
          <w:tcPr>
            <w:tcW w:w="5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10</w:t>
            </w:r>
          </w:p>
        </w:tc>
        <w:tc>
          <w:tcPr>
            <w:tcW w:w="840" w:type="dxa"/>
            <w:vAlign w:val="bottom"/>
          </w:tcPr>
          <w:p>
            <w:pPr>
              <w:jc w:val="center"/>
              <w:ind w:left="240"/>
              <w:spacing w:after="0"/>
              <w:rPr>
                <w:sz w:val="20"/>
                <w:szCs w:val="20"/>
                <w:color w:val="auto"/>
              </w:rPr>
            </w:pPr>
            <w:r>
              <w:rPr>
                <w:rFonts w:ascii="Times New Roman" w:cs="Times New Roman" w:eastAsia="Times New Roman" w:hAnsi="Times New Roman"/>
                <w:sz w:val="16"/>
                <w:szCs w:val="16"/>
                <w:color w:val="auto"/>
                <w:w w:val="99"/>
              </w:rPr>
              <w:t>51</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12</w:t>
            </w:r>
          </w:p>
        </w:tc>
        <w:tc>
          <w:tcPr>
            <w:tcW w:w="820" w:type="dxa"/>
            <w:vAlign w:val="bottom"/>
          </w:tcPr>
          <w:p>
            <w:pPr>
              <w:jc w:val="center"/>
              <w:ind w:right="60"/>
              <w:spacing w:after="0"/>
              <w:rPr>
                <w:sz w:val="20"/>
                <w:szCs w:val="20"/>
                <w:color w:val="auto"/>
              </w:rPr>
            </w:pPr>
            <w:r>
              <w:rPr>
                <w:rFonts w:ascii="Times New Roman" w:cs="Times New Roman" w:eastAsia="Times New Roman" w:hAnsi="Times New Roman"/>
                <w:sz w:val="16"/>
                <w:szCs w:val="16"/>
                <w:color w:val="auto"/>
                <w:w w:val="99"/>
              </w:rPr>
              <w:t>49</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13</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38</w:t>
            </w:r>
          </w:p>
        </w:tc>
        <w:tc>
          <w:tcPr>
            <w:tcW w:w="6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37</w:t>
            </w:r>
          </w:p>
        </w:tc>
        <w:tc>
          <w:tcPr>
            <w:tcW w:w="300" w:type="dxa"/>
            <w:vAlign w:val="bottom"/>
          </w:tcPr>
          <w:p>
            <w:pPr>
              <w:spacing w:after="0"/>
              <w:rPr>
                <w:sz w:val="16"/>
                <w:szCs w:val="16"/>
                <w:color w:val="auto"/>
              </w:rPr>
            </w:pPr>
          </w:p>
        </w:tc>
      </w:tr>
      <w:tr>
        <w:trPr>
          <w:trHeight w:val="184"/>
        </w:trPr>
        <w:tc>
          <w:tcPr>
            <w:tcW w:w="110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860" w:type="dxa"/>
            <w:vAlign w:val="bottom"/>
          </w:tcPr>
          <w:p>
            <w:pPr>
              <w:ind w:left="420"/>
              <w:spacing w:after="0"/>
              <w:rPr>
                <w:sz w:val="20"/>
                <w:szCs w:val="20"/>
                <w:color w:val="auto"/>
              </w:rPr>
            </w:pPr>
            <w:r>
              <w:rPr>
                <w:rFonts w:ascii="Times New Roman" w:cs="Times New Roman" w:eastAsia="Times New Roman" w:hAnsi="Times New Roman"/>
                <w:sz w:val="16"/>
                <w:szCs w:val="16"/>
                <w:color w:val="auto"/>
              </w:rPr>
              <w:t>4</w:t>
            </w:r>
          </w:p>
        </w:tc>
        <w:tc>
          <w:tcPr>
            <w:tcW w:w="360" w:type="dxa"/>
            <w:vAlign w:val="bottom"/>
          </w:tcPr>
          <w:p>
            <w:pPr>
              <w:jc w:val="center"/>
              <w:ind w:right="80"/>
              <w:spacing w:after="0"/>
              <w:rPr>
                <w:sz w:val="20"/>
                <w:szCs w:val="20"/>
                <w:color w:val="auto"/>
              </w:rPr>
            </w:pPr>
            <w:r>
              <w:rPr>
                <w:rFonts w:ascii="Times New Roman" w:cs="Times New Roman" w:eastAsia="Times New Roman" w:hAnsi="Times New Roman"/>
                <w:sz w:val="16"/>
                <w:szCs w:val="16"/>
                <w:color w:val="auto"/>
                <w:w w:val="99"/>
              </w:rPr>
              <w:t>33</w:t>
            </w:r>
          </w:p>
        </w:tc>
        <w:tc>
          <w:tcPr>
            <w:tcW w:w="7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99</w:t>
            </w:r>
          </w:p>
        </w:tc>
        <w:tc>
          <w:tcPr>
            <w:tcW w:w="5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13.2</w:t>
            </w:r>
          </w:p>
        </w:tc>
        <w:tc>
          <w:tcPr>
            <w:tcW w:w="840" w:type="dxa"/>
            <w:vAlign w:val="bottom"/>
          </w:tcPr>
          <w:p>
            <w:pPr>
              <w:jc w:val="center"/>
              <w:ind w:left="240"/>
              <w:spacing w:after="0"/>
              <w:rPr>
                <w:sz w:val="20"/>
                <w:szCs w:val="20"/>
                <w:color w:val="auto"/>
              </w:rPr>
            </w:pPr>
            <w:r>
              <w:rPr>
                <w:rFonts w:ascii="Times New Roman" w:cs="Times New Roman" w:eastAsia="Times New Roman" w:hAnsi="Times New Roman"/>
                <w:sz w:val="16"/>
                <w:szCs w:val="16"/>
                <w:color w:val="auto"/>
                <w:w w:val="99"/>
              </w:rPr>
              <w:t>67</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16</w:t>
            </w:r>
          </w:p>
        </w:tc>
        <w:tc>
          <w:tcPr>
            <w:tcW w:w="820" w:type="dxa"/>
            <w:vAlign w:val="bottom"/>
          </w:tcPr>
          <w:p>
            <w:pPr>
              <w:jc w:val="center"/>
              <w:ind w:right="60"/>
              <w:spacing w:after="0"/>
              <w:rPr>
                <w:sz w:val="20"/>
                <w:szCs w:val="20"/>
                <w:color w:val="auto"/>
              </w:rPr>
            </w:pPr>
            <w:r>
              <w:rPr>
                <w:rFonts w:ascii="Times New Roman" w:cs="Times New Roman" w:eastAsia="Times New Roman" w:hAnsi="Times New Roman"/>
                <w:sz w:val="16"/>
                <w:szCs w:val="16"/>
                <w:color w:val="auto"/>
                <w:w w:val="99"/>
              </w:rPr>
              <w:t>65</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17</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50</w:t>
            </w:r>
          </w:p>
        </w:tc>
        <w:tc>
          <w:tcPr>
            <w:tcW w:w="6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49</w:t>
            </w:r>
          </w:p>
        </w:tc>
        <w:tc>
          <w:tcPr>
            <w:tcW w:w="300" w:type="dxa"/>
            <w:vAlign w:val="bottom"/>
          </w:tcPr>
          <w:p>
            <w:pPr>
              <w:spacing w:after="0"/>
              <w:rPr>
                <w:sz w:val="15"/>
                <w:szCs w:val="15"/>
                <w:color w:val="auto"/>
              </w:rPr>
            </w:pPr>
          </w:p>
        </w:tc>
      </w:tr>
      <w:tr>
        <w:trPr>
          <w:trHeight w:val="184"/>
        </w:trPr>
        <w:tc>
          <w:tcPr>
            <w:tcW w:w="1420" w:type="dxa"/>
            <w:vAlign w:val="bottom"/>
            <w:gridSpan w:val="2"/>
          </w:tcPr>
          <w:p>
            <w:pPr>
              <w:ind w:left="1340"/>
              <w:spacing w:after="0"/>
              <w:rPr>
                <w:sz w:val="20"/>
                <w:szCs w:val="20"/>
                <w:color w:val="auto"/>
              </w:rPr>
            </w:pPr>
            <w:r>
              <w:rPr>
                <w:rFonts w:ascii="Times New Roman" w:cs="Times New Roman" w:eastAsia="Times New Roman" w:hAnsi="Times New Roman"/>
                <w:sz w:val="16"/>
                <w:szCs w:val="16"/>
                <w:color w:val="auto"/>
                <w:w w:val="74"/>
              </w:rPr>
              <w:t>4</w:t>
            </w:r>
          </w:p>
        </w:tc>
        <w:tc>
          <w:tcPr>
            <w:tcW w:w="860" w:type="dxa"/>
            <w:vAlign w:val="bottom"/>
          </w:tcPr>
          <w:p>
            <w:pPr>
              <w:ind w:left="420"/>
              <w:spacing w:after="0"/>
              <w:rPr>
                <w:sz w:val="20"/>
                <w:szCs w:val="20"/>
                <w:color w:val="auto"/>
              </w:rPr>
            </w:pPr>
            <w:r>
              <w:rPr>
                <w:rFonts w:ascii="Times New Roman" w:cs="Times New Roman" w:eastAsia="Times New Roman" w:hAnsi="Times New Roman"/>
                <w:sz w:val="16"/>
                <w:szCs w:val="16"/>
                <w:color w:val="auto"/>
              </w:rPr>
              <w:t>1</w:t>
            </w:r>
          </w:p>
        </w:tc>
        <w:tc>
          <w:tcPr>
            <w:tcW w:w="360" w:type="dxa"/>
            <w:vAlign w:val="bottom"/>
          </w:tcPr>
          <w:p>
            <w:pPr>
              <w:jc w:val="center"/>
              <w:ind w:right="80"/>
              <w:spacing w:after="0"/>
              <w:rPr>
                <w:sz w:val="20"/>
                <w:szCs w:val="20"/>
                <w:color w:val="auto"/>
              </w:rPr>
            </w:pPr>
            <w:r>
              <w:rPr>
                <w:rFonts w:ascii="Times New Roman" w:cs="Times New Roman" w:eastAsia="Times New Roman" w:hAnsi="Times New Roman"/>
                <w:sz w:val="16"/>
                <w:szCs w:val="16"/>
                <w:color w:val="auto"/>
                <w:w w:val="99"/>
              </w:rPr>
              <w:t>17</w:t>
            </w:r>
          </w:p>
        </w:tc>
        <w:tc>
          <w:tcPr>
            <w:tcW w:w="7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51</w:t>
            </w:r>
          </w:p>
        </w:tc>
        <w:tc>
          <w:tcPr>
            <w:tcW w:w="5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6.8</w:t>
            </w:r>
          </w:p>
        </w:tc>
        <w:tc>
          <w:tcPr>
            <w:tcW w:w="840" w:type="dxa"/>
            <w:vAlign w:val="bottom"/>
          </w:tcPr>
          <w:p>
            <w:pPr>
              <w:jc w:val="center"/>
              <w:ind w:left="240"/>
              <w:spacing w:after="0"/>
              <w:rPr>
                <w:sz w:val="20"/>
                <w:szCs w:val="20"/>
                <w:color w:val="auto"/>
              </w:rPr>
            </w:pPr>
            <w:r>
              <w:rPr>
                <w:rFonts w:ascii="Times New Roman" w:cs="Times New Roman" w:eastAsia="Times New Roman" w:hAnsi="Times New Roman"/>
                <w:sz w:val="16"/>
                <w:szCs w:val="16"/>
                <w:color w:val="auto"/>
                <w:w w:val="99"/>
              </w:rPr>
              <w:t>35</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8</w:t>
            </w:r>
          </w:p>
        </w:tc>
        <w:tc>
          <w:tcPr>
            <w:tcW w:w="820" w:type="dxa"/>
            <w:vAlign w:val="bottom"/>
          </w:tcPr>
          <w:p>
            <w:pPr>
              <w:jc w:val="center"/>
              <w:ind w:right="60"/>
              <w:spacing w:after="0"/>
              <w:rPr>
                <w:sz w:val="20"/>
                <w:szCs w:val="20"/>
                <w:color w:val="auto"/>
              </w:rPr>
            </w:pPr>
            <w:r>
              <w:rPr>
                <w:rFonts w:ascii="Times New Roman" w:cs="Times New Roman" w:eastAsia="Times New Roman" w:hAnsi="Times New Roman"/>
                <w:sz w:val="16"/>
                <w:szCs w:val="16"/>
                <w:color w:val="auto"/>
                <w:w w:val="99"/>
              </w:rPr>
              <w:t>33</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9</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26</w:t>
            </w:r>
          </w:p>
        </w:tc>
        <w:tc>
          <w:tcPr>
            <w:tcW w:w="6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25</w:t>
            </w:r>
          </w:p>
        </w:tc>
        <w:tc>
          <w:tcPr>
            <w:tcW w:w="300" w:type="dxa"/>
            <w:vAlign w:val="bottom"/>
          </w:tcPr>
          <w:p>
            <w:pPr>
              <w:spacing w:after="0"/>
              <w:rPr>
                <w:sz w:val="15"/>
                <w:szCs w:val="15"/>
                <w:color w:val="auto"/>
              </w:rPr>
            </w:pPr>
          </w:p>
        </w:tc>
      </w:tr>
      <w:tr>
        <w:trPr>
          <w:trHeight w:val="184"/>
        </w:trPr>
        <w:tc>
          <w:tcPr>
            <w:tcW w:w="110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860" w:type="dxa"/>
            <w:vAlign w:val="bottom"/>
          </w:tcPr>
          <w:p>
            <w:pPr>
              <w:ind w:left="420"/>
              <w:spacing w:after="0"/>
              <w:rPr>
                <w:sz w:val="20"/>
                <w:szCs w:val="20"/>
                <w:color w:val="auto"/>
              </w:rPr>
            </w:pPr>
            <w:r>
              <w:rPr>
                <w:rFonts w:ascii="Times New Roman" w:cs="Times New Roman" w:eastAsia="Times New Roman" w:hAnsi="Times New Roman"/>
                <w:sz w:val="16"/>
                <w:szCs w:val="16"/>
                <w:color w:val="auto"/>
              </w:rPr>
              <w:t>2</w:t>
            </w:r>
          </w:p>
        </w:tc>
        <w:tc>
          <w:tcPr>
            <w:tcW w:w="360" w:type="dxa"/>
            <w:vAlign w:val="bottom"/>
          </w:tcPr>
          <w:p>
            <w:pPr>
              <w:jc w:val="center"/>
              <w:ind w:right="80"/>
              <w:spacing w:after="0"/>
              <w:rPr>
                <w:sz w:val="20"/>
                <w:szCs w:val="20"/>
                <w:color w:val="auto"/>
              </w:rPr>
            </w:pPr>
            <w:r>
              <w:rPr>
                <w:rFonts w:ascii="Times New Roman" w:cs="Times New Roman" w:eastAsia="Times New Roman" w:hAnsi="Times New Roman"/>
                <w:sz w:val="16"/>
                <w:szCs w:val="16"/>
                <w:color w:val="auto"/>
                <w:w w:val="99"/>
              </w:rPr>
              <w:t>33</w:t>
            </w:r>
          </w:p>
        </w:tc>
        <w:tc>
          <w:tcPr>
            <w:tcW w:w="7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99</w:t>
            </w:r>
          </w:p>
        </w:tc>
        <w:tc>
          <w:tcPr>
            <w:tcW w:w="5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13.2</w:t>
            </w:r>
          </w:p>
        </w:tc>
        <w:tc>
          <w:tcPr>
            <w:tcW w:w="840" w:type="dxa"/>
            <w:vAlign w:val="bottom"/>
          </w:tcPr>
          <w:p>
            <w:pPr>
              <w:jc w:val="center"/>
              <w:ind w:left="240"/>
              <w:spacing w:after="0"/>
              <w:rPr>
                <w:sz w:val="20"/>
                <w:szCs w:val="20"/>
                <w:color w:val="auto"/>
              </w:rPr>
            </w:pPr>
            <w:r>
              <w:rPr>
                <w:rFonts w:ascii="Times New Roman" w:cs="Times New Roman" w:eastAsia="Times New Roman" w:hAnsi="Times New Roman"/>
                <w:sz w:val="16"/>
                <w:szCs w:val="16"/>
                <w:color w:val="auto"/>
                <w:w w:val="99"/>
              </w:rPr>
              <w:t>67</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16</w:t>
            </w:r>
          </w:p>
        </w:tc>
        <w:tc>
          <w:tcPr>
            <w:tcW w:w="820" w:type="dxa"/>
            <w:vAlign w:val="bottom"/>
          </w:tcPr>
          <w:p>
            <w:pPr>
              <w:jc w:val="center"/>
              <w:ind w:right="60"/>
              <w:spacing w:after="0"/>
              <w:rPr>
                <w:sz w:val="20"/>
                <w:szCs w:val="20"/>
                <w:color w:val="auto"/>
              </w:rPr>
            </w:pPr>
            <w:r>
              <w:rPr>
                <w:rFonts w:ascii="Times New Roman" w:cs="Times New Roman" w:eastAsia="Times New Roman" w:hAnsi="Times New Roman"/>
                <w:sz w:val="16"/>
                <w:szCs w:val="16"/>
                <w:color w:val="auto"/>
                <w:w w:val="99"/>
              </w:rPr>
              <w:t>65</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17</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50</w:t>
            </w:r>
          </w:p>
        </w:tc>
        <w:tc>
          <w:tcPr>
            <w:tcW w:w="6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49</w:t>
            </w:r>
          </w:p>
        </w:tc>
        <w:tc>
          <w:tcPr>
            <w:tcW w:w="300" w:type="dxa"/>
            <w:vAlign w:val="bottom"/>
          </w:tcPr>
          <w:p>
            <w:pPr>
              <w:spacing w:after="0"/>
              <w:rPr>
                <w:sz w:val="15"/>
                <w:szCs w:val="15"/>
                <w:color w:val="auto"/>
              </w:rPr>
            </w:pPr>
          </w:p>
        </w:tc>
      </w:tr>
      <w:tr>
        <w:trPr>
          <w:trHeight w:val="185"/>
        </w:trPr>
        <w:tc>
          <w:tcPr>
            <w:tcW w:w="110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860" w:type="dxa"/>
            <w:vAlign w:val="bottom"/>
          </w:tcPr>
          <w:p>
            <w:pPr>
              <w:ind w:left="420"/>
              <w:spacing w:after="0"/>
              <w:rPr>
                <w:sz w:val="20"/>
                <w:szCs w:val="20"/>
                <w:color w:val="auto"/>
              </w:rPr>
            </w:pPr>
            <w:r>
              <w:rPr>
                <w:rFonts w:ascii="Times New Roman" w:cs="Times New Roman" w:eastAsia="Times New Roman" w:hAnsi="Times New Roman"/>
                <w:sz w:val="16"/>
                <w:szCs w:val="16"/>
                <w:color w:val="auto"/>
              </w:rPr>
              <w:t>3</w:t>
            </w:r>
          </w:p>
        </w:tc>
        <w:tc>
          <w:tcPr>
            <w:tcW w:w="360" w:type="dxa"/>
            <w:vAlign w:val="bottom"/>
          </w:tcPr>
          <w:p>
            <w:pPr>
              <w:jc w:val="center"/>
              <w:ind w:right="80"/>
              <w:spacing w:after="0"/>
              <w:rPr>
                <w:sz w:val="20"/>
                <w:szCs w:val="20"/>
                <w:color w:val="auto"/>
              </w:rPr>
            </w:pPr>
            <w:r>
              <w:rPr>
                <w:rFonts w:ascii="Times New Roman" w:cs="Times New Roman" w:eastAsia="Times New Roman" w:hAnsi="Times New Roman"/>
                <w:sz w:val="16"/>
                <w:szCs w:val="16"/>
                <w:color w:val="auto"/>
                <w:w w:val="99"/>
              </w:rPr>
              <w:t>49</w:t>
            </w:r>
          </w:p>
        </w:tc>
        <w:tc>
          <w:tcPr>
            <w:tcW w:w="7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147</w:t>
            </w:r>
          </w:p>
        </w:tc>
        <w:tc>
          <w:tcPr>
            <w:tcW w:w="5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19.6</w:t>
            </w:r>
          </w:p>
        </w:tc>
        <w:tc>
          <w:tcPr>
            <w:tcW w:w="840" w:type="dxa"/>
            <w:vAlign w:val="bottom"/>
          </w:tcPr>
          <w:p>
            <w:pPr>
              <w:jc w:val="center"/>
              <w:ind w:left="240"/>
              <w:spacing w:after="0"/>
              <w:rPr>
                <w:sz w:val="20"/>
                <w:szCs w:val="20"/>
                <w:color w:val="auto"/>
              </w:rPr>
            </w:pPr>
            <w:r>
              <w:rPr>
                <w:rFonts w:ascii="Times New Roman" w:cs="Times New Roman" w:eastAsia="Times New Roman" w:hAnsi="Times New Roman"/>
                <w:sz w:val="16"/>
                <w:szCs w:val="16"/>
                <w:color w:val="auto"/>
                <w:w w:val="99"/>
              </w:rPr>
              <w:t>99</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24</w:t>
            </w:r>
          </w:p>
        </w:tc>
        <w:tc>
          <w:tcPr>
            <w:tcW w:w="820" w:type="dxa"/>
            <w:vAlign w:val="bottom"/>
          </w:tcPr>
          <w:p>
            <w:pPr>
              <w:jc w:val="center"/>
              <w:ind w:right="60"/>
              <w:spacing w:after="0"/>
              <w:rPr>
                <w:sz w:val="20"/>
                <w:szCs w:val="20"/>
                <w:color w:val="auto"/>
              </w:rPr>
            </w:pPr>
            <w:r>
              <w:rPr>
                <w:rFonts w:ascii="Times New Roman" w:cs="Times New Roman" w:eastAsia="Times New Roman" w:hAnsi="Times New Roman"/>
                <w:sz w:val="16"/>
                <w:szCs w:val="16"/>
                <w:color w:val="auto"/>
                <w:w w:val="99"/>
              </w:rPr>
              <w:t>97</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25</w:t>
            </w:r>
          </w:p>
        </w:tc>
        <w:tc>
          <w:tcPr>
            <w:tcW w:w="9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74</w:t>
            </w:r>
          </w:p>
        </w:tc>
        <w:tc>
          <w:tcPr>
            <w:tcW w:w="6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73</w:t>
            </w:r>
          </w:p>
        </w:tc>
        <w:tc>
          <w:tcPr>
            <w:tcW w:w="300" w:type="dxa"/>
            <w:vAlign w:val="bottom"/>
          </w:tcPr>
          <w:p>
            <w:pPr>
              <w:spacing w:after="0"/>
              <w:rPr>
                <w:sz w:val="16"/>
                <w:szCs w:val="16"/>
                <w:color w:val="auto"/>
              </w:rPr>
            </w:pPr>
          </w:p>
        </w:tc>
      </w:tr>
      <w:tr>
        <w:trPr>
          <w:trHeight w:val="185"/>
        </w:trPr>
        <w:tc>
          <w:tcPr>
            <w:tcW w:w="1100" w:type="dxa"/>
            <w:vAlign w:val="bottom"/>
          </w:tcPr>
          <w:p>
            <w:pPr>
              <w:spacing w:after="0"/>
              <w:rPr>
                <w:sz w:val="16"/>
                <w:szCs w:val="16"/>
                <w:color w:val="auto"/>
              </w:rPr>
            </w:pPr>
          </w:p>
        </w:tc>
        <w:tc>
          <w:tcPr>
            <w:tcW w:w="320" w:type="dxa"/>
            <w:vAlign w:val="bottom"/>
            <w:tcBorders>
              <w:bottom w:val="single" w:sz="8" w:color="auto"/>
            </w:tcBorders>
          </w:tcPr>
          <w:p>
            <w:pPr>
              <w:spacing w:after="0"/>
              <w:rPr>
                <w:sz w:val="16"/>
                <w:szCs w:val="16"/>
                <w:color w:val="auto"/>
              </w:rPr>
            </w:pPr>
          </w:p>
        </w:tc>
        <w:tc>
          <w:tcPr>
            <w:tcW w:w="860" w:type="dxa"/>
            <w:vAlign w:val="bottom"/>
            <w:tcBorders>
              <w:bottom w:val="single" w:sz="8" w:color="auto"/>
            </w:tcBorders>
          </w:tcPr>
          <w:p>
            <w:pPr>
              <w:ind w:left="420"/>
              <w:spacing w:after="0"/>
              <w:rPr>
                <w:sz w:val="20"/>
                <w:szCs w:val="20"/>
                <w:color w:val="auto"/>
              </w:rPr>
            </w:pPr>
            <w:r>
              <w:rPr>
                <w:rFonts w:ascii="Times New Roman" w:cs="Times New Roman" w:eastAsia="Times New Roman" w:hAnsi="Times New Roman"/>
                <w:sz w:val="16"/>
                <w:szCs w:val="16"/>
                <w:color w:val="auto"/>
              </w:rPr>
              <w:t>4</w:t>
            </w:r>
          </w:p>
        </w:tc>
        <w:tc>
          <w:tcPr>
            <w:tcW w:w="360" w:type="dxa"/>
            <w:vAlign w:val="bottom"/>
            <w:tcBorders>
              <w:bottom w:val="single" w:sz="8" w:color="auto"/>
            </w:tcBorders>
          </w:tcPr>
          <w:p>
            <w:pPr>
              <w:jc w:val="center"/>
              <w:ind w:right="80"/>
              <w:spacing w:after="0"/>
              <w:rPr>
                <w:sz w:val="20"/>
                <w:szCs w:val="20"/>
                <w:color w:val="auto"/>
              </w:rPr>
            </w:pPr>
            <w:r>
              <w:rPr>
                <w:rFonts w:ascii="Times New Roman" w:cs="Times New Roman" w:eastAsia="Times New Roman" w:hAnsi="Times New Roman"/>
                <w:sz w:val="16"/>
                <w:szCs w:val="16"/>
                <w:color w:val="auto"/>
                <w:w w:val="99"/>
              </w:rPr>
              <w:t>65</w:t>
            </w:r>
          </w:p>
        </w:tc>
        <w:tc>
          <w:tcPr>
            <w:tcW w:w="72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w w:val="99"/>
              </w:rPr>
              <w:t>195</w:t>
            </w:r>
          </w:p>
        </w:tc>
        <w:tc>
          <w:tcPr>
            <w:tcW w:w="5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w w:val="99"/>
              </w:rPr>
              <w:t>26.0</w:t>
            </w:r>
          </w:p>
        </w:tc>
        <w:tc>
          <w:tcPr>
            <w:tcW w:w="840" w:type="dxa"/>
            <w:vAlign w:val="bottom"/>
            <w:tcBorders>
              <w:bottom w:val="single" w:sz="8" w:color="auto"/>
            </w:tcBorders>
          </w:tcPr>
          <w:p>
            <w:pPr>
              <w:jc w:val="center"/>
              <w:ind w:left="240"/>
              <w:spacing w:after="0"/>
              <w:rPr>
                <w:sz w:val="20"/>
                <w:szCs w:val="20"/>
                <w:color w:val="auto"/>
              </w:rPr>
            </w:pPr>
            <w:r>
              <w:rPr>
                <w:rFonts w:ascii="Times New Roman" w:cs="Times New Roman" w:eastAsia="Times New Roman" w:hAnsi="Times New Roman"/>
                <w:sz w:val="16"/>
                <w:szCs w:val="16"/>
                <w:color w:val="auto"/>
                <w:w w:val="99"/>
              </w:rPr>
              <w:t>131</w:t>
            </w:r>
          </w:p>
        </w:tc>
        <w:tc>
          <w:tcPr>
            <w:tcW w:w="96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w w:val="99"/>
              </w:rPr>
              <w:t>32</w:t>
            </w:r>
          </w:p>
        </w:tc>
        <w:tc>
          <w:tcPr>
            <w:tcW w:w="820" w:type="dxa"/>
            <w:vAlign w:val="bottom"/>
            <w:tcBorders>
              <w:bottom w:val="single" w:sz="8" w:color="auto"/>
            </w:tcBorders>
          </w:tcPr>
          <w:p>
            <w:pPr>
              <w:jc w:val="center"/>
              <w:ind w:right="60"/>
              <w:spacing w:after="0"/>
              <w:rPr>
                <w:sz w:val="20"/>
                <w:szCs w:val="20"/>
                <w:color w:val="auto"/>
              </w:rPr>
            </w:pPr>
            <w:r>
              <w:rPr>
                <w:rFonts w:ascii="Times New Roman" w:cs="Times New Roman" w:eastAsia="Times New Roman" w:hAnsi="Times New Roman"/>
                <w:sz w:val="16"/>
                <w:szCs w:val="16"/>
                <w:color w:val="auto"/>
                <w:w w:val="99"/>
              </w:rPr>
              <w:t>129</w:t>
            </w:r>
          </w:p>
        </w:tc>
        <w:tc>
          <w:tcPr>
            <w:tcW w:w="78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w w:val="99"/>
              </w:rPr>
              <w:t>33</w:t>
            </w:r>
          </w:p>
        </w:tc>
        <w:tc>
          <w:tcPr>
            <w:tcW w:w="96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w w:val="99"/>
              </w:rPr>
              <w:t>98</w:t>
            </w:r>
          </w:p>
        </w:tc>
        <w:tc>
          <w:tcPr>
            <w:tcW w:w="66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w w:val="99"/>
              </w:rPr>
              <w:t>97</w:t>
            </w:r>
          </w:p>
        </w:tc>
        <w:tc>
          <w:tcPr>
            <w:tcW w:w="300" w:type="dxa"/>
            <w:vAlign w:val="bottom"/>
          </w:tcPr>
          <w:p>
            <w:pPr>
              <w:spacing w:after="0"/>
              <w:rPr>
                <w:sz w:val="16"/>
                <w:szCs w:val="16"/>
                <w:color w:val="auto"/>
              </w:rPr>
            </w:pPr>
          </w:p>
        </w:tc>
      </w:tr>
    </w:tbl>
    <w:p>
      <w:pPr>
        <w:spacing w:after="0" w:line="119" w:lineRule="exact"/>
        <w:rPr>
          <w:sz w:val="20"/>
          <w:szCs w:val="20"/>
          <w:color w:val="auto"/>
        </w:rPr>
      </w:pPr>
    </w:p>
    <w:p>
      <w:pPr>
        <w:sectPr>
          <w:pgSz w:w="12240" w:h="15840" w:orient="portrait"/>
          <w:cols w:equalWidth="0" w:num="1">
            <w:col w:w="11880"/>
          </w:cols>
          <w:pgMar w:left="180" w:top="35" w:right="180" w:bottom="0" w:gutter="0" w:footer="0" w:header="0"/>
          <w:type w:val="continuous"/>
        </w:sectPr>
      </w:pPr>
    </w:p>
    <w:p>
      <w:pPr>
        <w:spacing w:after="0" w:line="109" w:lineRule="exact"/>
        <w:rPr>
          <w:sz w:val="20"/>
          <w:szCs w:val="20"/>
          <w:color w:val="auto"/>
        </w:rPr>
      </w:pPr>
    </w:p>
    <w:p>
      <w:pPr>
        <w:ind w:left="760"/>
        <w:spacing w:after="0"/>
        <w:tabs>
          <w:tab w:leader="none" w:pos="1040" w:val="left"/>
        </w:tabs>
        <w:rPr>
          <w:sz w:val="20"/>
          <w:szCs w:val="20"/>
          <w:color w:val="auto"/>
        </w:rPr>
      </w:pPr>
      <w:r>
        <w:rPr>
          <w:rFonts w:ascii="Times New Roman" w:cs="Times New Roman" w:eastAsia="Times New Roman" w:hAnsi="Times New Roman"/>
          <w:sz w:val="20"/>
          <w:szCs w:val="20"/>
          <w:i w:val="1"/>
          <w:iCs w:val="1"/>
          <w:color w:val="auto"/>
        </w:rPr>
        <w:t>3)</w:t>
        <w:tab/>
        <w:t>Non-maximum suppression</w:t>
      </w:r>
    </w:p>
    <w:p>
      <w:pPr>
        <w:spacing w:after="0" w:line="40" w:lineRule="exact"/>
        <w:rPr>
          <w:sz w:val="20"/>
          <w:szCs w:val="20"/>
          <w:color w:val="auto"/>
        </w:rPr>
      </w:pPr>
    </w:p>
    <w:p>
      <w:pPr>
        <w:jc w:val="both"/>
        <w:ind w:left="760" w:firstLine="425"/>
        <w:spacing w:after="0" w:line="269" w:lineRule="auto"/>
        <w:rPr>
          <w:sz w:val="20"/>
          <w:szCs w:val="20"/>
          <w:color w:val="auto"/>
        </w:rPr>
      </w:pPr>
      <w:r>
        <w:rPr>
          <w:rFonts w:ascii="Times New Roman" w:cs="Times New Roman" w:eastAsia="Times New Roman" w:hAnsi="Times New Roman"/>
          <w:sz w:val="20"/>
          <w:szCs w:val="20"/>
          <w:color w:val="auto"/>
        </w:rPr>
        <w:t>To localize the interest point, the non-maximum suppression (NMS) is applied using the three adjacent scales. The NMS compares a determinant with its 8 direction neighbors in its native scale interval, and 9 direction neighbors in each of the intervals above and below for a total of 26 direction neighbors. Moreover, a threshold is employed to determine only the most distinctive image point as a candidate point [24].</w:t>
      </w:r>
    </w:p>
    <w:p>
      <w:pPr>
        <w:spacing w:after="0" w:line="20" w:lineRule="exact"/>
        <w:rPr>
          <w:sz w:val="20"/>
          <w:szCs w:val="20"/>
          <w:color w:val="auto"/>
        </w:rPr>
      </w:pPr>
      <w:r>
        <w:rPr>
          <w:sz w:val="20"/>
          <w:szCs w:val="20"/>
          <w:color w:val="auto"/>
        </w:rPr>
        <w:br w:type="column"/>
      </w:r>
    </w:p>
    <w:p>
      <w:pPr>
        <w:spacing w:after="0"/>
        <w:tabs>
          <w:tab w:leader="none" w:pos="360" w:val="left"/>
        </w:tabs>
        <w:rPr>
          <w:sz w:val="20"/>
          <w:szCs w:val="20"/>
          <w:color w:val="auto"/>
        </w:rPr>
      </w:pPr>
      <w:r>
        <w:rPr>
          <w:rFonts w:ascii="Times New Roman" w:cs="Times New Roman" w:eastAsia="Times New Roman" w:hAnsi="Times New Roman"/>
          <w:sz w:val="20"/>
          <w:szCs w:val="20"/>
          <w:i w:val="1"/>
          <w:iCs w:val="1"/>
          <w:color w:val="auto"/>
        </w:rPr>
        <w:t>B.</w:t>
        <w:tab/>
        <w:t>BRIEF Descriptor</w:t>
      </w:r>
    </w:p>
    <w:p>
      <w:pPr>
        <w:spacing w:after="0" w:line="70" w:lineRule="exact"/>
        <w:rPr>
          <w:sz w:val="20"/>
          <w:szCs w:val="20"/>
          <w:color w:val="auto"/>
        </w:rPr>
      </w:pPr>
    </w:p>
    <w:p>
      <w:pPr>
        <w:ind w:right="760" w:firstLine="202"/>
        <w:spacing w:after="0" w:line="241" w:lineRule="auto"/>
        <w:rPr>
          <w:sz w:val="20"/>
          <w:szCs w:val="20"/>
          <w:color w:val="auto"/>
        </w:rPr>
      </w:pPr>
      <w:r>
        <w:rPr>
          <w:rFonts w:ascii="Times New Roman" w:cs="Times New Roman" w:eastAsia="Times New Roman" w:hAnsi="Times New Roman"/>
          <w:sz w:val="20"/>
          <w:szCs w:val="20"/>
          <w:color w:val="auto"/>
        </w:rPr>
        <w:t xml:space="preserve">BRIEF is a descriptor that uses binary tests between two pixels in a smoothed image patch. More specifically, if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20"/>
          <w:szCs w:val="20"/>
          <w:color w:val="auto"/>
        </w:rPr>
        <w:t xml:space="preserve"> is a</w:t>
      </w:r>
    </w:p>
    <w:p>
      <w:pPr>
        <w:spacing w:after="0" w:line="38" w:lineRule="exact"/>
        <w:rPr>
          <w:sz w:val="20"/>
          <w:szCs w:val="20"/>
          <w:color w:val="auto"/>
        </w:rPr>
      </w:pPr>
    </w:p>
    <w:p>
      <w:pPr>
        <w:spacing w:after="0"/>
        <w:tabs>
          <w:tab w:leader="none" w:pos="4900" w:val="left"/>
        </w:tabs>
        <w:rPr>
          <w:sz w:val="20"/>
          <w:szCs w:val="20"/>
          <w:color w:val="auto"/>
        </w:rPr>
      </w:pPr>
      <w:r>
        <w:rPr>
          <w:rFonts w:ascii="Times New Roman" w:cs="Times New Roman" w:eastAsia="Times New Roman" w:hAnsi="Times New Roman"/>
          <w:sz w:val="20"/>
          <w:szCs w:val="20"/>
          <w:color w:val="auto"/>
        </w:rPr>
        <w:t>smoothed  image  patch,  the  corresponding  binary  test</w:t>
      </w:r>
      <w:r>
        <w:rPr>
          <w:sz w:val="20"/>
          <w:szCs w:val="20"/>
          <w:color w:val="auto"/>
        </w:rPr>
        <w:tab/>
      </w:r>
      <w:r>
        <w:rPr>
          <w:rFonts w:ascii="Times New Roman" w:cs="Times New Roman" w:eastAsia="Times New Roman" w:hAnsi="Times New Roman"/>
          <w:sz w:val="17"/>
          <w:szCs w:val="17"/>
          <w:color w:val="auto"/>
        </w:rPr>
        <w:t>is</w:t>
      </w:r>
    </w:p>
    <w:p>
      <w:pPr>
        <w:spacing w:after="0" w:line="58"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4440" w:type="dxa"/>
            <w:vAlign w:val="bottom"/>
          </w:tcPr>
          <w:p>
            <w:pPr>
              <w:spacing w:after="0"/>
              <w:rPr>
                <w:sz w:val="20"/>
                <w:szCs w:val="20"/>
                <w:color w:val="auto"/>
              </w:rPr>
            </w:pPr>
            <w:r>
              <w:rPr>
                <w:rFonts w:ascii="Times New Roman" w:cs="Times New Roman" w:eastAsia="Times New Roman" w:hAnsi="Times New Roman"/>
                <w:sz w:val="20"/>
                <w:szCs w:val="20"/>
                <w:color w:val="auto"/>
              </w:rPr>
              <w:t>defined as (8) [26].</w:t>
            </w:r>
          </w:p>
        </w:tc>
        <w:tc>
          <w:tcPr>
            <w:tcW w:w="600" w:type="dxa"/>
            <w:vAlign w:val="bottom"/>
          </w:tcPr>
          <w:p>
            <w:pPr>
              <w:spacing w:after="0"/>
              <w:rPr>
                <w:sz w:val="19"/>
                <w:szCs w:val="19"/>
                <w:color w:val="auto"/>
              </w:rPr>
            </w:pPr>
          </w:p>
        </w:tc>
      </w:tr>
      <w:tr>
        <w:trPr>
          <w:trHeight w:val="346"/>
        </w:trPr>
        <w:tc>
          <w:tcPr>
            <w:tcW w:w="4440" w:type="dxa"/>
            <w:vAlign w:val="bottom"/>
          </w:tcPr>
          <w:p>
            <w:pPr>
              <w:ind w:left="2300"/>
              <w:spacing w:after="0"/>
              <w:rPr>
                <w:sz w:val="20"/>
                <w:szCs w:val="20"/>
                <w:color w:val="auto"/>
              </w:rPr>
            </w:pPr>
            <w:r>
              <w:rPr>
                <w:rFonts w:ascii="Times New Roman" w:cs="Times New Roman" w:eastAsia="Times New Roman" w:hAnsi="Times New Roman"/>
                <w:sz w:val="20"/>
                <w:szCs w:val="20"/>
                <w:color w:val="auto"/>
              </w:rPr>
              <w:t xml:space="preserve">1 </w:t>
            </w:r>
            <w:r>
              <w:rPr>
                <w:rFonts w:ascii="Times New Roman" w:cs="Times New Roman" w:eastAsia="Times New Roman" w:hAnsi="Times New Roman"/>
                <w:sz w:val="20"/>
                <w:szCs w:val="20"/>
                <w:i w:val="1"/>
                <w:iCs w:val="1"/>
                <w:color w:val="auto"/>
              </w:rPr>
              <w:t>if  I</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I</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y</w:t>
            </w:r>
            <w:r>
              <w:rPr>
                <w:rFonts w:ascii="Times New Roman" w:cs="Times New Roman" w:eastAsia="Times New Roman" w:hAnsi="Times New Roman"/>
                <w:sz w:val="20"/>
                <w:szCs w:val="20"/>
                <w:color w:val="auto"/>
              </w:rPr>
              <w:t>)</w:t>
            </w:r>
          </w:p>
        </w:tc>
        <w:tc>
          <w:tcPr>
            <w:tcW w:w="600" w:type="dxa"/>
            <w:vAlign w:val="bottom"/>
          </w:tcPr>
          <w:p>
            <w:pPr>
              <w:spacing w:after="0"/>
              <w:rPr>
                <w:sz w:val="24"/>
                <w:szCs w:val="24"/>
                <w:color w:val="auto"/>
              </w:rPr>
            </w:pPr>
          </w:p>
        </w:tc>
      </w:tr>
      <w:tr>
        <w:trPr>
          <w:trHeight w:val="183"/>
        </w:trPr>
        <w:tc>
          <w:tcPr>
            <w:tcW w:w="4440" w:type="dxa"/>
            <w:vAlign w:val="bottom"/>
          </w:tcPr>
          <w:p>
            <w:pPr>
              <w:ind w:left="1340"/>
              <w:spacing w:after="0" w:line="183" w:lineRule="exact"/>
              <w:rPr>
                <w:sz w:val="20"/>
                <w:szCs w:val="20"/>
                <w:color w:val="auto"/>
              </w:rPr>
            </w:pP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y</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p>
        </w:tc>
        <w:tc>
          <w:tcPr>
            <w:tcW w:w="600" w:type="dxa"/>
            <w:vAlign w:val="bottom"/>
          </w:tcPr>
          <w:p>
            <w:pPr>
              <w:jc w:val="right"/>
              <w:spacing w:after="0" w:line="183" w:lineRule="exact"/>
              <w:rPr>
                <w:sz w:val="20"/>
                <w:szCs w:val="20"/>
                <w:color w:val="auto"/>
              </w:rPr>
            </w:pPr>
            <w:r>
              <w:rPr>
                <w:rFonts w:ascii="Times New Roman" w:cs="Times New Roman" w:eastAsia="Times New Roman" w:hAnsi="Times New Roman"/>
                <w:sz w:val="20"/>
                <w:szCs w:val="20"/>
                <w:color w:val="auto"/>
              </w:rPr>
              <w:t>(8)</w:t>
            </w:r>
          </w:p>
        </w:tc>
      </w:tr>
      <w:tr>
        <w:trPr>
          <w:trHeight w:val="546"/>
        </w:trPr>
        <w:tc>
          <w:tcPr>
            <w:tcW w:w="4440" w:type="dxa"/>
            <w:vAlign w:val="bottom"/>
          </w:tcPr>
          <w:p>
            <w:pPr>
              <w:ind w:left="2300"/>
              <w:spacing w:after="0" w:line="220" w:lineRule="exact"/>
              <w:rPr>
                <w:sz w:val="20"/>
                <w:szCs w:val="20"/>
                <w:color w:val="auto"/>
              </w:rPr>
            </w:pPr>
            <w:r>
              <w:rPr>
                <w:rFonts w:ascii="Times New Roman" w:cs="Times New Roman" w:eastAsia="Times New Roman" w:hAnsi="Times New Roman"/>
                <w:sz w:val="20"/>
                <w:szCs w:val="20"/>
                <w:color w:val="auto"/>
              </w:rPr>
              <w:t xml:space="preserve">0  </w:t>
            </w:r>
            <w:r>
              <w:rPr>
                <w:rFonts w:ascii="Times New Roman" w:cs="Times New Roman" w:eastAsia="Times New Roman" w:hAnsi="Times New Roman"/>
                <w:sz w:val="20"/>
                <w:szCs w:val="20"/>
                <w:i w:val="1"/>
                <w:iCs w:val="1"/>
                <w:color w:val="auto"/>
              </w:rPr>
              <w:t>otherwise</w:t>
            </w:r>
          </w:p>
        </w:tc>
        <w:tc>
          <w:tcPr>
            <w:tcW w:w="600" w:type="dxa"/>
            <w:vAlign w:val="bottom"/>
          </w:tcPr>
          <w:p>
            <w:pPr>
              <w:spacing w:after="0"/>
              <w:rPr>
                <w:sz w:val="24"/>
                <w:szCs w:val="24"/>
                <w:color w:val="auto"/>
              </w:rPr>
            </w:pPr>
          </w:p>
        </w:tc>
      </w:tr>
    </w:tbl>
    <w:p>
      <w:pPr>
        <w:spacing w:after="0" w:line="249" w:lineRule="exact"/>
        <w:rPr>
          <w:sz w:val="20"/>
          <w:szCs w:val="20"/>
          <w:color w:val="auto"/>
        </w:rPr>
      </w:pPr>
    </w:p>
    <w:p>
      <w:pPr>
        <w:sectPr>
          <w:pgSz w:w="12240" w:h="15840" w:orient="portrait"/>
          <w:cols w:equalWidth="0" w:num="2">
            <w:col w:w="5800" w:space="280"/>
            <w:col w:w="5800"/>
          </w:cols>
          <w:pgMar w:left="180" w:top="35" w:right="180" w:bottom="0" w:gutter="0" w:footer="0" w:header="0"/>
          <w:type w:val="continuous"/>
        </w:sectPr>
      </w:pPr>
    </w:p>
    <w:p>
      <w:pPr>
        <w:spacing w:after="0" w:line="200" w:lineRule="exact"/>
        <w:rPr>
          <w:sz w:val="20"/>
          <w:szCs w:val="20"/>
          <w:color w:val="auto"/>
        </w:rPr>
      </w:pPr>
    </w:p>
    <w:p>
      <w:pPr>
        <w:spacing w:after="0" w:line="26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4" w:name="page5"/>
    <w:bookmarkEnd w:id="4"/>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10.1109/JSTARS.2020.2998838, IEEE Journal of Selected Topics in Applied Earth Observations and Remote Sensing</w:t>
      </w:r>
    </w:p>
    <w:p>
      <w:pPr>
        <w:spacing w:after="0" w:line="5" w:lineRule="exact"/>
        <w:rPr>
          <w:sz w:val="20"/>
          <w:szCs w:val="20"/>
          <w:color w:val="auto"/>
        </w:rPr>
      </w:pPr>
    </w:p>
    <w:tbl>
      <w:tblPr>
        <w:tblLayout w:type="fixed"/>
        <w:tblInd w:w="760" w:type="dxa"/>
        <w:tblCellMar>
          <w:top w:w="0" w:type="dxa"/>
          <w:left w:w="0" w:type="dxa"/>
          <w:bottom w:w="0" w:type="dxa"/>
          <w:right w:w="0" w:type="dxa"/>
        </w:tblCellMar>
      </w:tblPr>
      <w:tr>
        <w:trPr>
          <w:trHeight w:val="230"/>
        </w:trPr>
        <w:tc>
          <w:tcPr>
            <w:tcW w:w="9220" w:type="dxa"/>
            <w:vAlign w:val="bottom"/>
            <w:gridSpan w:val="8"/>
          </w:tcPr>
          <w:p>
            <w:pPr>
              <w:jc w:val="right"/>
              <w:spacing w:after="0"/>
              <w:rPr>
                <w:sz w:val="20"/>
                <w:szCs w:val="20"/>
                <w:color w:val="auto"/>
              </w:rPr>
            </w:pPr>
            <w:r>
              <w:rPr>
                <w:rFonts w:ascii="Times New Roman" w:cs="Times New Roman" w:eastAsia="Times New Roman" w:hAnsi="Times New Roman"/>
                <w:sz w:val="20"/>
                <w:szCs w:val="20"/>
                <w:color w:val="auto"/>
              </w:rPr>
              <w:t>IEEE JOURNAL OF SELECTED TOPICS IN APPLIED EARTH OBSERVATIONS AND REMOTE SENSING</w:t>
            </w:r>
          </w:p>
        </w:tc>
        <w:tc>
          <w:tcPr>
            <w:tcW w:w="11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5</w:t>
            </w:r>
          </w:p>
        </w:tc>
        <w:tc>
          <w:tcPr>
            <w:tcW w:w="0" w:type="dxa"/>
            <w:vAlign w:val="bottom"/>
          </w:tcPr>
          <w:p>
            <w:pPr>
              <w:spacing w:after="0"/>
              <w:rPr>
                <w:sz w:val="1"/>
                <w:szCs w:val="1"/>
                <w:color w:val="auto"/>
              </w:rPr>
            </w:pPr>
          </w:p>
        </w:tc>
      </w:tr>
      <w:tr>
        <w:trPr>
          <w:trHeight w:val="583"/>
        </w:trPr>
        <w:tc>
          <w:tcPr>
            <w:tcW w:w="940" w:type="dxa"/>
            <w:vAlign w:val="bottom"/>
          </w:tcPr>
          <w:p>
            <w:pPr>
              <w:spacing w:after="0"/>
              <w:rPr>
                <w:sz w:val="20"/>
                <w:szCs w:val="20"/>
                <w:color w:val="auto"/>
              </w:rPr>
            </w:pPr>
            <w:r>
              <w:rPr>
                <w:rFonts w:ascii="Times New Roman" w:cs="Times New Roman" w:eastAsia="Times New Roman" w:hAnsi="Times New Roman"/>
                <w:sz w:val="20"/>
                <w:szCs w:val="20"/>
                <w:color w:val="auto"/>
                <w:w w:val="97"/>
              </w:rPr>
              <w:t xml:space="preserve">where </w:t>
            </w:r>
            <w:r>
              <w:rPr>
                <w:rFonts w:ascii="Times New Roman" w:cs="Times New Roman" w:eastAsia="Times New Roman" w:hAnsi="Times New Roman"/>
                <w:sz w:val="19"/>
                <w:szCs w:val="19"/>
                <w:i w:val="1"/>
                <w:iCs w:val="1"/>
                <w:color w:val="auto"/>
                <w:w w:val="97"/>
              </w:rPr>
              <w:t>p</w:t>
            </w:r>
            <w:r>
              <w:rPr>
                <w:rFonts w:ascii="Times New Roman" w:cs="Times New Roman" w:eastAsia="Times New Roman" w:hAnsi="Times New Roman"/>
                <w:sz w:val="20"/>
                <w:szCs w:val="20"/>
                <w:color w:val="auto"/>
                <w:w w:val="97"/>
              </w:rPr>
              <w:t xml:space="preserve"> </w:t>
            </w:r>
            <w:r>
              <w:rPr>
                <w:rFonts w:ascii="Times New Roman" w:cs="Times New Roman" w:eastAsia="Times New Roman" w:hAnsi="Times New Roman"/>
                <w:sz w:val="19"/>
                <w:szCs w:val="19"/>
                <w:color w:val="auto"/>
                <w:w w:val="97"/>
              </w:rPr>
              <w:t>(</w:t>
            </w:r>
            <w:r>
              <w:rPr>
                <w:rFonts w:ascii="Times New Roman" w:cs="Times New Roman" w:eastAsia="Times New Roman" w:hAnsi="Times New Roman"/>
                <w:sz w:val="20"/>
                <w:szCs w:val="20"/>
                <w:color w:val="auto"/>
                <w:w w:val="97"/>
              </w:rPr>
              <w:t xml:space="preserve"> </w:t>
            </w:r>
            <w:r>
              <w:rPr>
                <w:rFonts w:ascii="Times New Roman" w:cs="Times New Roman" w:eastAsia="Times New Roman" w:hAnsi="Times New Roman"/>
                <w:sz w:val="19"/>
                <w:szCs w:val="19"/>
                <w:i w:val="1"/>
                <w:iCs w:val="1"/>
                <w:color w:val="auto"/>
                <w:w w:val="97"/>
              </w:rPr>
              <w:t>x</w:t>
            </w:r>
            <w:r>
              <w:rPr>
                <w:rFonts w:ascii="Times New Roman" w:cs="Times New Roman" w:eastAsia="Times New Roman" w:hAnsi="Times New Roman"/>
                <w:sz w:val="19"/>
                <w:szCs w:val="19"/>
                <w:color w:val="auto"/>
                <w:w w:val="97"/>
              </w:rPr>
              <w:t>)</w:t>
            </w:r>
          </w:p>
        </w:tc>
        <w:tc>
          <w:tcPr>
            <w:tcW w:w="4240" w:type="dxa"/>
            <w:vAlign w:val="bottom"/>
            <w:gridSpan w:val="5"/>
          </w:tcPr>
          <w:p>
            <w:pPr>
              <w:jc w:val="right"/>
              <w:ind w:right="40"/>
              <w:spacing w:after="0"/>
              <w:rPr>
                <w:sz w:val="20"/>
                <w:szCs w:val="20"/>
                <w:color w:val="auto"/>
              </w:rPr>
            </w:pPr>
            <w:r>
              <w:rPr>
                <w:rFonts w:ascii="Times New Roman" w:cs="Times New Roman" w:eastAsia="Times New Roman" w:hAnsi="Times New Roman"/>
                <w:sz w:val="20"/>
                <w:szCs w:val="20"/>
                <w:color w:val="auto"/>
              </w:rPr>
              <w:t xml:space="preserve">is the intensity of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20"/>
                <w:szCs w:val="20"/>
                <w:color w:val="auto"/>
              </w:rPr>
              <w:t xml:space="preserve"> at the point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 . The descriptor</w:t>
            </w:r>
          </w:p>
        </w:tc>
        <w:tc>
          <w:tcPr>
            <w:tcW w:w="5180" w:type="dxa"/>
            <w:vAlign w:val="bottom"/>
            <w:gridSpan w:val="3"/>
          </w:tcPr>
          <w:p>
            <w:pPr>
              <w:ind w:left="140"/>
              <w:spacing w:after="0"/>
              <w:rPr>
                <w:sz w:val="20"/>
                <w:szCs w:val="20"/>
                <w:color w:val="auto"/>
              </w:rPr>
            </w:pPr>
            <w:r>
              <w:rPr>
                <w:rFonts w:ascii="Times New Roman" w:cs="Times New Roman" w:eastAsia="Times New Roman" w:hAnsi="Times New Roman"/>
                <w:sz w:val="20"/>
                <w:szCs w:val="20"/>
                <w:color w:val="auto"/>
              </w:rPr>
              <w:t>that  only  needs  a  34-row  memory  foot  to  simultaneously</w:t>
            </w:r>
          </w:p>
        </w:tc>
        <w:tc>
          <w:tcPr>
            <w:tcW w:w="0" w:type="dxa"/>
            <w:vAlign w:val="bottom"/>
          </w:tcPr>
          <w:p>
            <w:pPr>
              <w:spacing w:after="0"/>
              <w:rPr>
                <w:sz w:val="1"/>
                <w:szCs w:val="1"/>
                <w:color w:val="auto"/>
              </w:rPr>
            </w:pPr>
          </w:p>
        </w:tc>
      </w:tr>
      <w:tr>
        <w:trPr>
          <w:trHeight w:val="234"/>
        </w:trPr>
        <w:tc>
          <w:tcPr>
            <w:tcW w:w="1960" w:type="dxa"/>
            <w:vAlign w:val="bottom"/>
            <w:gridSpan w:val="2"/>
            <w:vMerge w:val="restart"/>
          </w:tcPr>
          <w:p>
            <w:pPr>
              <w:spacing w:after="0"/>
              <w:rPr>
                <w:sz w:val="20"/>
                <w:szCs w:val="20"/>
                <w:color w:val="auto"/>
              </w:rPr>
            </w:pPr>
            <w:r>
              <w:rPr>
                <w:rFonts w:ascii="Times New Roman" w:cs="Times New Roman" w:eastAsia="Times New Roman" w:hAnsi="Times New Roman"/>
                <w:sz w:val="20"/>
                <w:szCs w:val="20"/>
                <w:color w:val="auto"/>
              </w:rPr>
              <w:t>is defined as a vector of</w:t>
            </w:r>
          </w:p>
        </w:tc>
        <w:tc>
          <w:tcPr>
            <w:tcW w:w="240" w:type="dxa"/>
            <w:vAlign w:val="bottom"/>
            <w:vMerge w:val="restart"/>
          </w:tcPr>
          <w:p>
            <w:pPr>
              <w:ind w:left="40"/>
              <w:spacing w:after="0"/>
              <w:rPr>
                <w:sz w:val="20"/>
                <w:szCs w:val="20"/>
                <w:color w:val="auto"/>
              </w:rPr>
            </w:pPr>
            <w:r>
              <w:rPr>
                <w:rFonts w:ascii="Times New Roman" w:cs="Times New Roman" w:eastAsia="Times New Roman" w:hAnsi="Times New Roman"/>
                <w:sz w:val="16"/>
                <w:szCs w:val="16"/>
                <w:i w:val="1"/>
                <w:iCs w:val="1"/>
                <w:color w:val="auto"/>
              </w:rPr>
              <w:t>n</w:t>
            </w:r>
            <w:r>
              <w:rPr>
                <w:rFonts w:ascii="Times New Roman" w:cs="Times New Roman" w:eastAsia="Times New Roman" w:hAnsi="Times New Roman"/>
                <w:sz w:val="18"/>
                <w:szCs w:val="18"/>
                <w:i w:val="1"/>
                <w:iCs w:val="1"/>
                <w:color w:val="auto"/>
                <w:vertAlign w:val="subscript"/>
              </w:rPr>
              <w:t>d</w:t>
            </w:r>
          </w:p>
        </w:tc>
        <w:tc>
          <w:tcPr>
            <w:tcW w:w="2120" w:type="dxa"/>
            <w:vAlign w:val="bottom"/>
            <w:gridSpan w:val="2"/>
            <w:vMerge w:val="restart"/>
          </w:tcPr>
          <w:p>
            <w:pPr>
              <w:ind w:left="20"/>
              <w:spacing w:after="0"/>
              <w:rPr>
                <w:sz w:val="20"/>
                <w:szCs w:val="20"/>
                <w:color w:val="auto"/>
              </w:rPr>
            </w:pPr>
            <w:r>
              <w:rPr>
                <w:rFonts w:ascii="Times New Roman" w:cs="Times New Roman" w:eastAsia="Times New Roman" w:hAnsi="Times New Roman"/>
                <w:sz w:val="20"/>
                <w:szCs w:val="20"/>
                <w:color w:val="auto"/>
              </w:rPr>
              <w:t>binary tests [26]:</w:t>
            </w:r>
          </w:p>
        </w:tc>
        <w:tc>
          <w:tcPr>
            <w:tcW w:w="860" w:type="dxa"/>
            <w:vAlign w:val="bottom"/>
          </w:tcPr>
          <w:p>
            <w:pPr>
              <w:spacing w:after="0"/>
              <w:rPr>
                <w:sz w:val="20"/>
                <w:szCs w:val="20"/>
                <w:color w:val="auto"/>
              </w:rPr>
            </w:pPr>
          </w:p>
        </w:tc>
        <w:tc>
          <w:tcPr>
            <w:tcW w:w="5180" w:type="dxa"/>
            <w:vAlign w:val="bottom"/>
            <w:gridSpan w:val="3"/>
          </w:tcPr>
          <w:p>
            <w:pPr>
              <w:ind w:left="140"/>
              <w:spacing w:after="0"/>
              <w:rPr>
                <w:sz w:val="20"/>
                <w:szCs w:val="20"/>
                <w:color w:val="auto"/>
              </w:rPr>
            </w:pPr>
            <w:r>
              <w:rPr>
                <w:rFonts w:ascii="Times New Roman" w:cs="Times New Roman" w:eastAsia="Times New Roman" w:hAnsi="Times New Roman"/>
                <w:sz w:val="20"/>
                <w:szCs w:val="20"/>
                <w:color w:val="auto"/>
                <w:w w:val="99"/>
              </w:rPr>
              <w:t>calculate the response of two octaves box filters. The overflow</w:t>
            </w:r>
          </w:p>
        </w:tc>
        <w:tc>
          <w:tcPr>
            <w:tcW w:w="0" w:type="dxa"/>
            <w:vAlign w:val="bottom"/>
          </w:tcPr>
          <w:p>
            <w:pPr>
              <w:spacing w:after="0"/>
              <w:rPr>
                <w:sz w:val="1"/>
                <w:szCs w:val="1"/>
                <w:color w:val="auto"/>
              </w:rPr>
            </w:pPr>
          </w:p>
        </w:tc>
      </w:tr>
      <w:tr>
        <w:trPr>
          <w:trHeight w:val="88"/>
        </w:trPr>
        <w:tc>
          <w:tcPr>
            <w:tcW w:w="1960" w:type="dxa"/>
            <w:vAlign w:val="bottom"/>
            <w:gridSpan w:val="2"/>
            <w:vMerge w:val="continue"/>
          </w:tcPr>
          <w:p>
            <w:pPr>
              <w:spacing w:after="0"/>
              <w:rPr>
                <w:sz w:val="7"/>
                <w:szCs w:val="7"/>
                <w:color w:val="auto"/>
              </w:rPr>
            </w:pPr>
          </w:p>
        </w:tc>
        <w:tc>
          <w:tcPr>
            <w:tcW w:w="240" w:type="dxa"/>
            <w:vAlign w:val="bottom"/>
            <w:vMerge w:val="continue"/>
          </w:tcPr>
          <w:p>
            <w:pPr>
              <w:spacing w:after="0"/>
              <w:rPr>
                <w:sz w:val="7"/>
                <w:szCs w:val="7"/>
                <w:color w:val="auto"/>
              </w:rPr>
            </w:pPr>
          </w:p>
        </w:tc>
        <w:tc>
          <w:tcPr>
            <w:tcW w:w="2120" w:type="dxa"/>
            <w:vAlign w:val="bottom"/>
            <w:gridSpan w:val="2"/>
            <w:vMerge w:val="continue"/>
          </w:tcPr>
          <w:p>
            <w:pPr>
              <w:spacing w:after="0"/>
              <w:rPr>
                <w:sz w:val="7"/>
                <w:szCs w:val="7"/>
                <w:color w:val="auto"/>
              </w:rPr>
            </w:pPr>
          </w:p>
        </w:tc>
        <w:tc>
          <w:tcPr>
            <w:tcW w:w="860" w:type="dxa"/>
            <w:vAlign w:val="bottom"/>
          </w:tcPr>
          <w:p>
            <w:pPr>
              <w:spacing w:after="0"/>
              <w:rPr>
                <w:sz w:val="7"/>
                <w:szCs w:val="7"/>
                <w:color w:val="auto"/>
              </w:rPr>
            </w:pPr>
          </w:p>
        </w:tc>
        <w:tc>
          <w:tcPr>
            <w:tcW w:w="4040" w:type="dxa"/>
            <w:vAlign w:val="bottom"/>
            <w:gridSpan w:val="2"/>
            <w:vMerge w:val="restart"/>
          </w:tcPr>
          <w:p>
            <w:pPr>
              <w:ind w:left="140"/>
              <w:spacing w:after="0"/>
              <w:rPr>
                <w:sz w:val="20"/>
                <w:szCs w:val="20"/>
                <w:color w:val="auto"/>
              </w:rPr>
            </w:pPr>
            <w:r>
              <w:rPr>
                <w:rFonts w:ascii="Times New Roman" w:cs="Times New Roman" w:eastAsia="Times New Roman" w:hAnsi="Times New Roman"/>
                <w:sz w:val="20"/>
                <w:szCs w:val="20"/>
                <w:color w:val="auto"/>
              </w:rPr>
              <w:t>based  on  two's  complement-coded  arithmetic</w:t>
            </w:r>
          </w:p>
        </w:tc>
        <w:tc>
          <w:tcPr>
            <w:tcW w:w="114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and  rounding</w:t>
            </w:r>
          </w:p>
        </w:tc>
        <w:tc>
          <w:tcPr>
            <w:tcW w:w="0" w:type="dxa"/>
            <w:vAlign w:val="bottom"/>
          </w:tcPr>
          <w:p>
            <w:pPr>
              <w:spacing w:after="0"/>
              <w:rPr>
                <w:sz w:val="1"/>
                <w:szCs w:val="1"/>
                <w:color w:val="auto"/>
              </w:rPr>
            </w:pPr>
          </w:p>
        </w:tc>
      </w:tr>
      <w:tr>
        <w:trPr>
          <w:trHeight w:val="153"/>
        </w:trPr>
        <w:tc>
          <w:tcPr>
            <w:tcW w:w="940" w:type="dxa"/>
            <w:vAlign w:val="bottom"/>
          </w:tcPr>
          <w:p>
            <w:pPr>
              <w:spacing w:after="0"/>
              <w:rPr>
                <w:sz w:val="13"/>
                <w:szCs w:val="13"/>
                <w:color w:val="auto"/>
              </w:rPr>
            </w:pPr>
          </w:p>
        </w:tc>
        <w:tc>
          <w:tcPr>
            <w:tcW w:w="102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1180" w:type="dxa"/>
            <w:vAlign w:val="bottom"/>
          </w:tcPr>
          <w:p>
            <w:pPr>
              <w:spacing w:after="0"/>
              <w:rPr>
                <w:sz w:val="13"/>
                <w:szCs w:val="13"/>
                <w:color w:val="auto"/>
              </w:rPr>
            </w:pPr>
          </w:p>
        </w:tc>
        <w:tc>
          <w:tcPr>
            <w:tcW w:w="94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4040" w:type="dxa"/>
            <w:vAlign w:val="bottom"/>
            <w:gridSpan w:val="2"/>
            <w:vMerge w:val="continue"/>
          </w:tcPr>
          <w:p>
            <w:pPr>
              <w:spacing w:after="0"/>
              <w:rPr>
                <w:sz w:val="13"/>
                <w:szCs w:val="13"/>
                <w:color w:val="auto"/>
              </w:rPr>
            </w:pPr>
          </w:p>
        </w:tc>
        <w:tc>
          <w:tcPr>
            <w:tcW w:w="11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42"/>
        </w:trPr>
        <w:tc>
          <w:tcPr>
            <w:tcW w:w="94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1180" w:type="dxa"/>
            <w:vAlign w:val="bottom"/>
          </w:tcPr>
          <w:p>
            <w:pPr>
              <w:ind w:left="660"/>
              <w:spacing w:after="0"/>
              <w:rPr>
                <w:sz w:val="20"/>
                <w:szCs w:val="20"/>
                <w:color w:val="auto"/>
              </w:rPr>
            </w:pPr>
            <w:r>
              <w:rPr>
                <w:rFonts w:ascii="Times New Roman" w:cs="Times New Roman" w:eastAsia="Times New Roman" w:hAnsi="Times New Roman"/>
                <w:sz w:val="12"/>
                <w:szCs w:val="12"/>
                <w:i w:val="1"/>
                <w:iCs w:val="1"/>
                <w:color w:val="auto"/>
              </w:rPr>
              <w:t xml:space="preserve">i </w:t>
            </w:r>
            <w:r>
              <w:rPr>
                <w:rFonts w:ascii="Arial" w:cs="Arial" w:eastAsia="Arial" w:hAnsi="Arial"/>
                <w:sz w:val="12"/>
                <w:szCs w:val="12"/>
                <w:color w:val="auto"/>
              </w:rPr>
              <w:t>−</w:t>
            </w:r>
            <w:r>
              <w:rPr>
                <w:rFonts w:ascii="Times New Roman" w:cs="Times New Roman" w:eastAsia="Times New Roman" w:hAnsi="Times New Roman"/>
                <w:sz w:val="12"/>
                <w:szCs w:val="12"/>
                <w:color w:val="auto"/>
              </w:rPr>
              <w:t>1</w:t>
            </w:r>
          </w:p>
        </w:tc>
        <w:tc>
          <w:tcPr>
            <w:tcW w:w="940" w:type="dxa"/>
            <w:vAlign w:val="bottom"/>
          </w:tcPr>
          <w:p>
            <w:pPr>
              <w:spacing w:after="0"/>
              <w:rPr>
                <w:sz w:val="12"/>
                <w:szCs w:val="12"/>
                <w:color w:val="auto"/>
              </w:rPr>
            </w:pPr>
          </w:p>
        </w:tc>
        <w:tc>
          <w:tcPr>
            <w:tcW w:w="860" w:type="dxa"/>
            <w:vAlign w:val="bottom"/>
          </w:tcPr>
          <w:p>
            <w:pPr>
              <w:spacing w:after="0"/>
              <w:rPr>
                <w:sz w:val="12"/>
                <w:szCs w:val="12"/>
                <w:color w:val="auto"/>
              </w:rPr>
            </w:pPr>
          </w:p>
        </w:tc>
        <w:tc>
          <w:tcPr>
            <w:tcW w:w="5180" w:type="dxa"/>
            <w:vAlign w:val="bottom"/>
            <w:gridSpan w:val="3"/>
            <w:vMerge w:val="restart"/>
          </w:tcPr>
          <w:p>
            <w:pPr>
              <w:ind w:left="140"/>
              <w:spacing w:after="0"/>
              <w:rPr>
                <w:sz w:val="20"/>
                <w:szCs w:val="20"/>
                <w:color w:val="auto"/>
              </w:rPr>
            </w:pPr>
            <w:r>
              <w:rPr>
                <w:rFonts w:ascii="Times New Roman" w:cs="Times New Roman" w:eastAsia="Times New Roman" w:hAnsi="Times New Roman"/>
                <w:sz w:val="20"/>
                <w:szCs w:val="20"/>
                <w:color w:val="auto"/>
              </w:rPr>
              <w:t>with error diffusion techniques were proposed by Belt [62],</w:t>
            </w:r>
          </w:p>
        </w:tc>
        <w:tc>
          <w:tcPr>
            <w:tcW w:w="0" w:type="dxa"/>
            <w:vAlign w:val="bottom"/>
          </w:tcPr>
          <w:p>
            <w:pPr>
              <w:spacing w:after="0"/>
              <w:rPr>
                <w:sz w:val="1"/>
                <w:szCs w:val="1"/>
                <w:color w:val="auto"/>
              </w:rPr>
            </w:pPr>
          </w:p>
        </w:tc>
      </w:tr>
      <w:tr>
        <w:trPr>
          <w:trHeight w:val="100"/>
        </w:trPr>
        <w:tc>
          <w:tcPr>
            <w:tcW w:w="940" w:type="dxa"/>
            <w:vAlign w:val="bottom"/>
          </w:tcPr>
          <w:p>
            <w:pPr>
              <w:spacing w:after="0"/>
              <w:rPr>
                <w:sz w:val="8"/>
                <w:szCs w:val="8"/>
                <w:color w:val="auto"/>
              </w:rPr>
            </w:pPr>
          </w:p>
        </w:tc>
        <w:tc>
          <w:tcPr>
            <w:tcW w:w="3380" w:type="dxa"/>
            <w:vAlign w:val="bottom"/>
            <w:gridSpan w:val="4"/>
            <w:vMerge w:val="restart"/>
          </w:tcPr>
          <w:p>
            <w:pPr>
              <w:jc w:val="right"/>
              <w:ind w:right="385"/>
              <w:spacing w:after="0" w:line="205" w:lineRule="exact"/>
              <w:rPr>
                <w:sz w:val="20"/>
                <w:szCs w:val="20"/>
                <w:color w:val="auto"/>
              </w:rPr>
            </w:pPr>
            <w:r>
              <w:rPr>
                <w:rFonts w:ascii="Times New Roman" w:cs="Times New Roman" w:eastAsia="Times New Roman" w:hAnsi="Times New Roman"/>
                <w:sz w:val="20"/>
                <w:szCs w:val="20"/>
                <w:i w:val="1"/>
                <w:iCs w:val="1"/>
                <w:color w:val="auto"/>
                <w:w w:val="99"/>
              </w:rPr>
              <w:t xml:space="preserve">f </w:t>
            </w:r>
            <w:r>
              <w:rPr>
                <w:rFonts w:ascii="Times New Roman" w:cs="Times New Roman" w:eastAsia="Times New Roman" w:hAnsi="Times New Roman"/>
                <w:sz w:val="23"/>
                <w:szCs w:val="23"/>
                <w:i w:val="1"/>
                <w:iCs w:val="1"/>
                <w:color w:val="auto"/>
                <w:w w:val="99"/>
                <w:vertAlign w:val="subscript"/>
              </w:rPr>
              <w:t>nd</w:t>
            </w:r>
            <w:r>
              <w:rPr>
                <w:rFonts w:ascii="Times New Roman" w:cs="Times New Roman" w:eastAsia="Times New Roman" w:hAnsi="Times New Roman"/>
                <w:sz w:val="20"/>
                <w:szCs w:val="20"/>
                <w:i w:val="1"/>
                <w:iCs w:val="1"/>
                <w:color w:val="auto"/>
                <w:w w:val="99"/>
              </w:rPr>
              <w:t xml:space="preserve"> </w:t>
            </w:r>
            <w:r>
              <w:rPr>
                <w:rFonts w:ascii="Times New Roman" w:cs="Times New Roman" w:eastAsia="Times New Roman" w:hAnsi="Times New Roman"/>
                <w:sz w:val="20"/>
                <w:szCs w:val="20"/>
                <w:color w:val="auto"/>
                <w:w w:val="99"/>
              </w:rPr>
              <w:t>(</w:t>
            </w:r>
            <w:r>
              <w:rPr>
                <w:rFonts w:ascii="Times New Roman" w:cs="Times New Roman" w:eastAsia="Times New Roman" w:hAnsi="Times New Roman"/>
                <w:sz w:val="20"/>
                <w:szCs w:val="20"/>
                <w:i w:val="1"/>
                <w:iCs w:val="1"/>
                <w:color w:val="auto"/>
                <w:w w:val="99"/>
              </w:rPr>
              <w:t xml:space="preserve"> p</w:t>
            </w:r>
            <w:r>
              <w:rPr>
                <w:rFonts w:ascii="Times New Roman" w:cs="Times New Roman" w:eastAsia="Times New Roman" w:hAnsi="Times New Roman"/>
                <w:sz w:val="20"/>
                <w:szCs w:val="20"/>
                <w:color w:val="auto"/>
                <w:w w:val="99"/>
              </w:rPr>
              <w:t>)</w:t>
            </w:r>
            <w:r>
              <w:rPr>
                <w:rFonts w:ascii="Times New Roman" w:cs="Times New Roman" w:eastAsia="Times New Roman" w:hAnsi="Times New Roman"/>
                <w:sz w:val="20"/>
                <w:szCs w:val="20"/>
                <w:i w:val="1"/>
                <w:iCs w:val="1"/>
                <w:color w:val="auto"/>
                <w:w w:val="99"/>
              </w:rPr>
              <w:t xml:space="preserve"> </w:t>
            </w:r>
            <w:r>
              <w:rPr>
                <w:rFonts w:ascii="Arial" w:cs="Arial" w:eastAsia="Arial" w:hAnsi="Arial"/>
                <w:sz w:val="20"/>
                <w:szCs w:val="20"/>
                <w:color w:val="auto"/>
                <w:w w:val="99"/>
              </w:rPr>
              <w:t>=</w:t>
            </w:r>
            <w:r>
              <w:rPr>
                <w:rFonts w:ascii="Times New Roman" w:cs="Times New Roman" w:eastAsia="Times New Roman" w:hAnsi="Times New Roman"/>
                <w:sz w:val="20"/>
                <w:szCs w:val="20"/>
                <w:color w:val="auto"/>
                <w:w w:val="99"/>
              </w:rPr>
              <w:t xml:space="preserve">2   ( </w:t>
            </w:r>
            <w:r>
              <w:rPr>
                <w:rFonts w:ascii="Times New Roman" w:cs="Times New Roman" w:eastAsia="Times New Roman" w:hAnsi="Times New Roman"/>
                <w:sz w:val="20"/>
                <w:szCs w:val="20"/>
                <w:i w:val="1"/>
                <w:iCs w:val="1"/>
                <w:color w:val="auto"/>
                <w:w w:val="99"/>
              </w:rPr>
              <w:t>p</w:t>
            </w:r>
            <w:r>
              <w:rPr>
                <w:rFonts w:ascii="Times New Roman" w:cs="Times New Roman" w:eastAsia="Times New Roman" w:hAnsi="Times New Roman"/>
                <w:sz w:val="20"/>
                <w:szCs w:val="20"/>
                <w:color w:val="auto"/>
                <w:w w:val="99"/>
              </w:rPr>
              <w:t xml:space="preserve">; </w:t>
            </w:r>
            <w:r>
              <w:rPr>
                <w:rFonts w:ascii="Times New Roman" w:cs="Times New Roman" w:eastAsia="Times New Roman" w:hAnsi="Times New Roman"/>
                <w:sz w:val="20"/>
                <w:szCs w:val="20"/>
                <w:i w:val="1"/>
                <w:iCs w:val="1"/>
                <w:color w:val="auto"/>
                <w:w w:val="99"/>
              </w:rPr>
              <w:t>x</w:t>
            </w:r>
            <w:r>
              <w:rPr>
                <w:rFonts w:ascii="Times New Roman" w:cs="Times New Roman" w:eastAsia="Times New Roman" w:hAnsi="Times New Roman"/>
                <w:sz w:val="23"/>
                <w:szCs w:val="23"/>
                <w:i w:val="1"/>
                <w:iCs w:val="1"/>
                <w:color w:val="auto"/>
                <w:w w:val="99"/>
                <w:vertAlign w:val="subscript"/>
              </w:rPr>
              <w:t>i</w:t>
            </w:r>
            <w:r>
              <w:rPr>
                <w:rFonts w:ascii="Times New Roman" w:cs="Times New Roman" w:eastAsia="Times New Roman" w:hAnsi="Times New Roman"/>
                <w:sz w:val="20"/>
                <w:szCs w:val="20"/>
                <w:color w:val="auto"/>
                <w:w w:val="99"/>
              </w:rPr>
              <w:t xml:space="preserve"> , </w:t>
            </w:r>
            <w:r>
              <w:rPr>
                <w:rFonts w:ascii="Times New Roman" w:cs="Times New Roman" w:eastAsia="Times New Roman" w:hAnsi="Times New Roman"/>
                <w:sz w:val="20"/>
                <w:szCs w:val="20"/>
                <w:i w:val="1"/>
                <w:iCs w:val="1"/>
                <w:color w:val="auto"/>
                <w:w w:val="99"/>
              </w:rPr>
              <w:t>y</w:t>
            </w:r>
            <w:r>
              <w:rPr>
                <w:rFonts w:ascii="Times New Roman" w:cs="Times New Roman" w:eastAsia="Times New Roman" w:hAnsi="Times New Roman"/>
                <w:sz w:val="23"/>
                <w:szCs w:val="23"/>
                <w:i w:val="1"/>
                <w:iCs w:val="1"/>
                <w:color w:val="auto"/>
                <w:w w:val="99"/>
                <w:vertAlign w:val="subscript"/>
              </w:rPr>
              <w:t>i</w:t>
            </w:r>
            <w:r>
              <w:rPr>
                <w:rFonts w:ascii="Times New Roman" w:cs="Times New Roman" w:eastAsia="Times New Roman" w:hAnsi="Times New Roman"/>
                <w:sz w:val="20"/>
                <w:szCs w:val="20"/>
                <w:color w:val="auto"/>
                <w:w w:val="99"/>
              </w:rPr>
              <w:t xml:space="preserve"> )</w:t>
            </w:r>
          </w:p>
        </w:tc>
        <w:tc>
          <w:tcPr>
            <w:tcW w:w="860" w:type="dxa"/>
            <w:vAlign w:val="bottom"/>
            <w:vMerge w:val="restart"/>
          </w:tcPr>
          <w:p>
            <w:pPr>
              <w:jc w:val="right"/>
              <w:ind w:right="40"/>
              <w:spacing w:after="0" w:line="206" w:lineRule="exact"/>
              <w:rPr>
                <w:sz w:val="20"/>
                <w:szCs w:val="20"/>
                <w:color w:val="auto"/>
              </w:rPr>
            </w:pPr>
            <w:r>
              <w:rPr>
                <w:rFonts w:ascii="Times New Roman" w:cs="Times New Roman" w:eastAsia="Times New Roman" w:hAnsi="Times New Roman"/>
                <w:sz w:val="20"/>
                <w:szCs w:val="20"/>
                <w:color w:val="auto"/>
              </w:rPr>
              <w:t>(9)</w:t>
            </w:r>
          </w:p>
        </w:tc>
        <w:tc>
          <w:tcPr>
            <w:tcW w:w="5180" w:type="dxa"/>
            <w:vAlign w:val="bottom"/>
            <w:gridSpan w:val="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06"/>
        </w:trPr>
        <w:tc>
          <w:tcPr>
            <w:tcW w:w="940" w:type="dxa"/>
            <w:vAlign w:val="bottom"/>
          </w:tcPr>
          <w:p>
            <w:pPr>
              <w:spacing w:after="0"/>
              <w:rPr>
                <w:sz w:val="9"/>
                <w:szCs w:val="9"/>
                <w:color w:val="auto"/>
              </w:rPr>
            </w:pPr>
          </w:p>
        </w:tc>
        <w:tc>
          <w:tcPr>
            <w:tcW w:w="3380" w:type="dxa"/>
            <w:vAlign w:val="bottom"/>
            <w:gridSpan w:val="4"/>
            <w:vMerge w:val="continue"/>
          </w:tcPr>
          <w:p>
            <w:pPr>
              <w:spacing w:after="0"/>
              <w:rPr>
                <w:sz w:val="9"/>
                <w:szCs w:val="9"/>
                <w:color w:val="auto"/>
              </w:rPr>
            </w:pPr>
          </w:p>
        </w:tc>
        <w:tc>
          <w:tcPr>
            <w:tcW w:w="860" w:type="dxa"/>
            <w:vAlign w:val="bottom"/>
            <w:vMerge w:val="continue"/>
          </w:tcPr>
          <w:p>
            <w:pPr>
              <w:spacing w:after="0"/>
              <w:rPr>
                <w:sz w:val="9"/>
                <w:szCs w:val="9"/>
                <w:color w:val="auto"/>
              </w:rPr>
            </w:pPr>
          </w:p>
        </w:tc>
        <w:tc>
          <w:tcPr>
            <w:tcW w:w="5180" w:type="dxa"/>
            <w:vAlign w:val="bottom"/>
            <w:gridSpan w:val="3"/>
            <w:vMerge w:val="restart"/>
          </w:tcPr>
          <w:p>
            <w:pPr>
              <w:ind w:left="140"/>
              <w:spacing w:after="0"/>
              <w:rPr>
                <w:sz w:val="20"/>
                <w:szCs w:val="20"/>
                <w:color w:val="auto"/>
              </w:rPr>
            </w:pPr>
            <w:r>
              <w:rPr>
                <w:rFonts w:ascii="Times New Roman" w:cs="Times New Roman" w:eastAsia="Times New Roman" w:hAnsi="Times New Roman"/>
                <w:sz w:val="20"/>
                <w:szCs w:val="20"/>
                <w:color w:val="auto"/>
                <w:w w:val="99"/>
              </w:rPr>
              <w:t>which can work on a face detector for a VGA resolution with a</w:t>
            </w:r>
          </w:p>
        </w:tc>
        <w:tc>
          <w:tcPr>
            <w:tcW w:w="0" w:type="dxa"/>
            <w:vAlign w:val="bottom"/>
          </w:tcPr>
          <w:p>
            <w:pPr>
              <w:spacing w:after="0"/>
              <w:rPr>
                <w:sz w:val="1"/>
                <w:szCs w:val="1"/>
                <w:color w:val="auto"/>
              </w:rPr>
            </w:pPr>
          </w:p>
        </w:tc>
      </w:tr>
      <w:tr>
        <w:trPr>
          <w:trHeight w:val="157"/>
        </w:trPr>
        <w:tc>
          <w:tcPr>
            <w:tcW w:w="940" w:type="dxa"/>
            <w:vAlign w:val="bottom"/>
          </w:tcPr>
          <w:p>
            <w:pPr>
              <w:spacing w:after="0"/>
              <w:rPr>
                <w:sz w:val="13"/>
                <w:szCs w:val="13"/>
                <w:color w:val="auto"/>
              </w:rPr>
            </w:pPr>
          </w:p>
        </w:tc>
        <w:tc>
          <w:tcPr>
            <w:tcW w:w="102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1180" w:type="dxa"/>
            <w:vAlign w:val="bottom"/>
          </w:tcPr>
          <w:p>
            <w:pPr>
              <w:ind w:left="160"/>
              <w:spacing w:after="0" w:line="157" w:lineRule="exact"/>
              <w:rPr>
                <w:sz w:val="20"/>
                <w:szCs w:val="20"/>
                <w:color w:val="auto"/>
              </w:rPr>
            </w:pPr>
            <w:r>
              <w:rPr>
                <w:rFonts w:ascii="Times New Roman" w:cs="Times New Roman" w:eastAsia="Times New Roman" w:hAnsi="Times New Roman"/>
                <w:sz w:val="12"/>
                <w:szCs w:val="12"/>
                <w:color w:val="auto"/>
              </w:rPr>
              <w:t xml:space="preserve">1  </w:t>
            </w:r>
            <w:r>
              <w:rPr>
                <w:rFonts w:ascii="Times New Roman" w:cs="Times New Roman" w:eastAsia="Times New Roman" w:hAnsi="Times New Roman"/>
                <w:sz w:val="12"/>
                <w:szCs w:val="12"/>
                <w:i w:val="1"/>
                <w:iCs w:val="1"/>
                <w:color w:val="auto"/>
              </w:rPr>
              <w:t>i  n</w:t>
            </w:r>
            <w:r>
              <w:rPr>
                <w:rFonts w:ascii="Times New Roman" w:cs="Times New Roman" w:eastAsia="Times New Roman" w:hAnsi="Times New Roman"/>
                <w:sz w:val="16"/>
                <w:szCs w:val="16"/>
                <w:i w:val="1"/>
                <w:iCs w:val="1"/>
                <w:color w:val="auto"/>
                <w:vertAlign w:val="subscript"/>
              </w:rPr>
              <w:t>d</w:t>
            </w:r>
          </w:p>
        </w:tc>
        <w:tc>
          <w:tcPr>
            <w:tcW w:w="94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5180" w:type="dxa"/>
            <w:vAlign w:val="bottom"/>
            <w:gridSpan w:val="3"/>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20"/>
        </w:trPr>
        <w:tc>
          <w:tcPr>
            <w:tcW w:w="5180" w:type="dxa"/>
            <w:vAlign w:val="bottom"/>
            <w:gridSpan w:val="6"/>
            <w:vMerge w:val="restart"/>
          </w:tcPr>
          <w:p>
            <w:pPr>
              <w:jc w:val="right"/>
              <w:ind w:right="40"/>
              <w:spacing w:after="0"/>
              <w:rPr>
                <w:sz w:val="20"/>
                <w:szCs w:val="20"/>
                <w:color w:val="auto"/>
              </w:rPr>
            </w:pPr>
            <w:r>
              <w:rPr>
                <w:rFonts w:ascii="Times New Roman" w:cs="Times New Roman" w:eastAsia="Times New Roman" w:hAnsi="Times New Roman"/>
                <w:sz w:val="20"/>
                <w:szCs w:val="20"/>
                <w:color w:val="auto"/>
              </w:rPr>
              <w:t xml:space="preserve">The  length of </w:t>
            </w:r>
            <w:r>
              <w:rPr>
                <w:rFonts w:ascii="Times New Roman" w:cs="Times New Roman" w:eastAsia="Times New Roman" w:hAnsi="Times New Roman"/>
                <w:sz w:val="19"/>
                <w:szCs w:val="19"/>
                <w:i w:val="1"/>
                <w:iCs w:val="1"/>
                <w:color w:val="auto"/>
              </w:rPr>
              <w:t>n</w:t>
            </w:r>
            <w:r>
              <w:rPr>
                <w:rFonts w:ascii="Times New Roman" w:cs="Times New Roman" w:eastAsia="Times New Roman" w:hAnsi="Times New Roman"/>
                <w:sz w:val="22"/>
                <w:szCs w:val="22"/>
                <w:i w:val="1"/>
                <w:iCs w:val="1"/>
                <w:color w:val="auto"/>
                <w:vertAlign w:val="subscript"/>
              </w:rPr>
              <w:t>d</w:t>
            </w:r>
            <w:r>
              <w:rPr>
                <w:rFonts w:ascii="Times New Roman" w:cs="Times New Roman" w:eastAsia="Times New Roman" w:hAnsi="Times New Roman"/>
                <w:sz w:val="20"/>
                <w:szCs w:val="20"/>
                <w:color w:val="auto"/>
              </w:rPr>
              <w:t xml:space="preserve">  is  generally  defined  as  128-,  256-,  and</w:t>
            </w:r>
          </w:p>
        </w:tc>
        <w:tc>
          <w:tcPr>
            <w:tcW w:w="5180" w:type="dxa"/>
            <w:vAlign w:val="bottom"/>
            <w:gridSpan w:val="3"/>
          </w:tcPr>
          <w:p>
            <w:pPr>
              <w:ind w:left="140"/>
              <w:spacing w:after="0" w:line="220" w:lineRule="exact"/>
              <w:rPr>
                <w:sz w:val="20"/>
                <w:szCs w:val="20"/>
                <w:color w:val="auto"/>
              </w:rPr>
            </w:pPr>
            <w:r>
              <w:rPr>
                <w:rFonts w:ascii="Times New Roman" w:cs="Times New Roman" w:eastAsia="Times New Roman" w:hAnsi="Times New Roman"/>
                <w:sz w:val="20"/>
                <w:szCs w:val="20"/>
                <w:color w:val="auto"/>
              </w:rPr>
              <w:t>16-bit  vector.  However,  this  approach  has  drawbacks,</w:t>
            </w:r>
          </w:p>
        </w:tc>
        <w:tc>
          <w:tcPr>
            <w:tcW w:w="0" w:type="dxa"/>
            <w:vAlign w:val="bottom"/>
          </w:tcPr>
          <w:p>
            <w:pPr>
              <w:spacing w:after="0"/>
              <w:rPr>
                <w:sz w:val="1"/>
                <w:szCs w:val="1"/>
                <w:color w:val="auto"/>
              </w:rPr>
            </w:pPr>
          </w:p>
        </w:tc>
      </w:tr>
      <w:tr>
        <w:trPr>
          <w:trHeight w:val="227"/>
        </w:trPr>
        <w:tc>
          <w:tcPr>
            <w:tcW w:w="5180" w:type="dxa"/>
            <w:vAlign w:val="bottom"/>
            <w:gridSpan w:val="6"/>
            <w:vMerge w:val="continue"/>
          </w:tcPr>
          <w:p>
            <w:pPr>
              <w:spacing w:after="0"/>
              <w:rPr>
                <w:sz w:val="19"/>
                <w:szCs w:val="19"/>
                <w:color w:val="auto"/>
              </w:rPr>
            </w:pPr>
          </w:p>
        </w:tc>
        <w:tc>
          <w:tcPr>
            <w:tcW w:w="5180" w:type="dxa"/>
            <w:vAlign w:val="bottom"/>
            <w:gridSpan w:val="3"/>
          </w:tcPr>
          <w:p>
            <w:pPr>
              <w:ind w:left="140"/>
              <w:spacing w:after="0" w:line="227" w:lineRule="exact"/>
              <w:rPr>
                <w:sz w:val="20"/>
                <w:szCs w:val="20"/>
                <w:color w:val="auto"/>
              </w:rPr>
            </w:pPr>
            <w:r>
              <w:rPr>
                <w:rFonts w:ascii="Times New Roman" w:cs="Times New Roman" w:eastAsia="Times New Roman" w:hAnsi="Times New Roman"/>
                <w:sz w:val="20"/>
                <w:szCs w:val="20"/>
                <w:color w:val="auto"/>
                <w:w w:val="97"/>
              </w:rPr>
              <w:t>including rounding errors and an additional constraint of a fixed</w:t>
            </w:r>
          </w:p>
        </w:tc>
        <w:tc>
          <w:tcPr>
            <w:tcW w:w="0" w:type="dxa"/>
            <w:vAlign w:val="bottom"/>
          </w:tcPr>
          <w:p>
            <w:pPr>
              <w:spacing w:after="0"/>
              <w:rPr>
                <w:sz w:val="1"/>
                <w:szCs w:val="1"/>
                <w:color w:val="auto"/>
              </w:rPr>
            </w:pPr>
          </w:p>
        </w:tc>
      </w:tr>
      <w:tr>
        <w:trPr>
          <w:trHeight w:val="241"/>
        </w:trPr>
        <w:tc>
          <w:tcPr>
            <w:tcW w:w="5180" w:type="dxa"/>
            <w:vAlign w:val="bottom"/>
            <w:gridSpan w:val="6"/>
          </w:tcPr>
          <w:p>
            <w:pPr>
              <w:spacing w:after="0" w:line="220" w:lineRule="exact"/>
              <w:rPr>
                <w:sz w:val="20"/>
                <w:szCs w:val="20"/>
                <w:color w:val="auto"/>
              </w:rPr>
            </w:pPr>
            <w:r>
              <w:rPr>
                <w:rFonts w:ascii="Times New Roman" w:cs="Times New Roman" w:eastAsia="Times New Roman" w:hAnsi="Times New Roman"/>
                <w:sz w:val="20"/>
                <w:szCs w:val="20"/>
                <w:color w:val="auto"/>
              </w:rPr>
              <w:t>512-bit  vectors.  The  result  of  the  experiment  in  [26]</w:t>
            </w:r>
          </w:p>
        </w:tc>
        <w:tc>
          <w:tcPr>
            <w:tcW w:w="5180" w:type="dxa"/>
            <w:vAlign w:val="bottom"/>
            <w:gridSpan w:val="3"/>
          </w:tcPr>
          <w:p>
            <w:pPr>
              <w:ind w:left="140"/>
              <w:spacing w:after="0"/>
              <w:rPr>
                <w:sz w:val="20"/>
                <w:szCs w:val="20"/>
                <w:color w:val="auto"/>
              </w:rPr>
            </w:pPr>
            <w:r>
              <w:rPr>
                <w:rFonts w:ascii="Times New Roman" w:cs="Times New Roman" w:eastAsia="Times New Roman" w:hAnsi="Times New Roman"/>
                <w:sz w:val="20"/>
                <w:szCs w:val="20"/>
                <w:color w:val="auto"/>
                <w:w w:val="97"/>
              </w:rPr>
              <w:t xml:space="preserve">size for a box filter. LEE </w:t>
            </w:r>
            <w:r>
              <w:rPr>
                <w:rFonts w:ascii="Times New Roman" w:cs="Times New Roman" w:eastAsia="Times New Roman" w:hAnsi="Times New Roman"/>
                <w:sz w:val="20"/>
                <w:szCs w:val="20"/>
                <w:i w:val="1"/>
                <w:iCs w:val="1"/>
                <w:color w:val="auto"/>
                <w:w w:val="97"/>
              </w:rPr>
              <w:t>et al.</w:t>
            </w:r>
            <w:r>
              <w:rPr>
                <w:rFonts w:ascii="Times New Roman" w:cs="Times New Roman" w:eastAsia="Times New Roman" w:hAnsi="Times New Roman"/>
                <w:sz w:val="20"/>
                <w:szCs w:val="20"/>
                <w:color w:val="auto"/>
                <w:w w:val="97"/>
              </w:rPr>
              <w:t xml:space="preserve"> [63] proposed a new structure for</w:t>
            </w:r>
          </w:p>
        </w:tc>
        <w:tc>
          <w:tcPr>
            <w:tcW w:w="0" w:type="dxa"/>
            <w:vAlign w:val="bottom"/>
          </w:tcPr>
          <w:p>
            <w:pPr>
              <w:spacing w:after="0"/>
              <w:rPr>
                <w:sz w:val="1"/>
                <w:szCs w:val="1"/>
                <w:color w:val="auto"/>
              </w:rPr>
            </w:pPr>
          </w:p>
        </w:tc>
      </w:tr>
      <w:tr>
        <w:trPr>
          <w:trHeight w:val="241"/>
        </w:trPr>
        <w:tc>
          <w:tcPr>
            <w:tcW w:w="5180" w:type="dxa"/>
            <w:vAlign w:val="bottom"/>
            <w:gridSpan w:val="6"/>
          </w:tcPr>
          <w:p>
            <w:pPr>
              <w:spacing w:after="0" w:line="220" w:lineRule="exact"/>
              <w:rPr>
                <w:sz w:val="20"/>
                <w:szCs w:val="20"/>
                <w:color w:val="auto"/>
              </w:rPr>
            </w:pPr>
            <w:r>
              <w:rPr>
                <w:rFonts w:ascii="Times New Roman" w:cs="Times New Roman" w:eastAsia="Times New Roman" w:hAnsi="Times New Roman"/>
                <w:sz w:val="20"/>
                <w:szCs w:val="20"/>
                <w:color w:val="auto"/>
              </w:rPr>
              <w:t>demonstrated  that  the  performance  of  256-bit  vector  was</w:t>
            </w:r>
          </w:p>
        </w:tc>
        <w:tc>
          <w:tcPr>
            <w:tcW w:w="5180" w:type="dxa"/>
            <w:vAlign w:val="bottom"/>
            <w:gridSpan w:val="3"/>
          </w:tcPr>
          <w:p>
            <w:pPr>
              <w:ind w:left="140"/>
              <w:spacing w:after="0"/>
              <w:rPr>
                <w:sz w:val="20"/>
                <w:szCs w:val="20"/>
                <w:color w:val="auto"/>
              </w:rPr>
            </w:pPr>
            <w:r>
              <w:rPr>
                <w:rFonts w:ascii="Times New Roman" w:cs="Times New Roman" w:eastAsia="Times New Roman" w:hAnsi="Times New Roman"/>
                <w:sz w:val="20"/>
                <w:szCs w:val="20"/>
                <w:color w:val="auto"/>
              </w:rPr>
              <w:t>memory size reduction which includes four types of image</w:t>
            </w:r>
          </w:p>
        </w:tc>
        <w:tc>
          <w:tcPr>
            <w:tcW w:w="0" w:type="dxa"/>
            <w:vAlign w:val="bottom"/>
          </w:tcPr>
          <w:p>
            <w:pPr>
              <w:spacing w:after="0"/>
              <w:rPr>
                <w:sz w:val="1"/>
                <w:szCs w:val="1"/>
                <w:color w:val="auto"/>
              </w:rPr>
            </w:pPr>
          </w:p>
        </w:tc>
      </w:tr>
      <w:tr>
        <w:trPr>
          <w:trHeight w:val="241"/>
        </w:trPr>
        <w:tc>
          <w:tcPr>
            <w:tcW w:w="5180" w:type="dxa"/>
            <w:vAlign w:val="bottom"/>
            <w:gridSpan w:val="6"/>
          </w:tcPr>
          <w:p>
            <w:pPr>
              <w:spacing w:after="0" w:line="220" w:lineRule="exact"/>
              <w:rPr>
                <w:sz w:val="20"/>
                <w:szCs w:val="20"/>
                <w:color w:val="auto"/>
              </w:rPr>
            </w:pPr>
            <w:r>
              <w:rPr>
                <w:rFonts w:ascii="Times New Roman" w:cs="Times New Roman" w:eastAsia="Times New Roman" w:hAnsi="Times New Roman"/>
                <w:sz w:val="20"/>
                <w:szCs w:val="20"/>
                <w:color w:val="auto"/>
              </w:rPr>
              <w:t>similar to that of the 512-bit vector, while only marginally</w:t>
            </w:r>
          </w:p>
        </w:tc>
        <w:tc>
          <w:tcPr>
            <w:tcW w:w="5180" w:type="dxa"/>
            <w:vAlign w:val="bottom"/>
            <w:gridSpan w:val="3"/>
          </w:tcPr>
          <w:p>
            <w:pPr>
              <w:ind w:left="140"/>
              <w:spacing w:after="0"/>
              <w:rPr>
                <w:sz w:val="20"/>
                <w:szCs w:val="20"/>
                <w:color w:val="auto"/>
              </w:rPr>
            </w:pPr>
            <w:r>
              <w:rPr>
                <w:rFonts w:ascii="Times New Roman" w:cs="Times New Roman" w:eastAsia="Times New Roman" w:hAnsi="Times New Roman"/>
                <w:sz w:val="20"/>
                <w:szCs w:val="20"/>
                <w:color w:val="auto"/>
                <w:w w:val="99"/>
              </w:rPr>
              <w:t>information: an integral image, a row integral image, a column</w:t>
            </w:r>
          </w:p>
        </w:tc>
        <w:tc>
          <w:tcPr>
            <w:tcW w:w="0" w:type="dxa"/>
            <w:vAlign w:val="bottom"/>
          </w:tcPr>
          <w:p>
            <w:pPr>
              <w:spacing w:after="0"/>
              <w:rPr>
                <w:sz w:val="1"/>
                <w:szCs w:val="1"/>
                <w:color w:val="auto"/>
              </w:rPr>
            </w:pPr>
          </w:p>
        </w:tc>
      </w:tr>
      <w:tr>
        <w:trPr>
          <w:trHeight w:val="242"/>
        </w:trPr>
        <w:tc>
          <w:tcPr>
            <w:tcW w:w="5180" w:type="dxa"/>
            <w:vAlign w:val="bottom"/>
            <w:gridSpan w:val="6"/>
          </w:tcPr>
          <w:p>
            <w:pPr>
              <w:spacing w:after="0" w:line="220" w:lineRule="exact"/>
              <w:rPr>
                <w:sz w:val="20"/>
                <w:szCs w:val="20"/>
                <w:color w:val="auto"/>
              </w:rPr>
            </w:pPr>
            <w:r>
              <w:rPr>
                <w:rFonts w:ascii="Times New Roman" w:cs="Times New Roman" w:eastAsia="Times New Roman" w:hAnsi="Times New Roman"/>
                <w:sz w:val="20"/>
                <w:szCs w:val="20"/>
                <w:color w:val="auto"/>
              </w:rPr>
              <w:t>worse  in  other  cases  [48].  Due  to  the  limited  hardware</w:t>
            </w:r>
          </w:p>
        </w:tc>
        <w:tc>
          <w:tcPr>
            <w:tcW w:w="5180" w:type="dxa"/>
            <w:vAlign w:val="bottom"/>
            <w:gridSpan w:val="3"/>
          </w:tcPr>
          <w:p>
            <w:pPr>
              <w:ind w:left="140"/>
              <w:spacing w:after="0"/>
              <w:rPr>
                <w:sz w:val="20"/>
                <w:szCs w:val="20"/>
                <w:color w:val="auto"/>
              </w:rPr>
            </w:pPr>
            <w:r>
              <w:rPr>
                <w:rFonts w:ascii="Times New Roman" w:cs="Times New Roman" w:eastAsia="Times New Roman" w:hAnsi="Times New Roman"/>
                <w:sz w:val="20"/>
                <w:szCs w:val="20"/>
                <w:color w:val="auto"/>
              </w:rPr>
              <w:t>integral image, and an input image. Using this method, the</w:t>
            </w:r>
          </w:p>
        </w:tc>
        <w:tc>
          <w:tcPr>
            <w:tcW w:w="0" w:type="dxa"/>
            <w:vAlign w:val="bottom"/>
          </w:tcPr>
          <w:p>
            <w:pPr>
              <w:spacing w:after="0"/>
              <w:rPr>
                <w:sz w:val="1"/>
                <w:szCs w:val="1"/>
                <w:color w:val="auto"/>
              </w:rPr>
            </w:pPr>
          </w:p>
        </w:tc>
      </w:tr>
      <w:tr>
        <w:trPr>
          <w:trHeight w:val="257"/>
        </w:trPr>
        <w:tc>
          <w:tcPr>
            <w:tcW w:w="4320" w:type="dxa"/>
            <w:vAlign w:val="bottom"/>
            <w:gridSpan w:val="5"/>
          </w:tcPr>
          <w:p>
            <w:pPr>
              <w:spacing w:after="0" w:line="220" w:lineRule="exact"/>
              <w:rPr>
                <w:sz w:val="20"/>
                <w:szCs w:val="20"/>
                <w:color w:val="auto"/>
              </w:rPr>
            </w:pPr>
            <w:r>
              <w:rPr>
                <w:rFonts w:ascii="Times New Roman" w:cs="Times New Roman" w:eastAsia="Times New Roman" w:hAnsi="Times New Roman"/>
                <w:sz w:val="20"/>
                <w:szCs w:val="20"/>
                <w:color w:val="auto"/>
              </w:rPr>
              <w:t>resources, a 256-bit vector is employed in this paper.</w:t>
            </w:r>
          </w:p>
        </w:tc>
        <w:tc>
          <w:tcPr>
            <w:tcW w:w="860" w:type="dxa"/>
            <w:vAlign w:val="bottom"/>
          </w:tcPr>
          <w:p>
            <w:pPr>
              <w:spacing w:after="0"/>
              <w:rPr>
                <w:sz w:val="22"/>
                <w:szCs w:val="22"/>
                <w:color w:val="auto"/>
              </w:rPr>
            </w:pPr>
          </w:p>
        </w:tc>
        <w:tc>
          <w:tcPr>
            <w:tcW w:w="5180" w:type="dxa"/>
            <w:vAlign w:val="bottom"/>
            <w:gridSpan w:val="3"/>
          </w:tcPr>
          <w:p>
            <w:pPr>
              <w:ind w:left="140"/>
              <w:spacing w:after="0"/>
              <w:rPr>
                <w:sz w:val="20"/>
                <w:szCs w:val="20"/>
                <w:color w:val="auto"/>
              </w:rPr>
            </w:pPr>
            <w:r>
              <w:rPr>
                <w:rFonts w:ascii="Times New Roman" w:cs="Times New Roman" w:eastAsia="Times New Roman" w:hAnsi="Times New Roman"/>
                <w:sz w:val="20"/>
                <w:szCs w:val="20"/>
                <w:color w:val="auto"/>
                <w:w w:val="98"/>
              </w:rPr>
              <w:t>integral image memory can be reduced to 42.6% for a 640×480</w:t>
            </w:r>
          </w:p>
        </w:tc>
        <w:tc>
          <w:tcPr>
            <w:tcW w:w="0" w:type="dxa"/>
            <w:vAlign w:val="bottom"/>
          </w:tcPr>
          <w:p>
            <w:pPr>
              <w:spacing w:after="0"/>
              <w:rPr>
                <w:sz w:val="1"/>
                <w:szCs w:val="1"/>
                <w:color w:val="auto"/>
              </w:rPr>
            </w:pPr>
          </w:p>
        </w:tc>
      </w:tr>
      <w:tr>
        <w:trPr>
          <w:trHeight w:val="241"/>
        </w:trPr>
        <w:tc>
          <w:tcPr>
            <w:tcW w:w="3380" w:type="dxa"/>
            <w:vAlign w:val="bottom"/>
            <w:gridSpan w:val="4"/>
            <w:vMerge w:val="restart"/>
          </w:tcPr>
          <w:p>
            <w:pPr>
              <w:spacing w:after="0"/>
              <w:rPr>
                <w:sz w:val="20"/>
                <w:szCs w:val="20"/>
                <w:color w:val="auto"/>
              </w:rPr>
            </w:pPr>
            <w:r>
              <w:rPr>
                <w:rFonts w:ascii="Times New Roman" w:cs="Times New Roman" w:eastAsia="Times New Roman" w:hAnsi="Times New Roman"/>
                <w:sz w:val="20"/>
                <w:szCs w:val="20"/>
                <w:i w:val="1"/>
                <w:iCs w:val="1"/>
                <w:color w:val="auto"/>
              </w:rPr>
              <w:t>C.  Hamming Distance Matching</w:t>
            </w:r>
          </w:p>
        </w:tc>
        <w:tc>
          <w:tcPr>
            <w:tcW w:w="94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5180" w:type="dxa"/>
            <w:vAlign w:val="bottom"/>
            <w:gridSpan w:val="3"/>
          </w:tcPr>
          <w:p>
            <w:pPr>
              <w:ind w:left="140"/>
              <w:spacing w:after="0"/>
              <w:rPr>
                <w:sz w:val="20"/>
                <w:szCs w:val="20"/>
                <w:color w:val="auto"/>
              </w:rPr>
            </w:pPr>
            <w:r>
              <w:rPr>
                <w:rFonts w:ascii="Times New Roman" w:cs="Times New Roman" w:eastAsia="Times New Roman" w:hAnsi="Times New Roman"/>
                <w:sz w:val="20"/>
                <w:szCs w:val="20"/>
                <w:color w:val="auto"/>
              </w:rPr>
              <w:t xml:space="preserve">8-bit grayscale image. Ehsan </w:t>
            </w:r>
            <w:r>
              <w:rPr>
                <w:rFonts w:ascii="Times New Roman" w:cs="Times New Roman" w:eastAsia="Times New Roman" w:hAnsi="Times New Roman"/>
                <w:sz w:val="20"/>
                <w:szCs w:val="20"/>
                <w:i w:val="1"/>
                <w:iCs w:val="1"/>
                <w:color w:val="auto"/>
              </w:rPr>
              <w:t>et al.</w:t>
            </w:r>
            <w:r>
              <w:rPr>
                <w:rFonts w:ascii="Times New Roman" w:cs="Times New Roman" w:eastAsia="Times New Roman" w:hAnsi="Times New Roman"/>
                <w:sz w:val="20"/>
                <w:szCs w:val="20"/>
                <w:color w:val="auto"/>
              </w:rPr>
              <w:t xml:space="preserve"> [64-66] proposed a parallel</w:t>
            </w:r>
          </w:p>
        </w:tc>
        <w:tc>
          <w:tcPr>
            <w:tcW w:w="0" w:type="dxa"/>
            <w:vAlign w:val="bottom"/>
          </w:tcPr>
          <w:p>
            <w:pPr>
              <w:spacing w:after="0"/>
              <w:rPr>
                <w:sz w:val="1"/>
                <w:szCs w:val="1"/>
                <w:color w:val="auto"/>
              </w:rPr>
            </w:pPr>
          </w:p>
        </w:tc>
      </w:tr>
      <w:tr>
        <w:trPr>
          <w:trHeight w:val="83"/>
        </w:trPr>
        <w:tc>
          <w:tcPr>
            <w:tcW w:w="3380" w:type="dxa"/>
            <w:vAlign w:val="bottom"/>
            <w:gridSpan w:val="4"/>
            <w:vMerge w:val="continue"/>
          </w:tcPr>
          <w:p>
            <w:pPr>
              <w:spacing w:after="0"/>
              <w:rPr>
                <w:sz w:val="7"/>
                <w:szCs w:val="7"/>
                <w:color w:val="auto"/>
              </w:rPr>
            </w:pPr>
          </w:p>
        </w:tc>
        <w:tc>
          <w:tcPr>
            <w:tcW w:w="940" w:type="dxa"/>
            <w:vAlign w:val="bottom"/>
          </w:tcPr>
          <w:p>
            <w:pPr>
              <w:spacing w:after="0"/>
              <w:rPr>
                <w:sz w:val="7"/>
                <w:szCs w:val="7"/>
                <w:color w:val="auto"/>
              </w:rPr>
            </w:pPr>
          </w:p>
        </w:tc>
        <w:tc>
          <w:tcPr>
            <w:tcW w:w="860" w:type="dxa"/>
            <w:vAlign w:val="bottom"/>
          </w:tcPr>
          <w:p>
            <w:pPr>
              <w:spacing w:after="0"/>
              <w:rPr>
                <w:sz w:val="7"/>
                <w:szCs w:val="7"/>
                <w:color w:val="auto"/>
              </w:rPr>
            </w:pPr>
          </w:p>
        </w:tc>
        <w:tc>
          <w:tcPr>
            <w:tcW w:w="5180" w:type="dxa"/>
            <w:vAlign w:val="bottom"/>
            <w:gridSpan w:val="3"/>
            <w:vMerge w:val="restart"/>
          </w:tcPr>
          <w:p>
            <w:pPr>
              <w:ind w:left="140"/>
              <w:spacing w:after="0"/>
              <w:rPr>
                <w:sz w:val="20"/>
                <w:szCs w:val="20"/>
                <w:color w:val="auto"/>
              </w:rPr>
            </w:pPr>
            <w:r>
              <w:rPr>
                <w:rFonts w:ascii="Times New Roman" w:cs="Times New Roman" w:eastAsia="Times New Roman" w:hAnsi="Times New Roman"/>
                <w:sz w:val="20"/>
                <w:szCs w:val="20"/>
                <w:color w:val="auto"/>
              </w:rPr>
              <w:t>recursive equation to compute the integral image. This method</w:t>
            </w:r>
          </w:p>
        </w:tc>
        <w:tc>
          <w:tcPr>
            <w:tcW w:w="0" w:type="dxa"/>
            <w:vAlign w:val="bottom"/>
          </w:tcPr>
          <w:p>
            <w:pPr>
              <w:spacing w:after="0"/>
              <w:rPr>
                <w:sz w:val="1"/>
                <w:szCs w:val="1"/>
                <w:color w:val="auto"/>
              </w:rPr>
            </w:pPr>
          </w:p>
        </w:tc>
      </w:tr>
      <w:tr>
        <w:trPr>
          <w:trHeight w:val="158"/>
        </w:trPr>
        <w:tc>
          <w:tcPr>
            <w:tcW w:w="518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In the BRIEF descriptor [26], the Hamming distance is used to</w:t>
            </w:r>
          </w:p>
        </w:tc>
        <w:tc>
          <w:tcPr>
            <w:tcW w:w="5180" w:type="dxa"/>
            <w:vAlign w:val="bottom"/>
            <w:gridSpan w:val="3"/>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32"/>
        </w:trPr>
        <w:tc>
          <w:tcPr>
            <w:tcW w:w="5180" w:type="dxa"/>
            <w:vAlign w:val="bottom"/>
            <w:gridSpan w:val="6"/>
            <w:vMerge w:val="continue"/>
          </w:tcPr>
          <w:p>
            <w:pPr>
              <w:spacing w:after="0"/>
              <w:rPr>
                <w:sz w:val="11"/>
                <w:szCs w:val="11"/>
                <w:color w:val="auto"/>
              </w:rPr>
            </w:pPr>
          </w:p>
        </w:tc>
        <w:tc>
          <w:tcPr>
            <w:tcW w:w="3200" w:type="dxa"/>
            <w:vAlign w:val="bottom"/>
            <w:vMerge w:val="restart"/>
          </w:tcPr>
          <w:p>
            <w:pPr>
              <w:ind w:left="140"/>
              <w:spacing w:after="0"/>
              <w:rPr>
                <w:sz w:val="20"/>
                <w:szCs w:val="20"/>
                <w:color w:val="auto"/>
              </w:rPr>
            </w:pPr>
            <w:r>
              <w:rPr>
                <w:rFonts w:ascii="Times New Roman" w:cs="Times New Roman" w:eastAsia="Times New Roman" w:hAnsi="Times New Roman"/>
                <w:sz w:val="20"/>
                <w:szCs w:val="20"/>
                <w:color w:val="auto"/>
              </w:rPr>
              <w:t>not only substantially decreases the</w:t>
            </w:r>
          </w:p>
        </w:tc>
        <w:tc>
          <w:tcPr>
            <w:tcW w:w="84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operation</w:t>
            </w:r>
          </w:p>
        </w:tc>
        <w:tc>
          <w:tcPr>
            <w:tcW w:w="114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and memory</w:t>
            </w:r>
          </w:p>
        </w:tc>
        <w:tc>
          <w:tcPr>
            <w:tcW w:w="0" w:type="dxa"/>
            <w:vAlign w:val="bottom"/>
          </w:tcPr>
          <w:p>
            <w:pPr>
              <w:spacing w:after="0"/>
              <w:rPr>
                <w:sz w:val="1"/>
                <w:szCs w:val="1"/>
                <w:color w:val="auto"/>
              </w:rPr>
            </w:pPr>
          </w:p>
        </w:tc>
      </w:tr>
      <w:tr>
        <w:trPr>
          <w:trHeight w:val="109"/>
        </w:trPr>
        <w:tc>
          <w:tcPr>
            <w:tcW w:w="518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match. The Hamming distance can be efficiently calculated by</w:t>
            </w:r>
          </w:p>
        </w:tc>
        <w:tc>
          <w:tcPr>
            <w:tcW w:w="3200" w:type="dxa"/>
            <w:vAlign w:val="bottom"/>
            <w:vMerge w:val="continue"/>
          </w:tcPr>
          <w:p>
            <w:pPr>
              <w:spacing w:after="0"/>
              <w:rPr>
                <w:sz w:val="9"/>
                <w:szCs w:val="9"/>
                <w:color w:val="auto"/>
              </w:rPr>
            </w:pPr>
          </w:p>
        </w:tc>
        <w:tc>
          <w:tcPr>
            <w:tcW w:w="840" w:type="dxa"/>
            <w:vAlign w:val="bottom"/>
            <w:vMerge w:val="continue"/>
          </w:tcPr>
          <w:p>
            <w:pPr>
              <w:spacing w:after="0"/>
              <w:rPr>
                <w:sz w:val="9"/>
                <w:szCs w:val="9"/>
                <w:color w:val="auto"/>
              </w:rPr>
            </w:pPr>
          </w:p>
        </w:tc>
        <w:tc>
          <w:tcPr>
            <w:tcW w:w="11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32"/>
        </w:trPr>
        <w:tc>
          <w:tcPr>
            <w:tcW w:w="5180" w:type="dxa"/>
            <w:vAlign w:val="bottom"/>
            <w:gridSpan w:val="6"/>
            <w:vMerge w:val="continue"/>
          </w:tcPr>
          <w:p>
            <w:pPr>
              <w:spacing w:after="0"/>
              <w:rPr>
                <w:sz w:val="11"/>
                <w:szCs w:val="11"/>
                <w:color w:val="auto"/>
              </w:rPr>
            </w:pPr>
          </w:p>
        </w:tc>
        <w:tc>
          <w:tcPr>
            <w:tcW w:w="3200" w:type="dxa"/>
            <w:vAlign w:val="bottom"/>
            <w:vMerge w:val="restart"/>
          </w:tcPr>
          <w:p>
            <w:pPr>
              <w:ind w:left="140"/>
              <w:spacing w:after="0"/>
              <w:rPr>
                <w:sz w:val="20"/>
                <w:szCs w:val="20"/>
                <w:color w:val="auto"/>
              </w:rPr>
            </w:pPr>
            <w:r>
              <w:rPr>
                <w:rFonts w:ascii="Times New Roman" w:cs="Times New Roman" w:eastAsia="Times New Roman" w:hAnsi="Times New Roman"/>
                <w:sz w:val="20"/>
                <w:szCs w:val="20"/>
                <w:color w:val="auto"/>
              </w:rPr>
              <w:t>requirements  (by  at  least  44.44%)</w:t>
            </w:r>
          </w:p>
        </w:tc>
        <w:tc>
          <w:tcPr>
            <w:tcW w:w="840" w:type="dxa"/>
            <w:vAlign w:val="bottom"/>
            <w:vMerge w:val="restart"/>
          </w:tcPr>
          <w:p>
            <w:pPr>
              <w:jc w:val="right"/>
              <w:ind w:right="20"/>
              <w:spacing w:after="0"/>
              <w:rPr>
                <w:sz w:val="20"/>
                <w:szCs w:val="20"/>
                <w:color w:val="auto"/>
              </w:rPr>
            </w:pPr>
            <w:r>
              <w:rPr>
                <w:rFonts w:ascii="Times New Roman" w:cs="Times New Roman" w:eastAsia="Times New Roman" w:hAnsi="Times New Roman"/>
                <w:sz w:val="20"/>
                <w:szCs w:val="20"/>
                <w:color w:val="auto"/>
              </w:rPr>
              <w:t>but  also</w:t>
            </w:r>
          </w:p>
        </w:tc>
        <w:tc>
          <w:tcPr>
            <w:tcW w:w="114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w w:val="99"/>
              </w:rPr>
              <w:t>maintains  the</w:t>
            </w:r>
          </w:p>
        </w:tc>
        <w:tc>
          <w:tcPr>
            <w:tcW w:w="0" w:type="dxa"/>
            <w:vAlign w:val="bottom"/>
          </w:tcPr>
          <w:p>
            <w:pPr>
              <w:spacing w:after="0"/>
              <w:rPr>
                <w:sz w:val="1"/>
                <w:szCs w:val="1"/>
                <w:color w:val="auto"/>
              </w:rPr>
            </w:pPr>
          </w:p>
        </w:tc>
      </w:tr>
      <w:tr>
        <w:trPr>
          <w:trHeight w:val="109"/>
        </w:trPr>
        <w:tc>
          <w:tcPr>
            <w:tcW w:w="94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 xml:space="preserve">the   </w:t>
            </w:r>
            <w:r>
              <w:rPr>
                <w:rFonts w:ascii="Times New Roman" w:cs="Times New Roman" w:eastAsia="Times New Roman" w:hAnsi="Times New Roman"/>
                <w:sz w:val="20"/>
                <w:szCs w:val="20"/>
                <w:i w:val="1"/>
                <w:iCs w:val="1"/>
                <w:color w:val="auto"/>
              </w:rPr>
              <w:t>XOR</w:t>
            </w:r>
          </w:p>
        </w:tc>
        <w:tc>
          <w:tcPr>
            <w:tcW w:w="1020" w:type="dxa"/>
            <w:vAlign w:val="bottom"/>
            <w:vMerge w:val="restart"/>
          </w:tcPr>
          <w:p>
            <w:pPr>
              <w:ind w:left="180"/>
              <w:spacing w:after="0"/>
              <w:rPr>
                <w:sz w:val="20"/>
                <w:szCs w:val="20"/>
                <w:color w:val="auto"/>
              </w:rPr>
            </w:pPr>
            <w:r>
              <w:rPr>
                <w:rFonts w:ascii="Times New Roman" w:cs="Times New Roman" w:eastAsia="Times New Roman" w:hAnsi="Times New Roman"/>
                <w:sz w:val="20"/>
                <w:szCs w:val="20"/>
                <w:color w:val="auto"/>
              </w:rPr>
              <w:t>operation.</w:t>
            </w:r>
          </w:p>
        </w:tc>
        <w:tc>
          <w:tcPr>
            <w:tcW w:w="1420" w:type="dxa"/>
            <w:vAlign w:val="bottom"/>
            <w:gridSpan w:val="2"/>
            <w:vMerge w:val="restart"/>
          </w:tcPr>
          <w:p>
            <w:pPr>
              <w:ind w:left="200"/>
              <w:spacing w:after="0"/>
              <w:rPr>
                <w:sz w:val="20"/>
                <w:szCs w:val="20"/>
                <w:color w:val="auto"/>
              </w:rPr>
            </w:pPr>
            <w:r>
              <w:rPr>
                <w:rFonts w:ascii="Times New Roman" w:cs="Times New Roman" w:eastAsia="Times New Roman" w:hAnsi="Times New Roman"/>
                <w:sz w:val="20"/>
                <w:szCs w:val="20"/>
                <w:color w:val="auto"/>
              </w:rPr>
              <w:t>Considering</w:t>
            </w:r>
          </w:p>
        </w:tc>
        <w:tc>
          <w:tcPr>
            <w:tcW w:w="940" w:type="dxa"/>
            <w:vAlign w:val="bottom"/>
            <w:vMerge w:val="restart"/>
          </w:tcPr>
          <w:p>
            <w:pPr>
              <w:jc w:val="right"/>
              <w:ind w:right="85"/>
              <w:spacing w:after="0"/>
              <w:rPr>
                <w:sz w:val="20"/>
                <w:szCs w:val="20"/>
                <w:color w:val="auto"/>
              </w:rPr>
            </w:pPr>
            <w:r>
              <w:rPr>
                <w:rFonts w:ascii="Times New Roman" w:cs="Times New Roman" w:eastAsia="Times New Roman" w:hAnsi="Times New Roman"/>
                <w:sz w:val="20"/>
                <w:szCs w:val="20"/>
                <w:color w:val="auto"/>
              </w:rPr>
              <w:t>the   two</w:t>
            </w:r>
          </w:p>
        </w:tc>
        <w:tc>
          <w:tcPr>
            <w:tcW w:w="860" w:type="dxa"/>
            <w:vAlign w:val="bottom"/>
            <w:vMerge w:val="restart"/>
          </w:tcPr>
          <w:p>
            <w:pPr>
              <w:jc w:val="right"/>
              <w:ind w:right="40"/>
              <w:spacing w:after="0"/>
              <w:rPr>
                <w:sz w:val="20"/>
                <w:szCs w:val="20"/>
                <w:color w:val="auto"/>
              </w:rPr>
            </w:pPr>
            <w:r>
              <w:rPr>
                <w:rFonts w:ascii="Times New Roman" w:cs="Times New Roman" w:eastAsia="Times New Roman" w:hAnsi="Times New Roman"/>
                <w:sz w:val="20"/>
                <w:szCs w:val="20"/>
                <w:color w:val="auto"/>
              </w:rPr>
              <w:t>existing</w:t>
            </w:r>
          </w:p>
        </w:tc>
        <w:tc>
          <w:tcPr>
            <w:tcW w:w="3200" w:type="dxa"/>
            <w:vAlign w:val="bottom"/>
            <w:vMerge w:val="continue"/>
          </w:tcPr>
          <w:p>
            <w:pPr>
              <w:spacing w:after="0"/>
              <w:rPr>
                <w:sz w:val="9"/>
                <w:szCs w:val="9"/>
                <w:color w:val="auto"/>
              </w:rPr>
            </w:pPr>
          </w:p>
        </w:tc>
        <w:tc>
          <w:tcPr>
            <w:tcW w:w="840" w:type="dxa"/>
            <w:vAlign w:val="bottom"/>
            <w:vMerge w:val="continue"/>
          </w:tcPr>
          <w:p>
            <w:pPr>
              <w:spacing w:after="0"/>
              <w:rPr>
                <w:sz w:val="9"/>
                <w:szCs w:val="9"/>
                <w:color w:val="auto"/>
              </w:rPr>
            </w:pPr>
          </w:p>
        </w:tc>
        <w:tc>
          <w:tcPr>
            <w:tcW w:w="11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32"/>
        </w:trPr>
        <w:tc>
          <w:tcPr>
            <w:tcW w:w="940" w:type="dxa"/>
            <w:vAlign w:val="bottom"/>
            <w:vMerge w:val="continue"/>
          </w:tcPr>
          <w:p>
            <w:pPr>
              <w:spacing w:after="0"/>
              <w:rPr>
                <w:sz w:val="11"/>
                <w:szCs w:val="11"/>
                <w:color w:val="auto"/>
              </w:rPr>
            </w:pPr>
          </w:p>
        </w:tc>
        <w:tc>
          <w:tcPr>
            <w:tcW w:w="1020" w:type="dxa"/>
            <w:vAlign w:val="bottom"/>
            <w:vMerge w:val="continue"/>
          </w:tcPr>
          <w:p>
            <w:pPr>
              <w:spacing w:after="0"/>
              <w:rPr>
                <w:sz w:val="11"/>
                <w:szCs w:val="11"/>
                <w:color w:val="auto"/>
              </w:rPr>
            </w:pPr>
          </w:p>
        </w:tc>
        <w:tc>
          <w:tcPr>
            <w:tcW w:w="1420" w:type="dxa"/>
            <w:vAlign w:val="bottom"/>
            <w:gridSpan w:val="2"/>
            <w:vMerge w:val="continue"/>
          </w:tcPr>
          <w:p>
            <w:pPr>
              <w:spacing w:after="0"/>
              <w:rPr>
                <w:sz w:val="11"/>
                <w:szCs w:val="11"/>
                <w:color w:val="auto"/>
              </w:rPr>
            </w:pPr>
          </w:p>
        </w:tc>
        <w:tc>
          <w:tcPr>
            <w:tcW w:w="940" w:type="dxa"/>
            <w:vAlign w:val="bottom"/>
            <w:vMerge w:val="continue"/>
          </w:tcPr>
          <w:p>
            <w:pPr>
              <w:spacing w:after="0"/>
              <w:rPr>
                <w:sz w:val="11"/>
                <w:szCs w:val="11"/>
                <w:color w:val="auto"/>
              </w:rPr>
            </w:pPr>
          </w:p>
        </w:tc>
        <w:tc>
          <w:tcPr>
            <w:tcW w:w="860" w:type="dxa"/>
            <w:vAlign w:val="bottom"/>
            <w:vMerge w:val="continue"/>
          </w:tcPr>
          <w:p>
            <w:pPr>
              <w:spacing w:after="0"/>
              <w:rPr>
                <w:sz w:val="11"/>
                <w:szCs w:val="11"/>
                <w:color w:val="auto"/>
              </w:rPr>
            </w:pPr>
          </w:p>
        </w:tc>
        <w:tc>
          <w:tcPr>
            <w:tcW w:w="3200" w:type="dxa"/>
            <w:vAlign w:val="bottom"/>
            <w:vMerge w:val="restart"/>
          </w:tcPr>
          <w:p>
            <w:pPr>
              <w:ind w:left="140"/>
              <w:spacing w:after="0"/>
              <w:rPr>
                <w:sz w:val="20"/>
                <w:szCs w:val="20"/>
                <w:color w:val="auto"/>
              </w:rPr>
            </w:pPr>
            <w:r>
              <w:rPr>
                <w:rFonts w:ascii="Times New Roman" w:cs="Times New Roman" w:eastAsia="Times New Roman" w:hAnsi="Times New Roman"/>
                <w:sz w:val="20"/>
                <w:szCs w:val="20"/>
                <w:color w:val="auto"/>
              </w:rPr>
              <w:t>accuracy.</w:t>
            </w:r>
          </w:p>
        </w:tc>
        <w:tc>
          <w:tcPr>
            <w:tcW w:w="840" w:type="dxa"/>
            <w:vAlign w:val="bottom"/>
          </w:tcPr>
          <w:p>
            <w:pPr>
              <w:spacing w:after="0"/>
              <w:rPr>
                <w:sz w:val="11"/>
                <w:szCs w:val="11"/>
                <w:color w:val="auto"/>
              </w:rPr>
            </w:pPr>
          </w:p>
        </w:tc>
        <w:tc>
          <w:tcPr>
            <w:tcW w:w="11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0"/>
        </w:trPr>
        <w:tc>
          <w:tcPr>
            <w:tcW w:w="2200" w:type="dxa"/>
            <w:vAlign w:val="bottom"/>
            <w:gridSpan w:val="3"/>
            <w:vMerge w:val="restart"/>
          </w:tcPr>
          <w:p>
            <w:pPr>
              <w:spacing w:after="0"/>
              <w:rPr>
                <w:sz w:val="20"/>
                <w:szCs w:val="20"/>
                <w:color w:val="auto"/>
              </w:rPr>
            </w:pPr>
            <w:r>
              <w:rPr>
                <w:rFonts w:ascii="Times New Roman" w:cs="Times New Roman" w:eastAsia="Times New Roman" w:hAnsi="Times New Roman"/>
                <w:sz w:val="20"/>
                <w:szCs w:val="20"/>
                <w:color w:val="auto"/>
              </w:rPr>
              <w:t xml:space="preserve">descriptors </w:t>
            </w:r>
            <w:r>
              <w:rPr>
                <w:rFonts w:ascii="Times New Roman" w:cs="Times New Roman" w:eastAsia="Times New Roman" w:hAnsi="Times New Roman"/>
                <w:sz w:val="19"/>
                <w:szCs w:val="19"/>
                <w:i w:val="1"/>
                <w:iCs w:val="1"/>
                <w:color w:val="auto"/>
              </w:rPr>
              <w:t>S</w:t>
            </w:r>
            <w:r>
              <w:rPr>
                <w:rFonts w:ascii="Times New Roman" w:cs="Times New Roman" w:eastAsia="Times New Roman" w:hAnsi="Times New Roman"/>
                <w:sz w:val="22"/>
                <w:szCs w:val="22"/>
                <w:color w:val="auto"/>
                <w:vertAlign w:val="subscript"/>
              </w:rPr>
              <w:t>1</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19"/>
                <w:szCs w:val="19"/>
                <w:i w:val="1"/>
                <w:iCs w:val="1"/>
                <w:color w:val="auto"/>
              </w:rPr>
              <w:t>S</w:t>
            </w:r>
            <w:r>
              <w:rPr>
                <w:rFonts w:ascii="Times New Roman" w:cs="Times New Roman" w:eastAsia="Times New Roman" w:hAnsi="Times New Roman"/>
                <w:sz w:val="22"/>
                <w:szCs w:val="22"/>
                <w:color w:val="auto"/>
                <w:vertAlign w:val="subscript"/>
              </w:rPr>
              <w:t>2</w:t>
            </w:r>
            <w:r>
              <w:rPr>
                <w:rFonts w:ascii="Times New Roman" w:cs="Times New Roman" w:eastAsia="Times New Roman" w:hAnsi="Times New Roman"/>
                <w:sz w:val="20"/>
                <w:szCs w:val="20"/>
                <w:color w:val="auto"/>
              </w:rPr>
              <w:t xml:space="preserve">  ,  the</w:t>
            </w:r>
          </w:p>
        </w:tc>
        <w:tc>
          <w:tcPr>
            <w:tcW w:w="1180" w:type="dxa"/>
            <w:vAlign w:val="bottom"/>
            <w:vMerge w:val="restart"/>
          </w:tcPr>
          <w:p>
            <w:pPr>
              <w:ind w:left="20"/>
              <w:spacing w:after="0"/>
              <w:rPr>
                <w:sz w:val="20"/>
                <w:szCs w:val="20"/>
                <w:color w:val="auto"/>
              </w:rPr>
            </w:pPr>
            <w:r>
              <w:rPr>
                <w:rFonts w:ascii="Times New Roman" w:cs="Times New Roman" w:eastAsia="Times New Roman" w:hAnsi="Times New Roman"/>
                <w:sz w:val="20"/>
                <w:szCs w:val="20"/>
                <w:color w:val="auto"/>
                <w:w w:val="99"/>
              </w:rPr>
              <w:t>corresponding</w:t>
            </w:r>
          </w:p>
        </w:tc>
        <w:tc>
          <w:tcPr>
            <w:tcW w:w="94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Hamming</w:t>
            </w:r>
          </w:p>
        </w:tc>
        <w:tc>
          <w:tcPr>
            <w:tcW w:w="860" w:type="dxa"/>
            <w:vAlign w:val="bottom"/>
            <w:vMerge w:val="restart"/>
          </w:tcPr>
          <w:p>
            <w:pPr>
              <w:jc w:val="right"/>
              <w:ind w:right="40"/>
              <w:spacing w:after="0"/>
              <w:rPr>
                <w:sz w:val="20"/>
                <w:szCs w:val="20"/>
                <w:color w:val="auto"/>
              </w:rPr>
            </w:pPr>
            <w:r>
              <w:rPr>
                <w:rFonts w:ascii="Times New Roman" w:cs="Times New Roman" w:eastAsia="Times New Roman" w:hAnsi="Times New Roman"/>
                <w:sz w:val="20"/>
                <w:szCs w:val="20"/>
                <w:color w:val="auto"/>
              </w:rPr>
              <w:t>distance</w:t>
            </w:r>
          </w:p>
        </w:tc>
        <w:tc>
          <w:tcPr>
            <w:tcW w:w="3200" w:type="dxa"/>
            <w:vAlign w:val="bottom"/>
            <w:vMerge w:val="continue"/>
          </w:tcPr>
          <w:p>
            <w:pPr>
              <w:spacing w:after="0"/>
              <w:rPr>
                <w:sz w:val="9"/>
                <w:szCs w:val="9"/>
                <w:color w:val="auto"/>
              </w:rPr>
            </w:pPr>
          </w:p>
        </w:tc>
        <w:tc>
          <w:tcPr>
            <w:tcW w:w="840" w:type="dxa"/>
            <w:vAlign w:val="bottom"/>
          </w:tcPr>
          <w:p>
            <w:pPr>
              <w:spacing w:after="0"/>
              <w:rPr>
                <w:sz w:val="9"/>
                <w:szCs w:val="9"/>
                <w:color w:val="auto"/>
              </w:rPr>
            </w:pPr>
          </w:p>
        </w:tc>
        <w:tc>
          <w:tcPr>
            <w:tcW w:w="11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75"/>
        </w:trPr>
        <w:tc>
          <w:tcPr>
            <w:tcW w:w="2200" w:type="dxa"/>
            <w:vAlign w:val="bottom"/>
            <w:gridSpan w:val="3"/>
            <w:vMerge w:val="continue"/>
          </w:tcPr>
          <w:p>
            <w:pPr>
              <w:spacing w:after="0"/>
              <w:rPr>
                <w:sz w:val="15"/>
                <w:szCs w:val="15"/>
                <w:color w:val="auto"/>
              </w:rPr>
            </w:pPr>
          </w:p>
        </w:tc>
        <w:tc>
          <w:tcPr>
            <w:tcW w:w="1180" w:type="dxa"/>
            <w:vAlign w:val="bottom"/>
            <w:vMerge w:val="continue"/>
          </w:tcPr>
          <w:p>
            <w:pPr>
              <w:spacing w:after="0"/>
              <w:rPr>
                <w:sz w:val="15"/>
                <w:szCs w:val="15"/>
                <w:color w:val="auto"/>
              </w:rPr>
            </w:pPr>
          </w:p>
        </w:tc>
        <w:tc>
          <w:tcPr>
            <w:tcW w:w="940" w:type="dxa"/>
            <w:vAlign w:val="bottom"/>
            <w:vMerge w:val="continue"/>
          </w:tcPr>
          <w:p>
            <w:pPr>
              <w:spacing w:after="0"/>
              <w:rPr>
                <w:sz w:val="15"/>
                <w:szCs w:val="15"/>
                <w:color w:val="auto"/>
              </w:rPr>
            </w:pPr>
          </w:p>
        </w:tc>
        <w:tc>
          <w:tcPr>
            <w:tcW w:w="860" w:type="dxa"/>
            <w:vAlign w:val="bottom"/>
            <w:vMerge w:val="continue"/>
          </w:tcPr>
          <w:p>
            <w:pPr>
              <w:spacing w:after="0"/>
              <w:rPr>
                <w:sz w:val="15"/>
                <w:szCs w:val="15"/>
                <w:color w:val="auto"/>
              </w:rPr>
            </w:pPr>
          </w:p>
        </w:tc>
        <w:tc>
          <w:tcPr>
            <w:tcW w:w="5180" w:type="dxa"/>
            <w:vAlign w:val="bottom"/>
            <w:gridSpan w:val="3"/>
            <w:vMerge w:val="restart"/>
          </w:tcPr>
          <w:p>
            <w:pPr>
              <w:jc w:val="right"/>
              <w:spacing w:after="0"/>
              <w:rPr>
                <w:sz w:val="20"/>
                <w:szCs w:val="20"/>
                <w:color w:val="auto"/>
              </w:rPr>
            </w:pPr>
            <w:r>
              <w:rPr>
                <w:rFonts w:ascii="Times New Roman" w:cs="Times New Roman" w:eastAsia="Times New Roman" w:hAnsi="Times New Roman"/>
                <w:sz w:val="20"/>
                <w:szCs w:val="20"/>
                <w:color w:val="auto"/>
              </w:rPr>
              <w:t>This paper focuses on reducing the size of the memory and</w:t>
            </w:r>
          </w:p>
        </w:tc>
        <w:tc>
          <w:tcPr>
            <w:tcW w:w="0" w:type="dxa"/>
            <w:vAlign w:val="bottom"/>
          </w:tcPr>
          <w:p>
            <w:pPr>
              <w:spacing w:after="0"/>
              <w:rPr>
                <w:sz w:val="1"/>
                <w:szCs w:val="1"/>
                <w:color w:val="auto"/>
              </w:rPr>
            </w:pPr>
          </w:p>
        </w:tc>
      </w:tr>
      <w:tr>
        <w:trPr>
          <w:trHeight w:val="66"/>
        </w:trPr>
        <w:tc>
          <w:tcPr>
            <w:tcW w:w="940" w:type="dxa"/>
            <w:vAlign w:val="bottom"/>
          </w:tcPr>
          <w:p>
            <w:pPr>
              <w:spacing w:after="0"/>
              <w:rPr>
                <w:sz w:val="5"/>
                <w:szCs w:val="5"/>
                <w:color w:val="auto"/>
              </w:rPr>
            </w:pPr>
          </w:p>
        </w:tc>
        <w:tc>
          <w:tcPr>
            <w:tcW w:w="1020" w:type="dxa"/>
            <w:vAlign w:val="bottom"/>
          </w:tcPr>
          <w:p>
            <w:pPr>
              <w:spacing w:after="0"/>
              <w:rPr>
                <w:sz w:val="5"/>
                <w:szCs w:val="5"/>
                <w:color w:val="auto"/>
              </w:rPr>
            </w:pPr>
          </w:p>
        </w:tc>
        <w:tc>
          <w:tcPr>
            <w:tcW w:w="240" w:type="dxa"/>
            <w:vAlign w:val="bottom"/>
          </w:tcPr>
          <w:p>
            <w:pPr>
              <w:spacing w:after="0"/>
              <w:rPr>
                <w:sz w:val="5"/>
                <w:szCs w:val="5"/>
                <w:color w:val="auto"/>
              </w:rPr>
            </w:pPr>
          </w:p>
        </w:tc>
        <w:tc>
          <w:tcPr>
            <w:tcW w:w="1180" w:type="dxa"/>
            <w:vAlign w:val="bottom"/>
          </w:tcPr>
          <w:p>
            <w:pPr>
              <w:spacing w:after="0"/>
              <w:rPr>
                <w:sz w:val="5"/>
                <w:szCs w:val="5"/>
                <w:color w:val="auto"/>
              </w:rPr>
            </w:pPr>
          </w:p>
        </w:tc>
        <w:tc>
          <w:tcPr>
            <w:tcW w:w="940" w:type="dxa"/>
            <w:vAlign w:val="bottom"/>
          </w:tcPr>
          <w:p>
            <w:pPr>
              <w:spacing w:after="0"/>
              <w:rPr>
                <w:sz w:val="5"/>
                <w:szCs w:val="5"/>
                <w:color w:val="auto"/>
              </w:rPr>
            </w:pPr>
          </w:p>
        </w:tc>
        <w:tc>
          <w:tcPr>
            <w:tcW w:w="860" w:type="dxa"/>
            <w:vAlign w:val="bottom"/>
          </w:tcPr>
          <w:p>
            <w:pPr>
              <w:spacing w:after="0"/>
              <w:rPr>
                <w:sz w:val="5"/>
                <w:szCs w:val="5"/>
                <w:color w:val="auto"/>
              </w:rPr>
            </w:pPr>
          </w:p>
        </w:tc>
        <w:tc>
          <w:tcPr>
            <w:tcW w:w="5180" w:type="dxa"/>
            <w:vAlign w:val="bottom"/>
            <w:gridSpan w:val="3"/>
            <w:vMerge w:val="continue"/>
          </w:tcPr>
          <w:p>
            <w:pPr>
              <w:spacing w:after="0"/>
              <w:rPr>
                <w:sz w:val="5"/>
                <w:szCs w:val="5"/>
                <w:color w:val="auto"/>
              </w:rPr>
            </w:pPr>
          </w:p>
        </w:tc>
        <w:tc>
          <w:tcPr>
            <w:tcW w:w="0" w:type="dxa"/>
            <w:vAlign w:val="bottom"/>
          </w:tcPr>
          <w:p>
            <w:pPr>
              <w:spacing w:after="0"/>
              <w:rPr>
                <w:sz w:val="1"/>
                <w:szCs w:val="1"/>
                <w:color w:val="auto"/>
              </w:rPr>
            </w:pPr>
          </w:p>
        </w:tc>
      </w:tr>
      <w:tr>
        <w:trPr>
          <w:trHeight w:val="92"/>
        </w:trPr>
        <w:tc>
          <w:tcPr>
            <w:tcW w:w="940" w:type="dxa"/>
            <w:vAlign w:val="bottom"/>
          </w:tcPr>
          <w:p>
            <w:pPr>
              <w:spacing w:after="0"/>
              <w:rPr>
                <w:sz w:val="7"/>
                <w:szCs w:val="7"/>
                <w:color w:val="auto"/>
              </w:rPr>
            </w:pPr>
          </w:p>
        </w:tc>
        <w:tc>
          <w:tcPr>
            <w:tcW w:w="10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180" w:type="dxa"/>
            <w:vAlign w:val="bottom"/>
          </w:tcPr>
          <w:p>
            <w:pPr>
              <w:spacing w:after="0"/>
              <w:rPr>
                <w:sz w:val="7"/>
                <w:szCs w:val="7"/>
                <w:color w:val="auto"/>
              </w:rPr>
            </w:pPr>
          </w:p>
        </w:tc>
        <w:tc>
          <w:tcPr>
            <w:tcW w:w="940" w:type="dxa"/>
            <w:vAlign w:val="bottom"/>
          </w:tcPr>
          <w:p>
            <w:pPr>
              <w:jc w:val="right"/>
              <w:ind w:right="545"/>
              <w:spacing w:after="0" w:line="92" w:lineRule="exact"/>
              <w:rPr>
                <w:sz w:val="20"/>
                <w:szCs w:val="20"/>
                <w:color w:val="auto"/>
              </w:rPr>
            </w:pPr>
            <w:r>
              <w:rPr>
                <w:rFonts w:ascii="Times New Roman" w:cs="Times New Roman" w:eastAsia="Times New Roman" w:hAnsi="Times New Roman"/>
                <w:sz w:val="10"/>
                <w:szCs w:val="10"/>
                <w:color w:val="auto"/>
              </w:rPr>
              <w:t>256</w:t>
            </w:r>
          </w:p>
        </w:tc>
        <w:tc>
          <w:tcPr>
            <w:tcW w:w="860" w:type="dxa"/>
            <w:vAlign w:val="bottom"/>
          </w:tcPr>
          <w:p>
            <w:pPr>
              <w:spacing w:after="0"/>
              <w:rPr>
                <w:sz w:val="7"/>
                <w:szCs w:val="7"/>
                <w:color w:val="auto"/>
              </w:rPr>
            </w:pPr>
          </w:p>
        </w:tc>
        <w:tc>
          <w:tcPr>
            <w:tcW w:w="5180" w:type="dxa"/>
            <w:vAlign w:val="bottom"/>
            <w:gridSpan w:val="3"/>
            <w:vMerge w:val="restart"/>
          </w:tcPr>
          <w:p>
            <w:pPr>
              <w:ind w:left="140"/>
              <w:spacing w:after="0"/>
              <w:rPr>
                <w:sz w:val="20"/>
                <w:szCs w:val="20"/>
                <w:color w:val="auto"/>
              </w:rPr>
            </w:pPr>
            <w:r>
              <w:rPr>
                <w:rFonts w:ascii="Times New Roman" w:cs="Times New Roman" w:eastAsia="Times New Roman" w:hAnsi="Times New Roman"/>
                <w:sz w:val="20"/>
                <w:szCs w:val="20"/>
                <w:color w:val="auto"/>
                <w:w w:val="98"/>
              </w:rPr>
              <w:t>parallelization computation. In [64], the maximum binary word</w:t>
            </w:r>
          </w:p>
        </w:tc>
        <w:tc>
          <w:tcPr>
            <w:tcW w:w="0" w:type="dxa"/>
            <w:vAlign w:val="bottom"/>
          </w:tcPr>
          <w:p>
            <w:pPr>
              <w:spacing w:after="0"/>
              <w:rPr>
                <w:sz w:val="1"/>
                <w:szCs w:val="1"/>
                <w:color w:val="auto"/>
              </w:rPr>
            </w:pPr>
          </w:p>
        </w:tc>
      </w:tr>
      <w:tr>
        <w:trPr>
          <w:trHeight w:val="178"/>
        </w:trPr>
        <w:tc>
          <w:tcPr>
            <w:tcW w:w="2200" w:type="dxa"/>
            <w:vAlign w:val="bottom"/>
            <w:gridSpan w:val="3"/>
          </w:tcPr>
          <w:p>
            <w:pPr>
              <w:spacing w:after="0" w:line="179" w:lineRule="exact"/>
              <w:rPr>
                <w:sz w:val="20"/>
                <w:szCs w:val="20"/>
                <w:color w:val="auto"/>
              </w:rPr>
            </w:pPr>
            <w:r>
              <w:rPr>
                <w:rFonts w:ascii="Times New Roman" w:cs="Times New Roman" w:eastAsia="Times New Roman" w:hAnsi="Times New Roman"/>
                <w:sz w:val="20"/>
                <w:szCs w:val="20"/>
                <w:color w:val="auto"/>
              </w:rPr>
              <w:t>(256-bit)  can  be  defined</w:t>
            </w:r>
          </w:p>
        </w:tc>
        <w:tc>
          <w:tcPr>
            <w:tcW w:w="2120" w:type="dxa"/>
            <w:vAlign w:val="bottom"/>
            <w:gridSpan w:val="2"/>
          </w:tcPr>
          <w:p>
            <w:pPr>
              <w:jc w:val="right"/>
              <w:spacing w:after="0" w:line="179" w:lineRule="exact"/>
              <w:rPr>
                <w:sz w:val="20"/>
                <w:szCs w:val="20"/>
                <w:color w:val="auto"/>
              </w:rPr>
            </w:pPr>
            <w:r>
              <w:rPr>
                <w:rFonts w:ascii="Times New Roman" w:cs="Times New Roman" w:eastAsia="Times New Roman" w:hAnsi="Times New Roman"/>
                <w:sz w:val="20"/>
                <w:szCs w:val="20"/>
                <w:color w:val="auto"/>
                <w:w w:val="90"/>
              </w:rPr>
              <w:t xml:space="preserve">as  </w:t>
            </w:r>
            <w:r>
              <w:rPr>
                <w:rFonts w:ascii="Times New Roman" w:cs="Times New Roman" w:eastAsia="Times New Roman" w:hAnsi="Times New Roman"/>
                <w:sz w:val="17"/>
                <w:szCs w:val="17"/>
                <w:i w:val="1"/>
                <w:iCs w:val="1"/>
                <w:color w:val="auto"/>
                <w:w w:val="90"/>
              </w:rPr>
              <w:t>D</w:t>
            </w:r>
            <w:r>
              <w:rPr>
                <w:rFonts w:ascii="Times New Roman" w:cs="Times New Roman" w:eastAsia="Times New Roman" w:hAnsi="Times New Roman"/>
                <w:sz w:val="20"/>
                <w:szCs w:val="20"/>
                <w:i w:val="1"/>
                <w:iCs w:val="1"/>
                <w:color w:val="auto"/>
                <w:w w:val="90"/>
                <w:vertAlign w:val="subscript"/>
              </w:rPr>
              <w:t>hd</w:t>
            </w:r>
            <w:r>
              <w:rPr>
                <w:rFonts w:ascii="Times New Roman" w:cs="Times New Roman" w:eastAsia="Times New Roman" w:hAnsi="Times New Roman"/>
                <w:sz w:val="20"/>
                <w:szCs w:val="20"/>
                <w:color w:val="auto"/>
                <w:w w:val="90"/>
              </w:rPr>
              <w:t xml:space="preserve"> </w:t>
            </w:r>
            <w:r>
              <w:rPr>
                <w:rFonts w:ascii="Times New Roman" w:cs="Times New Roman" w:eastAsia="Times New Roman" w:hAnsi="Times New Roman"/>
                <w:sz w:val="17"/>
                <w:szCs w:val="17"/>
                <w:color w:val="auto"/>
                <w:w w:val="90"/>
              </w:rPr>
              <w:t>(</w:t>
            </w:r>
            <w:r>
              <w:rPr>
                <w:rFonts w:ascii="Times New Roman" w:cs="Times New Roman" w:eastAsia="Times New Roman" w:hAnsi="Times New Roman"/>
                <w:sz w:val="20"/>
                <w:szCs w:val="20"/>
                <w:color w:val="auto"/>
                <w:w w:val="90"/>
              </w:rPr>
              <w:t xml:space="preserve"> </w:t>
            </w:r>
            <w:r>
              <w:rPr>
                <w:rFonts w:ascii="Times New Roman" w:cs="Times New Roman" w:eastAsia="Times New Roman" w:hAnsi="Times New Roman"/>
                <w:sz w:val="17"/>
                <w:szCs w:val="17"/>
                <w:i w:val="1"/>
                <w:iCs w:val="1"/>
                <w:color w:val="auto"/>
                <w:w w:val="90"/>
              </w:rPr>
              <w:t>S</w:t>
            </w:r>
            <w:r>
              <w:rPr>
                <w:rFonts w:ascii="Times New Roman" w:cs="Times New Roman" w:eastAsia="Times New Roman" w:hAnsi="Times New Roman"/>
                <w:sz w:val="20"/>
                <w:szCs w:val="20"/>
                <w:color w:val="auto"/>
                <w:w w:val="90"/>
                <w:vertAlign w:val="subscript"/>
              </w:rPr>
              <w:t>1</w:t>
            </w:r>
            <w:r>
              <w:rPr>
                <w:rFonts w:ascii="Times New Roman" w:cs="Times New Roman" w:eastAsia="Times New Roman" w:hAnsi="Times New Roman"/>
                <w:sz w:val="20"/>
                <w:szCs w:val="20"/>
                <w:color w:val="auto"/>
                <w:w w:val="90"/>
              </w:rPr>
              <w:t xml:space="preserve"> </w:t>
            </w:r>
            <w:r>
              <w:rPr>
                <w:rFonts w:ascii="Times New Roman" w:cs="Times New Roman" w:eastAsia="Times New Roman" w:hAnsi="Times New Roman"/>
                <w:sz w:val="17"/>
                <w:szCs w:val="17"/>
                <w:color w:val="auto"/>
                <w:w w:val="90"/>
              </w:rPr>
              <w:t>,</w:t>
            </w:r>
            <w:r>
              <w:rPr>
                <w:rFonts w:ascii="Times New Roman" w:cs="Times New Roman" w:eastAsia="Times New Roman" w:hAnsi="Times New Roman"/>
                <w:sz w:val="20"/>
                <w:szCs w:val="20"/>
                <w:color w:val="auto"/>
                <w:w w:val="90"/>
              </w:rPr>
              <w:t xml:space="preserve"> </w:t>
            </w:r>
            <w:r>
              <w:rPr>
                <w:rFonts w:ascii="Times New Roman" w:cs="Times New Roman" w:eastAsia="Times New Roman" w:hAnsi="Times New Roman"/>
                <w:sz w:val="17"/>
                <w:szCs w:val="17"/>
                <w:i w:val="1"/>
                <w:iCs w:val="1"/>
                <w:color w:val="auto"/>
                <w:w w:val="90"/>
              </w:rPr>
              <w:t>S</w:t>
            </w:r>
            <w:r>
              <w:rPr>
                <w:rFonts w:ascii="Times New Roman" w:cs="Times New Roman" w:eastAsia="Times New Roman" w:hAnsi="Times New Roman"/>
                <w:sz w:val="20"/>
                <w:szCs w:val="20"/>
                <w:color w:val="auto"/>
                <w:w w:val="90"/>
              </w:rPr>
              <w:t xml:space="preserve"> </w:t>
            </w:r>
            <w:r>
              <w:rPr>
                <w:rFonts w:ascii="Times New Roman" w:cs="Times New Roman" w:eastAsia="Times New Roman" w:hAnsi="Times New Roman"/>
                <w:sz w:val="20"/>
                <w:szCs w:val="20"/>
                <w:color w:val="auto"/>
                <w:w w:val="90"/>
                <w:vertAlign w:val="subscript"/>
              </w:rPr>
              <w:t>2</w:t>
            </w:r>
            <w:r>
              <w:rPr>
                <w:rFonts w:ascii="Times New Roman" w:cs="Times New Roman" w:eastAsia="Times New Roman" w:hAnsi="Times New Roman"/>
                <w:sz w:val="20"/>
                <w:szCs w:val="20"/>
                <w:color w:val="auto"/>
                <w:w w:val="90"/>
              </w:rPr>
              <w:t xml:space="preserve"> </w:t>
            </w:r>
            <w:r>
              <w:rPr>
                <w:rFonts w:ascii="Times New Roman" w:cs="Times New Roman" w:eastAsia="Times New Roman" w:hAnsi="Times New Roman"/>
                <w:sz w:val="17"/>
                <w:szCs w:val="17"/>
                <w:color w:val="auto"/>
                <w:w w:val="90"/>
              </w:rPr>
              <w:t>)</w:t>
            </w:r>
            <w:r>
              <w:rPr>
                <w:rFonts w:ascii="Times New Roman" w:cs="Times New Roman" w:eastAsia="Times New Roman" w:hAnsi="Times New Roman"/>
                <w:sz w:val="20"/>
                <w:szCs w:val="20"/>
                <w:color w:val="auto"/>
                <w:w w:val="90"/>
              </w:rPr>
              <w:t xml:space="preserve"> </w:t>
            </w:r>
            <w:r>
              <w:rPr>
                <w:rFonts w:ascii="Arial" w:cs="Arial" w:eastAsia="Arial" w:hAnsi="Arial"/>
                <w:sz w:val="17"/>
                <w:szCs w:val="17"/>
                <w:color w:val="auto"/>
                <w:w w:val="90"/>
              </w:rPr>
              <w:t>=</w:t>
            </w:r>
            <w:r>
              <w:rPr>
                <w:rFonts w:ascii="Times New Roman" w:cs="Times New Roman" w:eastAsia="Times New Roman" w:hAnsi="Times New Roman"/>
                <w:sz w:val="20"/>
                <w:szCs w:val="20"/>
                <w:color w:val="auto"/>
                <w:w w:val="90"/>
              </w:rPr>
              <w:t xml:space="preserve">   </w:t>
            </w:r>
            <w:r>
              <w:rPr>
                <w:rFonts w:ascii="Times New Roman" w:cs="Times New Roman" w:eastAsia="Times New Roman" w:hAnsi="Times New Roman"/>
                <w:sz w:val="17"/>
                <w:szCs w:val="17"/>
                <w:color w:val="auto"/>
                <w:w w:val="90"/>
              </w:rPr>
              <w:t>(a</w:t>
            </w:r>
            <w:r>
              <w:rPr>
                <w:rFonts w:ascii="Times New Roman" w:cs="Times New Roman" w:eastAsia="Times New Roman" w:hAnsi="Times New Roman"/>
                <w:sz w:val="20"/>
                <w:szCs w:val="20"/>
                <w:color w:val="auto"/>
                <w:w w:val="90"/>
              </w:rPr>
              <w:t xml:space="preserve"> </w:t>
            </w:r>
            <w:r>
              <w:rPr>
                <w:rFonts w:ascii="Times New Roman" w:cs="Times New Roman" w:eastAsia="Times New Roman" w:hAnsi="Times New Roman"/>
                <w:sz w:val="20"/>
                <w:szCs w:val="20"/>
                <w:i w:val="1"/>
                <w:iCs w:val="1"/>
                <w:color w:val="auto"/>
                <w:w w:val="90"/>
                <w:vertAlign w:val="subscript"/>
              </w:rPr>
              <w:t>i</w:t>
            </w:r>
            <w:r>
              <w:rPr>
                <w:rFonts w:ascii="Times New Roman" w:cs="Times New Roman" w:eastAsia="Times New Roman" w:hAnsi="Times New Roman"/>
                <w:sz w:val="20"/>
                <w:szCs w:val="20"/>
                <w:color w:val="auto"/>
                <w:w w:val="90"/>
              </w:rPr>
              <w:t xml:space="preserve">     </w:t>
            </w:r>
            <w:r>
              <w:rPr>
                <w:rFonts w:ascii="Times New Roman" w:cs="Times New Roman" w:eastAsia="Times New Roman" w:hAnsi="Times New Roman"/>
                <w:sz w:val="17"/>
                <w:szCs w:val="17"/>
                <w:i w:val="1"/>
                <w:iCs w:val="1"/>
                <w:color w:val="auto"/>
                <w:w w:val="90"/>
              </w:rPr>
              <w:t>b</w:t>
            </w:r>
            <w:r>
              <w:rPr>
                <w:rFonts w:ascii="Times New Roman" w:cs="Times New Roman" w:eastAsia="Times New Roman" w:hAnsi="Times New Roman"/>
                <w:sz w:val="20"/>
                <w:szCs w:val="20"/>
                <w:i w:val="1"/>
                <w:iCs w:val="1"/>
                <w:color w:val="auto"/>
                <w:w w:val="90"/>
                <w:vertAlign w:val="subscript"/>
              </w:rPr>
              <w:t>i</w:t>
            </w:r>
            <w:r>
              <w:rPr>
                <w:rFonts w:ascii="Times New Roman" w:cs="Times New Roman" w:eastAsia="Times New Roman" w:hAnsi="Times New Roman"/>
                <w:sz w:val="20"/>
                <w:szCs w:val="20"/>
                <w:color w:val="auto"/>
                <w:w w:val="90"/>
              </w:rPr>
              <w:t xml:space="preserve"> </w:t>
            </w:r>
            <w:r>
              <w:rPr>
                <w:rFonts w:ascii="Times New Roman" w:cs="Times New Roman" w:eastAsia="Times New Roman" w:hAnsi="Times New Roman"/>
                <w:sz w:val="17"/>
                <w:szCs w:val="17"/>
                <w:color w:val="auto"/>
                <w:w w:val="90"/>
              </w:rPr>
              <w:t>)</w:t>
            </w:r>
          </w:p>
        </w:tc>
        <w:tc>
          <w:tcPr>
            <w:tcW w:w="860" w:type="dxa"/>
            <w:vAlign w:val="bottom"/>
          </w:tcPr>
          <w:p>
            <w:pPr>
              <w:jc w:val="right"/>
              <w:ind w:right="40"/>
              <w:spacing w:after="0" w:line="179" w:lineRule="exact"/>
              <w:rPr>
                <w:sz w:val="20"/>
                <w:szCs w:val="20"/>
                <w:color w:val="auto"/>
              </w:rPr>
            </w:pPr>
            <w:r>
              <w:rPr>
                <w:rFonts w:ascii="Times New Roman" w:cs="Times New Roman" w:eastAsia="Times New Roman" w:hAnsi="Times New Roman"/>
                <w:sz w:val="20"/>
                <w:szCs w:val="20"/>
                <w:color w:val="auto"/>
              </w:rPr>
              <w:t>,  where</w:t>
            </w:r>
          </w:p>
        </w:tc>
        <w:tc>
          <w:tcPr>
            <w:tcW w:w="5180" w:type="dxa"/>
            <w:vAlign w:val="bottom"/>
            <w:gridSpan w:val="3"/>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215"/>
        </w:trPr>
        <w:tc>
          <w:tcPr>
            <w:tcW w:w="940" w:type="dxa"/>
            <w:vAlign w:val="bottom"/>
          </w:tcPr>
          <w:p>
            <w:pPr>
              <w:spacing w:after="0"/>
              <w:rPr>
                <w:sz w:val="18"/>
                <w:szCs w:val="18"/>
                <w:color w:val="auto"/>
              </w:rPr>
            </w:pPr>
          </w:p>
        </w:tc>
        <w:tc>
          <w:tcPr>
            <w:tcW w:w="102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180" w:type="dxa"/>
            <w:vAlign w:val="bottom"/>
          </w:tcPr>
          <w:p>
            <w:pPr>
              <w:spacing w:after="0"/>
              <w:rPr>
                <w:sz w:val="18"/>
                <w:szCs w:val="18"/>
                <w:color w:val="auto"/>
              </w:rPr>
            </w:pPr>
          </w:p>
        </w:tc>
        <w:tc>
          <w:tcPr>
            <w:tcW w:w="940" w:type="dxa"/>
            <w:vAlign w:val="bottom"/>
          </w:tcPr>
          <w:p>
            <w:pPr>
              <w:jc w:val="right"/>
              <w:ind w:right="545"/>
              <w:spacing w:after="0"/>
              <w:rPr>
                <w:sz w:val="20"/>
                <w:szCs w:val="20"/>
                <w:color w:val="auto"/>
              </w:rPr>
            </w:pPr>
            <w:r>
              <w:rPr>
                <w:rFonts w:ascii="Times New Roman" w:cs="Times New Roman" w:eastAsia="Times New Roman" w:hAnsi="Times New Roman"/>
                <w:sz w:val="10"/>
                <w:szCs w:val="10"/>
                <w:i w:val="1"/>
                <w:iCs w:val="1"/>
                <w:color w:val="auto"/>
              </w:rPr>
              <w:t xml:space="preserve">i </w:t>
            </w:r>
            <w:r>
              <w:rPr>
                <w:rFonts w:ascii="Arial" w:cs="Arial" w:eastAsia="Arial" w:hAnsi="Arial"/>
                <w:sz w:val="10"/>
                <w:szCs w:val="10"/>
                <w:color w:val="auto"/>
              </w:rPr>
              <w:t>=</w:t>
            </w:r>
            <w:r>
              <w:rPr>
                <w:rFonts w:ascii="Times New Roman" w:cs="Times New Roman" w:eastAsia="Times New Roman" w:hAnsi="Times New Roman"/>
                <w:sz w:val="10"/>
                <w:szCs w:val="10"/>
                <w:color w:val="auto"/>
              </w:rPr>
              <w:t>1</w:t>
            </w:r>
          </w:p>
        </w:tc>
        <w:tc>
          <w:tcPr>
            <w:tcW w:w="860" w:type="dxa"/>
            <w:vAlign w:val="bottom"/>
          </w:tcPr>
          <w:p>
            <w:pPr>
              <w:spacing w:after="0"/>
              <w:rPr>
                <w:sz w:val="18"/>
                <w:szCs w:val="18"/>
                <w:color w:val="auto"/>
              </w:rPr>
            </w:pPr>
          </w:p>
        </w:tc>
        <w:tc>
          <w:tcPr>
            <w:tcW w:w="5180" w:type="dxa"/>
            <w:vAlign w:val="bottom"/>
            <w:gridSpan w:val="3"/>
          </w:tcPr>
          <w:p>
            <w:pPr>
              <w:ind w:left="140"/>
              <w:spacing w:after="0" w:line="215" w:lineRule="exact"/>
              <w:rPr>
                <w:sz w:val="20"/>
                <w:szCs w:val="20"/>
                <w:color w:val="auto"/>
              </w:rPr>
            </w:pPr>
            <w:r>
              <w:rPr>
                <w:rFonts w:ascii="Times New Roman" w:cs="Times New Roman" w:eastAsia="Times New Roman" w:hAnsi="Times New Roman"/>
                <w:sz w:val="20"/>
                <w:szCs w:val="20"/>
                <w:color w:val="auto"/>
              </w:rPr>
              <w:t>length of the integral image in the worst-case (WS) is stated as</w:t>
            </w:r>
          </w:p>
        </w:tc>
        <w:tc>
          <w:tcPr>
            <w:tcW w:w="0" w:type="dxa"/>
            <w:vAlign w:val="bottom"/>
          </w:tcPr>
          <w:p>
            <w:pPr>
              <w:spacing w:after="0"/>
              <w:rPr>
                <w:sz w:val="1"/>
                <w:szCs w:val="1"/>
                <w:color w:val="auto"/>
              </w:rPr>
            </w:pPr>
          </w:p>
        </w:tc>
      </w:tr>
    </w:tbl>
    <w:p>
      <w:pPr>
        <w:spacing w:after="0" w:line="1" w:lineRule="exact"/>
        <w:rPr>
          <w:sz w:val="20"/>
          <w:szCs w:val="20"/>
          <w:color w:val="auto"/>
        </w:rPr>
      </w:pPr>
    </w:p>
    <w:tbl>
      <w:tblPr>
        <w:tblLayout w:type="fixed"/>
        <w:tblInd w:w="760" w:type="dxa"/>
        <w:tblCellMar>
          <w:top w:w="0" w:type="dxa"/>
          <w:left w:w="0" w:type="dxa"/>
          <w:bottom w:w="0" w:type="dxa"/>
          <w:right w:w="0" w:type="dxa"/>
        </w:tblCellMar>
      </w:tblPr>
      <w:tr>
        <w:trPr>
          <w:trHeight w:val="274"/>
        </w:trPr>
        <w:tc>
          <w:tcPr>
            <w:tcW w:w="200" w:type="dxa"/>
            <w:vAlign w:val="bottom"/>
          </w:tcPr>
          <w:p>
            <w:pPr>
              <w:jc w:val="right"/>
              <w:spacing w:after="0"/>
              <w:rPr>
                <w:sz w:val="20"/>
                <w:szCs w:val="20"/>
                <w:color w:val="auto"/>
              </w:rPr>
            </w:pPr>
            <w:r>
              <w:rPr>
                <w:rFonts w:ascii="Times New Roman" w:cs="Times New Roman" w:eastAsia="Times New Roman" w:hAnsi="Times New Roman"/>
                <w:sz w:val="20"/>
                <w:szCs w:val="20"/>
                <w:i w:val="1"/>
                <w:iCs w:val="1"/>
                <w:color w:val="auto"/>
                <w:w w:val="92"/>
              </w:rPr>
              <w:t>S</w:t>
            </w:r>
            <w:r>
              <w:rPr>
                <w:rFonts w:ascii="Times New Roman" w:cs="Times New Roman" w:eastAsia="Times New Roman" w:hAnsi="Times New Roman"/>
                <w:sz w:val="22"/>
                <w:szCs w:val="22"/>
                <w:color w:val="auto"/>
                <w:w w:val="92"/>
                <w:vertAlign w:val="subscript"/>
              </w:rPr>
              <w:t>1</w:t>
            </w:r>
          </w:p>
        </w:tc>
        <w:tc>
          <w:tcPr>
            <w:tcW w:w="4660" w:type="dxa"/>
            <w:vAlign w:val="bottom"/>
          </w:tcPr>
          <w:p>
            <w:pPr>
              <w:ind w:left="60"/>
              <w:spacing w:after="0"/>
              <w:rPr>
                <w:sz w:val="20"/>
                <w:szCs w:val="20"/>
                <w:color w:val="auto"/>
              </w:rPr>
            </w:pPr>
            <w:r>
              <w:rPr>
                <w:rFonts w:ascii="Arial" w:cs="Arial" w:eastAsia="Arial" w:hAnsi="Arial"/>
                <w:sz w:val="20"/>
                <w:szCs w:val="20"/>
                <w:color w:val="auto"/>
                <w:w w:val="89"/>
              </w:rPr>
              <w:t xml:space="preserve">= </w:t>
            </w:r>
            <w:r>
              <w:rPr>
                <w:rFonts w:ascii="Times New Roman" w:cs="Times New Roman" w:eastAsia="Times New Roman" w:hAnsi="Times New Roman"/>
                <w:sz w:val="20"/>
                <w:szCs w:val="20"/>
                <w:i w:val="1"/>
                <w:iCs w:val="1"/>
                <w:color w:val="auto"/>
                <w:w w:val="89"/>
              </w:rPr>
              <w:t>a</w:t>
            </w:r>
            <w:r>
              <w:rPr>
                <w:rFonts w:ascii="Times New Roman" w:cs="Times New Roman" w:eastAsia="Times New Roman" w:hAnsi="Times New Roman"/>
                <w:sz w:val="22"/>
                <w:szCs w:val="22"/>
                <w:color w:val="auto"/>
                <w:w w:val="89"/>
                <w:vertAlign w:val="subscript"/>
              </w:rPr>
              <w:t>1</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i w:val="1"/>
                <w:iCs w:val="1"/>
                <w:color w:val="auto"/>
                <w:w w:val="89"/>
              </w:rPr>
              <w:t>a</w:t>
            </w:r>
            <w:r>
              <w:rPr>
                <w:rFonts w:ascii="Times New Roman" w:cs="Times New Roman" w:eastAsia="Times New Roman" w:hAnsi="Times New Roman"/>
                <w:sz w:val="22"/>
                <w:szCs w:val="22"/>
                <w:color w:val="auto"/>
                <w:w w:val="89"/>
                <w:vertAlign w:val="subscript"/>
              </w:rPr>
              <w:t>2</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color w:val="auto"/>
                <w:w w:val="89"/>
              </w:rPr>
              <w:t>,...,</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i w:val="1"/>
                <w:iCs w:val="1"/>
                <w:color w:val="auto"/>
                <w:w w:val="89"/>
              </w:rPr>
              <w:t>a</w:t>
            </w:r>
            <w:r>
              <w:rPr>
                <w:rFonts w:ascii="Times New Roman" w:cs="Times New Roman" w:eastAsia="Times New Roman" w:hAnsi="Times New Roman"/>
                <w:sz w:val="22"/>
                <w:szCs w:val="22"/>
                <w:color w:val="auto"/>
                <w:w w:val="89"/>
                <w:vertAlign w:val="subscript"/>
              </w:rPr>
              <w:t>256</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color w:val="auto"/>
                <w:w w:val="89"/>
              </w:rPr>
              <w:t>,</w:t>
            </w:r>
            <w:r>
              <w:rPr>
                <w:rFonts w:ascii="Arial" w:cs="Arial" w:eastAsia="Arial" w:hAnsi="Arial"/>
                <w:sz w:val="20"/>
                <w:szCs w:val="20"/>
                <w:color w:val="auto"/>
                <w:w w:val="89"/>
              </w:rPr>
              <w:t xml:space="preserve"> </w:t>
            </w:r>
            <w:r>
              <w:rPr>
                <w:rFonts w:ascii="Times New Roman" w:cs="Times New Roman" w:eastAsia="Times New Roman" w:hAnsi="Times New Roman"/>
                <w:sz w:val="19"/>
                <w:szCs w:val="19"/>
                <w:i w:val="1"/>
                <w:iCs w:val="1"/>
                <w:color w:val="auto"/>
                <w:w w:val="89"/>
              </w:rPr>
              <w:t>S</w:t>
            </w:r>
            <w:r>
              <w:rPr>
                <w:rFonts w:ascii="Arial" w:cs="Arial" w:eastAsia="Arial" w:hAnsi="Arial"/>
                <w:sz w:val="20"/>
                <w:szCs w:val="20"/>
                <w:color w:val="auto"/>
                <w:w w:val="89"/>
              </w:rPr>
              <w:t xml:space="preserve"> </w:t>
            </w:r>
            <w:r>
              <w:rPr>
                <w:rFonts w:ascii="Times New Roman" w:cs="Times New Roman" w:eastAsia="Times New Roman" w:hAnsi="Times New Roman"/>
                <w:sz w:val="22"/>
                <w:szCs w:val="22"/>
                <w:color w:val="auto"/>
                <w:w w:val="89"/>
                <w:vertAlign w:val="subscript"/>
              </w:rPr>
              <w:t>2</w:t>
            </w:r>
            <w:r>
              <w:rPr>
                <w:rFonts w:ascii="Arial" w:cs="Arial" w:eastAsia="Arial" w:hAnsi="Arial"/>
                <w:sz w:val="20"/>
                <w:szCs w:val="20"/>
                <w:color w:val="auto"/>
                <w:w w:val="89"/>
              </w:rPr>
              <w:t xml:space="preserve">  </w:t>
            </w:r>
            <w:r>
              <w:rPr>
                <w:rFonts w:ascii="Arial" w:cs="Arial" w:eastAsia="Arial" w:hAnsi="Arial"/>
                <w:sz w:val="19"/>
                <w:szCs w:val="19"/>
                <w:color w:val="auto"/>
                <w:w w:val="89"/>
              </w:rPr>
              <w:t>=</w:t>
            </w:r>
            <w:r>
              <w:rPr>
                <w:rFonts w:ascii="Arial" w:cs="Arial" w:eastAsia="Arial" w:hAnsi="Arial"/>
                <w:sz w:val="20"/>
                <w:szCs w:val="20"/>
                <w:color w:val="auto"/>
                <w:w w:val="89"/>
              </w:rPr>
              <w:t xml:space="preserve"> </w:t>
            </w:r>
            <w:r>
              <w:rPr>
                <w:rFonts w:ascii="Times New Roman" w:cs="Times New Roman" w:eastAsia="Times New Roman" w:hAnsi="Times New Roman"/>
                <w:sz w:val="19"/>
                <w:szCs w:val="19"/>
                <w:i w:val="1"/>
                <w:iCs w:val="1"/>
                <w:color w:val="auto"/>
                <w:w w:val="89"/>
              </w:rPr>
              <w:t>b</w:t>
            </w:r>
            <w:r>
              <w:rPr>
                <w:rFonts w:ascii="Times New Roman" w:cs="Times New Roman" w:eastAsia="Times New Roman" w:hAnsi="Times New Roman"/>
                <w:sz w:val="22"/>
                <w:szCs w:val="22"/>
                <w:color w:val="auto"/>
                <w:w w:val="89"/>
                <w:vertAlign w:val="subscript"/>
              </w:rPr>
              <w:t>1</w:t>
            </w:r>
            <w:r>
              <w:rPr>
                <w:rFonts w:ascii="Times New Roman" w:cs="Times New Roman" w:eastAsia="Times New Roman" w:hAnsi="Times New Roman"/>
                <w:sz w:val="19"/>
                <w:szCs w:val="19"/>
                <w:i w:val="1"/>
                <w:iCs w:val="1"/>
                <w:color w:val="auto"/>
                <w:w w:val="89"/>
              </w:rPr>
              <w:t>b</w:t>
            </w:r>
            <w:r>
              <w:rPr>
                <w:rFonts w:ascii="Times New Roman" w:cs="Times New Roman" w:eastAsia="Times New Roman" w:hAnsi="Times New Roman"/>
                <w:sz w:val="22"/>
                <w:szCs w:val="22"/>
                <w:color w:val="auto"/>
                <w:w w:val="89"/>
                <w:vertAlign w:val="subscript"/>
              </w:rPr>
              <w:t>2</w:t>
            </w:r>
            <w:r>
              <w:rPr>
                <w:rFonts w:ascii="Arial" w:cs="Arial" w:eastAsia="Arial" w:hAnsi="Arial"/>
                <w:sz w:val="20"/>
                <w:szCs w:val="20"/>
                <w:color w:val="auto"/>
                <w:w w:val="89"/>
              </w:rPr>
              <w:t xml:space="preserve"> </w:t>
            </w:r>
            <w:r>
              <w:rPr>
                <w:rFonts w:ascii="Times New Roman" w:cs="Times New Roman" w:eastAsia="Times New Roman" w:hAnsi="Times New Roman"/>
                <w:sz w:val="19"/>
                <w:szCs w:val="19"/>
                <w:color w:val="auto"/>
                <w:w w:val="89"/>
              </w:rPr>
              <w:t>,...,</w:t>
            </w:r>
            <w:r>
              <w:rPr>
                <w:rFonts w:ascii="Arial" w:cs="Arial" w:eastAsia="Arial" w:hAnsi="Arial"/>
                <w:sz w:val="20"/>
                <w:szCs w:val="20"/>
                <w:color w:val="auto"/>
                <w:w w:val="89"/>
              </w:rPr>
              <w:t xml:space="preserve"> </w:t>
            </w:r>
            <w:r>
              <w:rPr>
                <w:rFonts w:ascii="Times New Roman" w:cs="Times New Roman" w:eastAsia="Times New Roman" w:hAnsi="Times New Roman"/>
                <w:sz w:val="19"/>
                <w:szCs w:val="19"/>
                <w:i w:val="1"/>
                <w:iCs w:val="1"/>
                <w:color w:val="auto"/>
                <w:w w:val="89"/>
              </w:rPr>
              <w:t>b</w:t>
            </w:r>
            <w:r>
              <w:rPr>
                <w:rFonts w:ascii="Times New Roman" w:cs="Times New Roman" w:eastAsia="Times New Roman" w:hAnsi="Times New Roman"/>
                <w:sz w:val="22"/>
                <w:szCs w:val="22"/>
                <w:color w:val="auto"/>
                <w:w w:val="89"/>
                <w:vertAlign w:val="subscript"/>
              </w:rPr>
              <w:t>256</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color w:val="auto"/>
                <w:w w:val="89"/>
              </w:rPr>
              <w:t>, and the value of</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i w:val="1"/>
                <w:iCs w:val="1"/>
                <w:color w:val="auto"/>
                <w:w w:val="89"/>
              </w:rPr>
              <w:t>a</w:t>
            </w:r>
            <w:r>
              <w:rPr>
                <w:rFonts w:ascii="Times New Roman" w:cs="Times New Roman" w:eastAsia="Times New Roman" w:hAnsi="Times New Roman"/>
                <w:sz w:val="22"/>
                <w:szCs w:val="22"/>
                <w:i w:val="1"/>
                <w:iCs w:val="1"/>
                <w:color w:val="auto"/>
                <w:w w:val="89"/>
                <w:vertAlign w:val="subscript"/>
              </w:rPr>
              <w:t>i</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color w:val="auto"/>
                <w:w w:val="89"/>
              </w:rPr>
              <w:t>and</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i w:val="1"/>
                <w:iCs w:val="1"/>
                <w:color w:val="auto"/>
                <w:w w:val="89"/>
              </w:rPr>
              <w:t>b</w:t>
            </w:r>
            <w:r>
              <w:rPr>
                <w:rFonts w:ascii="Times New Roman" w:cs="Times New Roman" w:eastAsia="Times New Roman" w:hAnsi="Times New Roman"/>
                <w:sz w:val="22"/>
                <w:szCs w:val="22"/>
                <w:i w:val="1"/>
                <w:iCs w:val="1"/>
                <w:color w:val="auto"/>
                <w:w w:val="89"/>
                <w:vertAlign w:val="subscript"/>
              </w:rPr>
              <w:t>i</w:t>
            </w:r>
          </w:p>
        </w:tc>
        <w:tc>
          <w:tcPr>
            <w:tcW w:w="1220" w:type="dxa"/>
            <w:vAlign w:val="bottom"/>
          </w:tcPr>
          <w:p>
            <w:pPr>
              <w:jc w:val="right"/>
              <w:ind w:right="940"/>
              <w:spacing w:after="0"/>
              <w:rPr>
                <w:sz w:val="20"/>
                <w:szCs w:val="20"/>
                <w:color w:val="auto"/>
              </w:rPr>
            </w:pPr>
            <w:r>
              <w:rPr>
                <w:rFonts w:ascii="Times New Roman" w:cs="Times New Roman" w:eastAsia="Times New Roman" w:hAnsi="Times New Roman"/>
                <w:sz w:val="20"/>
                <w:szCs w:val="20"/>
                <w:color w:val="auto"/>
              </w:rPr>
              <w:t>is</w:t>
            </w:r>
          </w:p>
        </w:tc>
        <w:tc>
          <w:tcPr>
            <w:tcW w:w="1380" w:type="dxa"/>
            <w:vAlign w:val="bottom"/>
            <w:vMerge w:val="restart"/>
          </w:tcPr>
          <w:p>
            <w:pPr>
              <w:ind w:left="1040"/>
              <w:spacing w:after="0"/>
              <w:rPr>
                <w:sz w:val="20"/>
                <w:szCs w:val="20"/>
                <w:color w:val="auto"/>
              </w:rPr>
            </w:pPr>
            <w:r>
              <w:rPr>
                <w:rFonts w:ascii="Times New Roman" w:cs="Times New Roman" w:eastAsia="Times New Roman" w:hAnsi="Times New Roman"/>
                <w:sz w:val="39"/>
                <w:szCs w:val="39"/>
                <w:i w:val="1"/>
                <w:iCs w:val="1"/>
                <w:color w:val="auto"/>
                <w:w w:val="90"/>
                <w:vertAlign w:val="superscript"/>
              </w:rPr>
              <w:t>ii</w:t>
            </w:r>
            <w:r>
              <w:rPr>
                <w:rFonts w:ascii="Times New Roman" w:cs="Times New Roman" w:eastAsia="Times New Roman" w:hAnsi="Times New Roman"/>
                <w:sz w:val="12"/>
                <w:szCs w:val="12"/>
                <w:color w:val="auto"/>
                <w:w w:val="90"/>
              </w:rPr>
              <w:t>max</w:t>
            </w:r>
          </w:p>
        </w:tc>
        <w:tc>
          <w:tcPr>
            <w:tcW w:w="2000" w:type="dxa"/>
            <w:vAlign w:val="bottom"/>
            <w:vMerge w:val="restart"/>
          </w:tcPr>
          <w:p>
            <w:pPr>
              <w:ind w:left="40"/>
              <w:spacing w:after="0"/>
              <w:rPr>
                <w:sz w:val="20"/>
                <w:szCs w:val="20"/>
                <w:color w:val="auto"/>
              </w:rPr>
            </w:pP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(2</w:t>
            </w:r>
            <w:r>
              <w:rPr>
                <w:rFonts w:ascii="Arial" w:cs="Arial" w:eastAsia="Arial" w:hAnsi="Arial"/>
                <w:sz w:val="20"/>
                <w:szCs w:val="20"/>
                <w:color w:val="auto"/>
              </w:rPr>
              <w:t xml:space="preserve"> </w:t>
            </w:r>
            <w:r>
              <w:rPr>
                <w:rFonts w:ascii="Times New Roman" w:cs="Times New Roman" w:eastAsia="Times New Roman" w:hAnsi="Times New Roman"/>
                <w:sz w:val="23"/>
                <w:szCs w:val="23"/>
                <w:i w:val="1"/>
                <w:iCs w:val="1"/>
                <w:color w:val="auto"/>
                <w:vertAlign w:val="superscript"/>
              </w:rPr>
              <w:t>L</w:t>
            </w:r>
            <w:r>
              <w:rPr>
                <w:rFonts w:ascii="Times New Roman" w:cs="Times New Roman" w:eastAsia="Times New Roman" w:hAnsi="Times New Roman"/>
                <w:sz w:val="8"/>
                <w:szCs w:val="8"/>
                <w:i w:val="1"/>
                <w:iCs w:val="1"/>
                <w:color w:val="auto"/>
              </w:rPr>
              <w:t>i</w:t>
            </w:r>
            <w:r>
              <w:rPr>
                <w:rFonts w:ascii="Arial" w:cs="Arial" w:eastAsia="Arial" w:hAnsi="Arial"/>
                <w:sz w:val="20"/>
                <w:szCs w:val="20"/>
                <w:color w:val="auto"/>
              </w:rPr>
              <w:t xml:space="preserve">   − </w:t>
            </w:r>
            <w:r>
              <w:rPr>
                <w:rFonts w:ascii="Times New Roman" w:cs="Times New Roman" w:eastAsia="Times New Roman" w:hAnsi="Times New Roman"/>
                <w:sz w:val="20"/>
                <w:szCs w:val="20"/>
                <w:color w:val="auto"/>
              </w:rPr>
              <w:t>1)</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W   H</w:t>
            </w:r>
          </w:p>
        </w:tc>
        <w:tc>
          <w:tcPr>
            <w:tcW w:w="90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(10)</w:t>
            </w:r>
          </w:p>
        </w:tc>
        <w:tc>
          <w:tcPr>
            <w:tcW w:w="0" w:type="dxa"/>
            <w:vAlign w:val="bottom"/>
          </w:tcPr>
          <w:p>
            <w:pPr>
              <w:spacing w:after="0"/>
              <w:rPr>
                <w:sz w:val="1"/>
                <w:szCs w:val="1"/>
                <w:color w:val="auto"/>
              </w:rPr>
            </w:pPr>
          </w:p>
        </w:tc>
      </w:tr>
      <w:tr>
        <w:trPr>
          <w:trHeight w:val="288"/>
        </w:trPr>
        <w:tc>
          <w:tcPr>
            <w:tcW w:w="200" w:type="dxa"/>
            <w:vAlign w:val="bottom"/>
            <w:vMerge w:val="restart"/>
          </w:tcPr>
          <w:p>
            <w:pPr>
              <w:jc w:val="right"/>
              <w:ind w:right="1"/>
              <w:spacing w:after="0"/>
              <w:rPr>
                <w:sz w:val="20"/>
                <w:szCs w:val="20"/>
                <w:color w:val="auto"/>
              </w:rPr>
            </w:pPr>
            <w:r>
              <w:rPr>
                <w:rFonts w:ascii="Times New Roman" w:cs="Times New Roman" w:eastAsia="Times New Roman" w:hAnsi="Times New Roman"/>
                <w:sz w:val="20"/>
                <w:szCs w:val="20"/>
                <w:color w:val="auto"/>
                <w:w w:val="79"/>
              </w:rPr>
              <w:t>0</w:t>
            </w:r>
          </w:p>
        </w:tc>
        <w:tc>
          <w:tcPr>
            <w:tcW w:w="5880" w:type="dxa"/>
            <w:vAlign w:val="bottom"/>
            <w:gridSpan w:val="2"/>
            <w:vMerge w:val="restart"/>
          </w:tcPr>
          <w:p>
            <w:pPr>
              <w:jc w:val="right"/>
              <w:ind w:right="940"/>
              <w:spacing w:after="0"/>
              <w:rPr>
                <w:sz w:val="20"/>
                <w:szCs w:val="20"/>
                <w:color w:val="auto"/>
              </w:rPr>
            </w:pPr>
            <w:r>
              <w:rPr>
                <w:rFonts w:ascii="Times New Roman" w:cs="Times New Roman" w:eastAsia="Times New Roman" w:hAnsi="Times New Roman"/>
                <w:sz w:val="20"/>
                <w:szCs w:val="20"/>
                <w:color w:val="auto"/>
              </w:rPr>
              <w:t xml:space="preserve">or 1. The smaller is the value of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2"/>
                <w:szCs w:val="22"/>
                <w:i w:val="1"/>
                <w:iCs w:val="1"/>
                <w:color w:val="auto"/>
                <w:vertAlign w:val="subscript"/>
              </w:rPr>
              <w:t>hd</w:t>
            </w:r>
            <w:r>
              <w:rPr>
                <w:rFonts w:ascii="Times New Roman" w:cs="Times New Roman" w:eastAsia="Times New Roman" w:hAnsi="Times New Roman"/>
                <w:sz w:val="20"/>
                <w:szCs w:val="20"/>
                <w:color w:val="auto"/>
              </w:rPr>
              <w:t xml:space="preserve">  , the higher is the</w:t>
            </w:r>
          </w:p>
        </w:tc>
        <w:tc>
          <w:tcPr>
            <w:tcW w:w="1380" w:type="dxa"/>
            <w:vAlign w:val="bottom"/>
            <w:vMerge w:val="continue"/>
          </w:tcPr>
          <w:p>
            <w:pPr>
              <w:spacing w:after="0"/>
              <w:rPr>
                <w:sz w:val="24"/>
                <w:szCs w:val="24"/>
                <w:color w:val="auto"/>
              </w:rPr>
            </w:pPr>
          </w:p>
        </w:tc>
        <w:tc>
          <w:tcPr>
            <w:tcW w:w="2000" w:type="dxa"/>
            <w:vAlign w:val="bottom"/>
            <w:vMerge w:val="continue"/>
          </w:tcPr>
          <w:p>
            <w:pPr>
              <w:spacing w:after="0"/>
              <w:rPr>
                <w:sz w:val="24"/>
                <w:szCs w:val="24"/>
                <w:color w:val="auto"/>
              </w:rPr>
            </w:pPr>
          </w:p>
        </w:tc>
        <w:tc>
          <w:tcPr>
            <w:tcW w:w="9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4"/>
        </w:trPr>
        <w:tc>
          <w:tcPr>
            <w:tcW w:w="200" w:type="dxa"/>
            <w:vAlign w:val="bottom"/>
            <w:vMerge w:val="continue"/>
          </w:tcPr>
          <w:p>
            <w:pPr>
              <w:spacing w:after="0"/>
              <w:rPr>
                <w:sz w:val="2"/>
                <w:szCs w:val="2"/>
                <w:color w:val="auto"/>
              </w:rPr>
            </w:pPr>
          </w:p>
        </w:tc>
        <w:tc>
          <w:tcPr>
            <w:tcW w:w="5880" w:type="dxa"/>
            <w:vAlign w:val="bottom"/>
            <w:gridSpan w:val="2"/>
            <w:vMerge w:val="continue"/>
          </w:tcPr>
          <w:p>
            <w:pPr>
              <w:spacing w:after="0"/>
              <w:rPr>
                <w:sz w:val="2"/>
                <w:szCs w:val="2"/>
                <w:color w:val="auto"/>
              </w:rPr>
            </w:pPr>
          </w:p>
        </w:tc>
        <w:tc>
          <w:tcPr>
            <w:tcW w:w="1380" w:type="dxa"/>
            <w:vAlign w:val="bottom"/>
          </w:tcPr>
          <w:p>
            <w:pPr>
              <w:spacing w:after="0"/>
              <w:rPr>
                <w:sz w:val="2"/>
                <w:szCs w:val="2"/>
                <w:color w:val="auto"/>
              </w:rPr>
            </w:pPr>
          </w:p>
        </w:tc>
        <w:tc>
          <w:tcPr>
            <w:tcW w:w="2000" w:type="dxa"/>
            <w:vAlign w:val="bottom"/>
          </w:tcPr>
          <w:p>
            <w:pPr>
              <w:spacing w:after="0"/>
              <w:rPr>
                <w:sz w:val="2"/>
                <w:szCs w:val="2"/>
                <w:color w:val="auto"/>
              </w:rPr>
            </w:pPr>
          </w:p>
        </w:tc>
        <w:tc>
          <w:tcPr>
            <w:tcW w:w="9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8" w:lineRule="exact"/>
        <w:rPr>
          <w:sz w:val="20"/>
          <w:szCs w:val="20"/>
          <w:color w:val="auto"/>
        </w:rPr>
      </w:pPr>
    </w:p>
    <w:p>
      <w:pPr>
        <w:sectPr>
          <w:pgSz w:w="12240" w:h="15840" w:orient="portrait"/>
          <w:cols w:equalWidth="0" w:num="1">
            <w:col w:w="11880"/>
          </w:cols>
          <w:pgMar w:left="180" w:top="35" w:right="180" w:bottom="0" w:gutter="0" w:footer="0" w:header="0"/>
        </w:sectPr>
      </w:pPr>
    </w:p>
    <w:p>
      <w:pPr>
        <w:spacing w:after="0" w:line="40" w:lineRule="exact"/>
        <w:rPr>
          <w:sz w:val="20"/>
          <w:szCs w:val="20"/>
          <w:color w:val="auto"/>
        </w:rPr>
      </w:pPr>
    </w:p>
    <w:p>
      <w:pPr>
        <w:jc w:val="both"/>
        <w:ind w:left="760"/>
        <w:spacing w:after="0" w:line="249" w:lineRule="auto"/>
        <w:rPr>
          <w:sz w:val="20"/>
          <w:szCs w:val="20"/>
          <w:color w:val="auto"/>
        </w:rPr>
      </w:pPr>
      <w:r>
        <w:rPr>
          <w:rFonts w:ascii="Times New Roman" w:cs="Times New Roman" w:eastAsia="Times New Roman" w:hAnsi="Times New Roman"/>
          <w:sz w:val="20"/>
          <w:szCs w:val="20"/>
          <w:color w:val="auto"/>
        </w:rPr>
        <w:t>matching rate. Moreover, a threshold is used to check whether points truly correspond to each other. If the Hamming distance is less than a threshold, the feature points-pair are corresponding points; otherwise, they are nonmatching points [50].</w:t>
      </w:r>
    </w:p>
    <w:p>
      <w:pPr>
        <w:spacing w:after="0" w:line="244" w:lineRule="exact"/>
        <w:rPr>
          <w:sz w:val="20"/>
          <w:szCs w:val="20"/>
          <w:color w:val="auto"/>
        </w:rPr>
      </w:pPr>
    </w:p>
    <w:p>
      <w:pPr>
        <w:ind w:left="2040" w:hanging="394"/>
        <w:spacing w:after="0"/>
        <w:tabs>
          <w:tab w:leader="none" w:pos="2040" w:val="left"/>
        </w:tabs>
        <w:numPr>
          <w:ilvl w:val="0"/>
          <w:numId w:val="1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O</w:t>
      </w:r>
      <w:r>
        <w:rPr>
          <w:rFonts w:ascii="Times New Roman" w:cs="Times New Roman" w:eastAsia="Times New Roman" w:hAnsi="Times New Roman"/>
          <w:sz w:val="15"/>
          <w:szCs w:val="15"/>
          <w:color w:val="auto"/>
        </w:rPr>
        <w:t>PTIMIZATION OF</w:t>
      </w:r>
      <w:r>
        <w:rPr>
          <w:rFonts w:ascii="Times New Roman" w:cs="Times New Roman" w:eastAsia="Times New Roman" w:hAnsi="Times New Roman"/>
          <w:sz w:val="20"/>
          <w:szCs w:val="20"/>
          <w:color w:val="auto"/>
        </w:rPr>
        <w:t xml:space="preserve"> SURF D</w:t>
      </w:r>
      <w:r>
        <w:rPr>
          <w:rFonts w:ascii="Times New Roman" w:cs="Times New Roman" w:eastAsia="Times New Roman" w:hAnsi="Times New Roman"/>
          <w:sz w:val="15"/>
          <w:szCs w:val="15"/>
          <w:color w:val="auto"/>
        </w:rPr>
        <w:t>ETECTOR</w:t>
      </w:r>
    </w:p>
    <w:p>
      <w:pPr>
        <w:spacing w:after="0" w:line="91" w:lineRule="exact"/>
        <w:rPr>
          <w:sz w:val="20"/>
          <w:szCs w:val="20"/>
          <w:color w:val="auto"/>
        </w:rPr>
      </w:pPr>
    </w:p>
    <w:p>
      <w:pPr>
        <w:jc w:val="both"/>
        <w:ind w:left="760" w:firstLine="202"/>
        <w:spacing w:after="0" w:line="252" w:lineRule="auto"/>
        <w:rPr>
          <w:sz w:val="20"/>
          <w:szCs w:val="20"/>
          <w:color w:val="auto"/>
        </w:rPr>
      </w:pPr>
      <w:r>
        <w:rPr>
          <w:rFonts w:ascii="Times New Roman" w:cs="Times New Roman" w:eastAsia="Times New Roman" w:hAnsi="Times New Roman"/>
          <w:sz w:val="20"/>
          <w:szCs w:val="20"/>
          <w:color w:val="auto"/>
        </w:rPr>
        <w:t xml:space="preserve">To ensure efficient implementation of the SURF detector in an FPGA, five approaches are applied to optimize the SURF detector. The first approach, which is word length reduction (WLR), is used to reduce the word length of the integral image without a loss of accuracy. The second approach, which is a memory-efficient parallel architecture (MEPA), is used to parallel compute the output of FIFO. The third approach, which consist of shift and subtraction strategies (SAS), is adopted to simplify the response of the Hessian determinant. The SAS transforms the floating-point operation into a shift and subtraction operation. The fourth approach utilizes sliding widow, is used to parallel compute the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2"/>
          <w:szCs w:val="22"/>
          <w:i w:val="1"/>
          <w:iCs w:val="1"/>
          <w:color w:val="auto"/>
          <w:vertAlign w:val="subscript"/>
        </w:rPr>
        <w:t>xx</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2"/>
          <w:szCs w:val="22"/>
          <w:i w:val="1"/>
          <w:iCs w:val="1"/>
          <w:color w:val="auto"/>
          <w:vertAlign w:val="subscript"/>
        </w:rPr>
        <w:t>yy</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2"/>
          <w:szCs w:val="22"/>
          <w:i w:val="1"/>
          <w:iCs w:val="1"/>
          <w:color w:val="auto"/>
          <w:vertAlign w:val="subscript"/>
        </w:rPr>
        <w:t>xy</w:t>
      </w:r>
      <w:r>
        <w:rPr>
          <w:rFonts w:ascii="Times New Roman" w:cs="Times New Roman" w:eastAsia="Times New Roman" w:hAnsi="Times New Roman"/>
          <w:sz w:val="20"/>
          <w:szCs w:val="20"/>
          <w:color w:val="auto"/>
        </w:rPr>
        <w:t xml:space="preserve"> box</w:t>
      </w:r>
    </w:p>
    <w:p>
      <w:pPr>
        <w:spacing w:after="0" w:line="61" w:lineRule="exact"/>
        <w:rPr>
          <w:sz w:val="20"/>
          <w:szCs w:val="20"/>
          <w:color w:val="auto"/>
        </w:rPr>
      </w:pPr>
    </w:p>
    <w:p>
      <w:pPr>
        <w:jc w:val="both"/>
        <w:ind w:left="760"/>
        <w:spacing w:after="0" w:line="249" w:lineRule="auto"/>
        <w:rPr>
          <w:sz w:val="20"/>
          <w:szCs w:val="20"/>
          <w:color w:val="auto"/>
        </w:rPr>
      </w:pPr>
      <w:r>
        <w:rPr>
          <w:rFonts w:ascii="Times New Roman" w:cs="Times New Roman" w:eastAsia="Times New Roman" w:hAnsi="Times New Roman"/>
          <w:sz w:val="20"/>
          <w:szCs w:val="20"/>
          <w:color w:val="auto"/>
        </w:rPr>
        <w:t>filters. The fifth approach is referred to a parallel multiscale-space. Five approaches are introduced in this section.</w:t>
      </w:r>
    </w:p>
    <w:p>
      <w:pPr>
        <w:spacing w:after="0" w:line="358" w:lineRule="exact"/>
        <w:rPr>
          <w:sz w:val="20"/>
          <w:szCs w:val="20"/>
          <w:color w:val="auto"/>
        </w:rPr>
      </w:pPr>
    </w:p>
    <w:p>
      <w:pPr>
        <w:ind w:left="760"/>
        <w:spacing w:after="0"/>
        <w:tabs>
          <w:tab w:leader="none" w:pos="1100" w:val="left"/>
        </w:tabs>
        <w:rPr>
          <w:sz w:val="20"/>
          <w:szCs w:val="20"/>
          <w:color w:val="auto"/>
        </w:rPr>
      </w:pPr>
      <w:r>
        <w:rPr>
          <w:rFonts w:ascii="Times New Roman" w:cs="Times New Roman" w:eastAsia="Times New Roman" w:hAnsi="Times New Roman"/>
          <w:sz w:val="20"/>
          <w:szCs w:val="20"/>
          <w:i w:val="1"/>
          <w:iCs w:val="1"/>
          <w:color w:val="auto"/>
        </w:rPr>
        <w:t>A.</w:t>
        <w:tab/>
        <w:t>Word Length Reduction (WLR)</w:t>
      </w:r>
    </w:p>
    <w:p>
      <w:pPr>
        <w:spacing w:after="0" w:line="70" w:lineRule="exact"/>
        <w:rPr>
          <w:sz w:val="20"/>
          <w:szCs w:val="20"/>
          <w:color w:val="auto"/>
        </w:rPr>
      </w:pPr>
    </w:p>
    <w:p>
      <w:pPr>
        <w:jc w:val="both"/>
        <w:ind w:left="760" w:firstLine="202"/>
        <w:spacing w:after="0" w:line="265" w:lineRule="auto"/>
        <w:rPr>
          <w:sz w:val="20"/>
          <w:szCs w:val="20"/>
          <w:color w:val="auto"/>
        </w:rPr>
      </w:pPr>
      <w:r>
        <w:rPr>
          <w:rFonts w:ascii="Times New Roman" w:cs="Times New Roman" w:eastAsia="Times New Roman" w:hAnsi="Times New Roman"/>
          <w:sz w:val="19"/>
          <w:szCs w:val="19"/>
          <w:color w:val="auto"/>
        </w:rPr>
        <w:t>SURF is a detector and descriptor of local scale- and rotation-invariant image features. By using integral image for image convolution, SURF computes faster than other state-of-the-art algorithms but produces comparable or even better results by utilizing repeatability, distinctiveness, and robustness [59]. However, the word length of the integral image substantially impacts on the performance of designed hardware, especially for implementations that need to store the entire integral image on FPGA [55]. To solve this problem, Hsu et al. [61] presented a row-based stream processing (RBSP) method</w:t>
      </w:r>
    </w:p>
    <w:p>
      <w:pPr>
        <w:spacing w:after="0" w:line="20" w:lineRule="exact"/>
        <w:rPr>
          <w:sz w:val="20"/>
          <w:szCs w:val="20"/>
          <w:color w:val="auto"/>
        </w:rPr>
      </w:pPr>
      <w:r>
        <w:rPr>
          <w:sz w:val="20"/>
          <w:szCs w:val="20"/>
          <w:color w:val="auto"/>
        </w:rPr>
        <w:br w:type="column"/>
      </w:r>
    </w:p>
    <w:p>
      <w:pPr>
        <w:jc w:val="both"/>
        <w:ind w:right="760"/>
        <w:spacing w:after="0" w:line="279" w:lineRule="auto"/>
        <w:rPr>
          <w:sz w:val="20"/>
          <w:szCs w:val="20"/>
          <w:color w:val="auto"/>
        </w:rPr>
      </w:pPr>
      <w:r>
        <w:rPr>
          <w:rFonts w:ascii="Times New Roman" w:cs="Times New Roman" w:eastAsia="Times New Roman" w:hAnsi="Times New Roman"/>
          <w:sz w:val="20"/>
          <w:szCs w:val="20"/>
          <w:color w:val="auto"/>
        </w:rPr>
        <w:t xml:space="preserve">where, </w:t>
      </w:r>
      <w:r>
        <w:rPr>
          <w:rFonts w:ascii="Times New Roman" w:cs="Times New Roman" w:eastAsia="Times New Roman" w:hAnsi="Times New Roman"/>
          <w:sz w:val="19"/>
          <w:szCs w:val="19"/>
          <w:i w:val="1"/>
          <w:iCs w:val="1"/>
          <w:color w:val="auto"/>
        </w:rPr>
        <w:t>ii</w:t>
      </w:r>
      <w:r>
        <w:rPr>
          <w:rFonts w:ascii="Times New Roman" w:cs="Times New Roman" w:eastAsia="Times New Roman" w:hAnsi="Times New Roman"/>
          <w:sz w:val="20"/>
          <w:szCs w:val="20"/>
          <w:color w:val="auto"/>
        </w:rPr>
        <w:t xml:space="preserve"> is the word length of the integral image; </w:t>
      </w:r>
      <w:r>
        <w:rPr>
          <w:rFonts w:ascii="Times New Roman" w:cs="Times New Roman" w:eastAsia="Times New Roman" w:hAnsi="Times New Roman"/>
          <w:sz w:val="19"/>
          <w:szCs w:val="19"/>
          <w:i w:val="1"/>
          <w:iCs w:val="1"/>
          <w:color w:val="auto"/>
        </w:rPr>
        <w:t>ii</w:t>
      </w:r>
      <w:r>
        <w:rPr>
          <w:rFonts w:ascii="Times New Roman" w:cs="Times New Roman" w:eastAsia="Times New Roman" w:hAnsi="Times New Roman"/>
          <w:sz w:val="22"/>
          <w:szCs w:val="22"/>
          <w:color w:val="auto"/>
          <w:vertAlign w:val="subscript"/>
        </w:rPr>
        <w:t>max</w:t>
      </w:r>
      <w:r>
        <w:rPr>
          <w:rFonts w:ascii="Times New Roman" w:cs="Times New Roman" w:eastAsia="Times New Roman" w:hAnsi="Times New Roman"/>
          <w:sz w:val="20"/>
          <w:szCs w:val="20"/>
          <w:color w:val="auto"/>
        </w:rPr>
        <w:t xml:space="preserve"> is the value of WS; </w:t>
      </w:r>
      <w:r>
        <w:rPr>
          <w:rFonts w:ascii="Times New Roman" w:cs="Times New Roman" w:eastAsia="Times New Roman" w:hAnsi="Times New Roman"/>
          <w:sz w:val="19"/>
          <w:szCs w:val="19"/>
          <w:i w:val="1"/>
          <w:iCs w:val="1"/>
          <w:color w:val="auto"/>
        </w:rPr>
        <w:t>i</w:t>
      </w:r>
      <w:r>
        <w:rPr>
          <w:rFonts w:ascii="Times New Roman" w:cs="Times New Roman" w:eastAsia="Times New Roman" w:hAnsi="Times New Roman"/>
          <w:sz w:val="20"/>
          <w:szCs w:val="20"/>
          <w:color w:val="auto"/>
        </w:rPr>
        <w:t xml:space="preserve"> is the input image; </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2"/>
          <w:szCs w:val="22"/>
          <w:i w:val="1"/>
          <w:iCs w:val="1"/>
          <w:color w:val="auto"/>
          <w:vertAlign w:val="subscript"/>
        </w:rPr>
        <w:t>i</w:t>
      </w:r>
      <w:r>
        <w:rPr>
          <w:rFonts w:ascii="Times New Roman" w:cs="Times New Roman" w:eastAsia="Times New Roman" w:hAnsi="Times New Roman"/>
          <w:sz w:val="20"/>
          <w:szCs w:val="20"/>
          <w:color w:val="auto"/>
        </w:rPr>
        <w:t xml:space="preserve"> is the word length per pixel of the input image. and </w:t>
      </w:r>
      <w:r>
        <w:rPr>
          <w:rFonts w:ascii="Times New Roman" w:cs="Times New Roman" w:eastAsia="Times New Roman" w:hAnsi="Times New Roman"/>
          <w:sz w:val="19"/>
          <w:szCs w:val="19"/>
          <w:i w:val="1"/>
          <w:iCs w:val="1"/>
          <w:color w:val="auto"/>
        </w:rPr>
        <w:t>W</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19"/>
          <w:szCs w:val="19"/>
          <w:i w:val="1"/>
          <w:iCs w:val="1"/>
          <w:color w:val="auto"/>
        </w:rPr>
        <w:t>H</w:t>
      </w:r>
      <w:r>
        <w:rPr>
          <w:rFonts w:ascii="Times New Roman" w:cs="Times New Roman" w:eastAsia="Times New Roman" w:hAnsi="Times New Roman"/>
          <w:sz w:val="20"/>
          <w:szCs w:val="20"/>
          <w:color w:val="auto"/>
        </w:rPr>
        <w:t xml:space="preserve"> are the width and height, respectively, of the input image. According to [62], the number of bits </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2"/>
          <w:szCs w:val="22"/>
          <w:i w:val="1"/>
          <w:iCs w:val="1"/>
          <w:color w:val="auto"/>
          <w:vertAlign w:val="subscript"/>
        </w:rPr>
        <w:t>ii</w:t>
      </w:r>
      <w:r>
        <w:rPr>
          <w:rFonts w:ascii="Times New Roman" w:cs="Times New Roman" w:eastAsia="Times New Roman" w:hAnsi="Times New Roman"/>
          <w:sz w:val="20"/>
          <w:szCs w:val="20"/>
          <w:color w:val="auto"/>
        </w:rPr>
        <w:t xml:space="preserve"> required for representing the WS integral</w:t>
      </w:r>
    </w:p>
    <w:p>
      <w:pPr>
        <w:spacing w:after="0" w:line="43" w:lineRule="exact"/>
        <w:rPr>
          <w:sz w:val="20"/>
          <w:szCs w:val="20"/>
          <w:color w:val="auto"/>
        </w:rPr>
      </w:pPr>
    </w:p>
    <w:p>
      <w:pPr>
        <w:jc w:val="both"/>
        <w:ind w:right="760"/>
        <w:spacing w:after="0" w:line="291" w:lineRule="auto"/>
        <w:rPr>
          <w:sz w:val="20"/>
          <w:szCs w:val="20"/>
          <w:color w:val="auto"/>
        </w:rPr>
      </w:pPr>
      <w:r>
        <w:rPr>
          <w:rFonts w:ascii="Times New Roman" w:cs="Times New Roman" w:eastAsia="Times New Roman" w:hAnsi="Times New Roman"/>
          <w:sz w:val="20"/>
          <w:szCs w:val="20"/>
          <w:color w:val="auto"/>
        </w:rPr>
        <w:t xml:space="preserve">image value is </w:t>
      </w:r>
      <w:r>
        <w:rPr>
          <w:rFonts w:ascii="Times New Roman" w:cs="Times New Roman" w:eastAsia="Times New Roman" w:hAnsi="Times New Roman"/>
          <w:sz w:val="19"/>
          <w:szCs w:val="19"/>
          <w:color w:val="auto"/>
        </w:rPr>
        <w:t>(2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3"/>
          <w:szCs w:val="23"/>
          <w:i w:val="1"/>
          <w:iCs w:val="1"/>
          <w:color w:val="auto"/>
          <w:vertAlign w:val="superscript"/>
        </w:rPr>
        <w:t>L</w:t>
      </w:r>
      <w:r>
        <w:rPr>
          <w:rFonts w:ascii="Times New Roman" w:cs="Times New Roman" w:eastAsia="Times New Roman" w:hAnsi="Times New Roman"/>
          <w:sz w:val="8"/>
          <w:szCs w:val="8"/>
          <w:i w:val="1"/>
          <w:iCs w:val="1"/>
          <w:color w:val="auto"/>
        </w:rPr>
        <w:t>ii</w:t>
      </w:r>
      <w:r>
        <w:rPr>
          <w:rFonts w:ascii="Times New Roman" w:cs="Times New Roman" w:eastAsia="Times New Roman" w:hAnsi="Times New Roman"/>
          <w:sz w:val="20"/>
          <w:szCs w:val="20"/>
          <w:color w:val="auto"/>
        </w:rPr>
        <w:t xml:space="preserve"> </w:t>
      </w:r>
      <w:r>
        <w:rPr>
          <w:rFonts w:ascii="Arial" w:cs="Arial" w:eastAsia="Arial" w:hAnsi="Arial"/>
          <w:sz w:val="19"/>
          <w:szCs w:val="19"/>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1) (2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3"/>
          <w:szCs w:val="23"/>
          <w:i w:val="1"/>
          <w:iCs w:val="1"/>
          <w:color w:val="auto"/>
          <w:vertAlign w:val="superscript"/>
        </w:rPr>
        <w:t>Li</w:t>
      </w:r>
      <w:r>
        <w:rPr>
          <w:rFonts w:ascii="Times New Roman" w:cs="Times New Roman" w:eastAsia="Times New Roman" w:hAnsi="Times New Roman"/>
          <w:sz w:val="20"/>
          <w:szCs w:val="20"/>
          <w:color w:val="auto"/>
        </w:rPr>
        <w:t xml:space="preserve"> </w:t>
      </w:r>
      <w:r>
        <w:rPr>
          <w:rFonts w:ascii="Arial" w:cs="Arial" w:eastAsia="Arial" w:hAnsi="Arial"/>
          <w:sz w:val="19"/>
          <w:szCs w:val="19"/>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i w:val="1"/>
          <w:iCs w:val="1"/>
          <w:color w:val="auto"/>
        </w:rPr>
        <w:t>W H</w:t>
      </w:r>
      <w:r>
        <w:rPr>
          <w:rFonts w:ascii="Times New Roman" w:cs="Times New Roman" w:eastAsia="Times New Roman" w:hAnsi="Times New Roman"/>
          <w:sz w:val="20"/>
          <w:szCs w:val="20"/>
          <w:color w:val="auto"/>
        </w:rPr>
        <w:t xml:space="preserve"> . The total memory in bytes required to store the integral image is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W H</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2"/>
          <w:szCs w:val="22"/>
          <w:i w:val="1"/>
          <w:iCs w:val="1"/>
          <w:color w:val="auto"/>
          <w:vertAlign w:val="subscript"/>
        </w:rPr>
        <w:t xml:space="preserve">ii </w:t>
      </w:r>
      <w:r>
        <w:rPr>
          <w:sz w:val="1"/>
          <w:szCs w:val="1"/>
          <w:color w:val="auto"/>
        </w:rPr>
        <w:drawing>
          <wp:inline distT="0" distB="0" distL="0" distR="0">
            <wp:extent cx="48260" cy="130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48260" cy="130175"/>
                    </a:xfrm>
                    <a:prstGeom prst="rect">
                      <a:avLst/>
                    </a:prstGeom>
                    <a:noFill/>
                    <a:ln>
                      <a:noFill/>
                    </a:ln>
                  </pic:spPr>
                </pic:pic>
              </a:graphicData>
            </a:graphic>
          </wp:inline>
        </w:drawing>
      </w:r>
      <w:r>
        <w:rPr>
          <w:rFonts w:ascii="Times New Roman" w:cs="Times New Roman" w:eastAsia="Times New Roman" w:hAnsi="Times New Roman"/>
          <w:sz w:val="20"/>
          <w:szCs w:val="20"/>
          <w:color w:val="auto"/>
        </w:rPr>
        <w:t>8 .</w:t>
      </w:r>
    </w:p>
    <w:p>
      <w:pPr>
        <w:spacing w:after="0" w:line="1" w:lineRule="exact"/>
        <w:rPr>
          <w:sz w:val="20"/>
          <w:szCs w:val="20"/>
          <w:color w:val="auto"/>
        </w:rPr>
      </w:pPr>
    </w:p>
    <w:p>
      <w:pPr>
        <w:jc w:val="both"/>
        <w:ind w:right="760"/>
        <w:spacing w:after="0" w:line="248" w:lineRule="auto"/>
        <w:rPr>
          <w:sz w:val="20"/>
          <w:szCs w:val="20"/>
          <w:color w:val="auto"/>
        </w:rPr>
      </w:pPr>
      <w:r>
        <w:rPr>
          <w:rFonts w:ascii="Times New Roman" w:cs="Times New Roman" w:eastAsia="Times New Roman" w:hAnsi="Times New Roman"/>
          <w:sz w:val="20"/>
          <w:szCs w:val="20"/>
          <w:color w:val="auto"/>
        </w:rPr>
        <w:t>In general, the maximum width and height of the box filter are known, and the word length for the integral image using the exact method [66] with complement-coded arithmetic needs to satisfy:</w:t>
      </w:r>
    </w:p>
    <w:p>
      <w:pPr>
        <w:spacing w:after="0" w:line="166" w:lineRule="exact"/>
        <w:rPr>
          <w:sz w:val="20"/>
          <w:szCs w:val="20"/>
          <w:color w:val="auto"/>
        </w:rPr>
      </w:pPr>
    </w:p>
    <w:tbl>
      <w:tblPr>
        <w:tblLayout w:type="fixed"/>
        <w:tblInd w:w="1460" w:type="dxa"/>
        <w:tblCellMar>
          <w:top w:w="0" w:type="dxa"/>
          <w:left w:w="0" w:type="dxa"/>
          <w:bottom w:w="0" w:type="dxa"/>
          <w:right w:w="0" w:type="dxa"/>
        </w:tblCellMar>
      </w:tblPr>
      <w:tr>
        <w:trPr>
          <w:trHeight w:val="279"/>
        </w:trPr>
        <w:tc>
          <w:tcPr>
            <w:tcW w:w="2880" w:type="dxa"/>
            <w:vAlign w:val="bottom"/>
          </w:tcPr>
          <w:p>
            <w:pPr>
              <w:spacing w:after="0"/>
              <w:rPr>
                <w:sz w:val="20"/>
                <w:szCs w:val="20"/>
                <w:color w:val="auto"/>
              </w:rPr>
            </w:pPr>
            <w:r>
              <w:rPr>
                <w:rFonts w:ascii="Times New Roman" w:cs="Times New Roman" w:eastAsia="Times New Roman" w:hAnsi="Times New Roman"/>
                <w:sz w:val="20"/>
                <w:szCs w:val="20"/>
                <w:color w:val="auto"/>
                <w:w w:val="96"/>
              </w:rPr>
              <w:t xml:space="preserve">(2 </w:t>
            </w:r>
            <w:r>
              <w:rPr>
                <w:rFonts w:ascii="Times New Roman" w:cs="Times New Roman" w:eastAsia="Times New Roman" w:hAnsi="Times New Roman"/>
                <w:sz w:val="23"/>
                <w:szCs w:val="23"/>
                <w:i w:val="1"/>
                <w:iCs w:val="1"/>
                <w:color w:val="auto"/>
                <w:w w:val="96"/>
                <w:vertAlign w:val="superscript"/>
              </w:rPr>
              <w:t>L</w:t>
            </w:r>
            <w:r>
              <w:rPr>
                <w:rFonts w:ascii="Times New Roman" w:cs="Times New Roman" w:eastAsia="Times New Roman" w:hAnsi="Times New Roman"/>
                <w:sz w:val="16"/>
                <w:szCs w:val="16"/>
                <w:i w:val="1"/>
                <w:iCs w:val="1"/>
                <w:color w:val="auto"/>
                <w:w w:val="96"/>
                <w:vertAlign w:val="superscript"/>
              </w:rPr>
              <w:t>ii</w:t>
            </w:r>
            <w:r>
              <w:rPr>
                <w:rFonts w:ascii="Times New Roman" w:cs="Times New Roman" w:eastAsia="Times New Roman" w:hAnsi="Times New Roman"/>
                <w:sz w:val="20"/>
                <w:szCs w:val="20"/>
                <w:color w:val="auto"/>
                <w:w w:val="96"/>
              </w:rPr>
              <w:t xml:space="preserve">   </w:t>
            </w:r>
            <w:r>
              <w:rPr>
                <w:rFonts w:ascii="Arial" w:cs="Arial" w:eastAsia="Arial" w:hAnsi="Arial"/>
                <w:sz w:val="20"/>
                <w:szCs w:val="20"/>
                <w:color w:val="auto"/>
                <w:w w:val="96"/>
              </w:rPr>
              <w:t>−</w:t>
            </w:r>
            <w:r>
              <w:rPr>
                <w:rFonts w:ascii="Times New Roman" w:cs="Times New Roman" w:eastAsia="Times New Roman" w:hAnsi="Times New Roman"/>
                <w:sz w:val="20"/>
                <w:szCs w:val="20"/>
                <w:color w:val="auto"/>
                <w:w w:val="96"/>
              </w:rPr>
              <w:t xml:space="preserve"> 1)   (2 </w:t>
            </w:r>
            <w:r>
              <w:rPr>
                <w:rFonts w:ascii="Times New Roman" w:cs="Times New Roman" w:eastAsia="Times New Roman" w:hAnsi="Times New Roman"/>
                <w:sz w:val="23"/>
                <w:szCs w:val="23"/>
                <w:i w:val="1"/>
                <w:iCs w:val="1"/>
                <w:color w:val="auto"/>
                <w:w w:val="96"/>
                <w:vertAlign w:val="superscript"/>
              </w:rPr>
              <w:t>L</w:t>
            </w:r>
            <w:r>
              <w:rPr>
                <w:rFonts w:ascii="Times New Roman" w:cs="Times New Roman" w:eastAsia="Times New Roman" w:hAnsi="Times New Roman"/>
                <w:sz w:val="16"/>
                <w:szCs w:val="16"/>
                <w:i w:val="1"/>
                <w:iCs w:val="1"/>
                <w:color w:val="auto"/>
                <w:w w:val="96"/>
                <w:vertAlign w:val="superscript"/>
              </w:rPr>
              <w:t>i</w:t>
            </w:r>
            <w:r>
              <w:rPr>
                <w:rFonts w:ascii="Times New Roman" w:cs="Times New Roman" w:eastAsia="Times New Roman" w:hAnsi="Times New Roman"/>
                <w:sz w:val="20"/>
                <w:szCs w:val="20"/>
                <w:color w:val="auto"/>
                <w:w w:val="96"/>
              </w:rPr>
              <w:t xml:space="preserve">   </w:t>
            </w:r>
            <w:r>
              <w:rPr>
                <w:rFonts w:ascii="Arial" w:cs="Arial" w:eastAsia="Arial" w:hAnsi="Arial"/>
                <w:sz w:val="20"/>
                <w:szCs w:val="20"/>
                <w:color w:val="auto"/>
                <w:w w:val="96"/>
              </w:rPr>
              <w:t>−</w:t>
            </w:r>
            <w:r>
              <w:rPr>
                <w:rFonts w:ascii="Times New Roman" w:cs="Times New Roman" w:eastAsia="Times New Roman" w:hAnsi="Times New Roman"/>
                <w:sz w:val="20"/>
                <w:szCs w:val="20"/>
                <w:color w:val="auto"/>
                <w:w w:val="96"/>
              </w:rPr>
              <w:t xml:space="preserve"> 1)  </w:t>
            </w:r>
            <w:r>
              <w:rPr>
                <w:rFonts w:ascii="Times New Roman" w:cs="Times New Roman" w:eastAsia="Times New Roman" w:hAnsi="Times New Roman"/>
                <w:sz w:val="20"/>
                <w:szCs w:val="20"/>
                <w:i w:val="1"/>
                <w:iCs w:val="1"/>
                <w:color w:val="auto"/>
                <w:w w:val="96"/>
              </w:rPr>
              <w:t>W</w:t>
            </w:r>
            <w:r>
              <w:rPr>
                <w:rFonts w:ascii="Times New Roman" w:cs="Times New Roman" w:eastAsia="Times New Roman" w:hAnsi="Times New Roman"/>
                <w:sz w:val="23"/>
                <w:szCs w:val="23"/>
                <w:color w:val="auto"/>
                <w:w w:val="96"/>
                <w:vertAlign w:val="subscript"/>
              </w:rPr>
              <w:t>max</w:t>
            </w:r>
            <w:r>
              <w:rPr>
                <w:rFonts w:ascii="Times New Roman" w:cs="Times New Roman" w:eastAsia="Times New Roman" w:hAnsi="Times New Roman"/>
                <w:sz w:val="20"/>
                <w:szCs w:val="20"/>
                <w:color w:val="auto"/>
                <w:w w:val="96"/>
              </w:rPr>
              <w:t xml:space="preserve">    </w:t>
            </w:r>
            <w:r>
              <w:rPr>
                <w:rFonts w:ascii="Times New Roman" w:cs="Times New Roman" w:eastAsia="Times New Roman" w:hAnsi="Times New Roman"/>
                <w:sz w:val="20"/>
                <w:szCs w:val="20"/>
                <w:i w:val="1"/>
                <w:iCs w:val="1"/>
                <w:color w:val="auto"/>
                <w:w w:val="96"/>
              </w:rPr>
              <w:t>H</w:t>
            </w:r>
            <w:r>
              <w:rPr>
                <w:rFonts w:ascii="Times New Roman" w:cs="Times New Roman" w:eastAsia="Times New Roman" w:hAnsi="Times New Roman"/>
                <w:sz w:val="23"/>
                <w:szCs w:val="23"/>
                <w:color w:val="auto"/>
                <w:w w:val="96"/>
                <w:vertAlign w:val="subscript"/>
              </w:rPr>
              <w:t>max</w:t>
            </w:r>
          </w:p>
        </w:tc>
        <w:tc>
          <w:tcPr>
            <w:tcW w:w="7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(11)</w:t>
            </w:r>
          </w:p>
        </w:tc>
      </w:tr>
    </w:tbl>
    <w:p>
      <w:pPr>
        <w:spacing w:after="0" w:line="144" w:lineRule="exact"/>
        <w:rPr>
          <w:sz w:val="20"/>
          <w:szCs w:val="20"/>
          <w:color w:val="auto"/>
        </w:rPr>
      </w:pPr>
    </w:p>
    <w:p>
      <w:pPr>
        <w:jc w:val="both"/>
        <w:ind w:right="760"/>
        <w:spacing w:after="0" w:line="293" w:lineRule="auto"/>
        <w:rPr>
          <w:sz w:val="20"/>
          <w:szCs w:val="20"/>
          <w:color w:val="auto"/>
        </w:rPr>
      </w:pPr>
      <w:r>
        <w:rPr>
          <w:rFonts w:ascii="Times New Roman" w:cs="Times New Roman" w:eastAsia="Times New Roman" w:hAnsi="Times New Roman"/>
          <w:sz w:val="20"/>
          <w:szCs w:val="20"/>
          <w:color w:val="auto"/>
        </w:rPr>
        <w:t xml:space="preserve">where </w:t>
      </w:r>
      <w:r>
        <w:rPr>
          <w:rFonts w:ascii="Times New Roman" w:cs="Times New Roman" w:eastAsia="Times New Roman" w:hAnsi="Times New Roman"/>
          <w:sz w:val="19"/>
          <w:szCs w:val="19"/>
          <w:i w:val="1"/>
          <w:iCs w:val="1"/>
          <w:color w:val="auto"/>
        </w:rPr>
        <w:t>W</w:t>
      </w:r>
      <w:r>
        <w:rPr>
          <w:rFonts w:ascii="Times New Roman" w:cs="Times New Roman" w:eastAsia="Times New Roman" w:hAnsi="Times New Roman"/>
          <w:sz w:val="22"/>
          <w:szCs w:val="22"/>
          <w:color w:val="auto"/>
          <w:vertAlign w:val="subscript"/>
        </w:rPr>
        <w:t>max</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19"/>
          <w:szCs w:val="19"/>
          <w:i w:val="1"/>
          <w:iCs w:val="1"/>
          <w:color w:val="auto"/>
        </w:rPr>
        <w:t>H</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2"/>
          <w:szCs w:val="22"/>
          <w:color w:val="auto"/>
          <w:vertAlign w:val="subscript"/>
        </w:rPr>
        <w:t>max</w:t>
      </w:r>
      <w:r>
        <w:rPr>
          <w:rFonts w:ascii="Times New Roman" w:cs="Times New Roman" w:eastAsia="Times New Roman" w:hAnsi="Times New Roman"/>
          <w:sz w:val="20"/>
          <w:szCs w:val="20"/>
          <w:color w:val="auto"/>
        </w:rPr>
        <w:t xml:space="preserve"> are the maximum width and maximum height, respectively, of the box filter (i.e., </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2"/>
          <w:szCs w:val="22"/>
          <w:color w:val="auto"/>
          <w:vertAlign w:val="subscript"/>
        </w:rPr>
        <w:t>max</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i w:val="1"/>
          <w:iCs w:val="1"/>
          <w:color w:val="auto"/>
        </w:rPr>
        <w:t>wl</w:t>
      </w:r>
      <w:r>
        <w:rPr>
          <w:rFonts w:ascii="Times New Roman" w:cs="Times New Roman" w:eastAsia="Times New Roman" w:hAnsi="Times New Roman"/>
          <w:sz w:val="22"/>
          <w:szCs w:val="22"/>
          <w:color w:val="auto"/>
          <w:vertAlign w:val="subscript"/>
        </w:rPr>
        <w:t>max</w:t>
      </w:r>
      <w:r>
        <w:rPr>
          <w:rFonts w:ascii="Times New Roman" w:cs="Times New Roman" w:eastAsia="Times New Roman" w:hAnsi="Times New Roman"/>
          <w:sz w:val="20"/>
          <w:szCs w:val="20"/>
          <w:color w:val="auto"/>
        </w:rPr>
        <w:t xml:space="preserve"> or </w:t>
      </w:r>
      <w:r>
        <w:rPr>
          <w:rFonts w:ascii="Times New Roman" w:cs="Times New Roman" w:eastAsia="Times New Roman" w:hAnsi="Times New Roman"/>
          <w:sz w:val="19"/>
          <w:szCs w:val="19"/>
          <w:i w:val="1"/>
          <w:iCs w:val="1"/>
          <w:color w:val="auto"/>
        </w:rPr>
        <w:t xml:space="preserve">wl </w:t>
      </w:r>
      <w:r>
        <w:rPr>
          <w:rFonts w:ascii="Times New Roman" w:cs="Times New Roman" w:eastAsia="Times New Roman" w:hAnsi="Times New Roman"/>
          <w:sz w:val="22"/>
          <w:szCs w:val="22"/>
          <w:color w:val="auto"/>
          <w:vertAlign w:val="subscript"/>
        </w:rPr>
        <w:t>max</w:t>
      </w:r>
      <w:r>
        <w:rPr>
          <w:rFonts w:ascii="Times New Roman" w:cs="Times New Roman" w:eastAsia="Times New Roman" w:hAnsi="Times New Roman"/>
          <w:sz w:val="19"/>
          <w:szCs w:val="19"/>
          <w:i w:val="1"/>
          <w:iCs w:val="1"/>
          <w:color w:val="auto"/>
        </w:rPr>
        <w:t xml:space="preserve"> l</w:t>
      </w:r>
      <w:r>
        <w:rPr>
          <w:rFonts w:ascii="Times New Roman" w:cs="Times New Roman" w:eastAsia="Times New Roman" w:hAnsi="Times New Roman"/>
          <w:sz w:val="22"/>
          <w:szCs w:val="22"/>
          <w:color w:val="auto"/>
          <w:vertAlign w:val="subscript"/>
        </w:rPr>
        <w:t>max</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20"/>
          <w:szCs w:val="20"/>
          <w:color w:val="auto"/>
        </w:rPr>
        <w:t>in Fig. 3). For example, the input images comprise</w:t>
      </w:r>
    </w:p>
    <w:p>
      <w:pPr>
        <w:spacing w:after="0" w:line="1" w:lineRule="exact"/>
        <w:rPr>
          <w:sz w:val="20"/>
          <w:szCs w:val="20"/>
          <w:color w:val="auto"/>
        </w:rPr>
      </w:pPr>
    </w:p>
    <w:p>
      <w:pPr>
        <w:jc w:val="both"/>
        <w:ind w:right="760"/>
        <w:spacing w:after="0" w:line="250" w:lineRule="auto"/>
        <w:rPr>
          <w:sz w:val="20"/>
          <w:szCs w:val="20"/>
          <w:color w:val="auto"/>
        </w:rPr>
      </w:pPr>
      <w:r>
        <w:rPr>
          <w:rFonts w:ascii="Times New Roman" w:cs="Times New Roman" w:eastAsia="Times New Roman" w:hAnsi="Times New Roman"/>
          <w:sz w:val="20"/>
          <w:szCs w:val="20"/>
          <w:color w:val="auto"/>
        </w:rPr>
        <w:t xml:space="preserve">8-bit gray data with resolution 512*512 pixels. Table II lists the WLR values of the different sizes of the box filter with 4 octaves. The total memory in bytes is shown in Fig. 4. As shown in Table II and Fig. 4, the box filters in [58] and [59] have the same memory. The OpenSURF [60] has the smallest memory compared with that of [58] and [59]. However, the value of </w:t>
      </w:r>
      <w:r>
        <w:rPr>
          <w:rFonts w:ascii="Times New Roman" w:cs="Times New Roman" w:eastAsia="Times New Roman" w:hAnsi="Times New Roman"/>
          <w:sz w:val="19"/>
          <w:szCs w:val="19"/>
          <w:i w:val="1"/>
          <w:iCs w:val="1"/>
          <w:color w:val="auto"/>
        </w:rPr>
        <w:t>l</w:t>
      </w:r>
      <w:r>
        <w:rPr>
          <w:sz w:val="1"/>
          <w:szCs w:val="1"/>
          <w:color w:val="auto"/>
        </w:rPr>
        <w:drawing>
          <wp:inline distT="0" distB="0" distL="0" distR="0">
            <wp:extent cx="45085" cy="125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45085" cy="125095"/>
                    </a:xfrm>
                    <a:prstGeom prst="rect">
                      <a:avLst/>
                    </a:prstGeom>
                    <a:noFill/>
                    <a:ln>
                      <a:noFill/>
                    </a:ln>
                  </pic:spPr>
                </pic:pic>
              </a:graphicData>
            </a:graphic>
          </wp:inline>
        </w:drawing>
      </w:r>
      <w:r>
        <w:rPr>
          <w:rFonts w:ascii="Times New Roman" w:cs="Times New Roman" w:eastAsia="Times New Roman" w:hAnsi="Times New Roman"/>
          <w:sz w:val="19"/>
          <w:szCs w:val="19"/>
          <w:color w:val="auto"/>
        </w:rPr>
        <w:t xml:space="preserve">2 </w:t>
      </w:r>
      <w:r>
        <w:rPr>
          <w:rFonts w:ascii="Times New Roman" w:cs="Times New Roman" w:eastAsia="Times New Roman" w:hAnsi="Times New Roman"/>
          <w:sz w:val="20"/>
          <w:szCs w:val="20"/>
          <w:color w:val="auto"/>
        </w:rPr>
        <w:t>is not an integer and is unsuitable for the FPGA.</w:t>
      </w:r>
    </w:p>
    <w:p>
      <w:pPr>
        <w:spacing w:after="0" w:line="68" w:lineRule="exact"/>
        <w:rPr>
          <w:sz w:val="20"/>
          <w:szCs w:val="20"/>
          <w:color w:val="auto"/>
        </w:rPr>
      </w:pPr>
    </w:p>
    <w:p>
      <w:pPr>
        <w:jc w:val="both"/>
        <w:ind w:right="760"/>
        <w:spacing w:after="0" w:line="241" w:lineRule="auto"/>
        <w:rPr>
          <w:sz w:val="20"/>
          <w:szCs w:val="20"/>
          <w:color w:val="auto"/>
        </w:rPr>
      </w:pPr>
      <w:r>
        <w:rPr>
          <w:rFonts w:ascii="Times New Roman" w:cs="Times New Roman" w:eastAsia="Times New Roman" w:hAnsi="Times New Roman"/>
          <w:sz w:val="20"/>
          <w:szCs w:val="20"/>
          <w:color w:val="auto"/>
        </w:rPr>
        <w:t>Compared with the WS, WLR method substantially reduces the space of memory.</w:t>
      </w:r>
    </w:p>
    <w:p>
      <w:pPr>
        <w:spacing w:after="0" w:line="1756" w:lineRule="exact"/>
        <w:rPr>
          <w:sz w:val="20"/>
          <w:szCs w:val="20"/>
          <w:color w:val="auto"/>
        </w:rPr>
      </w:pPr>
    </w:p>
    <w:p>
      <w:pPr>
        <w:sectPr>
          <w:pgSz w:w="12240" w:h="15840" w:orient="portrait"/>
          <w:cols w:equalWidth="0" w:num="2">
            <w:col w:w="5800" w:space="280"/>
            <w:col w:w="5800"/>
          </w:cols>
          <w:pgMar w:left="180" w:top="35" w:right="180" w:bottom="0" w:gutter="0" w:footer="0" w:header="0"/>
          <w:type w:val="continuous"/>
        </w:sectPr>
      </w:pPr>
    </w:p>
    <w:p>
      <w:pPr>
        <w:spacing w:after="0" w:line="200" w:lineRule="exact"/>
        <w:rPr>
          <w:sz w:val="20"/>
          <w:szCs w:val="20"/>
          <w:color w:val="auto"/>
        </w:rPr>
      </w:pPr>
    </w:p>
    <w:p>
      <w:pPr>
        <w:spacing w:after="0" w:line="34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5" w:name="page6"/>
    <w:bookmarkEnd w:id="5"/>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10.1109/JSTARS.2020.2998838, IEEE Journal of Selected Topics in Applied Earth Observations and Remote Sensing</w:t>
      </w:r>
    </w:p>
    <w:p>
      <w:pPr>
        <w:spacing w:after="0" w:line="5" w:lineRule="exact"/>
        <w:rPr>
          <w:sz w:val="20"/>
          <w:szCs w:val="20"/>
          <w:color w:val="auto"/>
        </w:rPr>
      </w:pPr>
    </w:p>
    <w:tbl>
      <w:tblPr>
        <w:tblLayout w:type="fixed"/>
        <w:tblInd w:w="800" w:type="dxa"/>
        <w:tblCellMar>
          <w:top w:w="0" w:type="dxa"/>
          <w:left w:w="0" w:type="dxa"/>
          <w:bottom w:w="0" w:type="dxa"/>
          <w:right w:w="0" w:type="dxa"/>
        </w:tblCellMar>
      </w:tblPr>
      <w:tr>
        <w:trPr>
          <w:trHeight w:val="230"/>
        </w:trPr>
        <w:tc>
          <w:tcPr>
            <w:tcW w:w="9700" w:type="dxa"/>
            <w:vAlign w:val="bottom"/>
          </w:tcPr>
          <w:p>
            <w:pPr>
              <w:spacing w:after="0"/>
              <w:rPr>
                <w:sz w:val="20"/>
                <w:szCs w:val="20"/>
                <w:color w:val="auto"/>
              </w:rPr>
            </w:pPr>
            <w:r>
              <w:rPr>
                <w:rFonts w:ascii="Times New Roman" w:cs="Times New Roman" w:eastAsia="Times New Roman" w:hAnsi="Times New Roman"/>
                <w:sz w:val="20"/>
                <w:szCs w:val="20"/>
                <w:color w:val="auto"/>
              </w:rPr>
              <w:t>IEEE JOURNAL OF SELECTED TOPICS IN APPLIED EARTH OBSERVATIONS AND REMOTE SENSING</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w:t>
            </w:r>
          </w:p>
        </w:tc>
      </w:tr>
    </w:tbl>
    <w:p>
      <w:pPr>
        <w:spacing w:after="0" w:line="200" w:lineRule="exact"/>
        <w:rPr>
          <w:sz w:val="20"/>
          <w:szCs w:val="20"/>
          <w:color w:val="auto"/>
        </w:rPr>
      </w:pPr>
    </w:p>
    <w:p>
      <w:pPr>
        <w:spacing w:after="0" w:line="387" w:lineRule="exact"/>
        <w:rPr>
          <w:sz w:val="20"/>
          <w:szCs w:val="20"/>
          <w:color w:val="auto"/>
        </w:rPr>
      </w:pPr>
    </w:p>
    <w:p>
      <w:pPr>
        <w:ind w:left="5760"/>
        <w:spacing w:after="0"/>
        <w:rPr>
          <w:sz w:val="20"/>
          <w:szCs w:val="20"/>
          <w:color w:val="auto"/>
        </w:rPr>
      </w:pPr>
      <w:r>
        <w:rPr>
          <w:rFonts w:ascii="Times New Roman" w:cs="Times New Roman" w:eastAsia="Times New Roman" w:hAnsi="Times New Roman"/>
          <w:sz w:val="16"/>
          <w:szCs w:val="16"/>
          <w:color w:val="auto"/>
        </w:rPr>
        <w:t>Table II</w:t>
      </w:r>
    </w:p>
    <w:p>
      <w:pPr>
        <w:spacing w:after="0" w:line="1" w:lineRule="exact"/>
        <w:rPr>
          <w:sz w:val="20"/>
          <w:szCs w:val="20"/>
          <w:color w:val="auto"/>
        </w:rPr>
      </w:pPr>
    </w:p>
    <w:p>
      <w:pPr>
        <w:ind w:left="1180"/>
        <w:spacing w:after="0"/>
        <w:rPr>
          <w:sz w:val="20"/>
          <w:szCs w:val="20"/>
          <w:color w:val="auto"/>
        </w:rPr>
      </w:pPr>
      <w:r>
        <w:rPr>
          <w:rFonts w:ascii="Times New Roman" w:cs="Times New Roman" w:eastAsia="Times New Roman" w:hAnsi="Times New Roman"/>
          <w:sz w:val="16"/>
          <w:szCs w:val="16"/>
          <w:color w:val="auto"/>
        </w:rPr>
        <w:t>WORD LENGTH (bit) OF THE INTEGRAL IMAGE WITH THE MAXIMUM WIDTH AND HEIGHT OF THE BOX FILTER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749300</wp:posOffset>
                </wp:positionH>
                <wp:positionV relativeFrom="paragraph">
                  <wp:posOffset>4445</wp:posOffset>
                </wp:positionV>
                <wp:extent cx="545465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5465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9pt,0.35pt" to="488.5pt,0.35pt" o:allowincell="f" strokecolor="#000000" strokeweight="0.7199pt"/>
            </w:pict>
          </mc:Fallback>
        </mc:AlternateContent>
        <mc:AlternateContent>
          <mc:Choice Requires="wps">
            <w:drawing>
              <wp:anchor simplePos="0" relativeHeight="251657728" behindDoc="1" locked="0" layoutInCell="0" allowOverlap="1">
                <wp:simplePos x="0" y="0"/>
                <wp:positionH relativeFrom="column">
                  <wp:posOffset>749300</wp:posOffset>
                </wp:positionH>
                <wp:positionV relativeFrom="paragraph">
                  <wp:posOffset>22860</wp:posOffset>
                </wp:positionV>
                <wp:extent cx="545465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54650" cy="4763"/>
                        </a:xfrm>
                        <a:prstGeom prst="line">
                          <a:avLst/>
                        </a:prstGeom>
                        <a:solidFill>
                          <a:srgbClr val="FFFFFF"/>
                        </a:solidFill>
                        <a:ln w="9143">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9pt,1.8pt" to="488.5pt,1.8pt" o:allowincell="f" strokecolor="#000000" strokeweight="0.7199pt"/>
            </w:pict>
          </mc:Fallback>
        </mc:AlternateContent>
      </w:r>
    </w:p>
    <w:p>
      <w:pPr>
        <w:spacing w:after="0" w:line="106" w:lineRule="exact"/>
        <w:rPr>
          <w:sz w:val="20"/>
          <w:szCs w:val="20"/>
          <w:color w:val="auto"/>
        </w:rPr>
      </w:pPr>
    </w:p>
    <w:tbl>
      <w:tblPr>
        <w:tblLayout w:type="fixed"/>
        <w:tblInd w:w="1180" w:type="dxa"/>
        <w:tblCellMar>
          <w:top w:w="0" w:type="dxa"/>
          <w:left w:w="0" w:type="dxa"/>
          <w:bottom w:w="0" w:type="dxa"/>
          <w:right w:w="0" w:type="dxa"/>
        </w:tblCellMar>
      </w:tblPr>
      <w:tr>
        <w:trPr>
          <w:trHeight w:val="460"/>
        </w:trPr>
        <w:tc>
          <w:tcPr>
            <w:tcW w:w="900" w:type="dxa"/>
            <w:vAlign w:val="bottom"/>
            <w:tcBorders>
              <w:bottom w:val="single" w:sz="8" w:color="auto"/>
            </w:tcBorders>
          </w:tcPr>
          <w:p>
            <w:pPr>
              <w:ind w:left="220"/>
              <w:spacing w:after="0"/>
              <w:rPr>
                <w:sz w:val="20"/>
                <w:szCs w:val="20"/>
                <w:color w:val="auto"/>
              </w:rPr>
            </w:pPr>
            <w:r>
              <w:rPr>
                <w:rFonts w:ascii="Times New Roman" w:cs="Times New Roman" w:eastAsia="Times New Roman" w:hAnsi="Times New Roman"/>
                <w:sz w:val="16"/>
                <w:szCs w:val="16"/>
                <w:color w:val="auto"/>
              </w:rPr>
              <w:t>Octave</w:t>
            </w:r>
          </w:p>
        </w:tc>
        <w:tc>
          <w:tcPr>
            <w:tcW w:w="920" w:type="dxa"/>
            <w:vAlign w:val="bottom"/>
            <w:tcBorders>
              <w:bottom w:val="single" w:sz="8" w:color="auto"/>
            </w:tcBorders>
          </w:tcPr>
          <w:p>
            <w:pPr>
              <w:ind w:left="220"/>
              <w:spacing w:after="0"/>
              <w:rPr>
                <w:sz w:val="20"/>
                <w:szCs w:val="20"/>
                <w:color w:val="auto"/>
              </w:rPr>
            </w:pPr>
            <w:r>
              <w:rPr>
                <w:rFonts w:ascii="Times New Roman" w:cs="Times New Roman" w:eastAsia="Times New Roman" w:hAnsi="Times New Roman"/>
                <w:sz w:val="16"/>
                <w:szCs w:val="16"/>
                <w:color w:val="auto"/>
              </w:rPr>
              <w:t xml:space="preserve">WS </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2"/>
                <w:szCs w:val="22"/>
                <w:i w:val="1"/>
                <w:iCs w:val="1"/>
                <w:color w:val="auto"/>
                <w:vertAlign w:val="subscript"/>
              </w:rPr>
              <w:t>ii</w:t>
            </w:r>
          </w:p>
        </w:tc>
        <w:tc>
          <w:tcPr>
            <w:tcW w:w="1340" w:type="dxa"/>
            <w:vAlign w:val="bottom"/>
            <w:tcBorders>
              <w:bottom w:val="single" w:sz="8" w:color="auto"/>
            </w:tcBorders>
          </w:tcPr>
          <w:p>
            <w:pPr>
              <w:ind w:left="320"/>
              <w:spacing w:after="0"/>
              <w:rPr>
                <w:sz w:val="20"/>
                <w:szCs w:val="20"/>
                <w:color w:val="auto"/>
              </w:rPr>
            </w:pPr>
            <w:r>
              <w:rPr>
                <w:rFonts w:ascii="Times New Roman" w:cs="Times New Roman" w:eastAsia="Times New Roman" w:hAnsi="Times New Roman"/>
                <w:sz w:val="39"/>
                <w:szCs w:val="39"/>
                <w:i w:val="1"/>
                <w:iCs w:val="1"/>
                <w:color w:val="auto"/>
                <w:w w:val="85"/>
                <w:vertAlign w:val="superscript"/>
              </w:rPr>
              <w:t>l</w:t>
            </w:r>
            <w:r>
              <w:rPr>
                <w:rFonts w:ascii="Times New Roman" w:cs="Times New Roman" w:eastAsia="Times New Roman" w:hAnsi="Times New Roman"/>
                <w:sz w:val="11"/>
                <w:szCs w:val="11"/>
                <w:color w:val="auto"/>
                <w:w w:val="85"/>
              </w:rPr>
              <w:t xml:space="preserve"> max</w:t>
            </w:r>
            <w:r>
              <w:rPr>
                <w:rFonts w:ascii="Times New Roman" w:cs="Times New Roman" w:eastAsia="Times New Roman" w:hAnsi="Times New Roman"/>
                <w:sz w:val="40"/>
                <w:szCs w:val="40"/>
                <w:i w:val="1"/>
                <w:iCs w:val="1"/>
                <w:color w:val="auto"/>
                <w:w w:val="85"/>
                <w:vertAlign w:val="superscript"/>
              </w:rPr>
              <w:t>wl</w:t>
            </w:r>
            <w:r>
              <w:rPr>
                <w:rFonts w:ascii="Times New Roman" w:cs="Times New Roman" w:eastAsia="Times New Roman" w:hAnsi="Times New Roman"/>
                <w:sz w:val="11"/>
                <w:szCs w:val="11"/>
                <w:color w:val="auto"/>
                <w:w w:val="85"/>
              </w:rPr>
              <w:t>max</w:t>
            </w:r>
          </w:p>
        </w:tc>
        <w:tc>
          <w:tcPr>
            <w:tcW w:w="960" w:type="dxa"/>
            <w:vAlign w:val="bottom"/>
            <w:tcBorders>
              <w:bottom w:val="single" w:sz="8" w:color="auto"/>
            </w:tcBorders>
          </w:tcPr>
          <w:p>
            <w:pPr>
              <w:jc w:val="right"/>
              <w:ind w:right="156"/>
              <w:spacing w:after="0"/>
              <w:rPr>
                <w:sz w:val="20"/>
                <w:szCs w:val="20"/>
                <w:color w:val="auto"/>
              </w:rPr>
            </w:pP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2"/>
                <w:szCs w:val="22"/>
                <w:i w:val="1"/>
                <w:iCs w:val="1"/>
                <w:color w:val="auto"/>
                <w:vertAlign w:val="subscript"/>
              </w:rPr>
              <w:t>ii</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5"/>
                <w:szCs w:val="15"/>
                <w:color w:val="auto"/>
              </w:rPr>
              <w:t>[58]</w:t>
            </w:r>
          </w:p>
        </w:tc>
        <w:tc>
          <w:tcPr>
            <w:tcW w:w="1280" w:type="dxa"/>
            <w:vAlign w:val="bottom"/>
            <w:tcBorders>
              <w:bottom w:val="single" w:sz="8" w:color="auto"/>
            </w:tcBorders>
          </w:tcPr>
          <w:p>
            <w:pPr>
              <w:ind w:left="260"/>
              <w:spacing w:after="0"/>
              <w:rPr>
                <w:sz w:val="20"/>
                <w:szCs w:val="20"/>
                <w:color w:val="auto"/>
              </w:rPr>
            </w:pPr>
            <w:r>
              <w:rPr>
                <w:rFonts w:ascii="Times New Roman" w:cs="Times New Roman" w:eastAsia="Times New Roman" w:hAnsi="Times New Roman"/>
                <w:sz w:val="39"/>
                <w:szCs w:val="39"/>
                <w:i w:val="1"/>
                <w:iCs w:val="1"/>
                <w:color w:val="auto"/>
                <w:w w:val="85"/>
                <w:vertAlign w:val="superscript"/>
              </w:rPr>
              <w:t>l</w:t>
            </w:r>
            <w:r>
              <w:rPr>
                <w:rFonts w:ascii="Times New Roman" w:cs="Times New Roman" w:eastAsia="Times New Roman" w:hAnsi="Times New Roman"/>
                <w:sz w:val="11"/>
                <w:szCs w:val="11"/>
                <w:color w:val="auto"/>
                <w:w w:val="85"/>
              </w:rPr>
              <w:t xml:space="preserve"> max</w:t>
            </w:r>
            <w:r>
              <w:rPr>
                <w:rFonts w:ascii="Times New Roman" w:cs="Times New Roman" w:eastAsia="Times New Roman" w:hAnsi="Times New Roman"/>
                <w:sz w:val="40"/>
                <w:szCs w:val="40"/>
                <w:i w:val="1"/>
                <w:iCs w:val="1"/>
                <w:color w:val="auto"/>
                <w:w w:val="85"/>
                <w:vertAlign w:val="superscript"/>
              </w:rPr>
              <w:t>wl</w:t>
            </w:r>
            <w:r>
              <w:rPr>
                <w:rFonts w:ascii="Times New Roman" w:cs="Times New Roman" w:eastAsia="Times New Roman" w:hAnsi="Times New Roman"/>
                <w:sz w:val="11"/>
                <w:szCs w:val="11"/>
                <w:color w:val="auto"/>
                <w:w w:val="85"/>
              </w:rPr>
              <w:t>max</w:t>
            </w:r>
          </w:p>
        </w:tc>
        <w:tc>
          <w:tcPr>
            <w:tcW w:w="940" w:type="dxa"/>
            <w:vAlign w:val="bottom"/>
            <w:tcBorders>
              <w:bottom w:val="single" w:sz="8" w:color="auto"/>
            </w:tcBorders>
          </w:tcPr>
          <w:p>
            <w:pPr>
              <w:jc w:val="right"/>
              <w:ind w:right="136"/>
              <w:spacing w:after="0"/>
              <w:rPr>
                <w:sz w:val="20"/>
                <w:szCs w:val="20"/>
                <w:color w:val="auto"/>
              </w:rPr>
            </w:pP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2"/>
                <w:szCs w:val="22"/>
                <w:i w:val="1"/>
                <w:iCs w:val="1"/>
                <w:color w:val="auto"/>
                <w:vertAlign w:val="subscript"/>
              </w:rPr>
              <w:t>ii</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5"/>
                <w:szCs w:val="15"/>
                <w:color w:val="auto"/>
              </w:rPr>
              <w:t>[59]</w:t>
            </w:r>
          </w:p>
        </w:tc>
        <w:tc>
          <w:tcPr>
            <w:tcW w:w="1280" w:type="dxa"/>
            <w:vAlign w:val="bottom"/>
            <w:tcBorders>
              <w:bottom w:val="single" w:sz="8" w:color="auto"/>
            </w:tcBorders>
          </w:tcPr>
          <w:p>
            <w:pPr>
              <w:ind w:left="260"/>
              <w:spacing w:after="0"/>
              <w:rPr>
                <w:sz w:val="20"/>
                <w:szCs w:val="20"/>
                <w:color w:val="auto"/>
              </w:rPr>
            </w:pPr>
            <w:r>
              <w:rPr>
                <w:rFonts w:ascii="Times New Roman" w:cs="Times New Roman" w:eastAsia="Times New Roman" w:hAnsi="Times New Roman"/>
                <w:sz w:val="39"/>
                <w:szCs w:val="39"/>
                <w:i w:val="1"/>
                <w:iCs w:val="1"/>
                <w:color w:val="auto"/>
                <w:w w:val="90"/>
                <w:vertAlign w:val="superscript"/>
              </w:rPr>
              <w:t>l</w:t>
            </w:r>
            <w:r>
              <w:rPr>
                <w:rFonts w:ascii="Times New Roman" w:cs="Times New Roman" w:eastAsia="Times New Roman" w:hAnsi="Times New Roman"/>
                <w:sz w:val="11"/>
                <w:szCs w:val="11"/>
                <w:color w:val="auto"/>
                <w:w w:val="90"/>
              </w:rPr>
              <w:t xml:space="preserve"> max</w:t>
            </w:r>
            <w:r>
              <w:rPr>
                <w:rFonts w:ascii="Times New Roman" w:cs="Times New Roman" w:eastAsia="Times New Roman" w:hAnsi="Times New Roman"/>
                <w:sz w:val="40"/>
                <w:szCs w:val="40"/>
                <w:i w:val="1"/>
                <w:iCs w:val="1"/>
                <w:color w:val="auto"/>
                <w:w w:val="90"/>
                <w:vertAlign w:val="superscript"/>
              </w:rPr>
              <w:t>wl</w:t>
            </w:r>
            <w:r>
              <w:rPr>
                <w:rFonts w:ascii="Times New Roman" w:cs="Times New Roman" w:eastAsia="Times New Roman" w:hAnsi="Times New Roman"/>
                <w:sz w:val="11"/>
                <w:szCs w:val="11"/>
                <w:color w:val="auto"/>
                <w:w w:val="90"/>
              </w:rPr>
              <w:t>max</w:t>
            </w:r>
          </w:p>
        </w:tc>
        <w:tc>
          <w:tcPr>
            <w:tcW w:w="980" w:type="dxa"/>
            <w:vAlign w:val="bottom"/>
            <w:tcBorders>
              <w:bottom w:val="single" w:sz="8" w:color="auto"/>
            </w:tcBorders>
          </w:tcPr>
          <w:p>
            <w:pPr>
              <w:jc w:val="right"/>
              <w:ind w:right="176"/>
              <w:spacing w:after="0"/>
              <w:rPr>
                <w:sz w:val="20"/>
                <w:szCs w:val="20"/>
                <w:color w:val="auto"/>
              </w:rPr>
            </w:pP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2"/>
                <w:szCs w:val="22"/>
                <w:i w:val="1"/>
                <w:iCs w:val="1"/>
                <w:color w:val="auto"/>
                <w:vertAlign w:val="subscript"/>
              </w:rPr>
              <w:t>ii</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5"/>
                <w:szCs w:val="15"/>
                <w:color w:val="auto"/>
              </w:rPr>
              <w:t>[60]</w:t>
            </w:r>
          </w:p>
        </w:tc>
      </w:tr>
      <w:tr>
        <w:trPr>
          <w:trHeight w:val="489"/>
        </w:trPr>
        <w:tc>
          <w:tcPr>
            <w:tcW w:w="900" w:type="dxa"/>
            <w:vAlign w:val="bottom"/>
          </w:tcPr>
          <w:p>
            <w:pPr>
              <w:ind w:left="220"/>
              <w:spacing w:after="0"/>
              <w:rPr>
                <w:sz w:val="20"/>
                <w:szCs w:val="20"/>
                <w:color w:val="auto"/>
              </w:rPr>
            </w:pPr>
            <w:r>
              <w:rPr>
                <w:rFonts w:ascii="Times New Roman" w:cs="Times New Roman" w:eastAsia="Times New Roman" w:hAnsi="Times New Roman"/>
                <w:sz w:val="16"/>
                <w:szCs w:val="16"/>
                <w:color w:val="auto"/>
              </w:rPr>
              <w:t>1</w:t>
            </w:r>
          </w:p>
        </w:tc>
        <w:tc>
          <w:tcPr>
            <w:tcW w:w="920" w:type="dxa"/>
            <w:vAlign w:val="bottom"/>
          </w:tcPr>
          <w:p>
            <w:pPr>
              <w:ind w:left="220"/>
              <w:spacing w:after="0"/>
              <w:rPr>
                <w:sz w:val="20"/>
                <w:szCs w:val="20"/>
                <w:color w:val="auto"/>
              </w:rPr>
            </w:pPr>
            <w:r>
              <w:rPr>
                <w:rFonts w:ascii="Times New Roman" w:cs="Times New Roman" w:eastAsia="Times New Roman" w:hAnsi="Times New Roman"/>
                <w:sz w:val="16"/>
                <w:szCs w:val="16"/>
                <w:color w:val="auto"/>
              </w:rPr>
              <w:t>26</w:t>
            </w:r>
          </w:p>
        </w:tc>
        <w:tc>
          <w:tcPr>
            <w:tcW w:w="1340" w:type="dxa"/>
            <w:vAlign w:val="bottom"/>
          </w:tcPr>
          <w:p>
            <w:pPr>
              <w:ind w:left="300"/>
              <w:spacing w:after="0"/>
              <w:rPr>
                <w:sz w:val="20"/>
                <w:szCs w:val="20"/>
                <w:color w:val="auto"/>
              </w:rPr>
            </w:pPr>
            <w:r>
              <w:rPr>
                <w:rFonts w:ascii="Times New Roman" w:cs="Times New Roman" w:eastAsia="Times New Roman" w:hAnsi="Times New Roman"/>
                <w:sz w:val="16"/>
                <w:szCs w:val="16"/>
                <w:color w:val="auto"/>
              </w:rPr>
              <w:t>9×19</w:t>
            </w:r>
          </w:p>
        </w:tc>
        <w:tc>
          <w:tcPr>
            <w:tcW w:w="960" w:type="dxa"/>
            <w:vAlign w:val="bottom"/>
          </w:tcPr>
          <w:p>
            <w:pPr>
              <w:jc w:val="right"/>
              <w:ind w:right="516"/>
              <w:spacing w:after="0"/>
              <w:rPr>
                <w:sz w:val="20"/>
                <w:szCs w:val="20"/>
                <w:color w:val="auto"/>
              </w:rPr>
            </w:pPr>
            <w:r>
              <w:rPr>
                <w:rFonts w:ascii="Times New Roman" w:cs="Times New Roman" w:eastAsia="Times New Roman" w:hAnsi="Times New Roman"/>
                <w:sz w:val="16"/>
                <w:szCs w:val="16"/>
                <w:color w:val="auto"/>
              </w:rPr>
              <w:t>16</w:t>
            </w:r>
          </w:p>
        </w:tc>
        <w:tc>
          <w:tcPr>
            <w:tcW w:w="1280" w:type="dxa"/>
            <w:vAlign w:val="bottom"/>
          </w:tcPr>
          <w:p>
            <w:pPr>
              <w:ind w:left="220"/>
              <w:spacing w:after="0"/>
              <w:rPr>
                <w:sz w:val="20"/>
                <w:szCs w:val="20"/>
                <w:color w:val="auto"/>
              </w:rPr>
            </w:pPr>
            <w:r>
              <w:rPr>
                <w:rFonts w:ascii="Times New Roman" w:cs="Times New Roman" w:eastAsia="Times New Roman" w:hAnsi="Times New Roman"/>
                <w:sz w:val="16"/>
                <w:szCs w:val="16"/>
                <w:color w:val="auto"/>
              </w:rPr>
              <w:t>9×17</w:t>
            </w:r>
          </w:p>
        </w:tc>
        <w:tc>
          <w:tcPr>
            <w:tcW w:w="940" w:type="dxa"/>
            <w:vAlign w:val="bottom"/>
          </w:tcPr>
          <w:p>
            <w:pPr>
              <w:jc w:val="right"/>
              <w:ind w:right="516"/>
              <w:spacing w:after="0"/>
              <w:rPr>
                <w:sz w:val="20"/>
                <w:szCs w:val="20"/>
                <w:color w:val="auto"/>
              </w:rPr>
            </w:pPr>
            <w:r>
              <w:rPr>
                <w:rFonts w:ascii="Times New Roman" w:cs="Times New Roman" w:eastAsia="Times New Roman" w:hAnsi="Times New Roman"/>
                <w:sz w:val="16"/>
                <w:szCs w:val="16"/>
                <w:color w:val="auto"/>
              </w:rPr>
              <w:t>16</w:t>
            </w:r>
          </w:p>
        </w:tc>
        <w:tc>
          <w:tcPr>
            <w:tcW w:w="1280" w:type="dxa"/>
            <w:vAlign w:val="bottom"/>
          </w:tcPr>
          <w:p>
            <w:pPr>
              <w:ind w:left="240"/>
              <w:spacing w:after="0"/>
              <w:rPr>
                <w:sz w:val="20"/>
                <w:szCs w:val="20"/>
                <w:color w:val="auto"/>
              </w:rPr>
            </w:pPr>
            <w:r>
              <w:rPr>
                <w:rFonts w:ascii="Times New Roman" w:cs="Times New Roman" w:eastAsia="Times New Roman" w:hAnsi="Times New Roman"/>
                <w:sz w:val="16"/>
                <w:szCs w:val="16"/>
                <w:color w:val="auto"/>
              </w:rPr>
              <w:t>9×14</w:t>
            </w:r>
          </w:p>
        </w:tc>
        <w:tc>
          <w:tcPr>
            <w:tcW w:w="980" w:type="dxa"/>
            <w:vAlign w:val="bottom"/>
          </w:tcPr>
          <w:p>
            <w:pPr>
              <w:jc w:val="right"/>
              <w:ind w:right="536"/>
              <w:spacing w:after="0"/>
              <w:rPr>
                <w:sz w:val="20"/>
                <w:szCs w:val="20"/>
                <w:color w:val="auto"/>
              </w:rPr>
            </w:pPr>
            <w:r>
              <w:rPr>
                <w:rFonts w:ascii="Times New Roman" w:cs="Times New Roman" w:eastAsia="Times New Roman" w:hAnsi="Times New Roman"/>
                <w:sz w:val="16"/>
                <w:szCs w:val="16"/>
                <w:color w:val="auto"/>
              </w:rPr>
              <w:t>15</w:t>
            </w:r>
          </w:p>
        </w:tc>
      </w:tr>
      <w:tr>
        <w:trPr>
          <w:trHeight w:val="501"/>
        </w:trPr>
        <w:tc>
          <w:tcPr>
            <w:tcW w:w="900" w:type="dxa"/>
            <w:vAlign w:val="bottom"/>
          </w:tcPr>
          <w:p>
            <w:pPr>
              <w:ind w:left="220"/>
              <w:spacing w:after="0"/>
              <w:rPr>
                <w:sz w:val="20"/>
                <w:szCs w:val="20"/>
                <w:color w:val="auto"/>
              </w:rPr>
            </w:pPr>
            <w:r>
              <w:rPr>
                <w:rFonts w:ascii="Times New Roman" w:cs="Times New Roman" w:eastAsia="Times New Roman" w:hAnsi="Times New Roman"/>
                <w:sz w:val="16"/>
                <w:szCs w:val="16"/>
                <w:color w:val="auto"/>
              </w:rPr>
              <w:t>2</w:t>
            </w:r>
          </w:p>
        </w:tc>
        <w:tc>
          <w:tcPr>
            <w:tcW w:w="920" w:type="dxa"/>
            <w:vAlign w:val="bottom"/>
          </w:tcPr>
          <w:p>
            <w:pPr>
              <w:spacing w:after="0"/>
              <w:rPr>
                <w:sz w:val="24"/>
                <w:szCs w:val="24"/>
                <w:color w:val="auto"/>
              </w:rPr>
            </w:pPr>
          </w:p>
        </w:tc>
        <w:tc>
          <w:tcPr>
            <w:tcW w:w="1340" w:type="dxa"/>
            <w:vAlign w:val="bottom"/>
          </w:tcPr>
          <w:p>
            <w:pPr>
              <w:ind w:left="300"/>
              <w:spacing w:after="0"/>
              <w:rPr>
                <w:sz w:val="20"/>
                <w:szCs w:val="20"/>
                <w:color w:val="auto"/>
              </w:rPr>
            </w:pPr>
            <w:r>
              <w:rPr>
                <w:rFonts w:ascii="Times New Roman" w:cs="Times New Roman" w:eastAsia="Times New Roman" w:hAnsi="Times New Roman"/>
                <w:sz w:val="16"/>
                <w:szCs w:val="16"/>
                <w:color w:val="auto"/>
              </w:rPr>
              <w:t>17×35</w:t>
            </w:r>
          </w:p>
        </w:tc>
        <w:tc>
          <w:tcPr>
            <w:tcW w:w="960" w:type="dxa"/>
            <w:vAlign w:val="bottom"/>
          </w:tcPr>
          <w:p>
            <w:pPr>
              <w:jc w:val="right"/>
              <w:ind w:right="516"/>
              <w:spacing w:after="0"/>
              <w:rPr>
                <w:sz w:val="20"/>
                <w:szCs w:val="20"/>
                <w:color w:val="auto"/>
              </w:rPr>
            </w:pPr>
            <w:r>
              <w:rPr>
                <w:rFonts w:ascii="Times New Roman" w:cs="Times New Roman" w:eastAsia="Times New Roman" w:hAnsi="Times New Roman"/>
                <w:sz w:val="16"/>
                <w:szCs w:val="16"/>
                <w:color w:val="auto"/>
              </w:rPr>
              <w:t>18</w:t>
            </w:r>
          </w:p>
        </w:tc>
        <w:tc>
          <w:tcPr>
            <w:tcW w:w="1280" w:type="dxa"/>
            <w:vAlign w:val="bottom"/>
          </w:tcPr>
          <w:p>
            <w:pPr>
              <w:ind w:left="220"/>
              <w:spacing w:after="0"/>
              <w:rPr>
                <w:sz w:val="20"/>
                <w:szCs w:val="20"/>
                <w:color w:val="auto"/>
              </w:rPr>
            </w:pPr>
            <w:r>
              <w:rPr>
                <w:rFonts w:ascii="Times New Roman" w:cs="Times New Roman" w:eastAsia="Times New Roman" w:hAnsi="Times New Roman"/>
                <w:sz w:val="16"/>
                <w:szCs w:val="16"/>
                <w:color w:val="auto"/>
              </w:rPr>
              <w:t>17×33</w:t>
            </w:r>
          </w:p>
        </w:tc>
        <w:tc>
          <w:tcPr>
            <w:tcW w:w="940" w:type="dxa"/>
            <w:vAlign w:val="bottom"/>
          </w:tcPr>
          <w:p>
            <w:pPr>
              <w:jc w:val="right"/>
              <w:ind w:right="516"/>
              <w:spacing w:after="0"/>
              <w:rPr>
                <w:sz w:val="20"/>
                <w:szCs w:val="20"/>
                <w:color w:val="auto"/>
              </w:rPr>
            </w:pPr>
            <w:r>
              <w:rPr>
                <w:rFonts w:ascii="Times New Roman" w:cs="Times New Roman" w:eastAsia="Times New Roman" w:hAnsi="Times New Roman"/>
                <w:sz w:val="16"/>
                <w:szCs w:val="16"/>
                <w:color w:val="auto"/>
              </w:rPr>
              <w:t>18</w:t>
            </w:r>
          </w:p>
        </w:tc>
        <w:tc>
          <w:tcPr>
            <w:tcW w:w="1280" w:type="dxa"/>
            <w:vAlign w:val="bottom"/>
          </w:tcPr>
          <w:p>
            <w:pPr>
              <w:ind w:left="240"/>
              <w:spacing w:after="0"/>
              <w:rPr>
                <w:sz w:val="20"/>
                <w:szCs w:val="20"/>
                <w:color w:val="auto"/>
              </w:rPr>
            </w:pPr>
            <w:r>
              <w:rPr>
                <w:rFonts w:ascii="Times New Roman" w:cs="Times New Roman" w:eastAsia="Times New Roman" w:hAnsi="Times New Roman"/>
                <w:sz w:val="16"/>
                <w:szCs w:val="16"/>
                <w:color w:val="auto"/>
              </w:rPr>
              <w:t>17×26</w:t>
            </w:r>
          </w:p>
        </w:tc>
        <w:tc>
          <w:tcPr>
            <w:tcW w:w="980" w:type="dxa"/>
            <w:vAlign w:val="bottom"/>
          </w:tcPr>
          <w:p>
            <w:pPr>
              <w:jc w:val="right"/>
              <w:ind w:right="536"/>
              <w:spacing w:after="0"/>
              <w:rPr>
                <w:sz w:val="20"/>
                <w:szCs w:val="20"/>
                <w:color w:val="auto"/>
              </w:rPr>
            </w:pPr>
            <w:r>
              <w:rPr>
                <w:rFonts w:ascii="Times New Roman" w:cs="Times New Roman" w:eastAsia="Times New Roman" w:hAnsi="Times New Roman"/>
                <w:sz w:val="16"/>
                <w:szCs w:val="16"/>
                <w:color w:val="auto"/>
              </w:rPr>
              <w:t>17</w:t>
            </w:r>
          </w:p>
        </w:tc>
      </w:tr>
      <w:tr>
        <w:trPr>
          <w:trHeight w:val="499"/>
        </w:trPr>
        <w:tc>
          <w:tcPr>
            <w:tcW w:w="900" w:type="dxa"/>
            <w:vAlign w:val="bottom"/>
          </w:tcPr>
          <w:p>
            <w:pPr>
              <w:ind w:left="220"/>
              <w:spacing w:after="0"/>
              <w:rPr>
                <w:sz w:val="20"/>
                <w:szCs w:val="20"/>
                <w:color w:val="auto"/>
              </w:rPr>
            </w:pPr>
            <w:r>
              <w:rPr>
                <w:rFonts w:ascii="Times New Roman" w:cs="Times New Roman" w:eastAsia="Times New Roman" w:hAnsi="Times New Roman"/>
                <w:sz w:val="16"/>
                <w:szCs w:val="16"/>
                <w:color w:val="auto"/>
              </w:rPr>
              <w:t>3</w:t>
            </w:r>
          </w:p>
        </w:tc>
        <w:tc>
          <w:tcPr>
            <w:tcW w:w="920" w:type="dxa"/>
            <w:vAlign w:val="bottom"/>
          </w:tcPr>
          <w:p>
            <w:pPr>
              <w:spacing w:after="0"/>
              <w:rPr>
                <w:sz w:val="24"/>
                <w:szCs w:val="24"/>
                <w:color w:val="auto"/>
              </w:rPr>
            </w:pPr>
          </w:p>
        </w:tc>
        <w:tc>
          <w:tcPr>
            <w:tcW w:w="1340" w:type="dxa"/>
            <w:vAlign w:val="bottom"/>
          </w:tcPr>
          <w:p>
            <w:pPr>
              <w:ind w:left="300"/>
              <w:spacing w:after="0"/>
              <w:rPr>
                <w:sz w:val="20"/>
                <w:szCs w:val="20"/>
                <w:color w:val="auto"/>
              </w:rPr>
            </w:pPr>
            <w:r>
              <w:rPr>
                <w:rFonts w:ascii="Times New Roman" w:cs="Times New Roman" w:eastAsia="Times New Roman" w:hAnsi="Times New Roman"/>
                <w:sz w:val="16"/>
                <w:szCs w:val="16"/>
                <w:color w:val="auto"/>
              </w:rPr>
              <w:t>33×67</w:t>
            </w:r>
          </w:p>
        </w:tc>
        <w:tc>
          <w:tcPr>
            <w:tcW w:w="960" w:type="dxa"/>
            <w:vAlign w:val="bottom"/>
          </w:tcPr>
          <w:p>
            <w:pPr>
              <w:jc w:val="right"/>
              <w:ind w:right="516"/>
              <w:spacing w:after="0"/>
              <w:rPr>
                <w:sz w:val="20"/>
                <w:szCs w:val="20"/>
                <w:color w:val="auto"/>
              </w:rPr>
            </w:pPr>
            <w:r>
              <w:rPr>
                <w:rFonts w:ascii="Times New Roman" w:cs="Times New Roman" w:eastAsia="Times New Roman" w:hAnsi="Times New Roman"/>
                <w:sz w:val="16"/>
                <w:szCs w:val="16"/>
                <w:color w:val="auto"/>
              </w:rPr>
              <w:t>20</w:t>
            </w:r>
          </w:p>
        </w:tc>
        <w:tc>
          <w:tcPr>
            <w:tcW w:w="1280" w:type="dxa"/>
            <w:vAlign w:val="bottom"/>
          </w:tcPr>
          <w:p>
            <w:pPr>
              <w:ind w:left="220"/>
              <w:spacing w:after="0"/>
              <w:rPr>
                <w:sz w:val="20"/>
                <w:szCs w:val="20"/>
                <w:color w:val="auto"/>
              </w:rPr>
            </w:pPr>
            <w:r>
              <w:rPr>
                <w:rFonts w:ascii="Times New Roman" w:cs="Times New Roman" w:eastAsia="Times New Roman" w:hAnsi="Times New Roman"/>
                <w:sz w:val="16"/>
                <w:szCs w:val="16"/>
                <w:color w:val="auto"/>
              </w:rPr>
              <w:t>33×65</w:t>
            </w:r>
          </w:p>
        </w:tc>
        <w:tc>
          <w:tcPr>
            <w:tcW w:w="940" w:type="dxa"/>
            <w:vAlign w:val="bottom"/>
          </w:tcPr>
          <w:p>
            <w:pPr>
              <w:jc w:val="right"/>
              <w:ind w:right="516"/>
              <w:spacing w:after="0"/>
              <w:rPr>
                <w:sz w:val="20"/>
                <w:szCs w:val="20"/>
                <w:color w:val="auto"/>
              </w:rPr>
            </w:pPr>
            <w:r>
              <w:rPr>
                <w:rFonts w:ascii="Times New Roman" w:cs="Times New Roman" w:eastAsia="Times New Roman" w:hAnsi="Times New Roman"/>
                <w:sz w:val="16"/>
                <w:szCs w:val="16"/>
                <w:color w:val="auto"/>
              </w:rPr>
              <w:t>20</w:t>
            </w:r>
          </w:p>
        </w:tc>
        <w:tc>
          <w:tcPr>
            <w:tcW w:w="1280" w:type="dxa"/>
            <w:vAlign w:val="bottom"/>
          </w:tcPr>
          <w:p>
            <w:pPr>
              <w:ind w:left="240"/>
              <w:spacing w:after="0"/>
              <w:rPr>
                <w:sz w:val="20"/>
                <w:szCs w:val="20"/>
                <w:color w:val="auto"/>
              </w:rPr>
            </w:pPr>
            <w:r>
              <w:rPr>
                <w:rFonts w:ascii="Times New Roman" w:cs="Times New Roman" w:eastAsia="Times New Roman" w:hAnsi="Times New Roman"/>
                <w:sz w:val="16"/>
                <w:szCs w:val="16"/>
                <w:color w:val="auto"/>
              </w:rPr>
              <w:t>33×50</w:t>
            </w:r>
          </w:p>
        </w:tc>
        <w:tc>
          <w:tcPr>
            <w:tcW w:w="980" w:type="dxa"/>
            <w:vAlign w:val="bottom"/>
          </w:tcPr>
          <w:p>
            <w:pPr>
              <w:jc w:val="right"/>
              <w:ind w:right="536"/>
              <w:spacing w:after="0"/>
              <w:rPr>
                <w:sz w:val="20"/>
                <w:szCs w:val="20"/>
                <w:color w:val="auto"/>
              </w:rPr>
            </w:pPr>
            <w:r>
              <w:rPr>
                <w:rFonts w:ascii="Times New Roman" w:cs="Times New Roman" w:eastAsia="Times New Roman" w:hAnsi="Times New Roman"/>
                <w:sz w:val="16"/>
                <w:szCs w:val="16"/>
                <w:color w:val="auto"/>
              </w:rPr>
              <w:t>19</w:t>
            </w:r>
          </w:p>
        </w:tc>
      </w:tr>
      <w:tr>
        <w:trPr>
          <w:trHeight w:val="502"/>
        </w:trPr>
        <w:tc>
          <w:tcPr>
            <w:tcW w:w="900" w:type="dxa"/>
            <w:vAlign w:val="bottom"/>
            <w:tcBorders>
              <w:bottom w:val="single" w:sz="8" w:color="auto"/>
            </w:tcBorders>
          </w:tcPr>
          <w:p>
            <w:pPr>
              <w:ind w:left="220"/>
              <w:spacing w:after="0"/>
              <w:rPr>
                <w:sz w:val="20"/>
                <w:szCs w:val="20"/>
                <w:color w:val="auto"/>
              </w:rPr>
            </w:pPr>
            <w:r>
              <w:rPr>
                <w:rFonts w:ascii="Times New Roman" w:cs="Times New Roman" w:eastAsia="Times New Roman" w:hAnsi="Times New Roman"/>
                <w:sz w:val="16"/>
                <w:szCs w:val="16"/>
                <w:color w:val="auto"/>
              </w:rPr>
              <w:t>4</w:t>
            </w:r>
          </w:p>
        </w:tc>
        <w:tc>
          <w:tcPr>
            <w:tcW w:w="920" w:type="dxa"/>
            <w:vAlign w:val="bottom"/>
            <w:tcBorders>
              <w:bottom w:val="single" w:sz="8" w:color="auto"/>
            </w:tcBorders>
          </w:tcPr>
          <w:p>
            <w:pPr>
              <w:spacing w:after="0"/>
              <w:rPr>
                <w:sz w:val="24"/>
                <w:szCs w:val="24"/>
                <w:color w:val="auto"/>
              </w:rPr>
            </w:pPr>
          </w:p>
        </w:tc>
        <w:tc>
          <w:tcPr>
            <w:tcW w:w="1340" w:type="dxa"/>
            <w:vAlign w:val="bottom"/>
            <w:tcBorders>
              <w:bottom w:val="single" w:sz="8" w:color="auto"/>
            </w:tcBorders>
          </w:tcPr>
          <w:p>
            <w:pPr>
              <w:ind w:left="300"/>
              <w:spacing w:after="0"/>
              <w:rPr>
                <w:sz w:val="20"/>
                <w:szCs w:val="20"/>
                <w:color w:val="auto"/>
              </w:rPr>
            </w:pPr>
            <w:r>
              <w:rPr>
                <w:rFonts w:ascii="Times New Roman" w:cs="Times New Roman" w:eastAsia="Times New Roman" w:hAnsi="Times New Roman"/>
                <w:sz w:val="16"/>
                <w:szCs w:val="16"/>
                <w:color w:val="auto"/>
              </w:rPr>
              <w:t>65×131</w:t>
            </w:r>
          </w:p>
        </w:tc>
        <w:tc>
          <w:tcPr>
            <w:tcW w:w="960" w:type="dxa"/>
            <w:vAlign w:val="bottom"/>
            <w:tcBorders>
              <w:bottom w:val="single" w:sz="8" w:color="auto"/>
            </w:tcBorders>
          </w:tcPr>
          <w:p>
            <w:pPr>
              <w:jc w:val="right"/>
              <w:ind w:right="516"/>
              <w:spacing w:after="0"/>
              <w:rPr>
                <w:sz w:val="20"/>
                <w:szCs w:val="20"/>
                <w:color w:val="auto"/>
              </w:rPr>
            </w:pPr>
            <w:r>
              <w:rPr>
                <w:rFonts w:ascii="Times New Roman" w:cs="Times New Roman" w:eastAsia="Times New Roman" w:hAnsi="Times New Roman"/>
                <w:sz w:val="16"/>
                <w:szCs w:val="16"/>
                <w:color w:val="auto"/>
              </w:rPr>
              <w:t>22</w:t>
            </w:r>
          </w:p>
        </w:tc>
        <w:tc>
          <w:tcPr>
            <w:tcW w:w="1280" w:type="dxa"/>
            <w:vAlign w:val="bottom"/>
            <w:tcBorders>
              <w:bottom w:val="single" w:sz="8" w:color="auto"/>
            </w:tcBorders>
          </w:tcPr>
          <w:p>
            <w:pPr>
              <w:ind w:left="220"/>
              <w:spacing w:after="0"/>
              <w:rPr>
                <w:sz w:val="20"/>
                <w:szCs w:val="20"/>
                <w:color w:val="auto"/>
              </w:rPr>
            </w:pPr>
            <w:r>
              <w:rPr>
                <w:rFonts w:ascii="Times New Roman" w:cs="Times New Roman" w:eastAsia="Times New Roman" w:hAnsi="Times New Roman"/>
                <w:sz w:val="16"/>
                <w:szCs w:val="16"/>
                <w:color w:val="auto"/>
              </w:rPr>
              <w:t>65×129</w:t>
            </w:r>
          </w:p>
        </w:tc>
        <w:tc>
          <w:tcPr>
            <w:tcW w:w="940" w:type="dxa"/>
            <w:vAlign w:val="bottom"/>
            <w:tcBorders>
              <w:bottom w:val="single" w:sz="8" w:color="auto"/>
            </w:tcBorders>
          </w:tcPr>
          <w:p>
            <w:pPr>
              <w:jc w:val="right"/>
              <w:ind w:right="516"/>
              <w:spacing w:after="0"/>
              <w:rPr>
                <w:sz w:val="20"/>
                <w:szCs w:val="20"/>
                <w:color w:val="auto"/>
              </w:rPr>
            </w:pPr>
            <w:r>
              <w:rPr>
                <w:rFonts w:ascii="Times New Roman" w:cs="Times New Roman" w:eastAsia="Times New Roman" w:hAnsi="Times New Roman"/>
                <w:sz w:val="16"/>
                <w:szCs w:val="16"/>
                <w:color w:val="auto"/>
              </w:rPr>
              <w:t>22</w:t>
            </w:r>
          </w:p>
        </w:tc>
        <w:tc>
          <w:tcPr>
            <w:tcW w:w="1280" w:type="dxa"/>
            <w:vAlign w:val="bottom"/>
            <w:tcBorders>
              <w:bottom w:val="single" w:sz="8" w:color="auto"/>
            </w:tcBorders>
          </w:tcPr>
          <w:p>
            <w:pPr>
              <w:ind w:left="240"/>
              <w:spacing w:after="0"/>
              <w:rPr>
                <w:sz w:val="20"/>
                <w:szCs w:val="20"/>
                <w:color w:val="auto"/>
              </w:rPr>
            </w:pPr>
            <w:r>
              <w:rPr>
                <w:rFonts w:ascii="Times New Roman" w:cs="Times New Roman" w:eastAsia="Times New Roman" w:hAnsi="Times New Roman"/>
                <w:sz w:val="16"/>
                <w:szCs w:val="16"/>
                <w:color w:val="auto"/>
              </w:rPr>
              <w:t>65×98</w:t>
            </w:r>
          </w:p>
        </w:tc>
        <w:tc>
          <w:tcPr>
            <w:tcW w:w="980" w:type="dxa"/>
            <w:vAlign w:val="bottom"/>
            <w:tcBorders>
              <w:bottom w:val="single" w:sz="8" w:color="auto"/>
            </w:tcBorders>
          </w:tcPr>
          <w:p>
            <w:pPr>
              <w:jc w:val="right"/>
              <w:ind w:right="536"/>
              <w:spacing w:after="0"/>
              <w:rPr>
                <w:sz w:val="20"/>
                <w:szCs w:val="20"/>
                <w:color w:val="auto"/>
              </w:rPr>
            </w:pPr>
            <w:r>
              <w:rPr>
                <w:rFonts w:ascii="Times New Roman" w:cs="Times New Roman" w:eastAsia="Times New Roman" w:hAnsi="Times New Roman"/>
                <w:sz w:val="16"/>
                <w:szCs w:val="16"/>
                <w:color w:val="auto"/>
              </w:rPr>
              <w:t>21</w:t>
            </w:r>
          </w:p>
        </w:tc>
      </w:tr>
      <w:tr>
        <w:trPr>
          <w:trHeight w:val="20"/>
        </w:trPr>
        <w:tc>
          <w:tcPr>
            <w:tcW w:w="900" w:type="dxa"/>
            <w:vAlign w:val="bottom"/>
            <w:tcBorders>
              <w:bottom w:val="single" w:sz="8" w:color="auto"/>
            </w:tcBorders>
          </w:tcPr>
          <w:p>
            <w:pPr>
              <w:spacing w:after="0" w:line="20" w:lineRule="exact"/>
              <w:rPr>
                <w:sz w:val="1"/>
                <w:szCs w:val="1"/>
                <w:color w:val="auto"/>
              </w:rPr>
            </w:pPr>
          </w:p>
        </w:tc>
        <w:tc>
          <w:tcPr>
            <w:tcW w:w="920" w:type="dxa"/>
            <w:vAlign w:val="bottom"/>
            <w:tcBorders>
              <w:bottom w:val="single" w:sz="8" w:color="auto"/>
            </w:tcBorders>
          </w:tcPr>
          <w:p>
            <w:pPr>
              <w:spacing w:after="0" w:line="20" w:lineRule="exact"/>
              <w:rPr>
                <w:sz w:val="1"/>
                <w:szCs w:val="1"/>
                <w:color w:val="auto"/>
              </w:rPr>
            </w:pPr>
          </w:p>
        </w:tc>
        <w:tc>
          <w:tcPr>
            <w:tcW w:w="1340" w:type="dxa"/>
            <w:vAlign w:val="bottom"/>
            <w:tcBorders>
              <w:bottom w:val="single" w:sz="8" w:color="auto"/>
            </w:tcBorders>
          </w:tcPr>
          <w:p>
            <w:pPr>
              <w:spacing w:after="0" w:line="20" w:lineRule="exact"/>
              <w:rPr>
                <w:sz w:val="1"/>
                <w:szCs w:val="1"/>
                <w:color w:val="auto"/>
              </w:rPr>
            </w:pPr>
          </w:p>
        </w:tc>
        <w:tc>
          <w:tcPr>
            <w:tcW w:w="960" w:type="dxa"/>
            <w:vAlign w:val="bottom"/>
            <w:tcBorders>
              <w:bottom w:val="single" w:sz="8" w:color="auto"/>
            </w:tcBorders>
          </w:tcPr>
          <w:p>
            <w:pPr>
              <w:spacing w:after="0" w:line="20" w:lineRule="exact"/>
              <w:rPr>
                <w:sz w:val="1"/>
                <w:szCs w:val="1"/>
                <w:color w:val="auto"/>
              </w:rPr>
            </w:pPr>
          </w:p>
        </w:tc>
        <w:tc>
          <w:tcPr>
            <w:tcW w:w="1280" w:type="dxa"/>
            <w:vAlign w:val="bottom"/>
            <w:tcBorders>
              <w:bottom w:val="single" w:sz="8" w:color="auto"/>
            </w:tcBorders>
          </w:tcPr>
          <w:p>
            <w:pPr>
              <w:spacing w:after="0" w:line="20" w:lineRule="exact"/>
              <w:rPr>
                <w:sz w:val="1"/>
                <w:szCs w:val="1"/>
                <w:color w:val="auto"/>
              </w:rPr>
            </w:pPr>
          </w:p>
        </w:tc>
        <w:tc>
          <w:tcPr>
            <w:tcW w:w="940" w:type="dxa"/>
            <w:vAlign w:val="bottom"/>
            <w:tcBorders>
              <w:bottom w:val="single" w:sz="8" w:color="auto"/>
            </w:tcBorders>
          </w:tcPr>
          <w:p>
            <w:pPr>
              <w:spacing w:after="0" w:line="20" w:lineRule="exact"/>
              <w:rPr>
                <w:sz w:val="1"/>
                <w:szCs w:val="1"/>
                <w:color w:val="auto"/>
              </w:rPr>
            </w:pPr>
          </w:p>
        </w:tc>
        <w:tc>
          <w:tcPr>
            <w:tcW w:w="1280" w:type="dxa"/>
            <w:vAlign w:val="bottom"/>
            <w:tcBorders>
              <w:bottom w:val="single" w:sz="8" w:color="auto"/>
            </w:tcBorders>
          </w:tcPr>
          <w:p>
            <w:pPr>
              <w:spacing w:after="0" w:line="20" w:lineRule="exact"/>
              <w:rPr>
                <w:sz w:val="1"/>
                <w:szCs w:val="1"/>
                <w:color w:val="auto"/>
              </w:rPr>
            </w:pPr>
          </w:p>
        </w:tc>
        <w:tc>
          <w:tcPr>
            <w:tcW w:w="980" w:type="dxa"/>
            <w:vAlign w:val="bottom"/>
            <w:tcBorders>
              <w:bottom w:val="single" w:sz="8" w:color="auto"/>
            </w:tcBorders>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480060</wp:posOffset>
            </wp:positionH>
            <wp:positionV relativeFrom="paragraph">
              <wp:posOffset>22225</wp:posOffset>
            </wp:positionV>
            <wp:extent cx="2964180" cy="18954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extLst>
                    </a:blip>
                    <a:srcRect/>
                    <a:stretch>
                      <a:fillRect/>
                    </a:stretch>
                  </pic:blipFill>
                  <pic:spPr bwMode="auto">
                    <a:xfrm>
                      <a:off x="0" y="0"/>
                      <a:ext cx="2964180" cy="1895475"/>
                    </a:xfrm>
                    <a:prstGeom prst="rect">
                      <a:avLst/>
                    </a:prstGeom>
                    <a:noFill/>
                  </pic:spPr>
                </pic:pic>
              </a:graphicData>
            </a:graphic>
          </wp:anchor>
        </w:drawing>
      </w:r>
    </w:p>
    <w:p>
      <w:pPr>
        <w:spacing w:after="0" w:line="70" w:lineRule="exact"/>
        <w:rPr>
          <w:sz w:val="20"/>
          <w:szCs w:val="20"/>
          <w:color w:val="auto"/>
        </w:rPr>
      </w:pPr>
    </w:p>
    <w:p>
      <w:pPr>
        <w:ind w:left="6580"/>
        <w:spacing w:after="0"/>
        <w:rPr>
          <w:sz w:val="20"/>
          <w:szCs w:val="20"/>
          <w:color w:val="auto"/>
        </w:rPr>
      </w:pPr>
      <w:r>
        <w:rPr>
          <w:rFonts w:ascii="Times New Roman" w:cs="Times New Roman" w:eastAsia="Times New Roman" w:hAnsi="Times New Roman"/>
          <w:sz w:val="20"/>
          <w:szCs w:val="20"/>
          <w:i w:val="1"/>
          <w:iCs w:val="1"/>
          <w:color w:val="auto"/>
        </w:rPr>
        <w:t xml:space="preserve">ii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x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2</w:t>
      </w:r>
      <w:r>
        <w:rPr>
          <w:rFonts w:ascii="Times New Roman" w:cs="Times New Roman" w:eastAsia="Times New Roman" w:hAnsi="Times New Roman"/>
          <w:sz w:val="20"/>
          <w:szCs w:val="20"/>
          <w:i w:val="1"/>
          <w:iCs w:val="1"/>
          <w:color w:val="auto"/>
        </w:rPr>
        <w:t xml:space="preserve"> m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i w:val="1"/>
          <w:iCs w:val="1"/>
          <w:color w:val="auto"/>
        </w:rPr>
        <w:t xml:space="preserve"> y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ii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x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2</w:t>
      </w:r>
      <w:r>
        <w:rPr>
          <w:rFonts w:ascii="Times New Roman" w:cs="Times New Roman" w:eastAsia="Times New Roman" w:hAnsi="Times New Roman"/>
          <w:sz w:val="20"/>
          <w:szCs w:val="20"/>
          <w:i w:val="1"/>
          <w:iCs w:val="1"/>
          <w:color w:val="auto"/>
        </w:rPr>
        <w:t xml:space="preserve"> m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i w:val="1"/>
          <w:iCs w:val="1"/>
          <w:color w:val="auto"/>
        </w:rPr>
        <w:t xml:space="preserve"> y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x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2</w:t>
      </w:r>
      <w:r>
        <w:rPr>
          <w:rFonts w:ascii="Times New Roman" w:cs="Times New Roman" w:eastAsia="Times New Roman" w:hAnsi="Times New Roman"/>
          <w:sz w:val="20"/>
          <w:szCs w:val="20"/>
          <w:i w:val="1"/>
          <w:iCs w:val="1"/>
          <w:color w:val="auto"/>
        </w:rPr>
        <w:t xml:space="preserve"> m</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y</w:t>
      </w:r>
      <w:r>
        <w:rPr>
          <w:rFonts w:ascii="Times New Roman" w:cs="Times New Roman" w:eastAsia="Times New Roman" w:hAnsi="Times New Roman"/>
          <w:sz w:val="20"/>
          <w:szCs w:val="20"/>
          <w:color w:val="auto"/>
        </w:rPr>
        <w:t>)</w:t>
      </w:r>
    </w:p>
    <w:tbl>
      <w:tblPr>
        <w:tblLayout w:type="fixed"/>
        <w:tblInd w:w="760" w:type="dxa"/>
        <w:tblCellMar>
          <w:top w:w="0" w:type="dxa"/>
          <w:left w:w="0" w:type="dxa"/>
          <w:bottom w:w="0" w:type="dxa"/>
          <w:right w:w="0" w:type="dxa"/>
        </w:tblCellMar>
      </w:tblPr>
      <w:tr>
        <w:trPr>
          <w:trHeight w:val="220"/>
        </w:trPr>
        <w:tc>
          <w:tcPr>
            <w:tcW w:w="1360" w:type="dxa"/>
            <w:vAlign w:val="bottom"/>
          </w:tcPr>
          <w:p>
            <w:pPr>
              <w:spacing w:after="0"/>
              <w:rPr>
                <w:sz w:val="19"/>
                <w:szCs w:val="19"/>
                <w:color w:val="auto"/>
              </w:rPr>
            </w:pPr>
          </w:p>
        </w:tc>
        <w:tc>
          <w:tcPr>
            <w:tcW w:w="1900" w:type="dxa"/>
            <w:vAlign w:val="bottom"/>
          </w:tcPr>
          <w:p>
            <w:pPr>
              <w:spacing w:after="0"/>
              <w:rPr>
                <w:sz w:val="19"/>
                <w:szCs w:val="19"/>
                <w:color w:val="auto"/>
              </w:rPr>
            </w:pPr>
          </w:p>
        </w:tc>
        <w:tc>
          <w:tcPr>
            <w:tcW w:w="1380" w:type="dxa"/>
            <w:vAlign w:val="bottom"/>
          </w:tcPr>
          <w:p>
            <w:pPr>
              <w:spacing w:after="0"/>
              <w:rPr>
                <w:sz w:val="19"/>
                <w:szCs w:val="19"/>
                <w:color w:val="auto"/>
              </w:rPr>
            </w:pPr>
          </w:p>
        </w:tc>
        <w:tc>
          <w:tcPr>
            <w:tcW w:w="580" w:type="dxa"/>
            <w:vAlign w:val="bottom"/>
          </w:tcPr>
          <w:p>
            <w:pPr>
              <w:spacing w:after="0"/>
              <w:rPr>
                <w:sz w:val="19"/>
                <w:szCs w:val="19"/>
                <w:color w:val="auto"/>
              </w:rPr>
            </w:pPr>
          </w:p>
        </w:tc>
        <w:tc>
          <w:tcPr>
            <w:tcW w:w="1660" w:type="dxa"/>
            <w:vAlign w:val="bottom"/>
          </w:tcPr>
          <w:p>
            <w:pPr>
              <w:spacing w:after="0"/>
              <w:rPr>
                <w:sz w:val="19"/>
                <w:szCs w:val="19"/>
                <w:color w:val="auto"/>
              </w:rPr>
            </w:pPr>
          </w:p>
        </w:tc>
        <w:tc>
          <w:tcPr>
            <w:tcW w:w="1260" w:type="dxa"/>
            <w:vAlign w:val="bottom"/>
            <w:gridSpan w:val="4"/>
            <w:vMerge w:val="restart"/>
          </w:tcPr>
          <w:p>
            <w:pPr>
              <w:jc w:val="center"/>
              <w:ind w:left="147"/>
              <w:spacing w:after="0"/>
              <w:rPr>
                <w:sz w:val="20"/>
                <w:szCs w:val="20"/>
                <w:color w:val="auto"/>
              </w:rPr>
            </w:pPr>
            <w:r>
              <w:rPr>
                <w:rFonts w:ascii="Arial" w:cs="Arial" w:eastAsia="Arial" w:hAnsi="Arial"/>
                <w:sz w:val="20"/>
                <w:szCs w:val="20"/>
                <w:color w:val="auto"/>
                <w:w w:val="90"/>
              </w:rPr>
              <w:t xml:space="preserve">+ </w:t>
            </w:r>
            <w:r>
              <w:rPr>
                <w:rFonts w:ascii="Times New Roman" w:cs="Times New Roman" w:eastAsia="Times New Roman" w:hAnsi="Times New Roman"/>
                <w:sz w:val="20"/>
                <w:szCs w:val="20"/>
                <w:i w:val="1"/>
                <w:iCs w:val="1"/>
                <w:color w:val="auto"/>
                <w:w w:val="90"/>
              </w:rPr>
              <w:t>S</w:t>
            </w:r>
            <w:r>
              <w:rPr>
                <w:rFonts w:ascii="Arial" w:cs="Arial" w:eastAsia="Arial" w:hAnsi="Arial"/>
                <w:sz w:val="20"/>
                <w:szCs w:val="20"/>
                <w:color w:val="auto"/>
                <w:w w:val="90"/>
              </w:rPr>
              <w:t xml:space="preserve"> </w:t>
            </w:r>
            <w:r>
              <w:rPr>
                <w:rFonts w:ascii="Times New Roman" w:cs="Times New Roman" w:eastAsia="Times New Roman" w:hAnsi="Times New Roman"/>
                <w:sz w:val="20"/>
                <w:szCs w:val="20"/>
                <w:color w:val="auto"/>
                <w:w w:val="90"/>
              </w:rPr>
              <w:t>(</w:t>
            </w:r>
            <w:r>
              <w:rPr>
                <w:rFonts w:ascii="Times New Roman" w:cs="Times New Roman" w:eastAsia="Times New Roman" w:hAnsi="Times New Roman"/>
                <w:sz w:val="20"/>
                <w:szCs w:val="20"/>
                <w:i w:val="1"/>
                <w:iCs w:val="1"/>
                <w:color w:val="auto"/>
                <w:w w:val="90"/>
              </w:rPr>
              <w:t>x</w:t>
            </w:r>
            <w:r>
              <w:rPr>
                <w:rFonts w:ascii="Arial" w:cs="Arial" w:eastAsia="Arial" w:hAnsi="Arial"/>
                <w:sz w:val="20"/>
                <w:szCs w:val="20"/>
                <w:color w:val="auto"/>
                <w:w w:val="90"/>
              </w:rPr>
              <w:t xml:space="preserve"> + </w:t>
            </w:r>
            <w:r>
              <w:rPr>
                <w:rFonts w:ascii="Times New Roman" w:cs="Times New Roman" w:eastAsia="Times New Roman" w:hAnsi="Times New Roman"/>
                <w:sz w:val="20"/>
                <w:szCs w:val="20"/>
                <w:color w:val="auto"/>
                <w:w w:val="90"/>
              </w:rPr>
              <w:t>2</w:t>
            </w:r>
            <w:r>
              <w:rPr>
                <w:rFonts w:ascii="Times New Roman" w:cs="Times New Roman" w:eastAsia="Times New Roman" w:hAnsi="Times New Roman"/>
                <w:sz w:val="20"/>
                <w:szCs w:val="20"/>
                <w:i w:val="1"/>
                <w:iCs w:val="1"/>
                <w:color w:val="auto"/>
                <w:w w:val="90"/>
              </w:rPr>
              <w:t>m</w:t>
            </w:r>
            <w:r>
              <w:rPr>
                <w:rFonts w:ascii="Arial" w:cs="Arial" w:eastAsia="Arial" w:hAnsi="Arial"/>
                <w:sz w:val="20"/>
                <w:szCs w:val="20"/>
                <w:color w:val="auto"/>
                <w:w w:val="90"/>
              </w:rPr>
              <w:t xml:space="preserve"> +</w:t>
            </w:r>
          </w:p>
        </w:tc>
        <w:tc>
          <w:tcPr>
            <w:tcW w:w="420" w:type="dxa"/>
            <w:vAlign w:val="bottom"/>
            <w:gridSpan w:val="2"/>
            <w:vMerge w:val="restart"/>
          </w:tcPr>
          <w:p>
            <w:pPr>
              <w:ind w:left="20"/>
              <w:spacing w:after="0"/>
              <w:rPr>
                <w:sz w:val="20"/>
                <w:szCs w:val="20"/>
                <w:color w:val="auto"/>
              </w:rPr>
            </w:pPr>
            <w:r>
              <w:rPr>
                <w:rFonts w:ascii="Times New Roman" w:cs="Times New Roman" w:eastAsia="Times New Roman" w:hAnsi="Times New Roman"/>
                <w:sz w:val="20"/>
                <w:szCs w:val="20"/>
                <w:color w:val="auto"/>
              </w:rPr>
              <w:t xml:space="preserve">1, </w:t>
            </w:r>
            <w:r>
              <w:rPr>
                <w:rFonts w:ascii="Times New Roman" w:cs="Times New Roman" w:eastAsia="Times New Roman" w:hAnsi="Times New Roman"/>
                <w:sz w:val="20"/>
                <w:szCs w:val="20"/>
                <w:i w:val="1"/>
                <w:iCs w:val="1"/>
                <w:color w:val="auto"/>
              </w:rPr>
              <w:t>y</w:t>
            </w:r>
            <w:r>
              <w:rPr>
                <w:rFonts w:ascii="Times New Roman" w:cs="Times New Roman" w:eastAsia="Times New Roman" w:hAnsi="Times New Roman"/>
                <w:sz w:val="20"/>
                <w:szCs w:val="20"/>
                <w:color w:val="auto"/>
              </w:rPr>
              <w:t>)</w:t>
            </w:r>
          </w:p>
        </w:tc>
        <w:tc>
          <w:tcPr>
            <w:tcW w:w="520" w:type="dxa"/>
            <w:vAlign w:val="bottom"/>
          </w:tcPr>
          <w:p>
            <w:pPr>
              <w:spacing w:after="0"/>
              <w:rPr>
                <w:sz w:val="19"/>
                <w:szCs w:val="19"/>
                <w:color w:val="auto"/>
              </w:rPr>
            </w:pPr>
          </w:p>
        </w:tc>
        <w:tc>
          <w:tcPr>
            <w:tcW w:w="6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40" w:type="dxa"/>
            <w:vAlign w:val="bottom"/>
          </w:tcPr>
          <w:p>
            <w:pPr>
              <w:jc w:val="right"/>
              <w:spacing w:after="0" w:line="220" w:lineRule="exact"/>
              <w:rPr>
                <w:sz w:val="20"/>
                <w:szCs w:val="20"/>
                <w:color w:val="auto"/>
              </w:rPr>
            </w:pPr>
            <w:r>
              <w:rPr>
                <w:rFonts w:ascii="Times New Roman" w:cs="Times New Roman" w:eastAsia="Times New Roman" w:hAnsi="Times New Roman"/>
                <w:sz w:val="20"/>
                <w:szCs w:val="20"/>
                <w:color w:val="auto"/>
                <w:w w:val="95"/>
              </w:rPr>
              <w:t>(16)</w:t>
            </w:r>
          </w:p>
        </w:tc>
        <w:tc>
          <w:tcPr>
            <w:tcW w:w="0" w:type="dxa"/>
            <w:vAlign w:val="bottom"/>
          </w:tcPr>
          <w:p>
            <w:pPr>
              <w:spacing w:after="0"/>
              <w:rPr>
                <w:sz w:val="1"/>
                <w:szCs w:val="1"/>
                <w:color w:val="auto"/>
              </w:rPr>
            </w:pPr>
          </w:p>
        </w:tc>
      </w:tr>
      <w:tr>
        <w:trPr>
          <w:trHeight w:val="100"/>
        </w:trPr>
        <w:tc>
          <w:tcPr>
            <w:tcW w:w="1360" w:type="dxa"/>
            <w:vAlign w:val="bottom"/>
          </w:tcPr>
          <w:p>
            <w:pPr>
              <w:spacing w:after="0"/>
              <w:rPr>
                <w:sz w:val="8"/>
                <w:szCs w:val="8"/>
                <w:color w:val="auto"/>
              </w:rPr>
            </w:pPr>
          </w:p>
        </w:tc>
        <w:tc>
          <w:tcPr>
            <w:tcW w:w="1900" w:type="dxa"/>
            <w:vAlign w:val="bottom"/>
          </w:tcPr>
          <w:p>
            <w:pPr>
              <w:spacing w:after="0"/>
              <w:rPr>
                <w:sz w:val="8"/>
                <w:szCs w:val="8"/>
                <w:color w:val="auto"/>
              </w:rPr>
            </w:pPr>
          </w:p>
        </w:tc>
        <w:tc>
          <w:tcPr>
            <w:tcW w:w="1380" w:type="dxa"/>
            <w:vAlign w:val="bottom"/>
          </w:tcPr>
          <w:p>
            <w:pPr>
              <w:spacing w:after="0"/>
              <w:rPr>
                <w:sz w:val="8"/>
                <w:szCs w:val="8"/>
                <w:color w:val="auto"/>
              </w:rPr>
            </w:pPr>
          </w:p>
        </w:tc>
        <w:tc>
          <w:tcPr>
            <w:tcW w:w="580" w:type="dxa"/>
            <w:vAlign w:val="bottom"/>
          </w:tcPr>
          <w:p>
            <w:pPr>
              <w:spacing w:after="0"/>
              <w:rPr>
                <w:sz w:val="8"/>
                <w:szCs w:val="8"/>
                <w:color w:val="auto"/>
              </w:rPr>
            </w:pPr>
          </w:p>
        </w:tc>
        <w:tc>
          <w:tcPr>
            <w:tcW w:w="1660" w:type="dxa"/>
            <w:vAlign w:val="bottom"/>
          </w:tcPr>
          <w:p>
            <w:pPr>
              <w:spacing w:after="0"/>
              <w:rPr>
                <w:sz w:val="8"/>
                <w:szCs w:val="8"/>
                <w:color w:val="auto"/>
              </w:rPr>
            </w:pPr>
          </w:p>
        </w:tc>
        <w:tc>
          <w:tcPr>
            <w:tcW w:w="1260" w:type="dxa"/>
            <w:vAlign w:val="bottom"/>
            <w:gridSpan w:val="4"/>
            <w:vMerge w:val="continue"/>
          </w:tcPr>
          <w:p>
            <w:pPr>
              <w:spacing w:after="0"/>
              <w:rPr>
                <w:sz w:val="8"/>
                <w:szCs w:val="8"/>
                <w:color w:val="auto"/>
              </w:rPr>
            </w:pPr>
          </w:p>
        </w:tc>
        <w:tc>
          <w:tcPr>
            <w:tcW w:w="420" w:type="dxa"/>
            <w:vAlign w:val="bottom"/>
            <w:gridSpan w:val="2"/>
            <w:vMerge w:val="continue"/>
          </w:tcPr>
          <w:p>
            <w:pPr>
              <w:spacing w:after="0"/>
              <w:rPr>
                <w:sz w:val="8"/>
                <w:szCs w:val="8"/>
                <w:color w:val="auto"/>
              </w:rPr>
            </w:pPr>
          </w:p>
        </w:tc>
        <w:tc>
          <w:tcPr>
            <w:tcW w:w="520" w:type="dxa"/>
            <w:vAlign w:val="bottom"/>
          </w:tcPr>
          <w:p>
            <w:pPr>
              <w:spacing w:after="0"/>
              <w:rPr>
                <w:sz w:val="8"/>
                <w:szCs w:val="8"/>
                <w:color w:val="auto"/>
              </w:rPr>
            </w:pPr>
          </w:p>
        </w:tc>
        <w:tc>
          <w:tcPr>
            <w:tcW w:w="620" w:type="dxa"/>
            <w:vAlign w:val="bottom"/>
          </w:tcPr>
          <w:p>
            <w:pPr>
              <w:spacing w:after="0"/>
              <w:rPr>
                <w:sz w:val="8"/>
                <w:szCs w:val="8"/>
                <w:color w:val="auto"/>
              </w:rPr>
            </w:pPr>
          </w:p>
        </w:tc>
        <w:tc>
          <w:tcPr>
            <w:tcW w:w="32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94"/>
        </w:trPr>
        <w:tc>
          <w:tcPr>
            <w:tcW w:w="136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140" w:type="dxa"/>
            <w:vAlign w:val="bottom"/>
            <w:gridSpan w:val="11"/>
          </w:tcPr>
          <w:p>
            <w:pPr>
              <w:ind w:left="100"/>
              <w:spacing w:after="0"/>
              <w:rPr>
                <w:sz w:val="20"/>
                <w:szCs w:val="20"/>
                <w:color w:val="auto"/>
              </w:rPr>
            </w:pPr>
            <w:r>
              <w:rPr>
                <w:rFonts w:ascii="Times New Roman" w:cs="Times New Roman" w:eastAsia="Times New Roman" w:hAnsi="Times New Roman"/>
                <w:sz w:val="20"/>
                <w:szCs w:val="20"/>
                <w:color w:val="auto"/>
              </w:rPr>
              <w:t xml:space="preserve">where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 is  the  number  of  rows  to  be  calculated  (always a</w:t>
            </w:r>
          </w:p>
        </w:tc>
        <w:tc>
          <w:tcPr>
            <w:tcW w:w="0" w:type="dxa"/>
            <w:vAlign w:val="bottom"/>
          </w:tcPr>
          <w:p>
            <w:pPr>
              <w:spacing w:after="0"/>
              <w:rPr>
                <w:sz w:val="1"/>
                <w:szCs w:val="1"/>
                <w:color w:val="auto"/>
              </w:rPr>
            </w:pPr>
          </w:p>
        </w:tc>
      </w:tr>
      <w:tr>
        <w:trPr>
          <w:trHeight w:val="270"/>
        </w:trPr>
        <w:tc>
          <w:tcPr>
            <w:tcW w:w="1360" w:type="dxa"/>
            <w:vAlign w:val="bottom"/>
          </w:tcPr>
          <w:p>
            <w:pPr>
              <w:spacing w:after="0"/>
              <w:rPr>
                <w:sz w:val="23"/>
                <w:szCs w:val="23"/>
                <w:color w:val="auto"/>
              </w:rPr>
            </w:pPr>
          </w:p>
        </w:tc>
        <w:tc>
          <w:tcPr>
            <w:tcW w:w="1900" w:type="dxa"/>
            <w:vAlign w:val="bottom"/>
          </w:tcPr>
          <w:p>
            <w:pPr>
              <w:spacing w:after="0"/>
              <w:rPr>
                <w:sz w:val="23"/>
                <w:szCs w:val="23"/>
                <w:color w:val="auto"/>
              </w:rPr>
            </w:pPr>
          </w:p>
        </w:tc>
        <w:tc>
          <w:tcPr>
            <w:tcW w:w="138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166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multiple   of   2),</w:t>
            </w:r>
          </w:p>
        </w:tc>
        <w:tc>
          <w:tcPr>
            <w:tcW w:w="1260" w:type="dxa"/>
            <w:vAlign w:val="bottom"/>
            <w:gridSpan w:val="4"/>
          </w:tcPr>
          <w:p>
            <w:pPr>
              <w:ind w:left="100"/>
              <w:spacing w:after="0"/>
              <w:rPr>
                <w:sz w:val="20"/>
                <w:szCs w:val="20"/>
                <w:color w:val="auto"/>
              </w:rPr>
            </w:pPr>
            <w:r>
              <w:rPr>
                <w:rFonts w:ascii="Times New Roman" w:cs="Times New Roman" w:eastAsia="Times New Roman" w:hAnsi="Times New Roman"/>
                <w:sz w:val="20"/>
                <w:szCs w:val="20"/>
                <w:i w:val="1"/>
                <w:iCs w:val="1"/>
                <w:color w:val="auto"/>
              </w:rPr>
              <w:t xml:space="preserve">j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0,....,</w:t>
            </w:r>
            <w:r>
              <w:rPr>
                <w:rFonts w:ascii="Times New Roman" w:cs="Times New Roman" w:eastAsia="Times New Roman" w:hAnsi="Times New Roman"/>
                <w:sz w:val="20"/>
                <w:szCs w:val="20"/>
                <w:i w:val="1"/>
                <w:iCs w:val="1"/>
                <w:color w:val="auto"/>
              </w:rPr>
              <w:t xml:space="preserve"> n </w:t>
            </w:r>
            <w:r>
              <w:rPr>
                <w:rFonts w:ascii="Arial" w:cs="Arial" w:eastAsia="Arial" w:hAnsi="Arial"/>
                <w:sz w:val="20"/>
                <w:szCs w:val="20"/>
                <w:color w:val="auto"/>
              </w:rPr>
              <w:t>−</w:t>
            </w:r>
            <w:r>
              <w:rPr>
                <w:rFonts w:ascii="Times New Roman" w:cs="Times New Roman" w:eastAsia="Times New Roman" w:hAnsi="Times New Roman"/>
                <w:sz w:val="20"/>
                <w:szCs w:val="20"/>
                <w:color w:val="auto"/>
              </w:rPr>
              <w:t>1</w:t>
            </w:r>
          </w:p>
        </w:tc>
        <w:tc>
          <w:tcPr>
            <w:tcW w:w="1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w:t>
            </w:r>
          </w:p>
        </w:tc>
        <w:tc>
          <w:tcPr>
            <w:tcW w:w="1440" w:type="dxa"/>
            <w:vAlign w:val="bottom"/>
            <w:gridSpan w:val="3"/>
          </w:tcPr>
          <w:p>
            <w:pPr>
              <w:ind w:left="140"/>
              <w:spacing w:after="0"/>
              <w:rPr>
                <w:sz w:val="20"/>
                <w:szCs w:val="20"/>
                <w:color w:val="auto"/>
              </w:rPr>
            </w:pPr>
            <w:r>
              <w:rPr>
                <w:rFonts w:ascii="Times New Roman" w:cs="Times New Roman" w:eastAsia="Times New Roman" w:hAnsi="Times New Roman"/>
                <w:sz w:val="19"/>
                <w:szCs w:val="19"/>
                <w:i w:val="1"/>
                <w:iCs w:val="1"/>
                <w:color w:val="auto"/>
              </w:rPr>
              <w:t xml:space="preserve">k </w:t>
            </w:r>
            <w:r>
              <w:rPr>
                <w:rFonts w:ascii="Arial" w:cs="Arial" w:eastAsia="Arial" w:hAnsi="Arial"/>
                <w:sz w:val="19"/>
                <w:szCs w:val="19"/>
                <w:color w:val="auto"/>
              </w:rPr>
              <w:t>=</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0,....,</w:t>
            </w:r>
            <w:r>
              <w:rPr>
                <w:rFonts w:ascii="Times New Roman" w:cs="Times New Roman" w:eastAsia="Times New Roman" w:hAnsi="Times New Roman"/>
                <w:sz w:val="19"/>
                <w:szCs w:val="19"/>
                <w:i w:val="1"/>
                <w:iCs w:val="1"/>
                <w:color w:val="auto"/>
              </w:rPr>
              <w:t xml:space="preserve"> n </w:t>
            </w:r>
            <w:r>
              <w:rPr>
                <w:rFonts w:ascii="Times New Roman" w:cs="Times New Roman" w:eastAsia="Times New Roman" w:hAnsi="Times New Roman"/>
                <w:sz w:val="19"/>
                <w:szCs w:val="19"/>
                <w:color w:val="auto"/>
              </w:rPr>
              <w:t>2</w:t>
            </w:r>
            <w:r>
              <w:rPr>
                <w:rFonts w:ascii="Times New Roman" w:cs="Times New Roman" w:eastAsia="Times New Roman" w:hAnsi="Times New Roman"/>
                <w:sz w:val="19"/>
                <w:szCs w:val="19"/>
                <w:i w:val="1"/>
                <w:iCs w:val="1"/>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1</w:t>
            </w:r>
          </w:p>
        </w:tc>
        <w:tc>
          <w:tcPr>
            <w:tcW w:w="320" w:type="dxa"/>
            <w:vAlign w:val="bottom"/>
          </w:tcPr>
          <w:p>
            <w:pPr>
              <w:jc w:val="right"/>
              <w:ind w:right="40"/>
              <w:spacing w:after="0"/>
              <w:rPr>
                <w:sz w:val="20"/>
                <w:szCs w:val="20"/>
                <w:color w:val="auto"/>
              </w:rPr>
            </w:pPr>
            <w:r>
              <w:rPr>
                <w:rFonts w:ascii="Times New Roman" w:cs="Times New Roman" w:eastAsia="Times New Roman" w:hAnsi="Times New Roman"/>
                <w:sz w:val="20"/>
                <w:szCs w:val="20"/>
                <w:color w:val="auto"/>
              </w:rPr>
              <w:t>,</w:t>
            </w:r>
          </w:p>
        </w:tc>
        <w:tc>
          <w:tcPr>
            <w:tcW w:w="3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and</w:t>
            </w:r>
          </w:p>
        </w:tc>
        <w:tc>
          <w:tcPr>
            <w:tcW w:w="0" w:type="dxa"/>
            <w:vAlign w:val="bottom"/>
          </w:tcPr>
          <w:p>
            <w:pPr>
              <w:spacing w:after="0"/>
              <w:rPr>
                <w:sz w:val="1"/>
                <w:szCs w:val="1"/>
                <w:color w:val="auto"/>
              </w:rPr>
            </w:pPr>
          </w:p>
        </w:tc>
      </w:tr>
      <w:tr>
        <w:trPr>
          <w:trHeight w:val="301"/>
        </w:trPr>
        <w:tc>
          <w:tcPr>
            <w:tcW w:w="136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660" w:type="dxa"/>
            <w:vAlign w:val="bottom"/>
          </w:tcPr>
          <w:p>
            <w:pPr>
              <w:ind w:left="140"/>
              <w:spacing w:after="0"/>
              <w:rPr>
                <w:sz w:val="20"/>
                <w:szCs w:val="20"/>
                <w:color w:val="auto"/>
              </w:rPr>
            </w:pPr>
            <w:r>
              <w:rPr>
                <w:rFonts w:ascii="Times New Roman" w:cs="Times New Roman" w:eastAsia="Times New Roman" w:hAnsi="Times New Roman"/>
                <w:sz w:val="19"/>
                <w:szCs w:val="19"/>
                <w:i w:val="1"/>
                <w:iCs w:val="1"/>
                <w:color w:val="auto"/>
              </w:rPr>
              <w:t xml:space="preserve">m </w:t>
            </w:r>
            <w:r>
              <w:rPr>
                <w:rFonts w:ascii="Arial" w:cs="Arial" w:eastAsia="Arial" w:hAnsi="Arial"/>
                <w:sz w:val="19"/>
                <w:szCs w:val="19"/>
                <w:color w:val="auto"/>
              </w:rPr>
              <w:t>=</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0,....,</w:t>
            </w:r>
            <w:r>
              <w:rPr>
                <w:rFonts w:ascii="Times New Roman" w:cs="Times New Roman" w:eastAsia="Times New Roman" w:hAnsi="Times New Roman"/>
                <w:sz w:val="19"/>
                <w:szCs w:val="19"/>
                <w:i w:val="1"/>
                <w:iCs w:val="1"/>
                <w:color w:val="auto"/>
              </w:rPr>
              <w:t xml:space="preserve"> n </w:t>
            </w:r>
            <w:r>
              <w:rPr>
                <w:rFonts w:ascii="Times New Roman" w:cs="Times New Roman" w:eastAsia="Times New Roman" w:hAnsi="Times New Roman"/>
                <w:sz w:val="19"/>
                <w:szCs w:val="19"/>
                <w:color w:val="auto"/>
              </w:rPr>
              <w:t>2</w:t>
            </w:r>
            <w:r>
              <w:rPr>
                <w:rFonts w:ascii="Times New Roman" w:cs="Times New Roman" w:eastAsia="Times New Roman" w:hAnsi="Times New Roman"/>
                <w:sz w:val="19"/>
                <w:szCs w:val="19"/>
                <w:i w:val="1"/>
                <w:iCs w:val="1"/>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1</w:t>
            </w:r>
          </w:p>
        </w:tc>
        <w:tc>
          <w:tcPr>
            <w:tcW w:w="660" w:type="dxa"/>
            <w:vAlign w:val="bottom"/>
            <w:gridSpan w:val="2"/>
          </w:tcPr>
          <w:p>
            <w:pPr>
              <w:spacing w:after="0"/>
              <w:rPr>
                <w:sz w:val="20"/>
                <w:szCs w:val="20"/>
                <w:color w:val="auto"/>
              </w:rPr>
            </w:pPr>
            <w:r>
              <w:rPr>
                <w:rFonts w:ascii="Times New Roman" w:cs="Times New Roman" w:eastAsia="Times New Roman" w:hAnsi="Times New Roman"/>
                <w:sz w:val="20"/>
                <w:szCs w:val="20"/>
                <w:color w:val="auto"/>
              </w:rPr>
              <w:t>.   This</w:t>
            </w:r>
          </w:p>
        </w:tc>
        <w:tc>
          <w:tcPr>
            <w:tcW w:w="600" w:type="dxa"/>
            <w:vAlign w:val="bottom"/>
            <w:gridSpan w:val="2"/>
          </w:tcPr>
          <w:p>
            <w:pPr>
              <w:ind w:left="260"/>
              <w:spacing w:after="0"/>
              <w:rPr>
                <w:sz w:val="20"/>
                <w:szCs w:val="20"/>
                <w:color w:val="auto"/>
              </w:rPr>
            </w:pPr>
            <w:r>
              <w:rPr>
                <w:rFonts w:ascii="Times New Roman" w:cs="Times New Roman" w:eastAsia="Times New Roman" w:hAnsi="Times New Roman"/>
                <w:sz w:val="20"/>
                <w:szCs w:val="20"/>
                <w:color w:val="auto"/>
              </w:rPr>
              <w:t>set</w:t>
            </w:r>
          </w:p>
        </w:tc>
        <w:tc>
          <w:tcPr>
            <w:tcW w:w="120" w:type="dxa"/>
            <w:vAlign w:val="bottom"/>
          </w:tcPr>
          <w:p>
            <w:pPr>
              <w:spacing w:after="0"/>
              <w:rPr>
                <w:sz w:val="24"/>
                <w:szCs w:val="24"/>
                <w:color w:val="auto"/>
              </w:rPr>
            </w:pPr>
          </w:p>
        </w:tc>
        <w:tc>
          <w:tcPr>
            <w:tcW w:w="300" w:type="dxa"/>
            <w:vAlign w:val="bottom"/>
          </w:tcPr>
          <w:p>
            <w:pPr>
              <w:ind w:left="20"/>
              <w:spacing w:after="0"/>
              <w:rPr>
                <w:sz w:val="20"/>
                <w:szCs w:val="20"/>
                <w:color w:val="auto"/>
              </w:rPr>
            </w:pPr>
            <w:r>
              <w:rPr>
                <w:rFonts w:ascii="Times New Roman" w:cs="Times New Roman" w:eastAsia="Times New Roman" w:hAnsi="Times New Roman"/>
                <w:sz w:val="20"/>
                <w:szCs w:val="20"/>
                <w:color w:val="auto"/>
              </w:rPr>
              <w:t>of</w:t>
            </w:r>
          </w:p>
        </w:tc>
        <w:tc>
          <w:tcPr>
            <w:tcW w:w="1140" w:type="dxa"/>
            <w:vAlign w:val="bottom"/>
            <w:gridSpan w:val="2"/>
          </w:tcPr>
          <w:p>
            <w:pPr>
              <w:ind w:left="140"/>
              <w:spacing w:after="0"/>
              <w:rPr>
                <w:sz w:val="20"/>
                <w:szCs w:val="20"/>
                <w:color w:val="auto"/>
              </w:rPr>
            </w:pPr>
            <w:r>
              <w:rPr>
                <w:rFonts w:ascii="Times New Roman" w:cs="Times New Roman" w:eastAsia="Times New Roman" w:hAnsi="Times New Roman"/>
                <w:sz w:val="20"/>
                <w:szCs w:val="20"/>
                <w:color w:val="auto"/>
              </w:rPr>
              <w:t>equations</w:t>
            </w:r>
          </w:p>
        </w:tc>
        <w:tc>
          <w:tcPr>
            <w:tcW w:w="6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w w:val="99"/>
              </w:rPr>
              <w:t>requires</w:t>
            </w:r>
          </w:p>
        </w:tc>
        <w:tc>
          <w:tcPr>
            <w:tcW w:w="0" w:type="dxa"/>
            <w:vAlign w:val="bottom"/>
          </w:tcPr>
          <w:p>
            <w:pPr>
              <w:spacing w:after="0"/>
              <w:rPr>
                <w:sz w:val="1"/>
                <w:szCs w:val="1"/>
                <w:color w:val="auto"/>
              </w:rPr>
            </w:pPr>
          </w:p>
        </w:tc>
      </w:tr>
      <w:tr>
        <w:trPr>
          <w:trHeight w:val="306"/>
        </w:trPr>
        <w:tc>
          <w:tcPr>
            <w:tcW w:w="136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140" w:type="dxa"/>
            <w:vAlign w:val="bottom"/>
            <w:gridSpan w:val="11"/>
          </w:tcPr>
          <w:p>
            <w:pPr>
              <w:jc w:val="right"/>
              <w:spacing w:after="0"/>
              <w:rPr>
                <w:sz w:val="20"/>
                <w:szCs w:val="20"/>
                <w:color w:val="auto"/>
              </w:rPr>
            </w:pPr>
            <w:r>
              <w:rPr>
                <w:rFonts w:ascii="Times New Roman" w:cs="Times New Roman" w:eastAsia="Times New Roman" w:hAnsi="Times New Roman"/>
                <w:sz w:val="19"/>
                <w:szCs w:val="19"/>
                <w:color w:val="auto"/>
              </w:rPr>
              <w:t xml:space="preserve">2 </w:t>
            </w:r>
            <w:r>
              <w:rPr>
                <w:rFonts w:ascii="Times New Roman" w:cs="Times New Roman" w:eastAsia="Times New Roman" w:hAnsi="Times New Roman"/>
                <w:sz w:val="19"/>
                <w:szCs w:val="19"/>
                <w:i w:val="1"/>
                <w:iCs w:val="1"/>
                <w:color w:val="auto"/>
              </w:rPr>
              <w:t>MN</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MN</w:t>
            </w:r>
            <w:r>
              <w:rPr>
                <w:rFonts w:ascii="Times New Roman" w:cs="Times New Roman" w:eastAsia="Times New Roman" w:hAnsi="Times New Roman"/>
                <w:sz w:val="19"/>
                <w:szCs w:val="19"/>
                <w:color w:val="auto"/>
              </w:rPr>
              <w:t xml:space="preserve">  2 </w:t>
            </w:r>
            <w:r>
              <w:rPr>
                <w:rFonts w:ascii="Times New Roman" w:cs="Times New Roman" w:eastAsia="Times New Roman" w:hAnsi="Times New Roman"/>
                <w:sz w:val="20"/>
                <w:szCs w:val="20"/>
                <w:color w:val="auto"/>
              </w:rPr>
              <w:t>addition operation for an input image with the</w:t>
            </w:r>
          </w:p>
        </w:tc>
        <w:tc>
          <w:tcPr>
            <w:tcW w:w="0" w:type="dxa"/>
            <w:vAlign w:val="bottom"/>
          </w:tcPr>
          <w:p>
            <w:pPr>
              <w:spacing w:after="0"/>
              <w:rPr>
                <w:sz w:val="1"/>
                <w:szCs w:val="1"/>
                <w:color w:val="auto"/>
              </w:rPr>
            </w:pPr>
          </w:p>
        </w:tc>
      </w:tr>
      <w:tr>
        <w:trPr>
          <w:trHeight w:val="300"/>
        </w:trPr>
        <w:tc>
          <w:tcPr>
            <w:tcW w:w="136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680" w:type="dxa"/>
            <w:vAlign w:val="bottom"/>
            <w:gridSpan w:val="4"/>
          </w:tcPr>
          <w:p>
            <w:pPr>
              <w:ind w:left="100"/>
              <w:spacing w:after="0"/>
              <w:rPr>
                <w:sz w:val="20"/>
                <w:szCs w:val="20"/>
                <w:color w:val="auto"/>
              </w:rPr>
            </w:pPr>
            <w:r>
              <w:rPr>
                <w:rFonts w:ascii="Times New Roman" w:cs="Times New Roman" w:eastAsia="Times New Roman" w:hAnsi="Times New Roman"/>
                <w:sz w:val="20"/>
                <w:szCs w:val="20"/>
                <w:color w:val="auto"/>
              </w:rPr>
              <w:t xml:space="preserve">resolution </w:t>
            </w:r>
            <w:r>
              <w:rPr>
                <w:rFonts w:ascii="Times New Roman" w:cs="Times New Roman" w:eastAsia="Times New Roman" w:hAnsi="Times New Roman"/>
                <w:sz w:val="19"/>
                <w:szCs w:val="19"/>
                <w:i w:val="1"/>
                <w:iCs w:val="1"/>
                <w:color w:val="auto"/>
              </w:rPr>
              <w:t>M   N</w:t>
            </w:r>
            <w:r>
              <w:rPr>
                <w:rFonts w:ascii="Times New Roman" w:cs="Times New Roman" w:eastAsia="Times New Roman" w:hAnsi="Times New Roman"/>
                <w:sz w:val="20"/>
                <w:szCs w:val="20"/>
                <w:color w:val="auto"/>
              </w:rPr>
              <w:t xml:space="preserve">  pixels  [66].</w:t>
            </w:r>
          </w:p>
        </w:tc>
        <w:tc>
          <w:tcPr>
            <w:tcW w:w="2460" w:type="dxa"/>
            <w:vAlign w:val="bottom"/>
            <w:gridSpan w:val="7"/>
          </w:tcPr>
          <w:p>
            <w:pPr>
              <w:jc w:val="right"/>
              <w:spacing w:after="0"/>
              <w:rPr>
                <w:sz w:val="20"/>
                <w:szCs w:val="20"/>
                <w:color w:val="auto"/>
              </w:rPr>
            </w:pPr>
            <w:r>
              <w:rPr>
                <w:rFonts w:ascii="Times New Roman" w:cs="Times New Roman" w:eastAsia="Times New Roman" w:hAnsi="Times New Roman"/>
                <w:sz w:val="20"/>
                <w:szCs w:val="20"/>
                <w:color w:val="auto"/>
              </w:rPr>
              <w:t>Compared  with  Viola-Jones</w:t>
            </w:r>
          </w:p>
        </w:tc>
        <w:tc>
          <w:tcPr>
            <w:tcW w:w="0" w:type="dxa"/>
            <w:vAlign w:val="bottom"/>
          </w:tcPr>
          <w:p>
            <w:pPr>
              <w:spacing w:after="0"/>
              <w:rPr>
                <w:sz w:val="1"/>
                <w:szCs w:val="1"/>
                <w:color w:val="auto"/>
              </w:rPr>
            </w:pPr>
          </w:p>
        </w:tc>
      </w:tr>
      <w:tr>
        <w:trPr>
          <w:trHeight w:val="256"/>
        </w:trPr>
        <w:tc>
          <w:tcPr>
            <w:tcW w:w="1360" w:type="dxa"/>
            <w:vAlign w:val="bottom"/>
          </w:tcPr>
          <w:p>
            <w:pPr>
              <w:spacing w:after="0"/>
              <w:rPr>
                <w:sz w:val="22"/>
                <w:szCs w:val="22"/>
                <w:color w:val="auto"/>
              </w:rPr>
            </w:pPr>
          </w:p>
        </w:tc>
        <w:tc>
          <w:tcPr>
            <w:tcW w:w="1900" w:type="dxa"/>
            <w:vAlign w:val="bottom"/>
          </w:tcPr>
          <w:p>
            <w:pPr>
              <w:spacing w:after="0"/>
              <w:rPr>
                <w:sz w:val="22"/>
                <w:szCs w:val="22"/>
                <w:color w:val="auto"/>
              </w:rPr>
            </w:pPr>
          </w:p>
        </w:tc>
        <w:tc>
          <w:tcPr>
            <w:tcW w:w="138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3340" w:type="dxa"/>
            <w:vAlign w:val="bottom"/>
            <w:gridSpan w:val="7"/>
          </w:tcPr>
          <w:p>
            <w:pPr>
              <w:ind w:left="100"/>
              <w:spacing w:after="0"/>
              <w:rPr>
                <w:sz w:val="20"/>
                <w:szCs w:val="20"/>
                <w:color w:val="auto"/>
              </w:rPr>
            </w:pPr>
            <w:r>
              <w:rPr>
                <w:rFonts w:ascii="Times New Roman" w:cs="Times New Roman" w:eastAsia="Times New Roman" w:hAnsi="Times New Roman"/>
                <w:sz w:val="20"/>
                <w:szCs w:val="20"/>
                <w:color w:val="auto"/>
              </w:rPr>
              <w:t>equation, the increase is not significant.</w:t>
            </w:r>
          </w:p>
        </w:tc>
        <w:tc>
          <w:tcPr>
            <w:tcW w:w="52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42"/>
        </w:trPr>
        <w:tc>
          <w:tcPr>
            <w:tcW w:w="1360" w:type="dxa"/>
            <w:vAlign w:val="bottom"/>
          </w:tcPr>
          <w:p>
            <w:pPr>
              <w:spacing w:after="0"/>
              <w:rPr>
                <w:sz w:val="21"/>
                <w:szCs w:val="21"/>
                <w:color w:val="auto"/>
              </w:rPr>
            </w:pPr>
          </w:p>
        </w:tc>
        <w:tc>
          <w:tcPr>
            <w:tcW w:w="1900" w:type="dxa"/>
            <w:vAlign w:val="bottom"/>
          </w:tcPr>
          <w:p>
            <w:pPr>
              <w:spacing w:after="0"/>
              <w:rPr>
                <w:sz w:val="21"/>
                <w:szCs w:val="21"/>
                <w:color w:val="auto"/>
              </w:rPr>
            </w:pPr>
          </w:p>
        </w:tc>
        <w:tc>
          <w:tcPr>
            <w:tcW w:w="138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5140" w:type="dxa"/>
            <w:vAlign w:val="bottom"/>
            <w:gridSpan w:val="11"/>
          </w:tcPr>
          <w:p>
            <w:pPr>
              <w:jc w:val="right"/>
              <w:spacing w:after="0"/>
              <w:rPr>
                <w:sz w:val="20"/>
                <w:szCs w:val="20"/>
                <w:color w:val="auto"/>
              </w:rPr>
            </w:pPr>
            <w:r>
              <w:rPr>
                <w:rFonts w:ascii="Times New Roman" w:cs="Times New Roman" w:eastAsia="Times New Roman" w:hAnsi="Times New Roman"/>
                <w:sz w:val="20"/>
                <w:szCs w:val="20"/>
                <w:color w:val="auto"/>
              </w:rPr>
              <w:t>To ensure a trade-off between the computation time and</w:t>
            </w:r>
          </w:p>
        </w:tc>
        <w:tc>
          <w:tcPr>
            <w:tcW w:w="0" w:type="dxa"/>
            <w:vAlign w:val="bottom"/>
          </w:tcPr>
          <w:p>
            <w:pPr>
              <w:spacing w:after="0"/>
              <w:rPr>
                <w:sz w:val="1"/>
                <w:szCs w:val="1"/>
                <w:color w:val="auto"/>
              </w:rPr>
            </w:pPr>
          </w:p>
        </w:tc>
      </w:tr>
      <w:tr>
        <w:trPr>
          <w:trHeight w:val="241"/>
        </w:trPr>
        <w:tc>
          <w:tcPr>
            <w:tcW w:w="1360" w:type="dxa"/>
            <w:vAlign w:val="bottom"/>
          </w:tcPr>
          <w:p>
            <w:pPr>
              <w:spacing w:after="0"/>
              <w:rPr>
                <w:sz w:val="20"/>
                <w:szCs w:val="20"/>
                <w:color w:val="auto"/>
              </w:rPr>
            </w:pPr>
          </w:p>
        </w:tc>
        <w:tc>
          <w:tcPr>
            <w:tcW w:w="1900" w:type="dxa"/>
            <w:vAlign w:val="bottom"/>
          </w:tcPr>
          <w:p>
            <w:pPr>
              <w:spacing w:after="0"/>
              <w:rPr>
                <w:sz w:val="20"/>
                <w:szCs w:val="20"/>
                <w:color w:val="auto"/>
              </w:rPr>
            </w:pPr>
          </w:p>
        </w:tc>
        <w:tc>
          <w:tcPr>
            <w:tcW w:w="1380" w:type="dxa"/>
            <w:vAlign w:val="bottom"/>
          </w:tcPr>
          <w:p>
            <w:pPr>
              <w:spacing w:after="0"/>
              <w:rPr>
                <w:sz w:val="20"/>
                <w:szCs w:val="20"/>
                <w:color w:val="auto"/>
              </w:rPr>
            </w:pPr>
          </w:p>
        </w:tc>
        <w:tc>
          <w:tcPr>
            <w:tcW w:w="580" w:type="dxa"/>
            <w:vAlign w:val="bottom"/>
          </w:tcPr>
          <w:p>
            <w:pPr>
              <w:spacing w:after="0"/>
              <w:rPr>
                <w:sz w:val="20"/>
                <w:szCs w:val="20"/>
                <w:color w:val="auto"/>
              </w:rPr>
            </w:pPr>
          </w:p>
        </w:tc>
        <w:tc>
          <w:tcPr>
            <w:tcW w:w="5140" w:type="dxa"/>
            <w:vAlign w:val="bottom"/>
            <w:gridSpan w:val="11"/>
          </w:tcPr>
          <w:p>
            <w:pPr>
              <w:jc w:val="right"/>
              <w:spacing w:after="0"/>
              <w:rPr>
                <w:sz w:val="20"/>
                <w:szCs w:val="20"/>
                <w:color w:val="auto"/>
              </w:rPr>
            </w:pPr>
            <w:r>
              <w:rPr>
                <w:rFonts w:ascii="Times New Roman" w:cs="Times New Roman" w:eastAsia="Times New Roman" w:hAnsi="Times New Roman"/>
                <w:sz w:val="20"/>
                <w:szCs w:val="20"/>
                <w:color w:val="auto"/>
              </w:rPr>
              <w:t>consumption memory, the 4-row parallel method is adopted in</w:t>
            </w:r>
          </w:p>
        </w:tc>
        <w:tc>
          <w:tcPr>
            <w:tcW w:w="0" w:type="dxa"/>
            <w:vAlign w:val="bottom"/>
          </w:tcPr>
          <w:p>
            <w:pPr>
              <w:spacing w:after="0"/>
              <w:rPr>
                <w:sz w:val="1"/>
                <w:szCs w:val="1"/>
                <w:color w:val="auto"/>
              </w:rPr>
            </w:pPr>
          </w:p>
        </w:tc>
      </w:tr>
      <w:tr>
        <w:trPr>
          <w:trHeight w:val="251"/>
        </w:trPr>
        <w:tc>
          <w:tcPr>
            <w:tcW w:w="4640" w:type="dxa"/>
            <w:vAlign w:val="bottom"/>
            <w:gridSpan w:val="3"/>
          </w:tcPr>
          <w:p>
            <w:pPr>
              <w:spacing w:after="0"/>
              <w:rPr>
                <w:sz w:val="20"/>
                <w:szCs w:val="20"/>
                <w:color w:val="auto"/>
              </w:rPr>
            </w:pPr>
            <w:r>
              <w:rPr>
                <w:rFonts w:ascii="Times New Roman" w:cs="Times New Roman" w:eastAsia="Times New Roman" w:hAnsi="Times New Roman"/>
                <w:sz w:val="16"/>
                <w:szCs w:val="16"/>
                <w:color w:val="auto"/>
                <w:w w:val="99"/>
              </w:rPr>
              <w:t>Fig. 4. Comparison of memory between worst-case and maximum width</w:t>
            </w:r>
          </w:p>
        </w:tc>
        <w:tc>
          <w:tcPr>
            <w:tcW w:w="580" w:type="dxa"/>
            <w:vAlign w:val="bottom"/>
          </w:tcPr>
          <w:p>
            <w:pPr>
              <w:spacing w:after="0"/>
              <w:rPr>
                <w:sz w:val="21"/>
                <w:szCs w:val="21"/>
                <w:color w:val="auto"/>
              </w:rPr>
            </w:pPr>
          </w:p>
        </w:tc>
        <w:tc>
          <w:tcPr>
            <w:tcW w:w="2320" w:type="dxa"/>
            <w:vAlign w:val="bottom"/>
            <w:gridSpan w:val="3"/>
          </w:tcPr>
          <w:p>
            <w:pPr>
              <w:ind w:left="100"/>
              <w:spacing w:after="0"/>
              <w:rPr>
                <w:sz w:val="20"/>
                <w:szCs w:val="20"/>
                <w:color w:val="auto"/>
              </w:rPr>
            </w:pPr>
            <w:r>
              <w:rPr>
                <w:rFonts w:ascii="Times New Roman" w:cs="Times New Roman" w:eastAsia="Times New Roman" w:hAnsi="Times New Roman"/>
                <w:sz w:val="20"/>
                <w:szCs w:val="20"/>
                <w:color w:val="auto"/>
              </w:rPr>
              <w:t>the integral image module.</w:t>
            </w:r>
          </w:p>
        </w:tc>
        <w:tc>
          <w:tcPr>
            <w:tcW w:w="36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52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84"/>
        </w:trPr>
        <w:tc>
          <w:tcPr>
            <w:tcW w:w="3260" w:type="dxa"/>
            <w:vAlign w:val="bottom"/>
            <w:gridSpan w:val="2"/>
          </w:tcPr>
          <w:p>
            <w:pPr>
              <w:spacing w:after="0"/>
              <w:rPr>
                <w:sz w:val="20"/>
                <w:szCs w:val="20"/>
                <w:color w:val="auto"/>
              </w:rPr>
            </w:pPr>
            <w:r>
              <w:rPr>
                <w:rFonts w:ascii="Times New Roman" w:cs="Times New Roman" w:eastAsia="Times New Roman" w:hAnsi="Times New Roman"/>
                <w:sz w:val="16"/>
                <w:szCs w:val="16"/>
                <w:color w:val="auto"/>
              </w:rPr>
              <w:t>and height of the box filter.</w:t>
            </w:r>
          </w:p>
        </w:tc>
        <w:tc>
          <w:tcPr>
            <w:tcW w:w="138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2680" w:type="dxa"/>
            <w:vAlign w:val="bottom"/>
            <w:gridSpan w:val="4"/>
            <w:vMerge w:val="restart"/>
          </w:tcPr>
          <w:p>
            <w:pPr>
              <w:ind w:left="100"/>
              <w:spacing w:after="0"/>
              <w:rPr>
                <w:sz w:val="20"/>
                <w:szCs w:val="20"/>
                <w:color w:val="auto"/>
              </w:rPr>
            </w:pPr>
            <w:r>
              <w:rPr>
                <w:rFonts w:ascii="Times New Roman" w:cs="Times New Roman" w:eastAsia="Times New Roman" w:hAnsi="Times New Roman"/>
                <w:sz w:val="20"/>
                <w:szCs w:val="20"/>
                <w:i w:val="1"/>
                <w:iCs w:val="1"/>
                <w:color w:val="auto"/>
              </w:rPr>
              <w:t>C.  Shift and Subtraction (SAS)</w:t>
            </w:r>
          </w:p>
        </w:tc>
        <w:tc>
          <w:tcPr>
            <w:tcW w:w="24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520" w:type="dxa"/>
            <w:vAlign w:val="bottom"/>
          </w:tcPr>
          <w:p>
            <w:pPr>
              <w:spacing w:after="0"/>
              <w:rPr>
                <w:sz w:val="15"/>
                <w:szCs w:val="15"/>
                <w:color w:val="auto"/>
              </w:rPr>
            </w:pPr>
          </w:p>
        </w:tc>
        <w:tc>
          <w:tcPr>
            <w:tcW w:w="62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68"/>
        </w:trPr>
        <w:tc>
          <w:tcPr>
            <w:tcW w:w="1360" w:type="dxa"/>
            <w:vAlign w:val="bottom"/>
          </w:tcPr>
          <w:p>
            <w:pPr>
              <w:spacing w:after="0"/>
              <w:rPr>
                <w:sz w:val="14"/>
                <w:szCs w:val="14"/>
                <w:color w:val="auto"/>
              </w:rPr>
            </w:pPr>
          </w:p>
        </w:tc>
        <w:tc>
          <w:tcPr>
            <w:tcW w:w="1900" w:type="dxa"/>
            <w:vAlign w:val="bottom"/>
          </w:tcPr>
          <w:p>
            <w:pPr>
              <w:spacing w:after="0"/>
              <w:rPr>
                <w:sz w:val="14"/>
                <w:szCs w:val="14"/>
                <w:color w:val="auto"/>
              </w:rPr>
            </w:pPr>
          </w:p>
        </w:tc>
        <w:tc>
          <w:tcPr>
            <w:tcW w:w="1380" w:type="dxa"/>
            <w:vAlign w:val="bottom"/>
          </w:tcPr>
          <w:p>
            <w:pPr>
              <w:spacing w:after="0"/>
              <w:rPr>
                <w:sz w:val="14"/>
                <w:szCs w:val="14"/>
                <w:color w:val="auto"/>
              </w:rPr>
            </w:pPr>
          </w:p>
        </w:tc>
        <w:tc>
          <w:tcPr>
            <w:tcW w:w="580" w:type="dxa"/>
            <w:vAlign w:val="bottom"/>
          </w:tcPr>
          <w:p>
            <w:pPr>
              <w:spacing w:after="0"/>
              <w:rPr>
                <w:sz w:val="14"/>
                <w:szCs w:val="14"/>
                <w:color w:val="auto"/>
              </w:rPr>
            </w:pPr>
          </w:p>
        </w:tc>
        <w:tc>
          <w:tcPr>
            <w:tcW w:w="2680" w:type="dxa"/>
            <w:vAlign w:val="bottom"/>
            <w:gridSpan w:val="4"/>
            <w:vMerge w:val="continue"/>
          </w:tcPr>
          <w:p>
            <w:pPr>
              <w:spacing w:after="0"/>
              <w:rPr>
                <w:sz w:val="14"/>
                <w:szCs w:val="14"/>
                <w:color w:val="auto"/>
              </w:rPr>
            </w:pPr>
          </w:p>
        </w:tc>
        <w:tc>
          <w:tcPr>
            <w:tcW w:w="2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52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64"/>
        </w:trPr>
        <w:tc>
          <w:tcPr>
            <w:tcW w:w="4640" w:type="dxa"/>
            <w:vAlign w:val="bottom"/>
            <w:gridSpan w:val="3"/>
            <w:vMerge w:val="restart"/>
          </w:tcPr>
          <w:p>
            <w:pPr>
              <w:spacing w:after="0"/>
              <w:rPr>
                <w:sz w:val="20"/>
                <w:szCs w:val="20"/>
                <w:color w:val="auto"/>
              </w:rPr>
            </w:pPr>
            <w:r>
              <w:rPr>
                <w:rFonts w:ascii="Times New Roman" w:cs="Times New Roman" w:eastAsia="Times New Roman" w:hAnsi="Times New Roman"/>
                <w:sz w:val="20"/>
                <w:szCs w:val="20"/>
                <w:i w:val="1"/>
                <w:iCs w:val="1"/>
                <w:color w:val="auto"/>
              </w:rPr>
              <w:t>B.  Parallel Computation Integral Image</w:t>
            </w:r>
          </w:p>
        </w:tc>
        <w:tc>
          <w:tcPr>
            <w:tcW w:w="580" w:type="dxa"/>
            <w:vAlign w:val="bottom"/>
          </w:tcPr>
          <w:p>
            <w:pPr>
              <w:spacing w:after="0"/>
              <w:rPr>
                <w:sz w:val="24"/>
                <w:szCs w:val="24"/>
                <w:color w:val="auto"/>
              </w:rPr>
            </w:pPr>
          </w:p>
        </w:tc>
        <w:tc>
          <w:tcPr>
            <w:tcW w:w="3040" w:type="dxa"/>
            <w:vAlign w:val="bottom"/>
            <w:gridSpan w:val="6"/>
          </w:tcPr>
          <w:p>
            <w:pPr>
              <w:jc w:val="right"/>
              <w:spacing w:after="0"/>
              <w:rPr>
                <w:sz w:val="20"/>
                <w:szCs w:val="20"/>
                <w:color w:val="auto"/>
              </w:rPr>
            </w:pPr>
            <w:r>
              <w:rPr>
                <w:rFonts w:ascii="Times New Roman" w:cs="Times New Roman" w:eastAsia="Times New Roman" w:hAnsi="Times New Roman"/>
                <w:sz w:val="20"/>
                <w:szCs w:val="20"/>
                <w:color w:val="auto"/>
              </w:rPr>
              <w:t xml:space="preserve">In (4), the weight coefficient   </w:t>
            </w:r>
            <w:r>
              <w:rPr>
                <w:rFonts w:ascii="Times New Roman" w:cs="Times New Roman" w:eastAsia="Times New Roman" w:hAnsi="Times New Roman"/>
                <w:sz w:val="23"/>
                <w:szCs w:val="23"/>
                <w:color w:val="auto"/>
                <w:vertAlign w:val="superscript"/>
              </w:rPr>
              <w:t>2</w:t>
            </w:r>
          </w:p>
        </w:tc>
        <w:tc>
          <w:tcPr>
            <w:tcW w:w="2100" w:type="dxa"/>
            <w:vAlign w:val="bottom"/>
            <w:gridSpan w:val="5"/>
          </w:tcPr>
          <w:p>
            <w:pPr>
              <w:jc w:val="right"/>
              <w:spacing w:after="0"/>
              <w:rPr>
                <w:sz w:val="20"/>
                <w:szCs w:val="20"/>
                <w:color w:val="auto"/>
              </w:rPr>
            </w:pP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0.831744</w:t>
            </w:r>
            <w:r>
              <w:rPr>
                <w:rFonts w:ascii="Arial" w:cs="Arial" w:eastAsia="Arial" w:hAnsi="Arial"/>
                <w:sz w:val="20"/>
                <w:szCs w:val="20"/>
                <w:color w:val="auto"/>
              </w:rPr>
              <w:t xml:space="preserve">  </w:t>
            </w:r>
            <w:r>
              <w:rPr>
                <w:rFonts w:ascii="Times New Roman" w:cs="Times New Roman" w:eastAsia="Times New Roman" w:hAnsi="Times New Roman"/>
                <w:sz w:val="19"/>
                <w:szCs w:val="19"/>
                <w:color w:val="auto"/>
              </w:rPr>
              <w:t>(  =0.912)</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is</w:t>
            </w:r>
          </w:p>
        </w:tc>
        <w:tc>
          <w:tcPr>
            <w:tcW w:w="0" w:type="dxa"/>
            <w:vAlign w:val="bottom"/>
          </w:tcPr>
          <w:p>
            <w:pPr>
              <w:spacing w:after="0"/>
              <w:rPr>
                <w:sz w:val="1"/>
                <w:szCs w:val="1"/>
                <w:color w:val="auto"/>
              </w:rPr>
            </w:pPr>
          </w:p>
        </w:tc>
      </w:tr>
      <w:tr>
        <w:trPr>
          <w:trHeight w:val="49"/>
        </w:trPr>
        <w:tc>
          <w:tcPr>
            <w:tcW w:w="4640" w:type="dxa"/>
            <w:vAlign w:val="bottom"/>
            <w:gridSpan w:val="3"/>
            <w:vMerge w:val="continue"/>
          </w:tcPr>
          <w:p>
            <w:pPr>
              <w:spacing w:after="0"/>
              <w:rPr>
                <w:sz w:val="4"/>
                <w:szCs w:val="4"/>
                <w:color w:val="auto"/>
              </w:rPr>
            </w:pPr>
          </w:p>
        </w:tc>
        <w:tc>
          <w:tcPr>
            <w:tcW w:w="580" w:type="dxa"/>
            <w:vAlign w:val="bottom"/>
          </w:tcPr>
          <w:p>
            <w:pPr>
              <w:spacing w:after="0"/>
              <w:rPr>
                <w:sz w:val="4"/>
                <w:szCs w:val="4"/>
                <w:color w:val="auto"/>
              </w:rPr>
            </w:pPr>
          </w:p>
        </w:tc>
        <w:tc>
          <w:tcPr>
            <w:tcW w:w="5140" w:type="dxa"/>
            <w:vAlign w:val="bottom"/>
            <w:gridSpan w:val="11"/>
            <w:vMerge w:val="restart"/>
          </w:tcPr>
          <w:p>
            <w:pPr>
              <w:jc w:val="right"/>
              <w:spacing w:after="0"/>
              <w:rPr>
                <w:sz w:val="20"/>
                <w:szCs w:val="20"/>
                <w:color w:val="auto"/>
              </w:rPr>
            </w:pPr>
            <w:r>
              <w:rPr>
                <w:rFonts w:ascii="Times New Roman" w:cs="Times New Roman" w:eastAsia="Times New Roman" w:hAnsi="Times New Roman"/>
                <w:sz w:val="20"/>
                <w:szCs w:val="20"/>
                <w:color w:val="auto"/>
              </w:rPr>
              <w:t>derived to minimize the approximation error caused by the box</w:t>
            </w:r>
          </w:p>
        </w:tc>
        <w:tc>
          <w:tcPr>
            <w:tcW w:w="0" w:type="dxa"/>
            <w:vAlign w:val="bottom"/>
          </w:tcPr>
          <w:p>
            <w:pPr>
              <w:spacing w:after="0"/>
              <w:rPr>
                <w:sz w:val="1"/>
                <w:szCs w:val="1"/>
                <w:color w:val="auto"/>
              </w:rPr>
            </w:pPr>
          </w:p>
        </w:tc>
      </w:tr>
      <w:tr>
        <w:trPr>
          <w:trHeight w:val="206"/>
        </w:trPr>
        <w:tc>
          <w:tcPr>
            <w:tcW w:w="5220" w:type="dxa"/>
            <w:vAlign w:val="bottom"/>
            <w:gridSpan w:val="4"/>
            <w:vMerge w:val="restart"/>
          </w:tcPr>
          <w:p>
            <w:pPr>
              <w:ind w:left="200"/>
              <w:spacing w:after="0"/>
              <w:rPr>
                <w:sz w:val="20"/>
                <w:szCs w:val="20"/>
                <w:color w:val="auto"/>
              </w:rPr>
            </w:pPr>
            <w:r>
              <w:rPr>
                <w:rFonts w:ascii="Times New Roman" w:cs="Times New Roman" w:eastAsia="Times New Roman" w:hAnsi="Times New Roman"/>
                <w:sz w:val="20"/>
                <w:szCs w:val="20"/>
                <w:color w:val="auto"/>
              </w:rPr>
              <w:t>Equation (1) can be transformed into the pipeline recursive</w:t>
            </w:r>
          </w:p>
        </w:tc>
        <w:tc>
          <w:tcPr>
            <w:tcW w:w="5140" w:type="dxa"/>
            <w:vAlign w:val="bottom"/>
            <w:gridSpan w:val="11"/>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85"/>
        </w:trPr>
        <w:tc>
          <w:tcPr>
            <w:tcW w:w="5220" w:type="dxa"/>
            <w:vAlign w:val="bottom"/>
            <w:gridSpan w:val="4"/>
            <w:vMerge w:val="continue"/>
          </w:tcPr>
          <w:p>
            <w:pPr>
              <w:spacing w:after="0"/>
              <w:rPr>
                <w:sz w:val="7"/>
                <w:szCs w:val="7"/>
                <w:color w:val="auto"/>
              </w:rPr>
            </w:pPr>
          </w:p>
        </w:tc>
        <w:tc>
          <w:tcPr>
            <w:tcW w:w="5140" w:type="dxa"/>
            <w:vAlign w:val="bottom"/>
            <w:gridSpan w:val="11"/>
            <w:vMerge w:val="restart"/>
          </w:tcPr>
          <w:p>
            <w:pPr>
              <w:jc w:val="right"/>
              <w:spacing w:after="0"/>
              <w:rPr>
                <w:sz w:val="20"/>
                <w:szCs w:val="20"/>
                <w:color w:val="auto"/>
              </w:rPr>
            </w:pPr>
            <w:r>
              <w:rPr>
                <w:rFonts w:ascii="Times New Roman" w:cs="Times New Roman" w:eastAsia="Times New Roman" w:hAnsi="Times New Roman"/>
                <w:sz w:val="20"/>
                <w:szCs w:val="20"/>
                <w:color w:val="auto"/>
              </w:rPr>
              <w:t>filters in the O-SURF. Hence, a floating-point architecture is</w:t>
            </w:r>
          </w:p>
        </w:tc>
        <w:tc>
          <w:tcPr>
            <w:tcW w:w="0" w:type="dxa"/>
            <w:vAlign w:val="bottom"/>
          </w:tcPr>
          <w:p>
            <w:pPr>
              <w:spacing w:after="0"/>
              <w:rPr>
                <w:sz w:val="1"/>
                <w:szCs w:val="1"/>
                <w:color w:val="auto"/>
              </w:rPr>
            </w:pPr>
          </w:p>
        </w:tc>
      </w:tr>
      <w:tr>
        <w:trPr>
          <w:trHeight w:val="156"/>
        </w:trPr>
        <w:tc>
          <w:tcPr>
            <w:tcW w:w="4640" w:type="dxa"/>
            <w:vAlign w:val="bottom"/>
            <w:gridSpan w:val="3"/>
            <w:vMerge w:val="restart"/>
          </w:tcPr>
          <w:p>
            <w:pPr>
              <w:spacing w:after="0"/>
              <w:rPr>
                <w:sz w:val="20"/>
                <w:szCs w:val="20"/>
                <w:color w:val="auto"/>
              </w:rPr>
            </w:pPr>
            <w:r>
              <w:rPr>
                <w:rFonts w:ascii="Times New Roman" w:cs="Times New Roman" w:eastAsia="Times New Roman" w:hAnsi="Times New Roman"/>
                <w:sz w:val="20"/>
                <w:szCs w:val="20"/>
                <w:color w:val="auto"/>
              </w:rPr>
              <w:t>equation that was presented by Viola-Jones [67]:</w:t>
            </w:r>
          </w:p>
        </w:tc>
        <w:tc>
          <w:tcPr>
            <w:tcW w:w="580" w:type="dxa"/>
            <w:vAlign w:val="bottom"/>
          </w:tcPr>
          <w:p>
            <w:pPr>
              <w:spacing w:after="0"/>
              <w:rPr>
                <w:sz w:val="13"/>
                <w:szCs w:val="13"/>
                <w:color w:val="auto"/>
              </w:rPr>
            </w:pPr>
          </w:p>
        </w:tc>
        <w:tc>
          <w:tcPr>
            <w:tcW w:w="5140" w:type="dxa"/>
            <w:vAlign w:val="bottom"/>
            <w:gridSpan w:val="11"/>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85"/>
        </w:trPr>
        <w:tc>
          <w:tcPr>
            <w:tcW w:w="4640" w:type="dxa"/>
            <w:vAlign w:val="bottom"/>
            <w:gridSpan w:val="3"/>
            <w:vMerge w:val="continue"/>
          </w:tcPr>
          <w:p>
            <w:pPr>
              <w:spacing w:after="0"/>
              <w:rPr>
                <w:sz w:val="7"/>
                <w:szCs w:val="7"/>
                <w:color w:val="auto"/>
              </w:rPr>
            </w:pPr>
          </w:p>
        </w:tc>
        <w:tc>
          <w:tcPr>
            <w:tcW w:w="580" w:type="dxa"/>
            <w:vAlign w:val="bottom"/>
          </w:tcPr>
          <w:p>
            <w:pPr>
              <w:spacing w:after="0"/>
              <w:rPr>
                <w:sz w:val="7"/>
                <w:szCs w:val="7"/>
                <w:color w:val="auto"/>
              </w:rPr>
            </w:pPr>
          </w:p>
        </w:tc>
        <w:tc>
          <w:tcPr>
            <w:tcW w:w="5140" w:type="dxa"/>
            <w:vAlign w:val="bottom"/>
            <w:gridSpan w:val="11"/>
            <w:vMerge w:val="restart"/>
          </w:tcPr>
          <w:p>
            <w:pPr>
              <w:jc w:val="right"/>
              <w:spacing w:after="0"/>
              <w:rPr>
                <w:sz w:val="20"/>
                <w:szCs w:val="20"/>
                <w:color w:val="auto"/>
              </w:rPr>
            </w:pPr>
            <w:r>
              <w:rPr>
                <w:rFonts w:ascii="Times New Roman" w:cs="Times New Roman" w:eastAsia="Times New Roman" w:hAnsi="Times New Roman"/>
                <w:sz w:val="20"/>
                <w:szCs w:val="20"/>
                <w:color w:val="auto"/>
              </w:rPr>
              <w:t xml:space="preserve">required to compute </w:t>
            </w:r>
            <w:r>
              <w:rPr>
                <w:rFonts w:ascii="Times New Roman" w:cs="Times New Roman" w:eastAsia="Times New Roman" w:hAnsi="Times New Roman"/>
                <w:sz w:val="19"/>
                <w:szCs w:val="19"/>
                <w:color w:val="auto"/>
              </w:rPr>
              <w:t>det(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i w:val="1"/>
                <w:iCs w:val="1"/>
                <w:color w:val="auto"/>
              </w:rPr>
              <w:t>H</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color w:val="auto"/>
              </w:rPr>
              <w:t xml:space="preserve"> . OpenSURF does not use this</w:t>
            </w:r>
          </w:p>
        </w:tc>
        <w:tc>
          <w:tcPr>
            <w:tcW w:w="0" w:type="dxa"/>
            <w:vAlign w:val="bottom"/>
          </w:tcPr>
          <w:p>
            <w:pPr>
              <w:spacing w:after="0"/>
              <w:rPr>
                <w:sz w:val="1"/>
                <w:szCs w:val="1"/>
                <w:color w:val="auto"/>
              </w:rPr>
            </w:pPr>
          </w:p>
        </w:tc>
      </w:tr>
      <w:tr>
        <w:trPr>
          <w:trHeight w:val="162"/>
        </w:trPr>
        <w:tc>
          <w:tcPr>
            <w:tcW w:w="1360" w:type="dxa"/>
            <w:vAlign w:val="bottom"/>
          </w:tcPr>
          <w:p>
            <w:pPr>
              <w:spacing w:after="0"/>
              <w:rPr>
                <w:sz w:val="14"/>
                <w:szCs w:val="14"/>
                <w:color w:val="auto"/>
              </w:rPr>
            </w:pPr>
          </w:p>
        </w:tc>
        <w:tc>
          <w:tcPr>
            <w:tcW w:w="3280" w:type="dxa"/>
            <w:vAlign w:val="bottom"/>
            <w:gridSpan w:val="2"/>
            <w:vMerge w:val="restart"/>
          </w:tcPr>
          <w:p>
            <w:pPr>
              <w:jc w:val="center"/>
              <w:ind w:right="480"/>
              <w:spacing w:after="0"/>
              <w:rPr>
                <w:sz w:val="20"/>
                <w:szCs w:val="20"/>
                <w:color w:val="auto"/>
              </w:rPr>
            </w:pPr>
            <w:r>
              <w:rPr>
                <w:rFonts w:ascii="Times New Roman" w:cs="Times New Roman" w:eastAsia="Times New Roman" w:hAnsi="Times New Roman"/>
                <w:sz w:val="19"/>
                <w:szCs w:val="19"/>
                <w:i w:val="1"/>
                <w:iCs w:val="1"/>
                <w:color w:val="auto"/>
                <w:w w:val="85"/>
              </w:rPr>
              <w:t xml:space="preserve">S </w:t>
            </w:r>
            <w:r>
              <w:rPr>
                <w:rFonts w:ascii="Times New Roman" w:cs="Times New Roman" w:eastAsia="Times New Roman" w:hAnsi="Times New Roman"/>
                <w:sz w:val="19"/>
                <w:szCs w:val="19"/>
                <w:color w:val="auto"/>
                <w:w w:val="85"/>
              </w:rPr>
              <w:t>(</w:t>
            </w:r>
            <w:r>
              <w:rPr>
                <w:rFonts w:ascii="Times New Roman" w:cs="Times New Roman" w:eastAsia="Times New Roman" w:hAnsi="Times New Roman"/>
                <w:sz w:val="19"/>
                <w:szCs w:val="19"/>
                <w:i w:val="1"/>
                <w:iCs w:val="1"/>
                <w:color w:val="auto"/>
                <w:w w:val="85"/>
              </w:rPr>
              <w:t xml:space="preserve"> x </w:t>
            </w:r>
            <w:r>
              <w:rPr>
                <w:rFonts w:ascii="Times New Roman" w:cs="Times New Roman" w:eastAsia="Times New Roman" w:hAnsi="Times New Roman"/>
                <w:sz w:val="19"/>
                <w:szCs w:val="19"/>
                <w:color w:val="auto"/>
                <w:w w:val="85"/>
              </w:rPr>
              <w:t>,</w:t>
            </w:r>
            <w:r>
              <w:rPr>
                <w:rFonts w:ascii="Times New Roman" w:cs="Times New Roman" w:eastAsia="Times New Roman" w:hAnsi="Times New Roman"/>
                <w:sz w:val="19"/>
                <w:szCs w:val="19"/>
                <w:i w:val="1"/>
                <w:iCs w:val="1"/>
                <w:color w:val="auto"/>
                <w:w w:val="85"/>
              </w:rPr>
              <w:t xml:space="preserve"> y </w:t>
            </w:r>
            <w:r>
              <w:rPr>
                <w:rFonts w:ascii="Times New Roman" w:cs="Times New Roman" w:eastAsia="Times New Roman" w:hAnsi="Times New Roman"/>
                <w:sz w:val="19"/>
                <w:szCs w:val="19"/>
                <w:color w:val="auto"/>
                <w:w w:val="85"/>
              </w:rPr>
              <w:t>)</w:t>
            </w:r>
            <w:r>
              <w:rPr>
                <w:rFonts w:ascii="Times New Roman" w:cs="Times New Roman" w:eastAsia="Times New Roman" w:hAnsi="Times New Roman"/>
                <w:sz w:val="19"/>
                <w:szCs w:val="19"/>
                <w:i w:val="1"/>
                <w:iCs w:val="1"/>
                <w:color w:val="auto"/>
                <w:w w:val="85"/>
              </w:rPr>
              <w:t xml:space="preserve"> </w:t>
            </w:r>
            <w:r>
              <w:rPr>
                <w:rFonts w:ascii="Arial" w:cs="Arial" w:eastAsia="Arial" w:hAnsi="Arial"/>
                <w:sz w:val="19"/>
                <w:szCs w:val="19"/>
                <w:color w:val="auto"/>
                <w:w w:val="85"/>
              </w:rPr>
              <w:t>=</w:t>
            </w:r>
            <w:r>
              <w:rPr>
                <w:rFonts w:ascii="Times New Roman" w:cs="Times New Roman" w:eastAsia="Times New Roman" w:hAnsi="Times New Roman"/>
                <w:sz w:val="19"/>
                <w:szCs w:val="19"/>
                <w:i w:val="1"/>
                <w:iCs w:val="1"/>
                <w:color w:val="auto"/>
                <w:w w:val="85"/>
              </w:rPr>
              <w:t xml:space="preserve"> i </w:t>
            </w:r>
            <w:r>
              <w:rPr>
                <w:rFonts w:ascii="Times New Roman" w:cs="Times New Roman" w:eastAsia="Times New Roman" w:hAnsi="Times New Roman"/>
                <w:sz w:val="19"/>
                <w:szCs w:val="19"/>
                <w:color w:val="auto"/>
                <w:w w:val="85"/>
              </w:rPr>
              <w:t>(</w:t>
            </w:r>
            <w:r>
              <w:rPr>
                <w:rFonts w:ascii="Times New Roman" w:cs="Times New Roman" w:eastAsia="Times New Roman" w:hAnsi="Times New Roman"/>
                <w:sz w:val="19"/>
                <w:szCs w:val="19"/>
                <w:i w:val="1"/>
                <w:iCs w:val="1"/>
                <w:color w:val="auto"/>
                <w:w w:val="85"/>
              </w:rPr>
              <w:t xml:space="preserve"> x </w:t>
            </w:r>
            <w:r>
              <w:rPr>
                <w:rFonts w:ascii="Times New Roman" w:cs="Times New Roman" w:eastAsia="Times New Roman" w:hAnsi="Times New Roman"/>
                <w:sz w:val="19"/>
                <w:szCs w:val="19"/>
                <w:color w:val="auto"/>
                <w:w w:val="85"/>
              </w:rPr>
              <w:t>,</w:t>
            </w:r>
            <w:r>
              <w:rPr>
                <w:rFonts w:ascii="Times New Roman" w:cs="Times New Roman" w:eastAsia="Times New Roman" w:hAnsi="Times New Roman"/>
                <w:sz w:val="19"/>
                <w:szCs w:val="19"/>
                <w:i w:val="1"/>
                <w:iCs w:val="1"/>
                <w:color w:val="auto"/>
                <w:w w:val="85"/>
              </w:rPr>
              <w:t xml:space="preserve"> y </w:t>
            </w:r>
            <w:r>
              <w:rPr>
                <w:rFonts w:ascii="Times New Roman" w:cs="Times New Roman" w:eastAsia="Times New Roman" w:hAnsi="Times New Roman"/>
                <w:sz w:val="19"/>
                <w:szCs w:val="19"/>
                <w:color w:val="auto"/>
                <w:w w:val="85"/>
              </w:rPr>
              <w:t>)</w:t>
            </w:r>
            <w:r>
              <w:rPr>
                <w:rFonts w:ascii="Times New Roman" w:cs="Times New Roman" w:eastAsia="Times New Roman" w:hAnsi="Times New Roman"/>
                <w:sz w:val="19"/>
                <w:szCs w:val="19"/>
                <w:i w:val="1"/>
                <w:iCs w:val="1"/>
                <w:color w:val="auto"/>
                <w:w w:val="85"/>
              </w:rPr>
              <w:t xml:space="preserve"> </w:t>
            </w:r>
            <w:r>
              <w:rPr>
                <w:rFonts w:ascii="Arial" w:cs="Arial" w:eastAsia="Arial" w:hAnsi="Arial"/>
                <w:sz w:val="19"/>
                <w:szCs w:val="19"/>
                <w:color w:val="auto"/>
                <w:w w:val="85"/>
              </w:rPr>
              <w:t>+</w:t>
            </w:r>
            <w:r>
              <w:rPr>
                <w:rFonts w:ascii="Times New Roman" w:cs="Times New Roman" w:eastAsia="Times New Roman" w:hAnsi="Times New Roman"/>
                <w:sz w:val="19"/>
                <w:szCs w:val="19"/>
                <w:i w:val="1"/>
                <w:iCs w:val="1"/>
                <w:color w:val="auto"/>
                <w:w w:val="85"/>
              </w:rPr>
              <w:t xml:space="preserve"> S </w:t>
            </w:r>
            <w:r>
              <w:rPr>
                <w:rFonts w:ascii="Times New Roman" w:cs="Times New Roman" w:eastAsia="Times New Roman" w:hAnsi="Times New Roman"/>
                <w:sz w:val="19"/>
                <w:szCs w:val="19"/>
                <w:color w:val="auto"/>
                <w:w w:val="85"/>
              </w:rPr>
              <w:t>(</w:t>
            </w:r>
            <w:r>
              <w:rPr>
                <w:rFonts w:ascii="Times New Roman" w:cs="Times New Roman" w:eastAsia="Times New Roman" w:hAnsi="Times New Roman"/>
                <w:sz w:val="19"/>
                <w:szCs w:val="19"/>
                <w:i w:val="1"/>
                <w:iCs w:val="1"/>
                <w:color w:val="auto"/>
                <w:w w:val="85"/>
              </w:rPr>
              <w:t xml:space="preserve"> x </w:t>
            </w:r>
            <w:r>
              <w:rPr>
                <w:rFonts w:ascii="Times New Roman" w:cs="Times New Roman" w:eastAsia="Times New Roman" w:hAnsi="Times New Roman"/>
                <w:sz w:val="19"/>
                <w:szCs w:val="19"/>
                <w:color w:val="auto"/>
                <w:w w:val="85"/>
              </w:rPr>
              <w:t>,</w:t>
            </w:r>
            <w:r>
              <w:rPr>
                <w:rFonts w:ascii="Times New Roman" w:cs="Times New Roman" w:eastAsia="Times New Roman" w:hAnsi="Times New Roman"/>
                <w:sz w:val="19"/>
                <w:szCs w:val="19"/>
                <w:i w:val="1"/>
                <w:iCs w:val="1"/>
                <w:color w:val="auto"/>
                <w:w w:val="85"/>
              </w:rPr>
              <w:t xml:space="preserve"> y </w:t>
            </w:r>
            <w:r>
              <w:rPr>
                <w:rFonts w:ascii="Arial" w:cs="Arial" w:eastAsia="Arial" w:hAnsi="Arial"/>
                <w:sz w:val="19"/>
                <w:szCs w:val="19"/>
                <w:color w:val="auto"/>
                <w:w w:val="85"/>
              </w:rPr>
              <w:t>−</w:t>
            </w:r>
            <w:r>
              <w:rPr>
                <w:rFonts w:ascii="Times New Roman" w:cs="Times New Roman" w:eastAsia="Times New Roman" w:hAnsi="Times New Roman"/>
                <w:sz w:val="19"/>
                <w:szCs w:val="19"/>
                <w:color w:val="auto"/>
                <w:w w:val="85"/>
              </w:rPr>
              <w:t>1)</w:t>
            </w:r>
          </w:p>
        </w:tc>
        <w:tc>
          <w:tcPr>
            <w:tcW w:w="580" w:type="dxa"/>
            <w:vAlign w:val="bottom"/>
          </w:tcPr>
          <w:p>
            <w:pPr>
              <w:spacing w:after="0"/>
              <w:rPr>
                <w:sz w:val="14"/>
                <w:szCs w:val="14"/>
                <w:color w:val="auto"/>
              </w:rPr>
            </w:pPr>
          </w:p>
        </w:tc>
        <w:tc>
          <w:tcPr>
            <w:tcW w:w="5140" w:type="dxa"/>
            <w:vAlign w:val="bottom"/>
            <w:gridSpan w:val="11"/>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300"/>
        </w:trPr>
        <w:tc>
          <w:tcPr>
            <w:tcW w:w="1360" w:type="dxa"/>
            <w:vAlign w:val="bottom"/>
          </w:tcPr>
          <w:p>
            <w:pPr>
              <w:spacing w:after="0"/>
              <w:rPr>
                <w:sz w:val="24"/>
                <w:szCs w:val="24"/>
                <w:color w:val="auto"/>
              </w:rPr>
            </w:pPr>
          </w:p>
        </w:tc>
        <w:tc>
          <w:tcPr>
            <w:tcW w:w="3280" w:type="dxa"/>
            <w:vAlign w:val="bottom"/>
            <w:gridSpan w:val="2"/>
            <w:vMerge w:val="continue"/>
          </w:tcPr>
          <w:p>
            <w:pPr>
              <w:spacing w:after="0"/>
              <w:rPr>
                <w:sz w:val="24"/>
                <w:szCs w:val="24"/>
                <w:color w:val="auto"/>
              </w:rPr>
            </w:pPr>
          </w:p>
        </w:tc>
        <w:tc>
          <w:tcPr>
            <w:tcW w:w="580" w:type="dxa"/>
            <w:vAlign w:val="bottom"/>
          </w:tcPr>
          <w:p>
            <w:pPr>
              <w:jc w:val="right"/>
              <w:ind w:right="80"/>
              <w:spacing w:after="0"/>
              <w:rPr>
                <w:sz w:val="20"/>
                <w:szCs w:val="20"/>
                <w:color w:val="auto"/>
              </w:rPr>
            </w:pPr>
            <w:r>
              <w:rPr>
                <w:rFonts w:ascii="Times New Roman" w:cs="Times New Roman" w:eastAsia="Times New Roman" w:hAnsi="Times New Roman"/>
                <w:sz w:val="20"/>
                <w:szCs w:val="20"/>
                <w:color w:val="auto"/>
              </w:rPr>
              <w:t>(12)</w:t>
            </w:r>
          </w:p>
        </w:tc>
        <w:tc>
          <w:tcPr>
            <w:tcW w:w="2920" w:type="dxa"/>
            <w:vAlign w:val="bottom"/>
            <w:gridSpan w:val="5"/>
          </w:tcPr>
          <w:p>
            <w:pPr>
              <w:ind w:left="100"/>
              <w:spacing w:after="0"/>
              <w:rPr>
                <w:sz w:val="20"/>
                <w:szCs w:val="20"/>
                <w:color w:val="auto"/>
              </w:rPr>
            </w:pPr>
            <w:r>
              <w:rPr>
                <w:rFonts w:ascii="Times New Roman" w:cs="Times New Roman" w:eastAsia="Times New Roman" w:hAnsi="Times New Roman"/>
                <w:sz w:val="20"/>
                <w:szCs w:val="20"/>
                <w:color w:val="auto"/>
              </w:rPr>
              <w:t>value,  but  instead  applies  0.81</w:t>
            </w:r>
          </w:p>
        </w:tc>
        <w:tc>
          <w:tcPr>
            <w:tcW w:w="1880" w:type="dxa"/>
            <w:vAlign w:val="bottom"/>
            <w:gridSpan w:val="5"/>
          </w:tcPr>
          <w:p>
            <w:pPr>
              <w:ind w:left="20"/>
              <w:spacing w:after="0"/>
              <w:rPr>
                <w:sz w:val="20"/>
                <w:szCs w:val="20"/>
                <w:color w:val="auto"/>
              </w:rPr>
            </w:pPr>
            <w:r>
              <w:rPr>
                <w:rFonts w:ascii="Times New Roman" w:cs="Times New Roman" w:eastAsia="Times New Roman" w:hAnsi="Times New Roman"/>
                <w:sz w:val="20"/>
                <w:szCs w:val="20"/>
                <w:color w:val="auto"/>
              </w:rPr>
              <w:t xml:space="preserve">(    </w:t>
            </w:r>
            <w:r>
              <w:rPr>
                <w:rFonts w:ascii="Arial" w:cs="Arial" w:eastAsia="Arial" w:hAnsi="Arial"/>
                <w:sz w:val="19"/>
                <w:szCs w:val="19"/>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0.9</w:t>
            </w:r>
            <w:r>
              <w:rPr>
                <w:rFonts w:ascii="Times New Roman" w:cs="Times New Roman" w:eastAsia="Times New Roman" w:hAnsi="Times New Roman"/>
                <w:sz w:val="20"/>
                <w:szCs w:val="20"/>
                <w:color w:val="auto"/>
              </w:rPr>
              <w:t xml:space="preserve"> ).  However,</w:t>
            </w:r>
          </w:p>
        </w:tc>
        <w:tc>
          <w:tcPr>
            <w:tcW w:w="3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the</w:t>
            </w:r>
          </w:p>
        </w:tc>
        <w:tc>
          <w:tcPr>
            <w:tcW w:w="0" w:type="dxa"/>
            <w:vAlign w:val="bottom"/>
          </w:tcPr>
          <w:p>
            <w:pPr>
              <w:spacing w:after="0"/>
              <w:rPr>
                <w:sz w:val="1"/>
                <w:szCs w:val="1"/>
                <w:color w:val="auto"/>
              </w:rPr>
            </w:pPr>
          </w:p>
        </w:tc>
      </w:tr>
      <w:tr>
        <w:trPr>
          <w:trHeight w:val="257"/>
        </w:trPr>
        <w:tc>
          <w:tcPr>
            <w:tcW w:w="1360" w:type="dxa"/>
            <w:vAlign w:val="bottom"/>
          </w:tcPr>
          <w:p>
            <w:pPr>
              <w:spacing w:after="0"/>
              <w:rPr>
                <w:sz w:val="22"/>
                <w:szCs w:val="22"/>
                <w:color w:val="auto"/>
              </w:rPr>
            </w:pPr>
          </w:p>
        </w:tc>
        <w:tc>
          <w:tcPr>
            <w:tcW w:w="3280" w:type="dxa"/>
            <w:vAlign w:val="bottom"/>
            <w:gridSpan w:val="2"/>
            <w:vMerge w:val="restart"/>
          </w:tcPr>
          <w:p>
            <w:pPr>
              <w:jc w:val="center"/>
              <w:ind w:right="500"/>
              <w:spacing w:after="0"/>
              <w:rPr>
                <w:sz w:val="20"/>
                <w:szCs w:val="20"/>
                <w:color w:val="auto"/>
              </w:rPr>
            </w:pPr>
            <w:r>
              <w:rPr>
                <w:rFonts w:ascii="Times New Roman" w:cs="Times New Roman" w:eastAsia="Times New Roman" w:hAnsi="Times New Roman"/>
                <w:sz w:val="19"/>
                <w:szCs w:val="19"/>
                <w:i w:val="1"/>
                <w:iCs w:val="1"/>
                <w:color w:val="auto"/>
                <w:w w:val="85"/>
              </w:rPr>
              <w:t xml:space="preserve">ii </w:t>
            </w:r>
            <w:r>
              <w:rPr>
                <w:rFonts w:ascii="Times New Roman" w:cs="Times New Roman" w:eastAsia="Times New Roman" w:hAnsi="Times New Roman"/>
                <w:sz w:val="19"/>
                <w:szCs w:val="19"/>
                <w:color w:val="auto"/>
                <w:w w:val="85"/>
              </w:rPr>
              <w:t>(</w:t>
            </w:r>
            <w:r>
              <w:rPr>
                <w:rFonts w:ascii="Times New Roman" w:cs="Times New Roman" w:eastAsia="Times New Roman" w:hAnsi="Times New Roman"/>
                <w:sz w:val="19"/>
                <w:szCs w:val="19"/>
                <w:i w:val="1"/>
                <w:iCs w:val="1"/>
                <w:color w:val="auto"/>
                <w:w w:val="85"/>
              </w:rPr>
              <w:t xml:space="preserve"> x </w:t>
            </w:r>
            <w:r>
              <w:rPr>
                <w:rFonts w:ascii="Times New Roman" w:cs="Times New Roman" w:eastAsia="Times New Roman" w:hAnsi="Times New Roman"/>
                <w:sz w:val="19"/>
                <w:szCs w:val="19"/>
                <w:color w:val="auto"/>
                <w:w w:val="85"/>
              </w:rPr>
              <w:t>,</w:t>
            </w:r>
            <w:r>
              <w:rPr>
                <w:rFonts w:ascii="Times New Roman" w:cs="Times New Roman" w:eastAsia="Times New Roman" w:hAnsi="Times New Roman"/>
                <w:sz w:val="19"/>
                <w:szCs w:val="19"/>
                <w:i w:val="1"/>
                <w:iCs w:val="1"/>
                <w:color w:val="auto"/>
                <w:w w:val="85"/>
              </w:rPr>
              <w:t xml:space="preserve"> y </w:t>
            </w:r>
            <w:r>
              <w:rPr>
                <w:rFonts w:ascii="Times New Roman" w:cs="Times New Roman" w:eastAsia="Times New Roman" w:hAnsi="Times New Roman"/>
                <w:sz w:val="19"/>
                <w:szCs w:val="19"/>
                <w:color w:val="auto"/>
                <w:w w:val="85"/>
              </w:rPr>
              <w:t>)</w:t>
            </w:r>
            <w:r>
              <w:rPr>
                <w:rFonts w:ascii="Times New Roman" w:cs="Times New Roman" w:eastAsia="Times New Roman" w:hAnsi="Times New Roman"/>
                <w:sz w:val="19"/>
                <w:szCs w:val="19"/>
                <w:i w:val="1"/>
                <w:iCs w:val="1"/>
                <w:color w:val="auto"/>
                <w:w w:val="85"/>
              </w:rPr>
              <w:t xml:space="preserve"> </w:t>
            </w:r>
            <w:r>
              <w:rPr>
                <w:rFonts w:ascii="Arial" w:cs="Arial" w:eastAsia="Arial" w:hAnsi="Arial"/>
                <w:sz w:val="19"/>
                <w:szCs w:val="19"/>
                <w:color w:val="auto"/>
                <w:w w:val="85"/>
              </w:rPr>
              <w:t>=</w:t>
            </w:r>
            <w:r>
              <w:rPr>
                <w:rFonts w:ascii="Times New Roman" w:cs="Times New Roman" w:eastAsia="Times New Roman" w:hAnsi="Times New Roman"/>
                <w:sz w:val="19"/>
                <w:szCs w:val="19"/>
                <w:i w:val="1"/>
                <w:iCs w:val="1"/>
                <w:color w:val="auto"/>
                <w:w w:val="85"/>
              </w:rPr>
              <w:t xml:space="preserve"> ii </w:t>
            </w:r>
            <w:r>
              <w:rPr>
                <w:rFonts w:ascii="Times New Roman" w:cs="Times New Roman" w:eastAsia="Times New Roman" w:hAnsi="Times New Roman"/>
                <w:sz w:val="19"/>
                <w:szCs w:val="19"/>
                <w:color w:val="auto"/>
                <w:w w:val="85"/>
              </w:rPr>
              <w:t>(</w:t>
            </w:r>
            <w:r>
              <w:rPr>
                <w:rFonts w:ascii="Times New Roman" w:cs="Times New Roman" w:eastAsia="Times New Roman" w:hAnsi="Times New Roman"/>
                <w:sz w:val="19"/>
                <w:szCs w:val="19"/>
                <w:i w:val="1"/>
                <w:iCs w:val="1"/>
                <w:color w:val="auto"/>
                <w:w w:val="85"/>
              </w:rPr>
              <w:t xml:space="preserve"> x </w:t>
            </w:r>
            <w:r>
              <w:rPr>
                <w:rFonts w:ascii="Arial" w:cs="Arial" w:eastAsia="Arial" w:hAnsi="Arial"/>
                <w:sz w:val="19"/>
                <w:szCs w:val="19"/>
                <w:color w:val="auto"/>
                <w:w w:val="85"/>
              </w:rPr>
              <w:t>−</w:t>
            </w:r>
            <w:r>
              <w:rPr>
                <w:rFonts w:ascii="Times New Roman" w:cs="Times New Roman" w:eastAsia="Times New Roman" w:hAnsi="Times New Roman"/>
                <w:sz w:val="19"/>
                <w:szCs w:val="19"/>
                <w:i w:val="1"/>
                <w:iCs w:val="1"/>
                <w:color w:val="auto"/>
                <w:w w:val="85"/>
              </w:rPr>
              <w:t xml:space="preserve"> </w:t>
            </w:r>
            <w:r>
              <w:rPr>
                <w:rFonts w:ascii="Times New Roman" w:cs="Times New Roman" w:eastAsia="Times New Roman" w:hAnsi="Times New Roman"/>
                <w:sz w:val="19"/>
                <w:szCs w:val="19"/>
                <w:color w:val="auto"/>
                <w:w w:val="85"/>
              </w:rPr>
              <w:t>1,</w:t>
            </w:r>
            <w:r>
              <w:rPr>
                <w:rFonts w:ascii="Times New Roman" w:cs="Times New Roman" w:eastAsia="Times New Roman" w:hAnsi="Times New Roman"/>
                <w:sz w:val="19"/>
                <w:szCs w:val="19"/>
                <w:i w:val="1"/>
                <w:iCs w:val="1"/>
                <w:color w:val="auto"/>
                <w:w w:val="85"/>
              </w:rPr>
              <w:t xml:space="preserve"> y </w:t>
            </w:r>
            <w:r>
              <w:rPr>
                <w:rFonts w:ascii="Times New Roman" w:cs="Times New Roman" w:eastAsia="Times New Roman" w:hAnsi="Times New Roman"/>
                <w:sz w:val="19"/>
                <w:szCs w:val="19"/>
                <w:color w:val="auto"/>
                <w:w w:val="85"/>
              </w:rPr>
              <w:t>)</w:t>
            </w:r>
            <w:r>
              <w:rPr>
                <w:rFonts w:ascii="Times New Roman" w:cs="Times New Roman" w:eastAsia="Times New Roman" w:hAnsi="Times New Roman"/>
                <w:sz w:val="19"/>
                <w:szCs w:val="19"/>
                <w:i w:val="1"/>
                <w:iCs w:val="1"/>
                <w:color w:val="auto"/>
                <w:w w:val="85"/>
              </w:rPr>
              <w:t xml:space="preserve"> </w:t>
            </w:r>
            <w:r>
              <w:rPr>
                <w:rFonts w:ascii="Arial" w:cs="Arial" w:eastAsia="Arial" w:hAnsi="Arial"/>
                <w:sz w:val="19"/>
                <w:szCs w:val="19"/>
                <w:color w:val="auto"/>
                <w:w w:val="85"/>
              </w:rPr>
              <w:t>+</w:t>
            </w:r>
            <w:r>
              <w:rPr>
                <w:rFonts w:ascii="Times New Roman" w:cs="Times New Roman" w:eastAsia="Times New Roman" w:hAnsi="Times New Roman"/>
                <w:sz w:val="19"/>
                <w:szCs w:val="19"/>
                <w:i w:val="1"/>
                <w:iCs w:val="1"/>
                <w:color w:val="auto"/>
                <w:w w:val="85"/>
              </w:rPr>
              <w:t xml:space="preserve"> S </w:t>
            </w:r>
            <w:r>
              <w:rPr>
                <w:rFonts w:ascii="Times New Roman" w:cs="Times New Roman" w:eastAsia="Times New Roman" w:hAnsi="Times New Roman"/>
                <w:sz w:val="19"/>
                <w:szCs w:val="19"/>
                <w:color w:val="auto"/>
                <w:w w:val="85"/>
              </w:rPr>
              <w:t>(</w:t>
            </w:r>
            <w:r>
              <w:rPr>
                <w:rFonts w:ascii="Times New Roman" w:cs="Times New Roman" w:eastAsia="Times New Roman" w:hAnsi="Times New Roman"/>
                <w:sz w:val="19"/>
                <w:szCs w:val="19"/>
                <w:i w:val="1"/>
                <w:iCs w:val="1"/>
                <w:color w:val="auto"/>
                <w:w w:val="85"/>
              </w:rPr>
              <w:t xml:space="preserve"> x </w:t>
            </w:r>
            <w:r>
              <w:rPr>
                <w:rFonts w:ascii="Times New Roman" w:cs="Times New Roman" w:eastAsia="Times New Roman" w:hAnsi="Times New Roman"/>
                <w:sz w:val="19"/>
                <w:szCs w:val="19"/>
                <w:color w:val="auto"/>
                <w:w w:val="85"/>
              </w:rPr>
              <w:t>,</w:t>
            </w:r>
            <w:r>
              <w:rPr>
                <w:rFonts w:ascii="Times New Roman" w:cs="Times New Roman" w:eastAsia="Times New Roman" w:hAnsi="Times New Roman"/>
                <w:sz w:val="19"/>
                <w:szCs w:val="19"/>
                <w:i w:val="1"/>
                <w:iCs w:val="1"/>
                <w:color w:val="auto"/>
                <w:w w:val="85"/>
              </w:rPr>
              <w:t xml:space="preserve"> y</w:t>
            </w:r>
            <w:r>
              <w:rPr>
                <w:rFonts w:ascii="Times New Roman" w:cs="Times New Roman" w:eastAsia="Times New Roman" w:hAnsi="Times New Roman"/>
                <w:sz w:val="19"/>
                <w:szCs w:val="19"/>
                <w:color w:val="auto"/>
                <w:w w:val="85"/>
              </w:rPr>
              <w:t>)</w:t>
            </w:r>
          </w:p>
        </w:tc>
        <w:tc>
          <w:tcPr>
            <w:tcW w:w="580" w:type="dxa"/>
            <w:vAlign w:val="bottom"/>
          </w:tcPr>
          <w:p>
            <w:pPr>
              <w:spacing w:after="0"/>
              <w:rPr>
                <w:sz w:val="22"/>
                <w:szCs w:val="22"/>
                <w:color w:val="auto"/>
              </w:rPr>
            </w:pPr>
          </w:p>
        </w:tc>
        <w:tc>
          <w:tcPr>
            <w:tcW w:w="5140" w:type="dxa"/>
            <w:vAlign w:val="bottom"/>
            <w:gridSpan w:val="11"/>
          </w:tcPr>
          <w:p>
            <w:pPr>
              <w:jc w:val="right"/>
              <w:spacing w:after="0"/>
              <w:rPr>
                <w:sz w:val="20"/>
                <w:szCs w:val="20"/>
                <w:color w:val="auto"/>
              </w:rPr>
            </w:pPr>
            <w:r>
              <w:rPr>
                <w:rFonts w:ascii="Times New Roman" w:cs="Times New Roman" w:eastAsia="Times New Roman" w:hAnsi="Times New Roman"/>
                <w:sz w:val="20"/>
                <w:szCs w:val="20"/>
                <w:color w:val="auto"/>
              </w:rPr>
              <w:t>floating-point operation is more complex than that of a fixed</w:t>
            </w:r>
          </w:p>
        </w:tc>
        <w:tc>
          <w:tcPr>
            <w:tcW w:w="0" w:type="dxa"/>
            <w:vAlign w:val="bottom"/>
          </w:tcPr>
          <w:p>
            <w:pPr>
              <w:spacing w:after="0"/>
              <w:rPr>
                <w:sz w:val="1"/>
                <w:szCs w:val="1"/>
                <w:color w:val="auto"/>
              </w:rPr>
            </w:pPr>
          </w:p>
        </w:tc>
      </w:tr>
      <w:tr>
        <w:trPr>
          <w:trHeight w:val="242"/>
        </w:trPr>
        <w:tc>
          <w:tcPr>
            <w:tcW w:w="1360" w:type="dxa"/>
            <w:vAlign w:val="bottom"/>
          </w:tcPr>
          <w:p>
            <w:pPr>
              <w:spacing w:after="0"/>
              <w:rPr>
                <w:sz w:val="21"/>
                <w:szCs w:val="21"/>
                <w:color w:val="auto"/>
              </w:rPr>
            </w:pPr>
          </w:p>
        </w:tc>
        <w:tc>
          <w:tcPr>
            <w:tcW w:w="3280" w:type="dxa"/>
            <w:vAlign w:val="bottom"/>
            <w:gridSpan w:val="2"/>
            <w:vMerge w:val="continue"/>
          </w:tcPr>
          <w:p>
            <w:pPr>
              <w:spacing w:after="0"/>
              <w:rPr>
                <w:sz w:val="21"/>
                <w:szCs w:val="21"/>
                <w:color w:val="auto"/>
              </w:rPr>
            </w:pPr>
          </w:p>
        </w:tc>
        <w:tc>
          <w:tcPr>
            <w:tcW w:w="580" w:type="dxa"/>
            <w:vAlign w:val="bottom"/>
          </w:tcPr>
          <w:p>
            <w:pPr>
              <w:jc w:val="right"/>
              <w:ind w:right="80"/>
              <w:spacing w:after="0" w:line="222" w:lineRule="exact"/>
              <w:rPr>
                <w:sz w:val="20"/>
                <w:szCs w:val="20"/>
                <w:color w:val="auto"/>
              </w:rPr>
            </w:pPr>
            <w:r>
              <w:rPr>
                <w:rFonts w:ascii="Times New Roman" w:cs="Times New Roman" w:eastAsia="Times New Roman" w:hAnsi="Times New Roman"/>
                <w:sz w:val="20"/>
                <w:szCs w:val="20"/>
                <w:color w:val="auto"/>
              </w:rPr>
              <w:t>(13)</w:t>
            </w:r>
          </w:p>
        </w:tc>
        <w:tc>
          <w:tcPr>
            <w:tcW w:w="5140" w:type="dxa"/>
            <w:vAlign w:val="bottom"/>
            <w:gridSpan w:val="11"/>
          </w:tcPr>
          <w:p>
            <w:pPr>
              <w:jc w:val="right"/>
              <w:spacing w:after="0"/>
              <w:rPr>
                <w:sz w:val="20"/>
                <w:szCs w:val="20"/>
                <w:color w:val="auto"/>
              </w:rPr>
            </w:pPr>
            <w:r>
              <w:rPr>
                <w:rFonts w:ascii="Times New Roman" w:cs="Times New Roman" w:eastAsia="Times New Roman" w:hAnsi="Times New Roman"/>
                <w:sz w:val="20"/>
                <w:szCs w:val="20"/>
                <w:color w:val="auto"/>
              </w:rPr>
              <w:t>point. To overcome this problem, in Flex-SURF [55], the value</w:t>
            </w:r>
          </w:p>
        </w:tc>
        <w:tc>
          <w:tcPr>
            <w:tcW w:w="0" w:type="dxa"/>
            <w:vAlign w:val="bottom"/>
          </w:tcPr>
          <w:p>
            <w:pPr>
              <w:spacing w:after="0"/>
              <w:rPr>
                <w:sz w:val="1"/>
                <w:szCs w:val="1"/>
                <w:color w:val="auto"/>
              </w:rPr>
            </w:pPr>
          </w:p>
        </w:tc>
      </w:tr>
      <w:tr>
        <w:trPr>
          <w:trHeight w:val="318"/>
        </w:trPr>
        <w:tc>
          <w:tcPr>
            <w:tcW w:w="1360" w:type="dxa"/>
            <w:vAlign w:val="bottom"/>
            <w:vMerge w:val="restart"/>
          </w:tcPr>
          <w:p>
            <w:pPr>
              <w:ind w:left="200"/>
              <w:spacing w:after="0"/>
              <w:rPr>
                <w:sz w:val="20"/>
                <w:szCs w:val="20"/>
                <w:color w:val="auto"/>
              </w:rPr>
            </w:pPr>
            <w:r>
              <w:rPr>
                <w:rFonts w:ascii="Times New Roman" w:cs="Times New Roman" w:eastAsia="Times New Roman" w:hAnsi="Times New Roman"/>
                <w:sz w:val="20"/>
                <w:szCs w:val="20"/>
                <w:color w:val="auto"/>
              </w:rPr>
              <w:t xml:space="preserve">where </w:t>
            </w:r>
            <w:r>
              <w:rPr>
                <w:rFonts w:ascii="Times New Roman" w:cs="Times New Roman" w:eastAsia="Times New Roman" w:hAnsi="Times New Roman"/>
                <w:sz w:val="19"/>
                <w:szCs w:val="19"/>
                <w:i w:val="1"/>
                <w:iCs w:val="1"/>
                <w:color w:val="auto"/>
              </w:rPr>
              <w:t>S</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x</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i w:val="1"/>
                <w:iCs w:val="1"/>
                <w:color w:val="auto"/>
              </w:rPr>
              <w:t>y</w:t>
            </w:r>
            <w:r>
              <w:rPr>
                <w:rFonts w:ascii="Times New Roman" w:cs="Times New Roman" w:eastAsia="Times New Roman" w:hAnsi="Times New Roman"/>
                <w:sz w:val="19"/>
                <w:szCs w:val="19"/>
                <w:color w:val="auto"/>
              </w:rPr>
              <w:t>)</w:t>
            </w:r>
          </w:p>
        </w:tc>
        <w:tc>
          <w:tcPr>
            <w:tcW w:w="3860" w:type="dxa"/>
            <w:vAlign w:val="bottom"/>
            <w:gridSpan w:val="3"/>
            <w:vMerge w:val="restart"/>
          </w:tcPr>
          <w:p>
            <w:pPr>
              <w:jc w:val="right"/>
              <w:ind w:right="80"/>
              <w:spacing w:after="0"/>
              <w:rPr>
                <w:sz w:val="20"/>
                <w:szCs w:val="20"/>
                <w:color w:val="auto"/>
              </w:rPr>
            </w:pPr>
            <w:r>
              <w:rPr>
                <w:rFonts w:ascii="Times New Roman" w:cs="Times New Roman" w:eastAsia="Times New Roman" w:hAnsi="Times New Roman"/>
                <w:sz w:val="20"/>
                <w:szCs w:val="20"/>
                <w:color w:val="auto"/>
              </w:rPr>
              <w:t>is the cumulative row sum value at the image</w:t>
            </w:r>
          </w:p>
        </w:tc>
        <w:tc>
          <w:tcPr>
            <w:tcW w:w="5140" w:type="dxa"/>
            <w:vAlign w:val="bottom"/>
            <w:gridSpan w:val="11"/>
          </w:tcPr>
          <w:p>
            <w:pPr>
              <w:jc w:val="right"/>
              <w:spacing w:after="0"/>
              <w:rPr>
                <w:sz w:val="20"/>
                <w:szCs w:val="20"/>
                <w:color w:val="auto"/>
              </w:rPr>
            </w:pPr>
            <w:r>
              <w:rPr>
                <w:rFonts w:ascii="Times New Roman" w:cs="Times New Roman" w:eastAsia="Times New Roman" w:hAnsi="Times New Roman"/>
                <w:sz w:val="20"/>
                <w:szCs w:val="20"/>
                <w:color w:val="auto"/>
              </w:rPr>
              <w:t xml:space="preserve">of   </w:t>
            </w:r>
            <w:r>
              <w:rPr>
                <w:rFonts w:ascii="Times New Roman" w:cs="Times New Roman" w:eastAsia="Times New Roman" w:hAnsi="Times New Roman"/>
                <w:sz w:val="23"/>
                <w:szCs w:val="23"/>
                <w:color w:val="auto"/>
                <w:vertAlign w:val="superscript"/>
              </w:rPr>
              <w:t>2</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0.875 is employed. The same strategy is adopted to</w:t>
            </w:r>
          </w:p>
        </w:tc>
        <w:tc>
          <w:tcPr>
            <w:tcW w:w="0" w:type="dxa"/>
            <w:vAlign w:val="bottom"/>
          </w:tcPr>
          <w:p>
            <w:pPr>
              <w:spacing w:after="0"/>
              <w:rPr>
                <w:sz w:val="1"/>
                <w:szCs w:val="1"/>
                <w:color w:val="auto"/>
              </w:rPr>
            </w:pPr>
          </w:p>
        </w:tc>
      </w:tr>
      <w:tr>
        <w:trPr>
          <w:trHeight w:val="42"/>
        </w:trPr>
        <w:tc>
          <w:tcPr>
            <w:tcW w:w="1360" w:type="dxa"/>
            <w:vAlign w:val="bottom"/>
            <w:vMerge w:val="continue"/>
          </w:tcPr>
          <w:p>
            <w:pPr>
              <w:spacing w:after="0"/>
              <w:rPr>
                <w:sz w:val="3"/>
                <w:szCs w:val="3"/>
                <w:color w:val="auto"/>
              </w:rPr>
            </w:pPr>
          </w:p>
        </w:tc>
        <w:tc>
          <w:tcPr>
            <w:tcW w:w="3860" w:type="dxa"/>
            <w:vAlign w:val="bottom"/>
            <w:gridSpan w:val="3"/>
            <w:vMerge w:val="continue"/>
          </w:tcPr>
          <w:p>
            <w:pPr>
              <w:spacing w:after="0"/>
              <w:rPr>
                <w:sz w:val="3"/>
                <w:szCs w:val="3"/>
                <w:color w:val="auto"/>
              </w:rPr>
            </w:pPr>
          </w:p>
        </w:tc>
        <w:tc>
          <w:tcPr>
            <w:tcW w:w="5140" w:type="dxa"/>
            <w:vAlign w:val="bottom"/>
            <w:gridSpan w:val="11"/>
            <w:vMerge w:val="restart"/>
          </w:tcPr>
          <w:p>
            <w:pPr>
              <w:jc w:val="right"/>
              <w:spacing w:after="0" w:line="220" w:lineRule="exact"/>
              <w:rPr>
                <w:sz w:val="20"/>
                <w:szCs w:val="20"/>
                <w:color w:val="auto"/>
              </w:rPr>
            </w:pPr>
            <w:r>
              <w:rPr>
                <w:rFonts w:ascii="Times New Roman" w:cs="Times New Roman" w:eastAsia="Times New Roman" w:hAnsi="Times New Roman"/>
                <w:sz w:val="20"/>
                <w:szCs w:val="20"/>
                <w:color w:val="auto"/>
              </w:rPr>
              <w:t>simplify the processing in [35,48,50,69,70]. Equation (4) can</w:t>
            </w:r>
          </w:p>
        </w:tc>
        <w:tc>
          <w:tcPr>
            <w:tcW w:w="0" w:type="dxa"/>
            <w:vAlign w:val="bottom"/>
          </w:tcPr>
          <w:p>
            <w:pPr>
              <w:spacing w:after="0"/>
              <w:rPr>
                <w:sz w:val="1"/>
                <w:szCs w:val="1"/>
                <w:color w:val="auto"/>
              </w:rPr>
            </w:pPr>
          </w:p>
        </w:tc>
      </w:tr>
      <w:tr>
        <w:trPr>
          <w:trHeight w:val="178"/>
        </w:trPr>
        <w:tc>
          <w:tcPr>
            <w:tcW w:w="136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 xml:space="preserve">location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i w:val="1"/>
                <w:iCs w:val="1"/>
                <w:color w:val="auto"/>
              </w:rPr>
              <w:t>x</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i w:val="1"/>
                <w:iCs w:val="1"/>
                <w:color w:val="auto"/>
              </w:rPr>
              <w:t>y</w:t>
            </w:r>
            <w:r>
              <w:rPr>
                <w:rFonts w:ascii="Times New Roman" w:cs="Times New Roman" w:eastAsia="Times New Roman" w:hAnsi="Times New Roman"/>
                <w:sz w:val="19"/>
                <w:szCs w:val="19"/>
                <w:color w:val="auto"/>
              </w:rPr>
              <w:t>)</w:t>
            </w:r>
            <w:r>
              <w:rPr>
                <w:rFonts w:ascii="Times New Roman" w:cs="Times New Roman" w:eastAsia="Times New Roman" w:hAnsi="Times New Roman"/>
                <w:sz w:val="20"/>
                <w:szCs w:val="20"/>
                <w:color w:val="auto"/>
              </w:rPr>
              <w:t xml:space="preserve"> .</w:t>
            </w:r>
          </w:p>
        </w:tc>
        <w:tc>
          <w:tcPr>
            <w:tcW w:w="1900" w:type="dxa"/>
            <w:vAlign w:val="bottom"/>
          </w:tcPr>
          <w:p>
            <w:pPr>
              <w:spacing w:after="0"/>
              <w:rPr>
                <w:sz w:val="15"/>
                <w:szCs w:val="15"/>
                <w:color w:val="auto"/>
              </w:rPr>
            </w:pPr>
          </w:p>
        </w:tc>
        <w:tc>
          <w:tcPr>
            <w:tcW w:w="138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5140" w:type="dxa"/>
            <w:vAlign w:val="bottom"/>
            <w:gridSpan w:val="11"/>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27"/>
        </w:trPr>
        <w:tc>
          <w:tcPr>
            <w:tcW w:w="1360" w:type="dxa"/>
            <w:vAlign w:val="bottom"/>
            <w:vMerge w:val="continue"/>
          </w:tcPr>
          <w:p>
            <w:pPr>
              <w:spacing w:after="0"/>
              <w:rPr>
                <w:sz w:val="11"/>
                <w:szCs w:val="11"/>
                <w:color w:val="auto"/>
              </w:rPr>
            </w:pPr>
          </w:p>
        </w:tc>
        <w:tc>
          <w:tcPr>
            <w:tcW w:w="1900" w:type="dxa"/>
            <w:vAlign w:val="bottom"/>
          </w:tcPr>
          <w:p>
            <w:pPr>
              <w:spacing w:after="0"/>
              <w:rPr>
                <w:sz w:val="11"/>
                <w:szCs w:val="11"/>
                <w:color w:val="auto"/>
              </w:rPr>
            </w:pPr>
          </w:p>
        </w:tc>
        <w:tc>
          <w:tcPr>
            <w:tcW w:w="138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4480" w:type="dxa"/>
            <w:vAlign w:val="bottom"/>
            <w:gridSpan w:val="9"/>
            <w:vMerge w:val="restart"/>
          </w:tcPr>
          <w:p>
            <w:pPr>
              <w:ind w:left="100"/>
              <w:spacing w:after="0"/>
              <w:rPr>
                <w:sz w:val="20"/>
                <w:szCs w:val="20"/>
                <w:color w:val="auto"/>
              </w:rPr>
            </w:pPr>
            <w:r>
              <w:rPr>
                <w:rFonts w:ascii="Times New Roman" w:cs="Times New Roman" w:eastAsia="Times New Roman" w:hAnsi="Times New Roman"/>
                <w:sz w:val="20"/>
                <w:szCs w:val="20"/>
                <w:color w:val="auto"/>
                <w:w w:val="99"/>
              </w:rPr>
              <w:t>be replaced by a subtraction and a shift operation [69].</w:t>
            </w:r>
          </w:p>
        </w:tc>
        <w:tc>
          <w:tcPr>
            <w:tcW w:w="32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4"/>
        </w:trPr>
        <w:tc>
          <w:tcPr>
            <w:tcW w:w="1360" w:type="dxa"/>
            <w:vAlign w:val="bottom"/>
            <w:vMerge w:val="restart"/>
          </w:tcPr>
          <w:p>
            <w:pPr>
              <w:ind w:left="200"/>
              <w:spacing w:after="0"/>
              <w:rPr>
                <w:sz w:val="20"/>
                <w:szCs w:val="20"/>
                <w:color w:val="auto"/>
              </w:rPr>
            </w:pPr>
            <w:r>
              <w:rPr>
                <w:rFonts w:ascii="Times New Roman" w:cs="Times New Roman" w:eastAsia="Times New Roman" w:hAnsi="Times New Roman"/>
                <w:sz w:val="20"/>
                <w:szCs w:val="20"/>
                <w:color w:val="auto"/>
                <w:w w:val="96"/>
              </w:rPr>
              <w:t xml:space="preserve">In  (1), </w:t>
            </w:r>
            <w:r>
              <w:rPr>
                <w:rFonts w:ascii="Times New Roman" w:cs="Times New Roman" w:eastAsia="Times New Roman" w:hAnsi="Times New Roman"/>
                <w:sz w:val="19"/>
                <w:szCs w:val="19"/>
                <w:i w:val="1"/>
                <w:iCs w:val="1"/>
                <w:color w:val="auto"/>
                <w:w w:val="96"/>
              </w:rPr>
              <w:t>M</w:t>
            </w:r>
            <w:r>
              <w:rPr>
                <w:rFonts w:ascii="Times New Roman" w:cs="Times New Roman" w:eastAsia="Times New Roman" w:hAnsi="Times New Roman"/>
                <w:sz w:val="20"/>
                <w:szCs w:val="20"/>
                <w:color w:val="auto"/>
                <w:w w:val="96"/>
              </w:rPr>
              <w:t xml:space="preserve"> </w:t>
            </w:r>
            <w:r>
              <w:rPr>
                <w:rFonts w:ascii="Times New Roman" w:cs="Times New Roman" w:eastAsia="Times New Roman" w:hAnsi="Times New Roman"/>
                <w:sz w:val="22"/>
                <w:szCs w:val="22"/>
                <w:color w:val="auto"/>
                <w:w w:val="96"/>
                <w:vertAlign w:val="superscript"/>
              </w:rPr>
              <w:t>2</w:t>
            </w:r>
            <w:r>
              <w:rPr>
                <w:rFonts w:ascii="Times New Roman" w:cs="Times New Roman" w:eastAsia="Times New Roman" w:hAnsi="Times New Roman"/>
                <w:sz w:val="20"/>
                <w:szCs w:val="20"/>
                <w:color w:val="auto"/>
                <w:w w:val="96"/>
              </w:rPr>
              <w:t xml:space="preserve"> </w:t>
            </w:r>
            <w:r>
              <w:rPr>
                <w:rFonts w:ascii="Times New Roman" w:cs="Times New Roman" w:eastAsia="Times New Roman" w:hAnsi="Times New Roman"/>
                <w:sz w:val="19"/>
                <w:szCs w:val="19"/>
                <w:i w:val="1"/>
                <w:iCs w:val="1"/>
                <w:color w:val="auto"/>
                <w:w w:val="96"/>
              </w:rPr>
              <w:t>N</w:t>
            </w:r>
            <w:r>
              <w:rPr>
                <w:rFonts w:ascii="Times New Roman" w:cs="Times New Roman" w:eastAsia="Times New Roman" w:hAnsi="Times New Roman"/>
                <w:sz w:val="20"/>
                <w:szCs w:val="20"/>
                <w:color w:val="auto"/>
                <w:w w:val="96"/>
              </w:rPr>
              <w:t xml:space="preserve"> </w:t>
            </w:r>
            <w:r>
              <w:rPr>
                <w:rFonts w:ascii="Times New Roman" w:cs="Times New Roman" w:eastAsia="Times New Roman" w:hAnsi="Times New Roman"/>
                <w:sz w:val="22"/>
                <w:szCs w:val="22"/>
                <w:color w:val="auto"/>
                <w:w w:val="96"/>
                <w:vertAlign w:val="superscript"/>
              </w:rPr>
              <w:t>2</w:t>
            </w:r>
          </w:p>
        </w:tc>
        <w:tc>
          <w:tcPr>
            <w:tcW w:w="1900" w:type="dxa"/>
            <w:vAlign w:val="bottom"/>
            <w:vMerge w:val="restart"/>
          </w:tcPr>
          <w:p>
            <w:pPr>
              <w:ind w:left="60"/>
              <w:spacing w:after="0"/>
              <w:rPr>
                <w:sz w:val="20"/>
                <w:szCs w:val="20"/>
                <w:color w:val="auto"/>
              </w:rPr>
            </w:pPr>
            <w:r>
              <w:rPr>
                <w:rFonts w:ascii="Times New Roman" w:cs="Times New Roman" w:eastAsia="Times New Roman" w:hAnsi="Times New Roman"/>
                <w:sz w:val="20"/>
                <w:szCs w:val="20"/>
                <w:color w:val="auto"/>
              </w:rPr>
              <w:t>4 adders  are  used  to</w:t>
            </w:r>
          </w:p>
        </w:tc>
        <w:tc>
          <w:tcPr>
            <w:tcW w:w="1960" w:type="dxa"/>
            <w:vAlign w:val="bottom"/>
            <w:gridSpan w:val="2"/>
            <w:vMerge w:val="restart"/>
          </w:tcPr>
          <w:p>
            <w:pPr>
              <w:jc w:val="right"/>
              <w:ind w:right="80"/>
              <w:spacing w:after="0"/>
              <w:rPr>
                <w:sz w:val="20"/>
                <w:szCs w:val="20"/>
                <w:color w:val="auto"/>
              </w:rPr>
            </w:pPr>
            <w:r>
              <w:rPr>
                <w:rFonts w:ascii="Times New Roman" w:cs="Times New Roman" w:eastAsia="Times New Roman" w:hAnsi="Times New Roman"/>
                <w:sz w:val="20"/>
                <w:szCs w:val="20"/>
                <w:color w:val="auto"/>
              </w:rPr>
              <w:t>compute  the  integral</w:t>
            </w:r>
          </w:p>
        </w:tc>
        <w:tc>
          <w:tcPr>
            <w:tcW w:w="4480" w:type="dxa"/>
            <w:vAlign w:val="bottom"/>
            <w:gridSpan w:val="9"/>
            <w:vMerge w:val="continue"/>
          </w:tcPr>
          <w:p>
            <w:pPr>
              <w:spacing w:after="0"/>
              <w:rPr>
                <w:sz w:val="9"/>
                <w:szCs w:val="9"/>
                <w:color w:val="auto"/>
              </w:rPr>
            </w:pPr>
          </w:p>
        </w:tc>
        <w:tc>
          <w:tcPr>
            <w:tcW w:w="32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49"/>
        </w:trPr>
        <w:tc>
          <w:tcPr>
            <w:tcW w:w="1360" w:type="dxa"/>
            <w:vAlign w:val="bottom"/>
            <w:vMerge w:val="continue"/>
          </w:tcPr>
          <w:p>
            <w:pPr>
              <w:spacing w:after="0"/>
              <w:rPr>
                <w:sz w:val="21"/>
                <w:szCs w:val="21"/>
                <w:color w:val="auto"/>
              </w:rPr>
            </w:pPr>
          </w:p>
        </w:tc>
        <w:tc>
          <w:tcPr>
            <w:tcW w:w="1900" w:type="dxa"/>
            <w:vAlign w:val="bottom"/>
            <w:vMerge w:val="continue"/>
          </w:tcPr>
          <w:p>
            <w:pPr>
              <w:spacing w:after="0"/>
              <w:rPr>
                <w:sz w:val="21"/>
                <w:szCs w:val="21"/>
                <w:color w:val="auto"/>
              </w:rPr>
            </w:pPr>
          </w:p>
        </w:tc>
        <w:tc>
          <w:tcPr>
            <w:tcW w:w="1960" w:type="dxa"/>
            <w:vAlign w:val="bottom"/>
            <w:gridSpan w:val="2"/>
            <w:vMerge w:val="continue"/>
          </w:tcPr>
          <w:p>
            <w:pPr>
              <w:spacing w:after="0"/>
              <w:rPr>
                <w:sz w:val="21"/>
                <w:szCs w:val="21"/>
                <w:color w:val="auto"/>
              </w:rPr>
            </w:pPr>
          </w:p>
        </w:tc>
        <w:tc>
          <w:tcPr>
            <w:tcW w:w="1660" w:type="dxa"/>
            <w:vAlign w:val="bottom"/>
            <w:vMerge w:val="restart"/>
          </w:tcPr>
          <w:p>
            <w:pPr>
              <w:ind w:left="1200"/>
              <w:spacing w:after="0"/>
              <w:rPr>
                <w:sz w:val="20"/>
                <w:szCs w:val="20"/>
                <w:color w:val="auto"/>
              </w:rPr>
            </w:pPr>
            <w:r>
              <w:rPr>
                <w:rFonts w:ascii="Times New Roman" w:cs="Times New Roman" w:eastAsia="Times New Roman" w:hAnsi="Times New Roman"/>
                <w:sz w:val="20"/>
                <w:szCs w:val="20"/>
                <w:color w:val="auto"/>
                <w:w w:val="96"/>
              </w:rPr>
              <w:t>det(</w:t>
            </w:r>
            <w:r>
              <w:rPr>
                <w:rFonts w:ascii="Times New Roman" w:cs="Times New Roman" w:eastAsia="Times New Roman" w:hAnsi="Times New Roman"/>
                <w:sz w:val="20"/>
                <w:szCs w:val="20"/>
                <w:i w:val="1"/>
                <w:iCs w:val="1"/>
                <w:color w:val="auto"/>
                <w:w w:val="96"/>
              </w:rPr>
              <w:t>H</w:t>
            </w:r>
          </w:p>
        </w:tc>
        <w:tc>
          <w:tcPr>
            <w:tcW w:w="340" w:type="dxa"/>
            <w:vAlign w:val="bottom"/>
          </w:tcPr>
          <w:p>
            <w:pPr>
              <w:spacing w:after="0"/>
              <w:rPr>
                <w:sz w:val="21"/>
                <w:szCs w:val="21"/>
                <w:color w:val="auto"/>
              </w:rPr>
            </w:pPr>
          </w:p>
        </w:tc>
        <w:tc>
          <w:tcPr>
            <w:tcW w:w="920" w:type="dxa"/>
            <w:vAlign w:val="bottom"/>
            <w:gridSpan w:val="3"/>
            <w:vMerge w:val="restart"/>
          </w:tcPr>
          <w:p>
            <w:pPr>
              <w:jc w:val="center"/>
              <w:ind w:right="48"/>
              <w:spacing w:after="0"/>
              <w:rPr>
                <w:sz w:val="20"/>
                <w:szCs w:val="20"/>
                <w:color w:val="auto"/>
              </w:rPr>
            </w:pPr>
            <w:r>
              <w:rPr>
                <w:rFonts w:ascii="Times New Roman" w:cs="Times New Roman" w:eastAsia="Times New Roman" w:hAnsi="Times New Roman"/>
                <w:sz w:val="20"/>
                <w:szCs w:val="20"/>
                <w:color w:val="auto"/>
                <w:w w:val="96"/>
              </w:rPr>
              <w:t>)=</w:t>
            </w:r>
            <w:r>
              <w:rPr>
                <w:rFonts w:ascii="Times New Roman" w:cs="Times New Roman" w:eastAsia="Times New Roman" w:hAnsi="Times New Roman"/>
                <w:sz w:val="20"/>
                <w:szCs w:val="20"/>
                <w:i w:val="1"/>
                <w:iCs w:val="1"/>
                <w:color w:val="auto"/>
                <w:w w:val="96"/>
              </w:rPr>
              <w:t>DD</w:t>
            </w:r>
          </w:p>
        </w:tc>
        <w:tc>
          <w:tcPr>
            <w:tcW w:w="1560" w:type="dxa"/>
            <w:vAlign w:val="bottom"/>
            <w:gridSpan w:val="4"/>
            <w:vMerge w:val="restart"/>
          </w:tcPr>
          <w:p>
            <w:pPr>
              <w:ind w:left="20"/>
              <w:spacing w:after="0"/>
              <w:rPr>
                <w:sz w:val="20"/>
                <w:szCs w:val="20"/>
                <w:color w:val="auto"/>
              </w:rPr>
            </w:pP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0.875(</w:t>
            </w:r>
            <w:r>
              <w:rPr>
                <w:rFonts w:ascii="Times New Roman" w:cs="Times New Roman" w:eastAsia="Times New Roman" w:hAnsi="Times New Roman"/>
                <w:sz w:val="20"/>
                <w:szCs w:val="20"/>
                <w:i w:val="1"/>
                <w:iCs w:val="1"/>
                <w:color w:val="auto"/>
              </w:rPr>
              <w:t>D</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w:t>
            </w:r>
            <w:r>
              <w:rPr>
                <w:rFonts w:ascii="Times New Roman" w:cs="Times New Roman" w:eastAsia="Times New Roman" w:hAnsi="Times New Roman"/>
                <w:sz w:val="23"/>
                <w:szCs w:val="23"/>
                <w:color w:val="auto"/>
                <w:vertAlign w:val="superscript"/>
              </w:rPr>
              <w:t>2</w:t>
            </w:r>
          </w:p>
        </w:tc>
        <w:tc>
          <w:tcPr>
            <w:tcW w:w="320" w:type="dxa"/>
            <w:vAlign w:val="bottom"/>
          </w:tcPr>
          <w:p>
            <w:pPr>
              <w:spacing w:after="0"/>
              <w:rPr>
                <w:sz w:val="21"/>
                <w:szCs w:val="21"/>
                <w:color w:val="auto"/>
              </w:rPr>
            </w:pPr>
          </w:p>
        </w:tc>
        <w:tc>
          <w:tcPr>
            <w:tcW w:w="3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10"/>
        </w:trPr>
        <w:tc>
          <w:tcPr>
            <w:tcW w:w="3260" w:type="dxa"/>
            <w:vAlign w:val="bottom"/>
            <w:gridSpan w:val="2"/>
            <w:vMerge w:val="restart"/>
          </w:tcPr>
          <w:p>
            <w:pPr>
              <w:spacing w:after="0"/>
              <w:rPr>
                <w:sz w:val="20"/>
                <w:szCs w:val="20"/>
                <w:color w:val="auto"/>
              </w:rPr>
            </w:pPr>
            <w:r>
              <w:rPr>
                <w:rFonts w:ascii="Times New Roman" w:cs="Times New Roman" w:eastAsia="Times New Roman" w:hAnsi="Times New Roman"/>
                <w:sz w:val="20"/>
                <w:szCs w:val="20"/>
                <w:color w:val="auto"/>
              </w:rPr>
              <w:t>image  for  an  image  with  resolution</w:t>
            </w:r>
          </w:p>
        </w:tc>
        <w:tc>
          <w:tcPr>
            <w:tcW w:w="1380" w:type="dxa"/>
            <w:vAlign w:val="bottom"/>
            <w:vMerge w:val="restart"/>
          </w:tcPr>
          <w:p>
            <w:pPr>
              <w:ind w:left="120"/>
              <w:spacing w:after="0"/>
              <w:rPr>
                <w:sz w:val="20"/>
                <w:szCs w:val="20"/>
                <w:color w:val="auto"/>
              </w:rPr>
            </w:pPr>
            <w:r>
              <w:rPr>
                <w:rFonts w:ascii="Times New Roman" w:cs="Times New Roman" w:eastAsia="Times New Roman" w:hAnsi="Times New Roman"/>
                <w:sz w:val="20"/>
                <w:szCs w:val="20"/>
                <w:i w:val="1"/>
                <w:iCs w:val="1"/>
                <w:color w:val="auto"/>
              </w:rPr>
              <w:t xml:space="preserve">M   N  </w:t>
            </w:r>
            <w:r>
              <w:rPr>
                <w:rFonts w:ascii="Times New Roman" w:cs="Times New Roman" w:eastAsia="Times New Roman" w:hAnsi="Times New Roman"/>
                <w:sz w:val="20"/>
                <w:szCs w:val="20"/>
                <w:color w:val="auto"/>
              </w:rPr>
              <w:t>pixels</w:t>
            </w:r>
          </w:p>
        </w:tc>
        <w:tc>
          <w:tcPr>
            <w:tcW w:w="580" w:type="dxa"/>
            <w:vAlign w:val="bottom"/>
            <w:vMerge w:val="restart"/>
          </w:tcPr>
          <w:p>
            <w:pPr>
              <w:jc w:val="right"/>
              <w:ind w:right="80"/>
              <w:spacing w:after="0"/>
              <w:rPr>
                <w:sz w:val="20"/>
                <w:szCs w:val="20"/>
                <w:color w:val="auto"/>
              </w:rPr>
            </w:pPr>
            <w:r>
              <w:rPr>
                <w:rFonts w:ascii="Times New Roman" w:cs="Times New Roman" w:eastAsia="Times New Roman" w:hAnsi="Times New Roman"/>
                <w:sz w:val="20"/>
                <w:szCs w:val="20"/>
                <w:color w:val="auto"/>
                <w:w w:val="99"/>
              </w:rPr>
              <w:t>[68].</w:t>
            </w:r>
          </w:p>
        </w:tc>
        <w:tc>
          <w:tcPr>
            <w:tcW w:w="1660" w:type="dxa"/>
            <w:vAlign w:val="bottom"/>
            <w:vMerge w:val="continue"/>
          </w:tcPr>
          <w:p>
            <w:pPr>
              <w:spacing w:after="0"/>
              <w:rPr>
                <w:sz w:val="9"/>
                <w:szCs w:val="9"/>
                <w:color w:val="auto"/>
              </w:rPr>
            </w:pPr>
          </w:p>
        </w:tc>
        <w:tc>
          <w:tcPr>
            <w:tcW w:w="340" w:type="dxa"/>
            <w:vAlign w:val="bottom"/>
            <w:vMerge w:val="restart"/>
          </w:tcPr>
          <w:p>
            <w:pPr>
              <w:spacing w:after="0"/>
              <w:rPr>
                <w:sz w:val="20"/>
                <w:szCs w:val="20"/>
                <w:color w:val="auto"/>
              </w:rPr>
            </w:pPr>
            <w:r>
              <w:rPr>
                <w:rFonts w:ascii="Times New Roman" w:cs="Times New Roman" w:eastAsia="Times New Roman" w:hAnsi="Times New Roman"/>
                <w:sz w:val="12"/>
                <w:szCs w:val="12"/>
                <w:i w:val="1"/>
                <w:iCs w:val="1"/>
                <w:color w:val="auto"/>
                <w:w w:val="93"/>
              </w:rPr>
              <w:t>approx</w:t>
            </w:r>
          </w:p>
        </w:tc>
        <w:tc>
          <w:tcPr>
            <w:tcW w:w="920" w:type="dxa"/>
            <w:vAlign w:val="bottom"/>
            <w:gridSpan w:val="3"/>
            <w:vMerge w:val="continue"/>
          </w:tcPr>
          <w:p>
            <w:pPr>
              <w:spacing w:after="0"/>
              <w:rPr>
                <w:sz w:val="9"/>
                <w:szCs w:val="9"/>
                <w:color w:val="auto"/>
              </w:rPr>
            </w:pPr>
          </w:p>
        </w:tc>
        <w:tc>
          <w:tcPr>
            <w:tcW w:w="1560" w:type="dxa"/>
            <w:vAlign w:val="bottom"/>
            <w:gridSpan w:val="4"/>
            <w:vMerge w:val="continue"/>
          </w:tcPr>
          <w:p>
            <w:pPr>
              <w:spacing w:after="0"/>
              <w:rPr>
                <w:sz w:val="9"/>
                <w:szCs w:val="9"/>
                <w:color w:val="auto"/>
              </w:rPr>
            </w:pPr>
          </w:p>
        </w:tc>
        <w:tc>
          <w:tcPr>
            <w:tcW w:w="32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1"/>
        </w:trPr>
        <w:tc>
          <w:tcPr>
            <w:tcW w:w="3260" w:type="dxa"/>
            <w:vAlign w:val="bottom"/>
            <w:gridSpan w:val="2"/>
            <w:vMerge w:val="continue"/>
          </w:tcPr>
          <w:p>
            <w:pPr>
              <w:spacing w:after="0"/>
              <w:rPr>
                <w:sz w:val="9"/>
                <w:szCs w:val="9"/>
                <w:color w:val="auto"/>
              </w:rPr>
            </w:pPr>
          </w:p>
        </w:tc>
        <w:tc>
          <w:tcPr>
            <w:tcW w:w="1380" w:type="dxa"/>
            <w:vAlign w:val="bottom"/>
            <w:vMerge w:val="continue"/>
          </w:tcPr>
          <w:p>
            <w:pPr>
              <w:spacing w:after="0"/>
              <w:rPr>
                <w:sz w:val="9"/>
                <w:szCs w:val="9"/>
                <w:color w:val="auto"/>
              </w:rPr>
            </w:pPr>
          </w:p>
        </w:tc>
        <w:tc>
          <w:tcPr>
            <w:tcW w:w="580" w:type="dxa"/>
            <w:vAlign w:val="bottom"/>
            <w:vMerge w:val="continue"/>
          </w:tcPr>
          <w:p>
            <w:pPr>
              <w:spacing w:after="0"/>
              <w:rPr>
                <w:sz w:val="9"/>
                <w:szCs w:val="9"/>
                <w:color w:val="auto"/>
              </w:rPr>
            </w:pPr>
          </w:p>
        </w:tc>
        <w:tc>
          <w:tcPr>
            <w:tcW w:w="1660" w:type="dxa"/>
            <w:vAlign w:val="bottom"/>
          </w:tcPr>
          <w:p>
            <w:pPr>
              <w:spacing w:after="0"/>
              <w:rPr>
                <w:sz w:val="9"/>
                <w:szCs w:val="9"/>
                <w:color w:val="auto"/>
              </w:rPr>
            </w:pPr>
          </w:p>
        </w:tc>
        <w:tc>
          <w:tcPr>
            <w:tcW w:w="340" w:type="dxa"/>
            <w:vAlign w:val="bottom"/>
            <w:vMerge w:val="continue"/>
          </w:tcPr>
          <w:p>
            <w:pPr>
              <w:spacing w:after="0"/>
              <w:rPr>
                <w:sz w:val="9"/>
                <w:szCs w:val="9"/>
                <w:color w:val="auto"/>
              </w:rPr>
            </w:pPr>
          </w:p>
        </w:tc>
        <w:tc>
          <w:tcPr>
            <w:tcW w:w="320" w:type="dxa"/>
            <w:vAlign w:val="bottom"/>
          </w:tcPr>
          <w:p>
            <w:pPr>
              <w:spacing w:after="0"/>
              <w:rPr>
                <w:sz w:val="9"/>
                <w:szCs w:val="9"/>
                <w:color w:val="auto"/>
              </w:rPr>
            </w:pPr>
          </w:p>
        </w:tc>
        <w:tc>
          <w:tcPr>
            <w:tcW w:w="360" w:type="dxa"/>
            <w:vAlign w:val="bottom"/>
          </w:tcPr>
          <w:p>
            <w:pPr>
              <w:jc w:val="center"/>
              <w:ind w:right="141"/>
              <w:spacing w:after="0" w:line="111" w:lineRule="exact"/>
              <w:rPr>
                <w:sz w:val="20"/>
                <w:szCs w:val="20"/>
                <w:color w:val="auto"/>
              </w:rPr>
            </w:pPr>
            <w:r>
              <w:rPr>
                <w:rFonts w:ascii="Times New Roman" w:cs="Times New Roman" w:eastAsia="Times New Roman" w:hAnsi="Times New Roman"/>
                <w:sz w:val="12"/>
                <w:szCs w:val="12"/>
                <w:i w:val="1"/>
                <w:iCs w:val="1"/>
                <w:color w:val="auto"/>
                <w:w w:val="93"/>
              </w:rPr>
              <w:t>xx</w:t>
            </w:r>
          </w:p>
        </w:tc>
        <w:tc>
          <w:tcPr>
            <w:tcW w:w="240" w:type="dxa"/>
            <w:vAlign w:val="bottom"/>
          </w:tcPr>
          <w:p>
            <w:pPr>
              <w:ind w:left="100"/>
              <w:spacing w:after="0" w:line="111" w:lineRule="exact"/>
              <w:rPr>
                <w:sz w:val="20"/>
                <w:szCs w:val="20"/>
                <w:color w:val="auto"/>
              </w:rPr>
            </w:pPr>
            <w:r>
              <w:rPr>
                <w:rFonts w:ascii="Times New Roman" w:cs="Times New Roman" w:eastAsia="Times New Roman" w:hAnsi="Times New Roman"/>
                <w:sz w:val="12"/>
                <w:szCs w:val="12"/>
                <w:i w:val="1"/>
                <w:iCs w:val="1"/>
                <w:color w:val="auto"/>
              </w:rPr>
              <w:t>xy</w:t>
            </w:r>
          </w:p>
        </w:tc>
        <w:tc>
          <w:tcPr>
            <w:tcW w:w="120" w:type="dxa"/>
            <w:vAlign w:val="bottom"/>
          </w:tcPr>
          <w:p>
            <w:pPr>
              <w:spacing w:after="0"/>
              <w:rPr>
                <w:sz w:val="9"/>
                <w:szCs w:val="9"/>
                <w:color w:val="auto"/>
              </w:rPr>
            </w:pPr>
          </w:p>
        </w:tc>
        <w:tc>
          <w:tcPr>
            <w:tcW w:w="300" w:type="dxa"/>
            <w:vAlign w:val="bottom"/>
          </w:tcPr>
          <w:p>
            <w:pPr>
              <w:spacing w:after="0"/>
              <w:rPr>
                <w:sz w:val="9"/>
                <w:szCs w:val="9"/>
                <w:color w:val="auto"/>
              </w:rPr>
            </w:pPr>
          </w:p>
        </w:tc>
        <w:tc>
          <w:tcPr>
            <w:tcW w:w="520" w:type="dxa"/>
            <w:vAlign w:val="bottom"/>
          </w:tcPr>
          <w:p>
            <w:pPr>
              <w:jc w:val="right"/>
              <w:spacing w:after="0" w:line="111" w:lineRule="exact"/>
              <w:rPr>
                <w:sz w:val="20"/>
                <w:szCs w:val="20"/>
                <w:color w:val="auto"/>
              </w:rPr>
            </w:pPr>
            <w:r>
              <w:rPr>
                <w:rFonts w:ascii="Times New Roman" w:cs="Times New Roman" w:eastAsia="Times New Roman" w:hAnsi="Times New Roman"/>
                <w:sz w:val="12"/>
                <w:szCs w:val="12"/>
                <w:i w:val="1"/>
                <w:iCs w:val="1"/>
                <w:color w:val="auto"/>
              </w:rPr>
              <w:t>xy</w:t>
            </w:r>
          </w:p>
        </w:tc>
        <w:tc>
          <w:tcPr>
            <w:tcW w:w="620" w:type="dxa"/>
            <w:vAlign w:val="bottom"/>
          </w:tcPr>
          <w:p>
            <w:pPr>
              <w:spacing w:after="0"/>
              <w:rPr>
                <w:sz w:val="9"/>
                <w:szCs w:val="9"/>
                <w:color w:val="auto"/>
              </w:rPr>
            </w:pPr>
          </w:p>
        </w:tc>
        <w:tc>
          <w:tcPr>
            <w:tcW w:w="320" w:type="dxa"/>
            <w:vAlign w:val="bottom"/>
          </w:tcPr>
          <w:p>
            <w:pPr>
              <w:spacing w:after="0"/>
              <w:rPr>
                <w:sz w:val="9"/>
                <w:szCs w:val="9"/>
                <w:color w:val="auto"/>
              </w:rPr>
            </w:pPr>
          </w:p>
        </w:tc>
        <w:tc>
          <w:tcPr>
            <w:tcW w:w="3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2"/>
        </w:trPr>
        <w:tc>
          <w:tcPr>
            <w:tcW w:w="3260" w:type="dxa"/>
            <w:vAlign w:val="bottom"/>
            <w:gridSpan w:val="2"/>
            <w:vMerge w:val="continue"/>
          </w:tcPr>
          <w:p>
            <w:pPr>
              <w:spacing w:after="0"/>
              <w:rPr>
                <w:sz w:val="3"/>
                <w:szCs w:val="3"/>
                <w:color w:val="auto"/>
              </w:rPr>
            </w:pPr>
          </w:p>
        </w:tc>
        <w:tc>
          <w:tcPr>
            <w:tcW w:w="1380" w:type="dxa"/>
            <w:vAlign w:val="bottom"/>
            <w:vMerge w:val="continue"/>
          </w:tcPr>
          <w:p>
            <w:pPr>
              <w:spacing w:after="0"/>
              <w:rPr>
                <w:sz w:val="3"/>
                <w:szCs w:val="3"/>
                <w:color w:val="auto"/>
              </w:rPr>
            </w:pPr>
          </w:p>
        </w:tc>
        <w:tc>
          <w:tcPr>
            <w:tcW w:w="580" w:type="dxa"/>
            <w:vAlign w:val="bottom"/>
            <w:vMerge w:val="continue"/>
          </w:tcPr>
          <w:p>
            <w:pPr>
              <w:spacing w:after="0"/>
              <w:rPr>
                <w:sz w:val="3"/>
                <w:szCs w:val="3"/>
                <w:color w:val="auto"/>
              </w:rPr>
            </w:pPr>
          </w:p>
        </w:tc>
        <w:tc>
          <w:tcPr>
            <w:tcW w:w="1660" w:type="dxa"/>
            <w:vAlign w:val="bottom"/>
          </w:tcPr>
          <w:p>
            <w:pPr>
              <w:spacing w:after="0"/>
              <w:rPr>
                <w:sz w:val="3"/>
                <w:szCs w:val="3"/>
                <w:color w:val="auto"/>
              </w:rPr>
            </w:pPr>
          </w:p>
        </w:tc>
        <w:tc>
          <w:tcPr>
            <w:tcW w:w="340" w:type="dxa"/>
            <w:vAlign w:val="bottom"/>
          </w:tcPr>
          <w:p>
            <w:pPr>
              <w:spacing w:after="0"/>
              <w:rPr>
                <w:sz w:val="3"/>
                <w:szCs w:val="3"/>
                <w:color w:val="auto"/>
              </w:rPr>
            </w:pPr>
          </w:p>
        </w:tc>
        <w:tc>
          <w:tcPr>
            <w:tcW w:w="320" w:type="dxa"/>
            <w:vAlign w:val="bottom"/>
          </w:tcPr>
          <w:p>
            <w:pPr>
              <w:spacing w:after="0"/>
              <w:rPr>
                <w:sz w:val="3"/>
                <w:szCs w:val="3"/>
                <w:color w:val="auto"/>
              </w:rPr>
            </w:pPr>
          </w:p>
        </w:tc>
        <w:tc>
          <w:tcPr>
            <w:tcW w:w="360" w:type="dxa"/>
            <w:vAlign w:val="bottom"/>
          </w:tcPr>
          <w:p>
            <w:pPr>
              <w:spacing w:after="0"/>
              <w:rPr>
                <w:sz w:val="3"/>
                <w:szCs w:val="3"/>
                <w:color w:val="auto"/>
              </w:rPr>
            </w:pPr>
          </w:p>
        </w:tc>
        <w:tc>
          <w:tcPr>
            <w:tcW w:w="240" w:type="dxa"/>
            <w:vAlign w:val="bottom"/>
          </w:tcPr>
          <w:p>
            <w:pPr>
              <w:spacing w:after="0"/>
              <w:rPr>
                <w:sz w:val="3"/>
                <w:szCs w:val="3"/>
                <w:color w:val="auto"/>
              </w:rPr>
            </w:pPr>
          </w:p>
        </w:tc>
        <w:tc>
          <w:tcPr>
            <w:tcW w:w="120" w:type="dxa"/>
            <w:vAlign w:val="bottom"/>
          </w:tcPr>
          <w:p>
            <w:pPr>
              <w:spacing w:after="0"/>
              <w:rPr>
                <w:sz w:val="3"/>
                <w:szCs w:val="3"/>
                <w:color w:val="auto"/>
              </w:rPr>
            </w:pPr>
          </w:p>
        </w:tc>
        <w:tc>
          <w:tcPr>
            <w:tcW w:w="300" w:type="dxa"/>
            <w:vAlign w:val="bottom"/>
          </w:tcPr>
          <w:p>
            <w:pPr>
              <w:spacing w:after="0"/>
              <w:rPr>
                <w:sz w:val="3"/>
                <w:szCs w:val="3"/>
                <w:color w:val="auto"/>
              </w:rPr>
            </w:pPr>
          </w:p>
        </w:tc>
        <w:tc>
          <w:tcPr>
            <w:tcW w:w="520" w:type="dxa"/>
            <w:vAlign w:val="bottom"/>
          </w:tcPr>
          <w:p>
            <w:pPr>
              <w:spacing w:after="0"/>
              <w:rPr>
                <w:sz w:val="3"/>
                <w:szCs w:val="3"/>
                <w:color w:val="auto"/>
              </w:rPr>
            </w:pPr>
          </w:p>
        </w:tc>
        <w:tc>
          <w:tcPr>
            <w:tcW w:w="620" w:type="dxa"/>
            <w:vAlign w:val="bottom"/>
          </w:tcPr>
          <w:p>
            <w:pPr>
              <w:spacing w:after="0"/>
              <w:rPr>
                <w:sz w:val="3"/>
                <w:szCs w:val="3"/>
                <w:color w:val="auto"/>
              </w:rPr>
            </w:pPr>
          </w:p>
        </w:tc>
        <w:tc>
          <w:tcPr>
            <w:tcW w:w="320" w:type="dxa"/>
            <w:vAlign w:val="bottom"/>
          </w:tcPr>
          <w:p>
            <w:pPr>
              <w:spacing w:after="0"/>
              <w:rPr>
                <w:sz w:val="3"/>
                <w:szCs w:val="3"/>
                <w:color w:val="auto"/>
              </w:rPr>
            </w:pPr>
          </w:p>
        </w:tc>
        <w:tc>
          <w:tcPr>
            <w:tcW w:w="34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78"/>
        </w:trPr>
        <w:tc>
          <w:tcPr>
            <w:tcW w:w="5220" w:type="dxa"/>
            <w:vAlign w:val="bottom"/>
            <w:gridSpan w:val="4"/>
          </w:tcPr>
          <w:p>
            <w:pPr>
              <w:spacing w:after="0"/>
              <w:rPr>
                <w:sz w:val="20"/>
                <w:szCs w:val="20"/>
                <w:color w:val="auto"/>
              </w:rPr>
            </w:pPr>
            <w:r>
              <w:rPr>
                <w:rFonts w:ascii="Times New Roman" w:cs="Times New Roman" w:eastAsia="Times New Roman" w:hAnsi="Times New Roman"/>
                <w:sz w:val="20"/>
                <w:szCs w:val="20"/>
                <w:color w:val="auto"/>
              </w:rPr>
              <w:t>Apparently,  Equation  (1)  is  not  suitable for  a medium-  or</w:t>
            </w:r>
          </w:p>
        </w:tc>
        <w:tc>
          <w:tcPr>
            <w:tcW w:w="1660" w:type="dxa"/>
            <w:vAlign w:val="bottom"/>
          </w:tcPr>
          <w:p>
            <w:pPr>
              <w:spacing w:after="0"/>
              <w:rPr>
                <w:sz w:val="24"/>
                <w:szCs w:val="24"/>
                <w:color w:val="auto"/>
              </w:rPr>
            </w:pPr>
          </w:p>
        </w:tc>
        <w:tc>
          <w:tcPr>
            <w:tcW w:w="1680" w:type="dxa"/>
            <w:vAlign w:val="bottom"/>
            <w:gridSpan w:val="6"/>
          </w:tcPr>
          <w:p>
            <w:pPr>
              <w:ind w:left="300"/>
              <w:spacing w:after="0"/>
              <w:rPr>
                <w:sz w:val="20"/>
                <w:szCs w:val="20"/>
                <w:color w:val="auto"/>
              </w:rPr>
            </w:pPr>
            <w:r>
              <w:rPr>
                <w:rFonts w:ascii="Arial" w:cs="Arial" w:eastAsia="Arial" w:hAnsi="Arial"/>
                <w:sz w:val="20"/>
                <w:szCs w:val="20"/>
                <w:color w:val="auto"/>
                <w:w w:val="82"/>
              </w:rPr>
              <w:t xml:space="preserve">= </w:t>
            </w:r>
            <w:r>
              <w:rPr>
                <w:rFonts w:ascii="Times New Roman" w:cs="Times New Roman" w:eastAsia="Times New Roman" w:hAnsi="Times New Roman"/>
                <w:sz w:val="20"/>
                <w:szCs w:val="20"/>
                <w:i w:val="1"/>
                <w:iCs w:val="1"/>
                <w:color w:val="auto"/>
                <w:w w:val="82"/>
              </w:rPr>
              <w:t>D</w:t>
            </w:r>
            <w:r>
              <w:rPr>
                <w:rFonts w:ascii="Times New Roman" w:cs="Times New Roman" w:eastAsia="Times New Roman" w:hAnsi="Times New Roman"/>
                <w:sz w:val="23"/>
                <w:szCs w:val="23"/>
                <w:i w:val="1"/>
                <w:iCs w:val="1"/>
                <w:color w:val="auto"/>
                <w:w w:val="82"/>
                <w:vertAlign w:val="subscript"/>
              </w:rPr>
              <w:t>xx</w:t>
            </w:r>
            <w:r>
              <w:rPr>
                <w:rFonts w:ascii="Arial" w:cs="Arial" w:eastAsia="Arial" w:hAnsi="Arial"/>
                <w:sz w:val="20"/>
                <w:szCs w:val="20"/>
                <w:color w:val="auto"/>
                <w:w w:val="82"/>
              </w:rPr>
              <w:t xml:space="preserve">    </w:t>
            </w:r>
            <w:r>
              <w:rPr>
                <w:rFonts w:ascii="Times New Roman" w:cs="Times New Roman" w:eastAsia="Times New Roman" w:hAnsi="Times New Roman"/>
                <w:sz w:val="20"/>
                <w:szCs w:val="20"/>
                <w:i w:val="1"/>
                <w:iCs w:val="1"/>
                <w:color w:val="auto"/>
                <w:w w:val="82"/>
              </w:rPr>
              <w:t>D</w:t>
            </w:r>
            <w:r>
              <w:rPr>
                <w:rFonts w:ascii="Times New Roman" w:cs="Times New Roman" w:eastAsia="Times New Roman" w:hAnsi="Times New Roman"/>
                <w:sz w:val="23"/>
                <w:szCs w:val="23"/>
                <w:i w:val="1"/>
                <w:iCs w:val="1"/>
                <w:color w:val="auto"/>
                <w:w w:val="82"/>
                <w:vertAlign w:val="subscript"/>
              </w:rPr>
              <w:t>xy</w:t>
            </w:r>
            <w:r>
              <w:rPr>
                <w:rFonts w:ascii="Arial" w:cs="Arial" w:eastAsia="Arial" w:hAnsi="Arial"/>
                <w:sz w:val="20"/>
                <w:szCs w:val="20"/>
                <w:color w:val="auto"/>
                <w:w w:val="82"/>
              </w:rPr>
              <w:t xml:space="preserve">  − </w:t>
            </w:r>
            <w:r>
              <w:rPr>
                <w:rFonts w:ascii="Times New Roman" w:cs="Times New Roman" w:eastAsia="Times New Roman" w:hAnsi="Times New Roman"/>
                <w:sz w:val="20"/>
                <w:szCs w:val="20"/>
                <w:color w:val="auto"/>
                <w:w w:val="82"/>
              </w:rPr>
              <w:t>(</w:t>
            </w:r>
            <w:r>
              <w:rPr>
                <w:rFonts w:ascii="Arial" w:cs="Arial" w:eastAsia="Arial" w:hAnsi="Arial"/>
                <w:sz w:val="20"/>
                <w:szCs w:val="20"/>
                <w:color w:val="auto"/>
                <w:w w:val="82"/>
              </w:rPr>
              <w:t xml:space="preserve"> </w:t>
            </w:r>
            <w:r>
              <w:rPr>
                <w:rFonts w:ascii="Times New Roman" w:cs="Times New Roman" w:eastAsia="Times New Roman" w:hAnsi="Times New Roman"/>
                <w:sz w:val="20"/>
                <w:szCs w:val="20"/>
                <w:i w:val="1"/>
                <w:iCs w:val="1"/>
                <w:color w:val="auto"/>
                <w:w w:val="82"/>
              </w:rPr>
              <w:t>D</w:t>
            </w:r>
            <w:r>
              <w:rPr>
                <w:rFonts w:ascii="Times New Roman" w:cs="Times New Roman" w:eastAsia="Times New Roman" w:hAnsi="Times New Roman"/>
                <w:sz w:val="23"/>
                <w:szCs w:val="23"/>
                <w:i w:val="1"/>
                <w:iCs w:val="1"/>
                <w:color w:val="auto"/>
                <w:w w:val="82"/>
                <w:vertAlign w:val="subscript"/>
              </w:rPr>
              <w:t>xy</w:t>
            </w:r>
          </w:p>
        </w:tc>
        <w:tc>
          <w:tcPr>
            <w:tcW w:w="520" w:type="dxa"/>
            <w:vAlign w:val="bottom"/>
          </w:tcPr>
          <w:p>
            <w:pPr>
              <w:jc w:val="right"/>
              <w:spacing w:after="0"/>
              <w:rPr>
                <w:sz w:val="20"/>
                <w:szCs w:val="20"/>
                <w:color w:val="auto"/>
              </w:rPr>
            </w:pPr>
            <w:r>
              <w:rPr>
                <w:rFonts w:ascii="Times New Roman" w:cs="Times New Roman" w:eastAsia="Times New Roman" w:hAnsi="Times New Roman"/>
                <w:sz w:val="23"/>
                <w:szCs w:val="23"/>
                <w:color w:val="auto"/>
                <w:w w:val="85"/>
                <w:vertAlign w:val="superscript"/>
              </w:rPr>
              <w:t>2</w:t>
            </w:r>
            <w:r>
              <w:rPr>
                <w:rFonts w:ascii="Arial" w:cs="Arial" w:eastAsia="Arial" w:hAnsi="Arial"/>
                <w:sz w:val="20"/>
                <w:szCs w:val="20"/>
                <w:color w:val="auto"/>
                <w:w w:val="85"/>
              </w:rPr>
              <w:t xml:space="preserve"> − </w:t>
            </w:r>
            <w:r>
              <w:rPr>
                <w:rFonts w:ascii="Times New Roman" w:cs="Times New Roman" w:eastAsia="Times New Roman" w:hAnsi="Times New Roman"/>
                <w:sz w:val="20"/>
                <w:szCs w:val="20"/>
                <w:i w:val="1"/>
                <w:iCs w:val="1"/>
                <w:color w:val="auto"/>
                <w:w w:val="85"/>
              </w:rPr>
              <w:t>D</w:t>
            </w:r>
            <w:r>
              <w:rPr>
                <w:rFonts w:ascii="Times New Roman" w:cs="Times New Roman" w:eastAsia="Times New Roman" w:hAnsi="Times New Roman"/>
                <w:sz w:val="23"/>
                <w:szCs w:val="23"/>
                <w:i w:val="1"/>
                <w:iCs w:val="1"/>
                <w:color w:val="auto"/>
                <w:w w:val="85"/>
                <w:vertAlign w:val="subscript"/>
              </w:rPr>
              <w:t>xy</w:t>
            </w:r>
          </w:p>
        </w:tc>
        <w:tc>
          <w:tcPr>
            <w:tcW w:w="620" w:type="dxa"/>
            <w:vAlign w:val="bottom"/>
          </w:tcPr>
          <w:p>
            <w:pPr>
              <w:spacing w:after="0"/>
              <w:rPr>
                <w:sz w:val="20"/>
                <w:szCs w:val="20"/>
                <w:color w:val="auto"/>
              </w:rPr>
            </w:pPr>
            <w:r>
              <w:rPr>
                <w:rFonts w:ascii="Times New Roman" w:cs="Times New Roman" w:eastAsia="Times New Roman" w:hAnsi="Times New Roman"/>
                <w:sz w:val="23"/>
                <w:szCs w:val="23"/>
                <w:color w:val="auto"/>
                <w:vertAlign w:val="superscript"/>
              </w:rPr>
              <w:t>2</w:t>
            </w:r>
            <w:r>
              <w:rPr>
                <w:rFonts w:ascii="Times New Roman" w:cs="Times New Roman" w:eastAsia="Times New Roman" w:hAnsi="Times New Roman"/>
                <w:sz w:val="20"/>
                <w:szCs w:val="20"/>
                <w:color w:val="auto"/>
              </w:rPr>
              <w:t xml:space="preserve"> /8)</w:t>
            </w:r>
          </w:p>
        </w:tc>
        <w:tc>
          <w:tcPr>
            <w:tcW w:w="320" w:type="dxa"/>
            <w:vAlign w:val="bottom"/>
          </w:tcPr>
          <w:p>
            <w:pPr>
              <w:spacing w:after="0"/>
              <w:rPr>
                <w:sz w:val="24"/>
                <w:szCs w:val="24"/>
                <w:color w:val="auto"/>
              </w:rPr>
            </w:pPr>
          </w:p>
        </w:tc>
        <w:tc>
          <w:tcPr>
            <w:tcW w:w="340" w:type="dxa"/>
            <w:vAlign w:val="bottom"/>
          </w:tcPr>
          <w:p>
            <w:pPr>
              <w:jc w:val="right"/>
              <w:spacing w:after="0"/>
              <w:rPr>
                <w:sz w:val="20"/>
                <w:szCs w:val="20"/>
                <w:color w:val="auto"/>
              </w:rPr>
            </w:pPr>
            <w:r>
              <w:rPr>
                <w:rFonts w:ascii="Times New Roman" w:cs="Times New Roman" w:eastAsia="Times New Roman" w:hAnsi="Times New Roman"/>
                <w:sz w:val="20"/>
                <w:szCs w:val="20"/>
                <w:color w:val="auto"/>
                <w:w w:val="95"/>
              </w:rPr>
              <w:t>(17)</w:t>
            </w:r>
          </w:p>
        </w:tc>
        <w:tc>
          <w:tcPr>
            <w:tcW w:w="0" w:type="dxa"/>
            <w:vAlign w:val="bottom"/>
          </w:tcPr>
          <w:p>
            <w:pPr>
              <w:spacing w:after="0"/>
              <w:rPr>
                <w:sz w:val="1"/>
                <w:szCs w:val="1"/>
                <w:color w:val="auto"/>
              </w:rPr>
            </w:pPr>
          </w:p>
        </w:tc>
      </w:tr>
      <w:tr>
        <w:trPr>
          <w:trHeight w:val="239"/>
        </w:trPr>
        <w:tc>
          <w:tcPr>
            <w:tcW w:w="5220" w:type="dxa"/>
            <w:vAlign w:val="bottom"/>
            <w:gridSpan w:val="4"/>
          </w:tcPr>
          <w:p>
            <w:pPr>
              <w:spacing w:after="0" w:line="220" w:lineRule="exact"/>
              <w:rPr>
                <w:sz w:val="20"/>
                <w:szCs w:val="20"/>
                <w:color w:val="auto"/>
              </w:rPr>
            </w:pPr>
            <w:r>
              <w:rPr>
                <w:rFonts w:ascii="Times New Roman" w:cs="Times New Roman" w:eastAsia="Times New Roman" w:hAnsi="Times New Roman"/>
                <w:sz w:val="20"/>
                <w:szCs w:val="20"/>
                <w:color w:val="auto"/>
              </w:rPr>
              <w:t>high-resolution image. In the Viola-Jones parallel recursive (12)</w:t>
            </w:r>
          </w:p>
        </w:tc>
        <w:tc>
          <w:tcPr>
            <w:tcW w:w="1660" w:type="dxa"/>
            <w:vAlign w:val="bottom"/>
          </w:tcPr>
          <w:p>
            <w:pPr>
              <w:spacing w:after="0"/>
              <w:rPr>
                <w:sz w:val="20"/>
                <w:szCs w:val="20"/>
                <w:color w:val="auto"/>
              </w:rPr>
            </w:pPr>
          </w:p>
        </w:tc>
        <w:tc>
          <w:tcPr>
            <w:tcW w:w="1680" w:type="dxa"/>
            <w:vAlign w:val="bottom"/>
            <w:gridSpan w:val="6"/>
          </w:tcPr>
          <w:p>
            <w:pPr>
              <w:ind w:left="300"/>
              <w:spacing w:after="0" w:line="238" w:lineRule="exact"/>
              <w:rPr>
                <w:sz w:val="20"/>
                <w:szCs w:val="20"/>
                <w:color w:val="auto"/>
              </w:rPr>
            </w:pP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D  D</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D</w:t>
            </w:r>
            <w:r>
              <w:rPr>
                <w:rFonts w:ascii="Times New Roman" w:cs="Times New Roman" w:eastAsia="Times New Roman" w:hAnsi="Times New Roman"/>
                <w:sz w:val="23"/>
                <w:szCs w:val="23"/>
                <w:color w:val="auto"/>
                <w:vertAlign w:val="superscript"/>
              </w:rPr>
              <w:t>2</w:t>
            </w:r>
          </w:p>
        </w:tc>
        <w:tc>
          <w:tcPr>
            <w:tcW w:w="520" w:type="dxa"/>
            <w:vAlign w:val="bottom"/>
          </w:tcPr>
          <w:p>
            <w:pPr>
              <w:jc w:val="right"/>
              <w:ind w:right="16"/>
              <w:spacing w:after="0"/>
              <w:rPr>
                <w:sz w:val="20"/>
                <w:szCs w:val="20"/>
                <w:color w:val="auto"/>
              </w:rPr>
            </w:pPr>
            <w:r>
              <w:rPr>
                <w:rFonts w:ascii="Arial" w:cs="Arial" w:eastAsia="Arial" w:hAnsi="Arial"/>
                <w:sz w:val="20"/>
                <w:szCs w:val="20"/>
                <w:color w:val="auto"/>
                <w:w w:val="90"/>
              </w:rPr>
              <w:t xml:space="preserve">+ </w:t>
            </w:r>
            <w:r>
              <w:rPr>
                <w:rFonts w:ascii="Times New Roman" w:cs="Times New Roman" w:eastAsia="Times New Roman" w:hAnsi="Times New Roman"/>
                <w:sz w:val="20"/>
                <w:szCs w:val="20"/>
                <w:color w:val="auto"/>
                <w:w w:val="90"/>
              </w:rPr>
              <w:t>(</w:t>
            </w:r>
            <w:r>
              <w:rPr>
                <w:rFonts w:ascii="Arial" w:cs="Arial" w:eastAsia="Arial" w:hAnsi="Arial"/>
                <w:sz w:val="20"/>
                <w:szCs w:val="20"/>
                <w:color w:val="auto"/>
                <w:w w:val="90"/>
              </w:rPr>
              <w:t xml:space="preserve"> </w:t>
            </w:r>
            <w:r>
              <w:rPr>
                <w:rFonts w:ascii="Times New Roman" w:cs="Times New Roman" w:eastAsia="Times New Roman" w:hAnsi="Times New Roman"/>
                <w:sz w:val="20"/>
                <w:szCs w:val="20"/>
                <w:i w:val="1"/>
                <w:iCs w:val="1"/>
                <w:color w:val="auto"/>
                <w:w w:val="90"/>
              </w:rPr>
              <w:t>D</w:t>
            </w:r>
          </w:p>
        </w:tc>
        <w:tc>
          <w:tcPr>
            <w:tcW w:w="620" w:type="dxa"/>
            <w:vAlign w:val="bottom"/>
          </w:tcPr>
          <w:p>
            <w:pPr>
              <w:ind w:left="20"/>
              <w:spacing w:after="0" w:line="239" w:lineRule="exact"/>
              <w:rPr>
                <w:sz w:val="20"/>
                <w:szCs w:val="20"/>
                <w:color w:val="auto"/>
              </w:rPr>
            </w:pPr>
            <w:r>
              <w:rPr>
                <w:rFonts w:ascii="Times New Roman" w:cs="Times New Roman" w:eastAsia="Times New Roman" w:hAnsi="Times New Roman"/>
                <w:sz w:val="23"/>
                <w:szCs w:val="23"/>
                <w:color w:val="auto"/>
                <w:w w:val="95"/>
                <w:vertAlign w:val="superscript"/>
              </w:rPr>
              <w:t>2</w:t>
            </w:r>
            <w:r>
              <w:rPr>
                <w:rFonts w:ascii="Times New Roman" w:cs="Times New Roman" w:eastAsia="Times New Roman" w:hAnsi="Times New Roman"/>
                <w:sz w:val="20"/>
                <w:szCs w:val="20"/>
                <w:color w:val="auto"/>
                <w:w w:val="95"/>
              </w:rPr>
              <w:t>3)</w:t>
            </w:r>
          </w:p>
        </w:tc>
        <w:tc>
          <w:tcPr>
            <w:tcW w:w="32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27"/>
        </w:trPr>
        <w:tc>
          <w:tcPr>
            <w:tcW w:w="5220" w:type="dxa"/>
            <w:vAlign w:val="bottom"/>
            <w:gridSpan w:val="4"/>
            <w:vMerge w:val="restart"/>
          </w:tcPr>
          <w:p>
            <w:pPr>
              <w:spacing w:after="0" w:line="224" w:lineRule="exact"/>
              <w:rPr>
                <w:sz w:val="20"/>
                <w:szCs w:val="20"/>
                <w:color w:val="auto"/>
              </w:rPr>
            </w:pPr>
            <w:r>
              <w:rPr>
                <w:rFonts w:ascii="Times New Roman" w:cs="Times New Roman" w:eastAsia="Times New Roman" w:hAnsi="Times New Roman"/>
                <w:sz w:val="20"/>
                <w:szCs w:val="20"/>
                <w:color w:val="auto"/>
              </w:rPr>
              <w:t xml:space="preserve">thru  (13),  the  number  of  additions  is </w:t>
            </w:r>
            <w:r>
              <w:rPr>
                <w:rFonts w:ascii="Times New Roman" w:cs="Times New Roman" w:eastAsia="Times New Roman" w:hAnsi="Times New Roman"/>
                <w:sz w:val="19"/>
                <w:szCs w:val="19"/>
                <w:color w:val="auto"/>
              </w:rPr>
              <w:t>2</w:t>
            </w:r>
            <w:r>
              <w:rPr>
                <w:rFonts w:ascii="Times New Roman" w:cs="Times New Roman" w:eastAsia="Times New Roman" w:hAnsi="Times New Roman"/>
                <w:sz w:val="19"/>
                <w:szCs w:val="19"/>
                <w:i w:val="1"/>
                <w:iCs w:val="1"/>
                <w:color w:val="auto"/>
              </w:rPr>
              <w:t>MN</w:t>
            </w:r>
            <w:r>
              <w:rPr>
                <w:rFonts w:ascii="Times New Roman" w:cs="Times New Roman" w:eastAsia="Times New Roman" w:hAnsi="Times New Roman"/>
                <w:sz w:val="20"/>
                <w:szCs w:val="20"/>
                <w:color w:val="auto"/>
              </w:rPr>
              <w:t xml:space="preserve"> .  However,  the</w:t>
            </w:r>
          </w:p>
        </w:tc>
        <w:tc>
          <w:tcPr>
            <w:tcW w:w="166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680" w:type="dxa"/>
            <w:vAlign w:val="bottom"/>
            <w:gridSpan w:val="2"/>
          </w:tcPr>
          <w:p>
            <w:pPr>
              <w:ind w:left="260"/>
              <w:spacing w:after="0" w:line="127" w:lineRule="exact"/>
              <w:rPr>
                <w:sz w:val="20"/>
                <w:szCs w:val="20"/>
                <w:color w:val="auto"/>
              </w:rPr>
            </w:pPr>
            <w:r>
              <w:rPr>
                <w:rFonts w:ascii="Times New Roman" w:cs="Times New Roman" w:eastAsia="Times New Roman" w:hAnsi="Times New Roman"/>
                <w:sz w:val="12"/>
                <w:szCs w:val="12"/>
                <w:i w:val="1"/>
                <w:iCs w:val="1"/>
                <w:color w:val="auto"/>
              </w:rPr>
              <w:t>xx</w:t>
            </w:r>
          </w:p>
        </w:tc>
        <w:tc>
          <w:tcPr>
            <w:tcW w:w="240" w:type="dxa"/>
            <w:vAlign w:val="bottom"/>
          </w:tcPr>
          <w:p>
            <w:pPr>
              <w:ind w:left="20"/>
              <w:spacing w:after="0" w:line="127" w:lineRule="exact"/>
              <w:rPr>
                <w:sz w:val="20"/>
                <w:szCs w:val="20"/>
                <w:color w:val="auto"/>
              </w:rPr>
            </w:pPr>
            <w:r>
              <w:rPr>
                <w:rFonts w:ascii="Times New Roman" w:cs="Times New Roman" w:eastAsia="Times New Roman" w:hAnsi="Times New Roman"/>
                <w:sz w:val="12"/>
                <w:szCs w:val="12"/>
                <w:i w:val="1"/>
                <w:iCs w:val="1"/>
                <w:color w:val="auto"/>
              </w:rPr>
              <w:t>xy</w:t>
            </w:r>
          </w:p>
        </w:tc>
        <w:tc>
          <w:tcPr>
            <w:tcW w:w="120" w:type="dxa"/>
            <w:vAlign w:val="bottom"/>
          </w:tcPr>
          <w:p>
            <w:pPr>
              <w:spacing w:after="0"/>
              <w:rPr>
                <w:sz w:val="11"/>
                <w:szCs w:val="11"/>
                <w:color w:val="auto"/>
              </w:rPr>
            </w:pPr>
          </w:p>
        </w:tc>
        <w:tc>
          <w:tcPr>
            <w:tcW w:w="300" w:type="dxa"/>
            <w:vAlign w:val="bottom"/>
          </w:tcPr>
          <w:p>
            <w:pPr>
              <w:ind w:left="120"/>
              <w:spacing w:after="0" w:line="127" w:lineRule="exact"/>
              <w:rPr>
                <w:sz w:val="20"/>
                <w:szCs w:val="20"/>
                <w:color w:val="auto"/>
              </w:rPr>
            </w:pPr>
            <w:r>
              <w:rPr>
                <w:rFonts w:ascii="Times New Roman" w:cs="Times New Roman" w:eastAsia="Times New Roman" w:hAnsi="Times New Roman"/>
                <w:sz w:val="12"/>
                <w:szCs w:val="12"/>
                <w:i w:val="1"/>
                <w:iCs w:val="1"/>
                <w:color w:val="auto"/>
              </w:rPr>
              <w:t>xy</w:t>
            </w:r>
          </w:p>
        </w:tc>
        <w:tc>
          <w:tcPr>
            <w:tcW w:w="1140" w:type="dxa"/>
            <w:vAlign w:val="bottom"/>
            <w:gridSpan w:val="2"/>
          </w:tcPr>
          <w:p>
            <w:pPr>
              <w:jc w:val="right"/>
              <w:ind w:right="544"/>
              <w:spacing w:after="0" w:line="127" w:lineRule="exact"/>
              <w:rPr>
                <w:sz w:val="20"/>
                <w:szCs w:val="20"/>
                <w:color w:val="auto"/>
              </w:rPr>
            </w:pPr>
            <w:r>
              <w:rPr>
                <w:rFonts w:ascii="Times New Roman" w:cs="Times New Roman" w:eastAsia="Times New Roman" w:hAnsi="Times New Roman"/>
                <w:sz w:val="12"/>
                <w:szCs w:val="12"/>
                <w:i w:val="1"/>
                <w:iCs w:val="1"/>
                <w:color w:val="auto"/>
              </w:rPr>
              <w:t>xy</w:t>
            </w:r>
          </w:p>
        </w:tc>
        <w:tc>
          <w:tcPr>
            <w:tcW w:w="32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97"/>
        </w:trPr>
        <w:tc>
          <w:tcPr>
            <w:tcW w:w="5220" w:type="dxa"/>
            <w:vAlign w:val="bottom"/>
            <w:gridSpan w:val="4"/>
            <w:vMerge w:val="continue"/>
          </w:tcPr>
          <w:p>
            <w:pPr>
              <w:spacing w:after="0"/>
              <w:rPr>
                <w:sz w:val="8"/>
                <w:szCs w:val="8"/>
                <w:color w:val="auto"/>
              </w:rPr>
            </w:pPr>
          </w:p>
        </w:tc>
        <w:tc>
          <w:tcPr>
            <w:tcW w:w="1660" w:type="dxa"/>
            <w:vAlign w:val="bottom"/>
          </w:tcPr>
          <w:p>
            <w:pPr>
              <w:spacing w:after="0"/>
              <w:rPr>
                <w:sz w:val="8"/>
                <w:szCs w:val="8"/>
                <w:color w:val="auto"/>
              </w:rPr>
            </w:pPr>
          </w:p>
        </w:tc>
        <w:tc>
          <w:tcPr>
            <w:tcW w:w="340" w:type="dxa"/>
            <w:vAlign w:val="bottom"/>
          </w:tcPr>
          <w:p>
            <w:pPr>
              <w:spacing w:after="0"/>
              <w:rPr>
                <w:sz w:val="8"/>
                <w:szCs w:val="8"/>
                <w:color w:val="auto"/>
              </w:rPr>
            </w:pPr>
          </w:p>
        </w:tc>
        <w:tc>
          <w:tcPr>
            <w:tcW w:w="320" w:type="dxa"/>
            <w:vAlign w:val="bottom"/>
          </w:tcPr>
          <w:p>
            <w:pPr>
              <w:spacing w:after="0"/>
              <w:rPr>
                <w:sz w:val="8"/>
                <w:szCs w:val="8"/>
                <w:color w:val="auto"/>
              </w:rPr>
            </w:pPr>
          </w:p>
        </w:tc>
        <w:tc>
          <w:tcPr>
            <w:tcW w:w="360" w:type="dxa"/>
            <w:vAlign w:val="bottom"/>
          </w:tcPr>
          <w:p>
            <w:pPr>
              <w:spacing w:after="0"/>
              <w:rPr>
                <w:sz w:val="8"/>
                <w:szCs w:val="8"/>
                <w:color w:val="auto"/>
              </w:rPr>
            </w:pPr>
          </w:p>
        </w:tc>
        <w:tc>
          <w:tcPr>
            <w:tcW w:w="240" w:type="dxa"/>
            <w:vAlign w:val="bottom"/>
          </w:tcPr>
          <w:p>
            <w:pPr>
              <w:spacing w:after="0"/>
              <w:rPr>
                <w:sz w:val="8"/>
                <w:szCs w:val="8"/>
                <w:color w:val="auto"/>
              </w:rPr>
            </w:pPr>
          </w:p>
        </w:tc>
        <w:tc>
          <w:tcPr>
            <w:tcW w:w="120" w:type="dxa"/>
            <w:vAlign w:val="bottom"/>
          </w:tcPr>
          <w:p>
            <w:pPr>
              <w:spacing w:after="0"/>
              <w:rPr>
                <w:sz w:val="8"/>
                <w:szCs w:val="8"/>
                <w:color w:val="auto"/>
              </w:rPr>
            </w:pPr>
          </w:p>
        </w:tc>
        <w:tc>
          <w:tcPr>
            <w:tcW w:w="300" w:type="dxa"/>
            <w:vAlign w:val="bottom"/>
          </w:tcPr>
          <w:p>
            <w:pPr>
              <w:spacing w:after="0"/>
              <w:rPr>
                <w:sz w:val="8"/>
                <w:szCs w:val="8"/>
                <w:color w:val="auto"/>
              </w:rPr>
            </w:pPr>
          </w:p>
        </w:tc>
        <w:tc>
          <w:tcPr>
            <w:tcW w:w="520" w:type="dxa"/>
            <w:vAlign w:val="bottom"/>
          </w:tcPr>
          <w:p>
            <w:pPr>
              <w:spacing w:after="0"/>
              <w:rPr>
                <w:sz w:val="8"/>
                <w:szCs w:val="8"/>
                <w:color w:val="auto"/>
              </w:rPr>
            </w:pPr>
          </w:p>
        </w:tc>
        <w:tc>
          <w:tcPr>
            <w:tcW w:w="620" w:type="dxa"/>
            <w:vAlign w:val="bottom"/>
          </w:tcPr>
          <w:p>
            <w:pPr>
              <w:spacing w:after="0"/>
              <w:rPr>
                <w:sz w:val="8"/>
                <w:szCs w:val="8"/>
                <w:color w:val="auto"/>
              </w:rPr>
            </w:pPr>
          </w:p>
        </w:tc>
        <w:tc>
          <w:tcPr>
            <w:tcW w:w="320" w:type="dxa"/>
            <w:vAlign w:val="bottom"/>
          </w:tcPr>
          <w:p>
            <w:pPr>
              <w:spacing w:after="0"/>
              <w:rPr>
                <w:sz w:val="8"/>
                <w:szCs w:val="8"/>
                <w:color w:val="auto"/>
              </w:rPr>
            </w:pPr>
          </w:p>
        </w:tc>
        <w:tc>
          <w:tcPr>
            <w:tcW w:w="3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78"/>
        </w:trPr>
        <w:tc>
          <w:tcPr>
            <w:tcW w:w="5220" w:type="dxa"/>
            <w:vAlign w:val="bottom"/>
            <w:gridSpan w:val="4"/>
          </w:tcPr>
          <w:p>
            <w:pPr>
              <w:spacing w:after="0"/>
              <w:rPr>
                <w:sz w:val="20"/>
                <w:szCs w:val="20"/>
                <w:color w:val="auto"/>
              </w:rPr>
            </w:pPr>
            <w:r>
              <w:rPr>
                <w:rFonts w:ascii="Times New Roman" w:cs="Times New Roman" w:eastAsia="Times New Roman" w:hAnsi="Times New Roman"/>
                <w:sz w:val="20"/>
                <w:szCs w:val="20"/>
                <w:color w:val="auto"/>
              </w:rPr>
              <w:t>Viola-Jones method has time delay drawbacks. To accelerate</w:t>
            </w:r>
          </w:p>
        </w:tc>
        <w:tc>
          <w:tcPr>
            <w:tcW w:w="5140" w:type="dxa"/>
            <w:vAlign w:val="bottom"/>
            <w:gridSpan w:val="11"/>
          </w:tcPr>
          <w:p>
            <w:pPr>
              <w:jc w:val="right"/>
              <w:spacing w:after="0"/>
              <w:rPr>
                <w:sz w:val="20"/>
                <w:szCs w:val="20"/>
                <w:color w:val="auto"/>
              </w:rPr>
            </w:pPr>
            <w:r>
              <w:rPr>
                <w:rFonts w:ascii="Times New Roman" w:cs="Times New Roman" w:eastAsia="Times New Roman" w:hAnsi="Times New Roman"/>
                <w:sz w:val="20"/>
                <w:szCs w:val="20"/>
                <w:color w:val="auto"/>
              </w:rPr>
              <w:t>Fig. 5 shows the number of operations which are employed</w:t>
            </w:r>
          </w:p>
        </w:tc>
        <w:tc>
          <w:tcPr>
            <w:tcW w:w="0" w:type="dxa"/>
            <w:vAlign w:val="bottom"/>
          </w:tcPr>
          <w:p>
            <w:pPr>
              <w:spacing w:after="0"/>
              <w:rPr>
                <w:sz w:val="1"/>
                <w:szCs w:val="1"/>
                <w:color w:val="auto"/>
              </w:rPr>
            </w:pPr>
          </w:p>
        </w:tc>
      </w:tr>
      <w:tr>
        <w:trPr>
          <w:trHeight w:val="234"/>
        </w:trPr>
        <w:tc>
          <w:tcPr>
            <w:tcW w:w="5220" w:type="dxa"/>
            <w:vAlign w:val="bottom"/>
            <w:gridSpan w:val="4"/>
          </w:tcPr>
          <w:p>
            <w:pPr>
              <w:spacing w:after="0" w:line="220" w:lineRule="exact"/>
              <w:rPr>
                <w:sz w:val="20"/>
                <w:szCs w:val="20"/>
                <w:color w:val="auto"/>
              </w:rPr>
            </w:pPr>
            <w:r>
              <w:rPr>
                <w:rFonts w:ascii="Times New Roman" w:cs="Times New Roman" w:eastAsia="Times New Roman" w:hAnsi="Times New Roman"/>
                <w:sz w:val="20"/>
                <w:szCs w:val="20"/>
                <w:color w:val="auto"/>
              </w:rPr>
              <w:t>the processing of an integral image. Ehsan et al. [66] proposed</w:t>
            </w:r>
          </w:p>
        </w:tc>
        <w:tc>
          <w:tcPr>
            <w:tcW w:w="5140" w:type="dxa"/>
            <w:vAlign w:val="bottom"/>
            <w:gridSpan w:val="11"/>
          </w:tcPr>
          <w:p>
            <w:pPr>
              <w:jc w:val="right"/>
              <w:spacing w:after="0"/>
              <w:rPr>
                <w:sz w:val="20"/>
                <w:szCs w:val="20"/>
                <w:color w:val="auto"/>
              </w:rPr>
            </w:pPr>
            <w:r>
              <w:rPr>
                <w:rFonts w:ascii="Times New Roman" w:cs="Times New Roman" w:eastAsia="Times New Roman" w:hAnsi="Times New Roman"/>
                <w:sz w:val="20"/>
                <w:szCs w:val="20"/>
                <w:color w:val="auto"/>
              </w:rPr>
              <w:t>to calculate the integral image using the SAS and the O-SURF.</w:t>
            </w:r>
          </w:p>
        </w:tc>
        <w:tc>
          <w:tcPr>
            <w:tcW w:w="0" w:type="dxa"/>
            <w:vAlign w:val="bottom"/>
          </w:tcPr>
          <w:p>
            <w:pPr>
              <w:spacing w:after="0"/>
              <w:rPr>
                <w:sz w:val="1"/>
                <w:szCs w:val="1"/>
                <w:color w:val="auto"/>
              </w:rPr>
            </w:pPr>
          </w:p>
        </w:tc>
      </w:tr>
      <w:tr>
        <w:trPr>
          <w:trHeight w:val="259"/>
        </w:trPr>
        <w:tc>
          <w:tcPr>
            <w:tcW w:w="5220" w:type="dxa"/>
            <w:vAlign w:val="bottom"/>
            <w:gridSpan w:val="4"/>
          </w:tcPr>
          <w:p>
            <w:pPr>
              <w:spacing w:after="0" w:line="228" w:lineRule="exact"/>
              <w:rPr>
                <w:sz w:val="20"/>
                <w:szCs w:val="20"/>
                <w:color w:val="auto"/>
              </w:rPr>
            </w:pPr>
            <w:r>
              <w:rPr>
                <w:rFonts w:ascii="Times New Roman" w:cs="Times New Roman" w:eastAsia="Times New Roman" w:hAnsi="Times New Roman"/>
                <w:sz w:val="20"/>
                <w:szCs w:val="20"/>
                <w:color w:val="auto"/>
              </w:rPr>
              <w:t xml:space="preserve">an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 stages of a pipelined system that processes </w:t>
            </w:r>
            <w:r>
              <w:rPr>
                <w:rFonts w:ascii="Times New Roman" w:cs="Times New Roman" w:eastAsia="Times New Roman" w:hAnsi="Times New Roman"/>
                <w:sz w:val="19"/>
                <w:szCs w:val="19"/>
                <w:i w:val="1"/>
                <w:iCs w:val="1"/>
                <w:color w:val="auto"/>
              </w:rPr>
              <w:t>n</w:t>
            </w:r>
            <w:r>
              <w:rPr>
                <w:rFonts w:ascii="Times New Roman" w:cs="Times New Roman" w:eastAsia="Times New Roman" w:hAnsi="Times New Roman"/>
                <w:sz w:val="20"/>
                <w:szCs w:val="20"/>
                <w:color w:val="auto"/>
              </w:rPr>
              <w:t xml:space="preserve"> rows of an</w:t>
            </w:r>
          </w:p>
        </w:tc>
        <w:tc>
          <w:tcPr>
            <w:tcW w:w="5140" w:type="dxa"/>
            <w:vAlign w:val="bottom"/>
            <w:gridSpan w:val="11"/>
          </w:tcPr>
          <w:p>
            <w:pPr>
              <w:jc w:val="right"/>
              <w:spacing w:after="0"/>
              <w:rPr>
                <w:sz w:val="20"/>
                <w:szCs w:val="20"/>
                <w:color w:val="auto"/>
              </w:rPr>
            </w:pPr>
            <w:r>
              <w:rPr>
                <w:rFonts w:ascii="Times New Roman" w:cs="Times New Roman" w:eastAsia="Times New Roman" w:hAnsi="Times New Roman"/>
                <w:sz w:val="20"/>
                <w:szCs w:val="20"/>
                <w:color w:val="auto"/>
              </w:rPr>
              <w:t>As observed in Fig. 5, the SAS highly requires a larger number</w:t>
            </w:r>
          </w:p>
        </w:tc>
        <w:tc>
          <w:tcPr>
            <w:tcW w:w="0" w:type="dxa"/>
            <w:vAlign w:val="bottom"/>
          </w:tcPr>
          <w:p>
            <w:pPr>
              <w:spacing w:after="0"/>
              <w:rPr>
                <w:sz w:val="1"/>
                <w:szCs w:val="1"/>
                <w:color w:val="auto"/>
              </w:rPr>
            </w:pPr>
          </w:p>
        </w:tc>
      </w:tr>
      <w:tr>
        <w:trPr>
          <w:trHeight w:val="249"/>
        </w:trPr>
        <w:tc>
          <w:tcPr>
            <w:tcW w:w="5220" w:type="dxa"/>
            <w:vAlign w:val="bottom"/>
            <w:gridSpan w:val="4"/>
          </w:tcPr>
          <w:p>
            <w:pPr>
              <w:spacing w:after="0" w:line="228" w:lineRule="exact"/>
              <w:rPr>
                <w:sz w:val="20"/>
                <w:szCs w:val="20"/>
                <w:color w:val="auto"/>
              </w:rPr>
            </w:pPr>
            <w:r>
              <w:rPr>
                <w:rFonts w:ascii="Times New Roman" w:cs="Times New Roman" w:eastAsia="Times New Roman" w:hAnsi="Times New Roman"/>
                <w:sz w:val="20"/>
                <w:szCs w:val="20"/>
                <w:color w:val="auto"/>
              </w:rPr>
              <w:t xml:space="preserve">input image in parallel, providing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 integral image value per</w:t>
            </w:r>
          </w:p>
        </w:tc>
        <w:tc>
          <w:tcPr>
            <w:tcW w:w="5140" w:type="dxa"/>
            <w:vAlign w:val="bottom"/>
            <w:gridSpan w:val="11"/>
          </w:tcPr>
          <w:p>
            <w:pPr>
              <w:jc w:val="right"/>
              <w:spacing w:after="0"/>
              <w:rPr>
                <w:sz w:val="20"/>
                <w:szCs w:val="20"/>
                <w:color w:val="auto"/>
              </w:rPr>
            </w:pPr>
            <w:r>
              <w:rPr>
                <w:rFonts w:ascii="Times New Roman" w:cs="Times New Roman" w:eastAsia="Times New Roman" w:hAnsi="Times New Roman"/>
                <w:sz w:val="20"/>
                <w:szCs w:val="20"/>
                <w:color w:val="auto"/>
              </w:rPr>
              <w:t>of shift operations than O-SURF. However, the shift operation</w:t>
            </w:r>
          </w:p>
        </w:tc>
        <w:tc>
          <w:tcPr>
            <w:tcW w:w="0" w:type="dxa"/>
            <w:vAlign w:val="bottom"/>
          </w:tcPr>
          <w:p>
            <w:pPr>
              <w:spacing w:after="0"/>
              <w:rPr>
                <w:sz w:val="1"/>
                <w:szCs w:val="1"/>
                <w:color w:val="auto"/>
              </w:rPr>
            </w:pPr>
          </w:p>
        </w:tc>
      </w:tr>
      <w:tr>
        <w:trPr>
          <w:trHeight w:val="241"/>
        </w:trPr>
        <w:tc>
          <w:tcPr>
            <w:tcW w:w="5220" w:type="dxa"/>
            <w:vAlign w:val="bottom"/>
            <w:gridSpan w:val="4"/>
          </w:tcPr>
          <w:p>
            <w:pPr>
              <w:spacing w:after="0"/>
              <w:rPr>
                <w:sz w:val="20"/>
                <w:szCs w:val="20"/>
                <w:color w:val="auto"/>
              </w:rPr>
            </w:pPr>
            <w:r>
              <w:rPr>
                <w:rFonts w:ascii="Times New Roman" w:cs="Times New Roman" w:eastAsia="Times New Roman" w:hAnsi="Times New Roman"/>
                <w:sz w:val="20"/>
                <w:szCs w:val="20"/>
                <w:color w:val="auto"/>
              </w:rPr>
              <w:t>clock  cycles  without  delay  when  the  pipeline  is  full.  This</w:t>
            </w:r>
          </w:p>
        </w:tc>
        <w:tc>
          <w:tcPr>
            <w:tcW w:w="5140" w:type="dxa"/>
            <w:vAlign w:val="bottom"/>
            <w:gridSpan w:val="11"/>
          </w:tcPr>
          <w:p>
            <w:pPr>
              <w:jc w:val="right"/>
              <w:spacing w:after="0"/>
              <w:rPr>
                <w:sz w:val="20"/>
                <w:szCs w:val="20"/>
                <w:color w:val="auto"/>
              </w:rPr>
            </w:pPr>
            <w:r>
              <w:rPr>
                <w:rFonts w:ascii="Times New Roman" w:cs="Times New Roman" w:eastAsia="Times New Roman" w:hAnsi="Times New Roman"/>
                <w:sz w:val="20"/>
                <w:szCs w:val="20"/>
                <w:color w:val="auto"/>
              </w:rPr>
              <w:t>consumes  one  clock  period  in  the  FPGA  architecture.</w:t>
            </w:r>
          </w:p>
        </w:tc>
        <w:tc>
          <w:tcPr>
            <w:tcW w:w="0" w:type="dxa"/>
            <w:vAlign w:val="bottom"/>
          </w:tcPr>
          <w:p>
            <w:pPr>
              <w:spacing w:after="0"/>
              <w:rPr>
                <w:sz w:val="1"/>
                <w:szCs w:val="1"/>
                <w:color w:val="auto"/>
              </w:rPr>
            </w:pPr>
          </w:p>
        </w:tc>
      </w:tr>
      <w:tr>
        <w:trPr>
          <w:trHeight w:val="241"/>
        </w:trPr>
        <w:tc>
          <w:tcPr>
            <w:tcW w:w="4640" w:type="dxa"/>
            <w:vAlign w:val="bottom"/>
            <w:gridSpan w:val="3"/>
          </w:tcPr>
          <w:p>
            <w:pPr>
              <w:spacing w:after="0"/>
              <w:rPr>
                <w:sz w:val="20"/>
                <w:szCs w:val="20"/>
                <w:color w:val="auto"/>
              </w:rPr>
            </w:pPr>
            <w:r>
              <w:rPr>
                <w:rFonts w:ascii="Times New Roman" w:cs="Times New Roman" w:eastAsia="Times New Roman" w:hAnsi="Times New Roman"/>
                <w:sz w:val="20"/>
                <w:szCs w:val="20"/>
                <w:color w:val="auto"/>
              </w:rPr>
              <w:t>method can be mathematically defined as:</w:t>
            </w:r>
          </w:p>
        </w:tc>
        <w:tc>
          <w:tcPr>
            <w:tcW w:w="580" w:type="dxa"/>
            <w:vAlign w:val="bottom"/>
          </w:tcPr>
          <w:p>
            <w:pPr>
              <w:spacing w:after="0"/>
              <w:rPr>
                <w:sz w:val="20"/>
                <w:szCs w:val="20"/>
                <w:color w:val="auto"/>
              </w:rPr>
            </w:pPr>
          </w:p>
        </w:tc>
        <w:tc>
          <w:tcPr>
            <w:tcW w:w="5140" w:type="dxa"/>
            <w:vAlign w:val="bottom"/>
            <w:gridSpan w:val="11"/>
          </w:tcPr>
          <w:p>
            <w:pPr>
              <w:jc w:val="right"/>
              <w:spacing w:after="0"/>
              <w:rPr>
                <w:sz w:val="20"/>
                <w:szCs w:val="20"/>
                <w:color w:val="auto"/>
              </w:rPr>
            </w:pPr>
            <w:r>
              <w:rPr>
                <w:rFonts w:ascii="Times New Roman" w:cs="Times New Roman" w:eastAsia="Times New Roman" w:hAnsi="Times New Roman"/>
                <w:sz w:val="20"/>
                <w:szCs w:val="20"/>
                <w:color w:val="auto"/>
              </w:rPr>
              <w:t>Compared with the O-SURF, addition/subtraction (add-sub),</w:t>
            </w:r>
          </w:p>
        </w:tc>
        <w:tc>
          <w:tcPr>
            <w:tcW w:w="0" w:type="dxa"/>
            <w:vAlign w:val="bottom"/>
          </w:tcPr>
          <w:p>
            <w:pPr>
              <w:spacing w:after="0"/>
              <w:rPr>
                <w:sz w:val="1"/>
                <w:szCs w:val="1"/>
                <w:color w:val="auto"/>
              </w:rPr>
            </w:pPr>
          </w:p>
        </w:tc>
      </w:tr>
      <w:tr>
        <w:trPr>
          <w:trHeight w:val="242"/>
        </w:trPr>
        <w:tc>
          <w:tcPr>
            <w:tcW w:w="4640" w:type="dxa"/>
            <w:vAlign w:val="bottom"/>
            <w:gridSpan w:val="3"/>
            <w:vMerge w:val="restart"/>
          </w:tcPr>
          <w:p>
            <w:pPr>
              <w:ind w:left="740"/>
              <w:spacing w:after="0"/>
              <w:rPr>
                <w:sz w:val="20"/>
                <w:szCs w:val="20"/>
                <w:color w:val="auto"/>
              </w:rPr>
            </w:pPr>
            <w:r>
              <w:rPr>
                <w:rFonts w:ascii="Times New Roman" w:cs="Times New Roman" w:eastAsia="Times New Roman" w:hAnsi="Times New Roman"/>
                <w:sz w:val="19"/>
                <w:szCs w:val="19"/>
                <w:i w:val="1"/>
                <w:iCs w:val="1"/>
                <w:color w:val="auto"/>
              </w:rPr>
              <w:t xml:space="preserve">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x </w:t>
            </w:r>
            <w:r>
              <w:rPr>
                <w:rFonts w:ascii="Arial" w:cs="Arial" w:eastAsia="Arial" w:hAnsi="Arial"/>
                <w:sz w:val="19"/>
                <w:szCs w:val="19"/>
                <w:color w:val="auto"/>
              </w:rPr>
              <w:t>+</w:t>
            </w:r>
            <w:r>
              <w:rPr>
                <w:rFonts w:ascii="Times New Roman" w:cs="Times New Roman" w:eastAsia="Times New Roman" w:hAnsi="Times New Roman"/>
                <w:sz w:val="19"/>
                <w:szCs w:val="19"/>
                <w:i w:val="1"/>
                <w:iCs w:val="1"/>
                <w:color w:val="auto"/>
              </w:rPr>
              <w:t xml:space="preserve"> j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y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i w:val="1"/>
                <w:iCs w:val="1"/>
                <w:color w:val="auto"/>
              </w:rPr>
              <w:t xml:space="preserve"> ii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x </w:t>
            </w:r>
            <w:r>
              <w:rPr>
                <w:rFonts w:ascii="Arial" w:cs="Arial" w:eastAsia="Arial" w:hAnsi="Arial"/>
                <w:sz w:val="19"/>
                <w:szCs w:val="19"/>
                <w:color w:val="auto"/>
              </w:rPr>
              <w:t>+</w:t>
            </w:r>
            <w:r>
              <w:rPr>
                <w:rFonts w:ascii="Times New Roman" w:cs="Times New Roman" w:eastAsia="Times New Roman" w:hAnsi="Times New Roman"/>
                <w:sz w:val="19"/>
                <w:szCs w:val="19"/>
                <w:i w:val="1"/>
                <w:iCs w:val="1"/>
                <w:color w:val="auto"/>
              </w:rPr>
              <w:t xml:space="preserve"> j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y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i w:val="1"/>
                <w:iCs w:val="1"/>
                <w:color w:val="auto"/>
              </w:rPr>
              <w:t xml:space="preserve"> 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x </w:t>
            </w:r>
            <w:r>
              <w:rPr>
                <w:rFonts w:ascii="Arial" w:cs="Arial" w:eastAsia="Arial" w:hAnsi="Arial"/>
                <w:sz w:val="19"/>
                <w:szCs w:val="19"/>
                <w:color w:val="auto"/>
              </w:rPr>
              <w:t>+</w:t>
            </w:r>
            <w:r>
              <w:rPr>
                <w:rFonts w:ascii="Times New Roman" w:cs="Times New Roman" w:eastAsia="Times New Roman" w:hAnsi="Times New Roman"/>
                <w:sz w:val="19"/>
                <w:szCs w:val="19"/>
                <w:i w:val="1"/>
                <w:iCs w:val="1"/>
                <w:color w:val="auto"/>
              </w:rPr>
              <w:t xml:space="preserve"> j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y </w:t>
            </w:r>
            <w:r>
              <w:rPr>
                <w:rFonts w:ascii="Arial" w:cs="Arial" w:eastAsia="Arial" w:hAnsi="Arial"/>
                <w:sz w:val="19"/>
                <w:szCs w:val="19"/>
                <w:color w:val="auto"/>
              </w:rPr>
              <w:t>−</w:t>
            </w:r>
            <w:r>
              <w:rPr>
                <w:rFonts w:ascii="Times New Roman" w:cs="Times New Roman" w:eastAsia="Times New Roman" w:hAnsi="Times New Roman"/>
                <w:sz w:val="19"/>
                <w:szCs w:val="19"/>
                <w:color w:val="auto"/>
              </w:rPr>
              <w:t>1)</w:t>
            </w:r>
          </w:p>
        </w:tc>
        <w:tc>
          <w:tcPr>
            <w:tcW w:w="580" w:type="dxa"/>
            <w:vAlign w:val="bottom"/>
            <w:vMerge w:val="restart"/>
          </w:tcPr>
          <w:p>
            <w:pPr>
              <w:jc w:val="right"/>
              <w:ind w:right="80"/>
              <w:spacing w:after="0"/>
              <w:rPr>
                <w:sz w:val="20"/>
                <w:szCs w:val="20"/>
                <w:color w:val="auto"/>
              </w:rPr>
            </w:pPr>
            <w:r>
              <w:rPr>
                <w:rFonts w:ascii="Times New Roman" w:cs="Times New Roman" w:eastAsia="Times New Roman" w:hAnsi="Times New Roman"/>
                <w:sz w:val="20"/>
                <w:szCs w:val="20"/>
                <w:color w:val="auto"/>
              </w:rPr>
              <w:t>(14)</w:t>
            </w:r>
          </w:p>
        </w:tc>
        <w:tc>
          <w:tcPr>
            <w:tcW w:w="5140" w:type="dxa"/>
            <w:vAlign w:val="bottom"/>
            <w:gridSpan w:val="11"/>
          </w:tcPr>
          <w:p>
            <w:pPr>
              <w:jc w:val="right"/>
              <w:spacing w:after="0"/>
              <w:rPr>
                <w:sz w:val="20"/>
                <w:szCs w:val="20"/>
                <w:color w:val="auto"/>
              </w:rPr>
            </w:pPr>
            <w:r>
              <w:rPr>
                <w:rFonts w:ascii="Times New Roman" w:cs="Times New Roman" w:eastAsia="Times New Roman" w:hAnsi="Times New Roman"/>
                <w:sz w:val="20"/>
                <w:szCs w:val="20"/>
                <w:color w:val="auto"/>
              </w:rPr>
              <w:t>multiplication and division are reduced by 4.44%, 13.33%, and</w:t>
            </w:r>
          </w:p>
        </w:tc>
        <w:tc>
          <w:tcPr>
            <w:tcW w:w="0" w:type="dxa"/>
            <w:vAlign w:val="bottom"/>
          </w:tcPr>
          <w:p>
            <w:pPr>
              <w:spacing w:after="0"/>
              <w:rPr>
                <w:sz w:val="1"/>
                <w:szCs w:val="1"/>
                <w:color w:val="auto"/>
              </w:rPr>
            </w:pPr>
          </w:p>
        </w:tc>
      </w:tr>
      <w:tr>
        <w:trPr>
          <w:trHeight w:val="161"/>
        </w:trPr>
        <w:tc>
          <w:tcPr>
            <w:tcW w:w="4640" w:type="dxa"/>
            <w:vAlign w:val="bottom"/>
            <w:gridSpan w:val="3"/>
            <w:vMerge w:val="continue"/>
          </w:tcPr>
          <w:p>
            <w:pPr>
              <w:spacing w:after="0"/>
              <w:rPr>
                <w:sz w:val="13"/>
                <w:szCs w:val="13"/>
                <w:color w:val="auto"/>
              </w:rPr>
            </w:pPr>
          </w:p>
        </w:tc>
        <w:tc>
          <w:tcPr>
            <w:tcW w:w="580" w:type="dxa"/>
            <w:vAlign w:val="bottom"/>
            <w:vMerge w:val="continue"/>
          </w:tcPr>
          <w:p>
            <w:pPr>
              <w:spacing w:after="0"/>
              <w:rPr>
                <w:sz w:val="13"/>
                <w:szCs w:val="13"/>
                <w:color w:val="auto"/>
              </w:rPr>
            </w:pPr>
          </w:p>
        </w:tc>
        <w:tc>
          <w:tcPr>
            <w:tcW w:w="2000" w:type="dxa"/>
            <w:vAlign w:val="bottom"/>
            <w:gridSpan w:val="2"/>
            <w:vMerge w:val="restart"/>
          </w:tcPr>
          <w:p>
            <w:pPr>
              <w:ind w:left="100"/>
              <w:spacing w:after="0"/>
              <w:rPr>
                <w:sz w:val="20"/>
                <w:szCs w:val="20"/>
                <w:color w:val="auto"/>
              </w:rPr>
            </w:pPr>
            <w:r>
              <w:rPr>
                <w:rFonts w:ascii="Times New Roman" w:cs="Times New Roman" w:eastAsia="Times New Roman" w:hAnsi="Times New Roman"/>
                <w:sz w:val="20"/>
                <w:szCs w:val="20"/>
                <w:color w:val="auto"/>
              </w:rPr>
              <w:t>33.33%, respectively.</w:t>
            </w:r>
          </w:p>
        </w:tc>
        <w:tc>
          <w:tcPr>
            <w:tcW w:w="32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80"/>
        </w:trPr>
        <w:tc>
          <w:tcPr>
            <w:tcW w:w="1360" w:type="dxa"/>
            <w:vAlign w:val="bottom"/>
          </w:tcPr>
          <w:p>
            <w:pPr>
              <w:spacing w:after="0"/>
              <w:rPr>
                <w:sz w:val="6"/>
                <w:szCs w:val="6"/>
                <w:color w:val="auto"/>
              </w:rPr>
            </w:pPr>
          </w:p>
        </w:tc>
        <w:tc>
          <w:tcPr>
            <w:tcW w:w="1900" w:type="dxa"/>
            <w:vAlign w:val="bottom"/>
          </w:tcPr>
          <w:p>
            <w:pPr>
              <w:spacing w:after="0"/>
              <w:rPr>
                <w:sz w:val="6"/>
                <w:szCs w:val="6"/>
                <w:color w:val="auto"/>
              </w:rPr>
            </w:pPr>
          </w:p>
        </w:tc>
        <w:tc>
          <w:tcPr>
            <w:tcW w:w="1380" w:type="dxa"/>
            <w:vAlign w:val="bottom"/>
          </w:tcPr>
          <w:p>
            <w:pPr>
              <w:spacing w:after="0"/>
              <w:rPr>
                <w:sz w:val="6"/>
                <w:szCs w:val="6"/>
                <w:color w:val="auto"/>
              </w:rPr>
            </w:pPr>
          </w:p>
        </w:tc>
        <w:tc>
          <w:tcPr>
            <w:tcW w:w="580" w:type="dxa"/>
            <w:vAlign w:val="bottom"/>
          </w:tcPr>
          <w:p>
            <w:pPr>
              <w:spacing w:after="0"/>
              <w:rPr>
                <w:sz w:val="6"/>
                <w:szCs w:val="6"/>
                <w:color w:val="auto"/>
              </w:rPr>
            </w:pPr>
          </w:p>
        </w:tc>
        <w:tc>
          <w:tcPr>
            <w:tcW w:w="2000" w:type="dxa"/>
            <w:vAlign w:val="bottom"/>
            <w:gridSpan w:val="2"/>
            <w:vMerge w:val="continue"/>
          </w:tcPr>
          <w:p>
            <w:pPr>
              <w:spacing w:after="0"/>
              <w:rPr>
                <w:sz w:val="6"/>
                <w:szCs w:val="6"/>
                <w:color w:val="auto"/>
              </w:rPr>
            </w:pPr>
          </w:p>
        </w:tc>
        <w:tc>
          <w:tcPr>
            <w:tcW w:w="320" w:type="dxa"/>
            <w:vAlign w:val="bottom"/>
          </w:tcPr>
          <w:p>
            <w:pPr>
              <w:spacing w:after="0"/>
              <w:rPr>
                <w:sz w:val="6"/>
                <w:szCs w:val="6"/>
                <w:color w:val="auto"/>
              </w:rPr>
            </w:pPr>
          </w:p>
        </w:tc>
        <w:tc>
          <w:tcPr>
            <w:tcW w:w="360" w:type="dxa"/>
            <w:vAlign w:val="bottom"/>
          </w:tcPr>
          <w:p>
            <w:pPr>
              <w:spacing w:after="0"/>
              <w:rPr>
                <w:sz w:val="6"/>
                <w:szCs w:val="6"/>
                <w:color w:val="auto"/>
              </w:rPr>
            </w:pPr>
          </w:p>
        </w:tc>
        <w:tc>
          <w:tcPr>
            <w:tcW w:w="240" w:type="dxa"/>
            <w:vAlign w:val="bottom"/>
          </w:tcPr>
          <w:p>
            <w:pPr>
              <w:spacing w:after="0"/>
              <w:rPr>
                <w:sz w:val="6"/>
                <w:szCs w:val="6"/>
                <w:color w:val="auto"/>
              </w:rPr>
            </w:pPr>
          </w:p>
        </w:tc>
        <w:tc>
          <w:tcPr>
            <w:tcW w:w="120" w:type="dxa"/>
            <w:vAlign w:val="bottom"/>
          </w:tcPr>
          <w:p>
            <w:pPr>
              <w:spacing w:after="0"/>
              <w:rPr>
                <w:sz w:val="6"/>
                <w:szCs w:val="6"/>
                <w:color w:val="auto"/>
              </w:rPr>
            </w:pPr>
          </w:p>
        </w:tc>
        <w:tc>
          <w:tcPr>
            <w:tcW w:w="300" w:type="dxa"/>
            <w:vAlign w:val="bottom"/>
          </w:tcPr>
          <w:p>
            <w:pPr>
              <w:spacing w:after="0"/>
              <w:rPr>
                <w:sz w:val="6"/>
                <w:szCs w:val="6"/>
                <w:color w:val="auto"/>
              </w:rPr>
            </w:pPr>
          </w:p>
        </w:tc>
        <w:tc>
          <w:tcPr>
            <w:tcW w:w="520" w:type="dxa"/>
            <w:vAlign w:val="bottom"/>
          </w:tcPr>
          <w:p>
            <w:pPr>
              <w:spacing w:after="0"/>
              <w:rPr>
                <w:sz w:val="6"/>
                <w:szCs w:val="6"/>
                <w:color w:val="auto"/>
              </w:rPr>
            </w:pPr>
          </w:p>
        </w:tc>
        <w:tc>
          <w:tcPr>
            <w:tcW w:w="620" w:type="dxa"/>
            <w:vAlign w:val="bottom"/>
          </w:tcPr>
          <w:p>
            <w:pPr>
              <w:spacing w:after="0"/>
              <w:rPr>
                <w:sz w:val="6"/>
                <w:szCs w:val="6"/>
                <w:color w:val="auto"/>
              </w:rPr>
            </w:pPr>
          </w:p>
        </w:tc>
        <w:tc>
          <w:tcPr>
            <w:tcW w:w="320" w:type="dxa"/>
            <w:vAlign w:val="bottom"/>
          </w:tcPr>
          <w:p>
            <w:pPr>
              <w:spacing w:after="0"/>
              <w:rPr>
                <w:sz w:val="6"/>
                <w:szCs w:val="6"/>
                <w:color w:val="auto"/>
              </w:rPr>
            </w:pPr>
          </w:p>
        </w:tc>
        <w:tc>
          <w:tcPr>
            <w:tcW w:w="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6"/>
        </w:trPr>
        <w:tc>
          <w:tcPr>
            <w:tcW w:w="1360" w:type="dxa"/>
            <w:vAlign w:val="bottom"/>
          </w:tcPr>
          <w:p>
            <w:pPr>
              <w:ind w:left="200"/>
              <w:spacing w:after="0"/>
              <w:rPr>
                <w:sz w:val="20"/>
                <w:szCs w:val="20"/>
                <w:color w:val="auto"/>
              </w:rPr>
            </w:pPr>
            <w:r>
              <w:rPr>
                <w:rFonts w:ascii="Times New Roman" w:cs="Times New Roman" w:eastAsia="Times New Roman" w:hAnsi="Times New Roman"/>
                <w:sz w:val="20"/>
                <w:szCs w:val="20"/>
                <w:color w:val="auto"/>
              </w:rPr>
              <w:t>For odd rows:</w:t>
            </w:r>
          </w:p>
        </w:tc>
        <w:tc>
          <w:tcPr>
            <w:tcW w:w="190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8"/>
        </w:trPr>
        <w:tc>
          <w:tcPr>
            <w:tcW w:w="4640" w:type="dxa"/>
            <w:vAlign w:val="bottom"/>
            <w:gridSpan w:val="3"/>
          </w:tcPr>
          <w:p>
            <w:pPr>
              <w:ind w:left="740"/>
              <w:spacing w:after="0"/>
              <w:rPr>
                <w:sz w:val="20"/>
                <w:szCs w:val="20"/>
                <w:color w:val="auto"/>
              </w:rPr>
            </w:pPr>
            <w:r>
              <w:rPr>
                <w:rFonts w:ascii="Times New Roman" w:cs="Times New Roman" w:eastAsia="Times New Roman" w:hAnsi="Times New Roman"/>
                <w:sz w:val="19"/>
                <w:szCs w:val="19"/>
                <w:i w:val="1"/>
                <w:iCs w:val="1"/>
                <w:color w:val="auto"/>
                <w:w w:val="97"/>
              </w:rPr>
              <w:t xml:space="preserve">ii </w:t>
            </w:r>
            <w:r>
              <w:rPr>
                <w:rFonts w:ascii="Times New Roman" w:cs="Times New Roman" w:eastAsia="Times New Roman" w:hAnsi="Times New Roman"/>
                <w:sz w:val="19"/>
                <w:szCs w:val="19"/>
                <w:color w:val="auto"/>
                <w:w w:val="97"/>
              </w:rPr>
              <w:t>(</w:t>
            </w:r>
            <w:r>
              <w:rPr>
                <w:rFonts w:ascii="Times New Roman" w:cs="Times New Roman" w:eastAsia="Times New Roman" w:hAnsi="Times New Roman"/>
                <w:sz w:val="19"/>
                <w:szCs w:val="19"/>
                <w:i w:val="1"/>
                <w:iCs w:val="1"/>
                <w:color w:val="auto"/>
                <w:w w:val="97"/>
              </w:rPr>
              <w:t xml:space="preserve"> x </w:t>
            </w:r>
            <w:r>
              <w:rPr>
                <w:rFonts w:ascii="Arial" w:cs="Arial" w:eastAsia="Arial" w:hAnsi="Arial"/>
                <w:sz w:val="19"/>
                <w:szCs w:val="19"/>
                <w:color w:val="auto"/>
                <w:w w:val="97"/>
              </w:rPr>
              <w:t>+</w:t>
            </w:r>
            <w:r>
              <w:rPr>
                <w:rFonts w:ascii="Times New Roman" w:cs="Times New Roman" w:eastAsia="Times New Roman" w:hAnsi="Times New Roman"/>
                <w:sz w:val="19"/>
                <w:szCs w:val="19"/>
                <w:i w:val="1"/>
                <w:iCs w:val="1"/>
                <w:color w:val="auto"/>
                <w:w w:val="97"/>
              </w:rPr>
              <w:t xml:space="preserve"> </w:t>
            </w:r>
            <w:r>
              <w:rPr>
                <w:rFonts w:ascii="Times New Roman" w:cs="Times New Roman" w:eastAsia="Times New Roman" w:hAnsi="Times New Roman"/>
                <w:sz w:val="19"/>
                <w:szCs w:val="19"/>
                <w:color w:val="auto"/>
                <w:w w:val="97"/>
              </w:rPr>
              <w:t>2</w:t>
            </w:r>
            <w:r>
              <w:rPr>
                <w:rFonts w:ascii="Times New Roman" w:cs="Times New Roman" w:eastAsia="Times New Roman" w:hAnsi="Times New Roman"/>
                <w:sz w:val="19"/>
                <w:szCs w:val="19"/>
                <w:i w:val="1"/>
                <w:iCs w:val="1"/>
                <w:color w:val="auto"/>
                <w:w w:val="97"/>
              </w:rPr>
              <w:t xml:space="preserve"> k </w:t>
            </w:r>
            <w:r>
              <w:rPr>
                <w:rFonts w:ascii="Times New Roman" w:cs="Times New Roman" w:eastAsia="Times New Roman" w:hAnsi="Times New Roman"/>
                <w:sz w:val="19"/>
                <w:szCs w:val="19"/>
                <w:color w:val="auto"/>
                <w:w w:val="97"/>
              </w:rPr>
              <w:t>,</w:t>
            </w:r>
            <w:r>
              <w:rPr>
                <w:rFonts w:ascii="Times New Roman" w:cs="Times New Roman" w:eastAsia="Times New Roman" w:hAnsi="Times New Roman"/>
                <w:sz w:val="19"/>
                <w:szCs w:val="19"/>
                <w:i w:val="1"/>
                <w:iCs w:val="1"/>
                <w:color w:val="auto"/>
                <w:w w:val="97"/>
              </w:rPr>
              <w:t xml:space="preserve"> y </w:t>
            </w:r>
            <w:r>
              <w:rPr>
                <w:rFonts w:ascii="Times New Roman" w:cs="Times New Roman" w:eastAsia="Times New Roman" w:hAnsi="Times New Roman"/>
                <w:sz w:val="19"/>
                <w:szCs w:val="19"/>
                <w:color w:val="auto"/>
                <w:w w:val="97"/>
              </w:rPr>
              <w:t>)</w:t>
            </w:r>
            <w:r>
              <w:rPr>
                <w:rFonts w:ascii="Times New Roman" w:cs="Times New Roman" w:eastAsia="Times New Roman" w:hAnsi="Times New Roman"/>
                <w:sz w:val="19"/>
                <w:szCs w:val="19"/>
                <w:i w:val="1"/>
                <w:iCs w:val="1"/>
                <w:color w:val="auto"/>
                <w:w w:val="97"/>
              </w:rPr>
              <w:t xml:space="preserve"> </w:t>
            </w:r>
            <w:r>
              <w:rPr>
                <w:rFonts w:ascii="Arial" w:cs="Arial" w:eastAsia="Arial" w:hAnsi="Arial"/>
                <w:sz w:val="19"/>
                <w:szCs w:val="19"/>
                <w:color w:val="auto"/>
                <w:w w:val="97"/>
              </w:rPr>
              <w:t>=</w:t>
            </w:r>
            <w:r>
              <w:rPr>
                <w:rFonts w:ascii="Times New Roman" w:cs="Times New Roman" w:eastAsia="Times New Roman" w:hAnsi="Times New Roman"/>
                <w:sz w:val="19"/>
                <w:szCs w:val="19"/>
                <w:i w:val="1"/>
                <w:iCs w:val="1"/>
                <w:color w:val="auto"/>
                <w:w w:val="97"/>
              </w:rPr>
              <w:t xml:space="preserve"> ii </w:t>
            </w:r>
            <w:r>
              <w:rPr>
                <w:rFonts w:ascii="Times New Roman" w:cs="Times New Roman" w:eastAsia="Times New Roman" w:hAnsi="Times New Roman"/>
                <w:sz w:val="19"/>
                <w:szCs w:val="19"/>
                <w:color w:val="auto"/>
                <w:w w:val="97"/>
              </w:rPr>
              <w:t>(</w:t>
            </w:r>
            <w:r>
              <w:rPr>
                <w:rFonts w:ascii="Times New Roman" w:cs="Times New Roman" w:eastAsia="Times New Roman" w:hAnsi="Times New Roman"/>
                <w:sz w:val="19"/>
                <w:szCs w:val="19"/>
                <w:i w:val="1"/>
                <w:iCs w:val="1"/>
                <w:color w:val="auto"/>
                <w:w w:val="97"/>
              </w:rPr>
              <w:t xml:space="preserve"> x </w:t>
            </w:r>
            <w:r>
              <w:rPr>
                <w:rFonts w:ascii="Arial" w:cs="Arial" w:eastAsia="Arial" w:hAnsi="Arial"/>
                <w:sz w:val="19"/>
                <w:szCs w:val="19"/>
                <w:color w:val="auto"/>
                <w:w w:val="97"/>
              </w:rPr>
              <w:t>+</w:t>
            </w:r>
            <w:r>
              <w:rPr>
                <w:rFonts w:ascii="Times New Roman" w:cs="Times New Roman" w:eastAsia="Times New Roman" w:hAnsi="Times New Roman"/>
                <w:sz w:val="19"/>
                <w:szCs w:val="19"/>
                <w:i w:val="1"/>
                <w:iCs w:val="1"/>
                <w:color w:val="auto"/>
                <w:w w:val="97"/>
              </w:rPr>
              <w:t xml:space="preserve"> </w:t>
            </w:r>
            <w:r>
              <w:rPr>
                <w:rFonts w:ascii="Times New Roman" w:cs="Times New Roman" w:eastAsia="Times New Roman" w:hAnsi="Times New Roman"/>
                <w:sz w:val="19"/>
                <w:szCs w:val="19"/>
                <w:color w:val="auto"/>
                <w:w w:val="97"/>
              </w:rPr>
              <w:t>2</w:t>
            </w:r>
            <w:r>
              <w:rPr>
                <w:rFonts w:ascii="Times New Roman" w:cs="Times New Roman" w:eastAsia="Times New Roman" w:hAnsi="Times New Roman"/>
                <w:sz w:val="19"/>
                <w:szCs w:val="19"/>
                <w:i w:val="1"/>
                <w:iCs w:val="1"/>
                <w:color w:val="auto"/>
                <w:w w:val="97"/>
              </w:rPr>
              <w:t xml:space="preserve"> k </w:t>
            </w:r>
            <w:r>
              <w:rPr>
                <w:rFonts w:ascii="Arial" w:cs="Arial" w:eastAsia="Arial" w:hAnsi="Arial"/>
                <w:sz w:val="19"/>
                <w:szCs w:val="19"/>
                <w:color w:val="auto"/>
                <w:w w:val="97"/>
              </w:rPr>
              <w:t>−</w:t>
            </w:r>
            <w:r>
              <w:rPr>
                <w:rFonts w:ascii="Times New Roman" w:cs="Times New Roman" w:eastAsia="Times New Roman" w:hAnsi="Times New Roman"/>
                <w:sz w:val="19"/>
                <w:szCs w:val="19"/>
                <w:i w:val="1"/>
                <w:iCs w:val="1"/>
                <w:color w:val="auto"/>
                <w:w w:val="97"/>
              </w:rPr>
              <w:t xml:space="preserve"> </w:t>
            </w:r>
            <w:r>
              <w:rPr>
                <w:rFonts w:ascii="Times New Roman" w:cs="Times New Roman" w:eastAsia="Times New Roman" w:hAnsi="Times New Roman"/>
                <w:sz w:val="19"/>
                <w:szCs w:val="19"/>
                <w:color w:val="auto"/>
                <w:w w:val="97"/>
              </w:rPr>
              <w:t>1,</w:t>
            </w:r>
            <w:r>
              <w:rPr>
                <w:rFonts w:ascii="Times New Roman" w:cs="Times New Roman" w:eastAsia="Times New Roman" w:hAnsi="Times New Roman"/>
                <w:sz w:val="19"/>
                <w:szCs w:val="19"/>
                <w:i w:val="1"/>
                <w:iCs w:val="1"/>
                <w:color w:val="auto"/>
                <w:w w:val="97"/>
              </w:rPr>
              <w:t xml:space="preserve"> y </w:t>
            </w:r>
            <w:r>
              <w:rPr>
                <w:rFonts w:ascii="Times New Roman" w:cs="Times New Roman" w:eastAsia="Times New Roman" w:hAnsi="Times New Roman"/>
                <w:sz w:val="19"/>
                <w:szCs w:val="19"/>
                <w:color w:val="auto"/>
                <w:w w:val="97"/>
              </w:rPr>
              <w:t>)</w:t>
            </w:r>
            <w:r>
              <w:rPr>
                <w:rFonts w:ascii="Times New Roman" w:cs="Times New Roman" w:eastAsia="Times New Roman" w:hAnsi="Times New Roman"/>
                <w:sz w:val="19"/>
                <w:szCs w:val="19"/>
                <w:i w:val="1"/>
                <w:iCs w:val="1"/>
                <w:color w:val="auto"/>
                <w:w w:val="97"/>
              </w:rPr>
              <w:t xml:space="preserve"> </w:t>
            </w:r>
            <w:r>
              <w:rPr>
                <w:rFonts w:ascii="Arial" w:cs="Arial" w:eastAsia="Arial" w:hAnsi="Arial"/>
                <w:sz w:val="19"/>
                <w:szCs w:val="19"/>
                <w:color w:val="auto"/>
                <w:w w:val="97"/>
              </w:rPr>
              <w:t>+</w:t>
            </w:r>
            <w:r>
              <w:rPr>
                <w:rFonts w:ascii="Times New Roman" w:cs="Times New Roman" w:eastAsia="Times New Roman" w:hAnsi="Times New Roman"/>
                <w:sz w:val="19"/>
                <w:szCs w:val="19"/>
                <w:i w:val="1"/>
                <w:iCs w:val="1"/>
                <w:color w:val="auto"/>
                <w:w w:val="97"/>
              </w:rPr>
              <w:t xml:space="preserve"> S </w:t>
            </w:r>
            <w:r>
              <w:rPr>
                <w:rFonts w:ascii="Times New Roman" w:cs="Times New Roman" w:eastAsia="Times New Roman" w:hAnsi="Times New Roman"/>
                <w:sz w:val="19"/>
                <w:szCs w:val="19"/>
                <w:color w:val="auto"/>
                <w:w w:val="97"/>
              </w:rPr>
              <w:t>(</w:t>
            </w:r>
            <w:r>
              <w:rPr>
                <w:rFonts w:ascii="Times New Roman" w:cs="Times New Roman" w:eastAsia="Times New Roman" w:hAnsi="Times New Roman"/>
                <w:sz w:val="19"/>
                <w:szCs w:val="19"/>
                <w:i w:val="1"/>
                <w:iCs w:val="1"/>
                <w:color w:val="auto"/>
                <w:w w:val="97"/>
              </w:rPr>
              <w:t xml:space="preserve"> x </w:t>
            </w:r>
            <w:r>
              <w:rPr>
                <w:rFonts w:ascii="Arial" w:cs="Arial" w:eastAsia="Arial" w:hAnsi="Arial"/>
                <w:sz w:val="19"/>
                <w:szCs w:val="19"/>
                <w:color w:val="auto"/>
                <w:w w:val="97"/>
              </w:rPr>
              <w:t>+</w:t>
            </w:r>
            <w:r>
              <w:rPr>
                <w:rFonts w:ascii="Times New Roman" w:cs="Times New Roman" w:eastAsia="Times New Roman" w:hAnsi="Times New Roman"/>
                <w:sz w:val="19"/>
                <w:szCs w:val="19"/>
                <w:i w:val="1"/>
                <w:iCs w:val="1"/>
                <w:color w:val="auto"/>
                <w:w w:val="97"/>
              </w:rPr>
              <w:t xml:space="preserve"> </w:t>
            </w:r>
            <w:r>
              <w:rPr>
                <w:rFonts w:ascii="Times New Roman" w:cs="Times New Roman" w:eastAsia="Times New Roman" w:hAnsi="Times New Roman"/>
                <w:sz w:val="19"/>
                <w:szCs w:val="19"/>
                <w:color w:val="auto"/>
                <w:w w:val="97"/>
              </w:rPr>
              <w:t>2</w:t>
            </w:r>
            <w:r>
              <w:rPr>
                <w:rFonts w:ascii="Times New Roman" w:cs="Times New Roman" w:eastAsia="Times New Roman" w:hAnsi="Times New Roman"/>
                <w:sz w:val="19"/>
                <w:szCs w:val="19"/>
                <w:i w:val="1"/>
                <w:iCs w:val="1"/>
                <w:color w:val="auto"/>
                <w:w w:val="97"/>
              </w:rPr>
              <w:t xml:space="preserve"> k </w:t>
            </w:r>
            <w:r>
              <w:rPr>
                <w:rFonts w:ascii="Times New Roman" w:cs="Times New Roman" w:eastAsia="Times New Roman" w:hAnsi="Times New Roman"/>
                <w:sz w:val="19"/>
                <w:szCs w:val="19"/>
                <w:color w:val="auto"/>
                <w:w w:val="97"/>
              </w:rPr>
              <w:t>,</w:t>
            </w:r>
            <w:r>
              <w:rPr>
                <w:rFonts w:ascii="Times New Roman" w:cs="Times New Roman" w:eastAsia="Times New Roman" w:hAnsi="Times New Roman"/>
                <w:sz w:val="19"/>
                <w:szCs w:val="19"/>
                <w:i w:val="1"/>
                <w:iCs w:val="1"/>
                <w:color w:val="auto"/>
                <w:w w:val="97"/>
              </w:rPr>
              <w:t xml:space="preserve"> y</w:t>
            </w:r>
            <w:r>
              <w:rPr>
                <w:rFonts w:ascii="Times New Roman" w:cs="Times New Roman" w:eastAsia="Times New Roman" w:hAnsi="Times New Roman"/>
                <w:sz w:val="19"/>
                <w:szCs w:val="19"/>
                <w:color w:val="auto"/>
                <w:w w:val="97"/>
              </w:rPr>
              <w:t>)</w:t>
            </w:r>
          </w:p>
        </w:tc>
        <w:tc>
          <w:tcPr>
            <w:tcW w:w="580" w:type="dxa"/>
            <w:vAlign w:val="bottom"/>
          </w:tcPr>
          <w:p>
            <w:pPr>
              <w:jc w:val="right"/>
              <w:ind w:right="80"/>
              <w:spacing w:after="0"/>
              <w:rPr>
                <w:sz w:val="20"/>
                <w:szCs w:val="20"/>
                <w:color w:val="auto"/>
              </w:rPr>
            </w:pPr>
            <w:r>
              <w:rPr>
                <w:rFonts w:ascii="Times New Roman" w:cs="Times New Roman" w:eastAsia="Times New Roman" w:hAnsi="Times New Roman"/>
                <w:sz w:val="20"/>
                <w:szCs w:val="20"/>
                <w:color w:val="auto"/>
              </w:rPr>
              <w:t>(15)</w:t>
            </w:r>
          </w:p>
        </w:tc>
        <w:tc>
          <w:tcPr>
            <w:tcW w:w="16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7"/>
        </w:trPr>
        <w:tc>
          <w:tcPr>
            <w:tcW w:w="3260" w:type="dxa"/>
            <w:vAlign w:val="bottom"/>
            <w:gridSpan w:val="2"/>
          </w:tcPr>
          <w:p>
            <w:pPr>
              <w:ind w:left="200"/>
              <w:spacing w:after="0"/>
              <w:rPr>
                <w:sz w:val="20"/>
                <w:szCs w:val="20"/>
                <w:color w:val="auto"/>
              </w:rPr>
            </w:pPr>
            <w:r>
              <w:rPr>
                <w:rFonts w:ascii="Times New Roman" w:cs="Times New Roman" w:eastAsia="Times New Roman" w:hAnsi="Times New Roman"/>
                <w:sz w:val="20"/>
                <w:szCs w:val="20"/>
                <w:color w:val="auto"/>
              </w:rPr>
              <w:t>For even rows:</w:t>
            </w:r>
          </w:p>
        </w:tc>
        <w:tc>
          <w:tcPr>
            <w:tcW w:w="13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1332230</wp:posOffset>
            </wp:positionH>
            <wp:positionV relativeFrom="paragraph">
              <wp:posOffset>-2733675</wp:posOffset>
            </wp:positionV>
            <wp:extent cx="51435" cy="1416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extLst>
                    </a:blip>
                    <a:srcRect/>
                    <a:stretch>
                      <a:fillRect/>
                    </a:stretch>
                  </pic:blipFill>
                  <pic:spPr bwMode="auto">
                    <a:xfrm>
                      <a:off x="0" y="0"/>
                      <a:ext cx="51435" cy="141605"/>
                    </a:xfrm>
                    <a:prstGeom prst="rect">
                      <a:avLst/>
                    </a:prstGeom>
                    <a:noFill/>
                  </pic:spPr>
                </pic:pic>
              </a:graphicData>
            </a:graphic>
          </wp:anchor>
        </w:drawing>
        <w:drawing>
          <wp:anchor simplePos="0" relativeHeight="251657728" behindDoc="1" locked="0" layoutInCell="0" allowOverlap="1">
            <wp:simplePos x="0" y="0"/>
            <wp:positionH relativeFrom="column">
              <wp:posOffset>6345555</wp:posOffset>
            </wp:positionH>
            <wp:positionV relativeFrom="paragraph">
              <wp:posOffset>-5987415</wp:posOffset>
            </wp:positionV>
            <wp:extent cx="46355" cy="12509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extLst>
                    </a:blip>
                    <a:srcRect/>
                    <a:stretch>
                      <a:fillRect/>
                    </a:stretch>
                  </pic:blipFill>
                  <pic:spPr bwMode="auto">
                    <a:xfrm>
                      <a:off x="0" y="0"/>
                      <a:ext cx="46355" cy="125095"/>
                    </a:xfrm>
                    <a:prstGeom prst="rect">
                      <a:avLst/>
                    </a:prstGeom>
                    <a:noFill/>
                  </pic:spPr>
                </pic:pic>
              </a:graphicData>
            </a:graphic>
          </wp:anchor>
        </w:drawing>
        <w:drawing>
          <wp:anchor simplePos="0" relativeHeight="251657728" behindDoc="1" locked="0" layoutInCell="0" allowOverlap="1">
            <wp:simplePos x="0" y="0"/>
            <wp:positionH relativeFrom="column">
              <wp:posOffset>4443730</wp:posOffset>
            </wp:positionH>
            <wp:positionV relativeFrom="paragraph">
              <wp:posOffset>-5793740</wp:posOffset>
            </wp:positionV>
            <wp:extent cx="46355" cy="12446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extLst>
                    </a:blip>
                    <a:srcRect/>
                    <a:stretch>
                      <a:fillRect/>
                    </a:stretch>
                  </pic:blipFill>
                  <pic:spPr bwMode="auto">
                    <a:xfrm>
                      <a:off x="0" y="0"/>
                      <a:ext cx="46355" cy="124460"/>
                    </a:xfrm>
                    <a:prstGeom prst="rect">
                      <a:avLst/>
                    </a:prstGeom>
                    <a:noFill/>
                  </pic:spPr>
                </pic:pic>
              </a:graphicData>
            </a:graphic>
          </wp:anchor>
        </w:drawing>
        <w:drawing>
          <wp:anchor simplePos="0" relativeHeight="251657728" behindDoc="1" locked="0" layoutInCell="0" allowOverlap="1">
            <wp:simplePos x="0" y="0"/>
            <wp:positionH relativeFrom="column">
              <wp:posOffset>4470400</wp:posOffset>
            </wp:positionH>
            <wp:positionV relativeFrom="paragraph">
              <wp:posOffset>-5599430</wp:posOffset>
            </wp:positionV>
            <wp:extent cx="46355" cy="1244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extLst>
                    </a:blip>
                    <a:srcRect/>
                    <a:stretch>
                      <a:fillRect/>
                    </a:stretch>
                  </pic:blipFill>
                  <pic:spPr bwMode="auto">
                    <a:xfrm>
                      <a:off x="0" y="0"/>
                      <a:ext cx="46355" cy="124460"/>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6" w:name="page7"/>
    <w:bookmarkEnd w:id="6"/>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10.1109/JSTARS.2020.2998838, IEEE Journal of Selected Topics in Applied Earth Observations and Remote Sensing</w:t>
      </w:r>
    </w:p>
    <w:p>
      <w:pPr>
        <w:spacing w:after="0" w:line="5" w:lineRule="exact"/>
        <w:rPr>
          <w:sz w:val="20"/>
          <w:szCs w:val="20"/>
          <w:color w:val="auto"/>
        </w:rPr>
      </w:pPr>
    </w:p>
    <w:tbl>
      <w:tblPr>
        <w:tblLayout w:type="fixed"/>
        <w:tblInd w:w="800" w:type="dxa"/>
        <w:tblCellMar>
          <w:top w:w="0" w:type="dxa"/>
          <w:left w:w="0" w:type="dxa"/>
          <w:bottom w:w="0" w:type="dxa"/>
          <w:right w:w="0" w:type="dxa"/>
        </w:tblCellMar>
      </w:tblPr>
      <w:tr>
        <w:trPr>
          <w:trHeight w:val="230"/>
        </w:trPr>
        <w:tc>
          <w:tcPr>
            <w:tcW w:w="9700" w:type="dxa"/>
            <w:vAlign w:val="bottom"/>
          </w:tcPr>
          <w:p>
            <w:pPr>
              <w:spacing w:after="0"/>
              <w:rPr>
                <w:sz w:val="20"/>
                <w:szCs w:val="20"/>
                <w:color w:val="auto"/>
              </w:rPr>
            </w:pPr>
            <w:r>
              <w:rPr>
                <w:rFonts w:ascii="Times New Roman" w:cs="Times New Roman" w:eastAsia="Times New Roman" w:hAnsi="Times New Roman"/>
                <w:sz w:val="20"/>
                <w:szCs w:val="20"/>
                <w:color w:val="auto"/>
              </w:rPr>
              <w:t>IEEE JOURNAL OF SELECTED TOPICS IN APPLIED EARTH OBSERVATIONS AND REMOTE SENSING</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7</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480060</wp:posOffset>
            </wp:positionH>
            <wp:positionV relativeFrom="paragraph">
              <wp:posOffset>220345</wp:posOffset>
            </wp:positionV>
            <wp:extent cx="3192780" cy="19202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extLst>
                    </a:blip>
                    <a:srcRect/>
                    <a:stretch>
                      <a:fillRect/>
                    </a:stretch>
                  </pic:blipFill>
                  <pic:spPr bwMode="auto">
                    <a:xfrm>
                      <a:off x="0" y="0"/>
                      <a:ext cx="3192780" cy="1920240"/>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760" w:right="140"/>
        <w:spacing w:after="0"/>
        <w:rPr>
          <w:sz w:val="20"/>
          <w:szCs w:val="20"/>
          <w:color w:val="auto"/>
        </w:rPr>
      </w:pPr>
      <w:r>
        <w:rPr>
          <w:rFonts w:ascii="Times New Roman" w:cs="Times New Roman" w:eastAsia="Times New Roman" w:hAnsi="Times New Roman"/>
          <w:sz w:val="16"/>
          <w:szCs w:val="16"/>
          <w:color w:val="auto"/>
        </w:rPr>
        <w:t xml:space="preserve">Fig. 5. Comparison between the SAS and the O-SURF for an image with the resolution </w:t>
      </w:r>
      <w:r>
        <w:rPr>
          <w:rFonts w:ascii="Times New Roman" w:cs="Times New Roman" w:eastAsia="Times New Roman" w:hAnsi="Times New Roman"/>
          <w:sz w:val="15"/>
          <w:szCs w:val="15"/>
          <w:i w:val="1"/>
          <w:iCs w:val="1"/>
          <w:color w:val="auto"/>
        </w:rPr>
        <w:t>M N</w:t>
      </w:r>
      <w:r>
        <w:rPr>
          <w:rFonts w:ascii="Times New Roman" w:cs="Times New Roman" w:eastAsia="Times New Roman" w:hAnsi="Times New Roman"/>
          <w:sz w:val="16"/>
          <w:szCs w:val="16"/>
          <w:color w:val="auto"/>
        </w:rPr>
        <w:t xml:space="preserve"> pixels.</w:t>
      </w:r>
    </w:p>
    <w:p>
      <w:pPr>
        <w:spacing w:after="0" w:line="145" w:lineRule="exact"/>
        <w:rPr>
          <w:sz w:val="20"/>
          <w:szCs w:val="20"/>
          <w:color w:val="auto"/>
        </w:rPr>
      </w:pPr>
    </w:p>
    <w:p>
      <w:pPr>
        <w:ind w:left="760"/>
        <w:spacing w:after="0"/>
        <w:tabs>
          <w:tab w:leader="none" w:pos="1080" w:val="left"/>
        </w:tabs>
        <w:rPr>
          <w:sz w:val="20"/>
          <w:szCs w:val="20"/>
          <w:color w:val="auto"/>
        </w:rPr>
      </w:pPr>
      <w:r>
        <w:rPr>
          <w:rFonts w:ascii="Times New Roman" w:cs="Times New Roman" w:eastAsia="Times New Roman" w:hAnsi="Times New Roman"/>
          <w:sz w:val="20"/>
          <w:szCs w:val="20"/>
          <w:i w:val="1"/>
          <w:iCs w:val="1"/>
          <w:color w:val="auto"/>
        </w:rPr>
        <w:t>D.</w:t>
      </w:r>
      <w:r>
        <w:rPr>
          <w:sz w:val="20"/>
          <w:szCs w:val="20"/>
          <w:color w:val="auto"/>
        </w:rPr>
        <w:tab/>
      </w:r>
      <w:r>
        <w:rPr>
          <w:rFonts w:ascii="Times New Roman" w:cs="Times New Roman" w:eastAsia="Times New Roman" w:hAnsi="Times New Roman"/>
          <w:sz w:val="19"/>
          <w:szCs w:val="19"/>
          <w:i w:val="1"/>
          <w:iCs w:val="1"/>
          <w:color w:val="auto"/>
        </w:rPr>
        <w:t>Sliding Window</w:t>
      </w:r>
    </w:p>
    <w:p>
      <w:pPr>
        <w:spacing w:after="0" w:line="70" w:lineRule="exact"/>
        <w:rPr>
          <w:sz w:val="20"/>
          <w:szCs w:val="20"/>
          <w:color w:val="auto"/>
        </w:rPr>
      </w:pPr>
    </w:p>
    <w:p>
      <w:pPr>
        <w:jc w:val="both"/>
        <w:ind w:left="760" w:firstLine="202"/>
        <w:spacing w:after="0" w:line="251" w:lineRule="auto"/>
        <w:rPr>
          <w:sz w:val="20"/>
          <w:szCs w:val="20"/>
          <w:color w:val="auto"/>
        </w:rPr>
      </w:pPr>
      <w:r>
        <w:rPr>
          <w:rFonts w:ascii="Times New Roman" w:cs="Times New Roman" w:eastAsia="Times New Roman" w:hAnsi="Times New Roman"/>
          <w:sz w:val="20"/>
          <w:szCs w:val="20"/>
          <w:color w:val="auto"/>
        </w:rPr>
        <w:t>The sliding window technique has been indicated to be a good choice for parallel computer data [30, 49, 71, 72], which includes four portions: the stream of an input image, a buffer, slice registers, and a function module. The described fabric is depicted in Fig. 6. The input data stream is buffered in a custom pipeline structure and organized in pixel rows. The buffer is implemented by a combination of block random-access memory first in, first out (Block-RAM FIFO) and slice registers (SRs). The SR sections enable access to all pixels in the respective pipeline elements compared with a window. With each incoming pixel, data are shifted by one pixel, which causes the window to virtually slide forward. Hence, while the input image is streamed into the pipeline, the window moves grid by grid from the top left (TL) to the bottom right (BR) in the integral image of the original image and reads the corresponding data from the slice register. A function module, which is determined for a certain window operation, interconnects to a subset of pixel registers to simultaneously fetch all data required for one calculation. With each pixel shifted into the structure, the function module calculates a new result and produces an output data stream [54]. The module has three types of sliding windows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 in the total system, where </w:t>
      </w:r>
      <w:r>
        <w:rPr>
          <w:rFonts w:ascii="Times New Roman" w:cs="Times New Roman" w:eastAsia="Times New Roman" w:hAnsi="Times New Roman"/>
          <w:sz w:val="20"/>
          <w:szCs w:val="20"/>
          <w:i w:val="1"/>
          <w:iCs w:val="1"/>
          <w:color w:val="auto"/>
        </w:rPr>
        <w:t xml:space="preserve">N </w:t>
      </w:r>
      <w:r>
        <w:rPr>
          <w:rFonts w:ascii="Times New Roman" w:cs="Times New Roman" w:eastAsia="Times New Roman" w:hAnsi="Times New Roman"/>
          <w:sz w:val="20"/>
          <w:szCs w:val="20"/>
          <w:color w:val="auto"/>
        </w:rPr>
        <w:t>is equal to 52, 5, and 35 in the Hessian response, non-max</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suppression and BRIEF descriptor, respectively.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480060</wp:posOffset>
            </wp:positionH>
            <wp:positionV relativeFrom="paragraph">
              <wp:posOffset>8255</wp:posOffset>
            </wp:positionV>
            <wp:extent cx="3226435" cy="13106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extLst>
                    </a:blip>
                    <a:srcRect/>
                    <a:stretch>
                      <a:fillRect/>
                    </a:stretch>
                  </pic:blipFill>
                  <pic:spPr bwMode="auto">
                    <a:xfrm>
                      <a:off x="0" y="0"/>
                      <a:ext cx="3226435" cy="1310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1780"/>
        <w:spacing w:after="0"/>
        <w:rPr>
          <w:sz w:val="20"/>
          <w:szCs w:val="20"/>
          <w:color w:val="auto"/>
        </w:rPr>
      </w:pPr>
      <w:r>
        <w:rPr>
          <w:rFonts w:ascii="Palatino Linotype" w:cs="Palatino Linotype" w:eastAsia="Palatino Linotype" w:hAnsi="Palatino Linotype"/>
          <w:sz w:val="16"/>
          <w:szCs w:val="16"/>
          <w:color w:val="auto"/>
        </w:rPr>
        <w:t>Fig. 6. Architecture of the sliding window.</w:t>
      </w:r>
    </w:p>
    <w:p>
      <w:pPr>
        <w:spacing w:after="0" w:line="123" w:lineRule="exact"/>
        <w:rPr>
          <w:sz w:val="20"/>
          <w:szCs w:val="20"/>
          <w:color w:val="auto"/>
        </w:rPr>
      </w:pPr>
    </w:p>
    <w:p>
      <w:pPr>
        <w:ind w:left="760"/>
        <w:spacing w:after="0"/>
        <w:tabs>
          <w:tab w:leader="none" w:pos="1060" w:val="left"/>
        </w:tabs>
        <w:rPr>
          <w:sz w:val="20"/>
          <w:szCs w:val="20"/>
          <w:color w:val="auto"/>
        </w:rPr>
      </w:pPr>
      <w:r>
        <w:rPr>
          <w:rFonts w:ascii="Times New Roman" w:cs="Times New Roman" w:eastAsia="Times New Roman" w:hAnsi="Times New Roman"/>
          <w:sz w:val="20"/>
          <w:szCs w:val="20"/>
          <w:i w:val="1"/>
          <w:iCs w:val="1"/>
          <w:color w:val="auto"/>
        </w:rPr>
        <w:t>E.</w:t>
      </w:r>
      <w:r>
        <w:rPr>
          <w:sz w:val="20"/>
          <w:szCs w:val="20"/>
          <w:color w:val="auto"/>
        </w:rPr>
        <w:tab/>
      </w:r>
      <w:r>
        <w:rPr>
          <w:rFonts w:ascii="Times New Roman" w:cs="Times New Roman" w:eastAsia="Times New Roman" w:hAnsi="Times New Roman"/>
          <w:sz w:val="19"/>
          <w:szCs w:val="19"/>
          <w:i w:val="1"/>
          <w:iCs w:val="1"/>
          <w:color w:val="auto"/>
        </w:rPr>
        <w:t>Parallel Multiscale-Space for Hessian Determinant</w:t>
      </w:r>
    </w:p>
    <w:p>
      <w:pPr>
        <w:spacing w:after="0" w:line="70" w:lineRule="exact"/>
        <w:rPr>
          <w:sz w:val="20"/>
          <w:szCs w:val="20"/>
          <w:color w:val="auto"/>
        </w:rPr>
      </w:pPr>
    </w:p>
    <w:p>
      <w:pPr>
        <w:jc w:val="both"/>
        <w:ind w:left="760" w:firstLine="202"/>
        <w:spacing w:after="0" w:line="249" w:lineRule="auto"/>
        <w:rPr>
          <w:sz w:val="20"/>
          <w:szCs w:val="20"/>
          <w:color w:val="auto"/>
        </w:rPr>
      </w:pPr>
      <w:r>
        <w:rPr>
          <w:rFonts w:ascii="Times New Roman" w:cs="Times New Roman" w:eastAsia="Times New Roman" w:hAnsi="Times New Roman"/>
          <w:sz w:val="20"/>
          <w:szCs w:val="20"/>
          <w:color w:val="auto"/>
        </w:rPr>
        <w:t>The larger is the number octaves, the larger is the number hardware resources that will be consumed [73]. Avoiding consumes more resources in the FPGA, and the parallel multiscale space architecture is simultaneously designed to compute the Hessian determinant. The recommended two octaves and six scales [24] are implemented to extract feature</w:t>
      </w:r>
    </w:p>
    <w:p>
      <w:pPr>
        <w:spacing w:after="0" w:line="20" w:lineRule="exact"/>
        <w:rPr>
          <w:sz w:val="20"/>
          <w:szCs w:val="20"/>
          <w:color w:val="auto"/>
        </w:rPr>
      </w:pPr>
      <w:r>
        <w:rPr>
          <w:sz w:val="20"/>
          <w:szCs w:val="20"/>
          <w:color w:val="auto"/>
        </w:rPr>
        <w:br w:type="column"/>
      </w:r>
    </w:p>
    <w:p>
      <w:pPr>
        <w:spacing w:after="0" w:line="336" w:lineRule="exact"/>
        <w:rPr>
          <w:sz w:val="20"/>
          <w:szCs w:val="20"/>
          <w:color w:val="auto"/>
        </w:rPr>
      </w:pPr>
    </w:p>
    <w:p>
      <w:pPr>
        <w:jc w:val="both"/>
        <w:ind w:right="760"/>
        <w:spacing w:after="0" w:line="241" w:lineRule="auto"/>
        <w:rPr>
          <w:sz w:val="20"/>
          <w:szCs w:val="20"/>
          <w:color w:val="auto"/>
        </w:rPr>
      </w:pPr>
      <w:r>
        <w:rPr>
          <w:rFonts w:ascii="Times New Roman" w:cs="Times New Roman" w:eastAsia="Times New Roman" w:hAnsi="Times New Roman"/>
          <w:sz w:val="20"/>
          <w:szCs w:val="20"/>
          <w:color w:val="auto"/>
        </w:rPr>
        <w:t>points, which corresponds to the scales {9, 15, 21, 27} and {15, 27, 39, 51} respectively.</w:t>
      </w:r>
    </w:p>
    <w:p>
      <w:pPr>
        <w:spacing w:after="0" w:line="21" w:lineRule="exact"/>
        <w:rPr>
          <w:sz w:val="20"/>
          <w:szCs w:val="20"/>
          <w:color w:val="auto"/>
        </w:rPr>
      </w:pPr>
    </w:p>
    <w:p>
      <w:pPr>
        <w:jc w:val="both"/>
        <w:ind w:right="760" w:firstLine="202"/>
        <w:spacing w:after="0" w:line="248" w:lineRule="auto"/>
        <w:rPr>
          <w:sz w:val="20"/>
          <w:szCs w:val="20"/>
          <w:color w:val="auto"/>
        </w:rPr>
      </w:pPr>
      <w:r>
        <w:rPr>
          <w:rFonts w:ascii="Times New Roman" w:cs="Times New Roman" w:eastAsia="Times New Roman" w:hAnsi="Times New Roman"/>
          <w:sz w:val="20"/>
          <w:szCs w:val="20"/>
          <w:color w:val="auto"/>
        </w:rPr>
        <w:t>The interpolation step in the Hessian determinant of the O-SURF is computationally expensive because it requires the calculation of the first- and, second-order derivatives of the Hessian matrices and their inverses. Two box filters with sizes</w:t>
      </w:r>
    </w:p>
    <w:p>
      <w:pPr>
        <w:spacing w:after="0" w:line="15" w:lineRule="exact"/>
        <w:rPr>
          <w:sz w:val="20"/>
          <w:szCs w:val="20"/>
          <w:color w:val="auto"/>
        </w:rPr>
      </w:pPr>
    </w:p>
    <w:p>
      <w:pPr>
        <w:jc w:val="both"/>
        <w:ind w:right="760" w:firstLine="4"/>
        <w:spacing w:after="0" w:line="250" w:lineRule="auto"/>
        <w:tabs>
          <w:tab w:leader="none" w:pos="302" w:val="left"/>
        </w:tabs>
        <w:numPr>
          <w:ilvl w:val="0"/>
          <w:numId w:val="1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0"/>
          <w:szCs w:val="20"/>
          <w:color w:val="auto"/>
        </w:rPr>
        <w:t xml:space="preserve">=11, </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0"/>
          <w:szCs w:val="20"/>
          <w:color w:val="auto"/>
        </w:rPr>
        <w:t>=33, 2</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0"/>
          <w:szCs w:val="20"/>
          <w:color w:val="auto"/>
        </w:rPr>
        <w:t>-1=21, (2</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0"/>
          <w:szCs w:val="20"/>
          <w:color w:val="auto"/>
        </w:rPr>
        <w:t>+1)/2=7) and 45 (</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0"/>
          <w:szCs w:val="20"/>
          <w:color w:val="auto"/>
        </w:rPr>
        <w:t xml:space="preserve">=15, </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0"/>
          <w:szCs w:val="20"/>
          <w:color w:val="auto"/>
        </w:rPr>
        <w:t>=45, 2</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0"/>
          <w:szCs w:val="20"/>
          <w:color w:val="auto"/>
        </w:rPr>
        <w:t>-1=29, (2</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0"/>
          <w:szCs w:val="20"/>
          <w:color w:val="auto"/>
        </w:rPr>
        <w:t>+1)/2=8) are added to calculate the Hessian determinants to create a scale-space with higher granularity and remove the interpolation step without sacrificing the accuracy [74]. A total of 8 scales {9, 15, 21, 27, 33, 39, 45, 51} are used to compute the Hessian determinants.</w:t>
      </w:r>
    </w:p>
    <w:p>
      <w:pPr>
        <w:spacing w:after="0" w:line="12" w:lineRule="exact"/>
        <w:rPr>
          <w:rFonts w:ascii="Times New Roman" w:cs="Times New Roman" w:eastAsia="Times New Roman" w:hAnsi="Times New Roman"/>
          <w:sz w:val="20"/>
          <w:szCs w:val="20"/>
          <w:color w:val="auto"/>
        </w:rPr>
      </w:pPr>
    </w:p>
    <w:p>
      <w:pPr>
        <w:jc w:val="both"/>
        <w:ind w:right="760" w:firstLine="202"/>
        <w:spacing w:after="0" w:line="266" w:lineRule="auto"/>
        <w:rPr>
          <w:rFonts w:ascii="Times New Roman" w:cs="Times New Roman" w:eastAsia="Times New Roman" w:hAnsi="Times New Roman"/>
          <w:sz w:val="20"/>
          <w:szCs w:val="20"/>
          <w:color w:val="auto"/>
        </w:rPr>
      </w:pPr>
      <w:r>
        <w:rPr>
          <w:rFonts w:ascii="Times New Roman" w:cs="Times New Roman" w:eastAsia="Times New Roman" w:hAnsi="Times New Roman"/>
          <w:sz w:val="19"/>
          <w:szCs w:val="19"/>
          <w:color w:val="auto"/>
        </w:rPr>
        <w:t xml:space="preserve">To efficiently calculate the Hessian determinant, multiple integral images need to be accessed by row-based stream processing (RBSP) [61] in parallel to perform the separable convolution of the integral image with 24 box filters (8×3). The RBSP cores are visualized in Fig. 7. Fig. 7(a) lists the 10-line buffers for the box filter of size 15×15. Fig. 7(b) reveals that the memory foot of 32 (8+8+16) points of the box filters in Fig. 7(a), where </w:t>
      </w:r>
      <w:r>
        <w:rPr>
          <w:rFonts w:ascii="Times New Roman" w:cs="Times New Roman" w:eastAsia="Times New Roman" w:hAnsi="Times New Roman"/>
          <w:sz w:val="19"/>
          <w:szCs w:val="19"/>
          <w:i w:val="1"/>
          <w:iCs w:val="1"/>
          <w:color w:val="auto"/>
        </w:rPr>
        <w:t>Wx</w:t>
      </w:r>
      <w:r>
        <w:rPr>
          <w:rFonts w:ascii="Times New Roman" w:cs="Times New Roman" w:eastAsia="Times New Roman" w:hAnsi="Times New Roman"/>
          <w:sz w:val="19"/>
          <w:szCs w:val="19"/>
          <w:color w:val="auto"/>
        </w:rPr>
        <w:t xml:space="preserve"> , </w:t>
      </w:r>
      <w:r>
        <w:rPr>
          <w:rFonts w:ascii="Times New Roman" w:cs="Times New Roman" w:eastAsia="Times New Roman" w:hAnsi="Times New Roman"/>
          <w:sz w:val="18"/>
          <w:szCs w:val="18"/>
          <w:i w:val="1"/>
          <w:iCs w:val="1"/>
          <w:color w:val="auto"/>
        </w:rPr>
        <w:t>Wy</w:t>
      </w:r>
      <w:r>
        <w:rPr>
          <w:rFonts w:ascii="Times New Roman" w:cs="Times New Roman" w:eastAsia="Times New Roman" w:hAnsi="Times New Roman"/>
          <w:sz w:val="19"/>
          <w:szCs w:val="19"/>
          <w:color w:val="auto"/>
        </w:rPr>
        <w:t xml:space="preserve"> and </w:t>
      </w:r>
      <w:r>
        <w:rPr>
          <w:rFonts w:ascii="Times New Roman" w:cs="Times New Roman" w:eastAsia="Times New Roman" w:hAnsi="Times New Roman"/>
          <w:sz w:val="19"/>
          <w:szCs w:val="19"/>
          <w:i w:val="1"/>
          <w:iCs w:val="1"/>
          <w:color w:val="auto"/>
        </w:rPr>
        <w:t>W</w:t>
      </w:r>
      <w:r>
        <w:rPr>
          <w:rFonts w:ascii="Times New Roman" w:cs="Times New Roman" w:eastAsia="Times New Roman" w:hAnsi="Times New Roman"/>
          <w:sz w:val="19"/>
          <w:szCs w:val="19"/>
          <w:color w:val="auto"/>
        </w:rPr>
        <w:t xml:space="preserve"> represent the corresponding points</w:t>
      </w:r>
    </w:p>
    <w:p>
      <w:pPr>
        <w:spacing w:after="0" w:line="45"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 xml:space="preserve">in the </w:t>
      </w:r>
      <w:r>
        <w:rPr>
          <w:rFonts w:ascii="Times New Roman" w:cs="Times New Roman" w:eastAsia="Times New Roman" w:hAnsi="Times New Roman"/>
          <w:sz w:val="18"/>
          <w:szCs w:val="18"/>
          <w:i w:val="1"/>
          <w:iCs w:val="1"/>
          <w:color w:val="auto"/>
        </w:rPr>
        <w:t>D</w:t>
      </w:r>
      <w:r>
        <w:rPr>
          <w:rFonts w:ascii="Times New Roman" w:cs="Times New Roman" w:eastAsia="Times New Roman" w:hAnsi="Times New Roman"/>
          <w:sz w:val="21"/>
          <w:szCs w:val="21"/>
          <w:i w:val="1"/>
          <w:iCs w:val="1"/>
          <w:color w:val="auto"/>
          <w:vertAlign w:val="subscript"/>
        </w:rPr>
        <w:t>xx</w:t>
      </w:r>
      <w:r>
        <w:rPr>
          <w:rFonts w:ascii="Times New Roman" w:cs="Times New Roman" w:eastAsia="Times New Roman" w:hAnsi="Times New Roman"/>
          <w:sz w:val="19"/>
          <w:szCs w:val="19"/>
          <w:color w:val="auto"/>
        </w:rPr>
        <w:t xml:space="preserve"> ,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22"/>
          <w:szCs w:val="22"/>
          <w:i w:val="1"/>
          <w:iCs w:val="1"/>
          <w:color w:val="auto"/>
          <w:vertAlign w:val="subscript"/>
        </w:rPr>
        <w:t>yy</w:t>
      </w:r>
      <w:r>
        <w:rPr>
          <w:rFonts w:ascii="Times New Roman" w:cs="Times New Roman" w:eastAsia="Times New Roman" w:hAnsi="Times New Roman"/>
          <w:sz w:val="19"/>
          <w:szCs w:val="19"/>
          <w:color w:val="auto"/>
        </w:rPr>
        <w:t xml:space="preserve"> and </w:t>
      </w:r>
      <w:r>
        <w:rPr>
          <w:rFonts w:ascii="Times New Roman" w:cs="Times New Roman" w:eastAsia="Times New Roman" w:hAnsi="Times New Roman"/>
          <w:sz w:val="18"/>
          <w:szCs w:val="18"/>
          <w:i w:val="1"/>
          <w:iCs w:val="1"/>
          <w:color w:val="auto"/>
        </w:rPr>
        <w:t>D</w:t>
      </w:r>
      <w:r>
        <w:rPr>
          <w:rFonts w:ascii="Times New Roman" w:cs="Times New Roman" w:eastAsia="Times New Roman" w:hAnsi="Times New Roman"/>
          <w:sz w:val="21"/>
          <w:szCs w:val="21"/>
          <w:i w:val="1"/>
          <w:iCs w:val="1"/>
          <w:color w:val="auto"/>
          <w:vertAlign w:val="subscript"/>
        </w:rPr>
        <w:t>xy</w:t>
      </w:r>
      <w:r>
        <w:rPr>
          <w:rFonts w:ascii="Times New Roman" w:cs="Times New Roman" w:eastAsia="Times New Roman" w:hAnsi="Times New Roman"/>
          <w:sz w:val="19"/>
          <w:szCs w:val="19"/>
          <w:color w:val="auto"/>
        </w:rPr>
        <w:t xml:space="preserve"> box filters. Fig. 7(c) shows the memory</w:t>
      </w:r>
    </w:p>
    <w:p>
      <w:pPr>
        <w:spacing w:after="0" w:line="89" w:lineRule="exact"/>
        <w:rPr>
          <w:sz w:val="20"/>
          <w:szCs w:val="20"/>
          <w:color w:val="auto"/>
        </w:rPr>
      </w:pPr>
    </w:p>
    <w:p>
      <w:pPr>
        <w:jc w:val="both"/>
        <w:ind w:right="760"/>
        <w:spacing w:after="0" w:line="241" w:lineRule="auto"/>
        <w:rPr>
          <w:sz w:val="20"/>
          <w:szCs w:val="20"/>
          <w:color w:val="auto"/>
        </w:rPr>
      </w:pPr>
      <w:r>
        <w:rPr>
          <w:rFonts w:ascii="Times New Roman" w:cs="Times New Roman" w:eastAsia="Times New Roman" w:hAnsi="Times New Roman"/>
          <w:sz w:val="20"/>
          <w:szCs w:val="20"/>
          <w:color w:val="auto"/>
        </w:rPr>
        <w:t>foot of 24 box filters with the size {9, 15, 21, 27, 33, 39, 45, 51}.</w:t>
      </w:r>
    </w:p>
    <w:p>
      <w:pPr>
        <w:spacing w:after="0" w:line="1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0"/>
          <w:szCs w:val="20"/>
          <w:color w:val="auto"/>
        </w:rPr>
        <w:t>The 32 sampled points are a separable convolution with the</w:t>
      </w:r>
    </w:p>
    <w:p>
      <w:pPr>
        <w:spacing w:after="0" w:line="14" w:lineRule="exact"/>
        <w:rPr>
          <w:sz w:val="20"/>
          <w:szCs w:val="20"/>
          <w:color w:val="auto"/>
        </w:rPr>
      </w:pPr>
    </w:p>
    <w:p>
      <w:pPr>
        <w:jc w:val="both"/>
        <w:ind w:right="760" w:firstLine="15"/>
        <w:spacing w:after="0" w:line="299" w:lineRule="auto"/>
        <w:rPr>
          <w:sz w:val="20"/>
          <w:szCs w:val="20"/>
          <w:color w:val="auto"/>
        </w:rPr>
      </w:pPr>
      <w:r>
        <w:rPr>
          <w:rFonts w:ascii="Times New Roman" w:cs="Times New Roman" w:eastAsia="Times New Roman" w:hAnsi="Times New Roman"/>
          <w:sz w:val="20"/>
          <w:szCs w:val="20"/>
          <w:color w:val="auto"/>
        </w:rPr>
        <w:t xml:space="preserve">15 15 box filter as follows: </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2"/>
          <w:szCs w:val="22"/>
          <w:color w:val="auto"/>
          <w:vertAlign w:val="subscript"/>
        </w:rPr>
        <w:t>0</w:t>
      </w:r>
      <w:r>
        <w:rPr>
          <w:rFonts w:ascii="Times New Roman" w:cs="Times New Roman" w:eastAsia="Times New Roman" w:hAnsi="Times New Roman"/>
          <w:sz w:val="20"/>
          <w:szCs w:val="20"/>
          <w:color w:val="auto"/>
        </w:rPr>
        <w:t xml:space="preserve"> thru </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2"/>
          <w:szCs w:val="22"/>
          <w:color w:val="auto"/>
          <w:vertAlign w:val="subscript"/>
        </w:rPr>
        <w:t>15</w:t>
      </w:r>
      <w:r>
        <w:rPr>
          <w:rFonts w:ascii="Times New Roman" w:cs="Times New Roman" w:eastAsia="Times New Roman" w:hAnsi="Times New Roman"/>
          <w:sz w:val="20"/>
          <w:szCs w:val="20"/>
          <w:color w:val="auto"/>
        </w:rPr>
        <w:t xml:space="preserve"> data are parallel input to the r-line buffer cores. Sixteen registers ( </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2"/>
          <w:szCs w:val="22"/>
          <w:color w:val="auto"/>
          <w:vertAlign w:val="subscript"/>
        </w:rPr>
        <w:t>0</w:t>
      </w:r>
      <w:r>
        <w:rPr>
          <w:rFonts w:ascii="Times New Roman" w:cs="Times New Roman" w:eastAsia="Times New Roman" w:hAnsi="Times New Roman"/>
          <w:sz w:val="20"/>
          <w:szCs w:val="20"/>
          <w:color w:val="auto"/>
        </w:rPr>
        <w:t xml:space="preserve"> thru </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2"/>
          <w:szCs w:val="22"/>
          <w:color w:val="auto"/>
          <w:vertAlign w:val="subscript"/>
        </w:rPr>
        <w:t>15</w:t>
      </w:r>
      <w:r>
        <w:rPr>
          <w:rFonts w:ascii="Times New Roman" w:cs="Times New Roman" w:eastAsia="Times New Roman" w:hAnsi="Times New Roman"/>
          <w:sz w:val="20"/>
          <w:szCs w:val="20"/>
          <w:color w:val="auto"/>
        </w:rPr>
        <w:t xml:space="preserve"> ) are</w:t>
      </w:r>
    </w:p>
    <w:p>
      <w:pPr>
        <w:jc w:val="both"/>
        <w:ind w:right="760"/>
        <w:spacing w:after="0" w:line="246" w:lineRule="auto"/>
        <w:rPr>
          <w:sz w:val="20"/>
          <w:szCs w:val="20"/>
          <w:color w:val="auto"/>
        </w:rPr>
      </w:pPr>
      <w:r>
        <w:rPr>
          <w:rFonts w:ascii="Times New Roman" w:cs="Times New Roman" w:eastAsia="Times New Roman" w:hAnsi="Times New Roman"/>
          <w:sz w:val="20"/>
          <w:szCs w:val="20"/>
          <w:color w:val="auto"/>
        </w:rPr>
        <w:t>used to store one-line data, and 32 points can be selected to calculate the determinant of the Fast-Hessian. The box filter responses are given as</w:t>
      </w:r>
    </w:p>
    <w:p>
      <w:pPr>
        <w:spacing w:after="0" w:line="12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i w:val="1"/>
          <w:iCs w:val="1"/>
          <w:color w:val="auto"/>
        </w:rPr>
        <w:t>D</w:t>
      </w:r>
      <w:r>
        <w:rPr>
          <w:rFonts w:ascii="Times New Roman" w:cs="Times New Roman" w:eastAsia="Times New Roman" w:hAnsi="Times New Roman"/>
          <w:sz w:val="22"/>
          <w:szCs w:val="22"/>
          <w:i w:val="1"/>
          <w:iCs w:val="1"/>
          <w:color w:val="auto"/>
          <w:vertAlign w:val="subscript"/>
        </w:rPr>
        <w:t>xx</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L</w:t>
      </w:r>
      <w:r>
        <w:rPr>
          <w:rFonts w:ascii="Times New Roman" w:cs="Times New Roman" w:eastAsia="Times New Roman" w:hAnsi="Times New Roman"/>
          <w:sz w:val="22"/>
          <w:szCs w:val="22"/>
          <w:color w:val="auto"/>
          <w:vertAlign w:val="subscript"/>
        </w:rPr>
        <w:t>3</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_</w:t>
      </w:r>
      <w:r>
        <w:rPr>
          <w:rFonts w:ascii="Times New Roman" w:cs="Times New Roman" w:eastAsia="Times New Roman" w:hAnsi="Times New Roman"/>
          <w:sz w:val="20"/>
          <w:szCs w:val="20"/>
          <w:i w:val="1"/>
          <w:iCs w:val="1"/>
          <w:color w:val="auto"/>
        </w:rPr>
        <w:t xml:space="preserve"> R</w:t>
      </w:r>
      <w:r>
        <w:rPr>
          <w:rFonts w:ascii="Times New Roman" w:cs="Times New Roman" w:eastAsia="Times New Roman" w:hAnsi="Times New Roman"/>
          <w:sz w:val="22"/>
          <w:szCs w:val="22"/>
          <w:color w:val="auto"/>
          <w:vertAlign w:val="subscript"/>
        </w:rPr>
        <w:t>15</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L</w:t>
      </w:r>
      <w:r>
        <w:rPr>
          <w:rFonts w:ascii="Times New Roman" w:cs="Times New Roman" w:eastAsia="Times New Roman" w:hAnsi="Times New Roman"/>
          <w:sz w:val="22"/>
          <w:szCs w:val="22"/>
          <w:color w:val="auto"/>
          <w:vertAlign w:val="subscript"/>
        </w:rPr>
        <w:t>12</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_</w:t>
      </w:r>
      <w:r>
        <w:rPr>
          <w:rFonts w:ascii="Times New Roman" w:cs="Times New Roman" w:eastAsia="Times New Roman" w:hAnsi="Times New Roman"/>
          <w:sz w:val="20"/>
          <w:szCs w:val="20"/>
          <w:i w:val="1"/>
          <w:iCs w:val="1"/>
          <w:color w:val="auto"/>
        </w:rPr>
        <w:t xml:space="preserve"> R</w:t>
      </w:r>
      <w:r>
        <w:rPr>
          <w:rFonts w:ascii="Times New Roman" w:cs="Times New Roman" w:eastAsia="Times New Roman" w:hAnsi="Times New Roman"/>
          <w:sz w:val="22"/>
          <w:szCs w:val="22"/>
          <w:color w:val="auto"/>
          <w:vertAlign w:val="subscript"/>
        </w:rPr>
        <w:t>10</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L</w:t>
      </w:r>
      <w:r>
        <w:rPr>
          <w:rFonts w:ascii="Times New Roman" w:cs="Times New Roman" w:eastAsia="Times New Roman" w:hAnsi="Times New Roman"/>
          <w:sz w:val="22"/>
          <w:szCs w:val="22"/>
          <w:color w:val="auto"/>
          <w:vertAlign w:val="subscript"/>
        </w:rPr>
        <w:t>3</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_</w:t>
      </w:r>
      <w:r>
        <w:rPr>
          <w:rFonts w:ascii="Times New Roman" w:cs="Times New Roman" w:eastAsia="Times New Roman" w:hAnsi="Times New Roman"/>
          <w:sz w:val="20"/>
          <w:szCs w:val="20"/>
          <w:i w:val="1"/>
          <w:iCs w:val="1"/>
          <w:color w:val="auto"/>
        </w:rPr>
        <w:t xml:space="preserve"> R</w:t>
      </w:r>
      <w:r>
        <w:rPr>
          <w:rFonts w:ascii="Times New Roman" w:cs="Times New Roman" w:eastAsia="Times New Roman" w:hAnsi="Times New Roman"/>
          <w:sz w:val="22"/>
          <w:szCs w:val="22"/>
          <w:color w:val="auto"/>
          <w:vertAlign w:val="subscript"/>
        </w:rPr>
        <w:t>10</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L</w:t>
      </w:r>
      <w:r>
        <w:rPr>
          <w:rFonts w:ascii="Times New Roman" w:cs="Times New Roman" w:eastAsia="Times New Roman" w:hAnsi="Times New Roman"/>
          <w:sz w:val="22"/>
          <w:szCs w:val="22"/>
          <w:color w:val="auto"/>
          <w:vertAlign w:val="subscript"/>
        </w:rPr>
        <w:t>12</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_</w:t>
      </w:r>
      <w:r>
        <w:rPr>
          <w:rFonts w:ascii="Times New Roman" w:cs="Times New Roman" w:eastAsia="Times New Roman" w:hAnsi="Times New Roman"/>
          <w:sz w:val="20"/>
          <w:szCs w:val="20"/>
          <w:i w:val="1"/>
          <w:iCs w:val="1"/>
          <w:color w:val="auto"/>
        </w:rPr>
        <w:t xml:space="preserve"> R</w:t>
      </w:r>
      <w:r>
        <w:rPr>
          <w:rFonts w:ascii="Times New Roman" w:cs="Times New Roman" w:eastAsia="Times New Roman" w:hAnsi="Times New Roman"/>
          <w:sz w:val="22"/>
          <w:szCs w:val="22"/>
          <w:color w:val="auto"/>
          <w:vertAlign w:val="subscript"/>
        </w:rPr>
        <w:t>15</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w:t>
      </w:r>
    </w:p>
    <w:p>
      <w:pPr>
        <w:spacing w:after="0" w:line="51" w:lineRule="exact"/>
        <w:rPr>
          <w:sz w:val="20"/>
          <w:szCs w:val="20"/>
          <w:color w:val="auto"/>
        </w:rPr>
      </w:pPr>
    </w:p>
    <w:p>
      <w:pPr>
        <w:ind w:left="760"/>
        <w:spacing w:after="0"/>
        <w:rPr>
          <w:sz w:val="20"/>
          <w:szCs w:val="20"/>
          <w:color w:val="auto"/>
        </w:rPr>
      </w:pPr>
      <w:r>
        <w:rPr>
          <w:rFonts w:ascii="Arial" w:cs="Arial" w:eastAsia="Arial" w:hAnsi="Arial"/>
          <w:sz w:val="20"/>
          <w:szCs w:val="20"/>
          <w:color w:val="auto"/>
        </w:rPr>
        <w:t>−</w:t>
      </w:r>
      <w:r>
        <w:rPr>
          <w:rFonts w:ascii="Times New Roman" w:cs="Times New Roman" w:eastAsia="Times New Roman" w:hAnsi="Times New Roman"/>
          <w:sz w:val="20"/>
          <w:szCs w:val="20"/>
          <w:color w:val="auto"/>
        </w:rPr>
        <w:t>2  (</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2"/>
          <w:szCs w:val="22"/>
          <w:color w:val="auto"/>
          <w:vertAlign w:val="subscript"/>
        </w:rPr>
        <w:t>3</w:t>
      </w:r>
      <w:r>
        <w:rPr>
          <w:rFonts w:ascii="Times New Roman" w:cs="Times New Roman" w:eastAsia="Times New Roman" w:hAnsi="Times New Roman"/>
          <w:sz w:val="20"/>
          <w:szCs w:val="20"/>
          <w:color w:val="auto"/>
        </w:rPr>
        <w:t>_</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2"/>
          <w:szCs w:val="22"/>
          <w:color w:val="auto"/>
          <w:vertAlign w:val="subscript"/>
        </w:rPr>
        <w:t>10</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2"/>
          <w:szCs w:val="22"/>
          <w:color w:val="auto"/>
          <w:vertAlign w:val="subscript"/>
        </w:rPr>
        <w:t>12</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_</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2"/>
          <w:szCs w:val="22"/>
          <w:color w:val="auto"/>
          <w:vertAlign w:val="subscript"/>
        </w:rPr>
        <w:t>5</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2"/>
          <w:szCs w:val="22"/>
          <w:color w:val="auto"/>
          <w:vertAlign w:val="subscript"/>
        </w:rPr>
        <w:t>3</w:t>
      </w:r>
      <w:r>
        <w:rPr>
          <w:rFonts w:ascii="Times New Roman" w:cs="Times New Roman" w:eastAsia="Times New Roman" w:hAnsi="Times New Roman"/>
          <w:sz w:val="20"/>
          <w:szCs w:val="20"/>
          <w:color w:val="auto"/>
        </w:rPr>
        <w:t>_</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2"/>
          <w:szCs w:val="22"/>
          <w:color w:val="auto"/>
          <w:vertAlign w:val="subscript"/>
        </w:rPr>
        <w:t>5</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2"/>
          <w:szCs w:val="22"/>
          <w:color w:val="auto"/>
          <w:vertAlign w:val="subscript"/>
        </w:rPr>
        <w:t>12</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_</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2"/>
          <w:szCs w:val="22"/>
          <w:color w:val="auto"/>
          <w:vertAlign w:val="subscript"/>
        </w:rPr>
        <w:t>10</w:t>
      </w:r>
      <w:r>
        <w:rPr>
          <w:rFonts w:ascii="Times New Roman" w:cs="Times New Roman" w:eastAsia="Times New Roman" w:hAnsi="Times New Roman"/>
          <w:sz w:val="20"/>
          <w:szCs w:val="20"/>
          <w:color w:val="auto"/>
        </w:rPr>
        <w:t>)</w:t>
      </w:r>
    </w:p>
    <w:tbl>
      <w:tblPr>
        <w:tblLayout w:type="fixed"/>
        <w:tblInd w:w="520" w:type="dxa"/>
        <w:tblCellMar>
          <w:top w:w="0" w:type="dxa"/>
          <w:left w:w="0" w:type="dxa"/>
          <w:bottom w:w="0" w:type="dxa"/>
          <w:right w:w="0" w:type="dxa"/>
        </w:tblCellMar>
      </w:tblPr>
      <w:tr>
        <w:trPr>
          <w:trHeight w:val="355"/>
        </w:trPr>
        <w:tc>
          <w:tcPr>
            <w:tcW w:w="1380" w:type="dxa"/>
            <w:vAlign w:val="bottom"/>
          </w:tcPr>
          <w:p>
            <w:pPr>
              <w:ind w:left="200"/>
              <w:spacing w:after="0"/>
              <w:rPr>
                <w:sz w:val="20"/>
                <w:szCs w:val="20"/>
                <w:color w:val="auto"/>
              </w:rPr>
            </w:pPr>
            <w:r>
              <w:rPr>
                <w:rFonts w:ascii="Arial" w:cs="Arial" w:eastAsia="Arial" w:hAnsi="Arial"/>
                <w:sz w:val="20"/>
                <w:szCs w:val="20"/>
                <w:color w:val="auto"/>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2"/>
                <w:szCs w:val="22"/>
                <w:color w:val="auto"/>
                <w:vertAlign w:val="subscript"/>
              </w:rPr>
              <w:t>3</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_</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2"/>
                <w:szCs w:val="22"/>
                <w:color w:val="auto"/>
                <w:vertAlign w:val="subscript"/>
              </w:rPr>
              <w:t>5</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2"/>
                <w:szCs w:val="22"/>
                <w:color w:val="auto"/>
                <w:vertAlign w:val="subscript"/>
              </w:rPr>
              <w:t>12</w:t>
            </w:r>
          </w:p>
        </w:tc>
        <w:tc>
          <w:tcPr>
            <w:tcW w:w="380" w:type="dxa"/>
            <w:vAlign w:val="bottom"/>
          </w:tcPr>
          <w:p>
            <w:pPr>
              <w:ind w:left="40"/>
              <w:spacing w:after="0"/>
              <w:rPr>
                <w:sz w:val="20"/>
                <w:szCs w:val="20"/>
                <w:color w:val="auto"/>
              </w:rPr>
            </w:pPr>
            <w:r>
              <w:rPr>
                <w:rFonts w:ascii="Times New Roman" w:cs="Times New Roman" w:eastAsia="Times New Roman" w:hAnsi="Times New Roman"/>
                <w:sz w:val="20"/>
                <w:szCs w:val="20"/>
                <w:color w:val="auto"/>
                <w:w w:val="92"/>
              </w:rPr>
              <w:t xml:space="preserve">_ </w:t>
            </w:r>
            <w:r>
              <w:rPr>
                <w:rFonts w:ascii="Times New Roman" w:cs="Times New Roman" w:eastAsia="Times New Roman" w:hAnsi="Times New Roman"/>
                <w:sz w:val="20"/>
                <w:szCs w:val="20"/>
                <w:i w:val="1"/>
                <w:iCs w:val="1"/>
                <w:color w:val="auto"/>
                <w:w w:val="92"/>
              </w:rPr>
              <w:t>R</w:t>
            </w:r>
            <w:r>
              <w:rPr>
                <w:rFonts w:ascii="Times New Roman" w:cs="Times New Roman" w:eastAsia="Times New Roman" w:hAnsi="Times New Roman"/>
                <w:sz w:val="22"/>
                <w:szCs w:val="22"/>
                <w:color w:val="auto"/>
                <w:w w:val="92"/>
                <w:vertAlign w:val="subscript"/>
              </w:rPr>
              <w:t>0</w:t>
            </w:r>
          </w:p>
        </w:tc>
        <w:tc>
          <w:tcPr>
            <w:tcW w:w="740" w:type="dxa"/>
            <w:vAlign w:val="bottom"/>
          </w:tcPr>
          <w:p>
            <w:pPr>
              <w:ind w:left="20"/>
              <w:spacing w:after="0"/>
              <w:rPr>
                <w:sz w:val="20"/>
                <w:szCs w:val="20"/>
                <w:color w:val="auto"/>
              </w:rPr>
            </w:pP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2"/>
                <w:szCs w:val="22"/>
                <w:color w:val="auto"/>
                <w:vertAlign w:val="subscript"/>
              </w:rPr>
              <w:t>3</w:t>
            </w:r>
            <w:r>
              <w:rPr>
                <w:rFonts w:ascii="Times New Roman" w:cs="Times New Roman" w:eastAsia="Times New Roman" w:hAnsi="Times New Roman"/>
                <w:sz w:val="20"/>
                <w:szCs w:val="20"/>
                <w:color w:val="auto"/>
              </w:rPr>
              <w:t>_</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2"/>
                <w:szCs w:val="22"/>
                <w:color w:val="auto"/>
                <w:vertAlign w:val="subscript"/>
              </w:rPr>
              <w:t>0</w:t>
            </w:r>
          </w:p>
        </w:tc>
        <w:tc>
          <w:tcPr>
            <w:tcW w:w="400" w:type="dxa"/>
            <w:vAlign w:val="bottom"/>
          </w:tcPr>
          <w:p>
            <w:pPr>
              <w:ind w:left="20"/>
              <w:spacing w:after="0" w:line="355" w:lineRule="exact"/>
              <w:rPr>
                <w:sz w:val="20"/>
                <w:szCs w:val="20"/>
                <w:color w:val="auto"/>
              </w:rPr>
            </w:pPr>
            <w:r>
              <w:rPr>
                <w:rFonts w:ascii="Arial" w:cs="Arial" w:eastAsia="Arial" w:hAnsi="Arial"/>
                <w:sz w:val="39"/>
                <w:szCs w:val="39"/>
                <w:color w:val="auto"/>
                <w:w w:val="82"/>
                <w:vertAlign w:val="superscript"/>
              </w:rPr>
              <w:t>−</w:t>
            </w:r>
            <w:r>
              <w:rPr>
                <w:rFonts w:ascii="Times New Roman" w:cs="Times New Roman" w:eastAsia="Times New Roman" w:hAnsi="Times New Roman"/>
                <w:sz w:val="11"/>
                <w:szCs w:val="11"/>
                <w:color w:val="auto"/>
                <w:w w:val="82"/>
              </w:rPr>
              <w:t xml:space="preserve"> </w:t>
            </w:r>
            <w:r>
              <w:rPr>
                <w:rFonts w:ascii="Times New Roman" w:cs="Times New Roman" w:eastAsia="Times New Roman" w:hAnsi="Times New Roman"/>
                <w:sz w:val="39"/>
                <w:szCs w:val="39"/>
                <w:i w:val="1"/>
                <w:iCs w:val="1"/>
                <w:color w:val="auto"/>
                <w:w w:val="82"/>
                <w:vertAlign w:val="superscript"/>
              </w:rPr>
              <w:t>L</w:t>
            </w:r>
            <w:r>
              <w:rPr>
                <w:rFonts w:ascii="Times New Roman" w:cs="Times New Roman" w:eastAsia="Times New Roman" w:hAnsi="Times New Roman"/>
                <w:sz w:val="11"/>
                <w:szCs w:val="11"/>
                <w:color w:val="auto"/>
                <w:w w:val="82"/>
              </w:rPr>
              <w:t>12</w:t>
            </w:r>
          </w:p>
        </w:tc>
        <w:tc>
          <w:tcPr>
            <w:tcW w:w="94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 xml:space="preserve">_ </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2"/>
                <w:szCs w:val="22"/>
                <w:color w:val="auto"/>
                <w:vertAlign w:val="subscript"/>
              </w:rPr>
              <w:t>5</w:t>
            </w:r>
            <w:r>
              <w:rPr>
                <w:rFonts w:ascii="Times New Roman" w:cs="Times New Roman" w:eastAsia="Times New Roman" w:hAnsi="Times New Roman"/>
                <w:sz w:val="20"/>
                <w:szCs w:val="20"/>
                <w:color w:val="auto"/>
              </w:rPr>
              <w:t>)</w:t>
            </w:r>
          </w:p>
        </w:tc>
        <w:tc>
          <w:tcPr>
            <w:tcW w:w="6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(18)</w:t>
            </w:r>
          </w:p>
        </w:tc>
        <w:tc>
          <w:tcPr>
            <w:tcW w:w="0" w:type="dxa"/>
            <w:vAlign w:val="bottom"/>
          </w:tcPr>
          <w:p>
            <w:pPr>
              <w:spacing w:after="0"/>
              <w:rPr>
                <w:sz w:val="1"/>
                <w:szCs w:val="1"/>
                <w:color w:val="auto"/>
              </w:rPr>
            </w:pPr>
          </w:p>
        </w:tc>
      </w:tr>
      <w:tr>
        <w:trPr>
          <w:trHeight w:val="127"/>
        </w:trPr>
        <w:tc>
          <w:tcPr>
            <w:tcW w:w="3840" w:type="dxa"/>
            <w:vAlign w:val="bottom"/>
            <w:gridSpan w:val="5"/>
            <w:vMerge w:val="restart"/>
          </w:tcPr>
          <w:p>
            <w:pPr>
              <w:spacing w:after="0"/>
              <w:rPr>
                <w:sz w:val="20"/>
                <w:szCs w:val="20"/>
                <w:color w:val="auto"/>
              </w:rPr>
            </w:pP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2"/>
                <w:szCs w:val="22"/>
                <w:color w:val="auto"/>
                <w:vertAlign w:val="subscript"/>
              </w:rPr>
              <w:t>3</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_</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2"/>
                <w:szCs w:val="22"/>
                <w:color w:val="auto"/>
                <w:vertAlign w:val="subscript"/>
              </w:rPr>
              <w:t>15</w:t>
            </w:r>
            <w:r>
              <w:rPr>
                <w:rFonts w:ascii="Arial" w:cs="Arial" w:eastAsia="Arial" w:hAnsi="Arial"/>
                <w:sz w:val="20"/>
                <w:szCs w:val="20"/>
                <w:color w:val="auto"/>
              </w:rPr>
              <w:t xml:space="preserve"> − </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2"/>
                <w:szCs w:val="22"/>
                <w:color w:val="auto"/>
                <w:vertAlign w:val="subscript"/>
              </w:rPr>
              <w:t>3</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_</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2"/>
                <w:szCs w:val="22"/>
                <w:color w:val="auto"/>
                <w:vertAlign w:val="subscript"/>
              </w:rPr>
              <w:t>10</w:t>
            </w:r>
            <w:r>
              <w:rPr>
                <w:rFonts w:ascii="Times New Roman" w:cs="Times New Roman" w:eastAsia="Times New Roman" w:hAnsi="Times New Roman"/>
                <w:sz w:val="20"/>
                <w:szCs w:val="20"/>
                <w:color w:val="auto"/>
              </w:rPr>
              <w:t>)</w:t>
            </w:r>
            <w:r>
              <w:rPr>
                <w:rFonts w:ascii="Arial" w:cs="Arial" w:eastAsia="Arial" w:hAnsi="Arial"/>
                <w:sz w:val="20"/>
                <w:szCs w:val="20"/>
                <w:color w:val="auto"/>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2"/>
                <w:szCs w:val="22"/>
                <w:color w:val="auto"/>
                <w:vertAlign w:val="subscript"/>
              </w:rPr>
              <w:t>12</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_</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2"/>
                <w:szCs w:val="22"/>
                <w:color w:val="auto"/>
                <w:vertAlign w:val="subscript"/>
              </w:rPr>
              <w:t>15</w:t>
            </w:r>
            <w:r>
              <w:rPr>
                <w:rFonts w:ascii="Arial" w:cs="Arial" w:eastAsia="Arial" w:hAnsi="Arial"/>
                <w:sz w:val="20"/>
                <w:szCs w:val="20"/>
                <w:color w:val="auto"/>
              </w:rPr>
              <w:t xml:space="preserve"> − </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2"/>
                <w:szCs w:val="22"/>
                <w:color w:val="auto"/>
                <w:vertAlign w:val="subscript"/>
              </w:rPr>
              <w:t>12</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_</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2"/>
                <w:szCs w:val="22"/>
                <w:color w:val="auto"/>
                <w:vertAlign w:val="subscript"/>
              </w:rPr>
              <w:t>10</w:t>
            </w:r>
            <w:r>
              <w:rPr>
                <w:rFonts w:ascii="Times New Roman" w:cs="Times New Roman" w:eastAsia="Times New Roman" w:hAnsi="Times New Roman"/>
                <w:sz w:val="20"/>
                <w:szCs w:val="20"/>
                <w:color w:val="auto"/>
              </w:rPr>
              <w:t>)</w:t>
            </w:r>
          </w:p>
        </w:tc>
        <w:tc>
          <w:tcPr>
            <w:tcW w:w="6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48"/>
        </w:trPr>
        <w:tc>
          <w:tcPr>
            <w:tcW w:w="3840" w:type="dxa"/>
            <w:vAlign w:val="bottom"/>
            <w:gridSpan w:val="5"/>
            <w:vMerge w:val="continue"/>
          </w:tcPr>
          <w:p>
            <w:pPr>
              <w:spacing w:after="0"/>
              <w:rPr>
                <w:sz w:val="12"/>
                <w:szCs w:val="12"/>
                <w:color w:val="auto"/>
              </w:rPr>
            </w:pPr>
          </w:p>
        </w:tc>
        <w:tc>
          <w:tcPr>
            <w:tcW w:w="68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9" w:lineRule="exact"/>
        <w:rPr>
          <w:sz w:val="20"/>
          <w:szCs w:val="20"/>
          <w:color w:val="auto"/>
        </w:rPr>
      </w:pPr>
    </w:p>
    <w:p>
      <w:pPr>
        <w:ind w:left="660" w:right="1300" w:firstLine="1"/>
        <w:spacing w:after="0" w:line="290" w:lineRule="exact"/>
        <w:tabs>
          <w:tab w:leader="none" w:pos="806" w:val="left"/>
        </w:tabs>
        <w:numPr>
          <w:ilvl w:val="0"/>
          <w:numId w:val="12"/>
        </w:numPr>
        <w:rPr>
          <w:rFonts w:ascii="Arial" w:cs="Arial" w:eastAsia="Arial" w:hAnsi="Arial"/>
          <w:sz w:val="19"/>
          <w:szCs w:val="19"/>
          <w:color w:val="auto"/>
        </w:rPr>
      </w:pPr>
      <w:r>
        <w:rPr>
          <w:rFonts w:ascii="Times New Roman" w:cs="Times New Roman" w:eastAsia="Times New Roman" w:hAnsi="Times New Roman"/>
          <w:sz w:val="19"/>
          <w:szCs w:val="19"/>
          <w:color w:val="auto"/>
        </w:rPr>
        <w:t>2 (</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1"/>
          <w:szCs w:val="21"/>
          <w:color w:val="auto"/>
          <w:vertAlign w:val="subscript"/>
        </w:rPr>
        <w:t>3</w:t>
      </w:r>
      <w:r>
        <w:rPr>
          <w:rFonts w:ascii="Times New Roman" w:cs="Times New Roman" w:eastAsia="Times New Roman" w:hAnsi="Times New Roman"/>
          <w:sz w:val="19"/>
          <w:szCs w:val="19"/>
          <w:color w:val="auto"/>
        </w:rPr>
        <w:t xml:space="preserve"> _ </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10</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1"/>
          <w:szCs w:val="21"/>
          <w:color w:val="auto"/>
          <w:vertAlign w:val="subscript"/>
        </w:rPr>
        <w:t>3</w:t>
      </w:r>
      <w:r>
        <w:rPr>
          <w:rFonts w:ascii="Times New Roman" w:cs="Times New Roman" w:eastAsia="Times New Roman" w:hAnsi="Times New Roman"/>
          <w:sz w:val="19"/>
          <w:szCs w:val="19"/>
          <w:color w:val="auto"/>
        </w:rPr>
        <w:t xml:space="preserve"> _ </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5</w:t>
      </w:r>
      <w:r>
        <w:rPr>
          <w:rFonts w:ascii="Times New Roman" w:cs="Times New Roman" w:eastAsia="Times New Roman" w:hAnsi="Times New Roman"/>
          <w:sz w:val="19"/>
          <w:szCs w:val="19"/>
          <w:color w:val="auto"/>
        </w:rPr>
        <w:t>)+2 (</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1"/>
          <w:szCs w:val="21"/>
          <w:color w:val="auto"/>
          <w:vertAlign w:val="subscript"/>
        </w:rPr>
        <w:t>12</w:t>
      </w:r>
      <w:r>
        <w:rPr>
          <w:rFonts w:ascii="Times New Roman" w:cs="Times New Roman" w:eastAsia="Times New Roman" w:hAnsi="Times New Roman"/>
          <w:sz w:val="19"/>
          <w:szCs w:val="19"/>
          <w:color w:val="auto"/>
        </w:rPr>
        <w:t xml:space="preserve"> _ </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10</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1"/>
          <w:szCs w:val="21"/>
          <w:color w:val="auto"/>
          <w:vertAlign w:val="subscript"/>
        </w:rPr>
        <w:t>12</w:t>
      </w:r>
      <w:r>
        <w:rPr>
          <w:rFonts w:ascii="Times New Roman" w:cs="Times New Roman" w:eastAsia="Times New Roman" w:hAnsi="Times New Roman"/>
          <w:sz w:val="19"/>
          <w:szCs w:val="19"/>
          <w:color w:val="auto"/>
        </w:rPr>
        <w:t xml:space="preserve"> _ </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5</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1"/>
          <w:szCs w:val="21"/>
          <w:color w:val="auto"/>
          <w:vertAlign w:val="subscript"/>
        </w:rPr>
        <w:t>3</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_</w:t>
      </w:r>
      <w:r>
        <w:rPr>
          <w:rFonts w:ascii="Arial" w:cs="Arial" w:eastAsia="Arial" w:hAnsi="Arial"/>
          <w:sz w:val="19"/>
          <w:szCs w:val="19"/>
          <w:color w:val="auto"/>
        </w:rPr>
        <w:t xml:space="preserve"> </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5</w:t>
      </w:r>
      <w:r>
        <w:rPr>
          <w:rFonts w:ascii="Arial" w:cs="Arial" w:eastAsia="Arial" w:hAnsi="Arial"/>
          <w:sz w:val="19"/>
          <w:szCs w:val="19"/>
          <w:color w:val="auto"/>
        </w:rPr>
        <w:t xml:space="preserve"> − </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1"/>
          <w:szCs w:val="21"/>
          <w:color w:val="auto"/>
          <w:vertAlign w:val="subscript"/>
        </w:rPr>
        <w:t>3</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_</w:t>
      </w:r>
      <w:r>
        <w:rPr>
          <w:rFonts w:ascii="Arial" w:cs="Arial" w:eastAsia="Arial" w:hAnsi="Arial"/>
          <w:sz w:val="19"/>
          <w:szCs w:val="19"/>
          <w:color w:val="auto"/>
        </w:rPr>
        <w:t xml:space="preserve"> </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0</w:t>
      </w:r>
      <w:r>
        <w:rPr>
          <w:rFonts w:ascii="SimSun" w:cs="SimSun" w:eastAsia="SimSun" w:hAnsi="SimSun"/>
          <w:sz w:val="19"/>
          <w:szCs w:val="19"/>
          <w:color w:val="auto"/>
        </w:rPr>
        <w:t>）</w:t>
      </w:r>
      <w:r>
        <w:rPr>
          <w:rFonts w:ascii="Arial" w:cs="Arial" w:eastAsia="Arial" w:hAnsi="Arial"/>
          <w:sz w:val="19"/>
          <w:szCs w:val="19"/>
          <w:color w:val="auto"/>
        </w:rPr>
        <w:t>−</w:t>
      </w:r>
      <w:r>
        <w:rPr>
          <w:rFonts w:ascii="SimSun" w:cs="SimSun" w:eastAsia="SimSun" w:hAnsi="SimSun"/>
          <w:sz w:val="19"/>
          <w:szCs w:val="19"/>
          <w:color w:val="auto"/>
        </w:rPr>
        <w:t>（</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1"/>
          <w:szCs w:val="21"/>
          <w:color w:val="auto"/>
          <w:vertAlign w:val="subscript"/>
        </w:rPr>
        <w:t>12</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_</w:t>
      </w:r>
      <w:r>
        <w:rPr>
          <w:rFonts w:ascii="Arial" w:cs="Arial" w:eastAsia="Arial" w:hAnsi="Arial"/>
          <w:sz w:val="19"/>
          <w:szCs w:val="19"/>
          <w:color w:val="auto"/>
        </w:rPr>
        <w:t xml:space="preserve"> </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5</w:t>
      </w:r>
      <w:r>
        <w:rPr>
          <w:rFonts w:ascii="Arial" w:cs="Arial" w:eastAsia="Arial" w:hAnsi="Arial"/>
          <w:sz w:val="19"/>
          <w:szCs w:val="19"/>
          <w:color w:val="auto"/>
        </w:rPr>
        <w:t xml:space="preserve"> − </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1"/>
          <w:szCs w:val="21"/>
          <w:color w:val="auto"/>
          <w:vertAlign w:val="subscript"/>
        </w:rPr>
        <w:t>12</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_</w:t>
      </w:r>
      <w:r>
        <w:rPr>
          <w:rFonts w:ascii="Arial" w:cs="Arial" w:eastAsia="Arial" w:hAnsi="Arial"/>
          <w:sz w:val="19"/>
          <w:szCs w:val="19"/>
          <w:color w:val="auto"/>
        </w:rPr>
        <w:t xml:space="preserve"> </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0</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w:t>
      </w:r>
    </w:p>
    <w:p>
      <w:pPr>
        <w:spacing w:after="0" w:line="261"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19"/>
          <w:szCs w:val="19"/>
          <w:i w:val="1"/>
          <w:iCs w:val="1"/>
          <w:color w:val="auto"/>
        </w:rPr>
        <w:t xml:space="preserve">D </w:t>
      </w:r>
      <w:r>
        <w:rPr>
          <w:rFonts w:ascii="Times New Roman" w:cs="Times New Roman" w:eastAsia="Times New Roman" w:hAnsi="Times New Roman"/>
          <w:sz w:val="21"/>
          <w:szCs w:val="21"/>
          <w:i w:val="1"/>
          <w:iCs w:val="1"/>
          <w:color w:val="auto"/>
          <w:vertAlign w:val="subscript"/>
        </w:rPr>
        <w:t>yy</w:t>
      </w:r>
      <w:r>
        <w:rPr>
          <w:rFonts w:ascii="Times New Roman" w:cs="Times New Roman" w:eastAsia="Times New Roman" w:hAnsi="Times New Roman"/>
          <w:sz w:val="19"/>
          <w:szCs w:val="19"/>
          <w:i w:val="1"/>
          <w:iCs w:val="1"/>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L</w:t>
      </w:r>
      <w:r>
        <w:rPr>
          <w:rFonts w:ascii="Times New Roman" w:cs="Times New Roman" w:eastAsia="Times New Roman" w:hAnsi="Times New Roman"/>
          <w:sz w:val="21"/>
          <w:szCs w:val="21"/>
          <w:color w:val="auto"/>
          <w:vertAlign w:val="subscript"/>
        </w:rPr>
        <w:t>0</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_</w:t>
      </w:r>
      <w:r>
        <w:rPr>
          <w:rFonts w:ascii="Times New Roman" w:cs="Times New Roman" w:eastAsia="Times New Roman" w:hAnsi="Times New Roman"/>
          <w:sz w:val="19"/>
          <w:szCs w:val="19"/>
          <w:i w:val="1"/>
          <w:iCs w:val="1"/>
          <w:color w:val="auto"/>
        </w:rPr>
        <w:t xml:space="preserve"> R</w:t>
      </w:r>
      <w:r>
        <w:rPr>
          <w:rFonts w:ascii="Times New Roman" w:cs="Times New Roman" w:eastAsia="Times New Roman" w:hAnsi="Times New Roman"/>
          <w:sz w:val="21"/>
          <w:szCs w:val="21"/>
          <w:color w:val="auto"/>
          <w:vertAlign w:val="subscript"/>
        </w:rPr>
        <w:t>12</w:t>
      </w:r>
      <w:r>
        <w:rPr>
          <w:rFonts w:ascii="Times New Roman" w:cs="Times New Roman" w:eastAsia="Times New Roman" w:hAnsi="Times New Roman"/>
          <w:sz w:val="19"/>
          <w:szCs w:val="19"/>
          <w:i w:val="1"/>
          <w:iCs w:val="1"/>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i w:val="1"/>
          <w:iCs w:val="1"/>
          <w:color w:val="auto"/>
        </w:rPr>
        <w:t xml:space="preserve"> L</w:t>
      </w:r>
      <w:r>
        <w:rPr>
          <w:rFonts w:ascii="Times New Roman" w:cs="Times New Roman" w:eastAsia="Times New Roman" w:hAnsi="Times New Roman"/>
          <w:sz w:val="21"/>
          <w:szCs w:val="21"/>
          <w:color w:val="auto"/>
          <w:vertAlign w:val="subscript"/>
        </w:rPr>
        <w:t>5</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_</w:t>
      </w:r>
      <w:r>
        <w:rPr>
          <w:rFonts w:ascii="Times New Roman" w:cs="Times New Roman" w:eastAsia="Times New Roman" w:hAnsi="Times New Roman"/>
          <w:sz w:val="19"/>
          <w:szCs w:val="19"/>
          <w:i w:val="1"/>
          <w:iCs w:val="1"/>
          <w:color w:val="auto"/>
        </w:rPr>
        <w:t xml:space="preserve"> R</w:t>
      </w:r>
      <w:r>
        <w:rPr>
          <w:rFonts w:ascii="Times New Roman" w:cs="Times New Roman" w:eastAsia="Times New Roman" w:hAnsi="Times New Roman"/>
          <w:sz w:val="21"/>
          <w:szCs w:val="21"/>
          <w:color w:val="auto"/>
          <w:vertAlign w:val="subscript"/>
        </w:rPr>
        <w:t>3</w:t>
      </w:r>
      <w:r>
        <w:rPr>
          <w:rFonts w:ascii="Times New Roman" w:cs="Times New Roman" w:eastAsia="Times New Roman" w:hAnsi="Times New Roman"/>
          <w:sz w:val="19"/>
          <w:szCs w:val="19"/>
          <w:i w:val="1"/>
          <w:iCs w:val="1"/>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i w:val="1"/>
          <w:iCs w:val="1"/>
          <w:color w:val="auto"/>
        </w:rPr>
        <w:t xml:space="preserve"> L</w:t>
      </w:r>
      <w:r>
        <w:rPr>
          <w:rFonts w:ascii="Times New Roman" w:cs="Times New Roman" w:eastAsia="Times New Roman" w:hAnsi="Times New Roman"/>
          <w:sz w:val="21"/>
          <w:szCs w:val="21"/>
          <w:color w:val="auto"/>
          <w:vertAlign w:val="subscript"/>
        </w:rPr>
        <w:t>0</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_</w:t>
      </w:r>
      <w:r>
        <w:rPr>
          <w:rFonts w:ascii="Times New Roman" w:cs="Times New Roman" w:eastAsia="Times New Roman" w:hAnsi="Times New Roman"/>
          <w:sz w:val="19"/>
          <w:szCs w:val="19"/>
          <w:i w:val="1"/>
          <w:iCs w:val="1"/>
          <w:color w:val="auto"/>
        </w:rPr>
        <w:t xml:space="preserve"> R</w:t>
      </w:r>
      <w:r>
        <w:rPr>
          <w:rFonts w:ascii="Times New Roman" w:cs="Times New Roman" w:eastAsia="Times New Roman" w:hAnsi="Times New Roman"/>
          <w:sz w:val="21"/>
          <w:szCs w:val="21"/>
          <w:color w:val="auto"/>
          <w:vertAlign w:val="subscript"/>
        </w:rPr>
        <w:t>3</w:t>
      </w:r>
      <w:r>
        <w:rPr>
          <w:rFonts w:ascii="Times New Roman" w:cs="Times New Roman" w:eastAsia="Times New Roman" w:hAnsi="Times New Roman"/>
          <w:sz w:val="19"/>
          <w:szCs w:val="19"/>
          <w:i w:val="1"/>
          <w:iCs w:val="1"/>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i w:val="1"/>
          <w:iCs w:val="1"/>
          <w:color w:val="auto"/>
        </w:rPr>
        <w:t xml:space="preserve"> L</w:t>
      </w:r>
      <w:r>
        <w:rPr>
          <w:rFonts w:ascii="Times New Roman" w:cs="Times New Roman" w:eastAsia="Times New Roman" w:hAnsi="Times New Roman"/>
          <w:sz w:val="21"/>
          <w:szCs w:val="21"/>
          <w:color w:val="auto"/>
          <w:vertAlign w:val="subscript"/>
        </w:rPr>
        <w:t>5</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_</w:t>
      </w:r>
      <w:r>
        <w:rPr>
          <w:rFonts w:ascii="Times New Roman" w:cs="Times New Roman" w:eastAsia="Times New Roman" w:hAnsi="Times New Roman"/>
          <w:sz w:val="19"/>
          <w:szCs w:val="19"/>
          <w:i w:val="1"/>
          <w:iCs w:val="1"/>
          <w:color w:val="auto"/>
        </w:rPr>
        <w:t xml:space="preserve"> R</w:t>
      </w:r>
      <w:r>
        <w:rPr>
          <w:rFonts w:ascii="Times New Roman" w:cs="Times New Roman" w:eastAsia="Times New Roman" w:hAnsi="Times New Roman"/>
          <w:sz w:val="21"/>
          <w:szCs w:val="21"/>
          <w:color w:val="auto"/>
          <w:vertAlign w:val="subscript"/>
        </w:rPr>
        <w:t>12</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w:t>
      </w:r>
    </w:p>
    <w:p>
      <w:pPr>
        <w:spacing w:after="0" w:line="68" w:lineRule="exact"/>
        <w:rPr>
          <w:sz w:val="20"/>
          <w:szCs w:val="20"/>
          <w:color w:val="auto"/>
        </w:rPr>
      </w:pPr>
    </w:p>
    <w:p>
      <w:pPr>
        <w:ind w:left="940" w:hanging="139"/>
        <w:spacing w:after="0"/>
        <w:tabs>
          <w:tab w:leader="none" w:pos="940" w:val="left"/>
        </w:tabs>
        <w:numPr>
          <w:ilvl w:val="0"/>
          <w:numId w:val="13"/>
        </w:numPr>
        <w:rPr>
          <w:rFonts w:ascii="Arial" w:cs="Arial" w:eastAsia="Arial" w:hAnsi="Arial"/>
          <w:sz w:val="19"/>
          <w:szCs w:val="19"/>
          <w:color w:val="auto"/>
        </w:rPr>
      </w:pPr>
      <w:r>
        <w:rPr>
          <w:rFonts w:ascii="Times New Roman" w:cs="Times New Roman" w:eastAsia="Times New Roman" w:hAnsi="Times New Roman"/>
          <w:sz w:val="19"/>
          <w:szCs w:val="19"/>
          <w:color w:val="auto"/>
        </w:rPr>
        <w:t>2  (</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1"/>
          <w:szCs w:val="21"/>
          <w:color w:val="auto"/>
          <w:vertAlign w:val="subscript"/>
        </w:rPr>
        <w:t>5</w:t>
      </w:r>
      <w:r>
        <w:rPr>
          <w:rFonts w:ascii="Times New Roman" w:cs="Times New Roman" w:eastAsia="Times New Roman" w:hAnsi="Times New Roman"/>
          <w:sz w:val="19"/>
          <w:szCs w:val="19"/>
          <w:color w:val="auto"/>
        </w:rPr>
        <w:t>_</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12</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1"/>
          <w:szCs w:val="21"/>
          <w:color w:val="auto"/>
          <w:vertAlign w:val="subscript"/>
        </w:rPr>
        <w:t>10</w:t>
      </w:r>
      <w:r>
        <w:rPr>
          <w:rFonts w:ascii="Times New Roman" w:cs="Times New Roman" w:eastAsia="Times New Roman" w:hAnsi="Times New Roman"/>
          <w:sz w:val="19"/>
          <w:szCs w:val="19"/>
          <w:color w:val="auto"/>
        </w:rPr>
        <w:t xml:space="preserve"> _</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3</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1"/>
          <w:szCs w:val="21"/>
          <w:color w:val="auto"/>
          <w:vertAlign w:val="subscript"/>
        </w:rPr>
        <w:t>5</w:t>
      </w:r>
      <w:r>
        <w:rPr>
          <w:rFonts w:ascii="Times New Roman" w:cs="Times New Roman" w:eastAsia="Times New Roman" w:hAnsi="Times New Roman"/>
          <w:sz w:val="19"/>
          <w:szCs w:val="19"/>
          <w:color w:val="auto"/>
        </w:rPr>
        <w:t>_</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3</w:t>
      </w:r>
      <w:r>
        <w:rPr>
          <w:rFonts w:ascii="Arial" w:cs="Arial" w:eastAsia="Arial" w:hAnsi="Arial"/>
          <w:sz w:val="19"/>
          <w:szCs w:val="19"/>
          <w:color w:val="auto"/>
        </w:rPr>
        <w:t>−</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1"/>
          <w:szCs w:val="21"/>
          <w:color w:val="auto"/>
          <w:vertAlign w:val="subscript"/>
        </w:rPr>
        <w:t>10</w:t>
      </w:r>
      <w:r>
        <w:rPr>
          <w:rFonts w:ascii="Times New Roman" w:cs="Times New Roman" w:eastAsia="Times New Roman" w:hAnsi="Times New Roman"/>
          <w:sz w:val="19"/>
          <w:szCs w:val="19"/>
          <w:color w:val="auto"/>
        </w:rPr>
        <w:t xml:space="preserve"> _</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12</w:t>
      </w:r>
      <w:r>
        <w:rPr>
          <w:rFonts w:ascii="Times New Roman" w:cs="Times New Roman" w:eastAsia="Times New Roman" w:hAnsi="Times New Roman"/>
          <w:sz w:val="19"/>
          <w:szCs w:val="19"/>
          <w:color w:val="auto"/>
        </w:rPr>
        <w:t>)</w:t>
      </w:r>
    </w:p>
    <w:p>
      <w:pPr>
        <w:spacing w:after="0" w:line="46" w:lineRule="exact"/>
        <w:rPr>
          <w:sz w:val="20"/>
          <w:szCs w:val="20"/>
          <w:color w:val="auto"/>
        </w:rPr>
      </w:pPr>
    </w:p>
    <w:tbl>
      <w:tblPr>
        <w:tblLayout w:type="fixed"/>
        <w:tblInd w:w="580" w:type="dxa"/>
        <w:tblCellMar>
          <w:top w:w="0" w:type="dxa"/>
          <w:left w:w="0" w:type="dxa"/>
          <w:bottom w:w="0" w:type="dxa"/>
          <w:right w:w="0" w:type="dxa"/>
        </w:tblCellMar>
      </w:tblPr>
      <w:tr>
        <w:trPr>
          <w:trHeight w:val="259"/>
        </w:trPr>
        <w:tc>
          <w:tcPr>
            <w:tcW w:w="660" w:type="dxa"/>
            <w:vAlign w:val="bottom"/>
          </w:tcPr>
          <w:p>
            <w:pPr>
              <w:ind w:left="220"/>
              <w:spacing w:after="0"/>
              <w:rPr>
                <w:sz w:val="20"/>
                <w:szCs w:val="20"/>
                <w:color w:val="auto"/>
              </w:rPr>
            </w:pPr>
            <w:r>
              <w:rPr>
                <w:rFonts w:ascii="Arial" w:cs="Arial" w:eastAsia="Arial" w:hAnsi="Arial"/>
                <w:sz w:val="19"/>
                <w:szCs w:val="19"/>
                <w:color w:val="auto"/>
                <w:w w:val="88"/>
              </w:rPr>
              <w:t xml:space="preserve">+ </w:t>
            </w:r>
            <w:r>
              <w:rPr>
                <w:rFonts w:ascii="Times New Roman" w:cs="Times New Roman" w:eastAsia="Times New Roman" w:hAnsi="Times New Roman"/>
                <w:sz w:val="19"/>
                <w:szCs w:val="19"/>
                <w:color w:val="auto"/>
                <w:w w:val="88"/>
              </w:rPr>
              <w:t>(</w:t>
            </w:r>
            <w:r>
              <w:rPr>
                <w:rFonts w:ascii="Times New Roman" w:cs="Times New Roman" w:eastAsia="Times New Roman" w:hAnsi="Times New Roman"/>
                <w:sz w:val="19"/>
                <w:szCs w:val="19"/>
                <w:i w:val="1"/>
                <w:iCs w:val="1"/>
                <w:color w:val="auto"/>
                <w:w w:val="88"/>
              </w:rPr>
              <w:t>L</w:t>
            </w:r>
            <w:r>
              <w:rPr>
                <w:rFonts w:ascii="Times New Roman" w:cs="Times New Roman" w:eastAsia="Times New Roman" w:hAnsi="Times New Roman"/>
                <w:sz w:val="21"/>
                <w:szCs w:val="21"/>
                <w:color w:val="auto"/>
                <w:w w:val="88"/>
                <w:vertAlign w:val="subscript"/>
              </w:rPr>
              <w:t>10</w:t>
            </w:r>
          </w:p>
        </w:tc>
        <w:tc>
          <w:tcPr>
            <w:tcW w:w="1520" w:type="dxa"/>
            <w:vAlign w:val="bottom"/>
          </w:tcPr>
          <w:p>
            <w:pPr>
              <w:ind w:left="20"/>
              <w:spacing w:after="0"/>
              <w:rPr>
                <w:sz w:val="20"/>
                <w:szCs w:val="20"/>
                <w:color w:val="auto"/>
              </w:rPr>
            </w:pPr>
            <w:r>
              <w:rPr>
                <w:rFonts w:ascii="Times New Roman" w:cs="Times New Roman" w:eastAsia="Times New Roman" w:hAnsi="Times New Roman"/>
                <w:sz w:val="19"/>
                <w:szCs w:val="19"/>
                <w:color w:val="auto"/>
              </w:rPr>
              <w:t>_</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12</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1"/>
                <w:szCs w:val="21"/>
                <w:color w:val="auto"/>
                <w:vertAlign w:val="subscript"/>
              </w:rPr>
              <w:t>15</w:t>
            </w:r>
            <w:r>
              <w:rPr>
                <w:rFonts w:ascii="Times New Roman" w:cs="Times New Roman" w:eastAsia="Times New Roman" w:hAnsi="Times New Roman"/>
                <w:sz w:val="19"/>
                <w:szCs w:val="19"/>
                <w:color w:val="auto"/>
              </w:rPr>
              <w:t>_</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3</w:t>
            </w:r>
            <w:r>
              <w:rPr>
                <w:rFonts w:ascii="Arial" w:cs="Arial" w:eastAsia="Arial" w:hAnsi="Arial"/>
                <w:sz w:val="19"/>
                <w:szCs w:val="19"/>
                <w:color w:val="auto"/>
              </w:rPr>
              <w:t>−</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1"/>
                <w:szCs w:val="21"/>
                <w:color w:val="auto"/>
                <w:vertAlign w:val="subscript"/>
              </w:rPr>
              <w:t>10</w:t>
            </w:r>
          </w:p>
        </w:tc>
        <w:tc>
          <w:tcPr>
            <w:tcW w:w="720" w:type="dxa"/>
            <w:vAlign w:val="bottom"/>
          </w:tcPr>
          <w:p>
            <w:pPr>
              <w:ind w:left="20"/>
              <w:spacing w:after="0"/>
              <w:rPr>
                <w:sz w:val="20"/>
                <w:szCs w:val="20"/>
                <w:color w:val="auto"/>
              </w:rPr>
            </w:pPr>
            <w:r>
              <w:rPr>
                <w:rFonts w:ascii="Times New Roman" w:cs="Times New Roman" w:eastAsia="Times New Roman" w:hAnsi="Times New Roman"/>
                <w:sz w:val="19"/>
                <w:szCs w:val="19"/>
                <w:color w:val="auto"/>
              </w:rPr>
              <w:t>_</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3</w:t>
            </w:r>
            <w:r>
              <w:rPr>
                <w:rFonts w:ascii="Arial" w:cs="Arial" w:eastAsia="Arial" w:hAnsi="Arial"/>
                <w:sz w:val="19"/>
                <w:szCs w:val="19"/>
                <w:color w:val="auto"/>
              </w:rPr>
              <w:t>−</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1"/>
                <w:szCs w:val="21"/>
                <w:color w:val="auto"/>
                <w:vertAlign w:val="subscript"/>
              </w:rPr>
              <w:t>15</w:t>
            </w:r>
          </w:p>
        </w:tc>
        <w:tc>
          <w:tcPr>
            <w:tcW w:w="840" w:type="dxa"/>
            <w:vAlign w:val="bottom"/>
          </w:tcPr>
          <w:p>
            <w:pPr>
              <w:ind w:left="40"/>
              <w:spacing w:after="0"/>
              <w:rPr>
                <w:sz w:val="20"/>
                <w:szCs w:val="20"/>
                <w:color w:val="auto"/>
              </w:rPr>
            </w:pPr>
            <w:r>
              <w:rPr>
                <w:rFonts w:ascii="Times New Roman" w:cs="Times New Roman" w:eastAsia="Times New Roman" w:hAnsi="Times New Roman"/>
                <w:sz w:val="19"/>
                <w:szCs w:val="19"/>
                <w:color w:val="auto"/>
              </w:rPr>
              <w:t xml:space="preserve">_ </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12</w:t>
            </w:r>
            <w:r>
              <w:rPr>
                <w:rFonts w:ascii="Times New Roman" w:cs="Times New Roman" w:eastAsia="Times New Roman" w:hAnsi="Times New Roman"/>
                <w:sz w:val="19"/>
                <w:szCs w:val="19"/>
                <w:color w:val="auto"/>
              </w:rPr>
              <w:t>)</w:t>
            </w:r>
          </w:p>
        </w:tc>
        <w:tc>
          <w:tcPr>
            <w:tcW w:w="7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(19)</w:t>
            </w:r>
          </w:p>
        </w:tc>
        <w:tc>
          <w:tcPr>
            <w:tcW w:w="0" w:type="dxa"/>
            <w:vAlign w:val="bottom"/>
          </w:tcPr>
          <w:p>
            <w:pPr>
              <w:spacing w:after="0"/>
              <w:rPr>
                <w:sz w:val="1"/>
                <w:szCs w:val="1"/>
                <w:color w:val="auto"/>
              </w:rPr>
            </w:pPr>
          </w:p>
        </w:tc>
      </w:tr>
      <w:tr>
        <w:trPr>
          <w:trHeight w:val="142"/>
        </w:trPr>
        <w:tc>
          <w:tcPr>
            <w:tcW w:w="3740" w:type="dxa"/>
            <w:vAlign w:val="bottom"/>
            <w:gridSpan w:val="4"/>
            <w:vMerge w:val="restart"/>
          </w:tcPr>
          <w:p>
            <w:pPr>
              <w:spacing w:after="0"/>
              <w:rPr>
                <w:sz w:val="20"/>
                <w:szCs w:val="20"/>
                <w:color w:val="auto"/>
              </w:rPr>
            </w:pP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1"/>
                <w:szCs w:val="21"/>
                <w:color w:val="auto"/>
                <w:vertAlign w:val="subscript"/>
              </w:rPr>
              <w:t>0</w:t>
            </w:r>
            <w:r>
              <w:rPr>
                <w:rFonts w:ascii="Times New Roman" w:cs="Times New Roman" w:eastAsia="Times New Roman" w:hAnsi="Times New Roman"/>
                <w:sz w:val="19"/>
                <w:szCs w:val="19"/>
                <w:color w:val="auto"/>
              </w:rPr>
              <w:t xml:space="preserve"> _R</w:t>
            </w:r>
            <w:r>
              <w:rPr>
                <w:rFonts w:ascii="Times New Roman" w:cs="Times New Roman" w:eastAsia="Times New Roman" w:hAnsi="Times New Roman"/>
                <w:sz w:val="21"/>
                <w:szCs w:val="21"/>
                <w:color w:val="auto"/>
                <w:vertAlign w:val="subscript"/>
              </w:rPr>
              <w:t>12</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1"/>
                <w:szCs w:val="21"/>
                <w:color w:val="auto"/>
                <w:vertAlign w:val="subscript"/>
              </w:rPr>
              <w:t>0</w:t>
            </w:r>
            <w:r>
              <w:rPr>
                <w:rFonts w:ascii="Times New Roman" w:cs="Times New Roman" w:eastAsia="Times New Roman" w:hAnsi="Times New Roman"/>
                <w:sz w:val="19"/>
                <w:szCs w:val="19"/>
                <w:color w:val="auto"/>
              </w:rPr>
              <w:t xml:space="preserve"> _ </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3</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1"/>
                <w:szCs w:val="21"/>
                <w:color w:val="auto"/>
                <w:vertAlign w:val="subscript"/>
              </w:rPr>
              <w:t>5</w:t>
            </w:r>
            <w:r>
              <w:rPr>
                <w:rFonts w:ascii="Times New Roman" w:cs="Times New Roman" w:eastAsia="Times New Roman" w:hAnsi="Times New Roman"/>
                <w:sz w:val="19"/>
                <w:szCs w:val="19"/>
                <w:color w:val="auto"/>
              </w:rPr>
              <w:t xml:space="preserve"> _ </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12</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21"/>
                <w:szCs w:val="21"/>
                <w:color w:val="auto"/>
                <w:vertAlign w:val="subscript"/>
              </w:rPr>
              <w:t>5</w:t>
            </w:r>
            <w:r>
              <w:rPr>
                <w:rFonts w:ascii="Times New Roman" w:cs="Times New Roman" w:eastAsia="Times New Roman" w:hAnsi="Times New Roman"/>
                <w:sz w:val="19"/>
                <w:szCs w:val="19"/>
                <w:color w:val="auto"/>
              </w:rPr>
              <w:t xml:space="preserve"> _ </w:t>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3</w:t>
            </w:r>
            <w:r>
              <w:rPr>
                <w:rFonts w:ascii="Times New Roman" w:cs="Times New Roman" w:eastAsia="Times New Roman" w:hAnsi="Times New Roman"/>
                <w:sz w:val="19"/>
                <w:szCs w:val="19"/>
                <w:color w:val="auto"/>
              </w:rPr>
              <w:t>)</w:t>
            </w:r>
          </w:p>
        </w:tc>
        <w:tc>
          <w:tcPr>
            <w:tcW w:w="7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45"/>
        </w:trPr>
        <w:tc>
          <w:tcPr>
            <w:tcW w:w="3740" w:type="dxa"/>
            <w:vAlign w:val="bottom"/>
            <w:gridSpan w:val="4"/>
            <w:vMerge w:val="continue"/>
          </w:tcPr>
          <w:p>
            <w:pPr>
              <w:spacing w:after="0"/>
              <w:rPr>
                <w:sz w:val="12"/>
                <w:szCs w:val="12"/>
                <w:color w:val="auto"/>
              </w:rPr>
            </w:pPr>
          </w:p>
        </w:tc>
        <w:tc>
          <w:tcPr>
            <w:tcW w:w="72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8" w:lineRule="exact"/>
        <w:rPr>
          <w:sz w:val="20"/>
          <w:szCs w:val="20"/>
          <w:color w:val="auto"/>
        </w:rPr>
      </w:pPr>
    </w:p>
    <w:p>
      <w:pPr>
        <w:ind w:left="720" w:right="1440" w:hanging="13"/>
        <w:spacing w:after="0" w:line="330" w:lineRule="auto"/>
        <w:tabs>
          <w:tab w:leader="none" w:pos="849" w:val="left"/>
        </w:tabs>
        <w:numPr>
          <w:ilvl w:val="0"/>
          <w:numId w:val="14"/>
        </w:numPr>
        <w:rPr>
          <w:rFonts w:ascii="Arial" w:cs="Arial" w:eastAsia="Arial" w:hAnsi="Arial"/>
          <w:sz w:val="18"/>
          <w:szCs w:val="18"/>
          <w:color w:val="auto"/>
        </w:rPr>
      </w:pPr>
      <w:r>
        <w:rPr>
          <w:rFonts w:ascii="Times New Roman" w:cs="Times New Roman" w:eastAsia="Times New Roman" w:hAnsi="Times New Roman"/>
          <w:sz w:val="18"/>
          <w:szCs w:val="18"/>
          <w:color w:val="auto"/>
        </w:rPr>
        <w:t>2 (</w:t>
      </w:r>
      <w:r>
        <w:rPr>
          <w:rFonts w:ascii="Times New Roman" w:cs="Times New Roman" w:eastAsia="Times New Roman" w:hAnsi="Times New Roman"/>
          <w:sz w:val="18"/>
          <w:szCs w:val="18"/>
          <w:i w:val="1"/>
          <w:iCs w:val="1"/>
          <w:color w:val="auto"/>
        </w:rPr>
        <w:t>L</w:t>
      </w:r>
      <w:r>
        <w:rPr>
          <w:rFonts w:ascii="Times New Roman" w:cs="Times New Roman" w:eastAsia="Times New Roman" w:hAnsi="Times New Roman"/>
          <w:sz w:val="20"/>
          <w:szCs w:val="20"/>
          <w:color w:val="auto"/>
          <w:vertAlign w:val="subscript"/>
        </w:rPr>
        <w:t>5</w:t>
      </w:r>
      <w:r>
        <w:rPr>
          <w:rFonts w:ascii="Times New Roman" w:cs="Times New Roman" w:eastAsia="Times New Roman" w:hAnsi="Times New Roman"/>
          <w:sz w:val="18"/>
          <w:szCs w:val="18"/>
          <w:color w:val="auto"/>
        </w:rPr>
        <w:t xml:space="preserve"> _</w:t>
      </w:r>
      <w:r>
        <w:rPr>
          <w:rFonts w:ascii="Times New Roman" w:cs="Times New Roman" w:eastAsia="Times New Roman" w:hAnsi="Times New Roman"/>
          <w:sz w:val="18"/>
          <w:szCs w:val="18"/>
          <w:i w:val="1"/>
          <w:iCs w:val="1"/>
          <w:color w:val="auto"/>
        </w:rPr>
        <w:t>R</w:t>
      </w:r>
      <w:r>
        <w:rPr>
          <w:rFonts w:ascii="Times New Roman" w:cs="Times New Roman" w:eastAsia="Times New Roman" w:hAnsi="Times New Roman"/>
          <w:sz w:val="20"/>
          <w:szCs w:val="20"/>
          <w:color w:val="auto"/>
          <w:vertAlign w:val="subscript"/>
        </w:rPr>
        <w:t>12</w:t>
      </w:r>
      <w:r>
        <w:rPr>
          <w:rFonts w:ascii="Times New Roman" w:cs="Times New Roman" w:eastAsia="Times New Roman" w:hAnsi="Times New Roman"/>
          <w:sz w:val="18"/>
          <w:szCs w:val="18"/>
          <w:color w:val="auto"/>
        </w:rPr>
        <w:t xml:space="preserve"> </w:t>
      </w:r>
      <w:r>
        <w:rPr>
          <w:rFonts w:ascii="Arial" w:cs="Arial" w:eastAsia="Arial" w:hAnsi="Arial"/>
          <w:sz w:val="18"/>
          <w:szCs w:val="18"/>
          <w:color w:val="auto"/>
        </w:rPr>
        <w:t>−</w:t>
      </w:r>
      <w:r>
        <w:rPr>
          <w:rFonts w:ascii="Times New Roman" w:cs="Times New Roman" w:eastAsia="Times New Roman" w:hAnsi="Times New Roman"/>
          <w:sz w:val="18"/>
          <w:szCs w:val="18"/>
          <w:i w:val="1"/>
          <w:iCs w:val="1"/>
          <w:color w:val="auto"/>
        </w:rPr>
        <w:t>L</w:t>
      </w:r>
      <w:r>
        <w:rPr>
          <w:rFonts w:ascii="Times New Roman" w:cs="Times New Roman" w:eastAsia="Times New Roman" w:hAnsi="Times New Roman"/>
          <w:sz w:val="20"/>
          <w:szCs w:val="20"/>
          <w:color w:val="auto"/>
          <w:vertAlign w:val="subscript"/>
        </w:rPr>
        <w:t>5</w:t>
      </w:r>
      <w:r>
        <w:rPr>
          <w:rFonts w:ascii="Times New Roman" w:cs="Times New Roman" w:eastAsia="Times New Roman" w:hAnsi="Times New Roman"/>
          <w:sz w:val="18"/>
          <w:szCs w:val="18"/>
          <w:color w:val="auto"/>
        </w:rPr>
        <w:t xml:space="preserve"> _</w:t>
      </w:r>
      <w:r>
        <w:rPr>
          <w:rFonts w:ascii="Times New Roman" w:cs="Times New Roman" w:eastAsia="Times New Roman" w:hAnsi="Times New Roman"/>
          <w:sz w:val="18"/>
          <w:szCs w:val="18"/>
          <w:i w:val="1"/>
          <w:iCs w:val="1"/>
          <w:color w:val="auto"/>
        </w:rPr>
        <w:t>R</w:t>
      </w:r>
      <w:r>
        <w:rPr>
          <w:rFonts w:ascii="Times New Roman" w:cs="Times New Roman" w:eastAsia="Times New Roman" w:hAnsi="Times New Roman"/>
          <w:sz w:val="20"/>
          <w:szCs w:val="20"/>
          <w:color w:val="auto"/>
          <w:vertAlign w:val="subscript"/>
        </w:rPr>
        <w:t>3</w:t>
      </w:r>
      <w:r>
        <w:rPr>
          <w:rFonts w:ascii="Times New Roman" w:cs="Times New Roman" w:eastAsia="Times New Roman" w:hAnsi="Times New Roman"/>
          <w:sz w:val="18"/>
          <w:szCs w:val="18"/>
          <w:color w:val="auto"/>
        </w:rPr>
        <w:t>)</w:t>
      </w:r>
      <w:r>
        <w:rPr>
          <w:rFonts w:ascii="Arial" w:cs="Arial" w:eastAsia="Arial" w:hAnsi="Arial"/>
          <w:sz w:val="18"/>
          <w:szCs w:val="18"/>
          <w:color w:val="auto"/>
        </w:rPr>
        <w:t>+</w:t>
      </w:r>
      <w:r>
        <w:rPr>
          <w:rFonts w:ascii="Times New Roman" w:cs="Times New Roman" w:eastAsia="Times New Roman" w:hAnsi="Times New Roman"/>
          <w:sz w:val="18"/>
          <w:szCs w:val="18"/>
          <w:color w:val="auto"/>
        </w:rPr>
        <w:t>2 (</w:t>
      </w:r>
      <w:r>
        <w:rPr>
          <w:rFonts w:ascii="Times New Roman" w:cs="Times New Roman" w:eastAsia="Times New Roman" w:hAnsi="Times New Roman"/>
          <w:sz w:val="18"/>
          <w:szCs w:val="18"/>
          <w:i w:val="1"/>
          <w:iCs w:val="1"/>
          <w:color w:val="auto"/>
        </w:rPr>
        <w:t>L</w:t>
      </w:r>
      <w:r>
        <w:rPr>
          <w:rFonts w:ascii="Times New Roman" w:cs="Times New Roman" w:eastAsia="Times New Roman" w:hAnsi="Times New Roman"/>
          <w:sz w:val="20"/>
          <w:szCs w:val="20"/>
          <w:color w:val="auto"/>
          <w:vertAlign w:val="subscript"/>
        </w:rPr>
        <w:t>10</w:t>
      </w:r>
      <w:r>
        <w:rPr>
          <w:rFonts w:ascii="Times New Roman" w:cs="Times New Roman" w:eastAsia="Times New Roman" w:hAnsi="Times New Roman"/>
          <w:sz w:val="18"/>
          <w:szCs w:val="18"/>
          <w:color w:val="auto"/>
        </w:rPr>
        <w:t xml:space="preserve"> _</w:t>
      </w:r>
      <w:r>
        <w:rPr>
          <w:rFonts w:ascii="Times New Roman" w:cs="Times New Roman" w:eastAsia="Times New Roman" w:hAnsi="Times New Roman"/>
          <w:sz w:val="18"/>
          <w:szCs w:val="18"/>
          <w:i w:val="1"/>
          <w:iCs w:val="1"/>
          <w:color w:val="auto"/>
        </w:rPr>
        <w:t>R</w:t>
      </w:r>
      <w:r>
        <w:rPr>
          <w:rFonts w:ascii="Times New Roman" w:cs="Times New Roman" w:eastAsia="Times New Roman" w:hAnsi="Times New Roman"/>
          <w:sz w:val="20"/>
          <w:szCs w:val="20"/>
          <w:color w:val="auto"/>
          <w:vertAlign w:val="subscript"/>
        </w:rPr>
        <w:t>12</w:t>
      </w:r>
      <w:r>
        <w:rPr>
          <w:rFonts w:ascii="Times New Roman" w:cs="Times New Roman" w:eastAsia="Times New Roman" w:hAnsi="Times New Roman"/>
          <w:sz w:val="18"/>
          <w:szCs w:val="18"/>
          <w:color w:val="auto"/>
        </w:rPr>
        <w:t xml:space="preserve"> </w:t>
      </w:r>
      <w:r>
        <w:rPr>
          <w:rFonts w:ascii="Arial" w:cs="Arial" w:eastAsia="Arial" w:hAnsi="Arial"/>
          <w:sz w:val="18"/>
          <w:szCs w:val="18"/>
          <w:color w:val="auto"/>
        </w:rPr>
        <w:t>−</w:t>
      </w:r>
      <w:r>
        <w:rPr>
          <w:rFonts w:ascii="Times New Roman" w:cs="Times New Roman" w:eastAsia="Times New Roman" w:hAnsi="Times New Roman"/>
          <w:sz w:val="18"/>
          <w:szCs w:val="18"/>
          <w:i w:val="1"/>
          <w:iCs w:val="1"/>
          <w:color w:val="auto"/>
        </w:rPr>
        <w:t>L</w:t>
      </w:r>
      <w:r>
        <w:rPr>
          <w:rFonts w:ascii="Times New Roman" w:cs="Times New Roman" w:eastAsia="Times New Roman" w:hAnsi="Times New Roman"/>
          <w:sz w:val="20"/>
          <w:szCs w:val="20"/>
          <w:color w:val="auto"/>
          <w:vertAlign w:val="subscript"/>
        </w:rPr>
        <w:t>10</w:t>
      </w:r>
      <w:r>
        <w:rPr>
          <w:rFonts w:ascii="Times New Roman" w:cs="Times New Roman" w:eastAsia="Times New Roman" w:hAnsi="Times New Roman"/>
          <w:sz w:val="18"/>
          <w:szCs w:val="18"/>
          <w:color w:val="auto"/>
        </w:rPr>
        <w:t xml:space="preserve"> _</w:t>
      </w:r>
      <w:r>
        <w:rPr>
          <w:rFonts w:ascii="Times New Roman" w:cs="Times New Roman" w:eastAsia="Times New Roman" w:hAnsi="Times New Roman"/>
          <w:sz w:val="18"/>
          <w:szCs w:val="18"/>
          <w:i w:val="1"/>
          <w:iCs w:val="1"/>
          <w:color w:val="auto"/>
        </w:rPr>
        <w:t>R</w:t>
      </w:r>
      <w:r>
        <w:rPr>
          <w:rFonts w:ascii="Times New Roman" w:cs="Times New Roman" w:eastAsia="Times New Roman" w:hAnsi="Times New Roman"/>
          <w:sz w:val="20"/>
          <w:szCs w:val="20"/>
          <w:color w:val="auto"/>
          <w:vertAlign w:val="subscript"/>
        </w:rPr>
        <w:t>3</w:t>
      </w:r>
      <w:r>
        <w:rPr>
          <w:rFonts w:ascii="Times New Roman" w:cs="Times New Roman" w:eastAsia="Times New Roman" w:hAnsi="Times New Roman"/>
          <w:sz w:val="18"/>
          <w:szCs w:val="18"/>
          <w:color w:val="auto"/>
        </w:rPr>
        <w:t>) +(</w:t>
      </w:r>
      <w:r>
        <w:rPr>
          <w:rFonts w:ascii="Times New Roman" w:cs="Times New Roman" w:eastAsia="Times New Roman" w:hAnsi="Times New Roman"/>
          <w:sz w:val="18"/>
          <w:szCs w:val="18"/>
          <w:i w:val="1"/>
          <w:iCs w:val="1"/>
          <w:color w:val="auto"/>
        </w:rPr>
        <w:t>L</w:t>
      </w:r>
      <w:r>
        <w:rPr>
          <w:rFonts w:ascii="Times New Roman" w:cs="Times New Roman" w:eastAsia="Times New Roman" w:hAnsi="Times New Roman"/>
          <w:sz w:val="20"/>
          <w:szCs w:val="20"/>
          <w:color w:val="auto"/>
          <w:vertAlign w:val="subscript"/>
        </w:rPr>
        <w:t>10</w:t>
      </w:r>
      <w:r>
        <w:rPr>
          <w:rFonts w:ascii="Times New Roman" w:cs="Times New Roman" w:eastAsia="Times New Roman" w:hAnsi="Times New Roman"/>
          <w:sz w:val="18"/>
          <w:szCs w:val="18"/>
          <w:color w:val="auto"/>
        </w:rPr>
        <w:t xml:space="preserve"> _ </w:t>
      </w:r>
      <w:r>
        <w:rPr>
          <w:rFonts w:ascii="Times New Roman" w:cs="Times New Roman" w:eastAsia="Times New Roman" w:hAnsi="Times New Roman"/>
          <w:sz w:val="18"/>
          <w:szCs w:val="18"/>
          <w:i w:val="1"/>
          <w:iCs w:val="1"/>
          <w:color w:val="auto"/>
        </w:rPr>
        <w:t>R</w:t>
      </w:r>
      <w:r>
        <w:rPr>
          <w:rFonts w:ascii="Times New Roman" w:cs="Times New Roman" w:eastAsia="Times New Roman" w:hAnsi="Times New Roman"/>
          <w:sz w:val="20"/>
          <w:szCs w:val="20"/>
          <w:color w:val="auto"/>
          <w:vertAlign w:val="subscript"/>
        </w:rPr>
        <w:t>12</w:t>
      </w:r>
      <w:r>
        <w:rPr>
          <w:rFonts w:ascii="Times New Roman" w:cs="Times New Roman" w:eastAsia="Times New Roman" w:hAnsi="Times New Roman"/>
          <w:sz w:val="18"/>
          <w:szCs w:val="18"/>
          <w:color w:val="auto"/>
        </w:rPr>
        <w:t xml:space="preserve"> </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L</w:t>
      </w:r>
      <w:r>
        <w:rPr>
          <w:rFonts w:ascii="Times New Roman" w:cs="Times New Roman" w:eastAsia="Times New Roman" w:hAnsi="Times New Roman"/>
          <w:sz w:val="20"/>
          <w:szCs w:val="20"/>
          <w:color w:val="auto"/>
          <w:vertAlign w:val="subscript"/>
        </w:rPr>
        <w:t>10</w:t>
      </w:r>
      <w:r>
        <w:rPr>
          <w:rFonts w:ascii="Times New Roman" w:cs="Times New Roman" w:eastAsia="Times New Roman" w:hAnsi="Times New Roman"/>
          <w:sz w:val="18"/>
          <w:szCs w:val="18"/>
          <w:color w:val="auto"/>
        </w:rPr>
        <w:t xml:space="preserve"> _ </w:t>
      </w:r>
      <w:r>
        <w:rPr>
          <w:rFonts w:ascii="Times New Roman" w:cs="Times New Roman" w:eastAsia="Times New Roman" w:hAnsi="Times New Roman"/>
          <w:sz w:val="18"/>
          <w:szCs w:val="18"/>
          <w:i w:val="1"/>
          <w:iCs w:val="1"/>
          <w:color w:val="auto"/>
        </w:rPr>
        <w:t>R</w:t>
      </w:r>
      <w:r>
        <w:rPr>
          <w:rFonts w:ascii="Times New Roman" w:cs="Times New Roman" w:eastAsia="Times New Roman" w:hAnsi="Times New Roman"/>
          <w:sz w:val="20"/>
          <w:szCs w:val="20"/>
          <w:color w:val="auto"/>
          <w:vertAlign w:val="subscript"/>
        </w:rPr>
        <w:t>3</w:t>
      </w:r>
      <w:r>
        <w:rPr>
          <w:rFonts w:ascii="Times New Roman" w:cs="Times New Roman" w:eastAsia="Times New Roman" w:hAnsi="Times New Roman"/>
          <w:sz w:val="18"/>
          <w:szCs w:val="18"/>
          <w:color w:val="auto"/>
        </w:rPr>
        <w:t xml:space="preserve"> ) </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L</w:t>
      </w:r>
      <w:r>
        <w:rPr>
          <w:rFonts w:ascii="Times New Roman" w:cs="Times New Roman" w:eastAsia="Times New Roman" w:hAnsi="Times New Roman"/>
          <w:sz w:val="20"/>
          <w:szCs w:val="20"/>
          <w:color w:val="auto"/>
          <w:vertAlign w:val="subscript"/>
        </w:rPr>
        <w:t>15</w:t>
      </w:r>
      <w:r>
        <w:rPr>
          <w:rFonts w:ascii="Times New Roman" w:cs="Times New Roman" w:eastAsia="Times New Roman" w:hAnsi="Times New Roman"/>
          <w:sz w:val="18"/>
          <w:szCs w:val="18"/>
          <w:color w:val="auto"/>
        </w:rPr>
        <w:t xml:space="preserve"> _ </w:t>
      </w:r>
      <w:r>
        <w:rPr>
          <w:rFonts w:ascii="Times New Roman" w:cs="Times New Roman" w:eastAsia="Times New Roman" w:hAnsi="Times New Roman"/>
          <w:sz w:val="18"/>
          <w:szCs w:val="18"/>
          <w:i w:val="1"/>
          <w:iCs w:val="1"/>
          <w:color w:val="auto"/>
        </w:rPr>
        <w:t>R</w:t>
      </w:r>
      <w:r>
        <w:rPr>
          <w:rFonts w:ascii="Times New Roman" w:cs="Times New Roman" w:eastAsia="Times New Roman" w:hAnsi="Times New Roman"/>
          <w:sz w:val="20"/>
          <w:szCs w:val="20"/>
          <w:color w:val="auto"/>
          <w:vertAlign w:val="subscript"/>
        </w:rPr>
        <w:t>12</w:t>
      </w:r>
      <w:r>
        <w:rPr>
          <w:rFonts w:ascii="Times New Roman" w:cs="Times New Roman" w:eastAsia="Times New Roman" w:hAnsi="Times New Roman"/>
          <w:sz w:val="18"/>
          <w:szCs w:val="18"/>
          <w:color w:val="auto"/>
        </w:rPr>
        <w:t xml:space="preserve"> </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L</w:t>
      </w:r>
      <w:r>
        <w:rPr>
          <w:rFonts w:ascii="Times New Roman" w:cs="Times New Roman" w:eastAsia="Times New Roman" w:hAnsi="Times New Roman"/>
          <w:sz w:val="20"/>
          <w:szCs w:val="20"/>
          <w:color w:val="auto"/>
          <w:vertAlign w:val="subscript"/>
        </w:rPr>
        <w:t>15</w:t>
      </w:r>
      <w:r>
        <w:rPr>
          <w:rFonts w:ascii="Times New Roman" w:cs="Times New Roman" w:eastAsia="Times New Roman" w:hAnsi="Times New Roman"/>
          <w:sz w:val="18"/>
          <w:szCs w:val="18"/>
          <w:color w:val="auto"/>
        </w:rPr>
        <w:t xml:space="preserve"> _ </w:t>
      </w:r>
      <w:r>
        <w:rPr>
          <w:rFonts w:ascii="Times New Roman" w:cs="Times New Roman" w:eastAsia="Times New Roman" w:hAnsi="Times New Roman"/>
          <w:sz w:val="18"/>
          <w:szCs w:val="18"/>
          <w:i w:val="1"/>
          <w:iCs w:val="1"/>
          <w:color w:val="auto"/>
        </w:rPr>
        <w:t>R</w:t>
      </w:r>
      <w:r>
        <w:rPr>
          <w:rFonts w:ascii="Times New Roman" w:cs="Times New Roman" w:eastAsia="Times New Roman" w:hAnsi="Times New Roman"/>
          <w:sz w:val="20"/>
          <w:szCs w:val="20"/>
          <w:color w:val="auto"/>
          <w:vertAlign w:val="subscript"/>
        </w:rPr>
        <w:t>3</w:t>
      </w:r>
      <w:r>
        <w:rPr>
          <w:rFonts w:ascii="Times New Roman" w:cs="Times New Roman" w:eastAsia="Times New Roman" w:hAnsi="Times New Roman"/>
          <w:sz w:val="18"/>
          <w:szCs w:val="18"/>
          <w:color w:val="auto"/>
        </w:rPr>
        <w:t xml:space="preserve"> )</w:t>
      </w:r>
    </w:p>
    <w:p>
      <w:pPr>
        <w:spacing w:after="0" w:line="185" w:lineRule="exact"/>
        <w:rPr>
          <w:sz w:val="20"/>
          <w:szCs w:val="20"/>
          <w:color w:val="auto"/>
        </w:rPr>
      </w:pPr>
    </w:p>
    <w:tbl>
      <w:tblPr>
        <w:tblLayout w:type="fixed"/>
        <w:tblInd w:w="540" w:type="dxa"/>
        <w:tblCellMar>
          <w:top w:w="0" w:type="dxa"/>
          <w:left w:w="0" w:type="dxa"/>
          <w:bottom w:w="0" w:type="dxa"/>
          <w:right w:w="0" w:type="dxa"/>
        </w:tblCellMar>
      </w:tblPr>
      <w:tr>
        <w:trPr>
          <w:trHeight w:val="276"/>
        </w:trPr>
        <w:tc>
          <w:tcPr>
            <w:tcW w:w="39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w w:val="92"/>
              </w:rPr>
              <w:t>D</w:t>
            </w:r>
            <w:r>
              <w:rPr>
                <w:rFonts w:ascii="Times New Roman" w:cs="Times New Roman" w:eastAsia="Times New Roman" w:hAnsi="Times New Roman"/>
                <w:sz w:val="23"/>
                <w:szCs w:val="23"/>
                <w:i w:val="1"/>
                <w:iCs w:val="1"/>
                <w:color w:val="auto"/>
                <w:w w:val="92"/>
                <w:vertAlign w:val="subscript"/>
              </w:rPr>
              <w:t>xy</w:t>
            </w:r>
            <w:r>
              <w:rPr>
                <w:rFonts w:ascii="Times New Roman" w:cs="Times New Roman" w:eastAsia="Times New Roman" w:hAnsi="Times New Roman"/>
                <w:sz w:val="20"/>
                <w:szCs w:val="20"/>
                <w:i w:val="1"/>
                <w:iCs w:val="1"/>
                <w:color w:val="auto"/>
                <w:w w:val="92"/>
              </w:rPr>
              <w:t xml:space="preserve">  </w:t>
            </w:r>
            <w:r>
              <w:rPr>
                <w:rFonts w:ascii="Arial" w:cs="Arial" w:eastAsia="Arial" w:hAnsi="Arial"/>
                <w:sz w:val="20"/>
                <w:szCs w:val="20"/>
                <w:color w:val="auto"/>
                <w:w w:val="92"/>
              </w:rPr>
              <w:t>=</w:t>
            </w:r>
            <w:r>
              <w:rPr>
                <w:rFonts w:ascii="Times New Roman" w:cs="Times New Roman" w:eastAsia="Times New Roman" w:hAnsi="Times New Roman"/>
                <w:sz w:val="20"/>
                <w:szCs w:val="20"/>
                <w:i w:val="1"/>
                <w:iCs w:val="1"/>
                <w:color w:val="auto"/>
                <w:w w:val="92"/>
              </w:rPr>
              <w:t xml:space="preserve"> </w:t>
            </w:r>
            <w:r>
              <w:rPr>
                <w:rFonts w:ascii="Times New Roman" w:cs="Times New Roman" w:eastAsia="Times New Roman" w:hAnsi="Times New Roman"/>
                <w:sz w:val="20"/>
                <w:szCs w:val="20"/>
                <w:color w:val="auto"/>
                <w:w w:val="92"/>
              </w:rPr>
              <w:t>(</w:t>
            </w:r>
            <w:r>
              <w:rPr>
                <w:rFonts w:ascii="Times New Roman" w:cs="Times New Roman" w:eastAsia="Times New Roman" w:hAnsi="Times New Roman"/>
                <w:sz w:val="20"/>
                <w:szCs w:val="20"/>
                <w:i w:val="1"/>
                <w:iCs w:val="1"/>
                <w:color w:val="auto"/>
                <w:w w:val="92"/>
              </w:rPr>
              <w:t xml:space="preserve"> L</w:t>
            </w:r>
            <w:r>
              <w:rPr>
                <w:rFonts w:ascii="Times New Roman" w:cs="Times New Roman" w:eastAsia="Times New Roman" w:hAnsi="Times New Roman"/>
                <w:sz w:val="23"/>
                <w:szCs w:val="23"/>
                <w:color w:val="auto"/>
                <w:w w:val="92"/>
                <w:vertAlign w:val="subscript"/>
              </w:rPr>
              <w:t>2</w:t>
            </w:r>
            <w:r>
              <w:rPr>
                <w:rFonts w:ascii="Times New Roman" w:cs="Times New Roman" w:eastAsia="Times New Roman" w:hAnsi="Times New Roman"/>
                <w:sz w:val="20"/>
                <w:szCs w:val="20"/>
                <w:i w:val="1"/>
                <w:iCs w:val="1"/>
                <w:color w:val="auto"/>
                <w:w w:val="92"/>
              </w:rPr>
              <w:t xml:space="preserve"> </w:t>
            </w:r>
            <w:r>
              <w:rPr>
                <w:rFonts w:ascii="Times New Roman" w:cs="Times New Roman" w:eastAsia="Times New Roman" w:hAnsi="Times New Roman"/>
                <w:sz w:val="20"/>
                <w:szCs w:val="20"/>
                <w:color w:val="auto"/>
                <w:w w:val="92"/>
              </w:rPr>
              <w:t>_</w:t>
            </w:r>
            <w:r>
              <w:rPr>
                <w:rFonts w:ascii="Times New Roman" w:cs="Times New Roman" w:eastAsia="Times New Roman" w:hAnsi="Times New Roman"/>
                <w:sz w:val="20"/>
                <w:szCs w:val="20"/>
                <w:i w:val="1"/>
                <w:iCs w:val="1"/>
                <w:color w:val="auto"/>
                <w:w w:val="92"/>
              </w:rPr>
              <w:t xml:space="preserve"> R</w:t>
            </w:r>
            <w:r>
              <w:rPr>
                <w:rFonts w:ascii="Times New Roman" w:cs="Times New Roman" w:eastAsia="Times New Roman" w:hAnsi="Times New Roman"/>
                <w:sz w:val="23"/>
                <w:szCs w:val="23"/>
                <w:color w:val="auto"/>
                <w:w w:val="92"/>
                <w:vertAlign w:val="subscript"/>
              </w:rPr>
              <w:t>13</w:t>
            </w:r>
            <w:r>
              <w:rPr>
                <w:rFonts w:ascii="Times New Roman" w:cs="Times New Roman" w:eastAsia="Times New Roman" w:hAnsi="Times New Roman"/>
                <w:sz w:val="20"/>
                <w:szCs w:val="20"/>
                <w:i w:val="1"/>
                <w:iCs w:val="1"/>
                <w:color w:val="auto"/>
                <w:w w:val="92"/>
              </w:rPr>
              <w:t xml:space="preserve"> </w:t>
            </w:r>
            <w:r>
              <w:rPr>
                <w:rFonts w:ascii="Arial" w:cs="Arial" w:eastAsia="Arial" w:hAnsi="Arial"/>
                <w:sz w:val="20"/>
                <w:szCs w:val="20"/>
                <w:color w:val="auto"/>
                <w:w w:val="92"/>
              </w:rPr>
              <w:t>−</w:t>
            </w:r>
            <w:r>
              <w:rPr>
                <w:rFonts w:ascii="Times New Roman" w:cs="Times New Roman" w:eastAsia="Times New Roman" w:hAnsi="Times New Roman"/>
                <w:sz w:val="20"/>
                <w:szCs w:val="20"/>
                <w:i w:val="1"/>
                <w:iCs w:val="1"/>
                <w:color w:val="auto"/>
                <w:w w:val="92"/>
              </w:rPr>
              <w:t xml:space="preserve"> L</w:t>
            </w:r>
            <w:r>
              <w:rPr>
                <w:rFonts w:ascii="Times New Roman" w:cs="Times New Roman" w:eastAsia="Times New Roman" w:hAnsi="Times New Roman"/>
                <w:sz w:val="23"/>
                <w:szCs w:val="23"/>
                <w:color w:val="auto"/>
                <w:w w:val="92"/>
                <w:vertAlign w:val="subscript"/>
              </w:rPr>
              <w:t>2</w:t>
            </w:r>
            <w:r>
              <w:rPr>
                <w:rFonts w:ascii="Times New Roman" w:cs="Times New Roman" w:eastAsia="Times New Roman" w:hAnsi="Times New Roman"/>
                <w:sz w:val="20"/>
                <w:szCs w:val="20"/>
                <w:i w:val="1"/>
                <w:iCs w:val="1"/>
                <w:color w:val="auto"/>
                <w:w w:val="92"/>
              </w:rPr>
              <w:t xml:space="preserve"> </w:t>
            </w:r>
            <w:r>
              <w:rPr>
                <w:rFonts w:ascii="Times New Roman" w:cs="Times New Roman" w:eastAsia="Times New Roman" w:hAnsi="Times New Roman"/>
                <w:sz w:val="20"/>
                <w:szCs w:val="20"/>
                <w:color w:val="auto"/>
                <w:w w:val="92"/>
              </w:rPr>
              <w:t>_</w:t>
            </w:r>
            <w:r>
              <w:rPr>
                <w:rFonts w:ascii="Times New Roman" w:cs="Times New Roman" w:eastAsia="Times New Roman" w:hAnsi="Times New Roman"/>
                <w:sz w:val="20"/>
                <w:szCs w:val="20"/>
                <w:i w:val="1"/>
                <w:iCs w:val="1"/>
                <w:color w:val="auto"/>
                <w:w w:val="92"/>
              </w:rPr>
              <w:t xml:space="preserve"> R</w:t>
            </w:r>
            <w:r>
              <w:rPr>
                <w:rFonts w:ascii="Times New Roman" w:cs="Times New Roman" w:eastAsia="Times New Roman" w:hAnsi="Times New Roman"/>
                <w:sz w:val="23"/>
                <w:szCs w:val="23"/>
                <w:color w:val="auto"/>
                <w:w w:val="92"/>
                <w:vertAlign w:val="subscript"/>
              </w:rPr>
              <w:t>2</w:t>
            </w:r>
            <w:r>
              <w:rPr>
                <w:rFonts w:ascii="Times New Roman" w:cs="Times New Roman" w:eastAsia="Times New Roman" w:hAnsi="Times New Roman"/>
                <w:sz w:val="20"/>
                <w:szCs w:val="20"/>
                <w:i w:val="1"/>
                <w:iCs w:val="1"/>
                <w:color w:val="auto"/>
                <w:w w:val="92"/>
              </w:rPr>
              <w:t xml:space="preserve"> </w:t>
            </w:r>
            <w:r>
              <w:rPr>
                <w:rFonts w:ascii="Times New Roman" w:cs="Times New Roman" w:eastAsia="Times New Roman" w:hAnsi="Times New Roman"/>
                <w:sz w:val="20"/>
                <w:szCs w:val="20"/>
                <w:color w:val="auto"/>
                <w:w w:val="92"/>
              </w:rPr>
              <w:t>)</w:t>
            </w:r>
            <w:r>
              <w:rPr>
                <w:rFonts w:ascii="Times New Roman" w:cs="Times New Roman" w:eastAsia="Times New Roman" w:hAnsi="Times New Roman"/>
                <w:sz w:val="20"/>
                <w:szCs w:val="20"/>
                <w:i w:val="1"/>
                <w:iCs w:val="1"/>
                <w:color w:val="auto"/>
                <w:w w:val="92"/>
              </w:rPr>
              <w:t xml:space="preserve"> </w:t>
            </w:r>
            <w:r>
              <w:rPr>
                <w:rFonts w:ascii="Arial" w:cs="Arial" w:eastAsia="Arial" w:hAnsi="Arial"/>
                <w:sz w:val="20"/>
                <w:szCs w:val="20"/>
                <w:color w:val="auto"/>
                <w:w w:val="92"/>
              </w:rPr>
              <w:t>−</w:t>
            </w:r>
            <w:r>
              <w:rPr>
                <w:rFonts w:ascii="Times New Roman" w:cs="Times New Roman" w:eastAsia="Times New Roman" w:hAnsi="Times New Roman"/>
                <w:sz w:val="20"/>
                <w:szCs w:val="20"/>
                <w:i w:val="1"/>
                <w:iCs w:val="1"/>
                <w:color w:val="auto"/>
                <w:w w:val="92"/>
              </w:rPr>
              <w:t xml:space="preserve"> </w:t>
            </w:r>
            <w:r>
              <w:rPr>
                <w:rFonts w:ascii="Times New Roman" w:cs="Times New Roman" w:eastAsia="Times New Roman" w:hAnsi="Times New Roman"/>
                <w:sz w:val="20"/>
                <w:szCs w:val="20"/>
                <w:color w:val="auto"/>
                <w:w w:val="92"/>
              </w:rPr>
              <w:t>(</w:t>
            </w:r>
            <w:r>
              <w:rPr>
                <w:rFonts w:ascii="Times New Roman" w:cs="Times New Roman" w:eastAsia="Times New Roman" w:hAnsi="Times New Roman"/>
                <w:sz w:val="20"/>
                <w:szCs w:val="20"/>
                <w:i w:val="1"/>
                <w:iCs w:val="1"/>
                <w:color w:val="auto"/>
                <w:w w:val="92"/>
              </w:rPr>
              <w:t xml:space="preserve"> L</w:t>
            </w:r>
            <w:r>
              <w:rPr>
                <w:rFonts w:ascii="Times New Roman" w:cs="Times New Roman" w:eastAsia="Times New Roman" w:hAnsi="Times New Roman"/>
                <w:sz w:val="23"/>
                <w:szCs w:val="23"/>
                <w:color w:val="auto"/>
                <w:w w:val="92"/>
                <w:vertAlign w:val="subscript"/>
              </w:rPr>
              <w:t>7</w:t>
            </w:r>
            <w:r>
              <w:rPr>
                <w:rFonts w:ascii="Times New Roman" w:cs="Times New Roman" w:eastAsia="Times New Roman" w:hAnsi="Times New Roman"/>
                <w:sz w:val="20"/>
                <w:szCs w:val="20"/>
                <w:i w:val="1"/>
                <w:iCs w:val="1"/>
                <w:color w:val="auto"/>
                <w:w w:val="92"/>
              </w:rPr>
              <w:t xml:space="preserve"> </w:t>
            </w:r>
            <w:r>
              <w:rPr>
                <w:rFonts w:ascii="Times New Roman" w:cs="Times New Roman" w:eastAsia="Times New Roman" w:hAnsi="Times New Roman"/>
                <w:sz w:val="20"/>
                <w:szCs w:val="20"/>
                <w:color w:val="auto"/>
                <w:w w:val="92"/>
              </w:rPr>
              <w:t>_</w:t>
            </w:r>
            <w:r>
              <w:rPr>
                <w:rFonts w:ascii="Times New Roman" w:cs="Times New Roman" w:eastAsia="Times New Roman" w:hAnsi="Times New Roman"/>
                <w:sz w:val="20"/>
                <w:szCs w:val="20"/>
                <w:i w:val="1"/>
                <w:iCs w:val="1"/>
                <w:color w:val="auto"/>
                <w:w w:val="92"/>
              </w:rPr>
              <w:t xml:space="preserve"> R</w:t>
            </w:r>
            <w:r>
              <w:rPr>
                <w:rFonts w:ascii="Times New Roman" w:cs="Times New Roman" w:eastAsia="Times New Roman" w:hAnsi="Times New Roman"/>
                <w:sz w:val="23"/>
                <w:szCs w:val="23"/>
                <w:color w:val="auto"/>
                <w:w w:val="92"/>
                <w:vertAlign w:val="subscript"/>
              </w:rPr>
              <w:t>13</w:t>
            </w:r>
            <w:r>
              <w:rPr>
                <w:rFonts w:ascii="Times New Roman" w:cs="Times New Roman" w:eastAsia="Times New Roman" w:hAnsi="Times New Roman"/>
                <w:sz w:val="20"/>
                <w:szCs w:val="20"/>
                <w:i w:val="1"/>
                <w:iCs w:val="1"/>
                <w:color w:val="auto"/>
                <w:w w:val="92"/>
              </w:rPr>
              <w:t xml:space="preserve"> </w:t>
            </w:r>
            <w:r>
              <w:rPr>
                <w:rFonts w:ascii="Arial" w:cs="Arial" w:eastAsia="Arial" w:hAnsi="Arial"/>
                <w:sz w:val="20"/>
                <w:szCs w:val="20"/>
                <w:color w:val="auto"/>
                <w:w w:val="92"/>
              </w:rPr>
              <w:t>−</w:t>
            </w:r>
            <w:r>
              <w:rPr>
                <w:rFonts w:ascii="Times New Roman" w:cs="Times New Roman" w:eastAsia="Times New Roman" w:hAnsi="Times New Roman"/>
                <w:sz w:val="20"/>
                <w:szCs w:val="20"/>
                <w:i w:val="1"/>
                <w:iCs w:val="1"/>
                <w:color w:val="auto"/>
                <w:w w:val="92"/>
              </w:rPr>
              <w:t xml:space="preserve"> L</w:t>
            </w:r>
            <w:r>
              <w:rPr>
                <w:rFonts w:ascii="Times New Roman" w:cs="Times New Roman" w:eastAsia="Times New Roman" w:hAnsi="Times New Roman"/>
                <w:sz w:val="23"/>
                <w:szCs w:val="23"/>
                <w:color w:val="auto"/>
                <w:w w:val="92"/>
                <w:vertAlign w:val="subscript"/>
              </w:rPr>
              <w:t>7</w:t>
            </w:r>
            <w:r>
              <w:rPr>
                <w:rFonts w:ascii="Times New Roman" w:cs="Times New Roman" w:eastAsia="Times New Roman" w:hAnsi="Times New Roman"/>
                <w:sz w:val="20"/>
                <w:szCs w:val="20"/>
                <w:i w:val="1"/>
                <w:iCs w:val="1"/>
                <w:color w:val="auto"/>
                <w:w w:val="92"/>
              </w:rPr>
              <w:t xml:space="preserve">  </w:t>
            </w:r>
            <w:r>
              <w:rPr>
                <w:rFonts w:ascii="Times New Roman" w:cs="Times New Roman" w:eastAsia="Times New Roman" w:hAnsi="Times New Roman"/>
                <w:sz w:val="20"/>
                <w:szCs w:val="20"/>
                <w:color w:val="auto"/>
                <w:w w:val="92"/>
              </w:rPr>
              <w:t>_</w:t>
            </w:r>
            <w:r>
              <w:rPr>
                <w:rFonts w:ascii="Times New Roman" w:cs="Times New Roman" w:eastAsia="Times New Roman" w:hAnsi="Times New Roman"/>
                <w:sz w:val="20"/>
                <w:szCs w:val="20"/>
                <w:i w:val="1"/>
                <w:iCs w:val="1"/>
                <w:color w:val="auto"/>
                <w:w w:val="92"/>
              </w:rPr>
              <w:t xml:space="preserve"> R</w:t>
            </w:r>
            <w:r>
              <w:rPr>
                <w:rFonts w:ascii="Times New Roman" w:cs="Times New Roman" w:eastAsia="Times New Roman" w:hAnsi="Times New Roman"/>
                <w:sz w:val="23"/>
                <w:szCs w:val="23"/>
                <w:color w:val="auto"/>
                <w:w w:val="92"/>
                <w:vertAlign w:val="subscript"/>
              </w:rPr>
              <w:t>8</w:t>
            </w:r>
            <w:r>
              <w:rPr>
                <w:rFonts w:ascii="Times New Roman" w:cs="Times New Roman" w:eastAsia="Times New Roman" w:hAnsi="Times New Roman"/>
                <w:sz w:val="20"/>
                <w:szCs w:val="20"/>
                <w:i w:val="1"/>
                <w:iCs w:val="1"/>
                <w:color w:val="auto"/>
                <w:w w:val="92"/>
              </w:rPr>
              <w:t xml:space="preserve"> </w:t>
            </w:r>
            <w:r>
              <w:rPr>
                <w:rFonts w:ascii="Times New Roman" w:cs="Times New Roman" w:eastAsia="Times New Roman" w:hAnsi="Times New Roman"/>
                <w:sz w:val="20"/>
                <w:szCs w:val="20"/>
                <w:color w:val="auto"/>
                <w:w w:val="92"/>
              </w:rPr>
              <w:t>)</w:t>
            </w:r>
          </w:p>
        </w:tc>
        <w:tc>
          <w:tcPr>
            <w:tcW w:w="600" w:type="dxa"/>
            <w:vAlign w:val="bottom"/>
          </w:tcPr>
          <w:p>
            <w:pPr>
              <w:spacing w:after="0"/>
              <w:rPr>
                <w:sz w:val="23"/>
                <w:szCs w:val="23"/>
                <w:color w:val="auto"/>
              </w:rPr>
            </w:pPr>
          </w:p>
        </w:tc>
      </w:tr>
      <w:tr>
        <w:trPr>
          <w:trHeight w:val="329"/>
        </w:trPr>
        <w:tc>
          <w:tcPr>
            <w:tcW w:w="3900" w:type="dxa"/>
            <w:vAlign w:val="bottom"/>
          </w:tcPr>
          <w:p>
            <w:pPr>
              <w:ind w:left="380"/>
              <w:spacing w:after="0"/>
              <w:rPr>
                <w:sz w:val="20"/>
                <w:szCs w:val="20"/>
                <w:color w:val="auto"/>
              </w:rPr>
            </w:pPr>
            <w:r>
              <w:rPr>
                <w:rFonts w:ascii="Arial" w:cs="Arial" w:eastAsia="Arial" w:hAnsi="Arial"/>
                <w:sz w:val="20"/>
                <w:szCs w:val="20"/>
                <w:color w:val="auto"/>
                <w:w w:val="89"/>
              </w:rPr>
              <w:t xml:space="preserve">− </w:t>
            </w:r>
            <w:r>
              <w:rPr>
                <w:rFonts w:ascii="Times New Roman" w:cs="Times New Roman" w:eastAsia="Times New Roman" w:hAnsi="Times New Roman"/>
                <w:sz w:val="20"/>
                <w:szCs w:val="20"/>
                <w:color w:val="auto"/>
                <w:w w:val="89"/>
              </w:rPr>
              <w:t>(</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i w:val="1"/>
                <w:iCs w:val="1"/>
                <w:color w:val="auto"/>
                <w:w w:val="89"/>
              </w:rPr>
              <w:t>L</w:t>
            </w:r>
            <w:r>
              <w:rPr>
                <w:rFonts w:ascii="Times New Roman" w:cs="Times New Roman" w:eastAsia="Times New Roman" w:hAnsi="Times New Roman"/>
                <w:sz w:val="23"/>
                <w:szCs w:val="23"/>
                <w:color w:val="auto"/>
                <w:w w:val="89"/>
                <w:vertAlign w:val="subscript"/>
              </w:rPr>
              <w:t>2</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color w:val="auto"/>
                <w:w w:val="89"/>
              </w:rPr>
              <w:t>_</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i w:val="1"/>
                <w:iCs w:val="1"/>
                <w:color w:val="auto"/>
                <w:w w:val="89"/>
              </w:rPr>
              <w:t>R</w:t>
            </w:r>
            <w:r>
              <w:rPr>
                <w:rFonts w:ascii="Times New Roman" w:cs="Times New Roman" w:eastAsia="Times New Roman" w:hAnsi="Times New Roman"/>
                <w:sz w:val="23"/>
                <w:szCs w:val="23"/>
                <w:color w:val="auto"/>
                <w:w w:val="89"/>
                <w:vertAlign w:val="subscript"/>
              </w:rPr>
              <w:t>6</w:t>
            </w:r>
            <w:r>
              <w:rPr>
                <w:rFonts w:ascii="Arial" w:cs="Arial" w:eastAsia="Arial" w:hAnsi="Arial"/>
                <w:sz w:val="20"/>
                <w:szCs w:val="20"/>
                <w:color w:val="auto"/>
                <w:w w:val="89"/>
              </w:rPr>
              <w:t xml:space="preserve">  − </w:t>
            </w:r>
            <w:r>
              <w:rPr>
                <w:rFonts w:ascii="Times New Roman" w:cs="Times New Roman" w:eastAsia="Times New Roman" w:hAnsi="Times New Roman"/>
                <w:sz w:val="20"/>
                <w:szCs w:val="20"/>
                <w:i w:val="1"/>
                <w:iCs w:val="1"/>
                <w:color w:val="auto"/>
                <w:w w:val="89"/>
              </w:rPr>
              <w:t>L</w:t>
            </w:r>
            <w:r>
              <w:rPr>
                <w:rFonts w:ascii="Times New Roman" w:cs="Times New Roman" w:eastAsia="Times New Roman" w:hAnsi="Times New Roman"/>
                <w:sz w:val="23"/>
                <w:szCs w:val="23"/>
                <w:color w:val="auto"/>
                <w:w w:val="89"/>
                <w:vertAlign w:val="subscript"/>
              </w:rPr>
              <w:t>2</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color w:val="auto"/>
                <w:w w:val="89"/>
              </w:rPr>
              <w:t>_</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i w:val="1"/>
                <w:iCs w:val="1"/>
                <w:color w:val="auto"/>
                <w:w w:val="89"/>
              </w:rPr>
              <w:t>R</w:t>
            </w:r>
            <w:r>
              <w:rPr>
                <w:rFonts w:ascii="Times New Roman" w:cs="Times New Roman" w:eastAsia="Times New Roman" w:hAnsi="Times New Roman"/>
                <w:sz w:val="23"/>
                <w:szCs w:val="23"/>
                <w:color w:val="auto"/>
                <w:w w:val="89"/>
                <w:vertAlign w:val="subscript"/>
              </w:rPr>
              <w:t>2</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color w:val="auto"/>
                <w:w w:val="89"/>
              </w:rPr>
              <w:t>)</w:t>
            </w:r>
            <w:r>
              <w:rPr>
                <w:rFonts w:ascii="Arial" w:cs="Arial" w:eastAsia="Arial" w:hAnsi="Arial"/>
                <w:sz w:val="20"/>
                <w:szCs w:val="20"/>
                <w:color w:val="auto"/>
                <w:w w:val="89"/>
              </w:rPr>
              <w:t xml:space="preserve"> + </w:t>
            </w:r>
            <w:r>
              <w:rPr>
                <w:rFonts w:ascii="Times New Roman" w:cs="Times New Roman" w:eastAsia="Times New Roman" w:hAnsi="Times New Roman"/>
                <w:sz w:val="20"/>
                <w:szCs w:val="20"/>
                <w:color w:val="auto"/>
                <w:w w:val="89"/>
              </w:rPr>
              <w:t>(</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i w:val="1"/>
                <w:iCs w:val="1"/>
                <w:color w:val="auto"/>
                <w:w w:val="89"/>
              </w:rPr>
              <w:t>L</w:t>
            </w:r>
            <w:r>
              <w:rPr>
                <w:rFonts w:ascii="Times New Roman" w:cs="Times New Roman" w:eastAsia="Times New Roman" w:hAnsi="Times New Roman"/>
                <w:sz w:val="23"/>
                <w:szCs w:val="23"/>
                <w:color w:val="auto"/>
                <w:w w:val="89"/>
                <w:vertAlign w:val="subscript"/>
              </w:rPr>
              <w:t>7</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color w:val="auto"/>
                <w:w w:val="89"/>
              </w:rPr>
              <w:t>_</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i w:val="1"/>
                <w:iCs w:val="1"/>
                <w:color w:val="auto"/>
                <w:w w:val="89"/>
              </w:rPr>
              <w:t>v</w:t>
            </w:r>
            <w:r>
              <w:rPr>
                <w:rFonts w:ascii="Times New Roman" w:cs="Times New Roman" w:eastAsia="Times New Roman" w:hAnsi="Times New Roman"/>
                <w:sz w:val="23"/>
                <w:szCs w:val="23"/>
                <w:color w:val="auto"/>
                <w:w w:val="89"/>
                <w:vertAlign w:val="subscript"/>
              </w:rPr>
              <w:t>7</w:t>
            </w:r>
            <w:r>
              <w:rPr>
                <w:rFonts w:ascii="Arial" w:cs="Arial" w:eastAsia="Arial" w:hAnsi="Arial"/>
                <w:sz w:val="20"/>
                <w:szCs w:val="20"/>
                <w:color w:val="auto"/>
                <w:w w:val="89"/>
              </w:rPr>
              <w:t xml:space="preserve">  − </w:t>
            </w:r>
            <w:r>
              <w:rPr>
                <w:rFonts w:ascii="Times New Roman" w:cs="Times New Roman" w:eastAsia="Times New Roman" w:hAnsi="Times New Roman"/>
                <w:sz w:val="20"/>
                <w:szCs w:val="20"/>
                <w:i w:val="1"/>
                <w:iCs w:val="1"/>
                <w:color w:val="auto"/>
                <w:w w:val="89"/>
              </w:rPr>
              <w:t>L</w:t>
            </w:r>
            <w:r>
              <w:rPr>
                <w:rFonts w:ascii="Times New Roman" w:cs="Times New Roman" w:eastAsia="Times New Roman" w:hAnsi="Times New Roman"/>
                <w:sz w:val="23"/>
                <w:szCs w:val="23"/>
                <w:color w:val="auto"/>
                <w:w w:val="89"/>
                <w:vertAlign w:val="subscript"/>
              </w:rPr>
              <w:t>7</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color w:val="auto"/>
                <w:w w:val="89"/>
              </w:rPr>
              <w:t>_</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i w:val="1"/>
                <w:iCs w:val="1"/>
                <w:color w:val="auto"/>
                <w:w w:val="89"/>
              </w:rPr>
              <w:t>R</w:t>
            </w:r>
            <w:r>
              <w:rPr>
                <w:rFonts w:ascii="Times New Roman" w:cs="Times New Roman" w:eastAsia="Times New Roman" w:hAnsi="Times New Roman"/>
                <w:sz w:val="23"/>
                <w:szCs w:val="23"/>
                <w:color w:val="auto"/>
                <w:w w:val="89"/>
                <w:vertAlign w:val="subscript"/>
              </w:rPr>
              <w:t>2</w:t>
            </w:r>
            <w:r>
              <w:rPr>
                <w:rFonts w:ascii="Arial" w:cs="Arial" w:eastAsia="Arial" w:hAnsi="Arial"/>
                <w:sz w:val="20"/>
                <w:szCs w:val="20"/>
                <w:color w:val="auto"/>
                <w:w w:val="89"/>
              </w:rPr>
              <w:t xml:space="preserve"> </w:t>
            </w:r>
            <w:r>
              <w:rPr>
                <w:rFonts w:ascii="Times New Roman" w:cs="Times New Roman" w:eastAsia="Times New Roman" w:hAnsi="Times New Roman"/>
                <w:sz w:val="20"/>
                <w:szCs w:val="20"/>
                <w:color w:val="auto"/>
                <w:w w:val="89"/>
              </w:rPr>
              <w:t>)</w:t>
            </w:r>
          </w:p>
        </w:tc>
        <w:tc>
          <w:tcPr>
            <w:tcW w:w="6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(20)</w:t>
            </w:r>
          </w:p>
        </w:tc>
      </w:tr>
    </w:tbl>
    <w:p>
      <w:pPr>
        <w:spacing w:after="0" w:line="29" w:lineRule="exact"/>
        <w:rPr>
          <w:sz w:val="20"/>
          <w:szCs w:val="20"/>
          <w:color w:val="auto"/>
        </w:rPr>
      </w:pPr>
    </w:p>
    <w:p>
      <w:pPr>
        <w:ind w:left="1060" w:hanging="138"/>
        <w:spacing w:after="0"/>
        <w:tabs>
          <w:tab w:leader="none" w:pos="1060" w:val="left"/>
        </w:tabs>
        <w:numPr>
          <w:ilvl w:val="0"/>
          <w:numId w:val="15"/>
        </w:numPr>
        <w:rPr>
          <w:rFonts w:ascii="Arial" w:cs="Arial" w:eastAsia="Arial" w:hAnsi="Arial"/>
          <w:sz w:val="20"/>
          <w:szCs w:val="20"/>
          <w:color w:val="auto"/>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3"/>
          <w:szCs w:val="23"/>
          <w:color w:val="auto"/>
          <w:vertAlign w:val="subscript"/>
        </w:rPr>
        <w:t>8</w:t>
      </w:r>
      <w:r>
        <w:rPr>
          <w:rFonts w:ascii="Times New Roman" w:cs="Times New Roman" w:eastAsia="Times New Roman" w:hAnsi="Times New Roman"/>
          <w:sz w:val="20"/>
          <w:szCs w:val="20"/>
          <w:color w:val="auto"/>
        </w:rPr>
        <w:t xml:space="preserve"> _ </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3"/>
          <w:szCs w:val="23"/>
          <w:color w:val="auto"/>
          <w:vertAlign w:val="subscript"/>
        </w:rPr>
        <w:t>13</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3"/>
          <w:szCs w:val="23"/>
          <w:color w:val="auto"/>
          <w:vertAlign w:val="subscript"/>
        </w:rPr>
        <w:t>8</w:t>
      </w:r>
      <w:r>
        <w:rPr>
          <w:rFonts w:ascii="Times New Roman" w:cs="Times New Roman" w:eastAsia="Times New Roman" w:hAnsi="Times New Roman"/>
          <w:sz w:val="20"/>
          <w:szCs w:val="20"/>
          <w:color w:val="auto"/>
        </w:rPr>
        <w:t xml:space="preserve"> _ </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3"/>
          <w:szCs w:val="23"/>
          <w:color w:val="auto"/>
          <w:vertAlign w:val="subscript"/>
        </w:rPr>
        <w:t>8</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3"/>
          <w:szCs w:val="23"/>
          <w:color w:val="auto"/>
          <w:vertAlign w:val="subscript"/>
        </w:rPr>
        <w:t>13</w:t>
      </w:r>
      <w:r>
        <w:rPr>
          <w:rFonts w:ascii="Times New Roman" w:cs="Times New Roman" w:eastAsia="Times New Roman" w:hAnsi="Times New Roman"/>
          <w:sz w:val="20"/>
          <w:szCs w:val="20"/>
          <w:color w:val="auto"/>
        </w:rPr>
        <w:t xml:space="preserve"> _ </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3"/>
          <w:szCs w:val="23"/>
          <w:color w:val="auto"/>
          <w:vertAlign w:val="subscript"/>
        </w:rPr>
        <w:t>13</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3"/>
          <w:szCs w:val="23"/>
          <w:color w:val="auto"/>
          <w:vertAlign w:val="subscript"/>
        </w:rPr>
        <w:t>13</w:t>
      </w:r>
      <w:r>
        <w:rPr>
          <w:rFonts w:ascii="Times New Roman" w:cs="Times New Roman" w:eastAsia="Times New Roman" w:hAnsi="Times New Roman"/>
          <w:sz w:val="20"/>
          <w:szCs w:val="20"/>
          <w:color w:val="auto"/>
        </w:rPr>
        <w:t xml:space="preserve"> _ </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3"/>
          <w:szCs w:val="23"/>
          <w:color w:val="auto"/>
          <w:vertAlign w:val="subscript"/>
        </w:rPr>
        <w:t>8</w:t>
      </w:r>
      <w:r>
        <w:rPr>
          <w:rFonts w:ascii="Times New Roman" w:cs="Times New Roman" w:eastAsia="Times New Roman" w:hAnsi="Times New Roman"/>
          <w:sz w:val="20"/>
          <w:szCs w:val="20"/>
          <w:color w:val="auto"/>
        </w:rPr>
        <w:t xml:space="preserve"> )</w:t>
      </w:r>
    </w:p>
    <w:p>
      <w:pPr>
        <w:spacing w:after="0" w:line="141" w:lineRule="exact"/>
        <w:rPr>
          <w:sz w:val="20"/>
          <w:szCs w:val="20"/>
          <w:color w:val="auto"/>
        </w:rPr>
      </w:pPr>
    </w:p>
    <w:p>
      <w:pPr>
        <w:ind w:left="200"/>
        <w:spacing w:after="0"/>
        <w:tabs>
          <w:tab w:leader="none" w:pos="2240" w:val="left"/>
        </w:tabs>
        <w:rPr>
          <w:sz w:val="20"/>
          <w:szCs w:val="20"/>
          <w:color w:val="auto"/>
        </w:rPr>
      </w:pPr>
      <w:r>
        <w:rPr>
          <w:rFonts w:ascii="Times New Roman" w:cs="Times New Roman" w:eastAsia="Times New Roman" w:hAnsi="Times New Roman"/>
          <w:sz w:val="20"/>
          <w:szCs w:val="20"/>
          <w:color w:val="auto"/>
        </w:rPr>
        <w:t>Because  the  values  of</w:t>
      </w:r>
      <w:r>
        <w:rPr>
          <w:sz w:val="20"/>
          <w:szCs w:val="20"/>
          <w:color w:val="auto"/>
        </w:rPr>
        <w:tab/>
      </w: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21"/>
          <w:szCs w:val="21"/>
          <w:color w:val="auto"/>
          <w:vertAlign w:val="subscript"/>
        </w:rPr>
        <w:t>0</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thru</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8"/>
          <w:szCs w:val="18"/>
          <w:i w:val="1"/>
          <w:iCs w:val="1"/>
          <w:color w:val="auto"/>
        </w:rPr>
        <w:t>R</w:t>
      </w:r>
      <w:r>
        <w:rPr>
          <w:rFonts w:ascii="Times New Roman" w:cs="Times New Roman" w:eastAsia="Times New Roman" w:hAnsi="Times New Roman"/>
          <w:sz w:val="21"/>
          <w:szCs w:val="21"/>
          <w:color w:val="auto"/>
          <w:vertAlign w:val="subscript"/>
        </w:rPr>
        <w:t>15</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are  integral,  then  the</w:t>
      </w:r>
    </w:p>
    <w:p>
      <w:pPr>
        <w:spacing w:after="0" w:line="76" w:lineRule="exact"/>
        <w:rPr>
          <w:sz w:val="20"/>
          <w:szCs w:val="20"/>
          <w:color w:val="auto"/>
        </w:rPr>
      </w:pPr>
    </w:p>
    <w:p>
      <w:pPr>
        <w:jc w:val="both"/>
        <w:ind w:right="760"/>
        <w:spacing w:after="0" w:line="248" w:lineRule="auto"/>
        <w:rPr>
          <w:sz w:val="20"/>
          <w:szCs w:val="20"/>
          <w:color w:val="auto"/>
        </w:rPr>
      </w:pPr>
      <w:r>
        <w:rPr>
          <w:rFonts w:ascii="Times New Roman" w:cs="Times New Roman" w:eastAsia="Times New Roman" w:hAnsi="Times New Roman"/>
          <w:sz w:val="20"/>
          <w:szCs w:val="20"/>
          <w:color w:val="auto"/>
        </w:rPr>
        <w:t>multiply operation can be transformed into a shift operation. Equations (18) thru (20) are decomposed into the vertical and horizontal convolution, which are implemented by addition/subtraction and a shift operation. The proposed</w:t>
      </w:r>
    </w:p>
    <w:p>
      <w:pPr>
        <w:spacing w:after="0" w:line="200" w:lineRule="exact"/>
        <w:rPr>
          <w:sz w:val="20"/>
          <w:szCs w:val="20"/>
          <w:color w:val="auto"/>
        </w:rPr>
      </w:pPr>
    </w:p>
    <w:p>
      <w:pPr>
        <w:sectPr>
          <w:pgSz w:w="12240" w:h="15840" w:orient="portrait"/>
          <w:cols w:equalWidth="0" w:num="2">
            <w:col w:w="5800" w:space="280"/>
            <w:col w:w="5800"/>
          </w:cols>
          <w:pgMar w:left="180" w:top="35" w:right="180" w:bottom="0" w:gutter="0" w:footer="0" w:header="0"/>
          <w:type w:val="continuous"/>
        </w:sectPr>
      </w:pPr>
    </w:p>
    <w:p>
      <w:pPr>
        <w:spacing w:after="0" w:line="200" w:lineRule="exact"/>
        <w:rPr>
          <w:sz w:val="20"/>
          <w:szCs w:val="20"/>
          <w:color w:val="auto"/>
        </w:rPr>
      </w:pPr>
    </w:p>
    <w:p>
      <w:pPr>
        <w:spacing w:after="0" w:line="30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7" w:name="page8"/>
    <w:bookmarkEnd w:id="7"/>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10.1109/JSTARS.2020.2998838, IEEE Journal of Selected Topics in Applied Earth Observations and Remote Sensing</w:t>
      </w:r>
    </w:p>
    <w:p>
      <w:pPr>
        <w:spacing w:after="0" w:line="5" w:lineRule="exact"/>
        <w:rPr>
          <w:sz w:val="20"/>
          <w:szCs w:val="20"/>
          <w:color w:val="auto"/>
        </w:rPr>
      </w:pPr>
    </w:p>
    <w:tbl>
      <w:tblPr>
        <w:tblLayout w:type="fixed"/>
        <w:tblInd w:w="800" w:type="dxa"/>
        <w:tblCellMar>
          <w:top w:w="0" w:type="dxa"/>
          <w:left w:w="0" w:type="dxa"/>
          <w:bottom w:w="0" w:type="dxa"/>
          <w:right w:w="0" w:type="dxa"/>
        </w:tblCellMar>
      </w:tblPr>
      <w:tr>
        <w:trPr>
          <w:trHeight w:val="230"/>
        </w:trPr>
        <w:tc>
          <w:tcPr>
            <w:tcW w:w="9700" w:type="dxa"/>
            <w:vAlign w:val="bottom"/>
          </w:tcPr>
          <w:p>
            <w:pPr>
              <w:spacing w:after="0"/>
              <w:rPr>
                <w:sz w:val="20"/>
                <w:szCs w:val="20"/>
                <w:color w:val="auto"/>
              </w:rPr>
            </w:pPr>
            <w:r>
              <w:rPr>
                <w:rFonts w:ascii="Times New Roman" w:cs="Times New Roman" w:eastAsia="Times New Roman" w:hAnsi="Times New Roman"/>
                <w:sz w:val="20"/>
                <w:szCs w:val="20"/>
                <w:color w:val="auto"/>
              </w:rPr>
              <w:t>IEEE JOURNAL OF SELECTED TOPICS IN APPLIED EARTH OBSERVATIONS AND REMOTE SENSING</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8</w:t>
            </w:r>
          </w:p>
        </w:tc>
      </w:tr>
    </w:tbl>
    <w:p>
      <w:pPr>
        <w:spacing w:after="0" w:line="200" w:lineRule="exact"/>
        <w:rPr>
          <w:sz w:val="20"/>
          <w:szCs w:val="20"/>
          <w:color w:val="auto"/>
        </w:rPr>
      </w:pPr>
    </w:p>
    <w:p>
      <w:pPr>
        <w:sectPr>
          <w:pgSz w:w="12240" w:h="15840" w:orient="portrait"/>
          <w:cols w:equalWidth="0" w:num="1">
            <w:col w:w="11880"/>
          </w:cols>
          <w:pgMar w:left="180" w:top="35" w:right="180" w:bottom="0" w:gutter="0" w:footer="0" w:header="0"/>
        </w:sectPr>
      </w:pPr>
    </w:p>
    <w:p>
      <w:pPr>
        <w:spacing w:after="0" w:line="156" w:lineRule="exact"/>
        <w:rPr>
          <w:sz w:val="20"/>
          <w:szCs w:val="20"/>
          <w:color w:val="auto"/>
        </w:rPr>
      </w:pPr>
    </w:p>
    <w:p>
      <w:pPr>
        <w:jc w:val="both"/>
        <w:ind w:left="760"/>
        <w:spacing w:after="0" w:line="286" w:lineRule="auto"/>
        <w:rPr>
          <w:sz w:val="20"/>
          <w:szCs w:val="20"/>
          <w:color w:val="auto"/>
        </w:rPr>
      </w:pPr>
      <w:r>
        <w:rPr>
          <w:rFonts w:ascii="Times New Roman" w:cs="Times New Roman" w:eastAsia="Times New Roman" w:hAnsi="Times New Roman"/>
          <w:sz w:val="19"/>
          <w:szCs w:val="19"/>
          <w:color w:val="auto"/>
        </w:rPr>
        <w:t xml:space="preserve">separable convolution method is simpler than proposed by </w:t>
      </w:r>
      <w:r>
        <w:rPr>
          <w:rFonts w:ascii="Times New Roman" w:cs="Times New Roman" w:eastAsia="Times New Roman" w:hAnsi="Times New Roman"/>
          <w:sz w:val="19"/>
          <w:szCs w:val="19"/>
          <w:color w:val="auto"/>
        </w:rPr>
        <w:t xml:space="preserve">Čížek [75]. </w:t>
      </w:r>
      <w:r>
        <w:rPr>
          <w:rFonts w:ascii="Times New Roman" w:cs="Times New Roman" w:eastAsia="Times New Roman" w:hAnsi="Times New Roman"/>
          <w:sz w:val="19"/>
          <w:szCs w:val="19"/>
          <w:color w:val="auto"/>
        </w:rPr>
        <w:t>The proposed separable convolution utilization is</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color w:val="auto"/>
        </w:rPr>
        <w:t xml:space="preserve">only </w:t>
      </w:r>
      <w:r>
        <w:rPr>
          <w:rFonts w:ascii="Times New Roman" w:cs="Times New Roman" w:eastAsia="Times New Roman" w:hAnsi="Times New Roman"/>
          <w:sz w:val="18"/>
          <w:szCs w:val="18"/>
          <w:i w:val="1"/>
          <w:iCs w:val="1"/>
          <w:color w:val="auto"/>
        </w:rPr>
        <w:t>O</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8"/>
          <w:szCs w:val="18"/>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8"/>
          <w:szCs w:val="18"/>
          <w:i w:val="1"/>
          <w:iCs w:val="1"/>
          <w:color w:val="auto"/>
        </w:rPr>
        <w:t>n</w:t>
      </w:r>
      <w:r>
        <w:rPr>
          <w:rFonts w:ascii="Times New Roman" w:cs="Times New Roman" w:eastAsia="Times New Roman" w:hAnsi="Times New Roman"/>
          <w:sz w:val="18"/>
          <w:szCs w:val="18"/>
          <w:color w:val="auto"/>
        </w:rPr>
        <w:t>)</w:t>
      </w:r>
      <w:r>
        <w:rPr>
          <w:rFonts w:ascii="Times New Roman" w:cs="Times New Roman" w:eastAsia="Times New Roman" w:hAnsi="Times New Roman"/>
          <w:sz w:val="19"/>
          <w:szCs w:val="19"/>
          <w:color w:val="auto"/>
        </w:rPr>
        <w:t xml:space="preserve"> and is not </w:t>
      </w:r>
      <w:r>
        <w:rPr>
          <w:rFonts w:ascii="Times New Roman" w:cs="Times New Roman" w:eastAsia="Times New Roman" w:hAnsi="Times New Roman"/>
          <w:sz w:val="18"/>
          <w:szCs w:val="18"/>
          <w:i w:val="1"/>
          <w:iCs w:val="1"/>
          <w:color w:val="auto"/>
        </w:rPr>
        <w:t>O</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8"/>
          <w:szCs w:val="18"/>
          <w:color w:val="auto"/>
        </w:rPr>
        <w:t>(</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8"/>
          <w:szCs w:val="18"/>
          <w:i w:val="1"/>
          <w:iCs w:val="1"/>
          <w:color w:val="auto"/>
        </w:rPr>
        <w:t>n</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8"/>
          <w:szCs w:val="18"/>
          <w:color w:val="auto"/>
        </w:rPr>
        <w:t>)</w:t>
      </w:r>
      <w:r>
        <w:rPr>
          <w:rFonts w:ascii="Times New Roman" w:cs="Times New Roman" w:eastAsia="Times New Roman" w:hAnsi="Times New Roman"/>
          <w:sz w:val="19"/>
          <w:szCs w:val="19"/>
          <w:color w:val="auto"/>
        </w:rPr>
        <w:t xml:space="preserve"> for parallel implementation of the</w:t>
      </w:r>
    </w:p>
    <w:p>
      <w:pPr>
        <w:ind w:left="760"/>
        <w:spacing w:after="0" w:line="232" w:lineRule="auto"/>
        <w:rPr>
          <w:sz w:val="20"/>
          <w:szCs w:val="20"/>
          <w:color w:val="auto"/>
        </w:rPr>
      </w:pPr>
      <w:r>
        <w:rPr>
          <w:rFonts w:ascii="Times New Roman" w:cs="Times New Roman" w:eastAsia="Times New Roman" w:hAnsi="Times New Roman"/>
          <w:sz w:val="20"/>
          <w:szCs w:val="20"/>
          <w:color w:val="auto"/>
        </w:rPr>
        <w:t>full sliding window [75].</w:t>
      </w:r>
    </w:p>
    <w:p>
      <w:pPr>
        <w:spacing w:after="0" w:line="22" w:lineRule="exact"/>
        <w:rPr>
          <w:sz w:val="20"/>
          <w:szCs w:val="20"/>
          <w:color w:val="auto"/>
        </w:rPr>
      </w:pPr>
    </w:p>
    <w:p>
      <w:pPr>
        <w:jc w:val="both"/>
        <w:ind w:left="760" w:firstLine="202"/>
        <w:spacing w:after="0" w:line="241" w:lineRule="auto"/>
        <w:rPr>
          <w:sz w:val="20"/>
          <w:szCs w:val="20"/>
          <w:color w:val="auto"/>
        </w:rPr>
      </w:pPr>
      <w:r>
        <w:rPr>
          <w:rFonts w:ascii="Times New Roman" w:cs="Times New Roman" w:eastAsia="Times New Roman" w:hAnsi="Times New Roman"/>
          <w:sz w:val="20"/>
          <w:szCs w:val="20"/>
          <w:color w:val="auto"/>
        </w:rPr>
        <w:t>In Fig. 7(c), the color dots are the selected positions for the convolution operation. The sliding window shifts from the left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747395</wp:posOffset>
            </wp:positionH>
            <wp:positionV relativeFrom="paragraph">
              <wp:posOffset>7620</wp:posOffset>
            </wp:positionV>
            <wp:extent cx="5967095" cy="38779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extLst>
                    </a:blip>
                    <a:srcRect/>
                    <a:stretch>
                      <a:fillRect/>
                    </a:stretch>
                  </pic:blipFill>
                  <pic:spPr bwMode="auto">
                    <a:xfrm>
                      <a:off x="0" y="0"/>
                      <a:ext cx="5967095" cy="387794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136" w:lineRule="exact"/>
        <w:rPr>
          <w:sz w:val="20"/>
          <w:szCs w:val="20"/>
          <w:color w:val="auto"/>
        </w:rPr>
      </w:pPr>
    </w:p>
    <w:p>
      <w:pPr>
        <w:jc w:val="both"/>
        <w:ind w:right="760"/>
        <w:spacing w:after="0" w:line="246" w:lineRule="auto"/>
        <w:rPr>
          <w:sz w:val="20"/>
          <w:szCs w:val="20"/>
          <w:color w:val="auto"/>
        </w:rPr>
      </w:pPr>
      <w:r>
        <w:rPr>
          <w:rFonts w:ascii="Times New Roman" w:cs="Times New Roman" w:eastAsia="Times New Roman" w:hAnsi="Times New Roman"/>
          <w:sz w:val="20"/>
          <w:szCs w:val="20"/>
          <w:color w:val="auto"/>
        </w:rPr>
        <w:t>to the right and from the top to the bottom of the image. After scanning through the whole image, the Hessian determinants are simultaneously computed at the same period clock.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226060</wp:posOffset>
            </wp:positionH>
            <wp:positionV relativeFrom="paragraph">
              <wp:posOffset>2364105</wp:posOffset>
            </wp:positionV>
            <wp:extent cx="1993265" cy="2033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clrChange>
                        <a:clrFrom>
                          <a:srgbClr val="000000"/>
                        </a:clrFrom>
                        <a:clrTo>
                          <a:srgbClr val="000000">
                            <a:alpha val="0"/>
                          </a:srgbClr>
                        </a:clrTo>
                      </a:clrChange>
                      <a:extLst>
                        <a:ext uri="{28A0092B-C50C-407E-A947-70E740481C1C}"/>
                      </a:extLst>
                    </a:blip>
                    <a:srcRect/>
                    <a:stretch>
                      <a:fillRect/>
                    </a:stretch>
                  </pic:blipFill>
                  <pic:spPr bwMode="auto">
                    <a:xfrm>
                      <a:off x="0" y="0"/>
                      <a:ext cx="1993265" cy="2033905"/>
                    </a:xfrm>
                    <a:prstGeom prst="rect">
                      <a:avLst/>
                    </a:prstGeom>
                    <a:noFill/>
                  </pic:spPr>
                </pic:pic>
              </a:graphicData>
            </a:graphic>
          </wp:anchor>
        </w:drawing>
        <w:drawing>
          <wp:anchor simplePos="0" relativeHeight="251657728" behindDoc="1" locked="0" layoutInCell="0" allowOverlap="1">
            <wp:simplePos x="0" y="0"/>
            <wp:positionH relativeFrom="column">
              <wp:posOffset>226060</wp:posOffset>
            </wp:positionH>
            <wp:positionV relativeFrom="paragraph">
              <wp:posOffset>2364105</wp:posOffset>
            </wp:positionV>
            <wp:extent cx="1993265" cy="2033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1993265" cy="2033905"/>
                    </a:xfrm>
                    <a:prstGeom prst="rect">
                      <a:avLst/>
                    </a:prstGeom>
                    <a:noFill/>
                  </pic:spPr>
                </pic:pic>
              </a:graphicData>
            </a:graphic>
          </wp:anchor>
        </w:drawing>
      </w:r>
    </w:p>
    <w:p>
      <w:pPr>
        <w:spacing w:after="0" w:line="1007" w:lineRule="exact"/>
        <w:rPr>
          <w:sz w:val="20"/>
          <w:szCs w:val="20"/>
          <w:color w:val="auto"/>
        </w:rPr>
      </w:pPr>
    </w:p>
    <w:p>
      <w:pPr>
        <w:sectPr>
          <w:pgSz w:w="12240" w:h="15840" w:orient="portrait"/>
          <w:cols w:equalWidth="0" w:num="2">
            <w:col w:w="5800" w:space="280"/>
            <w:col w:w="580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760" w:right="1480"/>
        <w:spacing w:after="0" w:line="261" w:lineRule="auto"/>
        <w:rPr>
          <w:sz w:val="20"/>
          <w:szCs w:val="20"/>
          <w:color w:val="auto"/>
        </w:rPr>
      </w:pPr>
      <w:r>
        <w:rPr>
          <w:rFonts w:ascii="Times New Roman" w:cs="Times New Roman" w:eastAsia="Times New Roman" w:hAnsi="Times New Roman"/>
          <w:sz w:val="16"/>
          <w:szCs w:val="16"/>
          <w:color w:val="auto"/>
        </w:rPr>
        <w:t xml:space="preserve">Fig. 7. Parallel Multi-Scale Space Hessian Detector. (a) ten-line buffers for the box filter of size 15×15; (b) sampled points of the </w:t>
      </w:r>
      <w:r>
        <w:rPr>
          <w:rFonts w:ascii="Times New Roman" w:cs="Times New Roman" w:eastAsia="Times New Roman" w:hAnsi="Times New Roman"/>
          <w:sz w:val="15"/>
          <w:szCs w:val="15"/>
          <w:color w:val="auto"/>
        </w:rPr>
        <w:t>15 15</w:t>
      </w:r>
      <w:r>
        <w:rPr>
          <w:rFonts w:ascii="Times New Roman" w:cs="Times New Roman" w:eastAsia="Times New Roman" w:hAnsi="Times New Roman"/>
          <w:sz w:val="16"/>
          <w:szCs w:val="16"/>
          <w:color w:val="auto"/>
        </w:rPr>
        <w:t xml:space="preserve"> box filter; (c) pixel-access window is required for parallel convolution with the 24 box filters.</w:t>
      </w:r>
    </w:p>
    <w:p>
      <w:pPr>
        <w:sectPr>
          <w:pgSz w:w="12240" w:h="15840" w:orient="portrait"/>
          <w:cols w:equalWidth="0" w:num="1">
            <w:col w:w="11880"/>
          </w:cols>
          <w:pgMar w:left="180" w:top="35" w:right="180" w:bottom="0" w:gutter="0" w:footer="0" w:header="0"/>
          <w:type w:val="continuous"/>
        </w:sectPr>
      </w:pPr>
    </w:p>
    <w:p>
      <w:pPr>
        <w:spacing w:after="0" w:line="200" w:lineRule="exact"/>
        <w:rPr>
          <w:sz w:val="20"/>
          <w:szCs w:val="20"/>
          <w:color w:val="auto"/>
        </w:rPr>
      </w:pPr>
    </w:p>
    <w:p>
      <w:pPr>
        <w:spacing w:after="0" w:line="281" w:lineRule="exact"/>
        <w:rPr>
          <w:sz w:val="20"/>
          <w:szCs w:val="20"/>
          <w:color w:val="auto"/>
        </w:rPr>
      </w:pPr>
    </w:p>
    <w:p>
      <w:pPr>
        <w:ind w:left="1860"/>
        <w:spacing w:after="0"/>
        <w:tabs>
          <w:tab w:leader="none" w:pos="2240" w:val="left"/>
        </w:tabs>
        <w:rPr>
          <w:sz w:val="20"/>
          <w:szCs w:val="20"/>
          <w:color w:val="auto"/>
        </w:rPr>
      </w:pPr>
      <w:r>
        <w:rPr>
          <w:rFonts w:ascii="Times New Roman" w:cs="Times New Roman" w:eastAsia="Times New Roman" w:hAnsi="Times New Roman"/>
          <w:sz w:val="20"/>
          <w:szCs w:val="20"/>
          <w:color w:val="auto"/>
        </w:rPr>
        <w:t>IV.</w:t>
        <w:tab/>
        <w:t>H</w:t>
      </w:r>
      <w:r>
        <w:rPr>
          <w:rFonts w:ascii="Times New Roman" w:cs="Times New Roman" w:eastAsia="Times New Roman" w:hAnsi="Times New Roman"/>
          <w:sz w:val="15"/>
          <w:szCs w:val="15"/>
          <w:color w:val="auto"/>
        </w:rPr>
        <w:t>ARDWARE</w:t>
      </w:r>
      <w:r>
        <w:rPr>
          <w:rFonts w:ascii="Times New Roman" w:cs="Times New Roman" w:eastAsia="Times New Roman" w:hAnsi="Times New Roman"/>
          <w:sz w:val="20"/>
          <w:szCs w:val="20"/>
          <w:color w:val="auto"/>
        </w:rPr>
        <w:t xml:space="preserve"> I</w:t>
      </w:r>
      <w:r>
        <w:rPr>
          <w:rFonts w:ascii="Times New Roman" w:cs="Times New Roman" w:eastAsia="Times New Roman" w:hAnsi="Times New Roman"/>
          <w:sz w:val="15"/>
          <w:szCs w:val="15"/>
          <w:color w:val="auto"/>
        </w:rPr>
        <w:t>MPLEMENTATION</w:t>
      </w:r>
    </w:p>
    <w:p>
      <w:pPr>
        <w:spacing w:after="0" w:line="120" w:lineRule="exact"/>
        <w:rPr>
          <w:sz w:val="20"/>
          <w:szCs w:val="20"/>
          <w:color w:val="auto"/>
        </w:rPr>
      </w:pPr>
    </w:p>
    <w:p>
      <w:pPr>
        <w:ind w:left="760"/>
        <w:spacing w:after="0"/>
        <w:tabs>
          <w:tab w:leader="none" w:pos="1060" w:val="left"/>
        </w:tabs>
        <w:rPr>
          <w:sz w:val="20"/>
          <w:szCs w:val="20"/>
          <w:color w:val="auto"/>
        </w:rPr>
      </w:pPr>
      <w:r>
        <w:rPr>
          <w:rFonts w:ascii="Times New Roman" w:cs="Times New Roman" w:eastAsia="Times New Roman" w:hAnsi="Times New Roman"/>
          <w:sz w:val="20"/>
          <w:szCs w:val="20"/>
          <w:i w:val="1"/>
          <w:iCs w:val="1"/>
          <w:color w:val="auto"/>
        </w:rPr>
        <w:t>A.</w:t>
      </w:r>
      <w:r>
        <w:rPr>
          <w:sz w:val="20"/>
          <w:szCs w:val="20"/>
          <w:color w:val="auto"/>
        </w:rPr>
        <w:tab/>
      </w:r>
      <w:r>
        <w:rPr>
          <w:rFonts w:ascii="Times New Roman" w:cs="Times New Roman" w:eastAsia="Times New Roman" w:hAnsi="Times New Roman"/>
          <w:sz w:val="19"/>
          <w:szCs w:val="19"/>
          <w:i w:val="1"/>
          <w:iCs w:val="1"/>
          <w:color w:val="auto"/>
        </w:rPr>
        <w:t>Total System Architecture</w:t>
      </w:r>
    </w:p>
    <w:p>
      <w:pPr>
        <w:spacing w:after="0" w:line="70" w:lineRule="exact"/>
        <w:rPr>
          <w:sz w:val="20"/>
          <w:szCs w:val="20"/>
          <w:color w:val="auto"/>
        </w:rPr>
      </w:pPr>
    </w:p>
    <w:p>
      <w:pPr>
        <w:jc w:val="both"/>
        <w:ind w:left="760" w:firstLine="202"/>
        <w:spacing w:after="0" w:line="250" w:lineRule="auto"/>
        <w:rPr>
          <w:sz w:val="20"/>
          <w:szCs w:val="20"/>
          <w:color w:val="auto"/>
        </w:rPr>
      </w:pPr>
      <w:r>
        <w:rPr>
          <w:rFonts w:ascii="Times New Roman" w:cs="Times New Roman" w:eastAsia="Times New Roman" w:hAnsi="Times New Roman"/>
          <w:sz w:val="20"/>
          <w:szCs w:val="20"/>
          <w:color w:val="auto"/>
        </w:rPr>
        <w:t>Considering the memory-space, power, and real-time constraints of embedded systems, the FPGA is selected to ensure the system performing in real-time. The proposed total hardware architecture, which is shown in Fig. 8, contains memory controller module, integral image generation (IIG) module, SURF detector module, BRIEF descriptor module, and BRIEF matching module.</w:t>
      </w:r>
    </w:p>
    <w:p>
      <w:pPr>
        <w:spacing w:after="0" w:line="3"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20"/>
          <w:szCs w:val="20"/>
          <w:color w:val="auto"/>
        </w:rPr>
        <w:t>(1) Memory controller module</w:t>
      </w:r>
    </w:p>
    <w:p>
      <w:pPr>
        <w:spacing w:after="0" w:line="21" w:lineRule="exact"/>
        <w:rPr>
          <w:sz w:val="20"/>
          <w:szCs w:val="20"/>
          <w:color w:val="auto"/>
        </w:rPr>
      </w:pPr>
    </w:p>
    <w:p>
      <w:pPr>
        <w:jc w:val="both"/>
        <w:ind w:left="760" w:firstLine="202"/>
        <w:spacing w:after="0" w:line="247" w:lineRule="auto"/>
        <w:rPr>
          <w:sz w:val="20"/>
          <w:szCs w:val="20"/>
          <w:color w:val="auto"/>
        </w:rPr>
      </w:pPr>
      <w:r>
        <w:rPr>
          <w:rFonts w:ascii="Times New Roman" w:cs="Times New Roman" w:eastAsia="Times New Roman" w:hAnsi="Times New Roman"/>
          <w:sz w:val="20"/>
          <w:szCs w:val="20"/>
          <w:color w:val="auto"/>
        </w:rPr>
        <w:t>To drive onboard, DDR3 and Xilinx IP memory interface generator (MIG) are chosen to create a logical connection with DDR3 [32].</w:t>
      </w:r>
    </w:p>
    <w:p>
      <w:pPr>
        <w:spacing w:after="0" w:line="5"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20"/>
          <w:szCs w:val="20"/>
          <w:color w:val="auto"/>
        </w:rPr>
        <w:t>(2) IIG module</w:t>
      </w:r>
    </w:p>
    <w:p>
      <w:pPr>
        <w:spacing w:after="0" w:line="21" w:lineRule="exact"/>
        <w:rPr>
          <w:sz w:val="20"/>
          <w:szCs w:val="20"/>
          <w:color w:val="auto"/>
        </w:rPr>
      </w:pPr>
    </w:p>
    <w:p>
      <w:pPr>
        <w:jc w:val="both"/>
        <w:ind w:left="760" w:firstLine="202"/>
        <w:spacing w:after="0" w:line="250" w:lineRule="auto"/>
        <w:rPr>
          <w:sz w:val="20"/>
          <w:szCs w:val="20"/>
          <w:color w:val="auto"/>
        </w:rPr>
      </w:pPr>
      <w:r>
        <w:rPr>
          <w:rFonts w:ascii="Times New Roman" w:cs="Times New Roman" w:eastAsia="Times New Roman" w:hAnsi="Times New Roman"/>
          <w:sz w:val="20"/>
          <w:szCs w:val="20"/>
          <w:color w:val="auto"/>
        </w:rPr>
        <w:t>An integral image is a novel method for improving the performance of the SURF detector. The WLR algorithm and 4-row parallel method are adopted to optimize the integral image. The IIG module transforms the integral image to the SURF feature detector module, memory controller module and BRIEF descriptor module. Therefore, the IIG module is separated from the SURF feature detector module.</w:t>
      </w:r>
    </w:p>
    <w:p>
      <w:pPr>
        <w:spacing w:after="0" w:line="20" w:lineRule="exact"/>
        <w:rPr>
          <w:sz w:val="20"/>
          <w:szCs w:val="20"/>
          <w:color w:val="auto"/>
        </w:rPr>
      </w:pPr>
      <w:r>
        <w:rPr>
          <w:sz w:val="20"/>
          <w:szCs w:val="20"/>
          <w:color w:val="auto"/>
        </w:rPr>
        <w:br w:type="column"/>
      </w:r>
    </w:p>
    <w:p>
      <w:pPr>
        <w:ind w:left="200"/>
        <w:spacing w:after="0"/>
        <w:rPr>
          <w:sz w:val="20"/>
          <w:szCs w:val="20"/>
          <w:color w:val="auto"/>
        </w:rPr>
      </w:pPr>
      <w:r>
        <w:rPr>
          <w:rFonts w:ascii="Times New Roman" w:cs="Times New Roman" w:eastAsia="Times New Roman" w:hAnsi="Times New Roman"/>
          <w:sz w:val="20"/>
          <w:szCs w:val="20"/>
          <w:color w:val="auto"/>
        </w:rPr>
        <w:t>(3) SURF detector module</w:t>
      </w:r>
    </w:p>
    <w:p>
      <w:pPr>
        <w:spacing w:after="0" w:line="21" w:lineRule="exact"/>
        <w:rPr>
          <w:sz w:val="20"/>
          <w:szCs w:val="20"/>
          <w:color w:val="auto"/>
        </w:rPr>
      </w:pPr>
    </w:p>
    <w:p>
      <w:pPr>
        <w:jc w:val="both"/>
        <w:ind w:right="760" w:firstLine="202"/>
        <w:spacing w:after="0" w:line="251" w:lineRule="auto"/>
        <w:rPr>
          <w:sz w:val="20"/>
          <w:szCs w:val="20"/>
          <w:color w:val="auto"/>
        </w:rPr>
      </w:pPr>
      <w:r>
        <w:rPr>
          <w:rFonts w:ascii="Times New Roman" w:cs="Times New Roman" w:eastAsia="Times New Roman" w:hAnsi="Times New Roman"/>
          <w:sz w:val="20"/>
          <w:szCs w:val="20"/>
          <w:color w:val="auto"/>
        </w:rPr>
        <w:t>The SURF detector extracts the local maxima Fast-Hessian determinant as candidate points on the multiscale and then locates the corresponding index and scale. The FPGA-based SURF feature detection architecture is divided into two submodules: Fast-Hessian response generation and the location of an interest point. The location of interest point is divided into three steps: non-maximal suppression, threshold, and interpolation. To solve these problems, a parallel architecture for the modified SURF algorithm is proposed. A sliding window buffer is used to store the shifted pixels of an integral image for each clock. The buffer is shared with the Hessian determinant. The SAS algorithm and parallel multi-scale space are used to implement the Hessian determinant. An additional 33 and 45 scales are used to replace the step of interpolation, without sacrificing the accuracy [75].</w:t>
      </w:r>
    </w:p>
    <w:p>
      <w:pPr>
        <w:spacing w:after="0" w:line="5"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0"/>
          <w:szCs w:val="20"/>
          <w:color w:val="auto"/>
        </w:rPr>
        <w:t>(4) BRIEF descriptor and matching module</w:t>
      </w:r>
    </w:p>
    <w:p>
      <w:pPr>
        <w:spacing w:after="0" w:line="21" w:lineRule="exact"/>
        <w:rPr>
          <w:sz w:val="20"/>
          <w:szCs w:val="20"/>
          <w:color w:val="auto"/>
        </w:rPr>
      </w:pPr>
    </w:p>
    <w:p>
      <w:pPr>
        <w:jc w:val="both"/>
        <w:ind w:right="760" w:firstLine="202"/>
        <w:spacing w:after="0" w:line="249" w:lineRule="auto"/>
        <w:rPr>
          <w:sz w:val="20"/>
          <w:szCs w:val="20"/>
          <w:color w:val="auto"/>
        </w:rPr>
      </w:pPr>
      <w:r>
        <w:rPr>
          <w:rFonts w:ascii="Times New Roman" w:cs="Times New Roman" w:eastAsia="Times New Roman" w:hAnsi="Times New Roman"/>
          <w:sz w:val="20"/>
          <w:szCs w:val="20"/>
          <w:color w:val="auto"/>
        </w:rPr>
        <w:t>A 256-bit BRIEF descriptor and matching require a low hardware cost. To reduce the complexity of the BRIEF descriptor, optimized parallel adder trees and parallel comparators are employed for the BRIEF descriptor and matching.</w:t>
      </w:r>
    </w:p>
    <w:p>
      <w:pPr>
        <w:spacing w:after="0" w:line="597" w:lineRule="exact"/>
        <w:rPr>
          <w:sz w:val="20"/>
          <w:szCs w:val="20"/>
          <w:color w:val="auto"/>
        </w:rPr>
      </w:pPr>
    </w:p>
    <w:p>
      <w:pPr>
        <w:sectPr>
          <w:pgSz w:w="12240" w:h="15840" w:orient="portrait"/>
          <w:cols w:equalWidth="0" w:num="2">
            <w:col w:w="5800" w:space="280"/>
            <w:col w:w="5800"/>
          </w:cols>
          <w:pgMar w:left="180" w:top="35" w:right="180" w:bottom="0" w:gutter="0" w:footer="0" w:header="0"/>
          <w:type w:val="continuous"/>
        </w:sectPr>
      </w:pPr>
    </w:p>
    <w:p>
      <w:pPr>
        <w:spacing w:after="0" w:line="200" w:lineRule="exact"/>
        <w:rPr>
          <w:sz w:val="20"/>
          <w:szCs w:val="20"/>
          <w:color w:val="auto"/>
        </w:rPr>
      </w:pPr>
    </w:p>
    <w:p>
      <w:pPr>
        <w:spacing w:after="0" w:line="33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8" w:name="page9"/>
    <w:bookmarkEnd w:id="8"/>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10.1109/JSTARS.2020.2998838, IEEE Journal of Selected Topics in Applied Earth Observations and Remote Sensing</w:t>
      </w:r>
    </w:p>
    <w:p>
      <w:pPr>
        <w:spacing w:after="0" w:line="5" w:lineRule="exact"/>
        <w:rPr>
          <w:sz w:val="20"/>
          <w:szCs w:val="20"/>
          <w:color w:val="auto"/>
        </w:rPr>
      </w:pPr>
    </w:p>
    <w:tbl>
      <w:tblPr>
        <w:tblLayout w:type="fixed"/>
        <w:tblInd w:w="800" w:type="dxa"/>
        <w:tblCellMar>
          <w:top w:w="0" w:type="dxa"/>
          <w:left w:w="0" w:type="dxa"/>
          <w:bottom w:w="0" w:type="dxa"/>
          <w:right w:w="0" w:type="dxa"/>
        </w:tblCellMar>
      </w:tblPr>
      <w:tr>
        <w:trPr>
          <w:trHeight w:val="230"/>
        </w:trPr>
        <w:tc>
          <w:tcPr>
            <w:tcW w:w="9700" w:type="dxa"/>
            <w:vAlign w:val="bottom"/>
          </w:tcPr>
          <w:p>
            <w:pPr>
              <w:spacing w:after="0"/>
              <w:rPr>
                <w:sz w:val="20"/>
                <w:szCs w:val="20"/>
                <w:color w:val="auto"/>
              </w:rPr>
            </w:pPr>
            <w:r>
              <w:rPr>
                <w:rFonts w:ascii="Times New Roman" w:cs="Times New Roman" w:eastAsia="Times New Roman" w:hAnsi="Times New Roman"/>
                <w:sz w:val="20"/>
                <w:szCs w:val="20"/>
                <w:color w:val="auto"/>
              </w:rPr>
              <w:t>IEEE JOURNAL OF SELECTED TOPICS IN APPLIED EARTH OBSERVATIONS AND REMOTE SENSING</w:t>
            </w:r>
          </w:p>
        </w:tc>
        <w:tc>
          <w:tcPr>
            <w:tcW w:w="6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1261110</wp:posOffset>
            </wp:positionH>
            <wp:positionV relativeFrom="paragraph">
              <wp:posOffset>220345</wp:posOffset>
            </wp:positionV>
            <wp:extent cx="4218940" cy="28721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extLst>
                    </a:blip>
                    <a:srcRect/>
                    <a:stretch>
                      <a:fillRect/>
                    </a:stretch>
                  </pic:blipFill>
                  <pic:spPr bwMode="auto">
                    <a:xfrm>
                      <a:off x="0" y="0"/>
                      <a:ext cx="4218940" cy="28721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3920"/>
        <w:spacing w:after="0"/>
        <w:rPr>
          <w:sz w:val="20"/>
          <w:szCs w:val="20"/>
          <w:color w:val="auto"/>
        </w:rPr>
      </w:pPr>
      <w:r>
        <w:rPr>
          <w:rFonts w:ascii="Times New Roman" w:cs="Times New Roman" w:eastAsia="Times New Roman" w:hAnsi="Times New Roman"/>
          <w:sz w:val="16"/>
          <w:szCs w:val="16"/>
          <w:color w:val="auto"/>
        </w:rPr>
        <w:t>Fig. 8. The proposed hardware architecture.</w:t>
      </w:r>
    </w:p>
    <w:p>
      <w:pPr>
        <w:sectPr>
          <w:pgSz w:w="12240" w:h="15840" w:orient="portrait"/>
          <w:cols w:equalWidth="0" w:num="1">
            <w:col w:w="11880"/>
          </w:cols>
          <w:pgMar w:left="180" w:top="35" w:right="180" w:bottom="0" w:gutter="0" w:footer="0" w:header="0"/>
        </w:sectPr>
      </w:pPr>
    </w:p>
    <w:p>
      <w:pPr>
        <w:spacing w:after="0" w:line="252" w:lineRule="exact"/>
        <w:rPr>
          <w:sz w:val="20"/>
          <w:szCs w:val="20"/>
          <w:color w:val="auto"/>
        </w:rPr>
      </w:pPr>
    </w:p>
    <w:p>
      <w:pPr>
        <w:ind w:left="760"/>
        <w:spacing w:after="0" w:line="232" w:lineRule="exact"/>
        <w:tabs>
          <w:tab w:leader="none" w:pos="1060" w:val="left"/>
        </w:tabs>
        <w:rPr>
          <w:sz w:val="20"/>
          <w:szCs w:val="20"/>
          <w:color w:val="auto"/>
        </w:rPr>
      </w:pPr>
      <w:r>
        <w:rPr>
          <w:rFonts w:ascii="Times New Roman" w:cs="Times New Roman" w:eastAsia="Times New Roman" w:hAnsi="Times New Roman"/>
          <w:sz w:val="20"/>
          <w:szCs w:val="20"/>
          <w:i w:val="1"/>
          <w:iCs w:val="1"/>
          <w:color w:val="auto"/>
        </w:rPr>
        <w:t>B.</w:t>
      </w:r>
      <w:r>
        <w:rPr>
          <w:sz w:val="20"/>
          <w:szCs w:val="20"/>
          <w:color w:val="auto"/>
        </w:rPr>
        <w:tab/>
      </w:r>
      <w:r>
        <w:rPr>
          <w:rFonts w:ascii="Times New Roman" w:cs="Times New Roman" w:eastAsia="Times New Roman" w:hAnsi="Times New Roman"/>
          <w:sz w:val="19"/>
          <w:szCs w:val="19"/>
          <w:i w:val="1"/>
          <w:iCs w:val="1"/>
          <w:color w:val="auto"/>
        </w:rPr>
        <w:t xml:space="preserve">Integral Image Generator </w:t>
      </w:r>
      <w:r>
        <w:rPr>
          <w:rFonts w:ascii="SimSun" w:cs="SimSun" w:eastAsia="SimSun" w:hAnsi="SimSun"/>
          <w:sz w:val="19"/>
          <w:szCs w:val="19"/>
          <w:color w:val="auto"/>
        </w:rPr>
        <w:t>（</w:t>
      </w:r>
      <w:r>
        <w:rPr>
          <w:rFonts w:ascii="Times New Roman" w:cs="Times New Roman" w:eastAsia="Times New Roman" w:hAnsi="Times New Roman"/>
          <w:sz w:val="19"/>
          <w:szCs w:val="19"/>
          <w:i w:val="1"/>
          <w:iCs w:val="1"/>
          <w:color w:val="auto"/>
        </w:rPr>
        <w:t>IIG</w:t>
      </w:r>
      <w:r>
        <w:rPr>
          <w:rFonts w:ascii="SimSun" w:cs="SimSun" w:eastAsia="SimSun" w:hAnsi="SimSun"/>
          <w:sz w:val="19"/>
          <w:szCs w:val="19"/>
          <w:color w:val="auto"/>
        </w:rPr>
        <w:t>）</w:t>
      </w:r>
    </w:p>
    <w:p>
      <w:pPr>
        <w:spacing w:after="0" w:line="86" w:lineRule="exact"/>
        <w:rPr>
          <w:sz w:val="20"/>
          <w:szCs w:val="20"/>
          <w:color w:val="auto"/>
        </w:rPr>
      </w:pPr>
    </w:p>
    <w:p>
      <w:pPr>
        <w:ind w:left="760" w:firstLine="202"/>
        <w:spacing w:after="0" w:line="264" w:lineRule="auto"/>
        <w:rPr>
          <w:sz w:val="20"/>
          <w:szCs w:val="20"/>
          <w:color w:val="auto"/>
        </w:rPr>
      </w:pPr>
      <w:r>
        <w:rPr>
          <w:rFonts w:ascii="Times New Roman" w:cs="Times New Roman" w:eastAsia="Times New Roman" w:hAnsi="Times New Roman"/>
          <w:sz w:val="19"/>
          <w:szCs w:val="19"/>
          <w:color w:val="auto"/>
        </w:rPr>
        <w:t>IIG module generates the integral image from the incoming 8-bit grayscale image via the memory interface generator (MIG)</w:t>
      </w:r>
    </w:p>
    <w:p>
      <w:pPr>
        <w:spacing w:after="0" w:line="2" w:lineRule="exact"/>
        <w:rPr>
          <w:sz w:val="20"/>
          <w:szCs w:val="20"/>
          <w:color w:val="auto"/>
        </w:rPr>
      </w:pPr>
    </w:p>
    <w:p>
      <w:pPr>
        <w:ind w:left="760" w:right="60" w:hanging="4"/>
        <w:spacing w:after="0" w:line="241" w:lineRule="auto"/>
        <w:tabs>
          <w:tab w:leader="none" w:pos="1168" w:val="left"/>
        </w:tabs>
        <w:numPr>
          <w:ilvl w:val="0"/>
          <w:numId w:val="1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to communicate with off-chip on-board DDR3 SDRAM (refer to Fig. 9(a)), which are stored by the row sequence.</w:t>
      </w:r>
    </w:p>
    <w:p>
      <w:pPr>
        <w:spacing w:after="0" w:line="20" w:lineRule="exact"/>
        <w:rPr>
          <w:rFonts w:ascii="Times New Roman" w:cs="Times New Roman" w:eastAsia="Times New Roman" w:hAnsi="Times New Roman"/>
          <w:sz w:val="20"/>
          <w:szCs w:val="20"/>
          <w:color w:val="auto"/>
        </w:rPr>
      </w:pPr>
    </w:p>
    <w:p>
      <w:pPr>
        <w:jc w:val="both"/>
        <w:ind w:left="760" w:right="60" w:firstLine="202"/>
        <w:spacing w:after="0" w:line="250"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The hardware architecture of the integral image (refer to Fig. 9(b)) consists of an address generator, row accumulator, multiplexer, and adder. The address generator module is designed to generate the read address (rd_addr) and write address (wr_addr) via the column and the row counter. The value of the row counter generates the selector (sel) signal of the multiplexer (MUX).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480060</wp:posOffset>
            </wp:positionH>
            <wp:positionV relativeFrom="paragraph">
              <wp:posOffset>2540</wp:posOffset>
            </wp:positionV>
            <wp:extent cx="3041650" cy="161036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extLst>
                    </a:blip>
                    <a:srcRect/>
                    <a:stretch>
                      <a:fillRect/>
                    </a:stretch>
                  </pic:blipFill>
                  <pic:spPr bwMode="auto">
                    <a:xfrm>
                      <a:off x="0" y="0"/>
                      <a:ext cx="3041650" cy="161036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29" w:lineRule="exact"/>
        <w:rPr>
          <w:sz w:val="20"/>
          <w:szCs w:val="20"/>
          <w:color w:val="auto"/>
        </w:rPr>
      </w:pPr>
    </w:p>
    <w:p>
      <w:pPr>
        <w:jc w:val="both"/>
        <w:ind w:right="760"/>
        <w:spacing w:after="0" w:line="250" w:lineRule="auto"/>
        <w:rPr>
          <w:sz w:val="20"/>
          <w:szCs w:val="20"/>
          <w:color w:val="auto"/>
        </w:rPr>
      </w:pPr>
      <w:r>
        <w:rPr>
          <w:rFonts w:ascii="Times New Roman" w:cs="Times New Roman" w:eastAsia="Times New Roman" w:hAnsi="Times New Roman"/>
          <w:sz w:val="20"/>
          <w:szCs w:val="20"/>
          <w:color w:val="auto"/>
        </w:rPr>
        <w:t xml:space="preserve">construct a sliding window for the Hessian response, a FIFO architecture includes 52-line buffers and 52×52 silence registers are used. The sliding window provides parallel access to the integral image that is required for the second-order Gaussian derivatives </w:t>
      </w:r>
      <w:r>
        <w:rPr>
          <w:rFonts w:ascii="Times New Roman" w:cs="Times New Roman" w:eastAsia="Times New Roman" w:hAnsi="Times New Roman"/>
          <w:sz w:val="19"/>
          <w:szCs w:val="19"/>
          <w:i w:val="1"/>
          <w:iCs w:val="1"/>
          <w:color w:val="auto"/>
        </w:rPr>
        <w:t>Dxx</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i w:val="1"/>
          <w:iCs w:val="1"/>
          <w:color w:val="auto"/>
        </w:rPr>
        <w:t>Dyy</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Dxy</w:t>
      </w:r>
      <w:r>
        <w:rPr>
          <w:rFonts w:ascii="Times New Roman" w:cs="Times New Roman" w:eastAsia="Times New Roman" w:hAnsi="Times New Roman"/>
          <w:sz w:val="20"/>
          <w:szCs w:val="20"/>
          <w:color w:val="auto"/>
        </w:rPr>
        <w:t xml:space="preserve"> using (18) thru (20).</w:t>
      </w:r>
    </w:p>
    <w:p>
      <w:pPr>
        <w:spacing w:after="0" w:line="67" w:lineRule="exact"/>
        <w:rPr>
          <w:sz w:val="20"/>
          <w:szCs w:val="20"/>
          <w:color w:val="auto"/>
        </w:rPr>
      </w:pPr>
    </w:p>
    <w:p>
      <w:pPr>
        <w:jc w:val="both"/>
        <w:ind w:right="760"/>
        <w:spacing w:after="0" w:line="241" w:lineRule="auto"/>
        <w:rPr>
          <w:sz w:val="20"/>
          <w:szCs w:val="20"/>
          <w:color w:val="auto"/>
        </w:rPr>
      </w:pPr>
      <w:r>
        <w:rPr>
          <w:rFonts w:ascii="Times New Roman" w:cs="Times New Roman" w:eastAsia="Times New Roman" w:hAnsi="Times New Roman"/>
          <w:sz w:val="20"/>
          <w:szCs w:val="20"/>
          <w:color w:val="auto"/>
        </w:rPr>
        <w:t>The 256 pixels (due to overlap, 220 pixels exist) enable access to the response of the 8 box filters.</w:t>
      </w:r>
    </w:p>
    <w:p>
      <w:pPr>
        <w:spacing w:after="0" w:line="15"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19"/>
          <w:szCs w:val="19"/>
          <w:color w:val="auto"/>
        </w:rPr>
        <w:t xml:space="preserve">After </w:t>
      </w:r>
      <w:r>
        <w:rPr>
          <w:rFonts w:ascii="Times New Roman" w:cs="Times New Roman" w:eastAsia="Times New Roman" w:hAnsi="Times New Roman"/>
          <w:sz w:val="18"/>
          <w:szCs w:val="18"/>
          <w:i w:val="1"/>
          <w:iCs w:val="1"/>
          <w:color w:val="auto"/>
        </w:rPr>
        <w:t>Dxx</w:t>
      </w:r>
      <w:r>
        <w:rPr>
          <w:rFonts w:ascii="Times New Roman" w:cs="Times New Roman" w:eastAsia="Times New Roman" w:hAnsi="Times New Roman"/>
          <w:sz w:val="19"/>
          <w:szCs w:val="19"/>
          <w:color w:val="auto"/>
        </w:rPr>
        <w:t xml:space="preserve"> , </w:t>
      </w:r>
      <w:r>
        <w:rPr>
          <w:rFonts w:ascii="Times New Roman" w:cs="Times New Roman" w:eastAsia="Times New Roman" w:hAnsi="Times New Roman"/>
          <w:sz w:val="19"/>
          <w:szCs w:val="19"/>
          <w:i w:val="1"/>
          <w:iCs w:val="1"/>
          <w:color w:val="auto"/>
        </w:rPr>
        <w:t>Dyy</w:t>
      </w:r>
      <w:r>
        <w:rPr>
          <w:rFonts w:ascii="Times New Roman" w:cs="Times New Roman" w:eastAsia="Times New Roman" w:hAnsi="Times New Roman"/>
          <w:sz w:val="19"/>
          <w:szCs w:val="19"/>
          <w:color w:val="auto"/>
        </w:rPr>
        <w:t xml:space="preserve"> , and </w:t>
      </w:r>
      <w:r>
        <w:rPr>
          <w:rFonts w:ascii="Times New Roman" w:cs="Times New Roman" w:eastAsia="Times New Roman" w:hAnsi="Times New Roman"/>
          <w:sz w:val="19"/>
          <w:szCs w:val="19"/>
          <w:i w:val="1"/>
          <w:iCs w:val="1"/>
          <w:color w:val="auto"/>
        </w:rPr>
        <w:t>Dxy</w:t>
      </w:r>
      <w:r>
        <w:rPr>
          <w:rFonts w:ascii="Times New Roman" w:cs="Times New Roman" w:eastAsia="Times New Roman" w:hAnsi="Times New Roman"/>
          <w:sz w:val="19"/>
          <w:szCs w:val="19"/>
          <w:color w:val="auto"/>
        </w:rPr>
        <w:t xml:space="preserve"> are obtained, the Hessian response</w:t>
      </w:r>
    </w:p>
    <w:p>
      <w:pPr>
        <w:spacing w:after="0" w:line="86" w:lineRule="exact"/>
        <w:rPr>
          <w:sz w:val="20"/>
          <w:szCs w:val="20"/>
          <w:color w:val="auto"/>
        </w:rPr>
      </w:pPr>
    </w:p>
    <w:p>
      <w:pPr>
        <w:jc w:val="both"/>
        <w:ind w:right="760"/>
        <w:spacing w:after="0" w:line="248" w:lineRule="auto"/>
        <w:rPr>
          <w:sz w:val="20"/>
          <w:szCs w:val="20"/>
          <w:color w:val="auto"/>
        </w:rPr>
      </w:pPr>
      <w:r>
        <w:rPr>
          <w:rFonts w:ascii="Times New Roman" w:cs="Times New Roman" w:eastAsia="Times New Roman" w:hAnsi="Times New Roman"/>
          <w:sz w:val="20"/>
          <w:szCs w:val="20"/>
          <w:color w:val="auto"/>
        </w:rPr>
        <w:t>can be calculated in the three pipelines by using (17), as shown in Fig. 11. 8 Hessian determinants are concurrently calculated and then parallel output to the non-maximal suppression module.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156210</wp:posOffset>
            </wp:positionH>
            <wp:positionV relativeFrom="paragraph">
              <wp:posOffset>3810</wp:posOffset>
            </wp:positionV>
            <wp:extent cx="2891790" cy="202946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extLst>
                    </a:blip>
                    <a:srcRect/>
                    <a:stretch>
                      <a:fillRect/>
                    </a:stretch>
                  </pic:blipFill>
                  <pic:spPr bwMode="auto">
                    <a:xfrm>
                      <a:off x="0" y="0"/>
                      <a:ext cx="2891790" cy="2029460"/>
                    </a:xfrm>
                    <a:prstGeom prst="rect">
                      <a:avLst/>
                    </a:prstGeom>
                    <a:noFill/>
                  </pic:spPr>
                </pic:pic>
              </a:graphicData>
            </a:graphic>
          </wp:anchor>
        </w:drawing>
      </w:r>
    </w:p>
    <w:p>
      <w:pPr>
        <w:spacing w:after="0" w:line="200" w:lineRule="exact"/>
        <w:rPr>
          <w:sz w:val="20"/>
          <w:szCs w:val="20"/>
          <w:color w:val="auto"/>
        </w:rPr>
      </w:pPr>
    </w:p>
    <w:p>
      <w:pPr>
        <w:sectPr>
          <w:pgSz w:w="12240" w:h="15840" w:orient="portrait"/>
          <w:cols w:equalWidth="0" w:num="2">
            <w:col w:w="5860" w:space="220"/>
            <w:col w:w="580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760" w:right="6340"/>
        <w:spacing w:after="0" w:line="234" w:lineRule="auto"/>
        <w:rPr>
          <w:sz w:val="20"/>
          <w:szCs w:val="20"/>
          <w:color w:val="auto"/>
        </w:rPr>
      </w:pPr>
      <w:r>
        <w:rPr>
          <w:rFonts w:ascii="Times New Roman" w:cs="Times New Roman" w:eastAsia="Times New Roman" w:hAnsi="Times New Roman"/>
          <w:sz w:val="16"/>
          <w:szCs w:val="16"/>
          <w:color w:val="auto"/>
        </w:rPr>
        <w:t>Fig. 9. Hardware architecture for the integral image generator. (a) Memory interface generator; (b) Integral image generator.</w:t>
      </w:r>
    </w:p>
    <w:p>
      <w:pPr>
        <w:sectPr>
          <w:pgSz w:w="12240" w:h="15840" w:orient="portrait"/>
          <w:cols w:equalWidth="0" w:num="1">
            <w:col w:w="11880"/>
          </w:cols>
          <w:pgMar w:left="180" w:top="35" w:right="180" w:bottom="0" w:gutter="0" w:footer="0" w:header="0"/>
          <w:type w:val="continuous"/>
        </w:sectPr>
      </w:pPr>
    </w:p>
    <w:p>
      <w:pPr>
        <w:spacing w:after="0" w:line="362" w:lineRule="exact"/>
        <w:rPr>
          <w:sz w:val="20"/>
          <w:szCs w:val="20"/>
          <w:color w:val="auto"/>
        </w:rPr>
      </w:pPr>
    </w:p>
    <w:p>
      <w:pPr>
        <w:ind w:left="760"/>
        <w:spacing w:after="0"/>
        <w:tabs>
          <w:tab w:leader="none" w:pos="1060" w:val="left"/>
        </w:tabs>
        <w:rPr>
          <w:sz w:val="20"/>
          <w:szCs w:val="20"/>
          <w:color w:val="auto"/>
        </w:rPr>
      </w:pPr>
      <w:r>
        <w:rPr>
          <w:rFonts w:ascii="Times New Roman" w:cs="Times New Roman" w:eastAsia="Times New Roman" w:hAnsi="Times New Roman"/>
          <w:sz w:val="20"/>
          <w:szCs w:val="20"/>
          <w:i w:val="1"/>
          <w:iCs w:val="1"/>
          <w:color w:val="auto"/>
        </w:rPr>
        <w:t>C.</w:t>
      </w:r>
      <w:r>
        <w:rPr>
          <w:sz w:val="20"/>
          <w:szCs w:val="20"/>
          <w:color w:val="auto"/>
        </w:rPr>
        <w:tab/>
      </w:r>
      <w:r>
        <w:rPr>
          <w:rFonts w:ascii="Times New Roman" w:cs="Times New Roman" w:eastAsia="Times New Roman" w:hAnsi="Times New Roman"/>
          <w:sz w:val="19"/>
          <w:szCs w:val="19"/>
          <w:i w:val="1"/>
          <w:iCs w:val="1"/>
          <w:color w:val="auto"/>
        </w:rPr>
        <w:t>SURF Detector Implementation</w:t>
      </w:r>
    </w:p>
    <w:p>
      <w:pPr>
        <w:spacing w:after="0" w:line="60" w:lineRule="exact"/>
        <w:rPr>
          <w:sz w:val="20"/>
          <w:szCs w:val="20"/>
          <w:color w:val="auto"/>
        </w:rPr>
      </w:pPr>
    </w:p>
    <w:p>
      <w:pPr>
        <w:ind w:left="760"/>
        <w:spacing w:after="0"/>
        <w:tabs>
          <w:tab w:leader="none" w:pos="1040" w:val="left"/>
        </w:tabs>
        <w:rPr>
          <w:sz w:val="20"/>
          <w:szCs w:val="20"/>
          <w:color w:val="auto"/>
        </w:rPr>
      </w:pPr>
      <w:r>
        <w:rPr>
          <w:rFonts w:ascii="Times New Roman" w:cs="Times New Roman" w:eastAsia="Times New Roman" w:hAnsi="Times New Roman"/>
          <w:sz w:val="20"/>
          <w:szCs w:val="20"/>
          <w:i w:val="1"/>
          <w:iCs w:val="1"/>
          <w:color w:val="auto"/>
        </w:rPr>
        <w:t>1)</w:t>
        <w:tab/>
        <w:t>Fast-Hessian Responses Implementation</w:t>
      </w:r>
    </w:p>
    <w:p>
      <w:pPr>
        <w:spacing w:after="0" w:line="10" w:lineRule="exact"/>
        <w:rPr>
          <w:sz w:val="20"/>
          <w:szCs w:val="20"/>
          <w:color w:val="auto"/>
        </w:rPr>
      </w:pPr>
    </w:p>
    <w:p>
      <w:pPr>
        <w:jc w:val="both"/>
        <w:ind w:left="760" w:firstLine="202"/>
        <w:spacing w:after="0" w:line="250" w:lineRule="auto"/>
        <w:rPr>
          <w:sz w:val="20"/>
          <w:szCs w:val="20"/>
          <w:color w:val="auto"/>
        </w:rPr>
      </w:pPr>
      <w:r>
        <w:rPr>
          <w:rFonts w:ascii="Times New Roman" w:cs="Times New Roman" w:eastAsia="Times New Roman" w:hAnsi="Times New Roman"/>
          <w:sz w:val="20"/>
          <w:szCs w:val="20"/>
          <w:color w:val="auto"/>
        </w:rPr>
        <w:t>After calculating the integral image in the IIG module, the integral image is sent to 52-line buffer [76] and 52×52 silence registers in the sliding window for the separable convolution. The detailed design of the multiscale-space Hessian detector is visualized in Fig. 10. This architecture includes the sliding window, parallel implementation second-order Gaussian derivatives, and parallel calculation Hessian determinants. To</w:t>
      </w:r>
    </w:p>
    <w:p>
      <w:pPr>
        <w:spacing w:after="0" w:line="20" w:lineRule="exact"/>
        <w:rPr>
          <w:sz w:val="20"/>
          <w:szCs w:val="20"/>
          <w:color w:val="auto"/>
        </w:rPr>
      </w:pPr>
      <w:r>
        <w:rPr>
          <w:sz w:val="20"/>
          <w:szCs w:val="20"/>
          <w:color w:val="auto"/>
        </w:rPr>
        <w:br w:type="column"/>
      </w:r>
    </w:p>
    <w:p>
      <w:pPr>
        <w:spacing w:after="0" w:line="305" w:lineRule="exact"/>
        <w:rPr>
          <w:sz w:val="20"/>
          <w:szCs w:val="20"/>
          <w:color w:val="auto"/>
        </w:rPr>
      </w:pPr>
    </w:p>
    <w:p>
      <w:pPr>
        <w:ind w:right="760"/>
        <w:spacing w:after="0" w:line="305" w:lineRule="auto"/>
        <w:rPr>
          <w:sz w:val="20"/>
          <w:szCs w:val="20"/>
          <w:color w:val="auto"/>
        </w:rPr>
      </w:pPr>
      <w:r>
        <w:rPr>
          <w:rFonts w:ascii="Times New Roman" w:cs="Times New Roman" w:eastAsia="Times New Roman" w:hAnsi="Times New Roman"/>
          <w:sz w:val="15"/>
          <w:szCs w:val="15"/>
          <w:color w:val="auto"/>
        </w:rPr>
        <w:t xml:space="preserve">Fig. 10. Parallel multiscale-space for fast Hessian response. (a) Sliding window. (b) Parallel implementation </w:t>
      </w:r>
      <w:r>
        <w:rPr>
          <w:rFonts w:ascii="Times New Roman" w:cs="Times New Roman" w:eastAsia="Times New Roman" w:hAnsi="Times New Roman"/>
          <w:sz w:val="15"/>
          <w:szCs w:val="15"/>
          <w:i w:val="1"/>
          <w:iCs w:val="1"/>
          <w:color w:val="auto"/>
        </w:rPr>
        <w:t>D</w:t>
      </w:r>
      <w:r>
        <w:rPr>
          <w:rFonts w:ascii="Times New Roman" w:cs="Times New Roman" w:eastAsia="Times New Roman" w:hAnsi="Times New Roman"/>
          <w:sz w:val="17"/>
          <w:szCs w:val="17"/>
          <w:i w:val="1"/>
          <w:iCs w:val="1"/>
          <w:color w:val="auto"/>
          <w:vertAlign w:val="subscript"/>
        </w:rPr>
        <w:t>xx</w:t>
      </w:r>
      <w:r>
        <w:rPr>
          <w:rFonts w:ascii="Times New Roman" w:cs="Times New Roman" w:eastAsia="Times New Roman" w:hAnsi="Times New Roman"/>
          <w:sz w:val="15"/>
          <w:szCs w:val="15"/>
          <w:color w:val="auto"/>
        </w:rPr>
        <w:t xml:space="preserve"> , </w:t>
      </w:r>
      <w:r>
        <w:rPr>
          <w:rFonts w:ascii="Times New Roman" w:cs="Times New Roman" w:eastAsia="Times New Roman" w:hAnsi="Times New Roman"/>
          <w:sz w:val="14"/>
          <w:szCs w:val="14"/>
          <w:i w:val="1"/>
          <w:iCs w:val="1"/>
          <w:color w:val="auto"/>
        </w:rPr>
        <w:t>D</w:t>
      </w:r>
      <w:r>
        <w:rPr>
          <w:rFonts w:ascii="Times New Roman" w:cs="Times New Roman" w:eastAsia="Times New Roman" w:hAnsi="Times New Roman"/>
          <w:sz w:val="17"/>
          <w:szCs w:val="17"/>
          <w:i w:val="1"/>
          <w:iCs w:val="1"/>
          <w:color w:val="auto"/>
          <w:vertAlign w:val="subscript"/>
        </w:rPr>
        <w:t>yy</w:t>
      </w:r>
      <w:r>
        <w:rPr>
          <w:rFonts w:ascii="Times New Roman" w:cs="Times New Roman" w:eastAsia="Times New Roman" w:hAnsi="Times New Roman"/>
          <w:sz w:val="15"/>
          <w:szCs w:val="15"/>
          <w:color w:val="auto"/>
        </w:rPr>
        <w:t xml:space="preserve"> , and </w:t>
      </w:r>
      <w:r>
        <w:rPr>
          <w:rFonts w:ascii="Times New Roman" w:cs="Times New Roman" w:eastAsia="Times New Roman" w:hAnsi="Times New Roman"/>
          <w:sz w:val="14"/>
          <w:szCs w:val="14"/>
          <w:i w:val="1"/>
          <w:iCs w:val="1"/>
          <w:color w:val="auto"/>
        </w:rPr>
        <w:t>D</w:t>
      </w:r>
      <w:r>
        <w:rPr>
          <w:rFonts w:ascii="Times New Roman" w:cs="Times New Roman" w:eastAsia="Times New Roman" w:hAnsi="Times New Roman"/>
          <w:sz w:val="16"/>
          <w:szCs w:val="16"/>
          <w:i w:val="1"/>
          <w:iCs w:val="1"/>
          <w:color w:val="auto"/>
          <w:vertAlign w:val="subscript"/>
        </w:rPr>
        <w:t>xy</w:t>
      </w:r>
      <w:r>
        <w:rPr>
          <w:rFonts w:ascii="Times New Roman" w:cs="Times New Roman" w:eastAsia="Times New Roman" w:hAnsi="Times New Roman"/>
          <w:sz w:val="15"/>
          <w:szCs w:val="15"/>
          <w:color w:val="auto"/>
        </w:rPr>
        <w:t xml:space="preserve"> . (c) Parallel calculation</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Hessian determinant.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250825</wp:posOffset>
            </wp:positionH>
            <wp:positionV relativeFrom="paragraph">
              <wp:posOffset>0</wp:posOffset>
            </wp:positionV>
            <wp:extent cx="2740025" cy="79819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extLst>
                    </a:blip>
                    <a:srcRect/>
                    <a:stretch>
                      <a:fillRect/>
                    </a:stretch>
                  </pic:blipFill>
                  <pic:spPr bwMode="auto">
                    <a:xfrm>
                      <a:off x="0" y="0"/>
                      <a:ext cx="2740025" cy="798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16"/>
          <w:szCs w:val="16"/>
          <w:color w:val="auto"/>
        </w:rPr>
        <w:t>Fig. 11. Architecture for the pipelined Hessian determinant calculation</w:t>
      </w:r>
    </w:p>
    <w:p>
      <w:pPr>
        <w:spacing w:after="0" w:line="343" w:lineRule="exact"/>
        <w:rPr>
          <w:sz w:val="20"/>
          <w:szCs w:val="20"/>
          <w:color w:val="auto"/>
        </w:rPr>
      </w:pPr>
    </w:p>
    <w:p>
      <w:pPr>
        <w:sectPr>
          <w:pgSz w:w="12240" w:h="15840" w:orient="portrait"/>
          <w:cols w:equalWidth="0" w:num="2">
            <w:col w:w="5800" w:space="280"/>
            <w:col w:w="580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9" w:name="page10"/>
    <w:bookmarkEnd w:id="9"/>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10.1109/JSTARS.2020.2998838, IEEE Journal of Selected Topics in Applied Earth Observations and Remote Sensing</w:t>
      </w:r>
    </w:p>
    <w:p>
      <w:pPr>
        <w:spacing w:after="0" w:line="5" w:lineRule="exact"/>
        <w:rPr>
          <w:sz w:val="20"/>
          <w:szCs w:val="20"/>
          <w:color w:val="auto"/>
        </w:rPr>
      </w:pPr>
    </w:p>
    <w:tbl>
      <w:tblPr>
        <w:tblLayout w:type="fixed"/>
        <w:tblInd w:w="800" w:type="dxa"/>
        <w:tblCellMar>
          <w:top w:w="0" w:type="dxa"/>
          <w:left w:w="0" w:type="dxa"/>
          <w:bottom w:w="0" w:type="dxa"/>
          <w:right w:w="0" w:type="dxa"/>
        </w:tblCellMar>
      </w:tblPr>
      <w:tr>
        <w:trPr>
          <w:trHeight w:val="230"/>
        </w:trPr>
        <w:tc>
          <w:tcPr>
            <w:tcW w:w="9640" w:type="dxa"/>
            <w:vAlign w:val="bottom"/>
          </w:tcPr>
          <w:p>
            <w:pPr>
              <w:spacing w:after="0"/>
              <w:rPr>
                <w:sz w:val="20"/>
                <w:szCs w:val="20"/>
                <w:color w:val="auto"/>
              </w:rPr>
            </w:pPr>
            <w:r>
              <w:rPr>
                <w:rFonts w:ascii="Times New Roman" w:cs="Times New Roman" w:eastAsia="Times New Roman" w:hAnsi="Times New Roman"/>
                <w:sz w:val="20"/>
                <w:szCs w:val="20"/>
                <w:color w:val="auto"/>
              </w:rPr>
              <w:t>IEEE JOURNAL OF SELECTED TOPICS IN APPLIED EARTH OBSERVATIONS AND REMOTE SENSING</w:t>
            </w:r>
          </w:p>
        </w:tc>
        <w:tc>
          <w:tcPr>
            <w:tcW w:w="6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3931920</wp:posOffset>
            </wp:positionH>
            <wp:positionV relativeFrom="paragraph">
              <wp:posOffset>220345</wp:posOffset>
            </wp:positionV>
            <wp:extent cx="2964180" cy="168719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extLst>
                    </a:blip>
                    <a:srcRect/>
                    <a:stretch>
                      <a:fillRect/>
                    </a:stretch>
                  </pic:blipFill>
                  <pic:spPr bwMode="auto">
                    <a:xfrm>
                      <a:off x="0" y="0"/>
                      <a:ext cx="2964180" cy="1687195"/>
                    </a:xfrm>
                    <a:prstGeom prst="rect">
                      <a:avLst/>
                    </a:prstGeom>
                    <a:noFill/>
                  </pic:spPr>
                </pic:pic>
              </a:graphicData>
            </a:graphic>
          </wp:anchor>
        </w:drawing>
      </w:r>
    </w:p>
    <w:p>
      <w:pPr>
        <w:spacing w:after="0" w:line="326" w:lineRule="exact"/>
        <w:rPr>
          <w:sz w:val="20"/>
          <w:szCs w:val="20"/>
          <w:color w:val="auto"/>
        </w:rPr>
      </w:pPr>
    </w:p>
    <w:p>
      <w:pPr>
        <w:ind w:left="760"/>
        <w:spacing w:after="0"/>
        <w:tabs>
          <w:tab w:leader="none" w:pos="1040" w:val="left"/>
        </w:tabs>
        <w:rPr>
          <w:sz w:val="20"/>
          <w:szCs w:val="20"/>
          <w:color w:val="auto"/>
        </w:rPr>
      </w:pPr>
      <w:r>
        <w:rPr>
          <w:rFonts w:ascii="Times New Roman" w:cs="Times New Roman" w:eastAsia="Times New Roman" w:hAnsi="Times New Roman"/>
          <w:sz w:val="20"/>
          <w:szCs w:val="20"/>
          <w:i w:val="1"/>
          <w:iCs w:val="1"/>
          <w:color w:val="auto"/>
        </w:rPr>
        <w:t>2)</w:t>
        <w:tab/>
        <w:t>Non-Maximal Suppression Implementation</w:t>
      </w:r>
    </w:p>
    <w:p>
      <w:pPr>
        <w:spacing w:after="0" w:line="10" w:lineRule="exact"/>
        <w:rPr>
          <w:sz w:val="20"/>
          <w:szCs w:val="20"/>
          <w:color w:val="auto"/>
        </w:rPr>
      </w:pPr>
    </w:p>
    <w:p>
      <w:pPr>
        <w:jc w:val="both"/>
        <w:ind w:left="760" w:right="6080" w:firstLine="144"/>
        <w:spacing w:after="0" w:line="259" w:lineRule="auto"/>
        <w:rPr>
          <w:sz w:val="20"/>
          <w:szCs w:val="20"/>
          <w:color w:val="auto"/>
        </w:rPr>
      </w:pPr>
      <w:r>
        <w:rPr>
          <w:rFonts w:ascii="Times New Roman" w:cs="Times New Roman" w:eastAsia="Times New Roman" w:hAnsi="Times New Roman"/>
          <w:sz w:val="20"/>
          <w:szCs w:val="20"/>
          <w:color w:val="auto"/>
        </w:rPr>
        <w:t xml:space="preserve">Non-maximal suppression (NMS) module selects the local maximal Hessian determinant as a candidate point. A </w:t>
      </w:r>
      <w:r>
        <w:rPr>
          <w:rFonts w:ascii="Times New Roman" w:cs="Times New Roman" w:eastAsia="Times New Roman" w:hAnsi="Times New Roman"/>
          <w:sz w:val="19"/>
          <w:szCs w:val="19"/>
          <w:color w:val="auto"/>
        </w:rPr>
        <w:t xml:space="preserve">5 5 </w:t>
      </w:r>
      <w:r>
        <w:rPr>
          <w:rFonts w:ascii="Times New Roman" w:cs="Times New Roman" w:eastAsia="Times New Roman" w:hAnsi="Times New Roman"/>
          <w:sz w:val="20"/>
          <w:szCs w:val="20"/>
          <w:color w:val="auto"/>
        </w:rPr>
        <w:t>sliding window is chosen in the NMS module, as shown in</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20"/>
          <w:szCs w:val="20"/>
          <w:color w:val="auto"/>
        </w:rPr>
        <w:t xml:space="preserve">Fig. 12 [74]. 8 multi-scales can be divided into 6 multiscale-spaces to concurrently obtain the local maximal of interest point. The </w:t>
      </w:r>
      <w:r>
        <w:rPr>
          <w:rFonts w:ascii="Times New Roman" w:cs="Times New Roman" w:eastAsia="Times New Roman" w:hAnsi="Times New Roman"/>
          <w:sz w:val="19"/>
          <w:szCs w:val="19"/>
          <w:color w:val="auto"/>
        </w:rPr>
        <w:t>5 5</w:t>
      </w:r>
      <w:r>
        <w:rPr>
          <w:rFonts w:ascii="Times New Roman" w:cs="Times New Roman" w:eastAsia="Times New Roman" w:hAnsi="Times New Roman"/>
          <w:sz w:val="20"/>
          <w:szCs w:val="20"/>
          <w:color w:val="auto"/>
        </w:rPr>
        <w:t xml:space="preserve"> points of each matrix can be presented as </w:t>
      </w:r>
      <w:r>
        <w:rPr>
          <w:rFonts w:ascii="Times New Roman" w:cs="Times New Roman" w:eastAsia="Times New Roman" w:hAnsi="Times New Roman"/>
          <w:sz w:val="19"/>
          <w:szCs w:val="19"/>
          <w:color w:val="auto"/>
        </w:rPr>
        <w:t>Top_m</w:t>
      </w:r>
      <w:r>
        <w:rPr>
          <w:rFonts w:ascii="Times New Roman" w:cs="Times New Roman" w:eastAsia="Times New Roman" w:hAnsi="Times New Roman"/>
          <w:sz w:val="22"/>
          <w:szCs w:val="22"/>
          <w:i w:val="1"/>
          <w:iCs w:val="1"/>
          <w:color w:val="auto"/>
          <w:vertAlign w:val="subscript"/>
        </w:rPr>
        <w:t>i</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2"/>
          <w:szCs w:val="22"/>
          <w:color w:val="auto"/>
          <w:vertAlign w:val="subscript"/>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2"/>
          <w:szCs w:val="22"/>
          <w:i w:val="1"/>
          <w:iCs w:val="1"/>
          <w:color w:val="auto"/>
          <w:vertAlign w:val="subscript"/>
        </w:rPr>
        <w:t>j</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19"/>
          <w:szCs w:val="19"/>
          <w:color w:val="auto"/>
        </w:rPr>
        <w:t>Middle_m</w:t>
      </w:r>
      <w:r>
        <w:rPr>
          <w:rFonts w:ascii="Times New Roman" w:cs="Times New Roman" w:eastAsia="Times New Roman" w:hAnsi="Times New Roman"/>
          <w:sz w:val="22"/>
          <w:szCs w:val="22"/>
          <w:i w:val="1"/>
          <w:iCs w:val="1"/>
          <w:color w:val="auto"/>
          <w:vertAlign w:val="subscript"/>
        </w:rPr>
        <w:t>i</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2"/>
          <w:szCs w:val="22"/>
          <w:color w:val="auto"/>
          <w:vertAlign w:val="subscript"/>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2"/>
          <w:szCs w:val="22"/>
          <w:i w:val="1"/>
          <w:iCs w:val="1"/>
          <w:color w:val="auto"/>
          <w:vertAlign w:val="subscript"/>
        </w:rPr>
        <w:t>j</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19"/>
          <w:szCs w:val="19"/>
          <w:color w:val="auto"/>
        </w:rPr>
        <w:t>Bottom_m</w:t>
      </w:r>
      <w:r>
        <w:rPr>
          <w:rFonts w:ascii="Times New Roman" w:cs="Times New Roman" w:eastAsia="Times New Roman" w:hAnsi="Times New Roman"/>
          <w:sz w:val="22"/>
          <w:szCs w:val="22"/>
          <w:i w:val="1"/>
          <w:iCs w:val="1"/>
          <w:color w:val="auto"/>
          <w:vertAlign w:val="subscript"/>
        </w:rPr>
        <w:t>i</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2"/>
          <w:szCs w:val="22"/>
          <w:color w:val="auto"/>
          <w:vertAlign w:val="subscript"/>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2"/>
          <w:szCs w:val="22"/>
          <w:i w:val="1"/>
          <w:iCs w:val="1"/>
          <w:color w:val="auto"/>
          <w:vertAlign w:val="subscript"/>
        </w:rPr>
        <w:t>j</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i</w:t>
      </w:r>
      <w:r>
        <w:rPr>
          <w:rFonts w:ascii="Times New Roman" w:cs="Times New Roman" w:eastAsia="Times New Roman" w:hAnsi="Times New Roman"/>
          <w:sz w:val="20"/>
          <w:szCs w:val="20"/>
          <w:color w:val="auto"/>
        </w:rPr>
        <w:t xml:space="preserve"> </w:t>
      </w:r>
      <w:r>
        <w:rPr>
          <w:rFonts w:ascii="Arial" w:cs="Arial" w:eastAsia="Arial" w:hAnsi="Arial"/>
          <w:sz w:val="19"/>
          <w:szCs w:val="19"/>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9"/>
          <w:szCs w:val="19"/>
          <w:color w:val="auto"/>
        </w:rPr>
        <w:t>1, 2, 3, 4, 5;</w:t>
      </w:r>
    </w:p>
    <w:p>
      <w:pPr>
        <w:spacing w:after="0" w:line="38" w:lineRule="exact"/>
        <w:rPr>
          <w:sz w:val="20"/>
          <w:szCs w:val="20"/>
          <w:color w:val="auto"/>
        </w:rPr>
      </w:pPr>
    </w:p>
    <w:p>
      <w:pPr>
        <w:ind w:left="940" w:hanging="109"/>
        <w:spacing w:after="0"/>
        <w:tabs>
          <w:tab w:leader="none" w:pos="940" w:val="left"/>
        </w:tabs>
        <w:numPr>
          <w:ilvl w:val="0"/>
          <w:numId w:val="17"/>
        </w:numPr>
        <w:rPr>
          <w:rFonts w:ascii="Times New Roman" w:cs="Times New Roman" w:eastAsia="Times New Roman" w:hAnsi="Times New Roman"/>
          <w:sz w:val="20"/>
          <w:szCs w:val="20"/>
          <w:i w:val="1"/>
          <w:iCs w:val="1"/>
          <w:color w:val="auto"/>
        </w:rPr>
      </w:pP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1, 2, 3, 4, 5)</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.The center point</w:t>
      </w:r>
      <w:r>
        <w:rPr>
          <w:rFonts w:ascii="Arial" w:cs="Arial" w:eastAsia="Arial" w:hAnsi="Arial"/>
          <w:sz w:val="20"/>
          <w:szCs w:val="20"/>
          <w:color w:val="auto"/>
        </w:rPr>
        <w:t xml:space="preserve"> </w:t>
      </w:r>
      <w:r>
        <w:rPr>
          <w:rFonts w:ascii="Times New Roman" w:cs="Times New Roman" w:eastAsia="Times New Roman" w:hAnsi="Times New Roman"/>
          <w:sz w:val="19"/>
          <w:szCs w:val="19"/>
          <w:color w:val="auto"/>
        </w:rPr>
        <w:t>Middle_m</w:t>
      </w:r>
      <w:r>
        <w:rPr>
          <w:rFonts w:ascii="Times New Roman" w:cs="Times New Roman" w:eastAsia="Times New Roman" w:hAnsi="Times New Roman"/>
          <w:sz w:val="22"/>
          <w:szCs w:val="22"/>
          <w:color w:val="auto"/>
          <w:vertAlign w:val="subscript"/>
        </w:rPr>
        <w:t>3,3</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is compared with</w:t>
      </w:r>
    </w:p>
    <w:p>
      <w:pPr>
        <w:spacing w:after="0" w:line="77" w:lineRule="exact"/>
        <w:rPr>
          <w:sz w:val="20"/>
          <w:szCs w:val="20"/>
          <w:color w:val="auto"/>
        </w:rPr>
      </w:pPr>
    </w:p>
    <w:p>
      <w:pPr>
        <w:ind w:left="760"/>
        <w:spacing w:after="0"/>
        <w:rPr>
          <w:sz w:val="20"/>
          <w:szCs w:val="20"/>
          <w:color w:val="auto"/>
        </w:rPr>
      </w:pPr>
      <w:r>
        <w:rPr>
          <w:rFonts w:ascii="Times New Roman" w:cs="Times New Roman" w:eastAsia="Times New Roman" w:hAnsi="Times New Roman"/>
          <w:sz w:val="20"/>
          <w:szCs w:val="20"/>
          <w:color w:val="auto"/>
        </w:rPr>
        <w:t>its 74 neighbor points (24 neighbors on the same scale and 25</w:t>
      </w:r>
    </w:p>
    <w:p>
      <w:pPr>
        <w:spacing w:after="0" w:line="11" w:lineRule="exact"/>
        <w:rPr>
          <w:sz w:val="20"/>
          <w:szCs w:val="20"/>
          <w:color w:val="auto"/>
        </w:rPr>
      </w:pPr>
    </w:p>
    <w:tbl>
      <w:tblPr>
        <w:tblLayout w:type="fixed"/>
        <w:tblInd w:w="760" w:type="dxa"/>
        <w:tblCellMar>
          <w:top w:w="0" w:type="dxa"/>
          <w:left w:w="0" w:type="dxa"/>
          <w:bottom w:w="0" w:type="dxa"/>
          <w:right w:w="0" w:type="dxa"/>
        </w:tblCellMar>
      </w:tblPr>
      <w:tr>
        <w:trPr>
          <w:trHeight w:val="230"/>
        </w:trPr>
        <w:tc>
          <w:tcPr>
            <w:tcW w:w="5180" w:type="dxa"/>
            <w:vAlign w:val="bottom"/>
            <w:gridSpan w:val="5"/>
          </w:tcPr>
          <w:p>
            <w:pPr>
              <w:spacing w:after="0"/>
              <w:rPr>
                <w:sz w:val="20"/>
                <w:szCs w:val="20"/>
                <w:color w:val="auto"/>
              </w:rPr>
            </w:pPr>
            <w:r>
              <w:rPr>
                <w:rFonts w:ascii="Times New Roman" w:cs="Times New Roman" w:eastAsia="Times New Roman" w:hAnsi="Times New Roman"/>
                <w:sz w:val="20"/>
                <w:szCs w:val="20"/>
                <w:color w:val="auto"/>
              </w:rPr>
              <w:t>neighbors  in  the  consecutive  scales  above  and  below)  in</w:t>
            </w:r>
          </w:p>
        </w:tc>
        <w:tc>
          <w:tcPr>
            <w:tcW w:w="5240" w:type="dxa"/>
            <w:vAlign w:val="bottom"/>
            <w:gridSpan w:val="8"/>
          </w:tcPr>
          <w:p>
            <w:pPr>
              <w:ind w:left="260"/>
              <w:spacing w:after="0"/>
              <w:rPr>
                <w:sz w:val="20"/>
                <w:szCs w:val="20"/>
                <w:color w:val="auto"/>
              </w:rPr>
            </w:pPr>
            <w:r>
              <w:rPr>
                <w:rFonts w:ascii="Times New Roman" w:cs="Times New Roman" w:eastAsia="Times New Roman" w:hAnsi="Times New Roman"/>
                <w:sz w:val="16"/>
                <w:szCs w:val="16"/>
                <w:color w:val="auto"/>
              </w:rPr>
              <w:t>Fig.13. Architecture of location maximum across the 74 neighbor points.</w:t>
            </w:r>
          </w:p>
        </w:tc>
        <w:tc>
          <w:tcPr>
            <w:tcW w:w="0" w:type="dxa"/>
            <w:vAlign w:val="bottom"/>
          </w:tcPr>
          <w:p>
            <w:pPr>
              <w:spacing w:after="0"/>
              <w:rPr>
                <w:sz w:val="1"/>
                <w:szCs w:val="1"/>
                <w:color w:val="auto"/>
              </w:rPr>
            </w:pPr>
          </w:p>
        </w:tc>
      </w:tr>
      <w:tr>
        <w:trPr>
          <w:trHeight w:val="242"/>
        </w:trPr>
        <w:tc>
          <w:tcPr>
            <w:tcW w:w="5180" w:type="dxa"/>
            <w:vAlign w:val="bottom"/>
            <w:gridSpan w:val="5"/>
          </w:tcPr>
          <w:p>
            <w:pPr>
              <w:spacing w:after="0"/>
              <w:rPr>
                <w:sz w:val="20"/>
                <w:szCs w:val="20"/>
                <w:color w:val="auto"/>
              </w:rPr>
            </w:pPr>
            <w:r>
              <w:rPr>
                <w:rFonts w:ascii="Times New Roman" w:cs="Times New Roman" w:eastAsia="Times New Roman" w:hAnsi="Times New Roman"/>
                <w:sz w:val="20"/>
                <w:szCs w:val="20"/>
                <w:color w:val="auto"/>
              </w:rPr>
              <w:t xml:space="preserve">parallel. If the result of the </w:t>
            </w:r>
            <w:r>
              <w:rPr>
                <w:rFonts w:ascii="Times New Roman" w:cs="Times New Roman" w:eastAsia="Times New Roman" w:hAnsi="Times New Roman"/>
                <w:sz w:val="20"/>
                <w:szCs w:val="20"/>
                <w:i w:val="1"/>
                <w:iCs w:val="1"/>
                <w:color w:val="auto"/>
              </w:rPr>
              <w:t>AND</w:t>
            </w:r>
            <w:r>
              <w:rPr>
                <w:rFonts w:ascii="Times New Roman" w:cs="Times New Roman" w:eastAsia="Times New Roman" w:hAnsi="Times New Roman"/>
                <w:sz w:val="20"/>
                <w:szCs w:val="20"/>
                <w:color w:val="auto"/>
              </w:rPr>
              <w:t xml:space="preserve"> operation is true, the center</w:t>
            </w:r>
          </w:p>
        </w:tc>
        <w:tc>
          <w:tcPr>
            <w:tcW w:w="440" w:type="dxa"/>
            <w:vAlign w:val="bottom"/>
            <w:vMerge w:val="restart"/>
          </w:tcPr>
          <w:p>
            <w:pPr>
              <w:ind w:left="140"/>
              <w:spacing w:after="0"/>
              <w:rPr>
                <w:sz w:val="20"/>
                <w:szCs w:val="20"/>
                <w:color w:val="auto"/>
              </w:rPr>
            </w:pPr>
            <w:r>
              <w:rPr>
                <w:rFonts w:ascii="Times New Roman" w:cs="Times New Roman" w:eastAsia="Times New Roman" w:hAnsi="Times New Roman"/>
                <w:sz w:val="20"/>
                <w:szCs w:val="20"/>
                <w:i w:val="1"/>
                <w:iCs w:val="1"/>
                <w:color w:val="auto"/>
              </w:rPr>
              <w:t>D.</w:t>
            </w:r>
          </w:p>
        </w:tc>
        <w:tc>
          <w:tcPr>
            <w:tcW w:w="3640" w:type="dxa"/>
            <w:vAlign w:val="bottom"/>
            <w:gridSpan w:val="5"/>
            <w:vMerge w:val="restart"/>
          </w:tcPr>
          <w:p>
            <w:pPr>
              <w:ind w:left="40"/>
              <w:spacing w:after="0"/>
              <w:rPr>
                <w:sz w:val="20"/>
                <w:szCs w:val="20"/>
                <w:color w:val="auto"/>
              </w:rPr>
            </w:pPr>
            <w:r>
              <w:rPr>
                <w:rFonts w:ascii="Times New Roman" w:cs="Times New Roman" w:eastAsia="Times New Roman" w:hAnsi="Times New Roman"/>
                <w:sz w:val="20"/>
                <w:szCs w:val="20"/>
                <w:i w:val="1"/>
                <w:iCs w:val="1"/>
                <w:color w:val="auto"/>
              </w:rPr>
              <w:t>BRIEF Descriptor Implementation</w:t>
            </w:r>
          </w:p>
        </w:tc>
        <w:tc>
          <w:tcPr>
            <w:tcW w:w="740" w:type="dxa"/>
            <w:vAlign w:val="bottom"/>
          </w:tcPr>
          <w:p>
            <w:pPr>
              <w:spacing w:after="0"/>
              <w:rPr>
                <w:sz w:val="21"/>
                <w:szCs w:val="21"/>
                <w:color w:val="auto"/>
              </w:rPr>
            </w:pPr>
          </w:p>
        </w:tc>
        <w:tc>
          <w:tcPr>
            <w:tcW w:w="4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07"/>
        </w:trPr>
        <w:tc>
          <w:tcPr>
            <w:tcW w:w="5180" w:type="dxa"/>
            <w:vAlign w:val="bottom"/>
            <w:gridSpan w:val="5"/>
            <w:vMerge w:val="restart"/>
          </w:tcPr>
          <w:p>
            <w:pPr>
              <w:spacing w:after="0"/>
              <w:rPr>
                <w:sz w:val="20"/>
                <w:szCs w:val="20"/>
                <w:color w:val="auto"/>
              </w:rPr>
            </w:pPr>
            <w:r>
              <w:rPr>
                <w:rFonts w:ascii="Times New Roman" w:cs="Times New Roman" w:eastAsia="Times New Roman" w:hAnsi="Times New Roman"/>
                <w:sz w:val="20"/>
                <w:szCs w:val="20"/>
                <w:color w:val="auto"/>
              </w:rPr>
              <w:t>point is regarded a candidate point [50], as shown in Fig. 13.</w:t>
            </w:r>
          </w:p>
        </w:tc>
        <w:tc>
          <w:tcPr>
            <w:tcW w:w="440" w:type="dxa"/>
            <w:vAlign w:val="bottom"/>
            <w:vMerge w:val="continue"/>
          </w:tcPr>
          <w:p>
            <w:pPr>
              <w:spacing w:after="0"/>
              <w:rPr>
                <w:sz w:val="9"/>
                <w:szCs w:val="9"/>
                <w:color w:val="auto"/>
              </w:rPr>
            </w:pPr>
          </w:p>
        </w:tc>
        <w:tc>
          <w:tcPr>
            <w:tcW w:w="3640" w:type="dxa"/>
            <w:vAlign w:val="bottom"/>
            <w:gridSpan w:val="5"/>
            <w:vMerge w:val="continue"/>
          </w:tcPr>
          <w:p>
            <w:pPr>
              <w:spacing w:after="0"/>
              <w:rPr>
                <w:sz w:val="9"/>
                <w:szCs w:val="9"/>
                <w:color w:val="auto"/>
              </w:rPr>
            </w:pPr>
          </w:p>
        </w:tc>
        <w:tc>
          <w:tcPr>
            <w:tcW w:w="740" w:type="dxa"/>
            <w:vAlign w:val="bottom"/>
          </w:tcPr>
          <w:p>
            <w:pPr>
              <w:spacing w:after="0"/>
              <w:rPr>
                <w:sz w:val="9"/>
                <w:szCs w:val="9"/>
                <w:color w:val="auto"/>
              </w:rPr>
            </w:pPr>
          </w:p>
        </w:tc>
        <w:tc>
          <w:tcPr>
            <w:tcW w:w="4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4"/>
        </w:trPr>
        <w:tc>
          <w:tcPr>
            <w:tcW w:w="5180" w:type="dxa"/>
            <w:vAlign w:val="bottom"/>
            <w:gridSpan w:val="5"/>
            <w:vMerge w:val="continue"/>
          </w:tcPr>
          <w:p>
            <w:pPr>
              <w:spacing w:after="0"/>
              <w:rPr>
                <w:sz w:val="11"/>
                <w:szCs w:val="11"/>
                <w:color w:val="auto"/>
              </w:rPr>
            </w:pPr>
          </w:p>
        </w:tc>
        <w:tc>
          <w:tcPr>
            <w:tcW w:w="4080" w:type="dxa"/>
            <w:vAlign w:val="bottom"/>
            <w:gridSpan w:val="6"/>
            <w:vMerge w:val="restart"/>
          </w:tcPr>
          <w:p>
            <w:pPr>
              <w:jc w:val="center"/>
              <w:ind w:left="221"/>
              <w:spacing w:after="0"/>
              <w:rPr>
                <w:sz w:val="20"/>
                <w:szCs w:val="20"/>
                <w:color w:val="auto"/>
              </w:rPr>
            </w:pPr>
            <w:r>
              <w:rPr>
                <w:rFonts w:ascii="Times New Roman" w:cs="Times New Roman" w:eastAsia="Times New Roman" w:hAnsi="Times New Roman"/>
                <w:sz w:val="20"/>
                <w:szCs w:val="20"/>
                <w:color w:val="auto"/>
              </w:rPr>
              <w:t>The  BRIEF-32  [26]  algorithm  is  adopted</w:t>
            </w:r>
          </w:p>
        </w:tc>
        <w:tc>
          <w:tcPr>
            <w:tcW w:w="1160" w:type="dxa"/>
            <w:vAlign w:val="bottom"/>
            <w:gridSpan w:val="2"/>
            <w:vMerge w:val="restart"/>
          </w:tcPr>
          <w:p>
            <w:pPr>
              <w:jc w:val="right"/>
              <w:spacing w:after="0"/>
              <w:rPr>
                <w:sz w:val="20"/>
                <w:szCs w:val="20"/>
                <w:color w:val="auto"/>
              </w:rPr>
            </w:pPr>
            <w:r>
              <w:rPr>
                <w:rFonts w:ascii="Times New Roman" w:cs="Times New Roman" w:eastAsia="Times New Roman" w:hAnsi="Times New Roman"/>
                <w:sz w:val="20"/>
                <w:szCs w:val="20"/>
                <w:color w:val="auto"/>
              </w:rPr>
              <w:t>to  generate</w:t>
            </w:r>
          </w:p>
        </w:tc>
        <w:tc>
          <w:tcPr>
            <w:tcW w:w="0" w:type="dxa"/>
            <w:vAlign w:val="bottom"/>
          </w:tcPr>
          <w:p>
            <w:pPr>
              <w:spacing w:after="0"/>
              <w:rPr>
                <w:sz w:val="1"/>
                <w:szCs w:val="1"/>
                <w:color w:val="auto"/>
              </w:rPr>
            </w:pPr>
          </w:p>
        </w:tc>
      </w:tr>
      <w:tr>
        <w:trPr>
          <w:trHeight w:val="155"/>
        </w:trPr>
        <w:tc>
          <w:tcPr>
            <w:tcW w:w="5180" w:type="dxa"/>
            <w:vAlign w:val="bottom"/>
            <w:gridSpan w:val="5"/>
            <w:vMerge w:val="restart"/>
          </w:tcPr>
          <w:p>
            <w:pPr>
              <w:spacing w:after="0"/>
              <w:rPr>
                <w:sz w:val="20"/>
                <w:szCs w:val="20"/>
                <w:color w:val="auto"/>
              </w:rPr>
            </w:pPr>
            <w:r>
              <w:rPr>
                <w:rFonts w:ascii="Times New Roman" w:cs="Times New Roman" w:eastAsia="Times New Roman" w:hAnsi="Times New Roman"/>
                <w:sz w:val="20"/>
                <w:szCs w:val="20"/>
                <w:color w:val="auto"/>
              </w:rPr>
              <w:t>The candidate point is fed to the user-defined threshold module.</w:t>
            </w:r>
          </w:p>
        </w:tc>
        <w:tc>
          <w:tcPr>
            <w:tcW w:w="4080" w:type="dxa"/>
            <w:vAlign w:val="bottom"/>
            <w:gridSpan w:val="6"/>
            <w:vMerge w:val="continue"/>
          </w:tcPr>
          <w:p>
            <w:pPr>
              <w:spacing w:after="0"/>
              <w:rPr>
                <w:sz w:val="13"/>
                <w:szCs w:val="13"/>
                <w:color w:val="auto"/>
              </w:rPr>
            </w:pPr>
          </w:p>
        </w:tc>
        <w:tc>
          <w:tcPr>
            <w:tcW w:w="116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86"/>
        </w:trPr>
        <w:tc>
          <w:tcPr>
            <w:tcW w:w="5180" w:type="dxa"/>
            <w:vAlign w:val="bottom"/>
            <w:gridSpan w:val="5"/>
            <w:vMerge w:val="continue"/>
          </w:tcPr>
          <w:p>
            <w:pPr>
              <w:spacing w:after="0"/>
              <w:rPr>
                <w:sz w:val="7"/>
                <w:szCs w:val="7"/>
                <w:color w:val="auto"/>
              </w:rPr>
            </w:pPr>
          </w:p>
        </w:tc>
        <w:tc>
          <w:tcPr>
            <w:tcW w:w="5240" w:type="dxa"/>
            <w:vAlign w:val="bottom"/>
            <w:gridSpan w:val="8"/>
            <w:vMerge w:val="restart"/>
          </w:tcPr>
          <w:p>
            <w:pPr>
              <w:ind w:left="140"/>
              <w:spacing w:after="0"/>
              <w:rPr>
                <w:sz w:val="20"/>
                <w:szCs w:val="20"/>
                <w:color w:val="auto"/>
              </w:rPr>
            </w:pPr>
            <w:r>
              <w:rPr>
                <w:rFonts w:ascii="Times New Roman" w:cs="Times New Roman" w:eastAsia="Times New Roman" w:hAnsi="Times New Roman"/>
                <w:sz w:val="20"/>
                <w:szCs w:val="20"/>
                <w:color w:val="auto"/>
              </w:rPr>
              <w:t>descriptors.  As  shown  in  Fig.  14,  the  BRIEF-32  structure</w:t>
            </w:r>
          </w:p>
        </w:tc>
        <w:tc>
          <w:tcPr>
            <w:tcW w:w="0" w:type="dxa"/>
            <w:vAlign w:val="bottom"/>
          </w:tcPr>
          <w:p>
            <w:pPr>
              <w:spacing w:after="0"/>
              <w:rPr>
                <w:sz w:val="1"/>
                <w:szCs w:val="1"/>
                <w:color w:val="auto"/>
              </w:rPr>
            </w:pPr>
          </w:p>
        </w:tc>
      </w:tr>
      <w:tr>
        <w:trPr>
          <w:trHeight w:val="156"/>
        </w:trPr>
        <w:tc>
          <w:tcPr>
            <w:tcW w:w="5180" w:type="dxa"/>
            <w:vAlign w:val="bottom"/>
            <w:gridSpan w:val="5"/>
            <w:vMerge w:val="restart"/>
          </w:tcPr>
          <w:p>
            <w:pPr>
              <w:spacing w:after="0"/>
              <w:rPr>
                <w:sz w:val="20"/>
                <w:szCs w:val="20"/>
                <w:color w:val="auto"/>
              </w:rPr>
            </w:pPr>
            <w:r>
              <w:rPr>
                <w:rFonts w:ascii="Times New Roman" w:cs="Times New Roman" w:eastAsia="Times New Roman" w:hAnsi="Times New Roman"/>
                <w:sz w:val="20"/>
                <w:szCs w:val="20"/>
                <w:color w:val="auto"/>
              </w:rPr>
              <w:t>Only the candidate point which is great than the threshold can</w:t>
            </w:r>
          </w:p>
        </w:tc>
        <w:tc>
          <w:tcPr>
            <w:tcW w:w="5240" w:type="dxa"/>
            <w:vAlign w:val="bottom"/>
            <w:gridSpan w:val="8"/>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85"/>
        </w:trPr>
        <w:tc>
          <w:tcPr>
            <w:tcW w:w="5180" w:type="dxa"/>
            <w:vAlign w:val="bottom"/>
            <w:gridSpan w:val="5"/>
            <w:vMerge w:val="continue"/>
          </w:tcPr>
          <w:p>
            <w:pPr>
              <w:spacing w:after="0"/>
              <w:rPr>
                <w:sz w:val="7"/>
                <w:szCs w:val="7"/>
                <w:color w:val="auto"/>
              </w:rPr>
            </w:pPr>
          </w:p>
        </w:tc>
        <w:tc>
          <w:tcPr>
            <w:tcW w:w="5240" w:type="dxa"/>
            <w:vAlign w:val="bottom"/>
            <w:gridSpan w:val="8"/>
            <w:vMerge w:val="restart"/>
          </w:tcPr>
          <w:p>
            <w:pPr>
              <w:ind w:left="140"/>
              <w:spacing w:after="0"/>
              <w:rPr>
                <w:sz w:val="20"/>
                <w:szCs w:val="20"/>
                <w:color w:val="auto"/>
              </w:rPr>
            </w:pPr>
            <w:r>
              <w:rPr>
                <w:rFonts w:ascii="Times New Roman" w:cs="Times New Roman" w:eastAsia="Times New Roman" w:hAnsi="Times New Roman"/>
                <w:sz w:val="20"/>
                <w:szCs w:val="20"/>
                <w:color w:val="auto"/>
              </w:rPr>
              <w:t>includes two modules: image buffer and point pair comparator.</w:t>
            </w:r>
          </w:p>
        </w:tc>
        <w:tc>
          <w:tcPr>
            <w:tcW w:w="0" w:type="dxa"/>
            <w:vAlign w:val="bottom"/>
          </w:tcPr>
          <w:p>
            <w:pPr>
              <w:spacing w:after="0"/>
              <w:rPr>
                <w:sz w:val="1"/>
                <w:szCs w:val="1"/>
                <w:color w:val="auto"/>
              </w:rPr>
            </w:pPr>
          </w:p>
        </w:tc>
      </w:tr>
      <w:tr>
        <w:trPr>
          <w:trHeight w:val="156"/>
        </w:trPr>
        <w:tc>
          <w:tcPr>
            <w:tcW w:w="5180" w:type="dxa"/>
            <w:vAlign w:val="bottom"/>
            <w:gridSpan w:val="5"/>
            <w:vMerge w:val="restart"/>
          </w:tcPr>
          <w:p>
            <w:pPr>
              <w:spacing w:after="0"/>
              <w:rPr>
                <w:sz w:val="20"/>
                <w:szCs w:val="20"/>
                <w:color w:val="auto"/>
              </w:rPr>
            </w:pPr>
            <w:r>
              <w:rPr>
                <w:rFonts w:ascii="Times New Roman" w:cs="Times New Roman" w:eastAsia="Times New Roman" w:hAnsi="Times New Roman"/>
                <w:sz w:val="20"/>
                <w:szCs w:val="20"/>
                <w:color w:val="auto"/>
              </w:rPr>
              <w:t>be considered as a feature point, and the 1-bit interest point flag</w:t>
            </w:r>
          </w:p>
        </w:tc>
        <w:tc>
          <w:tcPr>
            <w:tcW w:w="5240" w:type="dxa"/>
            <w:vAlign w:val="bottom"/>
            <w:gridSpan w:val="8"/>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86"/>
        </w:trPr>
        <w:tc>
          <w:tcPr>
            <w:tcW w:w="5180" w:type="dxa"/>
            <w:vAlign w:val="bottom"/>
            <w:gridSpan w:val="5"/>
            <w:vMerge w:val="continue"/>
          </w:tcPr>
          <w:p>
            <w:pPr>
              <w:spacing w:after="0"/>
              <w:rPr>
                <w:sz w:val="7"/>
                <w:szCs w:val="7"/>
                <w:color w:val="auto"/>
              </w:rPr>
            </w:pPr>
          </w:p>
        </w:tc>
        <w:tc>
          <w:tcPr>
            <w:tcW w:w="440" w:type="dxa"/>
            <w:vAlign w:val="bottom"/>
            <w:vMerge w:val="restart"/>
          </w:tcPr>
          <w:p>
            <w:pPr>
              <w:ind w:left="140"/>
              <w:spacing w:after="0"/>
              <w:rPr>
                <w:sz w:val="20"/>
                <w:szCs w:val="20"/>
                <w:color w:val="auto"/>
              </w:rPr>
            </w:pPr>
            <w:r>
              <w:rPr>
                <w:rFonts w:ascii="Times New Roman" w:cs="Times New Roman" w:eastAsia="Times New Roman" w:hAnsi="Times New Roman"/>
                <w:sz w:val="20"/>
                <w:szCs w:val="20"/>
                <w:color w:val="auto"/>
              </w:rPr>
              <w:t>In</w:t>
            </w:r>
          </w:p>
        </w:tc>
        <w:tc>
          <w:tcPr>
            <w:tcW w:w="88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rPr>
              <w:t>the  image</w:t>
            </w:r>
          </w:p>
        </w:tc>
        <w:tc>
          <w:tcPr>
            <w:tcW w:w="680" w:type="dxa"/>
            <w:vAlign w:val="bottom"/>
            <w:vMerge w:val="restart"/>
          </w:tcPr>
          <w:p>
            <w:pPr>
              <w:ind w:left="140"/>
              <w:spacing w:after="0"/>
              <w:rPr>
                <w:sz w:val="20"/>
                <w:szCs w:val="20"/>
                <w:color w:val="auto"/>
              </w:rPr>
            </w:pPr>
            <w:r>
              <w:rPr>
                <w:rFonts w:ascii="Times New Roman" w:cs="Times New Roman" w:eastAsia="Times New Roman" w:hAnsi="Times New Roman"/>
                <w:sz w:val="20"/>
                <w:szCs w:val="20"/>
                <w:color w:val="auto"/>
              </w:rPr>
              <w:t>buffer</w:t>
            </w:r>
          </w:p>
        </w:tc>
        <w:tc>
          <w:tcPr>
            <w:tcW w:w="1020" w:type="dxa"/>
            <w:vAlign w:val="bottom"/>
            <w:gridSpan w:val="2"/>
            <w:vMerge w:val="restart"/>
          </w:tcPr>
          <w:p>
            <w:pPr>
              <w:ind w:left="80"/>
              <w:spacing w:after="0"/>
              <w:rPr>
                <w:sz w:val="20"/>
                <w:szCs w:val="20"/>
                <w:color w:val="auto"/>
              </w:rPr>
            </w:pPr>
            <w:r>
              <w:rPr>
                <w:rFonts w:ascii="Times New Roman" w:cs="Times New Roman" w:eastAsia="Times New Roman" w:hAnsi="Times New Roman"/>
                <w:sz w:val="20"/>
                <w:szCs w:val="20"/>
                <w:color w:val="auto"/>
              </w:rPr>
              <w:t>module,  a</w:t>
            </w:r>
          </w:p>
        </w:tc>
        <w:tc>
          <w:tcPr>
            <w:tcW w:w="1800" w:type="dxa"/>
            <w:vAlign w:val="bottom"/>
            <w:gridSpan w:val="2"/>
            <w:vMerge w:val="restart"/>
          </w:tcPr>
          <w:p>
            <w:pPr>
              <w:ind w:left="80"/>
              <w:spacing w:after="0"/>
              <w:rPr>
                <w:sz w:val="20"/>
                <w:szCs w:val="20"/>
                <w:color w:val="auto"/>
              </w:rPr>
            </w:pPr>
            <w:r>
              <w:rPr>
                <w:rFonts w:ascii="Times New Roman" w:cs="Times New Roman" w:eastAsia="Times New Roman" w:hAnsi="Times New Roman"/>
                <w:sz w:val="20"/>
                <w:szCs w:val="20"/>
                <w:color w:val="auto"/>
              </w:rPr>
              <w:t>35×35  sub-window</w:t>
            </w:r>
          </w:p>
        </w:tc>
        <w:tc>
          <w:tcPr>
            <w:tcW w:w="4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was</w:t>
            </w:r>
          </w:p>
        </w:tc>
        <w:tc>
          <w:tcPr>
            <w:tcW w:w="0" w:type="dxa"/>
            <w:vAlign w:val="bottom"/>
          </w:tcPr>
          <w:p>
            <w:pPr>
              <w:spacing w:after="0"/>
              <w:rPr>
                <w:sz w:val="1"/>
                <w:szCs w:val="1"/>
                <w:color w:val="auto"/>
              </w:rPr>
            </w:pPr>
          </w:p>
        </w:tc>
      </w:tr>
      <w:tr>
        <w:trPr>
          <w:trHeight w:val="155"/>
        </w:trPr>
        <w:tc>
          <w:tcPr>
            <w:tcW w:w="190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 xml:space="preserve">is set to </w:t>
            </w:r>
            <w:r>
              <w:rPr>
                <w:rFonts w:ascii="Times New Roman" w:cs="Times New Roman" w:eastAsia="Times New Roman" w:hAnsi="Times New Roman"/>
                <w:sz w:val="20"/>
                <w:szCs w:val="20"/>
                <w:i w:val="1"/>
                <w:iCs w:val="1"/>
                <w:color w:val="auto"/>
              </w:rPr>
              <w:t>true</w:t>
            </w:r>
            <w:r>
              <w:rPr>
                <w:rFonts w:ascii="Times New Roman" w:cs="Times New Roman" w:eastAsia="Times New Roman" w:hAnsi="Times New Roman"/>
                <w:sz w:val="20"/>
                <w:szCs w:val="20"/>
                <w:color w:val="auto"/>
              </w:rPr>
              <w:t xml:space="preserve"> [72,74].</w:t>
            </w:r>
          </w:p>
        </w:tc>
        <w:tc>
          <w:tcPr>
            <w:tcW w:w="120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9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440" w:type="dxa"/>
            <w:vAlign w:val="bottom"/>
            <w:vMerge w:val="continue"/>
          </w:tcPr>
          <w:p>
            <w:pPr>
              <w:spacing w:after="0"/>
              <w:rPr>
                <w:sz w:val="13"/>
                <w:szCs w:val="13"/>
                <w:color w:val="auto"/>
              </w:rPr>
            </w:pPr>
          </w:p>
        </w:tc>
        <w:tc>
          <w:tcPr>
            <w:tcW w:w="880" w:type="dxa"/>
            <w:vAlign w:val="bottom"/>
            <w:vMerge w:val="continue"/>
          </w:tcPr>
          <w:p>
            <w:pPr>
              <w:spacing w:after="0"/>
              <w:rPr>
                <w:sz w:val="13"/>
                <w:szCs w:val="13"/>
                <w:color w:val="auto"/>
              </w:rPr>
            </w:pPr>
          </w:p>
        </w:tc>
        <w:tc>
          <w:tcPr>
            <w:tcW w:w="680" w:type="dxa"/>
            <w:vAlign w:val="bottom"/>
            <w:vMerge w:val="continue"/>
          </w:tcPr>
          <w:p>
            <w:pPr>
              <w:spacing w:after="0"/>
              <w:rPr>
                <w:sz w:val="13"/>
                <w:szCs w:val="13"/>
                <w:color w:val="auto"/>
              </w:rPr>
            </w:pPr>
          </w:p>
        </w:tc>
        <w:tc>
          <w:tcPr>
            <w:tcW w:w="1020" w:type="dxa"/>
            <w:vAlign w:val="bottom"/>
            <w:gridSpan w:val="2"/>
            <w:vMerge w:val="continue"/>
          </w:tcPr>
          <w:p>
            <w:pPr>
              <w:spacing w:after="0"/>
              <w:rPr>
                <w:sz w:val="13"/>
                <w:szCs w:val="13"/>
                <w:color w:val="auto"/>
              </w:rPr>
            </w:pPr>
          </w:p>
        </w:tc>
        <w:tc>
          <w:tcPr>
            <w:tcW w:w="1800" w:type="dxa"/>
            <w:vAlign w:val="bottom"/>
            <w:gridSpan w:val="2"/>
            <w:vMerge w:val="continue"/>
          </w:tcPr>
          <w:p>
            <w:pPr>
              <w:spacing w:after="0"/>
              <w:rPr>
                <w:sz w:val="13"/>
                <w:szCs w:val="13"/>
                <w:color w:val="auto"/>
              </w:rPr>
            </w:pPr>
          </w:p>
        </w:tc>
        <w:tc>
          <w:tcPr>
            <w:tcW w:w="42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86"/>
        </w:trPr>
        <w:tc>
          <w:tcPr>
            <w:tcW w:w="1900" w:type="dxa"/>
            <w:vAlign w:val="bottom"/>
            <w:vMerge w:val="continue"/>
          </w:tcPr>
          <w:p>
            <w:pPr>
              <w:spacing w:after="0"/>
              <w:rPr>
                <w:sz w:val="7"/>
                <w:szCs w:val="7"/>
                <w:color w:val="auto"/>
              </w:rPr>
            </w:pPr>
          </w:p>
        </w:tc>
        <w:tc>
          <w:tcPr>
            <w:tcW w:w="1200" w:type="dxa"/>
            <w:vAlign w:val="bottom"/>
          </w:tcPr>
          <w:p>
            <w:pPr>
              <w:spacing w:after="0"/>
              <w:rPr>
                <w:sz w:val="7"/>
                <w:szCs w:val="7"/>
                <w:color w:val="auto"/>
              </w:rPr>
            </w:pPr>
          </w:p>
        </w:tc>
        <w:tc>
          <w:tcPr>
            <w:tcW w:w="440" w:type="dxa"/>
            <w:vAlign w:val="bottom"/>
          </w:tcPr>
          <w:p>
            <w:pPr>
              <w:spacing w:after="0"/>
              <w:rPr>
                <w:sz w:val="7"/>
                <w:szCs w:val="7"/>
                <w:color w:val="auto"/>
              </w:rPr>
            </w:pPr>
          </w:p>
        </w:tc>
        <w:tc>
          <w:tcPr>
            <w:tcW w:w="980" w:type="dxa"/>
            <w:vAlign w:val="bottom"/>
          </w:tcPr>
          <w:p>
            <w:pPr>
              <w:spacing w:after="0"/>
              <w:rPr>
                <w:sz w:val="7"/>
                <w:szCs w:val="7"/>
                <w:color w:val="auto"/>
              </w:rPr>
            </w:pPr>
          </w:p>
        </w:tc>
        <w:tc>
          <w:tcPr>
            <w:tcW w:w="660" w:type="dxa"/>
            <w:vAlign w:val="bottom"/>
          </w:tcPr>
          <w:p>
            <w:pPr>
              <w:spacing w:after="0"/>
              <w:rPr>
                <w:sz w:val="7"/>
                <w:szCs w:val="7"/>
                <w:color w:val="auto"/>
              </w:rPr>
            </w:pPr>
          </w:p>
        </w:tc>
        <w:tc>
          <w:tcPr>
            <w:tcW w:w="5240" w:type="dxa"/>
            <w:vAlign w:val="bottom"/>
            <w:gridSpan w:val="8"/>
            <w:vMerge w:val="restart"/>
          </w:tcPr>
          <w:p>
            <w:pPr>
              <w:ind w:left="140"/>
              <w:spacing w:after="0"/>
              <w:rPr>
                <w:sz w:val="20"/>
                <w:szCs w:val="20"/>
                <w:color w:val="auto"/>
              </w:rPr>
            </w:pPr>
            <w:r>
              <w:rPr>
                <w:rFonts w:ascii="Times New Roman" w:cs="Times New Roman" w:eastAsia="Times New Roman" w:hAnsi="Times New Roman"/>
                <w:sz w:val="20"/>
                <w:szCs w:val="20"/>
                <w:color w:val="auto"/>
                <w:w w:val="99"/>
              </w:rPr>
              <w:t>presented by Huang [50]. Calonder et al. [26] provided the time</w:t>
            </w:r>
          </w:p>
        </w:tc>
        <w:tc>
          <w:tcPr>
            <w:tcW w:w="0" w:type="dxa"/>
            <w:vAlign w:val="bottom"/>
          </w:tcPr>
          <w:p>
            <w:pPr>
              <w:spacing w:after="0"/>
              <w:rPr>
                <w:sz w:val="1"/>
                <w:szCs w:val="1"/>
                <w:color w:val="auto"/>
              </w:rPr>
            </w:pPr>
          </w:p>
        </w:tc>
      </w:tr>
      <w:tr>
        <w:trPr>
          <w:trHeight w:val="155"/>
        </w:trPr>
        <w:tc>
          <w:tcPr>
            <w:tcW w:w="5180" w:type="dxa"/>
            <w:vAlign w:val="bottom"/>
            <w:gridSpan w:val="5"/>
            <w:vMerge w:val="restart"/>
          </w:tcPr>
          <w:p>
            <w:pPr>
              <w:jc w:val="right"/>
              <w:ind w:right="40"/>
              <w:spacing w:after="0"/>
              <w:rPr>
                <w:sz w:val="20"/>
                <w:szCs w:val="20"/>
                <w:color w:val="auto"/>
              </w:rPr>
            </w:pPr>
            <w:r>
              <w:rPr>
                <w:rFonts w:ascii="Times New Roman" w:cs="Times New Roman" w:eastAsia="Times New Roman" w:hAnsi="Times New Roman"/>
                <w:sz w:val="20"/>
                <w:szCs w:val="20"/>
                <w:color w:val="auto"/>
              </w:rPr>
              <w:t>The 8-scale Hessian determinants are parallelized to compute</w:t>
            </w:r>
          </w:p>
        </w:tc>
        <w:tc>
          <w:tcPr>
            <w:tcW w:w="5240" w:type="dxa"/>
            <w:vAlign w:val="bottom"/>
            <w:gridSpan w:val="8"/>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86"/>
        </w:trPr>
        <w:tc>
          <w:tcPr>
            <w:tcW w:w="5180" w:type="dxa"/>
            <w:vAlign w:val="bottom"/>
            <w:gridSpan w:val="5"/>
            <w:vMerge w:val="continue"/>
          </w:tcPr>
          <w:p>
            <w:pPr>
              <w:spacing w:after="0"/>
              <w:rPr>
                <w:sz w:val="7"/>
                <w:szCs w:val="7"/>
                <w:color w:val="auto"/>
              </w:rPr>
            </w:pPr>
          </w:p>
        </w:tc>
        <w:tc>
          <w:tcPr>
            <w:tcW w:w="5240" w:type="dxa"/>
            <w:vAlign w:val="bottom"/>
            <w:gridSpan w:val="8"/>
            <w:vMerge w:val="restart"/>
          </w:tcPr>
          <w:p>
            <w:pPr>
              <w:ind w:left="140"/>
              <w:spacing w:after="0"/>
              <w:rPr>
                <w:sz w:val="20"/>
                <w:szCs w:val="20"/>
                <w:color w:val="auto"/>
              </w:rPr>
            </w:pPr>
            <w:r>
              <w:rPr>
                <w:rFonts w:ascii="Times New Roman" w:cs="Times New Roman" w:eastAsia="Times New Roman" w:hAnsi="Times New Roman"/>
                <w:sz w:val="20"/>
                <w:szCs w:val="20"/>
                <w:color w:val="auto"/>
              </w:rPr>
              <w:t>required for Gaussian smoothing, a simple box filter, and a box</w:t>
            </w:r>
          </w:p>
        </w:tc>
        <w:tc>
          <w:tcPr>
            <w:tcW w:w="0" w:type="dxa"/>
            <w:vAlign w:val="bottom"/>
          </w:tcPr>
          <w:p>
            <w:pPr>
              <w:spacing w:after="0"/>
              <w:rPr>
                <w:sz w:val="1"/>
                <w:szCs w:val="1"/>
                <w:color w:val="auto"/>
              </w:rPr>
            </w:pPr>
          </w:p>
        </w:tc>
      </w:tr>
      <w:tr>
        <w:trPr>
          <w:trHeight w:val="156"/>
        </w:trPr>
        <w:tc>
          <w:tcPr>
            <w:tcW w:w="190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it  synchronously.  The</w:t>
            </w:r>
          </w:p>
        </w:tc>
        <w:tc>
          <w:tcPr>
            <w:tcW w:w="1200" w:type="dxa"/>
            <w:vAlign w:val="bottom"/>
            <w:vMerge w:val="restart"/>
          </w:tcPr>
          <w:p>
            <w:pPr>
              <w:ind w:left="60"/>
              <w:spacing w:after="0"/>
              <w:rPr>
                <w:sz w:val="20"/>
                <w:szCs w:val="20"/>
                <w:color w:val="auto"/>
              </w:rPr>
            </w:pPr>
            <w:r>
              <w:rPr>
                <w:rFonts w:ascii="Times New Roman" w:cs="Times New Roman" w:eastAsia="Times New Roman" w:hAnsi="Times New Roman"/>
                <w:sz w:val="20"/>
                <w:szCs w:val="20"/>
                <w:color w:val="auto"/>
              </w:rPr>
              <w:t>search  for  a</w:t>
            </w:r>
          </w:p>
        </w:tc>
        <w:tc>
          <w:tcPr>
            <w:tcW w:w="44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7"/>
              </w:rPr>
              <w:t>local</w:t>
            </w:r>
          </w:p>
        </w:tc>
        <w:tc>
          <w:tcPr>
            <w:tcW w:w="980" w:type="dxa"/>
            <w:vAlign w:val="bottom"/>
            <w:vMerge w:val="restart"/>
          </w:tcPr>
          <w:p>
            <w:pPr>
              <w:ind w:left="60"/>
              <w:spacing w:after="0"/>
              <w:rPr>
                <w:sz w:val="20"/>
                <w:szCs w:val="20"/>
                <w:color w:val="auto"/>
              </w:rPr>
            </w:pPr>
            <w:r>
              <w:rPr>
                <w:rFonts w:ascii="Times New Roman" w:cs="Times New Roman" w:eastAsia="Times New Roman" w:hAnsi="Times New Roman"/>
                <w:sz w:val="20"/>
                <w:szCs w:val="20"/>
                <w:color w:val="auto"/>
              </w:rPr>
              <w:t>maximum</w:t>
            </w:r>
          </w:p>
        </w:tc>
        <w:tc>
          <w:tcPr>
            <w:tcW w:w="660" w:type="dxa"/>
            <w:vAlign w:val="bottom"/>
            <w:vMerge w:val="restart"/>
          </w:tcPr>
          <w:p>
            <w:pPr>
              <w:jc w:val="right"/>
              <w:ind w:right="40"/>
              <w:spacing w:after="0"/>
              <w:rPr>
                <w:sz w:val="20"/>
                <w:szCs w:val="20"/>
                <w:color w:val="auto"/>
              </w:rPr>
            </w:pPr>
            <w:r>
              <w:rPr>
                <w:rFonts w:ascii="Times New Roman" w:cs="Times New Roman" w:eastAsia="Times New Roman" w:hAnsi="Times New Roman"/>
                <w:sz w:val="20"/>
                <w:szCs w:val="20"/>
                <w:color w:val="auto"/>
                <w:w w:val="99"/>
              </w:rPr>
              <w:t>in  the</w:t>
            </w:r>
          </w:p>
        </w:tc>
        <w:tc>
          <w:tcPr>
            <w:tcW w:w="5240" w:type="dxa"/>
            <w:vAlign w:val="bottom"/>
            <w:gridSpan w:val="8"/>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85"/>
        </w:trPr>
        <w:tc>
          <w:tcPr>
            <w:tcW w:w="1900" w:type="dxa"/>
            <w:vAlign w:val="bottom"/>
            <w:vMerge w:val="continue"/>
          </w:tcPr>
          <w:p>
            <w:pPr>
              <w:spacing w:after="0"/>
              <w:rPr>
                <w:sz w:val="7"/>
                <w:szCs w:val="7"/>
                <w:color w:val="auto"/>
              </w:rPr>
            </w:pPr>
          </w:p>
        </w:tc>
        <w:tc>
          <w:tcPr>
            <w:tcW w:w="1200" w:type="dxa"/>
            <w:vAlign w:val="bottom"/>
            <w:vMerge w:val="continue"/>
          </w:tcPr>
          <w:p>
            <w:pPr>
              <w:spacing w:after="0"/>
              <w:rPr>
                <w:sz w:val="7"/>
                <w:szCs w:val="7"/>
                <w:color w:val="auto"/>
              </w:rPr>
            </w:pPr>
          </w:p>
        </w:tc>
        <w:tc>
          <w:tcPr>
            <w:tcW w:w="440" w:type="dxa"/>
            <w:vAlign w:val="bottom"/>
            <w:vMerge w:val="continue"/>
          </w:tcPr>
          <w:p>
            <w:pPr>
              <w:spacing w:after="0"/>
              <w:rPr>
                <w:sz w:val="7"/>
                <w:szCs w:val="7"/>
                <w:color w:val="auto"/>
              </w:rPr>
            </w:pPr>
          </w:p>
        </w:tc>
        <w:tc>
          <w:tcPr>
            <w:tcW w:w="980" w:type="dxa"/>
            <w:vAlign w:val="bottom"/>
            <w:vMerge w:val="continue"/>
          </w:tcPr>
          <w:p>
            <w:pPr>
              <w:spacing w:after="0"/>
              <w:rPr>
                <w:sz w:val="7"/>
                <w:szCs w:val="7"/>
                <w:color w:val="auto"/>
              </w:rPr>
            </w:pPr>
          </w:p>
        </w:tc>
        <w:tc>
          <w:tcPr>
            <w:tcW w:w="660" w:type="dxa"/>
            <w:vAlign w:val="bottom"/>
            <w:vMerge w:val="continue"/>
          </w:tcPr>
          <w:p>
            <w:pPr>
              <w:spacing w:after="0"/>
              <w:rPr>
                <w:sz w:val="7"/>
                <w:szCs w:val="7"/>
                <w:color w:val="auto"/>
              </w:rPr>
            </w:pPr>
          </w:p>
        </w:tc>
        <w:tc>
          <w:tcPr>
            <w:tcW w:w="5240" w:type="dxa"/>
            <w:vAlign w:val="bottom"/>
            <w:gridSpan w:val="8"/>
            <w:vMerge w:val="restart"/>
          </w:tcPr>
          <w:p>
            <w:pPr>
              <w:ind w:left="140"/>
              <w:spacing w:after="0"/>
              <w:rPr>
                <w:sz w:val="20"/>
                <w:szCs w:val="20"/>
                <w:color w:val="auto"/>
              </w:rPr>
            </w:pPr>
            <w:r>
              <w:rPr>
                <w:rFonts w:ascii="Times New Roman" w:cs="Times New Roman" w:eastAsia="Times New Roman" w:hAnsi="Times New Roman"/>
                <w:sz w:val="20"/>
                <w:szCs w:val="20"/>
                <w:color w:val="auto"/>
                <w:w w:val="98"/>
              </w:rPr>
              <w:t>filter using the integral image, the latter was considerably faster.</w:t>
            </w:r>
          </w:p>
        </w:tc>
        <w:tc>
          <w:tcPr>
            <w:tcW w:w="0" w:type="dxa"/>
            <w:vAlign w:val="bottom"/>
          </w:tcPr>
          <w:p>
            <w:pPr>
              <w:spacing w:after="0"/>
              <w:rPr>
                <w:sz w:val="1"/>
                <w:szCs w:val="1"/>
                <w:color w:val="auto"/>
              </w:rPr>
            </w:pPr>
          </w:p>
        </w:tc>
      </w:tr>
      <w:tr>
        <w:trPr>
          <w:trHeight w:val="156"/>
        </w:trPr>
        <w:tc>
          <w:tcPr>
            <w:tcW w:w="190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scale-space domain is</w:t>
            </w:r>
          </w:p>
        </w:tc>
        <w:tc>
          <w:tcPr>
            <w:tcW w:w="1200" w:type="dxa"/>
            <w:vAlign w:val="bottom"/>
            <w:vMerge w:val="restart"/>
          </w:tcPr>
          <w:p>
            <w:pPr>
              <w:ind w:left="20"/>
              <w:spacing w:after="0"/>
              <w:rPr>
                <w:sz w:val="20"/>
                <w:szCs w:val="20"/>
                <w:color w:val="auto"/>
              </w:rPr>
            </w:pPr>
            <w:r>
              <w:rPr>
                <w:rFonts w:ascii="Times New Roman" w:cs="Times New Roman" w:eastAsia="Times New Roman" w:hAnsi="Times New Roman"/>
                <w:sz w:val="20"/>
                <w:szCs w:val="20"/>
                <w:color w:val="auto"/>
              </w:rPr>
              <w:t>also pipelined</w:t>
            </w:r>
          </w:p>
        </w:tc>
        <w:tc>
          <w:tcPr>
            <w:tcW w:w="44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rPr>
              <w:t>and</w:t>
            </w:r>
          </w:p>
        </w:tc>
        <w:tc>
          <w:tcPr>
            <w:tcW w:w="980" w:type="dxa"/>
            <w:vAlign w:val="bottom"/>
            <w:vMerge w:val="restart"/>
          </w:tcPr>
          <w:p>
            <w:pPr>
              <w:ind w:left="40"/>
              <w:spacing w:after="0"/>
              <w:rPr>
                <w:sz w:val="20"/>
                <w:szCs w:val="20"/>
                <w:color w:val="auto"/>
              </w:rPr>
            </w:pPr>
            <w:r>
              <w:rPr>
                <w:rFonts w:ascii="Times New Roman" w:cs="Times New Roman" w:eastAsia="Times New Roman" w:hAnsi="Times New Roman"/>
                <w:sz w:val="20"/>
                <w:szCs w:val="20"/>
                <w:color w:val="auto"/>
                <w:w w:val="98"/>
              </w:rPr>
              <w:t>parallelized</w:t>
            </w:r>
          </w:p>
        </w:tc>
        <w:tc>
          <w:tcPr>
            <w:tcW w:w="660" w:type="dxa"/>
            <w:vAlign w:val="bottom"/>
            <w:vMerge w:val="restart"/>
          </w:tcPr>
          <w:p>
            <w:pPr>
              <w:jc w:val="right"/>
              <w:ind w:right="40"/>
              <w:spacing w:after="0"/>
              <w:rPr>
                <w:sz w:val="20"/>
                <w:szCs w:val="20"/>
                <w:color w:val="auto"/>
              </w:rPr>
            </w:pPr>
            <w:r>
              <w:rPr>
                <w:rFonts w:ascii="Times New Roman" w:cs="Times New Roman" w:eastAsia="Times New Roman" w:hAnsi="Times New Roman"/>
                <w:sz w:val="20"/>
                <w:szCs w:val="20"/>
                <w:color w:val="auto"/>
              </w:rPr>
              <w:t>using</w:t>
            </w:r>
          </w:p>
        </w:tc>
        <w:tc>
          <w:tcPr>
            <w:tcW w:w="5240" w:type="dxa"/>
            <w:vAlign w:val="bottom"/>
            <w:gridSpan w:val="8"/>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86"/>
        </w:trPr>
        <w:tc>
          <w:tcPr>
            <w:tcW w:w="1900" w:type="dxa"/>
            <w:vAlign w:val="bottom"/>
            <w:vMerge w:val="continue"/>
          </w:tcPr>
          <w:p>
            <w:pPr>
              <w:spacing w:after="0"/>
              <w:rPr>
                <w:sz w:val="7"/>
                <w:szCs w:val="7"/>
                <w:color w:val="auto"/>
              </w:rPr>
            </w:pPr>
          </w:p>
        </w:tc>
        <w:tc>
          <w:tcPr>
            <w:tcW w:w="1200" w:type="dxa"/>
            <w:vAlign w:val="bottom"/>
            <w:vMerge w:val="continue"/>
          </w:tcPr>
          <w:p>
            <w:pPr>
              <w:spacing w:after="0"/>
              <w:rPr>
                <w:sz w:val="7"/>
                <w:szCs w:val="7"/>
                <w:color w:val="auto"/>
              </w:rPr>
            </w:pPr>
          </w:p>
        </w:tc>
        <w:tc>
          <w:tcPr>
            <w:tcW w:w="440" w:type="dxa"/>
            <w:vAlign w:val="bottom"/>
            <w:vMerge w:val="continue"/>
          </w:tcPr>
          <w:p>
            <w:pPr>
              <w:spacing w:after="0"/>
              <w:rPr>
                <w:sz w:val="7"/>
                <w:szCs w:val="7"/>
                <w:color w:val="auto"/>
              </w:rPr>
            </w:pPr>
          </w:p>
        </w:tc>
        <w:tc>
          <w:tcPr>
            <w:tcW w:w="980" w:type="dxa"/>
            <w:vAlign w:val="bottom"/>
            <w:vMerge w:val="continue"/>
          </w:tcPr>
          <w:p>
            <w:pPr>
              <w:spacing w:after="0"/>
              <w:rPr>
                <w:sz w:val="7"/>
                <w:szCs w:val="7"/>
                <w:color w:val="auto"/>
              </w:rPr>
            </w:pPr>
          </w:p>
        </w:tc>
        <w:tc>
          <w:tcPr>
            <w:tcW w:w="660" w:type="dxa"/>
            <w:vAlign w:val="bottom"/>
            <w:vMerge w:val="continue"/>
          </w:tcPr>
          <w:p>
            <w:pPr>
              <w:spacing w:after="0"/>
              <w:rPr>
                <w:sz w:val="7"/>
                <w:szCs w:val="7"/>
                <w:color w:val="auto"/>
              </w:rPr>
            </w:pPr>
          </w:p>
        </w:tc>
        <w:tc>
          <w:tcPr>
            <w:tcW w:w="5240" w:type="dxa"/>
            <w:vAlign w:val="bottom"/>
            <w:gridSpan w:val="8"/>
            <w:vMerge w:val="restart"/>
          </w:tcPr>
          <w:p>
            <w:pPr>
              <w:ind w:left="140"/>
              <w:spacing w:after="0"/>
              <w:rPr>
                <w:sz w:val="20"/>
                <w:szCs w:val="20"/>
                <w:color w:val="auto"/>
              </w:rPr>
            </w:pPr>
            <w:r>
              <w:rPr>
                <w:rFonts w:ascii="Times New Roman" w:cs="Times New Roman" w:eastAsia="Times New Roman" w:hAnsi="Times New Roman"/>
                <w:sz w:val="20"/>
                <w:szCs w:val="20"/>
                <w:color w:val="auto"/>
              </w:rPr>
              <w:t>Furthermore, no matching performance loss occurred. In this</w:t>
            </w:r>
          </w:p>
        </w:tc>
        <w:tc>
          <w:tcPr>
            <w:tcW w:w="0" w:type="dxa"/>
            <w:vAlign w:val="bottom"/>
          </w:tcPr>
          <w:p>
            <w:pPr>
              <w:spacing w:after="0"/>
              <w:rPr>
                <w:sz w:val="1"/>
                <w:szCs w:val="1"/>
                <w:color w:val="auto"/>
              </w:rPr>
            </w:pPr>
          </w:p>
        </w:tc>
      </w:tr>
      <w:tr>
        <w:trPr>
          <w:trHeight w:val="155"/>
        </w:trPr>
        <w:tc>
          <w:tcPr>
            <w:tcW w:w="5180" w:type="dxa"/>
            <w:vAlign w:val="bottom"/>
            <w:gridSpan w:val="5"/>
            <w:vMerge w:val="restart"/>
          </w:tcPr>
          <w:p>
            <w:pPr>
              <w:spacing w:after="0"/>
              <w:rPr>
                <w:sz w:val="20"/>
                <w:szCs w:val="20"/>
                <w:color w:val="auto"/>
              </w:rPr>
            </w:pPr>
            <w:r>
              <w:rPr>
                <w:rFonts w:ascii="Times New Roman" w:cs="Times New Roman" w:eastAsia="Times New Roman" w:hAnsi="Times New Roman"/>
                <w:sz w:val="20"/>
                <w:szCs w:val="20"/>
                <w:color w:val="auto"/>
              </w:rPr>
              <w:t>register FIFOs. Only the determinants that exceed a certain</w:t>
            </w:r>
          </w:p>
        </w:tc>
        <w:tc>
          <w:tcPr>
            <w:tcW w:w="5240" w:type="dxa"/>
            <w:vAlign w:val="bottom"/>
            <w:gridSpan w:val="8"/>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86"/>
        </w:trPr>
        <w:tc>
          <w:tcPr>
            <w:tcW w:w="5180" w:type="dxa"/>
            <w:vAlign w:val="bottom"/>
            <w:gridSpan w:val="5"/>
            <w:vMerge w:val="continue"/>
          </w:tcPr>
          <w:p>
            <w:pPr>
              <w:spacing w:after="0"/>
              <w:rPr>
                <w:sz w:val="7"/>
                <w:szCs w:val="7"/>
                <w:color w:val="auto"/>
              </w:rPr>
            </w:pPr>
          </w:p>
        </w:tc>
        <w:tc>
          <w:tcPr>
            <w:tcW w:w="5240" w:type="dxa"/>
            <w:vAlign w:val="bottom"/>
            <w:gridSpan w:val="8"/>
            <w:vMerge w:val="restart"/>
          </w:tcPr>
          <w:p>
            <w:pPr>
              <w:ind w:left="140"/>
              <w:spacing w:after="0"/>
              <w:rPr>
                <w:sz w:val="20"/>
                <w:szCs w:val="20"/>
                <w:color w:val="auto"/>
              </w:rPr>
            </w:pPr>
            <w:r>
              <w:rPr>
                <w:rFonts w:ascii="Times New Roman" w:cs="Times New Roman" w:eastAsia="Times New Roman" w:hAnsi="Times New Roman"/>
                <w:sz w:val="20"/>
                <w:szCs w:val="20"/>
                <w:color w:val="auto"/>
              </w:rPr>
              <w:t>paper, a 5×5 box filter using integral images is used to smooth</w:t>
            </w:r>
          </w:p>
        </w:tc>
        <w:tc>
          <w:tcPr>
            <w:tcW w:w="0" w:type="dxa"/>
            <w:vAlign w:val="bottom"/>
          </w:tcPr>
          <w:p>
            <w:pPr>
              <w:spacing w:after="0"/>
              <w:rPr>
                <w:sz w:val="1"/>
                <w:szCs w:val="1"/>
                <w:color w:val="auto"/>
              </w:rPr>
            </w:pPr>
          </w:p>
        </w:tc>
      </w:tr>
      <w:tr>
        <w:trPr>
          <w:trHeight w:val="155"/>
        </w:trPr>
        <w:tc>
          <w:tcPr>
            <w:tcW w:w="5180" w:type="dxa"/>
            <w:vAlign w:val="bottom"/>
            <w:gridSpan w:val="5"/>
            <w:vMerge w:val="restart"/>
          </w:tcPr>
          <w:p>
            <w:pPr>
              <w:spacing w:after="0"/>
              <w:rPr>
                <w:sz w:val="20"/>
                <w:szCs w:val="20"/>
                <w:color w:val="auto"/>
              </w:rPr>
            </w:pPr>
            <w:r>
              <w:rPr>
                <w:rFonts w:ascii="Times New Roman" w:cs="Times New Roman" w:eastAsia="Times New Roman" w:hAnsi="Times New Roman"/>
                <w:sz w:val="20"/>
                <w:szCs w:val="20"/>
                <w:color w:val="auto"/>
              </w:rPr>
              <w:t>threshold are saved, while the other determinants, which are set</w:t>
            </w:r>
          </w:p>
        </w:tc>
        <w:tc>
          <w:tcPr>
            <w:tcW w:w="5240" w:type="dxa"/>
            <w:vAlign w:val="bottom"/>
            <w:gridSpan w:val="8"/>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86"/>
        </w:trPr>
        <w:tc>
          <w:tcPr>
            <w:tcW w:w="5180" w:type="dxa"/>
            <w:vAlign w:val="bottom"/>
            <w:gridSpan w:val="5"/>
            <w:vMerge w:val="continue"/>
          </w:tcPr>
          <w:p>
            <w:pPr>
              <w:spacing w:after="0"/>
              <w:rPr>
                <w:sz w:val="7"/>
                <w:szCs w:val="7"/>
                <w:color w:val="auto"/>
              </w:rPr>
            </w:pPr>
          </w:p>
        </w:tc>
        <w:tc>
          <w:tcPr>
            <w:tcW w:w="440" w:type="dxa"/>
            <w:vAlign w:val="bottom"/>
            <w:vMerge w:val="restart"/>
          </w:tcPr>
          <w:p>
            <w:pPr>
              <w:ind w:left="140"/>
              <w:spacing w:after="0"/>
              <w:rPr>
                <w:sz w:val="20"/>
                <w:szCs w:val="20"/>
                <w:color w:val="auto"/>
              </w:rPr>
            </w:pPr>
            <w:r>
              <w:rPr>
                <w:rFonts w:ascii="Times New Roman" w:cs="Times New Roman" w:eastAsia="Times New Roman" w:hAnsi="Times New Roman"/>
                <w:sz w:val="20"/>
                <w:szCs w:val="20"/>
                <w:color w:val="auto"/>
              </w:rPr>
              <w:t>the</w:t>
            </w:r>
          </w:p>
        </w:tc>
        <w:tc>
          <w:tcPr>
            <w:tcW w:w="88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original</w:t>
            </w:r>
          </w:p>
        </w:tc>
        <w:tc>
          <w:tcPr>
            <w:tcW w:w="680" w:type="dxa"/>
            <w:vAlign w:val="bottom"/>
            <w:vMerge w:val="restart"/>
          </w:tcPr>
          <w:p>
            <w:pPr>
              <w:ind w:left="20"/>
              <w:spacing w:after="0"/>
              <w:rPr>
                <w:sz w:val="20"/>
                <w:szCs w:val="20"/>
                <w:color w:val="auto"/>
              </w:rPr>
            </w:pPr>
            <w:r>
              <w:rPr>
                <w:rFonts w:ascii="Times New Roman" w:cs="Times New Roman" w:eastAsia="Times New Roman" w:hAnsi="Times New Roman"/>
                <w:sz w:val="20"/>
                <w:szCs w:val="20"/>
                <w:color w:val="auto"/>
              </w:rPr>
              <w:t>image.</w:t>
            </w:r>
          </w:p>
        </w:tc>
        <w:tc>
          <w:tcPr>
            <w:tcW w:w="36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6"/>
              </w:rPr>
              <w:t>The</w:t>
            </w:r>
          </w:p>
        </w:tc>
        <w:tc>
          <w:tcPr>
            <w:tcW w:w="660" w:type="dxa"/>
            <w:vAlign w:val="bottom"/>
            <w:vMerge w:val="restart"/>
          </w:tcPr>
          <w:p>
            <w:pPr>
              <w:ind w:left="140"/>
              <w:spacing w:after="0"/>
              <w:rPr>
                <w:sz w:val="20"/>
                <w:szCs w:val="20"/>
                <w:color w:val="auto"/>
              </w:rPr>
            </w:pPr>
            <w:r>
              <w:rPr>
                <w:rFonts w:ascii="Times New Roman" w:cs="Times New Roman" w:eastAsia="Times New Roman" w:hAnsi="Times New Roman"/>
                <w:sz w:val="20"/>
                <w:szCs w:val="20"/>
                <w:color w:val="auto"/>
              </w:rPr>
              <w:t>point</w:t>
            </w:r>
          </w:p>
        </w:tc>
        <w:tc>
          <w:tcPr>
            <w:tcW w:w="1060" w:type="dxa"/>
            <w:vAlign w:val="bottom"/>
            <w:vMerge w:val="restart"/>
          </w:tcPr>
          <w:p>
            <w:pPr>
              <w:ind w:left="60"/>
              <w:spacing w:after="0"/>
              <w:rPr>
                <w:sz w:val="20"/>
                <w:szCs w:val="20"/>
                <w:color w:val="auto"/>
              </w:rPr>
            </w:pPr>
            <w:r>
              <w:rPr>
                <w:rFonts w:ascii="Times New Roman" w:cs="Times New Roman" w:eastAsia="Times New Roman" w:hAnsi="Times New Roman"/>
                <w:sz w:val="20"/>
                <w:szCs w:val="20"/>
                <w:color w:val="auto"/>
              </w:rPr>
              <w:t>comparator</w:t>
            </w:r>
          </w:p>
        </w:tc>
        <w:tc>
          <w:tcPr>
            <w:tcW w:w="740" w:type="dxa"/>
            <w:vAlign w:val="bottom"/>
            <w:vMerge w:val="restart"/>
          </w:tcPr>
          <w:p>
            <w:pPr>
              <w:ind w:left="80"/>
              <w:spacing w:after="0"/>
              <w:rPr>
                <w:sz w:val="20"/>
                <w:szCs w:val="20"/>
                <w:color w:val="auto"/>
              </w:rPr>
            </w:pPr>
            <w:r>
              <w:rPr>
                <w:rFonts w:ascii="Times New Roman" w:cs="Times New Roman" w:eastAsia="Times New Roman" w:hAnsi="Times New Roman"/>
                <w:sz w:val="20"/>
                <w:szCs w:val="20"/>
                <w:color w:val="auto"/>
              </w:rPr>
              <w:t>module</w:t>
            </w:r>
          </w:p>
        </w:tc>
        <w:tc>
          <w:tcPr>
            <w:tcW w:w="4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has</w:t>
            </w:r>
          </w:p>
        </w:tc>
        <w:tc>
          <w:tcPr>
            <w:tcW w:w="0" w:type="dxa"/>
            <w:vAlign w:val="bottom"/>
          </w:tcPr>
          <w:p>
            <w:pPr>
              <w:spacing w:after="0"/>
              <w:rPr>
                <w:sz w:val="1"/>
                <w:szCs w:val="1"/>
                <w:color w:val="auto"/>
              </w:rPr>
            </w:pPr>
          </w:p>
        </w:tc>
      </w:tr>
      <w:tr>
        <w:trPr>
          <w:trHeight w:val="156"/>
        </w:trPr>
        <w:tc>
          <w:tcPr>
            <w:tcW w:w="5180" w:type="dxa"/>
            <w:vAlign w:val="bottom"/>
            <w:gridSpan w:val="5"/>
            <w:vMerge w:val="restart"/>
          </w:tcPr>
          <w:p>
            <w:pPr>
              <w:spacing w:after="0"/>
              <w:rPr>
                <w:sz w:val="20"/>
                <w:szCs w:val="20"/>
                <w:color w:val="auto"/>
              </w:rPr>
            </w:pPr>
            <w:r>
              <w:rPr>
                <w:rFonts w:ascii="Times New Roman" w:cs="Times New Roman" w:eastAsia="Times New Roman" w:hAnsi="Times New Roman"/>
                <w:sz w:val="20"/>
                <w:szCs w:val="20"/>
                <w:color w:val="auto"/>
              </w:rPr>
              <w:t>to zeros points and not local maxima in the three-dimensional,</w:t>
            </w:r>
          </w:p>
        </w:tc>
        <w:tc>
          <w:tcPr>
            <w:tcW w:w="440" w:type="dxa"/>
            <w:vAlign w:val="bottom"/>
            <w:vMerge w:val="continue"/>
          </w:tcPr>
          <w:p>
            <w:pPr>
              <w:spacing w:after="0"/>
              <w:rPr>
                <w:sz w:val="13"/>
                <w:szCs w:val="13"/>
                <w:color w:val="auto"/>
              </w:rPr>
            </w:pPr>
          </w:p>
        </w:tc>
        <w:tc>
          <w:tcPr>
            <w:tcW w:w="880" w:type="dxa"/>
            <w:vAlign w:val="bottom"/>
            <w:vMerge w:val="continue"/>
          </w:tcPr>
          <w:p>
            <w:pPr>
              <w:spacing w:after="0"/>
              <w:rPr>
                <w:sz w:val="13"/>
                <w:szCs w:val="13"/>
                <w:color w:val="auto"/>
              </w:rPr>
            </w:pPr>
          </w:p>
        </w:tc>
        <w:tc>
          <w:tcPr>
            <w:tcW w:w="680" w:type="dxa"/>
            <w:vAlign w:val="bottom"/>
            <w:vMerge w:val="continue"/>
          </w:tcPr>
          <w:p>
            <w:pPr>
              <w:spacing w:after="0"/>
              <w:rPr>
                <w:sz w:val="13"/>
                <w:szCs w:val="13"/>
                <w:color w:val="auto"/>
              </w:rPr>
            </w:pPr>
          </w:p>
        </w:tc>
        <w:tc>
          <w:tcPr>
            <w:tcW w:w="360" w:type="dxa"/>
            <w:vAlign w:val="bottom"/>
            <w:vMerge w:val="continue"/>
          </w:tcPr>
          <w:p>
            <w:pPr>
              <w:spacing w:after="0"/>
              <w:rPr>
                <w:sz w:val="13"/>
                <w:szCs w:val="13"/>
                <w:color w:val="auto"/>
              </w:rPr>
            </w:pPr>
          </w:p>
        </w:tc>
        <w:tc>
          <w:tcPr>
            <w:tcW w:w="660" w:type="dxa"/>
            <w:vAlign w:val="bottom"/>
            <w:vMerge w:val="continue"/>
          </w:tcPr>
          <w:p>
            <w:pPr>
              <w:spacing w:after="0"/>
              <w:rPr>
                <w:sz w:val="13"/>
                <w:szCs w:val="13"/>
                <w:color w:val="auto"/>
              </w:rPr>
            </w:pPr>
          </w:p>
        </w:tc>
        <w:tc>
          <w:tcPr>
            <w:tcW w:w="1060" w:type="dxa"/>
            <w:vAlign w:val="bottom"/>
            <w:vMerge w:val="continue"/>
          </w:tcPr>
          <w:p>
            <w:pPr>
              <w:spacing w:after="0"/>
              <w:rPr>
                <w:sz w:val="13"/>
                <w:szCs w:val="13"/>
                <w:color w:val="auto"/>
              </w:rPr>
            </w:pPr>
          </w:p>
        </w:tc>
        <w:tc>
          <w:tcPr>
            <w:tcW w:w="740" w:type="dxa"/>
            <w:vAlign w:val="bottom"/>
            <w:vMerge w:val="continue"/>
          </w:tcPr>
          <w:p>
            <w:pPr>
              <w:spacing w:after="0"/>
              <w:rPr>
                <w:sz w:val="13"/>
                <w:szCs w:val="13"/>
                <w:color w:val="auto"/>
              </w:rPr>
            </w:pPr>
          </w:p>
        </w:tc>
        <w:tc>
          <w:tcPr>
            <w:tcW w:w="42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85"/>
        </w:trPr>
        <w:tc>
          <w:tcPr>
            <w:tcW w:w="5180" w:type="dxa"/>
            <w:vAlign w:val="bottom"/>
            <w:gridSpan w:val="5"/>
            <w:vMerge w:val="continue"/>
          </w:tcPr>
          <w:p>
            <w:pPr>
              <w:spacing w:after="0"/>
              <w:rPr>
                <w:sz w:val="7"/>
                <w:szCs w:val="7"/>
                <w:color w:val="auto"/>
              </w:rPr>
            </w:pPr>
          </w:p>
        </w:tc>
        <w:tc>
          <w:tcPr>
            <w:tcW w:w="5240" w:type="dxa"/>
            <w:vAlign w:val="bottom"/>
            <w:gridSpan w:val="8"/>
            <w:vMerge w:val="restart"/>
          </w:tcPr>
          <w:p>
            <w:pPr>
              <w:ind w:left="140"/>
              <w:spacing w:after="0"/>
              <w:rPr>
                <w:sz w:val="20"/>
                <w:szCs w:val="20"/>
                <w:color w:val="auto"/>
              </w:rPr>
            </w:pPr>
            <w:r>
              <w:rPr>
                <w:rFonts w:ascii="Times New Roman" w:cs="Times New Roman" w:eastAsia="Times New Roman" w:hAnsi="Times New Roman"/>
                <w:sz w:val="20"/>
                <w:szCs w:val="20"/>
                <w:color w:val="auto"/>
              </w:rPr>
              <w:t>256-binary (32-byte) patch tests, which are related to blue lines</w:t>
            </w:r>
          </w:p>
        </w:tc>
        <w:tc>
          <w:tcPr>
            <w:tcW w:w="0" w:type="dxa"/>
            <w:vAlign w:val="bottom"/>
          </w:tcPr>
          <w:p>
            <w:pPr>
              <w:spacing w:after="0"/>
              <w:rPr>
                <w:sz w:val="1"/>
                <w:szCs w:val="1"/>
                <w:color w:val="auto"/>
              </w:rPr>
            </w:pPr>
          </w:p>
        </w:tc>
      </w:tr>
      <w:tr>
        <w:trPr>
          <w:trHeight w:val="156"/>
        </w:trPr>
        <w:tc>
          <w:tcPr>
            <w:tcW w:w="5180" w:type="dxa"/>
            <w:vAlign w:val="bottom"/>
            <w:gridSpan w:val="5"/>
            <w:vMerge w:val="restart"/>
          </w:tcPr>
          <w:p>
            <w:pPr>
              <w:spacing w:after="0"/>
              <w:rPr>
                <w:sz w:val="20"/>
                <w:szCs w:val="20"/>
                <w:color w:val="auto"/>
              </w:rPr>
            </w:pPr>
            <w:r>
              <w:rPr>
                <w:rFonts w:ascii="Times New Roman" w:cs="Times New Roman" w:eastAsia="Times New Roman" w:hAnsi="Times New Roman"/>
                <w:sz w:val="20"/>
                <w:szCs w:val="20"/>
                <w:color w:val="auto"/>
              </w:rPr>
              <w:t>scale-space domain, are suppressed (=0). This method ensures</w:t>
            </w:r>
          </w:p>
        </w:tc>
        <w:tc>
          <w:tcPr>
            <w:tcW w:w="5240" w:type="dxa"/>
            <w:vAlign w:val="bottom"/>
            <w:gridSpan w:val="8"/>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86"/>
        </w:trPr>
        <w:tc>
          <w:tcPr>
            <w:tcW w:w="5180" w:type="dxa"/>
            <w:vAlign w:val="bottom"/>
            <w:gridSpan w:val="5"/>
            <w:vMerge w:val="continue"/>
          </w:tcPr>
          <w:p>
            <w:pPr>
              <w:spacing w:after="0"/>
              <w:rPr>
                <w:sz w:val="7"/>
                <w:szCs w:val="7"/>
                <w:color w:val="auto"/>
              </w:rPr>
            </w:pPr>
          </w:p>
        </w:tc>
        <w:tc>
          <w:tcPr>
            <w:tcW w:w="440" w:type="dxa"/>
            <w:vAlign w:val="bottom"/>
            <w:vMerge w:val="restart"/>
          </w:tcPr>
          <w:p>
            <w:pPr>
              <w:ind w:left="140"/>
              <w:spacing w:after="0"/>
              <w:rPr>
                <w:sz w:val="20"/>
                <w:szCs w:val="20"/>
                <w:color w:val="auto"/>
              </w:rPr>
            </w:pPr>
            <w:r>
              <w:rPr>
                <w:rFonts w:ascii="Times New Roman" w:cs="Times New Roman" w:eastAsia="Times New Roman" w:hAnsi="Times New Roman"/>
                <w:sz w:val="20"/>
                <w:szCs w:val="20"/>
                <w:color w:val="auto"/>
                <w:w w:val="93"/>
              </w:rPr>
              <w:t>that</w:t>
            </w:r>
          </w:p>
        </w:tc>
        <w:tc>
          <w:tcPr>
            <w:tcW w:w="1920" w:type="dxa"/>
            <w:vAlign w:val="bottom"/>
            <w:gridSpan w:val="3"/>
            <w:vMerge w:val="restart"/>
          </w:tcPr>
          <w:p>
            <w:pPr>
              <w:ind w:left="160"/>
              <w:spacing w:after="0"/>
              <w:rPr>
                <w:sz w:val="20"/>
                <w:szCs w:val="20"/>
                <w:color w:val="auto"/>
              </w:rPr>
            </w:pPr>
            <w:r>
              <w:rPr>
                <w:rFonts w:ascii="Times New Roman" w:cs="Times New Roman" w:eastAsia="Times New Roman" w:hAnsi="Times New Roman"/>
                <w:sz w:val="20"/>
                <w:szCs w:val="20"/>
                <w:color w:val="auto"/>
              </w:rPr>
              <w:t>are  sampled  from</w:t>
            </w:r>
          </w:p>
        </w:tc>
        <w:tc>
          <w:tcPr>
            <w:tcW w:w="1720" w:type="dxa"/>
            <w:vAlign w:val="bottom"/>
            <w:gridSpan w:val="2"/>
            <w:vMerge w:val="restart"/>
          </w:tcPr>
          <w:p>
            <w:pPr>
              <w:ind w:left="20"/>
              <w:spacing w:after="0"/>
              <w:rPr>
                <w:sz w:val="20"/>
                <w:szCs w:val="20"/>
                <w:color w:val="auto"/>
              </w:rPr>
            </w:pPr>
            <w:r>
              <w:rPr>
                <w:rFonts w:ascii="Times New Roman" w:cs="Times New Roman" w:eastAsia="Times New Roman" w:hAnsi="Times New Roman"/>
                <w:sz w:val="20"/>
                <w:szCs w:val="20"/>
                <w:color w:val="auto"/>
              </w:rPr>
              <w:t xml:space="preserve">an  isotropic  (0, </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3"/>
                <w:szCs w:val="23"/>
                <w:color w:val="auto"/>
                <w:vertAlign w:val="superscript"/>
              </w:rPr>
              <w:t>2</w:t>
            </w:r>
          </w:p>
        </w:tc>
        <w:tc>
          <w:tcPr>
            <w:tcW w:w="1160" w:type="dxa"/>
            <w:vAlign w:val="bottom"/>
            <w:gridSpan w:val="2"/>
            <w:vMerge w:val="restart"/>
          </w:tcPr>
          <w:p>
            <w:pPr>
              <w:jc w:val="right"/>
              <w:spacing w:after="0"/>
              <w:rPr>
                <w:sz w:val="20"/>
                <w:szCs w:val="20"/>
                <w:color w:val="auto"/>
              </w:rPr>
            </w:pPr>
            <w:r>
              <w:rPr>
                <w:rFonts w:ascii="Times New Roman" w:cs="Times New Roman" w:eastAsia="Times New Roman" w:hAnsi="Times New Roman"/>
                <w:sz w:val="20"/>
                <w:szCs w:val="20"/>
                <w:color w:val="auto"/>
                <w:w w:val="98"/>
              </w:rPr>
              <w:t>25)  Gaussian</w:t>
            </w:r>
          </w:p>
        </w:tc>
        <w:tc>
          <w:tcPr>
            <w:tcW w:w="0" w:type="dxa"/>
            <w:vAlign w:val="bottom"/>
          </w:tcPr>
          <w:p>
            <w:pPr>
              <w:spacing w:after="0"/>
              <w:rPr>
                <w:sz w:val="1"/>
                <w:szCs w:val="1"/>
                <w:color w:val="auto"/>
              </w:rPr>
            </w:pPr>
          </w:p>
        </w:tc>
      </w:tr>
      <w:tr>
        <w:trPr>
          <w:trHeight w:val="241"/>
        </w:trPr>
        <w:tc>
          <w:tcPr>
            <w:tcW w:w="5180" w:type="dxa"/>
            <w:vAlign w:val="bottom"/>
            <w:gridSpan w:val="5"/>
          </w:tcPr>
          <w:p>
            <w:pPr>
              <w:spacing w:after="0"/>
              <w:rPr>
                <w:sz w:val="20"/>
                <w:szCs w:val="20"/>
                <w:color w:val="auto"/>
              </w:rPr>
            </w:pPr>
            <w:r>
              <w:rPr>
                <w:rFonts w:ascii="Times New Roman" w:cs="Times New Roman" w:eastAsia="Times New Roman" w:hAnsi="Times New Roman"/>
                <w:sz w:val="20"/>
                <w:szCs w:val="20"/>
                <w:color w:val="auto"/>
              </w:rPr>
              <w:t>that features do not overlap and are evenly spread over the input</w:t>
            </w:r>
          </w:p>
        </w:tc>
        <w:tc>
          <w:tcPr>
            <w:tcW w:w="440" w:type="dxa"/>
            <w:vAlign w:val="bottom"/>
            <w:vMerge w:val="continue"/>
          </w:tcPr>
          <w:p>
            <w:pPr>
              <w:spacing w:after="0"/>
              <w:rPr>
                <w:sz w:val="20"/>
                <w:szCs w:val="20"/>
                <w:color w:val="auto"/>
              </w:rPr>
            </w:pPr>
          </w:p>
        </w:tc>
        <w:tc>
          <w:tcPr>
            <w:tcW w:w="1920" w:type="dxa"/>
            <w:vAlign w:val="bottom"/>
            <w:gridSpan w:val="3"/>
            <w:vMerge w:val="continue"/>
          </w:tcPr>
          <w:p>
            <w:pPr>
              <w:spacing w:after="0"/>
              <w:rPr>
                <w:sz w:val="20"/>
                <w:szCs w:val="20"/>
                <w:color w:val="auto"/>
              </w:rPr>
            </w:pPr>
          </w:p>
        </w:tc>
        <w:tc>
          <w:tcPr>
            <w:tcW w:w="1720" w:type="dxa"/>
            <w:vAlign w:val="bottom"/>
            <w:gridSpan w:val="2"/>
            <w:vMerge w:val="continue"/>
          </w:tcPr>
          <w:p>
            <w:pPr>
              <w:spacing w:after="0"/>
              <w:rPr>
                <w:sz w:val="20"/>
                <w:szCs w:val="20"/>
                <w:color w:val="auto"/>
              </w:rPr>
            </w:pPr>
          </w:p>
        </w:tc>
        <w:tc>
          <w:tcPr>
            <w:tcW w:w="1160" w:type="dxa"/>
            <w:vAlign w:val="bottom"/>
            <w:gridSpan w:val="2"/>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70"/>
        </w:trPr>
        <w:tc>
          <w:tcPr>
            <w:tcW w:w="5180" w:type="dxa"/>
            <w:vAlign w:val="bottom"/>
            <w:gridSpan w:val="5"/>
          </w:tcPr>
          <w:p>
            <w:pPr>
              <w:spacing w:after="0"/>
              <w:rPr>
                <w:sz w:val="20"/>
                <w:szCs w:val="20"/>
                <w:color w:val="auto"/>
              </w:rPr>
            </w:pPr>
            <w:r>
              <w:rPr>
                <w:rFonts w:ascii="Times New Roman" w:cs="Times New Roman" w:eastAsia="Times New Roman" w:hAnsi="Times New Roman"/>
                <w:sz w:val="20"/>
                <w:szCs w:val="20"/>
                <w:color w:val="auto"/>
              </w:rPr>
              <w:t>image  [74].  Every  local  maximum  is  compared  with  a</w:t>
            </w:r>
          </w:p>
        </w:tc>
        <w:tc>
          <w:tcPr>
            <w:tcW w:w="5240" w:type="dxa"/>
            <w:vAlign w:val="bottom"/>
            <w:gridSpan w:val="8"/>
          </w:tcPr>
          <w:p>
            <w:pPr>
              <w:ind w:left="140"/>
              <w:spacing w:after="0"/>
              <w:rPr>
                <w:sz w:val="20"/>
                <w:szCs w:val="20"/>
                <w:color w:val="auto"/>
              </w:rPr>
            </w:pPr>
            <w:r>
              <w:rPr>
                <w:rFonts w:ascii="Times New Roman" w:cs="Times New Roman" w:eastAsia="Times New Roman" w:hAnsi="Times New Roman"/>
                <w:sz w:val="20"/>
                <w:szCs w:val="20"/>
                <w:color w:val="auto"/>
                <w:w w:val="98"/>
              </w:rPr>
              <w:t xml:space="preserve">distribution. A total of 256 patch-points </w:t>
            </w:r>
            <w:r>
              <w:rPr>
                <w:rFonts w:ascii="Times New Roman" w:cs="Times New Roman" w:eastAsia="Times New Roman" w:hAnsi="Times New Roman"/>
                <w:sz w:val="19"/>
                <w:szCs w:val="19"/>
                <w:i w:val="1"/>
                <w:iCs w:val="1"/>
                <w:color w:val="auto"/>
                <w:w w:val="98"/>
              </w:rPr>
              <w:t>p</w:t>
            </w:r>
            <w:r>
              <w:rPr>
                <w:rFonts w:ascii="Times New Roman" w:cs="Times New Roman" w:eastAsia="Times New Roman" w:hAnsi="Times New Roman"/>
                <w:sz w:val="20"/>
                <w:szCs w:val="20"/>
                <w:color w:val="auto"/>
                <w:w w:val="98"/>
              </w:rPr>
              <w:t xml:space="preserve"> </w:t>
            </w:r>
            <w:r>
              <w:rPr>
                <w:rFonts w:ascii="Times New Roman" w:cs="Times New Roman" w:eastAsia="Times New Roman" w:hAnsi="Times New Roman"/>
                <w:sz w:val="19"/>
                <w:szCs w:val="19"/>
                <w:color w:val="auto"/>
                <w:w w:val="98"/>
              </w:rPr>
              <w:t>(</w:t>
            </w:r>
            <w:r>
              <w:rPr>
                <w:rFonts w:ascii="Times New Roman" w:cs="Times New Roman" w:eastAsia="Times New Roman" w:hAnsi="Times New Roman"/>
                <w:sz w:val="20"/>
                <w:szCs w:val="20"/>
                <w:color w:val="auto"/>
                <w:w w:val="98"/>
              </w:rPr>
              <w:t xml:space="preserve"> </w:t>
            </w:r>
            <w:r>
              <w:rPr>
                <w:rFonts w:ascii="Times New Roman" w:cs="Times New Roman" w:eastAsia="Times New Roman" w:hAnsi="Times New Roman"/>
                <w:sz w:val="19"/>
                <w:szCs w:val="19"/>
                <w:i w:val="1"/>
                <w:iCs w:val="1"/>
                <w:color w:val="auto"/>
                <w:w w:val="98"/>
              </w:rPr>
              <w:t>r</w:t>
            </w:r>
            <w:r>
              <w:rPr>
                <w:rFonts w:ascii="Times New Roman" w:cs="Times New Roman" w:eastAsia="Times New Roman" w:hAnsi="Times New Roman"/>
                <w:sz w:val="22"/>
                <w:szCs w:val="22"/>
                <w:i w:val="1"/>
                <w:iCs w:val="1"/>
                <w:color w:val="auto"/>
                <w:w w:val="98"/>
                <w:vertAlign w:val="subscript"/>
              </w:rPr>
              <w:t>i</w:t>
            </w:r>
            <w:r>
              <w:rPr>
                <w:rFonts w:ascii="Times New Roman" w:cs="Times New Roman" w:eastAsia="Times New Roman" w:hAnsi="Times New Roman"/>
                <w:sz w:val="20"/>
                <w:szCs w:val="20"/>
                <w:color w:val="auto"/>
                <w:w w:val="98"/>
              </w:rPr>
              <w:t xml:space="preserve"> </w:t>
            </w:r>
            <w:r>
              <w:rPr>
                <w:rFonts w:ascii="Times New Roman" w:cs="Times New Roman" w:eastAsia="Times New Roman" w:hAnsi="Times New Roman"/>
                <w:sz w:val="19"/>
                <w:szCs w:val="19"/>
                <w:color w:val="auto"/>
                <w:w w:val="98"/>
              </w:rPr>
              <w:t>,</w:t>
            </w:r>
            <w:r>
              <w:rPr>
                <w:rFonts w:ascii="Times New Roman" w:cs="Times New Roman" w:eastAsia="Times New Roman" w:hAnsi="Times New Roman"/>
                <w:sz w:val="20"/>
                <w:szCs w:val="20"/>
                <w:color w:val="auto"/>
                <w:w w:val="98"/>
              </w:rPr>
              <w:t xml:space="preserve"> </w:t>
            </w:r>
            <w:r>
              <w:rPr>
                <w:rFonts w:ascii="Times New Roman" w:cs="Times New Roman" w:eastAsia="Times New Roman" w:hAnsi="Times New Roman"/>
                <w:sz w:val="19"/>
                <w:szCs w:val="19"/>
                <w:i w:val="1"/>
                <w:iCs w:val="1"/>
                <w:color w:val="auto"/>
                <w:w w:val="98"/>
              </w:rPr>
              <w:t>c</w:t>
            </w:r>
            <w:r>
              <w:rPr>
                <w:rFonts w:ascii="Times New Roman" w:cs="Times New Roman" w:eastAsia="Times New Roman" w:hAnsi="Times New Roman"/>
                <w:sz w:val="20"/>
                <w:szCs w:val="20"/>
                <w:color w:val="auto"/>
                <w:w w:val="98"/>
              </w:rPr>
              <w:t xml:space="preserve"> </w:t>
            </w:r>
            <w:r>
              <w:rPr>
                <w:rFonts w:ascii="Times New Roman" w:cs="Times New Roman" w:eastAsia="Times New Roman" w:hAnsi="Times New Roman"/>
                <w:sz w:val="22"/>
                <w:szCs w:val="22"/>
                <w:i w:val="1"/>
                <w:iCs w:val="1"/>
                <w:color w:val="auto"/>
                <w:w w:val="98"/>
                <w:vertAlign w:val="subscript"/>
              </w:rPr>
              <w:t>j</w:t>
            </w:r>
            <w:r>
              <w:rPr>
                <w:rFonts w:ascii="Times New Roman" w:cs="Times New Roman" w:eastAsia="Times New Roman" w:hAnsi="Times New Roman"/>
                <w:sz w:val="20"/>
                <w:szCs w:val="20"/>
                <w:color w:val="auto"/>
                <w:w w:val="98"/>
              </w:rPr>
              <w:t xml:space="preserve"> </w:t>
            </w:r>
            <w:r>
              <w:rPr>
                <w:rFonts w:ascii="Times New Roman" w:cs="Times New Roman" w:eastAsia="Times New Roman" w:hAnsi="Times New Roman"/>
                <w:sz w:val="19"/>
                <w:szCs w:val="19"/>
                <w:color w:val="auto"/>
                <w:w w:val="98"/>
              </w:rPr>
              <w:t>)</w:t>
            </w:r>
            <w:r>
              <w:rPr>
                <w:rFonts w:ascii="Times New Roman" w:cs="Times New Roman" w:eastAsia="Times New Roman" w:hAnsi="Times New Roman"/>
                <w:sz w:val="20"/>
                <w:szCs w:val="20"/>
                <w:color w:val="auto"/>
                <w:w w:val="98"/>
              </w:rPr>
              <w:t xml:space="preserve"> </w:t>
            </w:r>
            <w:r>
              <w:rPr>
                <w:rFonts w:ascii="Times New Roman" w:cs="Times New Roman" w:eastAsia="Times New Roman" w:hAnsi="Times New Roman"/>
                <w:sz w:val="19"/>
                <w:szCs w:val="19"/>
                <w:color w:val="auto"/>
                <w:w w:val="98"/>
              </w:rPr>
              <w:t>(</w:t>
            </w:r>
            <w:r>
              <w:rPr>
                <w:rFonts w:ascii="Times New Roman" w:cs="Times New Roman" w:eastAsia="Times New Roman" w:hAnsi="Times New Roman"/>
                <w:sz w:val="19"/>
                <w:szCs w:val="19"/>
                <w:i w:val="1"/>
                <w:iCs w:val="1"/>
                <w:color w:val="auto"/>
                <w:w w:val="98"/>
              </w:rPr>
              <w:t>i</w:t>
            </w:r>
            <w:r>
              <w:rPr>
                <w:rFonts w:ascii="Times New Roman" w:cs="Times New Roman" w:eastAsia="Times New Roman" w:hAnsi="Times New Roman"/>
                <w:sz w:val="20"/>
                <w:szCs w:val="20"/>
                <w:color w:val="auto"/>
                <w:w w:val="98"/>
              </w:rPr>
              <w:t xml:space="preserve"> </w:t>
            </w:r>
            <w:r>
              <w:rPr>
                <w:rFonts w:ascii="Arial" w:cs="Arial" w:eastAsia="Arial" w:hAnsi="Arial"/>
                <w:sz w:val="19"/>
                <w:szCs w:val="19"/>
                <w:color w:val="auto"/>
                <w:w w:val="98"/>
              </w:rPr>
              <w:t>=</w:t>
            </w:r>
            <w:r>
              <w:rPr>
                <w:rFonts w:ascii="Times New Roman" w:cs="Times New Roman" w:eastAsia="Times New Roman" w:hAnsi="Times New Roman"/>
                <w:sz w:val="20"/>
                <w:szCs w:val="20"/>
                <w:color w:val="auto"/>
                <w:w w:val="98"/>
              </w:rPr>
              <w:t xml:space="preserve"> </w:t>
            </w:r>
            <w:r>
              <w:rPr>
                <w:rFonts w:ascii="Times New Roman" w:cs="Times New Roman" w:eastAsia="Times New Roman" w:hAnsi="Times New Roman"/>
                <w:sz w:val="19"/>
                <w:szCs w:val="19"/>
                <w:color w:val="auto"/>
                <w:w w:val="98"/>
              </w:rPr>
              <w:t>1,..., 256;</w:t>
            </w:r>
          </w:p>
        </w:tc>
        <w:tc>
          <w:tcPr>
            <w:tcW w:w="0" w:type="dxa"/>
            <w:vAlign w:val="bottom"/>
          </w:tcPr>
          <w:p>
            <w:pPr>
              <w:spacing w:after="0"/>
              <w:rPr>
                <w:sz w:val="1"/>
                <w:szCs w:val="1"/>
                <w:color w:val="auto"/>
              </w:rPr>
            </w:pPr>
          </w:p>
        </w:tc>
      </w:tr>
      <w:tr>
        <w:trPr>
          <w:trHeight w:val="220"/>
        </w:trPr>
        <w:tc>
          <w:tcPr>
            <w:tcW w:w="5180" w:type="dxa"/>
            <w:vAlign w:val="bottom"/>
            <w:gridSpan w:val="5"/>
          </w:tcPr>
          <w:p>
            <w:pPr>
              <w:spacing w:after="0" w:line="220" w:lineRule="exact"/>
              <w:rPr>
                <w:sz w:val="20"/>
                <w:szCs w:val="20"/>
                <w:color w:val="auto"/>
              </w:rPr>
            </w:pPr>
            <w:r>
              <w:rPr>
                <w:rFonts w:ascii="Times New Roman" w:cs="Times New Roman" w:eastAsia="Times New Roman" w:hAnsi="Times New Roman"/>
                <w:sz w:val="20"/>
                <w:szCs w:val="20"/>
                <w:color w:val="auto"/>
              </w:rPr>
              <w:t>user-defined threshold value. The threshold controls the total</w:t>
            </w:r>
          </w:p>
        </w:tc>
        <w:tc>
          <w:tcPr>
            <w:tcW w:w="5240" w:type="dxa"/>
            <w:vAlign w:val="bottom"/>
            <w:gridSpan w:val="8"/>
            <w:vMerge w:val="restart"/>
          </w:tcPr>
          <w:p>
            <w:pPr>
              <w:jc w:val="right"/>
              <w:spacing w:after="0"/>
              <w:rPr>
                <w:sz w:val="20"/>
                <w:szCs w:val="20"/>
                <w:color w:val="auto"/>
              </w:rPr>
            </w:pPr>
            <w:r>
              <w:rPr>
                <w:rFonts w:ascii="Times New Roman" w:cs="Times New Roman" w:eastAsia="Times New Roman" w:hAnsi="Times New Roman"/>
                <w:sz w:val="20"/>
                <w:szCs w:val="20"/>
                <w:i w:val="1"/>
                <w:iCs w:val="1"/>
                <w:color w:val="auto"/>
              </w:rPr>
              <w:t xml:space="preserve">j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1,..., 256)</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are  parallel  compared  with  the  corresponding</w:t>
            </w:r>
          </w:p>
        </w:tc>
        <w:tc>
          <w:tcPr>
            <w:tcW w:w="0" w:type="dxa"/>
            <w:vAlign w:val="bottom"/>
          </w:tcPr>
          <w:p>
            <w:pPr>
              <w:spacing w:after="0"/>
              <w:rPr>
                <w:sz w:val="1"/>
                <w:szCs w:val="1"/>
                <w:color w:val="auto"/>
              </w:rPr>
            </w:pPr>
          </w:p>
        </w:tc>
      </w:tr>
      <w:tr>
        <w:trPr>
          <w:trHeight w:val="103"/>
        </w:trPr>
        <w:tc>
          <w:tcPr>
            <w:tcW w:w="5180" w:type="dxa"/>
            <w:vAlign w:val="bottom"/>
            <w:gridSpan w:val="5"/>
            <w:vMerge w:val="restart"/>
          </w:tcPr>
          <w:p>
            <w:pPr>
              <w:spacing w:after="0"/>
              <w:rPr>
                <w:sz w:val="20"/>
                <w:szCs w:val="20"/>
                <w:color w:val="auto"/>
              </w:rPr>
            </w:pPr>
            <w:r>
              <w:rPr>
                <w:rFonts w:ascii="Times New Roman" w:cs="Times New Roman" w:eastAsia="Times New Roman" w:hAnsi="Times New Roman"/>
                <w:sz w:val="20"/>
                <w:szCs w:val="20"/>
                <w:color w:val="auto"/>
              </w:rPr>
              <w:t>sensitivity of the detector by fine-tuning the number of interest</w:t>
            </w:r>
          </w:p>
        </w:tc>
        <w:tc>
          <w:tcPr>
            <w:tcW w:w="5240" w:type="dxa"/>
            <w:vAlign w:val="bottom"/>
            <w:gridSpan w:val="8"/>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31"/>
        </w:trPr>
        <w:tc>
          <w:tcPr>
            <w:tcW w:w="5180" w:type="dxa"/>
            <w:vAlign w:val="bottom"/>
            <w:gridSpan w:val="5"/>
            <w:vMerge w:val="continue"/>
          </w:tcPr>
          <w:p>
            <w:pPr>
              <w:spacing w:after="0"/>
              <w:rPr>
                <w:sz w:val="11"/>
                <w:szCs w:val="11"/>
                <w:color w:val="auto"/>
              </w:rPr>
            </w:pPr>
          </w:p>
        </w:tc>
        <w:tc>
          <w:tcPr>
            <w:tcW w:w="5240" w:type="dxa"/>
            <w:vAlign w:val="bottom"/>
            <w:gridSpan w:val="8"/>
            <w:vMerge w:val="restart"/>
          </w:tcPr>
          <w:p>
            <w:pPr>
              <w:ind w:left="140"/>
              <w:spacing w:after="0"/>
              <w:rPr>
                <w:sz w:val="20"/>
                <w:szCs w:val="20"/>
                <w:color w:val="auto"/>
              </w:rPr>
            </w:pPr>
            <w:r>
              <w:rPr>
                <w:rFonts w:ascii="Times New Roman" w:cs="Times New Roman" w:eastAsia="Times New Roman" w:hAnsi="Times New Roman"/>
                <w:sz w:val="20"/>
                <w:szCs w:val="20"/>
                <w:color w:val="auto"/>
              </w:rPr>
              <w:t>points using (8) in the same cycle, and the 1-bit result with a</w:t>
            </w:r>
          </w:p>
        </w:tc>
        <w:tc>
          <w:tcPr>
            <w:tcW w:w="0" w:type="dxa"/>
            <w:vAlign w:val="bottom"/>
          </w:tcPr>
          <w:p>
            <w:pPr>
              <w:spacing w:after="0"/>
              <w:rPr>
                <w:sz w:val="1"/>
                <w:szCs w:val="1"/>
                <w:color w:val="auto"/>
              </w:rPr>
            </w:pPr>
          </w:p>
        </w:tc>
      </w:tr>
      <w:tr>
        <w:trPr>
          <w:trHeight w:val="168"/>
        </w:trPr>
        <w:tc>
          <w:tcPr>
            <w:tcW w:w="5180" w:type="dxa"/>
            <w:vAlign w:val="bottom"/>
            <w:gridSpan w:val="5"/>
            <w:vMerge w:val="restart"/>
          </w:tcPr>
          <w:p>
            <w:pPr>
              <w:spacing w:after="0"/>
              <w:rPr>
                <w:sz w:val="20"/>
                <w:szCs w:val="20"/>
                <w:color w:val="auto"/>
              </w:rPr>
            </w:pPr>
            <w:r>
              <w:rPr>
                <w:rFonts w:ascii="Times New Roman" w:cs="Times New Roman" w:eastAsia="Times New Roman" w:hAnsi="Times New Roman"/>
                <w:sz w:val="20"/>
                <w:szCs w:val="20"/>
                <w:color w:val="auto"/>
              </w:rPr>
              <w:t>point that populate the image [58]. Considering that the features</w:t>
            </w:r>
          </w:p>
        </w:tc>
        <w:tc>
          <w:tcPr>
            <w:tcW w:w="5240" w:type="dxa"/>
            <w:vAlign w:val="bottom"/>
            <w:gridSpan w:val="8"/>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74"/>
        </w:trPr>
        <w:tc>
          <w:tcPr>
            <w:tcW w:w="5180" w:type="dxa"/>
            <w:vAlign w:val="bottom"/>
            <w:gridSpan w:val="5"/>
            <w:vMerge w:val="continue"/>
          </w:tcPr>
          <w:p>
            <w:pPr>
              <w:spacing w:after="0"/>
              <w:rPr>
                <w:sz w:val="6"/>
                <w:szCs w:val="6"/>
                <w:color w:val="auto"/>
              </w:rPr>
            </w:pPr>
          </w:p>
        </w:tc>
        <w:tc>
          <w:tcPr>
            <w:tcW w:w="1320" w:type="dxa"/>
            <w:vAlign w:val="bottom"/>
            <w:gridSpan w:val="2"/>
            <w:vMerge w:val="restart"/>
          </w:tcPr>
          <w:p>
            <w:pPr>
              <w:ind w:left="140"/>
              <w:spacing w:after="0"/>
              <w:rPr>
                <w:sz w:val="20"/>
                <w:szCs w:val="20"/>
                <w:color w:val="auto"/>
              </w:rPr>
            </w:pPr>
            <w:r>
              <w:rPr>
                <w:rFonts w:ascii="Times New Roman" w:cs="Times New Roman" w:eastAsia="Times New Roman" w:hAnsi="Times New Roman"/>
                <w:sz w:val="20"/>
                <w:szCs w:val="20"/>
                <w:color w:val="auto"/>
              </w:rPr>
              <w:t>comparison of</w:t>
            </w:r>
          </w:p>
        </w:tc>
        <w:tc>
          <w:tcPr>
            <w:tcW w:w="3920" w:type="dxa"/>
            <w:vAlign w:val="bottom"/>
            <w:gridSpan w:val="6"/>
            <w:vMerge w:val="restart"/>
          </w:tcPr>
          <w:p>
            <w:pPr>
              <w:jc w:val="right"/>
              <w:spacing w:after="0"/>
              <w:rPr>
                <w:sz w:val="20"/>
                <w:szCs w:val="20"/>
                <w:color w:val="auto"/>
              </w:rPr>
            </w:pPr>
            <w:r>
              <w:rPr>
                <w:rFonts w:ascii="Times New Roman" w:cs="Times New Roman" w:eastAsia="Times New Roman" w:hAnsi="Times New Roman"/>
                <w:sz w:val="20"/>
                <w:szCs w:val="20"/>
                <w:color w:val="auto"/>
              </w:rPr>
              <w:t>1or 0 is stored in a 256-bit descriptor register in</w:t>
            </w:r>
          </w:p>
        </w:tc>
        <w:tc>
          <w:tcPr>
            <w:tcW w:w="0" w:type="dxa"/>
            <w:vAlign w:val="bottom"/>
          </w:tcPr>
          <w:p>
            <w:pPr>
              <w:spacing w:after="0"/>
              <w:rPr>
                <w:sz w:val="1"/>
                <w:szCs w:val="1"/>
                <w:color w:val="auto"/>
              </w:rPr>
            </w:pPr>
          </w:p>
        </w:tc>
      </w:tr>
      <w:tr>
        <w:trPr>
          <w:trHeight w:val="167"/>
        </w:trPr>
        <w:tc>
          <w:tcPr>
            <w:tcW w:w="5180" w:type="dxa"/>
            <w:vAlign w:val="bottom"/>
            <w:gridSpan w:val="5"/>
            <w:vMerge w:val="restart"/>
          </w:tcPr>
          <w:p>
            <w:pPr>
              <w:spacing w:after="0" w:line="196" w:lineRule="exact"/>
              <w:rPr>
                <w:sz w:val="20"/>
                <w:szCs w:val="20"/>
                <w:color w:val="auto"/>
              </w:rPr>
            </w:pPr>
            <w:r>
              <w:rPr>
                <w:rFonts w:ascii="Times New Roman" w:cs="Times New Roman" w:eastAsia="Times New Roman" w:hAnsi="Times New Roman"/>
                <w:sz w:val="20"/>
                <w:szCs w:val="20"/>
                <w:color w:val="auto"/>
              </w:rPr>
              <w:t>in the same octave will generate the same descriptor if they</w:t>
            </w:r>
          </w:p>
        </w:tc>
        <w:tc>
          <w:tcPr>
            <w:tcW w:w="1320" w:type="dxa"/>
            <w:vAlign w:val="bottom"/>
            <w:gridSpan w:val="2"/>
            <w:vMerge w:val="continue"/>
          </w:tcPr>
          <w:p>
            <w:pPr>
              <w:spacing w:after="0"/>
              <w:rPr>
                <w:sz w:val="14"/>
                <w:szCs w:val="14"/>
                <w:color w:val="auto"/>
              </w:rPr>
            </w:pPr>
          </w:p>
        </w:tc>
        <w:tc>
          <w:tcPr>
            <w:tcW w:w="3920" w:type="dxa"/>
            <w:vAlign w:val="bottom"/>
            <w:gridSpan w:val="6"/>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29"/>
        </w:trPr>
        <w:tc>
          <w:tcPr>
            <w:tcW w:w="5180" w:type="dxa"/>
            <w:vAlign w:val="bottom"/>
            <w:gridSpan w:val="5"/>
            <w:vMerge w:val="continue"/>
          </w:tcPr>
          <w:p>
            <w:pPr>
              <w:spacing w:after="0"/>
              <w:rPr>
                <w:sz w:val="2"/>
                <w:szCs w:val="2"/>
                <w:color w:val="auto"/>
              </w:rPr>
            </w:pPr>
          </w:p>
        </w:tc>
        <w:tc>
          <w:tcPr>
            <w:tcW w:w="440" w:type="dxa"/>
            <w:vAlign w:val="bottom"/>
          </w:tcPr>
          <w:p>
            <w:pPr>
              <w:spacing w:after="0"/>
              <w:rPr>
                <w:sz w:val="2"/>
                <w:szCs w:val="2"/>
                <w:color w:val="auto"/>
              </w:rPr>
            </w:pPr>
          </w:p>
        </w:tc>
        <w:tc>
          <w:tcPr>
            <w:tcW w:w="880" w:type="dxa"/>
            <w:vAlign w:val="bottom"/>
          </w:tcPr>
          <w:p>
            <w:pPr>
              <w:spacing w:after="0"/>
              <w:rPr>
                <w:sz w:val="2"/>
                <w:szCs w:val="2"/>
                <w:color w:val="auto"/>
              </w:rPr>
            </w:pPr>
          </w:p>
        </w:tc>
        <w:tc>
          <w:tcPr>
            <w:tcW w:w="680" w:type="dxa"/>
            <w:vAlign w:val="bottom"/>
          </w:tcPr>
          <w:p>
            <w:pPr>
              <w:spacing w:after="0"/>
              <w:rPr>
                <w:sz w:val="2"/>
                <w:szCs w:val="2"/>
                <w:color w:val="auto"/>
              </w:rPr>
            </w:pPr>
          </w:p>
        </w:tc>
        <w:tc>
          <w:tcPr>
            <w:tcW w:w="360" w:type="dxa"/>
            <w:vAlign w:val="bottom"/>
          </w:tcPr>
          <w:p>
            <w:pPr>
              <w:spacing w:after="0"/>
              <w:rPr>
                <w:sz w:val="2"/>
                <w:szCs w:val="2"/>
                <w:color w:val="auto"/>
              </w:rPr>
            </w:pPr>
          </w:p>
        </w:tc>
        <w:tc>
          <w:tcPr>
            <w:tcW w:w="660" w:type="dxa"/>
            <w:vAlign w:val="bottom"/>
          </w:tcPr>
          <w:p>
            <w:pPr>
              <w:spacing w:after="0"/>
              <w:rPr>
                <w:sz w:val="2"/>
                <w:szCs w:val="2"/>
                <w:color w:val="auto"/>
              </w:rPr>
            </w:pPr>
          </w:p>
        </w:tc>
        <w:tc>
          <w:tcPr>
            <w:tcW w:w="1060" w:type="dxa"/>
            <w:vAlign w:val="bottom"/>
          </w:tcPr>
          <w:p>
            <w:pPr>
              <w:spacing w:after="0"/>
              <w:rPr>
                <w:sz w:val="2"/>
                <w:szCs w:val="2"/>
                <w:color w:val="auto"/>
              </w:rPr>
            </w:pPr>
          </w:p>
        </w:tc>
        <w:tc>
          <w:tcPr>
            <w:tcW w:w="740" w:type="dxa"/>
            <w:vAlign w:val="bottom"/>
          </w:tcPr>
          <w:p>
            <w:pPr>
              <w:spacing w:after="0"/>
              <w:rPr>
                <w:sz w:val="2"/>
                <w:szCs w:val="2"/>
                <w:color w:val="auto"/>
              </w:rPr>
            </w:pPr>
          </w:p>
        </w:tc>
        <w:tc>
          <w:tcPr>
            <w:tcW w:w="4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6303010</wp:posOffset>
            </wp:positionH>
            <wp:positionV relativeFrom="paragraph">
              <wp:posOffset>-912495</wp:posOffset>
            </wp:positionV>
            <wp:extent cx="51435" cy="1479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extLst>
                    </a:blip>
                    <a:srcRect/>
                    <a:stretch>
                      <a:fillRect/>
                    </a:stretch>
                  </pic:blipFill>
                  <pic:spPr bwMode="auto">
                    <a:xfrm>
                      <a:off x="0" y="0"/>
                      <a:ext cx="51435" cy="147955"/>
                    </a:xfrm>
                    <a:prstGeom prst="rect">
                      <a:avLst/>
                    </a:prstGeom>
                    <a:noFill/>
                  </pic:spPr>
                </pic:pic>
              </a:graphicData>
            </a:graphic>
          </wp:anchor>
        </w:drawing>
      </w:r>
    </w:p>
    <w:tbl>
      <w:tblPr>
        <w:tblLayout w:type="fixed"/>
        <w:tblInd w:w="760" w:type="dxa"/>
        <w:tblCellMar>
          <w:top w:w="0" w:type="dxa"/>
          <w:left w:w="0" w:type="dxa"/>
          <w:bottom w:w="0" w:type="dxa"/>
          <w:right w:w="0" w:type="dxa"/>
        </w:tblCellMar>
      </w:tblPr>
      <w:tr>
        <w:trPr>
          <w:trHeight w:val="220"/>
        </w:trPr>
        <w:tc>
          <w:tcPr>
            <w:tcW w:w="518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have the same coordinates but a different scale, we only store</w:t>
            </w:r>
          </w:p>
        </w:tc>
        <w:tc>
          <w:tcPr>
            <w:tcW w:w="920" w:type="dxa"/>
            <w:vAlign w:val="bottom"/>
          </w:tcPr>
          <w:p>
            <w:pPr>
              <w:ind w:left="140"/>
              <w:spacing w:after="0" w:line="220" w:lineRule="exact"/>
              <w:rPr>
                <w:sz w:val="20"/>
                <w:szCs w:val="20"/>
                <w:color w:val="auto"/>
              </w:rPr>
            </w:pPr>
            <w:r>
              <w:rPr>
                <w:rFonts w:ascii="Times New Roman" w:cs="Times New Roman" w:eastAsia="Times New Roman" w:hAnsi="Times New Roman"/>
                <w:sz w:val="20"/>
                <w:szCs w:val="20"/>
                <w:color w:val="auto"/>
                <w:w w:val="96"/>
              </w:rPr>
              <w:t>sequence.</w:t>
            </w:r>
          </w:p>
        </w:tc>
        <w:tc>
          <w:tcPr>
            <w:tcW w:w="0" w:type="dxa"/>
            <w:vAlign w:val="bottom"/>
          </w:tcPr>
          <w:p>
            <w:pPr>
              <w:spacing w:after="0"/>
              <w:rPr>
                <w:sz w:val="1"/>
                <w:szCs w:val="1"/>
                <w:color w:val="auto"/>
              </w:rPr>
            </w:pPr>
          </w:p>
        </w:tc>
      </w:tr>
      <w:tr>
        <w:trPr>
          <w:trHeight w:val="66"/>
        </w:trPr>
        <w:tc>
          <w:tcPr>
            <w:tcW w:w="5180" w:type="dxa"/>
            <w:vAlign w:val="bottom"/>
            <w:vMerge w:val="continue"/>
          </w:tcPr>
          <w:p>
            <w:pPr>
              <w:spacing w:after="0"/>
              <w:rPr>
                <w:sz w:val="5"/>
                <w:szCs w:val="5"/>
                <w:color w:val="auto"/>
              </w:rPr>
            </w:pPr>
          </w:p>
        </w:tc>
        <w:tc>
          <w:tcPr>
            <w:tcW w:w="9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41"/>
        </w:trPr>
        <w:tc>
          <w:tcPr>
            <w:tcW w:w="5180" w:type="dxa"/>
            <w:vAlign w:val="bottom"/>
          </w:tcPr>
          <w:p>
            <w:pPr>
              <w:spacing w:after="0"/>
              <w:rPr>
                <w:sz w:val="20"/>
                <w:szCs w:val="20"/>
                <w:color w:val="auto"/>
              </w:rPr>
            </w:pPr>
            <w:r>
              <w:rPr>
                <w:rFonts w:ascii="Times New Roman" w:cs="Times New Roman" w:eastAsia="Times New Roman" w:hAnsi="Times New Roman"/>
                <w:sz w:val="20"/>
                <w:szCs w:val="20"/>
                <w:color w:val="auto"/>
              </w:rPr>
              <w:t>one of them if more than one feature simultaneously exists [77].</w:t>
            </w:r>
          </w:p>
        </w:tc>
        <w:tc>
          <w:tcPr>
            <w:tcW w:w="92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505460</wp:posOffset>
            </wp:positionH>
            <wp:positionV relativeFrom="paragraph">
              <wp:posOffset>-116840</wp:posOffset>
            </wp:positionV>
            <wp:extent cx="6433185" cy="27997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extLst>
                    </a:blip>
                    <a:srcRect/>
                    <a:stretch>
                      <a:fillRect/>
                    </a:stretch>
                  </pic:blipFill>
                  <pic:spPr bwMode="auto">
                    <a:xfrm>
                      <a:off x="0" y="0"/>
                      <a:ext cx="6433185" cy="2799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6760"/>
        <w:spacing w:after="0"/>
        <w:rPr>
          <w:sz w:val="20"/>
          <w:szCs w:val="20"/>
          <w:color w:val="auto"/>
        </w:rPr>
      </w:pPr>
      <w:r>
        <w:rPr>
          <w:rFonts w:ascii="Times New Roman" w:cs="Times New Roman" w:eastAsia="Times New Roman" w:hAnsi="Times New Roman"/>
          <w:sz w:val="16"/>
          <w:szCs w:val="16"/>
          <w:color w:val="auto"/>
        </w:rPr>
        <w:t>Fig. 14. Exemplary 256 patch-pairs for BRIEF descriptor.</w:t>
      </w:r>
    </w:p>
    <w:p>
      <w:pPr>
        <w:sectPr>
          <w:pgSz w:w="12240" w:h="15840" w:orient="portrait"/>
          <w:cols w:equalWidth="0" w:num="1">
            <w:col w:w="11880"/>
          </w:cols>
          <w:pgMar w:left="180" w:top="35" w:right="1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16"/>
          <w:szCs w:val="16"/>
          <w:color w:val="auto"/>
        </w:rPr>
        <w:t>Fig. 12. Architecture of non-maximal suppression module.</w:t>
      </w:r>
    </w:p>
    <w:p>
      <w:pPr>
        <w:spacing w:after="0" w:line="20" w:lineRule="exact"/>
        <w:rPr>
          <w:sz w:val="20"/>
          <w:szCs w:val="20"/>
          <w:color w:val="auto"/>
        </w:rPr>
      </w:pPr>
      <w:r>
        <w:rPr>
          <w:sz w:val="20"/>
          <w:szCs w:val="20"/>
          <w:color w:val="auto"/>
        </w:rPr>
        <w:br w:type="column"/>
      </w:r>
    </w:p>
    <w:p>
      <w:pPr>
        <w:spacing w:after="0" w:line="100" w:lineRule="exact"/>
        <w:rPr>
          <w:sz w:val="20"/>
          <w:szCs w:val="20"/>
          <w:color w:val="auto"/>
        </w:rPr>
      </w:pPr>
    </w:p>
    <w:p>
      <w:pPr>
        <w:spacing w:after="0"/>
        <w:tabs>
          <w:tab w:leader="none" w:pos="300" w:val="left"/>
        </w:tabs>
        <w:rPr>
          <w:sz w:val="20"/>
          <w:szCs w:val="20"/>
          <w:color w:val="auto"/>
        </w:rPr>
      </w:pPr>
      <w:r>
        <w:rPr>
          <w:rFonts w:ascii="Times New Roman" w:cs="Times New Roman" w:eastAsia="Times New Roman" w:hAnsi="Times New Roman"/>
          <w:sz w:val="20"/>
          <w:szCs w:val="20"/>
          <w:i w:val="1"/>
          <w:iCs w:val="1"/>
          <w:color w:val="auto"/>
        </w:rPr>
        <w:t>E.</w:t>
        <w:tab/>
        <w:t>BRIEF Matching Implementation</w:t>
      </w:r>
    </w:p>
    <w:p>
      <w:pPr>
        <w:spacing w:after="0" w:line="70" w:lineRule="exact"/>
        <w:rPr>
          <w:sz w:val="20"/>
          <w:szCs w:val="20"/>
          <w:color w:val="auto"/>
        </w:rPr>
      </w:pPr>
    </w:p>
    <w:p>
      <w:pPr>
        <w:jc w:val="both"/>
        <w:ind w:right="760" w:firstLine="202"/>
        <w:spacing w:after="0" w:line="265" w:lineRule="auto"/>
        <w:rPr>
          <w:sz w:val="20"/>
          <w:szCs w:val="20"/>
          <w:color w:val="auto"/>
        </w:rPr>
      </w:pPr>
      <w:r>
        <w:rPr>
          <w:rFonts w:ascii="Times New Roman" w:cs="Times New Roman" w:eastAsia="Times New Roman" w:hAnsi="Times New Roman"/>
          <w:sz w:val="19"/>
          <w:szCs w:val="19"/>
          <w:color w:val="auto"/>
        </w:rPr>
        <w:t>The Hamming distance is used to match the 256-bit descriptor in the BRIEF matching. The BRIEF descriptor is robust to illumination changes and small rotations [26], which renders it an excellent candidate point for the georeferencing. The BRIEF matching module consists of computing the Hamming distance module and finding the minimal Hamming distance module. The reference image descriptors are stored in FIFO1, and the sensed image descriptors are stored in FIFO2. To ensure a trade-off the speed time and resource. The number of descriptor points determines the accuracy of the matching. However, the larger is the number of descriptor points, the larger is the number resources that are consumed. For example,</w:t>
      </w:r>
    </w:p>
    <w:p>
      <w:pPr>
        <w:spacing w:after="0" w:line="200" w:lineRule="exact"/>
        <w:rPr>
          <w:sz w:val="20"/>
          <w:szCs w:val="20"/>
          <w:color w:val="auto"/>
        </w:rPr>
      </w:pPr>
    </w:p>
    <w:p>
      <w:pPr>
        <w:sectPr>
          <w:pgSz w:w="12240" w:h="15840" w:orient="portrait"/>
          <w:cols w:equalWidth="0" w:num="2">
            <w:col w:w="5360" w:space="720"/>
            <w:col w:w="580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10" w:name="page11"/>
    <w:bookmarkEnd w:id="10"/>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10.1109/JSTARS.2020.2998838, IEEE Journal of Selected Topics in Applied Earth Observations and Remote Sensing</w:t>
      </w:r>
    </w:p>
    <w:p>
      <w:pPr>
        <w:spacing w:after="0" w:line="5" w:lineRule="exact"/>
        <w:rPr>
          <w:sz w:val="20"/>
          <w:szCs w:val="20"/>
          <w:color w:val="auto"/>
        </w:rPr>
      </w:pPr>
    </w:p>
    <w:tbl>
      <w:tblPr>
        <w:tblLayout w:type="fixed"/>
        <w:tblInd w:w="800" w:type="dxa"/>
        <w:tblCellMar>
          <w:top w:w="0" w:type="dxa"/>
          <w:left w:w="0" w:type="dxa"/>
          <w:bottom w:w="0" w:type="dxa"/>
          <w:right w:w="0" w:type="dxa"/>
        </w:tblCellMar>
      </w:tblPr>
      <w:tr>
        <w:trPr>
          <w:trHeight w:val="230"/>
        </w:trPr>
        <w:tc>
          <w:tcPr>
            <w:tcW w:w="9640" w:type="dxa"/>
            <w:vAlign w:val="bottom"/>
          </w:tcPr>
          <w:p>
            <w:pPr>
              <w:spacing w:after="0"/>
              <w:rPr>
                <w:sz w:val="20"/>
                <w:szCs w:val="20"/>
                <w:color w:val="auto"/>
              </w:rPr>
            </w:pPr>
            <w:r>
              <w:rPr>
                <w:rFonts w:ascii="Times New Roman" w:cs="Times New Roman" w:eastAsia="Times New Roman" w:hAnsi="Times New Roman"/>
                <w:sz w:val="20"/>
                <w:szCs w:val="20"/>
                <w:color w:val="auto"/>
              </w:rPr>
              <w:t>IEEE JOURNAL OF SELECTED TOPICS IN APPLIED EARTH OBSERVATIONS AND REMOTE SENSING</w:t>
            </w:r>
          </w:p>
        </w:tc>
        <w:tc>
          <w:tcPr>
            <w:tcW w:w="6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11</w:t>
            </w:r>
          </w:p>
        </w:tc>
      </w:tr>
    </w:tbl>
    <w:p>
      <w:pPr>
        <w:spacing w:after="0" w:line="200" w:lineRule="exact"/>
        <w:rPr>
          <w:sz w:val="20"/>
          <w:szCs w:val="20"/>
          <w:color w:val="auto"/>
        </w:rPr>
      </w:pPr>
    </w:p>
    <w:p>
      <w:pPr>
        <w:sectPr>
          <w:pgSz w:w="12240" w:h="15840" w:orient="portrait"/>
          <w:cols w:equalWidth="0" w:num="1">
            <w:col w:w="11880"/>
          </w:cols>
          <w:pgMar w:left="180" w:top="35" w:right="180" w:bottom="0" w:gutter="0" w:footer="0" w:header="0"/>
        </w:sectPr>
      </w:pPr>
    </w:p>
    <w:p>
      <w:pPr>
        <w:spacing w:after="0" w:line="156" w:lineRule="exact"/>
        <w:rPr>
          <w:sz w:val="20"/>
          <w:szCs w:val="20"/>
          <w:color w:val="auto"/>
        </w:rPr>
      </w:pPr>
    </w:p>
    <w:p>
      <w:pPr>
        <w:jc w:val="both"/>
        <w:ind w:left="760"/>
        <w:spacing w:after="0" w:line="250" w:lineRule="auto"/>
        <w:rPr>
          <w:sz w:val="20"/>
          <w:szCs w:val="20"/>
          <w:color w:val="auto"/>
        </w:rPr>
      </w:pPr>
      <w:r>
        <w:rPr>
          <w:rFonts w:ascii="Times New Roman" w:cs="Times New Roman" w:eastAsia="Times New Roman" w:hAnsi="Times New Roman"/>
          <w:sz w:val="20"/>
          <w:szCs w:val="20"/>
          <w:color w:val="auto"/>
        </w:rPr>
        <w:t xml:space="preserve">100 pair-descriptors are used to parallel implement the Hamming distance in Fig. 15 [50]. In the Hamming distance module (refer to Fig. 15(a)), the Hamming distance is computed using 256 </w:t>
      </w:r>
      <w:r>
        <w:rPr>
          <w:rFonts w:ascii="Times New Roman" w:cs="Times New Roman" w:eastAsia="Times New Roman" w:hAnsi="Times New Roman"/>
          <w:sz w:val="20"/>
          <w:szCs w:val="20"/>
          <w:i w:val="1"/>
          <w:iCs w:val="1"/>
          <w:color w:val="auto"/>
        </w:rPr>
        <w:t>XOR</w:t>
      </w:r>
      <w:r>
        <w:rPr>
          <w:rFonts w:ascii="Times New Roman" w:cs="Times New Roman" w:eastAsia="Times New Roman" w:hAnsi="Times New Roman"/>
          <w:sz w:val="20"/>
          <w:szCs w:val="20"/>
          <w:color w:val="auto"/>
        </w:rPr>
        <w:t xml:space="preserve"> gates, and the results are stored in a 256-bit register. Improved parallel pipelined adder trees [77] are used to compute the number of '1s' in the 256-bit register. The 256-bit result of the </w:t>
      </w:r>
      <w:r>
        <w:rPr>
          <w:rFonts w:ascii="Times New Roman" w:cs="Times New Roman" w:eastAsia="Times New Roman" w:hAnsi="Times New Roman"/>
          <w:sz w:val="20"/>
          <w:szCs w:val="20"/>
          <w:i w:val="1"/>
          <w:iCs w:val="1"/>
          <w:color w:val="auto"/>
        </w:rPr>
        <w:t>XOR</w:t>
      </w:r>
      <w:r>
        <w:rPr>
          <w:rFonts w:ascii="Times New Roman" w:cs="Times New Roman" w:eastAsia="Times New Roman" w:hAnsi="Times New Roman"/>
          <w:sz w:val="20"/>
          <w:szCs w:val="20"/>
          <w:color w:val="auto"/>
        </w:rPr>
        <w:t xml:space="preserve"> is divided into 8 32-bit registers, which are paralleled to calculate the Hamming distance by 5-level pipeline adder trees (refer to Fig. 15(c)). However, 9-level pipeline adder trees were employed in [77].</w:t>
      </w:r>
    </w:p>
    <w:p>
      <w:pPr>
        <w:spacing w:after="0" w:line="19" w:lineRule="exact"/>
        <w:rPr>
          <w:sz w:val="20"/>
          <w:szCs w:val="20"/>
          <w:color w:val="auto"/>
        </w:rPr>
      </w:pPr>
    </w:p>
    <w:p>
      <w:pPr>
        <w:jc w:val="both"/>
        <w:ind w:left="760" w:firstLine="202"/>
        <w:spacing w:after="0" w:line="247" w:lineRule="auto"/>
        <w:rPr>
          <w:sz w:val="20"/>
          <w:szCs w:val="20"/>
          <w:color w:val="auto"/>
        </w:rPr>
      </w:pPr>
      <w:r>
        <w:rPr>
          <w:rFonts w:ascii="Times New Roman" w:cs="Times New Roman" w:eastAsia="Times New Roman" w:hAnsi="Times New Roman"/>
          <w:sz w:val="20"/>
          <w:szCs w:val="20"/>
          <w:color w:val="auto"/>
        </w:rPr>
        <w:t>The finding minimal Hamming distance module begins to work when the 100 Hamming distances are received. The minimum Hamming distance means the best matching.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1806575</wp:posOffset>
            </wp:positionH>
            <wp:positionV relativeFrom="paragraph">
              <wp:posOffset>2540</wp:posOffset>
            </wp:positionV>
            <wp:extent cx="3848735" cy="41871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extLst>
                    </a:blip>
                    <a:srcRect/>
                    <a:stretch>
                      <a:fillRect/>
                    </a:stretch>
                  </pic:blipFill>
                  <pic:spPr bwMode="auto">
                    <a:xfrm>
                      <a:off x="0" y="0"/>
                      <a:ext cx="3848735" cy="418719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136" w:lineRule="exact"/>
        <w:rPr>
          <w:sz w:val="20"/>
          <w:szCs w:val="20"/>
          <w:color w:val="auto"/>
        </w:rPr>
      </w:pPr>
    </w:p>
    <w:p>
      <w:pPr>
        <w:jc w:val="both"/>
        <w:ind w:right="760"/>
        <w:spacing w:after="0" w:line="249" w:lineRule="auto"/>
        <w:rPr>
          <w:sz w:val="20"/>
          <w:szCs w:val="20"/>
          <w:color w:val="auto"/>
        </w:rPr>
      </w:pPr>
      <w:r>
        <w:rPr>
          <w:rFonts w:ascii="Times New Roman" w:cs="Times New Roman" w:eastAsia="Times New Roman" w:hAnsi="Times New Roman"/>
          <w:sz w:val="20"/>
          <w:szCs w:val="20"/>
          <w:color w:val="auto"/>
        </w:rPr>
        <w:t>corresponding matching feature point is defined as the GCP. The architecture of the finding minimal Hamming distance module is shown in Fig. 15(b), and an improved compactor module is used to compare the Hamming distance with 7 levels of pipeline. Three compactor modules are reduced compared with [50].</w:t>
      </w:r>
    </w:p>
    <w:p>
      <w:pPr>
        <w:spacing w:after="0" w:line="17" w:lineRule="exact"/>
        <w:rPr>
          <w:sz w:val="20"/>
          <w:szCs w:val="20"/>
          <w:color w:val="auto"/>
        </w:rPr>
      </w:pPr>
    </w:p>
    <w:p>
      <w:pPr>
        <w:jc w:val="both"/>
        <w:ind w:right="760" w:firstLine="202"/>
        <w:spacing w:after="0" w:line="250" w:lineRule="auto"/>
        <w:rPr>
          <w:sz w:val="20"/>
          <w:szCs w:val="20"/>
          <w:color w:val="auto"/>
        </w:rPr>
      </w:pPr>
      <w:r>
        <w:rPr>
          <w:rFonts w:ascii="Times New Roman" w:cs="Times New Roman" w:eastAsia="Times New Roman" w:hAnsi="Times New Roman"/>
          <w:sz w:val="20"/>
          <w:szCs w:val="20"/>
          <w:color w:val="auto"/>
        </w:rPr>
        <w:t>Based on the matching algorithms, the best matching feature points are the GCPs. The coordinates of GCPs are the scanning coordinates. However, in the georeferencing method, the geodetic coordinates are used in the projection transformation equation. Thus, the scanning coordinates must be transformed into geodetic coordinates [1].</w:t>
      </w:r>
    </w:p>
    <w:p>
      <w:pPr>
        <w:spacing w:after="0" w:line="439" w:lineRule="exact"/>
        <w:rPr>
          <w:sz w:val="20"/>
          <w:szCs w:val="20"/>
          <w:color w:val="auto"/>
        </w:rPr>
      </w:pPr>
    </w:p>
    <w:p>
      <w:pPr>
        <w:sectPr>
          <w:pgSz w:w="12240" w:h="15840" w:orient="portrait"/>
          <w:cols w:equalWidth="0" w:num="2">
            <w:col w:w="5800" w:space="280"/>
            <w:col w:w="580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760"/>
        <w:spacing w:after="0"/>
        <w:rPr>
          <w:sz w:val="20"/>
          <w:szCs w:val="20"/>
          <w:color w:val="auto"/>
        </w:rPr>
      </w:pPr>
      <w:r>
        <w:rPr>
          <w:rFonts w:ascii="Times New Roman" w:cs="Times New Roman" w:eastAsia="Times New Roman" w:hAnsi="Times New Roman"/>
          <w:sz w:val="15"/>
          <w:szCs w:val="15"/>
          <w:color w:val="auto"/>
        </w:rPr>
        <w:t>Fig. 15. Structure of matching coprocessor. (a) Computation Hamming distance. (b) Locating minimal Hamming distance. (c) 5-level adder trees.</w:t>
      </w:r>
    </w:p>
    <w:p>
      <w:pPr>
        <w:sectPr>
          <w:pgSz w:w="12240" w:h="15840" w:orient="portrait"/>
          <w:cols w:equalWidth="0" w:num="1">
            <w:col w:w="11880"/>
          </w:cols>
          <w:pgMar w:left="180" w:top="35" w:right="180" w:bottom="0" w:gutter="0" w:footer="0" w:header="0"/>
          <w:type w:val="continuous"/>
        </w:sectPr>
      </w:pPr>
    </w:p>
    <w:p>
      <w:pPr>
        <w:spacing w:after="0" w:line="187" w:lineRule="exact"/>
        <w:rPr>
          <w:sz w:val="20"/>
          <w:szCs w:val="20"/>
          <w:color w:val="auto"/>
        </w:rPr>
      </w:pPr>
    </w:p>
    <w:p>
      <w:pPr>
        <w:ind w:left="2920" w:hanging="331"/>
        <w:spacing w:after="0"/>
        <w:tabs>
          <w:tab w:leader="none" w:pos="2920" w:val="left"/>
        </w:tabs>
        <w:numPr>
          <w:ilvl w:val="1"/>
          <w:numId w:val="1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E</w:t>
      </w:r>
      <w:r>
        <w:rPr>
          <w:rFonts w:ascii="Times New Roman" w:cs="Times New Roman" w:eastAsia="Times New Roman" w:hAnsi="Times New Roman"/>
          <w:sz w:val="15"/>
          <w:szCs w:val="15"/>
          <w:color w:val="auto"/>
        </w:rPr>
        <w:t>XPERIMENT</w:t>
      </w:r>
    </w:p>
    <w:p>
      <w:pPr>
        <w:spacing w:after="0" w:line="119" w:lineRule="exact"/>
        <w:rPr>
          <w:rFonts w:ascii="Times New Roman" w:cs="Times New Roman" w:eastAsia="Times New Roman" w:hAnsi="Times New Roman"/>
          <w:sz w:val="20"/>
          <w:szCs w:val="20"/>
          <w:color w:val="auto"/>
        </w:rPr>
      </w:pPr>
    </w:p>
    <w:p>
      <w:pPr>
        <w:ind w:left="1080" w:hanging="324"/>
        <w:spacing w:after="0"/>
        <w:tabs>
          <w:tab w:leader="none" w:pos="1080" w:val="left"/>
        </w:tabs>
        <w:numPr>
          <w:ilvl w:val="0"/>
          <w:numId w:val="19"/>
        </w:numPr>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i w:val="1"/>
          <w:iCs w:val="1"/>
          <w:color w:val="auto"/>
        </w:rPr>
        <w:t>Hardware Environment and Data Set</w:t>
      </w:r>
    </w:p>
    <w:p>
      <w:pPr>
        <w:spacing w:after="0" w:line="70" w:lineRule="exact"/>
        <w:rPr>
          <w:sz w:val="20"/>
          <w:szCs w:val="20"/>
          <w:color w:val="auto"/>
        </w:rPr>
      </w:pPr>
    </w:p>
    <w:p>
      <w:pPr>
        <w:jc w:val="both"/>
        <w:ind w:left="760" w:firstLine="202"/>
        <w:spacing w:after="0" w:line="251" w:lineRule="auto"/>
        <w:rPr>
          <w:sz w:val="20"/>
          <w:szCs w:val="20"/>
          <w:color w:val="auto"/>
        </w:rPr>
      </w:pPr>
      <w:r>
        <w:rPr>
          <w:rFonts w:ascii="Times New Roman" w:cs="Times New Roman" w:eastAsia="Times New Roman" w:hAnsi="Times New Roman"/>
          <w:sz w:val="20"/>
          <w:szCs w:val="20"/>
          <w:color w:val="auto"/>
        </w:rPr>
        <w:t>The proposed system is implemented in a signal Xilinx XC7VX980T FPGA that has 612,000 logic cells, 1,224,000 Flip-Flops, 1,500 kB Block RAM, and 3,600 DSP slices. The development kit Vivado (14.2 version) is used to design the hardware of the system in Verilog HDL, and the simulation tool is Vivado simulator. The first data sets are obtained from [50] (Fig. 17 (a) and (b)), the second data sets are downloaded from the BIGMAP software (Fig. 17(c) and (d)). The image resolution of 512×512, and a 100MHz working frequency are assumed. Additionally, the results that are generated by the implemented FPGA are compared with those of the OpenCV library, which is written by Chris Evans in the MATLAB. As</w:t>
      </w:r>
    </w:p>
    <w:p>
      <w:pPr>
        <w:spacing w:after="0" w:line="20" w:lineRule="exact"/>
        <w:rPr>
          <w:sz w:val="20"/>
          <w:szCs w:val="20"/>
          <w:color w:val="auto"/>
        </w:rPr>
      </w:pPr>
      <w:r>
        <w:rPr>
          <w:sz w:val="20"/>
          <w:szCs w:val="20"/>
          <w:color w:val="auto"/>
        </w:rPr>
        <w:br w:type="column"/>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expected, the results are identical.</w:t>
      </w:r>
    </w:p>
    <w:p>
      <w:pPr>
        <w:spacing w:after="0" w:line="131" w:lineRule="exact"/>
        <w:rPr>
          <w:sz w:val="20"/>
          <w:szCs w:val="20"/>
          <w:color w:val="auto"/>
        </w:rPr>
      </w:pPr>
    </w:p>
    <w:p>
      <w:pPr>
        <w:spacing w:after="0"/>
        <w:tabs>
          <w:tab w:leader="none" w:pos="320" w:val="left"/>
        </w:tabs>
        <w:rPr>
          <w:sz w:val="20"/>
          <w:szCs w:val="20"/>
          <w:color w:val="auto"/>
        </w:rPr>
      </w:pPr>
      <w:r>
        <w:rPr>
          <w:rFonts w:ascii="Times New Roman" w:cs="Times New Roman" w:eastAsia="Times New Roman" w:hAnsi="Times New Roman"/>
          <w:sz w:val="20"/>
          <w:szCs w:val="20"/>
          <w:color w:val="auto"/>
        </w:rPr>
        <w:t>B.</w:t>
      </w:r>
      <w:r>
        <w:rPr>
          <w:sz w:val="20"/>
          <w:szCs w:val="20"/>
          <w:color w:val="auto"/>
        </w:rPr>
        <w:tab/>
      </w:r>
      <w:r>
        <w:rPr>
          <w:rFonts w:ascii="Times New Roman" w:cs="Times New Roman" w:eastAsia="Times New Roman" w:hAnsi="Times New Roman"/>
          <w:sz w:val="19"/>
          <w:szCs w:val="19"/>
          <w:color w:val="auto"/>
        </w:rPr>
        <w:t>Interest point Analysis</w:t>
      </w:r>
    </w:p>
    <w:p>
      <w:pPr>
        <w:spacing w:after="0" w:line="70" w:lineRule="exact"/>
        <w:rPr>
          <w:sz w:val="20"/>
          <w:szCs w:val="20"/>
          <w:color w:val="auto"/>
        </w:rPr>
      </w:pPr>
    </w:p>
    <w:p>
      <w:pPr>
        <w:jc w:val="both"/>
        <w:ind w:right="760" w:firstLine="202"/>
        <w:spacing w:after="0" w:line="250" w:lineRule="auto"/>
        <w:rPr>
          <w:sz w:val="20"/>
          <w:szCs w:val="20"/>
          <w:color w:val="auto"/>
        </w:rPr>
      </w:pPr>
      <w:r>
        <w:rPr>
          <w:rFonts w:ascii="Times New Roman" w:cs="Times New Roman" w:eastAsia="Times New Roman" w:hAnsi="Times New Roman"/>
          <w:sz w:val="20"/>
          <w:szCs w:val="20"/>
          <w:color w:val="auto"/>
        </w:rPr>
        <w:t>The number of interest points is affected by some parameters such as octave, scale, resampling, size of the mon-maximal matrix, and the threshold [24, 50, 80]. Table III shows the number of interest point with the different thresholds. As seen from Table III, the variation in the threshold has a significant effect on the interest point distribution, which is consistent with [72,74,80].</w:t>
      </w:r>
    </w:p>
    <w:p>
      <w:pPr>
        <w:spacing w:after="0" w:line="14" w:lineRule="exact"/>
        <w:rPr>
          <w:sz w:val="20"/>
          <w:szCs w:val="20"/>
          <w:color w:val="auto"/>
        </w:rPr>
      </w:pPr>
    </w:p>
    <w:p>
      <w:pPr>
        <w:jc w:val="both"/>
        <w:ind w:right="760" w:firstLine="202"/>
        <w:spacing w:after="0" w:line="265" w:lineRule="auto"/>
        <w:rPr>
          <w:sz w:val="20"/>
          <w:szCs w:val="20"/>
          <w:color w:val="auto"/>
        </w:rPr>
      </w:pPr>
      <w:r>
        <w:rPr>
          <w:rFonts w:ascii="Times New Roman" w:cs="Times New Roman" w:eastAsia="Times New Roman" w:hAnsi="Times New Roman"/>
          <w:sz w:val="19"/>
          <w:szCs w:val="19"/>
          <w:color w:val="auto"/>
        </w:rPr>
        <w:t>Fig. 16 shows the results of the different textures pair-points matching. In Fig. 16(a), the number of matching and mismatching points is 79 and 21, respectively. When the image pairs are covered with the high-rise building in Fig. 16(b), the matching points and mismatching points are 83 and 17</w:t>
      </w:r>
    </w:p>
    <w:p>
      <w:pPr>
        <w:spacing w:after="0" w:line="200" w:lineRule="exact"/>
        <w:rPr>
          <w:sz w:val="20"/>
          <w:szCs w:val="20"/>
          <w:color w:val="auto"/>
        </w:rPr>
      </w:pPr>
    </w:p>
    <w:p>
      <w:pPr>
        <w:sectPr>
          <w:pgSz w:w="12240" w:h="15840" w:orient="portrait"/>
          <w:cols w:equalWidth="0" w:num="2">
            <w:col w:w="5800" w:space="280"/>
            <w:col w:w="580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11" w:name="page12"/>
    <w:bookmarkEnd w:id="11"/>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10.1109/JSTARS.2020.2998838, IEEE Journal of Selected Topics in Applied Earth Observations and Remote Sensing</w:t>
      </w:r>
    </w:p>
    <w:p>
      <w:pPr>
        <w:spacing w:after="0" w:line="5" w:lineRule="exact"/>
        <w:rPr>
          <w:sz w:val="20"/>
          <w:szCs w:val="20"/>
          <w:color w:val="auto"/>
        </w:rPr>
      </w:pPr>
    </w:p>
    <w:tbl>
      <w:tblPr>
        <w:tblLayout w:type="fixed"/>
        <w:tblInd w:w="800" w:type="dxa"/>
        <w:tblCellMar>
          <w:top w:w="0" w:type="dxa"/>
          <w:left w:w="0" w:type="dxa"/>
          <w:bottom w:w="0" w:type="dxa"/>
          <w:right w:w="0" w:type="dxa"/>
        </w:tblCellMar>
      </w:tblPr>
      <w:tr>
        <w:trPr>
          <w:trHeight w:val="230"/>
        </w:trPr>
        <w:tc>
          <w:tcPr>
            <w:tcW w:w="9640" w:type="dxa"/>
            <w:vAlign w:val="bottom"/>
          </w:tcPr>
          <w:p>
            <w:pPr>
              <w:spacing w:after="0"/>
              <w:rPr>
                <w:sz w:val="20"/>
                <w:szCs w:val="20"/>
                <w:color w:val="auto"/>
              </w:rPr>
            </w:pPr>
            <w:r>
              <w:rPr>
                <w:rFonts w:ascii="Times New Roman" w:cs="Times New Roman" w:eastAsia="Times New Roman" w:hAnsi="Times New Roman"/>
                <w:sz w:val="20"/>
                <w:szCs w:val="20"/>
                <w:color w:val="auto"/>
              </w:rPr>
              <w:t>IEEE JOURNAL OF SELECTED TOPICS IN APPLIED EARTH OBSERVATIONS AND REMOTE SENSING</w:t>
            </w:r>
          </w:p>
        </w:tc>
        <w:tc>
          <w:tcPr>
            <w:tcW w:w="6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12</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4015740</wp:posOffset>
            </wp:positionH>
            <wp:positionV relativeFrom="paragraph">
              <wp:posOffset>220345</wp:posOffset>
            </wp:positionV>
            <wp:extent cx="2931160" cy="160909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extLst>
                    </a:blip>
                    <a:srcRect/>
                    <a:stretch>
                      <a:fillRect/>
                    </a:stretch>
                  </pic:blipFill>
                  <pic:spPr bwMode="auto">
                    <a:xfrm>
                      <a:off x="0" y="0"/>
                      <a:ext cx="2931160" cy="1609090"/>
                    </a:xfrm>
                    <a:prstGeom prst="rect">
                      <a:avLst/>
                    </a:prstGeom>
                    <a:noFill/>
                  </pic:spPr>
                </pic:pic>
              </a:graphicData>
            </a:graphic>
          </wp:anchor>
        </w:drawing>
      </w:r>
    </w:p>
    <w:p>
      <w:pPr>
        <w:sectPr>
          <w:pgSz w:w="12240" w:h="15840" w:orient="portrait"/>
          <w:cols w:equalWidth="0" w:num="1">
            <w:col w:w="11880"/>
          </w:cols>
          <w:pgMar w:left="180" w:top="35" w:right="180" w:bottom="0" w:gutter="0" w:footer="0" w:header="0"/>
        </w:sectPr>
      </w:pPr>
    </w:p>
    <w:p>
      <w:pPr>
        <w:spacing w:after="0" w:line="356" w:lineRule="exact"/>
        <w:rPr>
          <w:sz w:val="20"/>
          <w:szCs w:val="20"/>
          <w:color w:val="auto"/>
        </w:rPr>
      </w:pPr>
    </w:p>
    <w:p>
      <w:pPr>
        <w:jc w:val="both"/>
        <w:ind w:left="760"/>
        <w:spacing w:after="0" w:line="250" w:lineRule="auto"/>
        <w:rPr>
          <w:sz w:val="20"/>
          <w:szCs w:val="20"/>
          <w:color w:val="auto"/>
        </w:rPr>
      </w:pPr>
      <w:r>
        <w:rPr>
          <w:rFonts w:ascii="Times New Roman" w:cs="Times New Roman" w:eastAsia="Times New Roman" w:hAnsi="Times New Roman"/>
          <w:sz w:val="20"/>
          <w:szCs w:val="20"/>
          <w:color w:val="auto"/>
        </w:rPr>
        <w:t>respectively. There are 700 matching points and 100 mismatching points in Fig. 16 (c). And there are 90 matching points and 130 mismatching points in the Fig. 16(d). The results indicated that the uniform distribution of the matching points and the matching rate are affected by the number of matching points and the textures of the object. Additionally, some errors occur in the matched point pairs; however, these points can be eliminated by using robust fitting methods, such as RANSAC [15, 27, 42, 81] or a combined algorithm of slope-based rejection (SR) and correlation-coefficient-based rejection (CCR) [48].</w:t>
      </w:r>
    </w:p>
    <w:p>
      <w:pPr>
        <w:spacing w:after="0" w:line="87" w:lineRule="exact"/>
        <w:rPr>
          <w:sz w:val="20"/>
          <w:szCs w:val="20"/>
          <w:color w:val="auto"/>
        </w:rPr>
      </w:pPr>
    </w:p>
    <w:p>
      <w:pPr>
        <w:jc w:val="center"/>
        <w:ind w:left="760"/>
        <w:spacing w:after="0"/>
        <w:rPr>
          <w:sz w:val="20"/>
          <w:szCs w:val="20"/>
          <w:color w:val="auto"/>
        </w:rPr>
      </w:pPr>
      <w:r>
        <w:rPr>
          <w:rFonts w:ascii="Times New Roman" w:cs="Times New Roman" w:eastAsia="Times New Roman" w:hAnsi="Times New Roman"/>
          <w:sz w:val="16"/>
          <w:szCs w:val="16"/>
          <w:color w:val="auto"/>
        </w:rPr>
        <w:t>TABLE III</w:t>
      </w:r>
    </w:p>
    <w:p>
      <w:pPr>
        <w:spacing w:after="0" w:line="76" w:lineRule="exact"/>
        <w:rPr>
          <w:sz w:val="20"/>
          <w:szCs w:val="20"/>
          <w:color w:val="auto"/>
        </w:rPr>
      </w:pPr>
    </w:p>
    <w:p>
      <w:pPr>
        <w:jc w:val="center"/>
        <w:ind w:left="760"/>
        <w:spacing w:after="0"/>
        <w:rPr>
          <w:sz w:val="20"/>
          <w:szCs w:val="20"/>
          <w:color w:val="auto"/>
        </w:rPr>
      </w:pPr>
      <w:r>
        <w:rPr>
          <w:rFonts w:ascii="Times New Roman" w:cs="Times New Roman" w:eastAsia="Times New Roman" w:hAnsi="Times New Roman"/>
          <w:sz w:val="16"/>
          <w:szCs w:val="16"/>
          <w:color w:val="auto"/>
        </w:rPr>
        <w:t>NUMBER OF FEATURE POINTS WITH DIFFERENT THRESHOLDs</w:t>
      </w:r>
    </w:p>
    <w:p>
      <w:pPr>
        <w:spacing w:after="0" w:line="76" w:lineRule="exact"/>
        <w:rPr>
          <w:sz w:val="20"/>
          <w:szCs w:val="20"/>
          <w:color w:val="auto"/>
        </w:rPr>
      </w:pPr>
    </w:p>
    <w:p>
      <w:pPr>
        <w:jc w:val="center"/>
        <w:ind w:left="760"/>
        <w:spacing w:after="0"/>
        <w:rPr>
          <w:sz w:val="20"/>
          <w:szCs w:val="20"/>
          <w:color w:val="auto"/>
        </w:rPr>
      </w:pPr>
      <w:r>
        <w:rPr>
          <w:rFonts w:ascii="Times New Roman" w:cs="Times New Roman" w:eastAsia="Times New Roman" w:hAnsi="Times New Roman"/>
          <w:sz w:val="16"/>
          <w:szCs w:val="16"/>
          <w:color w:val="auto"/>
        </w:rPr>
        <w:t>(THs).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521970</wp:posOffset>
            </wp:positionH>
            <wp:positionV relativeFrom="paragraph">
              <wp:posOffset>635</wp:posOffset>
            </wp:positionV>
            <wp:extent cx="3115945" cy="889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extLst>
                    </a:blip>
                    <a:srcRect/>
                    <a:stretch>
                      <a:fillRect/>
                    </a:stretch>
                  </pic:blipFill>
                  <pic:spPr bwMode="auto">
                    <a:xfrm>
                      <a:off x="0" y="0"/>
                      <a:ext cx="3115945" cy="8890"/>
                    </a:xfrm>
                    <a:prstGeom prst="rect">
                      <a:avLst/>
                    </a:prstGeom>
                    <a:noFill/>
                  </pic:spPr>
                </pic:pic>
              </a:graphicData>
            </a:graphic>
          </wp:anchor>
        </w:drawing>
        <w:drawing>
          <wp:anchor simplePos="0" relativeHeight="251657728" behindDoc="1" locked="0" layoutInCell="0" allowOverlap="1">
            <wp:simplePos x="0" y="0"/>
            <wp:positionH relativeFrom="column">
              <wp:posOffset>521970</wp:posOffset>
            </wp:positionH>
            <wp:positionV relativeFrom="paragraph">
              <wp:posOffset>19050</wp:posOffset>
            </wp:positionV>
            <wp:extent cx="3115945" cy="889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extLst>
                    </a:blip>
                    <a:srcRect/>
                    <a:stretch>
                      <a:fillRect/>
                    </a:stretch>
                  </pic:blipFill>
                  <pic:spPr bwMode="auto">
                    <a:xfrm>
                      <a:off x="0" y="0"/>
                      <a:ext cx="3115945" cy="8890"/>
                    </a:xfrm>
                    <a:prstGeom prst="rect">
                      <a:avLst/>
                    </a:prstGeom>
                    <a:noFill/>
                  </pic:spPr>
                </pic:pic>
              </a:graphicData>
            </a:graphic>
          </wp:anchor>
        </w:drawing>
      </w:r>
    </w:p>
    <w:p>
      <w:pPr>
        <w:spacing w:after="0" w:line="64" w:lineRule="exact"/>
        <w:rPr>
          <w:sz w:val="20"/>
          <w:szCs w:val="20"/>
          <w:color w:val="auto"/>
        </w:rPr>
      </w:pPr>
    </w:p>
    <w:tbl>
      <w:tblPr>
        <w:tblLayout w:type="fixed"/>
        <w:tblInd w:w="800" w:type="dxa"/>
        <w:tblCellMar>
          <w:top w:w="0" w:type="dxa"/>
          <w:left w:w="0" w:type="dxa"/>
          <w:bottom w:w="0" w:type="dxa"/>
          <w:right w:w="0" w:type="dxa"/>
        </w:tblCellMar>
      </w:tblPr>
      <w:tr>
        <w:trPr>
          <w:trHeight w:val="184"/>
        </w:trPr>
        <w:tc>
          <w:tcPr>
            <w:tcW w:w="20" w:type="dxa"/>
            <w:vAlign w:val="bottom"/>
          </w:tcPr>
          <w:p>
            <w:pPr>
              <w:spacing w:after="0"/>
              <w:rPr>
                <w:sz w:val="16"/>
                <w:szCs w:val="16"/>
                <w:color w:val="auto"/>
              </w:rPr>
            </w:pPr>
          </w:p>
        </w:tc>
        <w:tc>
          <w:tcPr>
            <w:tcW w:w="10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8"/>
              </w:rPr>
              <w:t>Image pairs</w:t>
            </w:r>
          </w:p>
        </w:tc>
        <w:tc>
          <w:tcPr>
            <w:tcW w:w="1080" w:type="dxa"/>
            <w:vAlign w:val="bottom"/>
          </w:tcPr>
          <w:p>
            <w:pPr>
              <w:ind w:left="340"/>
              <w:spacing w:after="0"/>
              <w:rPr>
                <w:sz w:val="20"/>
                <w:szCs w:val="20"/>
                <w:color w:val="auto"/>
              </w:rPr>
            </w:pPr>
            <w:r>
              <w:rPr>
                <w:rFonts w:ascii="Times New Roman" w:cs="Times New Roman" w:eastAsia="Times New Roman" w:hAnsi="Times New Roman"/>
                <w:sz w:val="16"/>
                <w:szCs w:val="16"/>
                <w:color w:val="auto"/>
              </w:rPr>
              <w:t>No TH</w:t>
            </w:r>
          </w:p>
        </w:tc>
        <w:tc>
          <w:tcPr>
            <w:tcW w:w="9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TH=1000</w:t>
            </w:r>
          </w:p>
        </w:tc>
        <w:tc>
          <w:tcPr>
            <w:tcW w:w="9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TH=8000</w:t>
            </w:r>
          </w:p>
        </w:tc>
        <w:tc>
          <w:tcPr>
            <w:tcW w:w="920" w:type="dxa"/>
            <w:vAlign w:val="bottom"/>
            <w:gridSpan w:val="2"/>
          </w:tcPr>
          <w:p>
            <w:pPr>
              <w:jc w:val="center"/>
              <w:ind w:right="20"/>
              <w:spacing w:after="0"/>
              <w:rPr>
                <w:sz w:val="20"/>
                <w:szCs w:val="20"/>
                <w:color w:val="auto"/>
              </w:rPr>
            </w:pPr>
            <w:r>
              <w:rPr>
                <w:rFonts w:ascii="Times New Roman" w:cs="Times New Roman" w:eastAsia="Times New Roman" w:hAnsi="Times New Roman"/>
                <w:sz w:val="16"/>
                <w:szCs w:val="16"/>
                <w:color w:val="auto"/>
                <w:w w:val="99"/>
              </w:rPr>
              <w:t>TH=15400</w:t>
            </w:r>
          </w:p>
        </w:tc>
        <w:tc>
          <w:tcPr>
            <w:tcW w:w="0" w:type="dxa"/>
            <w:vAlign w:val="bottom"/>
          </w:tcPr>
          <w:p>
            <w:pPr>
              <w:spacing w:after="0"/>
              <w:rPr>
                <w:sz w:val="1"/>
                <w:szCs w:val="1"/>
                <w:color w:val="auto"/>
              </w:rPr>
            </w:pPr>
          </w:p>
        </w:tc>
      </w:tr>
      <w:tr>
        <w:trPr>
          <w:trHeight w:val="42"/>
        </w:trPr>
        <w:tc>
          <w:tcPr>
            <w:tcW w:w="20" w:type="dxa"/>
            <w:vAlign w:val="bottom"/>
          </w:tcPr>
          <w:p>
            <w:pPr>
              <w:spacing w:after="0"/>
              <w:rPr>
                <w:sz w:val="3"/>
                <w:szCs w:val="3"/>
                <w:color w:val="auto"/>
              </w:rPr>
            </w:pPr>
          </w:p>
        </w:tc>
        <w:tc>
          <w:tcPr>
            <w:tcW w:w="1080" w:type="dxa"/>
            <w:vAlign w:val="bottom"/>
            <w:tcBorders>
              <w:bottom w:val="single" w:sz="8" w:color="auto"/>
            </w:tcBorders>
          </w:tcPr>
          <w:p>
            <w:pPr>
              <w:spacing w:after="0"/>
              <w:rPr>
                <w:sz w:val="3"/>
                <w:szCs w:val="3"/>
                <w:color w:val="auto"/>
              </w:rPr>
            </w:pPr>
          </w:p>
        </w:tc>
        <w:tc>
          <w:tcPr>
            <w:tcW w:w="1080" w:type="dxa"/>
            <w:vAlign w:val="bottom"/>
            <w:tcBorders>
              <w:bottom w:val="single" w:sz="8" w:color="auto"/>
            </w:tcBorders>
          </w:tcPr>
          <w:p>
            <w:pPr>
              <w:spacing w:after="0"/>
              <w:rPr>
                <w:sz w:val="3"/>
                <w:szCs w:val="3"/>
                <w:color w:val="auto"/>
              </w:rPr>
            </w:pPr>
          </w:p>
        </w:tc>
        <w:tc>
          <w:tcPr>
            <w:tcW w:w="900" w:type="dxa"/>
            <w:vAlign w:val="bottom"/>
            <w:tcBorders>
              <w:bottom w:val="single" w:sz="8" w:color="auto"/>
            </w:tcBorders>
          </w:tcPr>
          <w:p>
            <w:pPr>
              <w:spacing w:after="0"/>
              <w:rPr>
                <w:sz w:val="3"/>
                <w:szCs w:val="3"/>
                <w:color w:val="auto"/>
              </w:rPr>
            </w:pPr>
          </w:p>
        </w:tc>
        <w:tc>
          <w:tcPr>
            <w:tcW w:w="920" w:type="dxa"/>
            <w:vAlign w:val="bottom"/>
            <w:tcBorders>
              <w:bottom w:val="single" w:sz="8" w:color="auto"/>
            </w:tcBorders>
          </w:tcPr>
          <w:p>
            <w:pPr>
              <w:spacing w:after="0"/>
              <w:rPr>
                <w:sz w:val="3"/>
                <w:szCs w:val="3"/>
                <w:color w:val="auto"/>
              </w:rPr>
            </w:pPr>
          </w:p>
        </w:tc>
        <w:tc>
          <w:tcPr>
            <w:tcW w:w="90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72"/>
        </w:trPr>
        <w:tc>
          <w:tcPr>
            <w:tcW w:w="20" w:type="dxa"/>
            <w:vAlign w:val="bottom"/>
          </w:tcPr>
          <w:p>
            <w:pPr>
              <w:spacing w:after="0"/>
              <w:rPr>
                <w:sz w:val="14"/>
                <w:szCs w:val="14"/>
                <w:color w:val="auto"/>
              </w:rPr>
            </w:pPr>
          </w:p>
        </w:tc>
        <w:tc>
          <w:tcPr>
            <w:tcW w:w="1080" w:type="dxa"/>
            <w:vAlign w:val="bottom"/>
          </w:tcPr>
          <w:p>
            <w:pPr>
              <w:jc w:val="center"/>
              <w:spacing w:after="0" w:line="172" w:lineRule="exact"/>
              <w:rPr>
                <w:sz w:val="20"/>
                <w:szCs w:val="20"/>
                <w:color w:val="auto"/>
              </w:rPr>
            </w:pPr>
            <w:r>
              <w:rPr>
                <w:rFonts w:ascii="Times New Roman" w:cs="Times New Roman" w:eastAsia="Times New Roman" w:hAnsi="Times New Roman"/>
                <w:sz w:val="16"/>
                <w:szCs w:val="16"/>
                <w:color w:val="auto"/>
                <w:w w:val="99"/>
              </w:rPr>
              <w:t>Bungalows</w:t>
            </w:r>
          </w:p>
        </w:tc>
        <w:tc>
          <w:tcPr>
            <w:tcW w:w="108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9"/>
              </w:rPr>
              <w:t>6666/6526</w:t>
            </w:r>
          </w:p>
        </w:tc>
        <w:tc>
          <w:tcPr>
            <w:tcW w:w="90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9"/>
              </w:rPr>
              <w:t>1467/1452</w:t>
            </w:r>
          </w:p>
        </w:tc>
        <w:tc>
          <w:tcPr>
            <w:tcW w:w="92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9"/>
              </w:rPr>
              <w:t>125/118</w:t>
            </w:r>
          </w:p>
        </w:tc>
        <w:tc>
          <w:tcPr>
            <w:tcW w:w="900" w:type="dxa"/>
            <w:vAlign w:val="bottom"/>
            <w:vMerge w:val="restart"/>
          </w:tcPr>
          <w:p>
            <w:pPr>
              <w:jc w:val="right"/>
              <w:ind w:right="160"/>
              <w:spacing w:after="0"/>
              <w:rPr>
                <w:sz w:val="20"/>
                <w:szCs w:val="20"/>
                <w:color w:val="auto"/>
              </w:rPr>
            </w:pPr>
            <w:r>
              <w:rPr>
                <w:rFonts w:ascii="Times New Roman" w:cs="Times New Roman" w:eastAsia="Times New Roman" w:hAnsi="Times New Roman"/>
                <w:sz w:val="16"/>
                <w:szCs w:val="16"/>
                <w:color w:val="auto"/>
              </w:rPr>
              <w:t>68/63</w:t>
            </w:r>
          </w:p>
        </w:tc>
        <w:tc>
          <w:tcPr>
            <w:tcW w:w="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92"/>
        </w:trPr>
        <w:tc>
          <w:tcPr>
            <w:tcW w:w="20" w:type="dxa"/>
            <w:vAlign w:val="bottom"/>
          </w:tcPr>
          <w:p>
            <w:pPr>
              <w:spacing w:after="0"/>
              <w:rPr>
                <w:sz w:val="8"/>
                <w:szCs w:val="8"/>
                <w:color w:val="auto"/>
              </w:rPr>
            </w:pPr>
          </w:p>
        </w:tc>
        <w:tc>
          <w:tcPr>
            <w:tcW w:w="108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7"/>
              </w:rPr>
              <w:t>1/2</w:t>
            </w:r>
          </w:p>
        </w:tc>
        <w:tc>
          <w:tcPr>
            <w:tcW w:w="1080" w:type="dxa"/>
            <w:vAlign w:val="bottom"/>
            <w:vMerge w:val="continue"/>
          </w:tcPr>
          <w:p>
            <w:pPr>
              <w:spacing w:after="0"/>
              <w:rPr>
                <w:sz w:val="8"/>
                <w:szCs w:val="8"/>
                <w:color w:val="auto"/>
              </w:rPr>
            </w:pPr>
          </w:p>
        </w:tc>
        <w:tc>
          <w:tcPr>
            <w:tcW w:w="900" w:type="dxa"/>
            <w:vAlign w:val="bottom"/>
            <w:vMerge w:val="continue"/>
          </w:tcPr>
          <w:p>
            <w:pPr>
              <w:spacing w:after="0"/>
              <w:rPr>
                <w:sz w:val="8"/>
                <w:szCs w:val="8"/>
                <w:color w:val="auto"/>
              </w:rPr>
            </w:pPr>
          </w:p>
        </w:tc>
        <w:tc>
          <w:tcPr>
            <w:tcW w:w="920" w:type="dxa"/>
            <w:vAlign w:val="bottom"/>
            <w:vMerge w:val="continue"/>
          </w:tcPr>
          <w:p>
            <w:pPr>
              <w:spacing w:after="0"/>
              <w:rPr>
                <w:sz w:val="8"/>
                <w:szCs w:val="8"/>
                <w:color w:val="auto"/>
              </w:rPr>
            </w:pPr>
          </w:p>
        </w:tc>
        <w:tc>
          <w:tcPr>
            <w:tcW w:w="900" w:type="dxa"/>
            <w:vAlign w:val="bottom"/>
            <w:vMerge w:val="continue"/>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2"/>
        </w:trPr>
        <w:tc>
          <w:tcPr>
            <w:tcW w:w="20" w:type="dxa"/>
            <w:vAlign w:val="bottom"/>
          </w:tcPr>
          <w:p>
            <w:pPr>
              <w:spacing w:after="0"/>
              <w:rPr>
                <w:sz w:val="8"/>
                <w:szCs w:val="8"/>
                <w:color w:val="auto"/>
              </w:rPr>
            </w:pPr>
          </w:p>
        </w:tc>
        <w:tc>
          <w:tcPr>
            <w:tcW w:w="1080" w:type="dxa"/>
            <w:vAlign w:val="bottom"/>
            <w:vMerge w:val="continue"/>
          </w:tcPr>
          <w:p>
            <w:pPr>
              <w:spacing w:after="0"/>
              <w:rPr>
                <w:sz w:val="8"/>
                <w:szCs w:val="8"/>
                <w:color w:val="auto"/>
              </w:rPr>
            </w:pPr>
          </w:p>
        </w:tc>
        <w:tc>
          <w:tcPr>
            <w:tcW w:w="1080" w:type="dxa"/>
            <w:vAlign w:val="bottom"/>
          </w:tcPr>
          <w:p>
            <w:pPr>
              <w:spacing w:after="0"/>
              <w:rPr>
                <w:sz w:val="8"/>
                <w:szCs w:val="8"/>
                <w:color w:val="auto"/>
              </w:rPr>
            </w:pPr>
          </w:p>
        </w:tc>
        <w:tc>
          <w:tcPr>
            <w:tcW w:w="900" w:type="dxa"/>
            <w:vAlign w:val="bottom"/>
          </w:tcPr>
          <w:p>
            <w:pPr>
              <w:spacing w:after="0"/>
              <w:rPr>
                <w:sz w:val="8"/>
                <w:szCs w:val="8"/>
                <w:color w:val="auto"/>
              </w:rPr>
            </w:pPr>
          </w:p>
        </w:tc>
        <w:tc>
          <w:tcPr>
            <w:tcW w:w="920" w:type="dxa"/>
            <w:vAlign w:val="bottom"/>
          </w:tcPr>
          <w:p>
            <w:pPr>
              <w:spacing w:after="0"/>
              <w:rPr>
                <w:sz w:val="8"/>
                <w:szCs w:val="8"/>
                <w:color w:val="auto"/>
              </w:rPr>
            </w:pPr>
          </w:p>
        </w:tc>
        <w:tc>
          <w:tcPr>
            <w:tcW w:w="900" w:type="dxa"/>
            <w:vAlign w:val="bottom"/>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84"/>
        </w:trPr>
        <w:tc>
          <w:tcPr>
            <w:tcW w:w="20" w:type="dxa"/>
            <w:vAlign w:val="bottom"/>
          </w:tcPr>
          <w:p>
            <w:pPr>
              <w:spacing w:after="0"/>
              <w:rPr>
                <w:sz w:val="15"/>
                <w:szCs w:val="15"/>
                <w:color w:val="auto"/>
              </w:rPr>
            </w:pPr>
          </w:p>
        </w:tc>
        <w:tc>
          <w:tcPr>
            <w:tcW w:w="10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High-rise</w:t>
            </w:r>
          </w:p>
        </w:tc>
        <w:tc>
          <w:tcPr>
            <w:tcW w:w="108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9"/>
              </w:rPr>
              <w:t>10110/10548</w:t>
            </w:r>
          </w:p>
        </w:tc>
        <w:tc>
          <w:tcPr>
            <w:tcW w:w="90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9"/>
              </w:rPr>
              <w:t>2309/2277</w:t>
            </w:r>
          </w:p>
        </w:tc>
        <w:tc>
          <w:tcPr>
            <w:tcW w:w="92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9"/>
              </w:rPr>
              <w:t>1169/1125</w:t>
            </w:r>
          </w:p>
        </w:tc>
        <w:tc>
          <w:tcPr>
            <w:tcW w:w="900" w:type="dxa"/>
            <w:vAlign w:val="bottom"/>
            <w:vMerge w:val="restart"/>
          </w:tcPr>
          <w:p>
            <w:pPr>
              <w:jc w:val="right"/>
              <w:ind w:right="100"/>
              <w:spacing w:after="0"/>
              <w:rPr>
                <w:sz w:val="20"/>
                <w:szCs w:val="20"/>
                <w:color w:val="auto"/>
              </w:rPr>
            </w:pPr>
            <w:r>
              <w:rPr>
                <w:rFonts w:ascii="Times New Roman" w:cs="Times New Roman" w:eastAsia="Times New Roman" w:hAnsi="Times New Roman"/>
                <w:sz w:val="16"/>
                <w:szCs w:val="16"/>
                <w:color w:val="auto"/>
              </w:rPr>
              <w:t>703/576</w:t>
            </w:r>
          </w:p>
        </w:tc>
        <w:tc>
          <w:tcPr>
            <w:tcW w:w="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92"/>
        </w:trPr>
        <w:tc>
          <w:tcPr>
            <w:tcW w:w="20" w:type="dxa"/>
            <w:vAlign w:val="bottom"/>
          </w:tcPr>
          <w:p>
            <w:pPr>
              <w:spacing w:after="0"/>
              <w:rPr>
                <w:sz w:val="8"/>
                <w:szCs w:val="8"/>
                <w:color w:val="auto"/>
              </w:rPr>
            </w:pPr>
          </w:p>
        </w:tc>
        <w:tc>
          <w:tcPr>
            <w:tcW w:w="108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rPr>
              <w:t>building 1/2</w:t>
            </w:r>
          </w:p>
        </w:tc>
        <w:tc>
          <w:tcPr>
            <w:tcW w:w="1080" w:type="dxa"/>
            <w:vAlign w:val="bottom"/>
            <w:vMerge w:val="continue"/>
          </w:tcPr>
          <w:p>
            <w:pPr>
              <w:spacing w:after="0"/>
              <w:rPr>
                <w:sz w:val="8"/>
                <w:szCs w:val="8"/>
                <w:color w:val="auto"/>
              </w:rPr>
            </w:pPr>
          </w:p>
        </w:tc>
        <w:tc>
          <w:tcPr>
            <w:tcW w:w="900" w:type="dxa"/>
            <w:vAlign w:val="bottom"/>
            <w:vMerge w:val="continue"/>
          </w:tcPr>
          <w:p>
            <w:pPr>
              <w:spacing w:after="0"/>
              <w:rPr>
                <w:sz w:val="8"/>
                <w:szCs w:val="8"/>
                <w:color w:val="auto"/>
              </w:rPr>
            </w:pPr>
          </w:p>
        </w:tc>
        <w:tc>
          <w:tcPr>
            <w:tcW w:w="920" w:type="dxa"/>
            <w:vAlign w:val="bottom"/>
            <w:vMerge w:val="continue"/>
          </w:tcPr>
          <w:p>
            <w:pPr>
              <w:spacing w:after="0"/>
              <w:rPr>
                <w:sz w:val="8"/>
                <w:szCs w:val="8"/>
                <w:color w:val="auto"/>
              </w:rPr>
            </w:pPr>
          </w:p>
        </w:tc>
        <w:tc>
          <w:tcPr>
            <w:tcW w:w="900" w:type="dxa"/>
            <w:vAlign w:val="bottom"/>
            <w:vMerge w:val="continue"/>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1"/>
        </w:trPr>
        <w:tc>
          <w:tcPr>
            <w:tcW w:w="20" w:type="dxa"/>
            <w:vAlign w:val="bottom"/>
          </w:tcPr>
          <w:p>
            <w:pPr>
              <w:spacing w:after="0"/>
              <w:rPr>
                <w:sz w:val="7"/>
                <w:szCs w:val="7"/>
                <w:color w:val="auto"/>
              </w:rPr>
            </w:pPr>
          </w:p>
        </w:tc>
        <w:tc>
          <w:tcPr>
            <w:tcW w:w="1080" w:type="dxa"/>
            <w:vAlign w:val="bottom"/>
            <w:vMerge w:val="continue"/>
          </w:tcPr>
          <w:p>
            <w:pPr>
              <w:spacing w:after="0"/>
              <w:rPr>
                <w:sz w:val="7"/>
                <w:szCs w:val="7"/>
                <w:color w:val="auto"/>
              </w:rPr>
            </w:pPr>
          </w:p>
        </w:tc>
        <w:tc>
          <w:tcPr>
            <w:tcW w:w="1080" w:type="dxa"/>
            <w:vAlign w:val="bottom"/>
          </w:tcPr>
          <w:p>
            <w:pPr>
              <w:spacing w:after="0"/>
              <w:rPr>
                <w:sz w:val="7"/>
                <w:szCs w:val="7"/>
                <w:color w:val="auto"/>
              </w:rPr>
            </w:pPr>
          </w:p>
        </w:tc>
        <w:tc>
          <w:tcPr>
            <w:tcW w:w="900" w:type="dxa"/>
            <w:vAlign w:val="bottom"/>
          </w:tcPr>
          <w:p>
            <w:pPr>
              <w:spacing w:after="0"/>
              <w:rPr>
                <w:sz w:val="7"/>
                <w:szCs w:val="7"/>
                <w:color w:val="auto"/>
              </w:rPr>
            </w:pPr>
          </w:p>
        </w:tc>
        <w:tc>
          <w:tcPr>
            <w:tcW w:w="920" w:type="dxa"/>
            <w:vAlign w:val="bottom"/>
          </w:tcPr>
          <w:p>
            <w:pPr>
              <w:spacing w:after="0"/>
              <w:rPr>
                <w:sz w:val="7"/>
                <w:szCs w:val="7"/>
                <w:color w:val="auto"/>
              </w:rPr>
            </w:pPr>
          </w:p>
        </w:tc>
        <w:tc>
          <w:tcPr>
            <w:tcW w:w="900" w:type="dxa"/>
            <w:vAlign w:val="bottom"/>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85"/>
        </w:trPr>
        <w:tc>
          <w:tcPr>
            <w:tcW w:w="20" w:type="dxa"/>
            <w:vAlign w:val="bottom"/>
          </w:tcPr>
          <w:p>
            <w:pPr>
              <w:spacing w:after="0"/>
              <w:rPr>
                <w:sz w:val="16"/>
                <w:szCs w:val="16"/>
                <w:color w:val="auto"/>
              </w:rPr>
            </w:pPr>
          </w:p>
        </w:tc>
        <w:tc>
          <w:tcPr>
            <w:tcW w:w="10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expressway</w:t>
            </w:r>
          </w:p>
        </w:tc>
        <w:tc>
          <w:tcPr>
            <w:tcW w:w="108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9"/>
              </w:rPr>
              <w:t>3898/3928</w:t>
            </w:r>
          </w:p>
        </w:tc>
        <w:tc>
          <w:tcPr>
            <w:tcW w:w="90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9"/>
              </w:rPr>
              <w:t>2931/2918</w:t>
            </w:r>
          </w:p>
        </w:tc>
        <w:tc>
          <w:tcPr>
            <w:tcW w:w="92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9"/>
              </w:rPr>
              <w:t>12701220</w:t>
            </w:r>
          </w:p>
        </w:tc>
        <w:tc>
          <w:tcPr>
            <w:tcW w:w="900" w:type="dxa"/>
            <w:vAlign w:val="bottom"/>
            <w:vMerge w:val="restart"/>
          </w:tcPr>
          <w:p>
            <w:pPr>
              <w:jc w:val="right"/>
              <w:ind w:right="120"/>
              <w:spacing w:after="0"/>
              <w:rPr>
                <w:sz w:val="20"/>
                <w:szCs w:val="20"/>
                <w:color w:val="auto"/>
              </w:rPr>
            </w:pPr>
            <w:r>
              <w:rPr>
                <w:rFonts w:ascii="Times New Roman" w:cs="Times New Roman" w:eastAsia="Times New Roman" w:hAnsi="Times New Roman"/>
                <w:sz w:val="16"/>
                <w:szCs w:val="16"/>
                <w:color w:val="auto"/>
              </w:rPr>
              <w:t>718/683</w:t>
            </w:r>
          </w:p>
        </w:tc>
        <w:tc>
          <w:tcPr>
            <w:tcW w:w="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91"/>
        </w:trPr>
        <w:tc>
          <w:tcPr>
            <w:tcW w:w="20" w:type="dxa"/>
            <w:vAlign w:val="bottom"/>
          </w:tcPr>
          <w:p>
            <w:pPr>
              <w:spacing w:after="0"/>
              <w:rPr>
                <w:sz w:val="7"/>
                <w:szCs w:val="7"/>
                <w:color w:val="auto"/>
              </w:rPr>
            </w:pPr>
          </w:p>
        </w:tc>
        <w:tc>
          <w:tcPr>
            <w:tcW w:w="108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7"/>
              </w:rPr>
              <w:t>1/2</w:t>
            </w:r>
          </w:p>
        </w:tc>
        <w:tc>
          <w:tcPr>
            <w:tcW w:w="1080" w:type="dxa"/>
            <w:vAlign w:val="bottom"/>
            <w:vMerge w:val="continue"/>
          </w:tcPr>
          <w:p>
            <w:pPr>
              <w:spacing w:after="0"/>
              <w:rPr>
                <w:sz w:val="7"/>
                <w:szCs w:val="7"/>
                <w:color w:val="auto"/>
              </w:rPr>
            </w:pPr>
          </w:p>
        </w:tc>
        <w:tc>
          <w:tcPr>
            <w:tcW w:w="900" w:type="dxa"/>
            <w:vAlign w:val="bottom"/>
            <w:vMerge w:val="continue"/>
          </w:tcPr>
          <w:p>
            <w:pPr>
              <w:spacing w:after="0"/>
              <w:rPr>
                <w:sz w:val="7"/>
                <w:szCs w:val="7"/>
                <w:color w:val="auto"/>
              </w:rPr>
            </w:pPr>
          </w:p>
        </w:tc>
        <w:tc>
          <w:tcPr>
            <w:tcW w:w="920" w:type="dxa"/>
            <w:vAlign w:val="bottom"/>
            <w:vMerge w:val="continue"/>
          </w:tcPr>
          <w:p>
            <w:pPr>
              <w:spacing w:after="0"/>
              <w:rPr>
                <w:sz w:val="7"/>
                <w:szCs w:val="7"/>
                <w:color w:val="auto"/>
              </w:rPr>
            </w:pPr>
          </w:p>
        </w:tc>
        <w:tc>
          <w:tcPr>
            <w:tcW w:w="900" w:type="dxa"/>
            <w:vAlign w:val="bottom"/>
            <w:vMerge w:val="continue"/>
          </w:tcPr>
          <w:p>
            <w:pPr>
              <w:spacing w:after="0"/>
              <w:rPr>
                <w:sz w:val="7"/>
                <w:szCs w:val="7"/>
                <w:color w:val="auto"/>
              </w:rPr>
            </w:pPr>
          </w:p>
        </w:tc>
        <w:tc>
          <w:tcPr>
            <w:tcW w:w="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2"/>
        </w:trPr>
        <w:tc>
          <w:tcPr>
            <w:tcW w:w="20" w:type="dxa"/>
            <w:vAlign w:val="bottom"/>
          </w:tcPr>
          <w:p>
            <w:pPr>
              <w:spacing w:after="0"/>
              <w:rPr>
                <w:sz w:val="8"/>
                <w:szCs w:val="8"/>
                <w:color w:val="auto"/>
              </w:rPr>
            </w:pPr>
          </w:p>
        </w:tc>
        <w:tc>
          <w:tcPr>
            <w:tcW w:w="1080" w:type="dxa"/>
            <w:vAlign w:val="bottom"/>
            <w:vMerge w:val="continue"/>
          </w:tcPr>
          <w:p>
            <w:pPr>
              <w:spacing w:after="0"/>
              <w:rPr>
                <w:sz w:val="8"/>
                <w:szCs w:val="8"/>
                <w:color w:val="auto"/>
              </w:rPr>
            </w:pPr>
          </w:p>
        </w:tc>
        <w:tc>
          <w:tcPr>
            <w:tcW w:w="1080" w:type="dxa"/>
            <w:vAlign w:val="bottom"/>
          </w:tcPr>
          <w:p>
            <w:pPr>
              <w:spacing w:after="0"/>
              <w:rPr>
                <w:sz w:val="8"/>
                <w:szCs w:val="8"/>
                <w:color w:val="auto"/>
              </w:rPr>
            </w:pPr>
          </w:p>
        </w:tc>
        <w:tc>
          <w:tcPr>
            <w:tcW w:w="900" w:type="dxa"/>
            <w:vAlign w:val="bottom"/>
          </w:tcPr>
          <w:p>
            <w:pPr>
              <w:spacing w:after="0"/>
              <w:rPr>
                <w:sz w:val="8"/>
                <w:szCs w:val="8"/>
                <w:color w:val="auto"/>
              </w:rPr>
            </w:pPr>
          </w:p>
        </w:tc>
        <w:tc>
          <w:tcPr>
            <w:tcW w:w="920" w:type="dxa"/>
            <w:vAlign w:val="bottom"/>
          </w:tcPr>
          <w:p>
            <w:pPr>
              <w:spacing w:after="0"/>
              <w:rPr>
                <w:sz w:val="8"/>
                <w:szCs w:val="8"/>
                <w:color w:val="auto"/>
              </w:rPr>
            </w:pPr>
          </w:p>
        </w:tc>
        <w:tc>
          <w:tcPr>
            <w:tcW w:w="900" w:type="dxa"/>
            <w:vAlign w:val="bottom"/>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81"/>
        </w:trPr>
        <w:tc>
          <w:tcPr>
            <w:tcW w:w="20" w:type="dxa"/>
            <w:vAlign w:val="bottom"/>
          </w:tcPr>
          <w:p>
            <w:pPr>
              <w:spacing w:after="0"/>
              <w:rPr>
                <w:sz w:val="24"/>
                <w:szCs w:val="24"/>
                <w:color w:val="auto"/>
              </w:rPr>
            </w:pPr>
          </w:p>
        </w:tc>
        <w:tc>
          <w:tcPr>
            <w:tcW w:w="108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Bare soil 1/2</w:t>
            </w:r>
          </w:p>
        </w:tc>
        <w:tc>
          <w:tcPr>
            <w:tcW w:w="10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3349/3349</w:t>
            </w:r>
          </w:p>
        </w:tc>
        <w:tc>
          <w:tcPr>
            <w:tcW w:w="9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491/491</w:t>
            </w:r>
          </w:p>
        </w:tc>
        <w:tc>
          <w:tcPr>
            <w:tcW w:w="9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8"/>
              </w:rPr>
              <w:t>32/32</w:t>
            </w:r>
          </w:p>
        </w:tc>
        <w:tc>
          <w:tcPr>
            <w:tcW w:w="900" w:type="dxa"/>
            <w:vAlign w:val="bottom"/>
          </w:tcPr>
          <w:p>
            <w:pPr>
              <w:jc w:val="right"/>
              <w:ind w:right="200"/>
              <w:spacing w:after="0"/>
              <w:rPr>
                <w:sz w:val="20"/>
                <w:szCs w:val="20"/>
                <w:color w:val="auto"/>
              </w:rPr>
            </w:pPr>
            <w:r>
              <w:rPr>
                <w:rFonts w:ascii="Times New Roman" w:cs="Times New Roman" w:eastAsia="Times New Roman" w:hAnsi="Times New Roman"/>
                <w:sz w:val="16"/>
                <w:szCs w:val="16"/>
                <w:color w:val="auto"/>
              </w:rPr>
              <w:t>26/26</w:t>
            </w: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0"/>
        </w:trPr>
        <w:tc>
          <w:tcPr>
            <w:tcW w:w="20" w:type="dxa"/>
            <w:vAlign w:val="bottom"/>
            <w:tcBorders>
              <w:bottom w:val="single" w:sz="8" w:color="auto"/>
            </w:tcBorders>
          </w:tcPr>
          <w:p>
            <w:pPr>
              <w:spacing w:after="0"/>
              <w:rPr>
                <w:sz w:val="8"/>
                <w:szCs w:val="8"/>
                <w:color w:val="auto"/>
              </w:rPr>
            </w:pPr>
          </w:p>
        </w:tc>
        <w:tc>
          <w:tcPr>
            <w:tcW w:w="1080" w:type="dxa"/>
            <w:vAlign w:val="bottom"/>
            <w:tcBorders>
              <w:bottom w:val="single" w:sz="8" w:color="auto"/>
            </w:tcBorders>
          </w:tcPr>
          <w:p>
            <w:pPr>
              <w:spacing w:after="0"/>
              <w:rPr>
                <w:sz w:val="8"/>
                <w:szCs w:val="8"/>
                <w:color w:val="auto"/>
              </w:rPr>
            </w:pPr>
          </w:p>
        </w:tc>
        <w:tc>
          <w:tcPr>
            <w:tcW w:w="108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tcPr>
          <w:p>
            <w:pPr>
              <w:spacing w:after="0"/>
              <w:rPr>
                <w:sz w:val="8"/>
                <w:szCs w:val="8"/>
                <w:color w:val="auto"/>
              </w:rPr>
            </w:pPr>
          </w:p>
        </w:tc>
        <w:tc>
          <w:tcPr>
            <w:tcW w:w="92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
        </w:trPr>
        <w:tc>
          <w:tcPr>
            <w:tcW w:w="20" w:type="dxa"/>
            <w:vAlign w:val="bottom"/>
            <w:tcBorders>
              <w:bottom w:val="single" w:sz="8" w:color="auto"/>
            </w:tcBorders>
          </w:tcPr>
          <w:p>
            <w:pPr>
              <w:spacing w:after="0" w:line="20" w:lineRule="exact"/>
              <w:rPr>
                <w:sz w:val="1"/>
                <w:szCs w:val="1"/>
                <w:color w:val="auto"/>
              </w:rPr>
            </w:pPr>
          </w:p>
        </w:tc>
        <w:tc>
          <w:tcPr>
            <w:tcW w:w="1080" w:type="dxa"/>
            <w:vAlign w:val="bottom"/>
            <w:tcBorders>
              <w:bottom w:val="single" w:sz="8" w:color="auto"/>
            </w:tcBorders>
          </w:tcPr>
          <w:p>
            <w:pPr>
              <w:spacing w:after="0" w:line="20" w:lineRule="exact"/>
              <w:rPr>
                <w:sz w:val="1"/>
                <w:szCs w:val="1"/>
                <w:color w:val="auto"/>
              </w:rPr>
            </w:pPr>
          </w:p>
        </w:tc>
        <w:tc>
          <w:tcPr>
            <w:tcW w:w="1080" w:type="dxa"/>
            <w:vAlign w:val="bottom"/>
            <w:tcBorders>
              <w:bottom w:val="single" w:sz="8" w:color="auto"/>
            </w:tcBorders>
          </w:tcPr>
          <w:p>
            <w:pPr>
              <w:spacing w:after="0" w:line="20" w:lineRule="exact"/>
              <w:rPr>
                <w:sz w:val="1"/>
                <w:szCs w:val="1"/>
                <w:color w:val="auto"/>
              </w:rPr>
            </w:pPr>
          </w:p>
        </w:tc>
        <w:tc>
          <w:tcPr>
            <w:tcW w:w="900" w:type="dxa"/>
            <w:vAlign w:val="bottom"/>
            <w:tcBorders>
              <w:bottom w:val="single" w:sz="8" w:color="auto"/>
            </w:tcBorders>
          </w:tcPr>
          <w:p>
            <w:pPr>
              <w:spacing w:after="0" w:line="20" w:lineRule="exact"/>
              <w:rPr>
                <w:sz w:val="1"/>
                <w:szCs w:val="1"/>
                <w:color w:val="auto"/>
              </w:rPr>
            </w:pPr>
          </w:p>
        </w:tc>
        <w:tc>
          <w:tcPr>
            <w:tcW w:w="920" w:type="dxa"/>
            <w:vAlign w:val="bottom"/>
            <w:tcBorders>
              <w:bottom w:val="single" w:sz="8" w:color="auto"/>
            </w:tcBorders>
          </w:tcPr>
          <w:p>
            <w:pPr>
              <w:spacing w:after="0" w:line="20" w:lineRule="exact"/>
              <w:rPr>
                <w:sz w:val="1"/>
                <w:szCs w:val="1"/>
                <w:color w:val="auto"/>
              </w:rPr>
            </w:pPr>
          </w:p>
        </w:tc>
        <w:tc>
          <w:tcPr>
            <w:tcW w:w="900" w:type="dxa"/>
            <w:vAlign w:val="bottom"/>
            <w:tcBorders>
              <w:bottom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488950</wp:posOffset>
            </wp:positionH>
            <wp:positionV relativeFrom="paragraph">
              <wp:posOffset>428625</wp:posOffset>
            </wp:positionV>
            <wp:extent cx="2912745" cy="175133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extLst>
                    </a:blip>
                    <a:srcRect/>
                    <a:stretch>
                      <a:fillRect/>
                    </a:stretch>
                  </pic:blipFill>
                  <pic:spPr bwMode="auto">
                    <a:xfrm>
                      <a:off x="0" y="0"/>
                      <a:ext cx="2912745" cy="17513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3180"/>
        <w:spacing w:after="0"/>
        <w:rPr>
          <w:sz w:val="20"/>
          <w:szCs w:val="20"/>
          <w:color w:val="auto"/>
        </w:rPr>
      </w:pPr>
      <w:r>
        <w:rPr>
          <w:rFonts w:ascii="Times New Roman" w:cs="Times New Roman" w:eastAsia="Times New Roman" w:hAnsi="Times New Roman"/>
          <w:sz w:val="16"/>
          <w:szCs w:val="16"/>
          <w:color w:val="auto"/>
        </w:rPr>
        <w: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502920</wp:posOffset>
            </wp:positionH>
            <wp:positionV relativeFrom="paragraph">
              <wp:posOffset>62865</wp:posOffset>
            </wp:positionV>
            <wp:extent cx="2938780" cy="15525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extLst>
                    </a:blip>
                    <a:srcRect/>
                    <a:stretch>
                      <a:fillRect/>
                    </a:stretch>
                  </pic:blipFill>
                  <pic:spPr bwMode="auto">
                    <a:xfrm>
                      <a:off x="0" y="0"/>
                      <a:ext cx="2938780" cy="1552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jc w:val="center"/>
        <w:ind w:left="540"/>
        <w:spacing w:after="0"/>
        <w:rPr>
          <w:sz w:val="20"/>
          <w:szCs w:val="20"/>
          <w:color w:val="auto"/>
        </w:rPr>
      </w:pPr>
      <w:r>
        <w:rPr>
          <w:rFonts w:ascii="Times New Roman" w:cs="Times New Roman" w:eastAsia="Times New Roman" w:hAnsi="Times New Roman"/>
          <w:sz w:val="16"/>
          <w:szCs w:val="16"/>
          <w:color w:val="auto"/>
        </w:rPr>
        <w:t>(b)</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2460"/>
        <w:spacing w:after="0"/>
        <w:rPr>
          <w:sz w:val="20"/>
          <w:szCs w:val="20"/>
          <w:color w:val="auto"/>
        </w:rPr>
      </w:pPr>
      <w:r>
        <w:rPr>
          <w:rFonts w:ascii="Times New Roman" w:cs="Times New Roman" w:eastAsia="Times New Roman" w:hAnsi="Times New Roman"/>
          <w:sz w:val="16"/>
          <w:szCs w:val="16"/>
          <w:color w:val="auto"/>
        </w:rPr>
        <w:t>(c)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218440</wp:posOffset>
            </wp:positionH>
            <wp:positionV relativeFrom="paragraph">
              <wp:posOffset>117475</wp:posOffset>
            </wp:positionV>
            <wp:extent cx="2941320" cy="175260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extLst>
                    </a:blip>
                    <a:srcRect/>
                    <a:stretch>
                      <a:fillRect/>
                    </a:stretch>
                  </pic:blipFill>
                  <pic:spPr bwMode="auto">
                    <a:xfrm>
                      <a:off x="0" y="0"/>
                      <a:ext cx="2941320" cy="1752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jc w:val="center"/>
        <w:ind w:right="740"/>
        <w:spacing w:after="0"/>
        <w:rPr>
          <w:sz w:val="20"/>
          <w:szCs w:val="20"/>
          <w:color w:val="auto"/>
        </w:rPr>
      </w:pPr>
      <w:r>
        <w:rPr>
          <w:rFonts w:ascii="Times New Roman" w:cs="Times New Roman" w:eastAsia="Times New Roman" w:hAnsi="Times New Roman"/>
          <w:sz w:val="16"/>
          <w:szCs w:val="16"/>
          <w:color w:val="auto"/>
        </w:rPr>
        <w:t>(d)</w:t>
      </w:r>
    </w:p>
    <w:p>
      <w:pPr>
        <w:spacing w:after="0" w:line="9" w:lineRule="exact"/>
        <w:rPr>
          <w:sz w:val="20"/>
          <w:szCs w:val="20"/>
          <w:color w:val="auto"/>
        </w:rPr>
      </w:pPr>
    </w:p>
    <w:p>
      <w:pPr>
        <w:ind w:left="20" w:right="760"/>
        <w:spacing w:after="0" w:line="237" w:lineRule="auto"/>
        <w:rPr>
          <w:sz w:val="20"/>
          <w:szCs w:val="20"/>
          <w:color w:val="auto"/>
        </w:rPr>
      </w:pPr>
      <w:r>
        <w:rPr>
          <w:rFonts w:ascii="Times New Roman" w:cs="Times New Roman" w:eastAsia="Times New Roman" w:hAnsi="Times New Roman"/>
          <w:sz w:val="16"/>
          <w:szCs w:val="16"/>
          <w:color w:val="auto"/>
        </w:rPr>
        <w:t>Fig. 16. Matched remote sensing image pairs. (a) Matched bungalows image pairs with the best 100 matching pair-points; (b) Matched high-rise building pairs with the best 100 matching pair-points; (c) Matched expressway pairs with the best 800 matching pair-points; (d) Matched bare soil pairs with the best 220 matching pair-points.</w:t>
      </w:r>
    </w:p>
    <w:p>
      <w:pPr>
        <w:spacing w:after="0" w:line="307" w:lineRule="exact"/>
        <w:rPr>
          <w:sz w:val="20"/>
          <w:szCs w:val="20"/>
          <w:color w:val="auto"/>
        </w:rPr>
      </w:pPr>
    </w:p>
    <w:p>
      <w:pPr>
        <w:ind w:left="20"/>
        <w:spacing w:after="0"/>
        <w:tabs>
          <w:tab w:leader="none" w:pos="340" w:val="left"/>
        </w:tabs>
        <w:rPr>
          <w:sz w:val="20"/>
          <w:szCs w:val="20"/>
          <w:color w:val="auto"/>
        </w:rPr>
      </w:pPr>
      <w:r>
        <w:rPr>
          <w:rFonts w:ascii="Times New Roman" w:cs="Times New Roman" w:eastAsia="Times New Roman" w:hAnsi="Times New Roman"/>
          <w:sz w:val="20"/>
          <w:szCs w:val="20"/>
          <w:i w:val="1"/>
          <w:iCs w:val="1"/>
          <w:color w:val="auto"/>
        </w:rPr>
        <w:t>C.</w:t>
      </w:r>
      <w:r>
        <w:rPr>
          <w:sz w:val="20"/>
          <w:szCs w:val="20"/>
          <w:color w:val="auto"/>
        </w:rPr>
        <w:tab/>
      </w:r>
      <w:r>
        <w:rPr>
          <w:rFonts w:ascii="Times New Roman" w:cs="Times New Roman" w:eastAsia="Times New Roman" w:hAnsi="Times New Roman"/>
          <w:sz w:val="19"/>
          <w:szCs w:val="19"/>
          <w:i w:val="1"/>
          <w:iCs w:val="1"/>
          <w:color w:val="auto"/>
        </w:rPr>
        <w:t>Accuracy Analysis</w:t>
      </w:r>
    </w:p>
    <w:p>
      <w:pPr>
        <w:spacing w:after="0" w:line="69" w:lineRule="exact"/>
        <w:rPr>
          <w:sz w:val="20"/>
          <w:szCs w:val="20"/>
          <w:color w:val="auto"/>
        </w:rPr>
      </w:pPr>
    </w:p>
    <w:p>
      <w:pPr>
        <w:jc w:val="both"/>
        <w:ind w:left="20" w:right="760" w:firstLine="202"/>
        <w:spacing w:after="0" w:line="247" w:lineRule="auto"/>
        <w:rPr>
          <w:sz w:val="20"/>
          <w:szCs w:val="20"/>
          <w:color w:val="auto"/>
        </w:rPr>
      </w:pPr>
      <w:r>
        <w:rPr>
          <w:rFonts w:ascii="Times New Roman" w:cs="Times New Roman" w:eastAsia="Times New Roman" w:hAnsi="Times New Roman"/>
          <w:sz w:val="20"/>
          <w:szCs w:val="20"/>
          <w:color w:val="auto"/>
        </w:rPr>
        <w:t xml:space="preserve">The </w:t>
      </w:r>
      <w:r>
        <w:rPr>
          <w:rFonts w:ascii="Times New Roman" w:cs="Times New Roman" w:eastAsia="Times New Roman" w:hAnsi="Times New Roman"/>
          <w:sz w:val="20"/>
          <w:szCs w:val="20"/>
          <w:i w:val="1"/>
          <w:iCs w:val="1"/>
          <w:color w:val="auto"/>
        </w:rPr>
        <w:t>recall</w:t>
      </w:r>
      <w:r>
        <w:rPr>
          <w:rFonts w:ascii="Times New Roman" w:cs="Times New Roman" w:eastAsia="Times New Roman" w:hAnsi="Times New Roman"/>
          <w:sz w:val="20"/>
          <w:szCs w:val="20"/>
          <w:color w:val="auto"/>
        </w:rPr>
        <w:t xml:space="preserve"> versus </w:t>
      </w:r>
      <w:r>
        <w:rPr>
          <w:rFonts w:ascii="Times New Roman" w:cs="Times New Roman" w:eastAsia="Times New Roman" w:hAnsi="Times New Roman"/>
          <w:sz w:val="20"/>
          <w:szCs w:val="20"/>
          <w:i w:val="1"/>
          <w:iCs w:val="1"/>
          <w:color w:val="auto"/>
        </w:rPr>
        <w:t>1−precision</w:t>
      </w:r>
      <w:r>
        <w:rPr>
          <w:rFonts w:ascii="Times New Roman" w:cs="Times New Roman" w:eastAsia="Times New Roman" w:hAnsi="Times New Roman"/>
          <w:sz w:val="20"/>
          <w:szCs w:val="20"/>
          <w:color w:val="auto"/>
        </w:rPr>
        <w:t xml:space="preserve"> curves [17] describe useful characteristics of a feature's performance, and are widely used as standard criterion, which is defined as:</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261"/>
        </w:trPr>
        <w:tc>
          <w:tcPr>
            <w:tcW w:w="1240" w:type="dxa"/>
            <w:vAlign w:val="bottom"/>
          </w:tcPr>
          <w:p>
            <w:pPr>
              <w:spacing w:after="0"/>
              <w:rPr>
                <w:sz w:val="22"/>
                <w:szCs w:val="22"/>
                <w:color w:val="auto"/>
              </w:rPr>
            </w:pPr>
          </w:p>
        </w:tc>
        <w:tc>
          <w:tcPr>
            <w:tcW w:w="880" w:type="dxa"/>
            <w:vAlign w:val="bottom"/>
            <w:vMerge w:val="restart"/>
          </w:tcPr>
          <w:p>
            <w:pPr>
              <w:ind w:left="200"/>
              <w:spacing w:after="0"/>
              <w:rPr>
                <w:sz w:val="20"/>
                <w:szCs w:val="20"/>
                <w:color w:val="auto"/>
              </w:rPr>
            </w:pPr>
            <w:r>
              <w:rPr>
                <w:rFonts w:ascii="Times New Roman" w:cs="Times New Roman" w:eastAsia="Times New Roman" w:hAnsi="Times New Roman"/>
                <w:sz w:val="20"/>
                <w:szCs w:val="20"/>
                <w:i w:val="1"/>
                <w:iCs w:val="1"/>
                <w:color w:val="auto"/>
              </w:rPr>
              <w:t xml:space="preserve">recall </w:t>
            </w:r>
            <w:r>
              <w:rPr>
                <w:rFonts w:ascii="Arial" w:cs="Arial" w:eastAsia="Arial" w:hAnsi="Arial"/>
                <w:sz w:val="20"/>
                <w:szCs w:val="20"/>
                <w:color w:val="auto"/>
              </w:rPr>
              <w:t>=</w:t>
            </w:r>
          </w:p>
        </w:tc>
        <w:tc>
          <w:tcPr>
            <w:tcW w:w="15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 xml:space="preserve"># </w:t>
            </w:r>
            <w:r>
              <w:rPr>
                <w:rFonts w:ascii="Times New Roman" w:cs="Times New Roman" w:eastAsia="Times New Roman" w:hAnsi="Times New Roman"/>
                <w:sz w:val="20"/>
                <w:szCs w:val="20"/>
                <w:i w:val="1"/>
                <w:iCs w:val="1"/>
                <w:color w:val="auto"/>
                <w:w w:val="99"/>
              </w:rPr>
              <w:t>correct matches</w:t>
            </w:r>
          </w:p>
        </w:tc>
        <w:tc>
          <w:tcPr>
            <w:tcW w:w="520" w:type="dxa"/>
            <w:vAlign w:val="bottom"/>
          </w:tcPr>
          <w:p>
            <w:pPr>
              <w:spacing w:after="0"/>
              <w:rPr>
                <w:sz w:val="22"/>
                <w:szCs w:val="22"/>
                <w:color w:val="auto"/>
              </w:rPr>
            </w:pPr>
          </w:p>
        </w:tc>
        <w:tc>
          <w:tcPr>
            <w:tcW w:w="96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(21)</w:t>
            </w:r>
          </w:p>
        </w:tc>
        <w:tc>
          <w:tcPr>
            <w:tcW w:w="0" w:type="dxa"/>
            <w:vAlign w:val="bottom"/>
          </w:tcPr>
          <w:p>
            <w:pPr>
              <w:spacing w:after="0"/>
              <w:rPr>
                <w:sz w:val="1"/>
                <w:szCs w:val="1"/>
                <w:color w:val="auto"/>
              </w:rPr>
            </w:pPr>
          </w:p>
        </w:tc>
      </w:tr>
      <w:tr>
        <w:trPr>
          <w:trHeight w:val="123"/>
        </w:trPr>
        <w:tc>
          <w:tcPr>
            <w:tcW w:w="1240" w:type="dxa"/>
            <w:vAlign w:val="bottom"/>
          </w:tcPr>
          <w:p>
            <w:pPr>
              <w:spacing w:after="0"/>
              <w:rPr>
                <w:sz w:val="10"/>
                <w:szCs w:val="10"/>
                <w:color w:val="auto"/>
              </w:rPr>
            </w:pPr>
          </w:p>
        </w:tc>
        <w:tc>
          <w:tcPr>
            <w:tcW w:w="880" w:type="dxa"/>
            <w:vAlign w:val="bottom"/>
            <w:vMerge w:val="continue"/>
          </w:tcPr>
          <w:p>
            <w:pPr>
              <w:spacing w:after="0"/>
              <w:rPr>
                <w:sz w:val="10"/>
                <w:szCs w:val="10"/>
                <w:color w:val="auto"/>
              </w:rPr>
            </w:pPr>
          </w:p>
        </w:tc>
        <w:tc>
          <w:tcPr>
            <w:tcW w:w="2020" w:type="dxa"/>
            <w:vAlign w:val="bottom"/>
            <w:gridSpan w:val="2"/>
            <w:vMerge w:val="restart"/>
          </w:tcPr>
          <w:p>
            <w:pPr>
              <w:jc w:val="center"/>
              <w:ind w:right="520"/>
              <w:spacing w:after="0"/>
              <w:rPr>
                <w:sz w:val="20"/>
                <w:szCs w:val="20"/>
                <w:color w:val="auto"/>
              </w:rPr>
            </w:pPr>
            <w:r>
              <w:rPr>
                <w:rFonts w:ascii="Times New Roman" w:cs="Times New Roman" w:eastAsia="Times New Roman" w:hAnsi="Times New Roman"/>
                <w:sz w:val="20"/>
                <w:szCs w:val="20"/>
                <w:color w:val="auto"/>
                <w:w w:val="96"/>
              </w:rPr>
              <w:t xml:space="preserve"># </w:t>
            </w:r>
            <w:r>
              <w:rPr>
                <w:rFonts w:ascii="Times New Roman" w:cs="Times New Roman" w:eastAsia="Times New Roman" w:hAnsi="Times New Roman"/>
                <w:sz w:val="20"/>
                <w:szCs w:val="20"/>
                <w:i w:val="1"/>
                <w:iCs w:val="1"/>
                <w:color w:val="auto"/>
                <w:w w:val="96"/>
              </w:rPr>
              <w:t>correspondences</w:t>
            </w:r>
          </w:p>
        </w:tc>
        <w:tc>
          <w:tcPr>
            <w:tcW w:w="96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1240" w:type="dxa"/>
            <w:vAlign w:val="bottom"/>
          </w:tcPr>
          <w:p>
            <w:pPr>
              <w:spacing w:after="0"/>
              <w:rPr>
                <w:sz w:val="9"/>
                <w:szCs w:val="9"/>
                <w:color w:val="auto"/>
              </w:rPr>
            </w:pPr>
          </w:p>
        </w:tc>
        <w:tc>
          <w:tcPr>
            <w:tcW w:w="880" w:type="dxa"/>
            <w:vAlign w:val="bottom"/>
          </w:tcPr>
          <w:p>
            <w:pPr>
              <w:spacing w:after="0"/>
              <w:rPr>
                <w:sz w:val="9"/>
                <w:szCs w:val="9"/>
                <w:color w:val="auto"/>
              </w:rPr>
            </w:pPr>
          </w:p>
        </w:tc>
        <w:tc>
          <w:tcPr>
            <w:tcW w:w="2020" w:type="dxa"/>
            <w:vAlign w:val="bottom"/>
            <w:gridSpan w:val="2"/>
            <w:vMerge w:val="continue"/>
          </w:tcPr>
          <w:p>
            <w:pPr>
              <w:spacing w:after="0"/>
              <w:rPr>
                <w:sz w:val="9"/>
                <w:szCs w:val="9"/>
                <w:color w:val="auto"/>
              </w:rPr>
            </w:pPr>
          </w:p>
        </w:tc>
        <w:tc>
          <w:tcPr>
            <w:tcW w:w="9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54"/>
        </w:trPr>
        <w:tc>
          <w:tcPr>
            <w:tcW w:w="124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1</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precision</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p>
        </w:tc>
        <w:tc>
          <w:tcPr>
            <w:tcW w:w="2900" w:type="dxa"/>
            <w:vAlign w:val="bottom"/>
            <w:gridSpan w:val="3"/>
          </w:tcPr>
          <w:p>
            <w:pPr>
              <w:jc w:val="center"/>
              <w:spacing w:after="0"/>
              <w:rPr>
                <w:sz w:val="20"/>
                <w:szCs w:val="20"/>
                <w:color w:val="auto"/>
              </w:rPr>
            </w:pP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false matches</w:t>
            </w:r>
          </w:p>
        </w:tc>
        <w:tc>
          <w:tcPr>
            <w:tcW w:w="96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(22)</w:t>
            </w:r>
          </w:p>
        </w:tc>
        <w:tc>
          <w:tcPr>
            <w:tcW w:w="0" w:type="dxa"/>
            <w:vAlign w:val="bottom"/>
          </w:tcPr>
          <w:p>
            <w:pPr>
              <w:spacing w:after="0"/>
              <w:rPr>
                <w:sz w:val="1"/>
                <w:szCs w:val="1"/>
                <w:color w:val="auto"/>
              </w:rPr>
            </w:pPr>
          </w:p>
        </w:tc>
      </w:tr>
      <w:tr>
        <w:trPr>
          <w:trHeight w:val="31"/>
        </w:trPr>
        <w:tc>
          <w:tcPr>
            <w:tcW w:w="1240" w:type="dxa"/>
            <w:vAlign w:val="bottom"/>
            <w:vMerge w:val="continue"/>
          </w:tcPr>
          <w:p>
            <w:pPr>
              <w:spacing w:after="0"/>
              <w:rPr>
                <w:sz w:val="2"/>
                <w:szCs w:val="2"/>
                <w:color w:val="auto"/>
              </w:rPr>
            </w:pPr>
          </w:p>
        </w:tc>
        <w:tc>
          <w:tcPr>
            <w:tcW w:w="880" w:type="dxa"/>
            <w:vAlign w:val="bottom"/>
            <w:tcBorders>
              <w:bottom w:val="single" w:sz="8" w:color="auto"/>
            </w:tcBorders>
          </w:tcPr>
          <w:p>
            <w:pPr>
              <w:spacing w:after="0"/>
              <w:rPr>
                <w:sz w:val="2"/>
                <w:szCs w:val="2"/>
                <w:color w:val="auto"/>
              </w:rPr>
            </w:pPr>
          </w:p>
        </w:tc>
        <w:tc>
          <w:tcPr>
            <w:tcW w:w="150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96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123"/>
        </w:trPr>
        <w:tc>
          <w:tcPr>
            <w:tcW w:w="1240" w:type="dxa"/>
            <w:vAlign w:val="bottom"/>
            <w:vMerge w:val="continue"/>
          </w:tcPr>
          <w:p>
            <w:pPr>
              <w:spacing w:after="0"/>
              <w:rPr>
                <w:sz w:val="10"/>
                <w:szCs w:val="10"/>
                <w:color w:val="auto"/>
              </w:rPr>
            </w:pPr>
          </w:p>
        </w:tc>
        <w:tc>
          <w:tcPr>
            <w:tcW w:w="2900" w:type="dxa"/>
            <w:vAlign w:val="bottom"/>
            <w:gridSpan w:val="3"/>
            <w:vMerge w:val="restart"/>
          </w:tcPr>
          <w:p>
            <w:pPr>
              <w:jc w:val="center"/>
              <w:spacing w:after="0"/>
              <w:rPr>
                <w:sz w:val="20"/>
                <w:szCs w:val="20"/>
                <w:color w:val="auto"/>
              </w:rPr>
            </w:pPr>
            <w:r>
              <w:rPr>
                <w:rFonts w:ascii="Times New Roman" w:cs="Times New Roman" w:eastAsia="Times New Roman" w:hAnsi="Times New Roman"/>
                <w:sz w:val="20"/>
                <w:szCs w:val="20"/>
                <w:color w:val="auto"/>
                <w:w w:val="99"/>
              </w:rPr>
              <w:t xml:space="preserve"># </w:t>
            </w:r>
            <w:r>
              <w:rPr>
                <w:rFonts w:ascii="Times New Roman" w:cs="Times New Roman" w:eastAsia="Times New Roman" w:hAnsi="Times New Roman"/>
                <w:sz w:val="20"/>
                <w:szCs w:val="20"/>
                <w:i w:val="1"/>
                <w:iCs w:val="1"/>
                <w:color w:val="auto"/>
                <w:w w:val="99"/>
              </w:rPr>
              <w:t>correct matches</w:t>
            </w:r>
            <w:r>
              <w:rPr>
                <w:rFonts w:ascii="Times New Roman" w:cs="Times New Roman" w:eastAsia="Times New Roman" w:hAnsi="Times New Roman"/>
                <w:sz w:val="20"/>
                <w:szCs w:val="20"/>
                <w:color w:val="auto"/>
                <w:w w:val="99"/>
              </w:rPr>
              <w:t xml:space="preserve"> </w:t>
            </w:r>
            <w:r>
              <w:rPr>
                <w:rFonts w:ascii="Arial" w:cs="Arial" w:eastAsia="Arial" w:hAnsi="Arial"/>
                <w:sz w:val="20"/>
                <w:szCs w:val="20"/>
                <w:color w:val="auto"/>
                <w:w w:val="99"/>
              </w:rPr>
              <w:t>+</w:t>
            </w:r>
            <w:r>
              <w:rPr>
                <w:rFonts w:ascii="Times New Roman" w:cs="Times New Roman" w:eastAsia="Times New Roman" w:hAnsi="Times New Roman"/>
                <w:sz w:val="20"/>
                <w:szCs w:val="20"/>
                <w:color w:val="auto"/>
                <w:w w:val="99"/>
              </w:rPr>
              <w:t xml:space="preserve"> # </w:t>
            </w:r>
            <w:r>
              <w:rPr>
                <w:rFonts w:ascii="Times New Roman" w:cs="Times New Roman" w:eastAsia="Times New Roman" w:hAnsi="Times New Roman"/>
                <w:sz w:val="20"/>
                <w:szCs w:val="20"/>
                <w:i w:val="1"/>
                <w:iCs w:val="1"/>
                <w:color w:val="auto"/>
                <w:w w:val="99"/>
              </w:rPr>
              <w:t>false matches</w:t>
            </w:r>
          </w:p>
        </w:tc>
        <w:tc>
          <w:tcPr>
            <w:tcW w:w="96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3"/>
        </w:trPr>
        <w:tc>
          <w:tcPr>
            <w:tcW w:w="1240" w:type="dxa"/>
            <w:vAlign w:val="bottom"/>
          </w:tcPr>
          <w:p>
            <w:pPr>
              <w:spacing w:after="0"/>
              <w:rPr>
                <w:sz w:val="9"/>
                <w:szCs w:val="9"/>
                <w:color w:val="auto"/>
              </w:rPr>
            </w:pPr>
          </w:p>
        </w:tc>
        <w:tc>
          <w:tcPr>
            <w:tcW w:w="2900" w:type="dxa"/>
            <w:vAlign w:val="bottom"/>
            <w:gridSpan w:val="3"/>
            <w:vMerge w:val="continue"/>
          </w:tcPr>
          <w:p>
            <w:pPr>
              <w:spacing w:after="0"/>
              <w:rPr>
                <w:sz w:val="9"/>
                <w:szCs w:val="9"/>
                <w:color w:val="auto"/>
              </w:rPr>
            </w:pPr>
          </w:p>
        </w:tc>
        <w:tc>
          <w:tcPr>
            <w:tcW w:w="96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187" w:lineRule="exact"/>
        <w:rPr>
          <w:sz w:val="20"/>
          <w:szCs w:val="20"/>
          <w:color w:val="auto"/>
        </w:rPr>
      </w:pPr>
    </w:p>
    <w:p>
      <w:pPr>
        <w:jc w:val="both"/>
        <w:ind w:left="20" w:right="760"/>
        <w:spacing w:after="0" w:line="251" w:lineRule="auto"/>
        <w:rPr>
          <w:sz w:val="20"/>
          <w:szCs w:val="20"/>
          <w:color w:val="auto"/>
        </w:rPr>
      </w:pPr>
      <w:r>
        <w:rPr>
          <w:rFonts w:ascii="Times New Roman" w:cs="Times New Roman" w:eastAsia="Times New Roman" w:hAnsi="Times New Roman"/>
          <w:sz w:val="20"/>
          <w:szCs w:val="20"/>
          <w:color w:val="auto"/>
        </w:rPr>
        <w:t xml:space="preserve">where </w:t>
      </w:r>
      <w:r>
        <w:rPr>
          <w:rFonts w:ascii="Times New Roman" w:cs="Times New Roman" w:eastAsia="Times New Roman" w:hAnsi="Times New Roman"/>
          <w:sz w:val="20"/>
          <w:szCs w:val="20"/>
          <w:i w:val="1"/>
          <w:iCs w:val="1"/>
          <w:color w:val="auto"/>
        </w:rPr>
        <w:t>recall</w:t>
      </w:r>
      <w:r>
        <w:rPr>
          <w:rFonts w:ascii="Times New Roman" w:cs="Times New Roman" w:eastAsia="Times New Roman" w:hAnsi="Times New Roman"/>
          <w:sz w:val="20"/>
          <w:szCs w:val="20"/>
          <w:color w:val="auto"/>
        </w:rPr>
        <w:t xml:space="preserve"> is the ratio of the number of correctly matched points relative over the number of corresponding matched points. 1</w:t>
      </w:r>
      <w:r>
        <w:rPr>
          <w:rFonts w:ascii="Times New Roman" w:cs="Times New Roman" w:eastAsia="Times New Roman" w:hAnsi="Times New Roman"/>
          <w:sz w:val="20"/>
          <w:szCs w:val="20"/>
          <w:i w:val="1"/>
          <w:iCs w:val="1"/>
          <w:color w:val="auto"/>
        </w:rPr>
        <w:t>−precision</w:t>
      </w:r>
      <w:r>
        <w:rPr>
          <w:rFonts w:ascii="Times New Roman" w:cs="Times New Roman" w:eastAsia="Times New Roman" w:hAnsi="Times New Roman"/>
          <w:sz w:val="20"/>
          <w:szCs w:val="20"/>
          <w:color w:val="auto"/>
        </w:rPr>
        <w:t xml:space="preserve"> is defined as the ratio of the number of false matches to the total number of matches, which includes the false matches and the correct matches. The curves are generated below a threshold </w:t>
      </w:r>
      <w:r>
        <w:rPr>
          <w:rFonts w:ascii="Times New Roman" w:cs="Times New Roman" w:eastAsia="Times New Roman" w:hAnsi="Times New Roman"/>
          <w:sz w:val="20"/>
          <w:szCs w:val="20"/>
          <w:i w:val="1"/>
          <w:iCs w:val="1"/>
          <w:color w:val="auto"/>
        </w:rPr>
        <w:t>t</w:t>
      </w:r>
      <w:r>
        <w:rPr>
          <w:rFonts w:ascii="Times New Roman" w:cs="Times New Roman" w:eastAsia="Times New Roman" w:hAnsi="Times New Roman"/>
          <w:sz w:val="20"/>
          <w:szCs w:val="20"/>
          <w:color w:val="auto"/>
        </w:rPr>
        <w:t xml:space="preserve">, which determines whether two descriptors are matched, if </w:t>
      </w:r>
      <w:r>
        <w:rPr>
          <w:rFonts w:ascii="Times New Roman" w:cs="Times New Roman" w:eastAsia="Times New Roman" w:hAnsi="Times New Roman"/>
          <w:sz w:val="20"/>
          <w:szCs w:val="20"/>
          <w:i w:val="1"/>
          <w:iCs w:val="1"/>
          <w:color w:val="auto"/>
        </w:rPr>
        <w:t>recall</w:t>
      </w:r>
      <w:r>
        <w:rPr>
          <w:rFonts w:ascii="Times New Roman" w:cs="Times New Roman" w:eastAsia="Times New Roman" w:hAnsi="Times New Roman"/>
          <w:sz w:val="20"/>
          <w:szCs w:val="20"/>
          <w:color w:val="auto"/>
        </w:rPr>
        <w:t xml:space="preserve"> is increasing and 1</w:t>
      </w:r>
      <w:r>
        <w:rPr>
          <w:rFonts w:ascii="Times New Roman" w:cs="Times New Roman" w:eastAsia="Times New Roman" w:hAnsi="Times New Roman"/>
          <w:sz w:val="20"/>
          <w:szCs w:val="20"/>
          <w:i w:val="1"/>
          <w:iCs w:val="1"/>
          <w:color w:val="auto"/>
        </w:rPr>
        <w:t>−precision</w:t>
      </w:r>
      <w:r>
        <w:rPr>
          <w:rFonts w:ascii="Times New Roman" w:cs="Times New Roman" w:eastAsia="Times New Roman" w:hAnsi="Times New Roman"/>
          <w:sz w:val="20"/>
          <w:szCs w:val="20"/>
          <w:color w:val="auto"/>
        </w:rPr>
        <w:t xml:space="preserve"> is equal to 0, it means that the point pairs are all correctly matched without any mismatching; if </w:t>
      </w:r>
      <w:r>
        <w:rPr>
          <w:rFonts w:ascii="Times New Roman" w:cs="Times New Roman" w:eastAsia="Times New Roman" w:hAnsi="Times New Roman"/>
          <w:sz w:val="20"/>
          <w:szCs w:val="20"/>
          <w:i w:val="1"/>
          <w:iCs w:val="1"/>
          <w:color w:val="auto"/>
        </w:rPr>
        <w:t>recall</w:t>
      </w:r>
      <w:r>
        <w:rPr>
          <w:rFonts w:ascii="Times New Roman" w:cs="Times New Roman" w:eastAsia="Times New Roman" w:hAnsi="Times New Roman"/>
          <w:sz w:val="20"/>
          <w:szCs w:val="20"/>
          <w:color w:val="auto"/>
        </w:rPr>
        <w:t xml:space="preserve"> is static and 1</w:t>
      </w:r>
      <w:r>
        <w:rPr>
          <w:rFonts w:ascii="Times New Roman" w:cs="Times New Roman" w:eastAsia="Times New Roman" w:hAnsi="Times New Roman"/>
          <w:sz w:val="20"/>
          <w:szCs w:val="20"/>
          <w:i w:val="1"/>
          <w:iCs w:val="1"/>
          <w:color w:val="auto"/>
        </w:rPr>
        <w:t>−precision</w:t>
      </w:r>
      <w:r>
        <w:rPr>
          <w:rFonts w:ascii="Times New Roman" w:cs="Times New Roman" w:eastAsia="Times New Roman" w:hAnsi="Times New Roman"/>
          <w:sz w:val="20"/>
          <w:szCs w:val="20"/>
          <w:color w:val="auto"/>
        </w:rPr>
        <w:t xml:space="preserve"> is increasing, it means that the number of falsely point pairs is increasing, while the correctly point pairs remain unchanged [40].</w:t>
      </w:r>
    </w:p>
    <w:p>
      <w:pPr>
        <w:spacing w:after="0" w:line="12" w:lineRule="exact"/>
        <w:rPr>
          <w:sz w:val="20"/>
          <w:szCs w:val="20"/>
          <w:color w:val="auto"/>
        </w:rPr>
      </w:pPr>
    </w:p>
    <w:p>
      <w:pPr>
        <w:jc w:val="both"/>
        <w:ind w:left="20" w:right="760" w:firstLine="202"/>
        <w:spacing w:after="0" w:line="248" w:lineRule="auto"/>
        <w:rPr>
          <w:sz w:val="20"/>
          <w:szCs w:val="20"/>
          <w:color w:val="auto"/>
        </w:rPr>
      </w:pPr>
      <w:r>
        <w:rPr>
          <w:rFonts w:ascii="Times New Roman" w:cs="Times New Roman" w:eastAsia="Times New Roman" w:hAnsi="Times New Roman"/>
          <w:sz w:val="20"/>
          <w:szCs w:val="20"/>
          <w:color w:val="auto"/>
        </w:rPr>
        <w:t>SURF+BRIEF method has a better matching performance in different land coverages than that of SURF in the software (OpenCV2.4.9 + Microsoft Visual Studio 2015) [50]. In this paper, the performance evaluation of the FPGA-based</w:t>
      </w:r>
    </w:p>
    <w:p>
      <w:pPr>
        <w:spacing w:after="0" w:line="200" w:lineRule="exact"/>
        <w:rPr>
          <w:sz w:val="20"/>
          <w:szCs w:val="20"/>
          <w:color w:val="auto"/>
        </w:rPr>
      </w:pPr>
    </w:p>
    <w:p>
      <w:pPr>
        <w:sectPr>
          <w:pgSz w:w="12240" w:h="15840" w:orient="portrait"/>
          <w:cols w:equalWidth="0" w:num="2">
            <w:col w:w="5800" w:space="260"/>
            <w:col w:w="582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12" w:name="page13"/>
    <w:bookmarkEnd w:id="12"/>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10.1109/JSTARS.2020.2998838, IEEE Journal of Selected Topics in Applied Earth Observations and Remote Sensing</w:t>
      </w:r>
    </w:p>
    <w:p>
      <w:pPr>
        <w:spacing w:after="0" w:line="5" w:lineRule="exact"/>
        <w:rPr>
          <w:sz w:val="20"/>
          <w:szCs w:val="20"/>
          <w:color w:val="auto"/>
        </w:rPr>
      </w:pPr>
    </w:p>
    <w:tbl>
      <w:tblPr>
        <w:tblLayout w:type="fixed"/>
        <w:tblInd w:w="800" w:type="dxa"/>
        <w:tblCellMar>
          <w:top w:w="0" w:type="dxa"/>
          <w:left w:w="0" w:type="dxa"/>
          <w:bottom w:w="0" w:type="dxa"/>
          <w:right w:w="0" w:type="dxa"/>
        </w:tblCellMar>
      </w:tblPr>
      <w:tr>
        <w:trPr>
          <w:trHeight w:val="230"/>
        </w:trPr>
        <w:tc>
          <w:tcPr>
            <w:tcW w:w="9640" w:type="dxa"/>
            <w:vAlign w:val="bottom"/>
          </w:tcPr>
          <w:p>
            <w:pPr>
              <w:spacing w:after="0"/>
              <w:rPr>
                <w:sz w:val="20"/>
                <w:szCs w:val="20"/>
                <w:color w:val="auto"/>
              </w:rPr>
            </w:pPr>
            <w:r>
              <w:rPr>
                <w:rFonts w:ascii="Times New Roman" w:cs="Times New Roman" w:eastAsia="Times New Roman" w:hAnsi="Times New Roman"/>
                <w:sz w:val="20"/>
                <w:szCs w:val="20"/>
                <w:color w:val="auto"/>
              </w:rPr>
              <w:t>IEEE JOURNAL OF SELECTED TOPICS IN APPLIED EARTH OBSERVATIONS AND REMOTE SENSING</w:t>
            </w:r>
          </w:p>
        </w:tc>
        <w:tc>
          <w:tcPr>
            <w:tcW w:w="6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13</w:t>
            </w:r>
          </w:p>
        </w:tc>
      </w:tr>
    </w:tbl>
    <w:p>
      <w:pPr>
        <w:spacing w:after="0" w:line="200" w:lineRule="exact"/>
        <w:rPr>
          <w:sz w:val="20"/>
          <w:szCs w:val="20"/>
          <w:color w:val="auto"/>
        </w:rPr>
      </w:pPr>
    </w:p>
    <w:p>
      <w:pPr>
        <w:sectPr>
          <w:pgSz w:w="12240" w:h="15840" w:orient="portrait"/>
          <w:cols w:equalWidth="0" w:num="1">
            <w:col w:w="11880"/>
          </w:cols>
          <w:pgMar w:left="180" w:top="35" w:right="180" w:bottom="0" w:gutter="0" w:footer="0" w:header="0"/>
        </w:sectPr>
      </w:pPr>
    </w:p>
    <w:p>
      <w:pPr>
        <w:spacing w:after="0" w:line="156" w:lineRule="exact"/>
        <w:rPr>
          <w:sz w:val="20"/>
          <w:szCs w:val="20"/>
          <w:color w:val="auto"/>
        </w:rPr>
      </w:pPr>
    </w:p>
    <w:p>
      <w:pPr>
        <w:jc w:val="both"/>
        <w:ind w:left="760"/>
        <w:spacing w:after="0" w:line="246" w:lineRule="auto"/>
        <w:rPr>
          <w:sz w:val="20"/>
          <w:szCs w:val="20"/>
          <w:color w:val="auto"/>
        </w:rPr>
      </w:pPr>
      <w:r>
        <w:rPr>
          <w:rFonts w:ascii="Times New Roman" w:cs="Times New Roman" w:eastAsia="Times New Roman" w:hAnsi="Times New Roman"/>
          <w:sz w:val="20"/>
          <w:szCs w:val="20"/>
          <w:color w:val="auto"/>
        </w:rPr>
        <w:t>implementation is also conducted and compared with that of OpenSURF in MATLAB [60]. The relationship between the two images can be described by the Homography matrix [40].</w:t>
      </w:r>
    </w:p>
    <w:p>
      <w:pPr>
        <w:spacing w:after="0" w:line="20" w:lineRule="exact"/>
        <w:rPr>
          <w:sz w:val="20"/>
          <w:szCs w:val="20"/>
          <w:color w:val="auto"/>
        </w:rPr>
      </w:pPr>
      <w:r>
        <w:rPr>
          <w:sz w:val="20"/>
          <w:szCs w:val="20"/>
          <w:color w:val="auto"/>
        </w:rPr>
        <w:br w:type="column"/>
      </w:r>
    </w:p>
    <w:p>
      <w:pPr>
        <w:spacing w:after="0" w:line="136" w:lineRule="exact"/>
        <w:rPr>
          <w:sz w:val="20"/>
          <w:szCs w:val="20"/>
          <w:color w:val="auto"/>
        </w:rPr>
      </w:pPr>
    </w:p>
    <w:p>
      <w:pPr>
        <w:jc w:val="both"/>
        <w:ind w:right="760"/>
        <w:spacing w:after="0" w:line="246" w:lineRule="auto"/>
        <w:rPr>
          <w:sz w:val="20"/>
          <w:szCs w:val="20"/>
          <w:color w:val="auto"/>
        </w:rPr>
      </w:pPr>
      <w:r>
        <w:rPr>
          <w:rFonts w:ascii="Times New Roman" w:cs="Times New Roman" w:eastAsia="Times New Roman" w:hAnsi="Times New Roman"/>
          <w:sz w:val="20"/>
          <w:szCs w:val="20"/>
          <w:color w:val="auto"/>
        </w:rPr>
        <w:t>The Homography matrices of the four image pairs are calculated in advance by MATLAB on a PC. The results are listed as follows:</w:t>
      </w:r>
    </w:p>
    <w:p>
      <w:pPr>
        <w:spacing w:after="0" w:line="125" w:lineRule="exact"/>
        <w:rPr>
          <w:sz w:val="20"/>
          <w:szCs w:val="20"/>
          <w:color w:val="auto"/>
        </w:rPr>
      </w:pPr>
    </w:p>
    <w:p>
      <w:pPr>
        <w:sectPr>
          <w:pgSz w:w="12240" w:h="15840" w:orient="portrait"/>
          <w:cols w:equalWidth="0" w:num="2">
            <w:col w:w="5800" w:space="280"/>
            <w:col w:w="5800"/>
          </w:cols>
          <w:pgMar w:left="180" w:top="35" w:right="180" w:bottom="0" w:gutter="0" w:footer="0" w:header="0"/>
          <w:type w:val="continuous"/>
        </w:sectPr>
      </w:pPr>
    </w:p>
    <w:tbl>
      <w:tblPr>
        <w:tblLayout w:type="fixed"/>
        <w:tblInd w:w="2300" w:type="dxa"/>
        <w:tblCellMar>
          <w:top w:w="0" w:type="dxa"/>
          <w:left w:w="0" w:type="dxa"/>
          <w:bottom w:w="0" w:type="dxa"/>
          <w:right w:w="0" w:type="dxa"/>
        </w:tblCellMar>
      </w:tblPr>
      <w:tr>
        <w:trPr>
          <w:trHeight w:val="230"/>
        </w:trPr>
        <w:tc>
          <w:tcPr>
            <w:tcW w:w="2720" w:type="dxa"/>
            <w:vAlign w:val="bottom"/>
          </w:tcPr>
          <w:p>
            <w:pPr>
              <w:ind w:left="900"/>
              <w:spacing w:after="0"/>
              <w:rPr>
                <w:sz w:val="20"/>
                <w:szCs w:val="20"/>
                <w:color w:val="auto"/>
              </w:rPr>
            </w:pPr>
            <w:r>
              <w:rPr>
                <w:rFonts w:ascii="Times New Roman" w:cs="Times New Roman" w:eastAsia="Times New Roman" w:hAnsi="Times New Roman"/>
                <w:sz w:val="20"/>
                <w:szCs w:val="20"/>
                <w:color w:val="auto"/>
              </w:rPr>
              <w:t>1.024682517497177</w:t>
            </w:r>
          </w:p>
        </w:tc>
        <w:tc>
          <w:tcPr>
            <w:tcW w:w="18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0.018725015152393</w:t>
            </w:r>
          </w:p>
        </w:tc>
        <w:tc>
          <w:tcPr>
            <w:tcW w:w="2900" w:type="dxa"/>
            <w:vAlign w:val="bottom"/>
            <w:gridSpan w:val="2"/>
          </w:tcPr>
          <w:p>
            <w:pPr>
              <w:jc w:val="right"/>
              <w:ind w:right="1020"/>
              <w:spacing w:after="0"/>
              <w:rPr>
                <w:sz w:val="20"/>
                <w:szCs w:val="20"/>
                <w:color w:val="auto"/>
              </w:rPr>
            </w:pPr>
            <w:r>
              <w:rPr>
                <w:rFonts w:ascii="Times New Roman" w:cs="Times New Roman" w:eastAsia="Times New Roman" w:hAnsi="Times New Roman"/>
                <w:sz w:val="20"/>
                <w:szCs w:val="20"/>
                <w:color w:val="auto"/>
              </w:rPr>
              <w:t>-5.404435483561459</w:t>
            </w:r>
          </w:p>
        </w:tc>
        <w:tc>
          <w:tcPr>
            <w:tcW w:w="1360" w:type="dxa"/>
            <w:vAlign w:val="bottom"/>
          </w:tcPr>
          <w:p>
            <w:pPr>
              <w:spacing w:after="0"/>
              <w:rPr>
                <w:sz w:val="19"/>
                <w:szCs w:val="19"/>
                <w:color w:val="auto"/>
              </w:rPr>
            </w:pPr>
          </w:p>
        </w:tc>
      </w:tr>
      <w:tr>
        <w:trPr>
          <w:trHeight w:val="202"/>
        </w:trPr>
        <w:tc>
          <w:tcPr>
            <w:tcW w:w="2720" w:type="dxa"/>
            <w:vAlign w:val="bottom"/>
          </w:tcPr>
          <w:p>
            <w:pPr>
              <w:spacing w:after="0"/>
              <w:rPr>
                <w:sz w:val="17"/>
                <w:szCs w:val="17"/>
                <w:color w:val="auto"/>
              </w:rPr>
            </w:pPr>
          </w:p>
        </w:tc>
        <w:tc>
          <w:tcPr>
            <w:tcW w:w="1840" w:type="dxa"/>
            <w:vAlign w:val="bottom"/>
          </w:tcPr>
          <w:p>
            <w:pPr>
              <w:spacing w:after="0"/>
              <w:rPr>
                <w:sz w:val="17"/>
                <w:szCs w:val="17"/>
                <w:color w:val="auto"/>
              </w:rPr>
            </w:pPr>
          </w:p>
        </w:tc>
        <w:tc>
          <w:tcPr>
            <w:tcW w:w="1780" w:type="dxa"/>
            <w:vAlign w:val="bottom"/>
          </w:tcPr>
          <w:p>
            <w:pPr>
              <w:spacing w:after="0"/>
              <w:rPr>
                <w:sz w:val="17"/>
                <w:szCs w:val="17"/>
                <w:color w:val="auto"/>
              </w:rPr>
            </w:pPr>
          </w:p>
        </w:tc>
        <w:tc>
          <w:tcPr>
            <w:tcW w:w="1120" w:type="dxa"/>
            <w:vAlign w:val="bottom"/>
          </w:tcPr>
          <w:p>
            <w:pPr>
              <w:spacing w:after="0"/>
              <w:rPr>
                <w:sz w:val="17"/>
                <w:szCs w:val="17"/>
                <w:color w:val="auto"/>
              </w:rPr>
            </w:pPr>
          </w:p>
        </w:tc>
        <w:tc>
          <w:tcPr>
            <w:tcW w:w="1360" w:type="dxa"/>
            <w:vAlign w:val="bottom"/>
          </w:tcPr>
          <w:p>
            <w:pPr>
              <w:spacing w:after="0"/>
              <w:rPr>
                <w:sz w:val="17"/>
                <w:szCs w:val="17"/>
                <w:color w:val="auto"/>
              </w:rPr>
            </w:pPr>
          </w:p>
        </w:tc>
      </w:tr>
      <w:tr>
        <w:trPr>
          <w:trHeight w:val="180"/>
        </w:trPr>
        <w:tc>
          <w:tcPr>
            <w:tcW w:w="2720" w:type="dxa"/>
            <w:vAlign w:val="bottom"/>
          </w:tcPr>
          <w:p>
            <w:pPr>
              <w:spacing w:after="0" w:line="181" w:lineRule="exact"/>
              <w:rPr>
                <w:sz w:val="20"/>
                <w:szCs w:val="20"/>
                <w:color w:val="auto"/>
              </w:rPr>
            </w:pPr>
            <w:r>
              <w:rPr>
                <w:rFonts w:ascii="Times New Roman" w:cs="Times New Roman" w:eastAsia="Times New Roman" w:hAnsi="Times New Roman"/>
                <w:sz w:val="17"/>
                <w:szCs w:val="17"/>
                <w:i w:val="1"/>
                <w:iCs w:val="1"/>
                <w:color w:val="auto"/>
              </w:rPr>
              <w:t>H</w:t>
            </w:r>
            <w:r>
              <w:rPr>
                <w:rFonts w:ascii="Times New Roman" w:cs="Times New Roman" w:eastAsia="Times New Roman" w:hAnsi="Times New Roman"/>
                <w:sz w:val="20"/>
                <w:szCs w:val="20"/>
                <w:i w:val="1"/>
                <w:iCs w:val="1"/>
                <w:color w:val="auto"/>
                <w:vertAlign w:val="subscript"/>
              </w:rPr>
              <w:t>bungalows</w:t>
            </w:r>
            <w:r>
              <w:rPr>
                <w:rFonts w:ascii="Times New Roman" w:cs="Times New Roman" w:eastAsia="Times New Roman" w:hAnsi="Times New Roman"/>
                <w:sz w:val="17"/>
                <w:szCs w:val="17"/>
                <w:i w:val="1"/>
                <w:iCs w:val="1"/>
                <w:color w:val="auto"/>
              </w:rPr>
              <w:t xml:space="preserve">  </w:t>
            </w:r>
            <w:r>
              <w:rPr>
                <w:rFonts w:ascii="Arial" w:cs="Arial" w:eastAsia="Arial" w:hAnsi="Arial"/>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7"/>
                <w:szCs w:val="17"/>
                <w:color w:val="auto"/>
              </w:rPr>
              <w:t>0.015206213894699</w:t>
            </w:r>
          </w:p>
        </w:tc>
        <w:tc>
          <w:tcPr>
            <w:tcW w:w="1840" w:type="dxa"/>
            <w:vAlign w:val="bottom"/>
          </w:tcPr>
          <w:p>
            <w:pPr>
              <w:jc w:val="right"/>
              <w:spacing w:after="0" w:line="181" w:lineRule="exact"/>
              <w:rPr>
                <w:sz w:val="20"/>
                <w:szCs w:val="20"/>
                <w:color w:val="auto"/>
              </w:rPr>
            </w:pPr>
            <w:r>
              <w:rPr>
                <w:rFonts w:ascii="Times New Roman" w:cs="Times New Roman" w:eastAsia="Times New Roman" w:hAnsi="Times New Roman"/>
                <w:sz w:val="20"/>
                <w:szCs w:val="20"/>
                <w:color w:val="auto"/>
              </w:rPr>
              <w:t>1.014273691140137</w:t>
            </w:r>
          </w:p>
        </w:tc>
        <w:tc>
          <w:tcPr>
            <w:tcW w:w="2900" w:type="dxa"/>
            <w:vAlign w:val="bottom"/>
            <w:gridSpan w:val="2"/>
          </w:tcPr>
          <w:p>
            <w:pPr>
              <w:jc w:val="right"/>
              <w:ind w:right="1020"/>
              <w:spacing w:after="0" w:line="181" w:lineRule="exact"/>
              <w:rPr>
                <w:sz w:val="20"/>
                <w:szCs w:val="20"/>
                <w:color w:val="auto"/>
              </w:rPr>
            </w:pPr>
            <w:r>
              <w:rPr>
                <w:rFonts w:ascii="Times New Roman" w:cs="Times New Roman" w:eastAsia="Times New Roman" w:hAnsi="Times New Roman"/>
                <w:sz w:val="20"/>
                <w:szCs w:val="20"/>
                <w:color w:val="auto"/>
              </w:rPr>
              <w:t>-2.552171349203126</w:t>
            </w:r>
          </w:p>
        </w:tc>
        <w:tc>
          <w:tcPr>
            <w:tcW w:w="1360" w:type="dxa"/>
            <w:vAlign w:val="bottom"/>
          </w:tcPr>
          <w:p>
            <w:pPr>
              <w:jc w:val="right"/>
              <w:spacing w:after="0" w:line="181" w:lineRule="exact"/>
              <w:rPr>
                <w:sz w:val="20"/>
                <w:szCs w:val="20"/>
                <w:color w:val="auto"/>
              </w:rPr>
            </w:pPr>
            <w:r>
              <w:rPr>
                <w:rFonts w:ascii="Times New Roman" w:cs="Times New Roman" w:eastAsia="Times New Roman" w:hAnsi="Times New Roman"/>
                <w:sz w:val="20"/>
                <w:szCs w:val="20"/>
                <w:color w:val="auto"/>
              </w:rPr>
              <w:t>(23)</w:t>
            </w:r>
          </w:p>
        </w:tc>
      </w:tr>
      <w:tr>
        <w:trPr>
          <w:trHeight w:val="216"/>
        </w:trPr>
        <w:tc>
          <w:tcPr>
            <w:tcW w:w="2720" w:type="dxa"/>
            <w:vAlign w:val="bottom"/>
          </w:tcPr>
          <w:p>
            <w:pPr>
              <w:ind w:left="900"/>
              <w:spacing w:after="0" w:line="216" w:lineRule="exact"/>
              <w:rPr>
                <w:sz w:val="20"/>
                <w:szCs w:val="20"/>
                <w:color w:val="auto"/>
              </w:rPr>
            </w:pPr>
            <w:r>
              <w:rPr>
                <w:rFonts w:ascii="Times New Roman" w:cs="Times New Roman" w:eastAsia="Times New Roman" w:hAnsi="Times New Roman"/>
                <w:sz w:val="20"/>
                <w:szCs w:val="20"/>
                <w:color w:val="auto"/>
              </w:rPr>
              <w:t>0.000024222830514</w:t>
            </w:r>
          </w:p>
        </w:tc>
        <w:tc>
          <w:tcPr>
            <w:tcW w:w="1840" w:type="dxa"/>
            <w:vAlign w:val="bottom"/>
          </w:tcPr>
          <w:p>
            <w:pPr>
              <w:jc w:val="right"/>
              <w:spacing w:after="0" w:line="216" w:lineRule="exact"/>
              <w:rPr>
                <w:sz w:val="20"/>
                <w:szCs w:val="20"/>
                <w:color w:val="auto"/>
              </w:rPr>
            </w:pPr>
            <w:r>
              <w:rPr>
                <w:rFonts w:ascii="Times New Roman" w:cs="Times New Roman" w:eastAsia="Times New Roman" w:hAnsi="Times New Roman"/>
                <w:sz w:val="20"/>
                <w:szCs w:val="20"/>
                <w:color w:val="auto"/>
              </w:rPr>
              <w:t>0.000023299587958</w:t>
            </w:r>
          </w:p>
        </w:tc>
        <w:tc>
          <w:tcPr>
            <w:tcW w:w="1780" w:type="dxa"/>
            <w:vAlign w:val="bottom"/>
          </w:tcPr>
          <w:p>
            <w:pPr>
              <w:jc w:val="right"/>
              <w:spacing w:after="0" w:line="216" w:lineRule="exact"/>
              <w:rPr>
                <w:sz w:val="20"/>
                <w:szCs w:val="20"/>
                <w:color w:val="auto"/>
              </w:rPr>
            </w:pPr>
            <w:r>
              <w:rPr>
                <w:rFonts w:ascii="Times New Roman" w:cs="Times New Roman" w:eastAsia="Times New Roman" w:hAnsi="Times New Roman"/>
                <w:sz w:val="20"/>
                <w:szCs w:val="20"/>
                <w:color w:val="auto"/>
              </w:rPr>
              <w:t>1.000000000000000</w:t>
            </w:r>
          </w:p>
        </w:tc>
        <w:tc>
          <w:tcPr>
            <w:tcW w:w="1120" w:type="dxa"/>
            <w:vAlign w:val="bottom"/>
          </w:tcPr>
          <w:p>
            <w:pPr>
              <w:spacing w:after="0"/>
              <w:rPr>
                <w:sz w:val="18"/>
                <w:szCs w:val="18"/>
                <w:color w:val="auto"/>
              </w:rPr>
            </w:pPr>
          </w:p>
        </w:tc>
        <w:tc>
          <w:tcPr>
            <w:tcW w:w="1360" w:type="dxa"/>
            <w:vAlign w:val="bottom"/>
          </w:tcPr>
          <w:p>
            <w:pPr>
              <w:spacing w:after="0"/>
              <w:rPr>
                <w:sz w:val="18"/>
                <w:szCs w:val="18"/>
                <w:color w:val="auto"/>
              </w:rPr>
            </w:pPr>
          </w:p>
        </w:tc>
      </w:tr>
      <w:tr>
        <w:trPr>
          <w:trHeight w:val="244"/>
        </w:trPr>
        <w:tc>
          <w:tcPr>
            <w:tcW w:w="2720" w:type="dxa"/>
            <w:vAlign w:val="bottom"/>
          </w:tcPr>
          <w:p>
            <w:pPr>
              <w:spacing w:after="0"/>
              <w:rPr>
                <w:sz w:val="21"/>
                <w:szCs w:val="21"/>
                <w:color w:val="auto"/>
              </w:rPr>
            </w:pPr>
          </w:p>
        </w:tc>
        <w:tc>
          <w:tcPr>
            <w:tcW w:w="1840" w:type="dxa"/>
            <w:vAlign w:val="bottom"/>
          </w:tcPr>
          <w:p>
            <w:pPr>
              <w:spacing w:after="0"/>
              <w:rPr>
                <w:sz w:val="21"/>
                <w:szCs w:val="21"/>
                <w:color w:val="auto"/>
              </w:rPr>
            </w:pPr>
          </w:p>
        </w:tc>
        <w:tc>
          <w:tcPr>
            <w:tcW w:w="1780" w:type="dxa"/>
            <w:vAlign w:val="bottom"/>
          </w:tcPr>
          <w:p>
            <w:pPr>
              <w:spacing w:after="0"/>
              <w:rPr>
                <w:sz w:val="21"/>
                <w:szCs w:val="21"/>
                <w:color w:val="auto"/>
              </w:rPr>
            </w:pPr>
          </w:p>
        </w:tc>
        <w:tc>
          <w:tcPr>
            <w:tcW w:w="1120" w:type="dxa"/>
            <w:vAlign w:val="bottom"/>
          </w:tcPr>
          <w:p>
            <w:pPr>
              <w:spacing w:after="0"/>
              <w:rPr>
                <w:sz w:val="21"/>
                <w:szCs w:val="21"/>
                <w:color w:val="auto"/>
              </w:rPr>
            </w:pPr>
          </w:p>
        </w:tc>
        <w:tc>
          <w:tcPr>
            <w:tcW w:w="1360" w:type="dxa"/>
            <w:vAlign w:val="bottom"/>
          </w:tcPr>
          <w:p>
            <w:pPr>
              <w:spacing w:after="0"/>
              <w:rPr>
                <w:sz w:val="21"/>
                <w:szCs w:val="21"/>
                <w:color w:val="auto"/>
              </w:rPr>
            </w:pPr>
          </w:p>
        </w:tc>
      </w:tr>
    </w:tbl>
    <w:p>
      <w:pPr>
        <w:spacing w:after="0" w:line="111" w:lineRule="exact"/>
        <w:rPr>
          <w:sz w:val="20"/>
          <w:szCs w:val="20"/>
          <w:color w:val="auto"/>
        </w:rPr>
      </w:pPr>
    </w:p>
    <w:tbl>
      <w:tblPr>
        <w:tblLayout w:type="fixed"/>
        <w:tblInd w:w="2300" w:type="dxa"/>
        <w:tblCellMar>
          <w:top w:w="0" w:type="dxa"/>
          <w:left w:w="0" w:type="dxa"/>
          <w:bottom w:w="0" w:type="dxa"/>
          <w:right w:w="0" w:type="dxa"/>
        </w:tblCellMar>
      </w:tblPr>
      <w:tr>
        <w:trPr>
          <w:trHeight w:val="230"/>
        </w:trPr>
        <w:tc>
          <w:tcPr>
            <w:tcW w:w="3120" w:type="dxa"/>
            <w:vAlign w:val="bottom"/>
          </w:tcPr>
          <w:p>
            <w:pPr>
              <w:ind w:left="1300"/>
              <w:spacing w:after="0"/>
              <w:rPr>
                <w:sz w:val="20"/>
                <w:szCs w:val="20"/>
                <w:color w:val="auto"/>
              </w:rPr>
            </w:pPr>
            <w:r>
              <w:rPr>
                <w:rFonts w:ascii="Times New Roman" w:cs="Times New Roman" w:eastAsia="Times New Roman" w:hAnsi="Times New Roman"/>
                <w:sz w:val="20"/>
                <w:szCs w:val="20"/>
                <w:color w:val="auto"/>
              </w:rPr>
              <w:t>1.099260397052538</w:t>
            </w:r>
          </w:p>
        </w:tc>
        <w:tc>
          <w:tcPr>
            <w:tcW w:w="19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0.002259608451860</w:t>
            </w:r>
          </w:p>
        </w:tc>
        <w:tc>
          <w:tcPr>
            <w:tcW w:w="2680" w:type="dxa"/>
            <w:vAlign w:val="bottom"/>
            <w:gridSpan w:val="2"/>
          </w:tcPr>
          <w:p>
            <w:pPr>
              <w:jc w:val="right"/>
              <w:ind w:right="800"/>
              <w:spacing w:after="0"/>
              <w:rPr>
                <w:sz w:val="20"/>
                <w:szCs w:val="20"/>
                <w:color w:val="auto"/>
              </w:rPr>
            </w:pPr>
            <w:r>
              <w:rPr>
                <w:rFonts w:ascii="Times New Roman" w:cs="Times New Roman" w:eastAsia="Times New Roman" w:hAnsi="Times New Roman"/>
                <w:sz w:val="20"/>
                <w:szCs w:val="20"/>
                <w:color w:val="auto"/>
              </w:rPr>
              <w:t>-7.957861186118295</w:t>
            </w:r>
          </w:p>
        </w:tc>
        <w:tc>
          <w:tcPr>
            <w:tcW w:w="1120" w:type="dxa"/>
            <w:vAlign w:val="bottom"/>
          </w:tcPr>
          <w:p>
            <w:pPr>
              <w:spacing w:after="0"/>
              <w:rPr>
                <w:sz w:val="19"/>
                <w:szCs w:val="19"/>
                <w:color w:val="auto"/>
              </w:rPr>
            </w:pPr>
          </w:p>
        </w:tc>
      </w:tr>
      <w:tr>
        <w:trPr>
          <w:trHeight w:val="202"/>
        </w:trPr>
        <w:tc>
          <w:tcPr>
            <w:tcW w:w="3120" w:type="dxa"/>
            <w:vAlign w:val="bottom"/>
          </w:tcPr>
          <w:p>
            <w:pPr>
              <w:spacing w:after="0"/>
              <w:rPr>
                <w:sz w:val="17"/>
                <w:szCs w:val="17"/>
                <w:color w:val="auto"/>
              </w:rPr>
            </w:pPr>
          </w:p>
        </w:tc>
        <w:tc>
          <w:tcPr>
            <w:tcW w:w="1900" w:type="dxa"/>
            <w:vAlign w:val="bottom"/>
          </w:tcPr>
          <w:p>
            <w:pPr>
              <w:spacing w:after="0"/>
              <w:rPr>
                <w:sz w:val="17"/>
                <w:szCs w:val="17"/>
                <w:color w:val="auto"/>
              </w:rPr>
            </w:pPr>
          </w:p>
        </w:tc>
        <w:tc>
          <w:tcPr>
            <w:tcW w:w="1780" w:type="dxa"/>
            <w:vAlign w:val="bottom"/>
          </w:tcPr>
          <w:p>
            <w:pPr>
              <w:spacing w:after="0"/>
              <w:rPr>
                <w:sz w:val="17"/>
                <w:szCs w:val="17"/>
                <w:color w:val="auto"/>
              </w:rPr>
            </w:pPr>
          </w:p>
        </w:tc>
        <w:tc>
          <w:tcPr>
            <w:tcW w:w="900" w:type="dxa"/>
            <w:vAlign w:val="bottom"/>
          </w:tcPr>
          <w:p>
            <w:pPr>
              <w:spacing w:after="0"/>
              <w:rPr>
                <w:sz w:val="17"/>
                <w:szCs w:val="17"/>
                <w:color w:val="auto"/>
              </w:rPr>
            </w:pPr>
          </w:p>
        </w:tc>
        <w:tc>
          <w:tcPr>
            <w:tcW w:w="1120" w:type="dxa"/>
            <w:vAlign w:val="bottom"/>
          </w:tcPr>
          <w:p>
            <w:pPr>
              <w:spacing w:after="0"/>
              <w:rPr>
                <w:sz w:val="17"/>
                <w:szCs w:val="17"/>
                <w:color w:val="auto"/>
              </w:rPr>
            </w:pPr>
          </w:p>
        </w:tc>
      </w:tr>
      <w:tr>
        <w:trPr>
          <w:trHeight w:val="180"/>
        </w:trPr>
        <w:tc>
          <w:tcPr>
            <w:tcW w:w="3120" w:type="dxa"/>
            <w:vAlign w:val="bottom"/>
          </w:tcPr>
          <w:p>
            <w:pPr>
              <w:spacing w:after="0" w:line="180" w:lineRule="exact"/>
              <w:rPr>
                <w:sz w:val="20"/>
                <w:szCs w:val="20"/>
                <w:color w:val="auto"/>
              </w:rPr>
            </w:pPr>
            <w:r>
              <w:rPr>
                <w:rFonts w:ascii="Times New Roman" w:cs="Times New Roman" w:eastAsia="Times New Roman" w:hAnsi="Times New Roman"/>
                <w:sz w:val="20"/>
                <w:szCs w:val="20"/>
                <w:i w:val="1"/>
                <w:iCs w:val="1"/>
                <w:color w:val="auto"/>
                <w:vertAlign w:val="superscript"/>
              </w:rPr>
              <w:t>H</w:t>
            </w:r>
            <w:r>
              <w:rPr>
                <w:rFonts w:ascii="Times New Roman" w:cs="Times New Roman" w:eastAsia="Times New Roman" w:hAnsi="Times New Roman"/>
                <w:sz w:val="9"/>
                <w:szCs w:val="9"/>
                <w:i w:val="1"/>
                <w:iCs w:val="1"/>
                <w:color w:val="auto"/>
              </w:rPr>
              <w:t xml:space="preserve">high </w:t>
            </w:r>
            <w:r>
              <w:rPr>
                <w:rFonts w:ascii="Arial" w:cs="Arial" w:eastAsia="Arial" w:hAnsi="Arial"/>
                <w:sz w:val="9"/>
                <w:szCs w:val="9"/>
                <w:color w:val="auto"/>
              </w:rPr>
              <w:t>−</w:t>
            </w:r>
            <w:r>
              <w:rPr>
                <w:rFonts w:ascii="Times New Roman" w:cs="Times New Roman" w:eastAsia="Times New Roman" w:hAnsi="Times New Roman"/>
                <w:sz w:val="9"/>
                <w:szCs w:val="9"/>
                <w:i w:val="1"/>
                <w:iCs w:val="1"/>
                <w:color w:val="auto"/>
              </w:rPr>
              <w:t xml:space="preserve">rise building  </w:t>
            </w:r>
            <w:r>
              <w:rPr>
                <w:rFonts w:ascii="Arial" w:cs="Arial" w:eastAsia="Arial" w:hAnsi="Arial"/>
                <w:sz w:val="20"/>
                <w:szCs w:val="20"/>
                <w:color w:val="auto"/>
                <w:vertAlign w:val="superscript"/>
              </w:rPr>
              <w:t>=</w:t>
            </w:r>
            <w:r>
              <w:rPr>
                <w:rFonts w:ascii="Times New Roman" w:cs="Times New Roman" w:eastAsia="Times New Roman" w:hAnsi="Times New Roman"/>
                <w:sz w:val="9"/>
                <w:szCs w:val="9"/>
                <w:i w:val="1"/>
                <w:iCs w:val="1"/>
                <w:color w:val="auto"/>
              </w:rPr>
              <w:t xml:space="preserve"> </w:t>
            </w:r>
            <w:r>
              <w:rPr>
                <w:rFonts w:ascii="Times New Roman" w:cs="Times New Roman" w:eastAsia="Times New Roman" w:hAnsi="Times New Roman"/>
                <w:sz w:val="20"/>
                <w:szCs w:val="20"/>
                <w:color w:val="auto"/>
                <w:vertAlign w:val="superscript"/>
              </w:rPr>
              <w:t>0.090326101809412</w:t>
            </w:r>
          </w:p>
        </w:tc>
        <w:tc>
          <w:tcPr>
            <w:tcW w:w="1900" w:type="dxa"/>
            <w:vAlign w:val="bottom"/>
          </w:tcPr>
          <w:p>
            <w:pPr>
              <w:jc w:val="center"/>
              <w:spacing w:after="0" w:line="181" w:lineRule="exact"/>
              <w:rPr>
                <w:sz w:val="20"/>
                <w:szCs w:val="20"/>
                <w:color w:val="auto"/>
              </w:rPr>
            </w:pPr>
            <w:r>
              <w:rPr>
                <w:rFonts w:ascii="Times New Roman" w:cs="Times New Roman" w:eastAsia="Times New Roman" w:hAnsi="Times New Roman"/>
                <w:sz w:val="20"/>
                <w:szCs w:val="20"/>
                <w:color w:val="auto"/>
              </w:rPr>
              <w:t>0.955409181508876</w:t>
            </w:r>
          </w:p>
        </w:tc>
        <w:tc>
          <w:tcPr>
            <w:tcW w:w="2680" w:type="dxa"/>
            <w:vAlign w:val="bottom"/>
            <w:gridSpan w:val="2"/>
          </w:tcPr>
          <w:p>
            <w:pPr>
              <w:jc w:val="right"/>
              <w:ind w:right="800"/>
              <w:spacing w:after="0" w:line="181" w:lineRule="exact"/>
              <w:rPr>
                <w:sz w:val="20"/>
                <w:szCs w:val="20"/>
                <w:color w:val="auto"/>
              </w:rPr>
            </w:pPr>
            <w:r>
              <w:rPr>
                <w:rFonts w:ascii="Times New Roman" w:cs="Times New Roman" w:eastAsia="Times New Roman" w:hAnsi="Times New Roman"/>
                <w:sz w:val="20"/>
                <w:szCs w:val="20"/>
                <w:color w:val="auto"/>
              </w:rPr>
              <w:t>-4.421034816054379</w:t>
            </w:r>
          </w:p>
        </w:tc>
        <w:tc>
          <w:tcPr>
            <w:tcW w:w="1120" w:type="dxa"/>
            <w:vAlign w:val="bottom"/>
          </w:tcPr>
          <w:p>
            <w:pPr>
              <w:jc w:val="right"/>
              <w:spacing w:after="0" w:line="181" w:lineRule="exact"/>
              <w:rPr>
                <w:sz w:val="20"/>
                <w:szCs w:val="20"/>
                <w:color w:val="auto"/>
              </w:rPr>
            </w:pPr>
            <w:r>
              <w:rPr>
                <w:rFonts w:ascii="Times New Roman" w:cs="Times New Roman" w:eastAsia="Times New Roman" w:hAnsi="Times New Roman"/>
                <w:sz w:val="20"/>
                <w:szCs w:val="20"/>
                <w:color w:val="auto"/>
              </w:rPr>
              <w:t>(24)</w:t>
            </w:r>
          </w:p>
        </w:tc>
      </w:tr>
      <w:tr>
        <w:trPr>
          <w:trHeight w:val="216"/>
        </w:trPr>
        <w:tc>
          <w:tcPr>
            <w:tcW w:w="3120" w:type="dxa"/>
            <w:vAlign w:val="bottom"/>
          </w:tcPr>
          <w:p>
            <w:pPr>
              <w:ind w:left="1300"/>
              <w:spacing w:after="0" w:line="216" w:lineRule="exact"/>
              <w:rPr>
                <w:sz w:val="20"/>
                <w:szCs w:val="20"/>
                <w:color w:val="auto"/>
              </w:rPr>
            </w:pPr>
            <w:r>
              <w:rPr>
                <w:rFonts w:ascii="Times New Roman" w:cs="Times New Roman" w:eastAsia="Times New Roman" w:hAnsi="Times New Roman"/>
                <w:sz w:val="20"/>
                <w:szCs w:val="20"/>
                <w:color w:val="auto"/>
              </w:rPr>
              <w:t>0.000271661969942</w:t>
            </w:r>
          </w:p>
        </w:tc>
        <w:tc>
          <w:tcPr>
            <w:tcW w:w="1900" w:type="dxa"/>
            <w:vAlign w:val="bottom"/>
          </w:tcPr>
          <w:p>
            <w:pPr>
              <w:jc w:val="center"/>
              <w:spacing w:after="0" w:line="216" w:lineRule="exact"/>
              <w:rPr>
                <w:sz w:val="20"/>
                <w:szCs w:val="20"/>
                <w:color w:val="auto"/>
              </w:rPr>
            </w:pPr>
            <w:r>
              <w:rPr>
                <w:rFonts w:ascii="Times New Roman" w:cs="Times New Roman" w:eastAsia="Times New Roman" w:hAnsi="Times New Roman"/>
                <w:sz w:val="20"/>
                <w:szCs w:val="20"/>
                <w:color w:val="auto"/>
                <w:w w:val="99"/>
              </w:rPr>
              <w:t>-0.000085315081328</w:t>
            </w:r>
          </w:p>
        </w:tc>
        <w:tc>
          <w:tcPr>
            <w:tcW w:w="1780" w:type="dxa"/>
            <w:vAlign w:val="bottom"/>
          </w:tcPr>
          <w:p>
            <w:pPr>
              <w:jc w:val="right"/>
              <w:spacing w:after="0" w:line="216" w:lineRule="exact"/>
              <w:rPr>
                <w:sz w:val="20"/>
                <w:szCs w:val="20"/>
                <w:color w:val="auto"/>
              </w:rPr>
            </w:pPr>
            <w:r>
              <w:rPr>
                <w:rFonts w:ascii="Times New Roman" w:cs="Times New Roman" w:eastAsia="Times New Roman" w:hAnsi="Times New Roman"/>
                <w:sz w:val="20"/>
                <w:szCs w:val="20"/>
                <w:color w:val="auto"/>
              </w:rPr>
              <w:t>1.000000000000000</w:t>
            </w:r>
          </w:p>
        </w:tc>
        <w:tc>
          <w:tcPr>
            <w:tcW w:w="900" w:type="dxa"/>
            <w:vAlign w:val="bottom"/>
          </w:tcPr>
          <w:p>
            <w:pPr>
              <w:spacing w:after="0"/>
              <w:rPr>
                <w:sz w:val="18"/>
                <w:szCs w:val="18"/>
                <w:color w:val="auto"/>
              </w:rPr>
            </w:pPr>
          </w:p>
        </w:tc>
        <w:tc>
          <w:tcPr>
            <w:tcW w:w="1120" w:type="dxa"/>
            <w:vAlign w:val="bottom"/>
          </w:tcPr>
          <w:p>
            <w:pPr>
              <w:spacing w:after="0"/>
              <w:rPr>
                <w:sz w:val="18"/>
                <w:szCs w:val="18"/>
                <w:color w:val="auto"/>
              </w:rPr>
            </w:pPr>
          </w:p>
        </w:tc>
      </w:tr>
      <w:tr>
        <w:trPr>
          <w:trHeight w:val="244"/>
        </w:trPr>
        <w:tc>
          <w:tcPr>
            <w:tcW w:w="3120" w:type="dxa"/>
            <w:vAlign w:val="bottom"/>
          </w:tcPr>
          <w:p>
            <w:pPr>
              <w:spacing w:after="0"/>
              <w:rPr>
                <w:sz w:val="21"/>
                <w:szCs w:val="21"/>
                <w:color w:val="auto"/>
              </w:rPr>
            </w:pPr>
          </w:p>
        </w:tc>
        <w:tc>
          <w:tcPr>
            <w:tcW w:w="1900" w:type="dxa"/>
            <w:vAlign w:val="bottom"/>
          </w:tcPr>
          <w:p>
            <w:pPr>
              <w:spacing w:after="0"/>
              <w:rPr>
                <w:sz w:val="21"/>
                <w:szCs w:val="21"/>
                <w:color w:val="auto"/>
              </w:rPr>
            </w:pPr>
          </w:p>
        </w:tc>
        <w:tc>
          <w:tcPr>
            <w:tcW w:w="1780" w:type="dxa"/>
            <w:vAlign w:val="bottom"/>
          </w:tcPr>
          <w:p>
            <w:pPr>
              <w:spacing w:after="0"/>
              <w:rPr>
                <w:sz w:val="21"/>
                <w:szCs w:val="21"/>
                <w:color w:val="auto"/>
              </w:rPr>
            </w:pPr>
          </w:p>
        </w:tc>
        <w:tc>
          <w:tcPr>
            <w:tcW w:w="900" w:type="dxa"/>
            <w:vAlign w:val="bottom"/>
          </w:tcPr>
          <w:p>
            <w:pPr>
              <w:spacing w:after="0"/>
              <w:rPr>
                <w:sz w:val="21"/>
                <w:szCs w:val="21"/>
                <w:color w:val="auto"/>
              </w:rPr>
            </w:pPr>
          </w:p>
        </w:tc>
        <w:tc>
          <w:tcPr>
            <w:tcW w:w="1120" w:type="dxa"/>
            <w:vAlign w:val="bottom"/>
          </w:tcPr>
          <w:p>
            <w:pPr>
              <w:spacing w:after="0"/>
              <w:rPr>
                <w:sz w:val="21"/>
                <w:szCs w:val="21"/>
                <w:color w:val="auto"/>
              </w:rPr>
            </w:pPr>
          </w:p>
        </w:tc>
      </w:tr>
    </w:tbl>
    <w:p>
      <w:pPr>
        <w:spacing w:after="0" w:line="110" w:lineRule="exact"/>
        <w:rPr>
          <w:sz w:val="20"/>
          <w:szCs w:val="20"/>
          <w:color w:val="auto"/>
        </w:rPr>
      </w:pPr>
    </w:p>
    <w:tbl>
      <w:tblPr>
        <w:tblLayout w:type="fixed"/>
        <w:tblInd w:w="2300" w:type="dxa"/>
        <w:tblCellMar>
          <w:top w:w="0" w:type="dxa"/>
          <w:left w:w="0" w:type="dxa"/>
          <w:bottom w:w="0" w:type="dxa"/>
          <w:right w:w="0" w:type="dxa"/>
        </w:tblCellMar>
      </w:tblPr>
      <w:tr>
        <w:trPr>
          <w:trHeight w:val="230"/>
        </w:trPr>
        <w:tc>
          <w:tcPr>
            <w:tcW w:w="2880" w:type="dxa"/>
            <w:vAlign w:val="bottom"/>
            <w:gridSpan w:val="2"/>
          </w:tcPr>
          <w:p>
            <w:pPr>
              <w:ind w:left="940"/>
              <w:spacing w:after="0"/>
              <w:rPr>
                <w:sz w:val="20"/>
                <w:szCs w:val="20"/>
                <w:color w:val="auto"/>
              </w:rPr>
            </w:pPr>
            <w:r>
              <w:rPr>
                <w:rFonts w:ascii="Times New Roman" w:cs="Times New Roman" w:eastAsia="Times New Roman" w:hAnsi="Times New Roman"/>
                <w:sz w:val="20"/>
                <w:szCs w:val="20"/>
                <w:color w:val="auto"/>
              </w:rPr>
              <w:t>1.000297662301777</w:t>
            </w:r>
          </w:p>
        </w:tc>
        <w:tc>
          <w:tcPr>
            <w:tcW w:w="18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0.025695798331601</w:t>
            </w:r>
          </w:p>
        </w:tc>
        <w:tc>
          <w:tcPr>
            <w:tcW w:w="2880" w:type="dxa"/>
            <w:vAlign w:val="bottom"/>
            <w:gridSpan w:val="2"/>
          </w:tcPr>
          <w:p>
            <w:pPr>
              <w:jc w:val="right"/>
              <w:ind w:right="920"/>
              <w:spacing w:after="0"/>
              <w:rPr>
                <w:sz w:val="20"/>
                <w:szCs w:val="20"/>
                <w:color w:val="auto"/>
              </w:rPr>
            </w:pPr>
            <w:r>
              <w:rPr>
                <w:rFonts w:ascii="Times New Roman" w:cs="Times New Roman" w:eastAsia="Times New Roman" w:hAnsi="Times New Roman"/>
                <w:sz w:val="20"/>
                <w:szCs w:val="20"/>
                <w:color w:val="auto"/>
              </w:rPr>
              <w:t>-66.220856181085963</w:t>
            </w:r>
          </w:p>
        </w:tc>
        <w:tc>
          <w:tcPr>
            <w:tcW w:w="1220" w:type="dxa"/>
            <w:vAlign w:val="bottom"/>
          </w:tcPr>
          <w:p>
            <w:pPr>
              <w:spacing w:after="0"/>
              <w:rPr>
                <w:sz w:val="19"/>
                <w:szCs w:val="19"/>
                <w:color w:val="auto"/>
              </w:rPr>
            </w:pPr>
          </w:p>
        </w:tc>
      </w:tr>
      <w:tr>
        <w:trPr>
          <w:trHeight w:val="202"/>
        </w:trPr>
        <w:tc>
          <w:tcPr>
            <w:tcW w:w="1020" w:type="dxa"/>
            <w:vAlign w:val="bottom"/>
          </w:tcPr>
          <w:p>
            <w:pPr>
              <w:spacing w:after="0"/>
              <w:rPr>
                <w:sz w:val="17"/>
                <w:szCs w:val="17"/>
                <w:color w:val="auto"/>
              </w:rPr>
            </w:pPr>
          </w:p>
        </w:tc>
        <w:tc>
          <w:tcPr>
            <w:tcW w:w="1860" w:type="dxa"/>
            <w:vAlign w:val="bottom"/>
          </w:tcPr>
          <w:p>
            <w:pPr>
              <w:spacing w:after="0"/>
              <w:rPr>
                <w:sz w:val="17"/>
                <w:szCs w:val="17"/>
                <w:color w:val="auto"/>
              </w:rPr>
            </w:pPr>
          </w:p>
        </w:tc>
        <w:tc>
          <w:tcPr>
            <w:tcW w:w="1840" w:type="dxa"/>
            <w:vAlign w:val="bottom"/>
          </w:tcPr>
          <w:p>
            <w:pPr>
              <w:spacing w:after="0"/>
              <w:rPr>
                <w:sz w:val="17"/>
                <w:szCs w:val="17"/>
                <w:color w:val="auto"/>
              </w:rPr>
            </w:pPr>
          </w:p>
        </w:tc>
        <w:tc>
          <w:tcPr>
            <w:tcW w:w="1840" w:type="dxa"/>
            <w:vAlign w:val="bottom"/>
          </w:tcPr>
          <w:p>
            <w:pPr>
              <w:spacing w:after="0"/>
              <w:rPr>
                <w:sz w:val="17"/>
                <w:szCs w:val="17"/>
                <w:color w:val="auto"/>
              </w:rPr>
            </w:pPr>
          </w:p>
        </w:tc>
        <w:tc>
          <w:tcPr>
            <w:tcW w:w="1040" w:type="dxa"/>
            <w:vAlign w:val="bottom"/>
          </w:tcPr>
          <w:p>
            <w:pPr>
              <w:spacing w:after="0"/>
              <w:rPr>
                <w:sz w:val="17"/>
                <w:szCs w:val="17"/>
                <w:color w:val="auto"/>
              </w:rPr>
            </w:pPr>
          </w:p>
        </w:tc>
        <w:tc>
          <w:tcPr>
            <w:tcW w:w="1220" w:type="dxa"/>
            <w:vAlign w:val="bottom"/>
          </w:tcPr>
          <w:p>
            <w:pPr>
              <w:spacing w:after="0"/>
              <w:rPr>
                <w:sz w:val="17"/>
                <w:szCs w:val="17"/>
                <w:color w:val="auto"/>
              </w:rPr>
            </w:pPr>
          </w:p>
        </w:tc>
      </w:tr>
      <w:tr>
        <w:trPr>
          <w:trHeight w:val="180"/>
        </w:trPr>
        <w:tc>
          <w:tcPr>
            <w:tcW w:w="1020" w:type="dxa"/>
            <w:vAlign w:val="bottom"/>
          </w:tcPr>
          <w:p>
            <w:pPr>
              <w:spacing w:after="0" w:line="180" w:lineRule="exact"/>
              <w:rPr>
                <w:sz w:val="20"/>
                <w:szCs w:val="20"/>
                <w:color w:val="auto"/>
              </w:rPr>
            </w:pPr>
            <w:r>
              <w:rPr>
                <w:rFonts w:ascii="Times New Roman" w:cs="Times New Roman" w:eastAsia="Times New Roman" w:hAnsi="Times New Roman"/>
                <w:sz w:val="20"/>
                <w:szCs w:val="20"/>
                <w:i w:val="1"/>
                <w:iCs w:val="1"/>
                <w:color w:val="auto"/>
                <w:vertAlign w:val="superscript"/>
              </w:rPr>
              <w:t>H</w:t>
            </w:r>
            <w:r>
              <w:rPr>
                <w:rFonts w:ascii="Times New Roman" w:cs="Times New Roman" w:eastAsia="Times New Roman" w:hAnsi="Times New Roman"/>
                <w:sz w:val="9"/>
                <w:szCs w:val="9"/>
                <w:i w:val="1"/>
                <w:iCs w:val="1"/>
                <w:color w:val="auto"/>
              </w:rPr>
              <w:t xml:space="preserve">expressway  </w:t>
            </w:r>
            <w:r>
              <w:rPr>
                <w:rFonts w:ascii="Arial" w:cs="Arial" w:eastAsia="Arial" w:hAnsi="Arial"/>
                <w:sz w:val="20"/>
                <w:szCs w:val="20"/>
                <w:color w:val="auto"/>
                <w:vertAlign w:val="superscript"/>
              </w:rPr>
              <w:t>=</w:t>
            </w:r>
          </w:p>
        </w:tc>
        <w:tc>
          <w:tcPr>
            <w:tcW w:w="1860" w:type="dxa"/>
            <w:vAlign w:val="bottom"/>
          </w:tcPr>
          <w:p>
            <w:pPr>
              <w:jc w:val="right"/>
              <w:ind w:right="20"/>
              <w:spacing w:after="0" w:line="181" w:lineRule="exact"/>
              <w:rPr>
                <w:sz w:val="20"/>
                <w:szCs w:val="20"/>
                <w:color w:val="auto"/>
              </w:rPr>
            </w:pPr>
            <w:r>
              <w:rPr>
                <w:rFonts w:ascii="Times New Roman" w:cs="Times New Roman" w:eastAsia="Times New Roman" w:hAnsi="Times New Roman"/>
                <w:sz w:val="20"/>
                <w:szCs w:val="20"/>
                <w:color w:val="auto"/>
              </w:rPr>
              <w:t>-0.032698271963169</w:t>
            </w:r>
          </w:p>
        </w:tc>
        <w:tc>
          <w:tcPr>
            <w:tcW w:w="1840" w:type="dxa"/>
            <w:vAlign w:val="bottom"/>
          </w:tcPr>
          <w:p>
            <w:pPr>
              <w:jc w:val="right"/>
              <w:ind w:right="20"/>
              <w:spacing w:after="0" w:line="181" w:lineRule="exact"/>
              <w:rPr>
                <w:sz w:val="20"/>
                <w:szCs w:val="20"/>
                <w:color w:val="auto"/>
              </w:rPr>
            </w:pPr>
            <w:r>
              <w:rPr>
                <w:rFonts w:ascii="Times New Roman" w:cs="Times New Roman" w:eastAsia="Times New Roman" w:hAnsi="Times New Roman"/>
                <w:sz w:val="20"/>
                <w:szCs w:val="20"/>
                <w:color w:val="auto"/>
              </w:rPr>
              <w:t>1.023565673743905</w:t>
            </w:r>
          </w:p>
        </w:tc>
        <w:tc>
          <w:tcPr>
            <w:tcW w:w="1840" w:type="dxa"/>
            <w:vAlign w:val="bottom"/>
          </w:tcPr>
          <w:p>
            <w:pPr>
              <w:jc w:val="right"/>
              <w:spacing w:after="0" w:line="181" w:lineRule="exact"/>
              <w:rPr>
                <w:sz w:val="20"/>
                <w:szCs w:val="20"/>
                <w:color w:val="auto"/>
              </w:rPr>
            </w:pPr>
            <w:r>
              <w:rPr>
                <w:rFonts w:ascii="Times New Roman" w:cs="Times New Roman" w:eastAsia="Times New Roman" w:hAnsi="Times New Roman"/>
                <w:sz w:val="20"/>
                <w:szCs w:val="20"/>
                <w:color w:val="auto"/>
              </w:rPr>
              <w:t>8.462326102920549</w:t>
            </w:r>
          </w:p>
        </w:tc>
        <w:tc>
          <w:tcPr>
            <w:tcW w:w="1040" w:type="dxa"/>
            <w:vAlign w:val="bottom"/>
          </w:tcPr>
          <w:p>
            <w:pPr>
              <w:spacing w:after="0"/>
              <w:rPr>
                <w:sz w:val="15"/>
                <w:szCs w:val="15"/>
                <w:color w:val="auto"/>
              </w:rPr>
            </w:pPr>
          </w:p>
        </w:tc>
        <w:tc>
          <w:tcPr>
            <w:tcW w:w="1220" w:type="dxa"/>
            <w:vAlign w:val="bottom"/>
          </w:tcPr>
          <w:p>
            <w:pPr>
              <w:jc w:val="right"/>
              <w:spacing w:after="0" w:line="181" w:lineRule="exact"/>
              <w:rPr>
                <w:sz w:val="20"/>
                <w:szCs w:val="20"/>
                <w:color w:val="auto"/>
              </w:rPr>
            </w:pPr>
            <w:r>
              <w:rPr>
                <w:rFonts w:ascii="Times New Roman" w:cs="Times New Roman" w:eastAsia="Times New Roman" w:hAnsi="Times New Roman"/>
                <w:sz w:val="20"/>
                <w:szCs w:val="20"/>
                <w:color w:val="auto"/>
              </w:rPr>
              <w:t>(25)</w:t>
            </w:r>
          </w:p>
        </w:tc>
      </w:tr>
      <w:tr>
        <w:trPr>
          <w:trHeight w:val="216"/>
        </w:trPr>
        <w:tc>
          <w:tcPr>
            <w:tcW w:w="1020" w:type="dxa"/>
            <w:vAlign w:val="bottom"/>
          </w:tcPr>
          <w:p>
            <w:pPr>
              <w:spacing w:after="0"/>
              <w:rPr>
                <w:sz w:val="18"/>
                <w:szCs w:val="18"/>
                <w:color w:val="auto"/>
              </w:rPr>
            </w:pPr>
          </w:p>
        </w:tc>
        <w:tc>
          <w:tcPr>
            <w:tcW w:w="1860" w:type="dxa"/>
            <w:vAlign w:val="bottom"/>
          </w:tcPr>
          <w:p>
            <w:pPr>
              <w:jc w:val="right"/>
              <w:spacing w:after="0" w:line="216" w:lineRule="exact"/>
              <w:rPr>
                <w:sz w:val="20"/>
                <w:szCs w:val="20"/>
                <w:color w:val="auto"/>
              </w:rPr>
            </w:pPr>
            <w:r>
              <w:rPr>
                <w:rFonts w:ascii="Times New Roman" w:cs="Times New Roman" w:eastAsia="Times New Roman" w:hAnsi="Times New Roman"/>
                <w:sz w:val="20"/>
                <w:szCs w:val="20"/>
                <w:color w:val="auto"/>
              </w:rPr>
              <w:t>-0.000064630077908</w:t>
            </w:r>
          </w:p>
        </w:tc>
        <w:tc>
          <w:tcPr>
            <w:tcW w:w="1840" w:type="dxa"/>
            <w:vAlign w:val="bottom"/>
          </w:tcPr>
          <w:p>
            <w:pPr>
              <w:jc w:val="right"/>
              <w:spacing w:after="0" w:line="216" w:lineRule="exact"/>
              <w:rPr>
                <w:sz w:val="20"/>
                <w:szCs w:val="20"/>
                <w:color w:val="auto"/>
              </w:rPr>
            </w:pPr>
            <w:r>
              <w:rPr>
                <w:rFonts w:ascii="Times New Roman" w:cs="Times New Roman" w:eastAsia="Times New Roman" w:hAnsi="Times New Roman"/>
                <w:sz w:val="20"/>
                <w:szCs w:val="20"/>
                <w:color w:val="auto"/>
              </w:rPr>
              <w:t>0.000065894730718</w:t>
            </w:r>
          </w:p>
        </w:tc>
        <w:tc>
          <w:tcPr>
            <w:tcW w:w="1840" w:type="dxa"/>
            <w:vAlign w:val="bottom"/>
          </w:tcPr>
          <w:p>
            <w:pPr>
              <w:jc w:val="right"/>
              <w:spacing w:after="0" w:line="216" w:lineRule="exact"/>
              <w:rPr>
                <w:sz w:val="20"/>
                <w:szCs w:val="20"/>
                <w:color w:val="auto"/>
              </w:rPr>
            </w:pPr>
            <w:r>
              <w:rPr>
                <w:rFonts w:ascii="Times New Roman" w:cs="Times New Roman" w:eastAsia="Times New Roman" w:hAnsi="Times New Roman"/>
                <w:sz w:val="20"/>
                <w:szCs w:val="20"/>
                <w:color w:val="auto"/>
              </w:rPr>
              <w:t>1.000000000000000</w:t>
            </w:r>
          </w:p>
        </w:tc>
        <w:tc>
          <w:tcPr>
            <w:tcW w:w="1040" w:type="dxa"/>
            <w:vAlign w:val="bottom"/>
          </w:tcPr>
          <w:p>
            <w:pPr>
              <w:spacing w:after="0"/>
              <w:rPr>
                <w:sz w:val="18"/>
                <w:szCs w:val="18"/>
                <w:color w:val="auto"/>
              </w:rPr>
            </w:pPr>
          </w:p>
        </w:tc>
        <w:tc>
          <w:tcPr>
            <w:tcW w:w="1220" w:type="dxa"/>
            <w:vAlign w:val="bottom"/>
          </w:tcPr>
          <w:p>
            <w:pPr>
              <w:spacing w:after="0"/>
              <w:rPr>
                <w:sz w:val="18"/>
                <w:szCs w:val="18"/>
                <w:color w:val="auto"/>
              </w:rPr>
            </w:pPr>
          </w:p>
        </w:tc>
      </w:tr>
      <w:tr>
        <w:trPr>
          <w:trHeight w:val="244"/>
        </w:trPr>
        <w:tc>
          <w:tcPr>
            <w:tcW w:w="1020" w:type="dxa"/>
            <w:vAlign w:val="bottom"/>
          </w:tcPr>
          <w:p>
            <w:pPr>
              <w:spacing w:after="0"/>
              <w:rPr>
                <w:sz w:val="21"/>
                <w:szCs w:val="21"/>
                <w:color w:val="auto"/>
              </w:rPr>
            </w:pPr>
          </w:p>
        </w:tc>
        <w:tc>
          <w:tcPr>
            <w:tcW w:w="1860" w:type="dxa"/>
            <w:vAlign w:val="bottom"/>
          </w:tcPr>
          <w:p>
            <w:pPr>
              <w:spacing w:after="0"/>
              <w:rPr>
                <w:sz w:val="21"/>
                <w:szCs w:val="21"/>
                <w:color w:val="auto"/>
              </w:rPr>
            </w:pPr>
          </w:p>
        </w:tc>
        <w:tc>
          <w:tcPr>
            <w:tcW w:w="1840" w:type="dxa"/>
            <w:vAlign w:val="bottom"/>
          </w:tcPr>
          <w:p>
            <w:pPr>
              <w:spacing w:after="0"/>
              <w:rPr>
                <w:sz w:val="21"/>
                <w:szCs w:val="21"/>
                <w:color w:val="auto"/>
              </w:rPr>
            </w:pPr>
          </w:p>
        </w:tc>
        <w:tc>
          <w:tcPr>
            <w:tcW w:w="1840" w:type="dxa"/>
            <w:vAlign w:val="bottom"/>
          </w:tcPr>
          <w:p>
            <w:pPr>
              <w:spacing w:after="0"/>
              <w:rPr>
                <w:sz w:val="21"/>
                <w:szCs w:val="21"/>
                <w:color w:val="auto"/>
              </w:rPr>
            </w:pPr>
          </w:p>
        </w:tc>
        <w:tc>
          <w:tcPr>
            <w:tcW w:w="1040" w:type="dxa"/>
            <w:vAlign w:val="bottom"/>
          </w:tcPr>
          <w:p>
            <w:pPr>
              <w:spacing w:after="0"/>
              <w:rPr>
                <w:sz w:val="21"/>
                <w:szCs w:val="21"/>
                <w:color w:val="auto"/>
              </w:rPr>
            </w:pPr>
          </w:p>
        </w:tc>
        <w:tc>
          <w:tcPr>
            <w:tcW w:w="1220" w:type="dxa"/>
            <w:vAlign w:val="bottom"/>
          </w:tcPr>
          <w:p>
            <w:pPr>
              <w:spacing w:after="0"/>
              <w:rPr>
                <w:sz w:val="21"/>
                <w:szCs w:val="21"/>
                <w:color w:val="auto"/>
              </w:rPr>
            </w:pPr>
          </w:p>
        </w:tc>
      </w:tr>
    </w:tbl>
    <w:p>
      <w:pPr>
        <w:spacing w:after="0" w:line="111" w:lineRule="exact"/>
        <w:rPr>
          <w:sz w:val="20"/>
          <w:szCs w:val="20"/>
          <w:color w:val="auto"/>
        </w:rPr>
      </w:pPr>
    </w:p>
    <w:tbl>
      <w:tblPr>
        <w:tblLayout w:type="fixed"/>
        <w:tblInd w:w="2300" w:type="dxa"/>
        <w:tblCellMar>
          <w:top w:w="0" w:type="dxa"/>
          <w:left w:w="0" w:type="dxa"/>
          <w:bottom w:w="0" w:type="dxa"/>
          <w:right w:w="0" w:type="dxa"/>
        </w:tblCellMar>
      </w:tblPr>
      <w:tr>
        <w:trPr>
          <w:trHeight w:val="230"/>
        </w:trPr>
        <w:tc>
          <w:tcPr>
            <w:tcW w:w="2700" w:type="dxa"/>
            <w:vAlign w:val="bottom"/>
            <w:gridSpan w:val="2"/>
          </w:tcPr>
          <w:p>
            <w:pPr>
              <w:ind w:left="820"/>
              <w:spacing w:after="0"/>
              <w:rPr>
                <w:sz w:val="20"/>
                <w:szCs w:val="20"/>
                <w:color w:val="auto"/>
              </w:rPr>
            </w:pPr>
            <w:r>
              <w:rPr>
                <w:rFonts w:ascii="Times New Roman" w:cs="Times New Roman" w:eastAsia="Times New Roman" w:hAnsi="Times New Roman"/>
                <w:sz w:val="20"/>
                <w:szCs w:val="20"/>
                <w:color w:val="auto"/>
              </w:rPr>
              <w:t>1.061661003420602</w:t>
            </w:r>
          </w:p>
        </w:tc>
        <w:tc>
          <w:tcPr>
            <w:tcW w:w="19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-0.064774241169707</w:t>
            </w:r>
          </w:p>
        </w:tc>
        <w:tc>
          <w:tcPr>
            <w:tcW w:w="2940" w:type="dxa"/>
            <w:vAlign w:val="bottom"/>
            <w:gridSpan w:val="2"/>
          </w:tcPr>
          <w:p>
            <w:pPr>
              <w:jc w:val="right"/>
              <w:ind w:right="960"/>
              <w:spacing w:after="0"/>
              <w:rPr>
                <w:sz w:val="20"/>
                <w:szCs w:val="20"/>
                <w:color w:val="auto"/>
              </w:rPr>
            </w:pPr>
            <w:r>
              <w:rPr>
                <w:rFonts w:ascii="Times New Roman" w:cs="Times New Roman" w:eastAsia="Times New Roman" w:hAnsi="Times New Roman"/>
                <w:sz w:val="20"/>
                <w:szCs w:val="20"/>
                <w:color w:val="auto"/>
              </w:rPr>
              <w:t>-22.139327368389228</w:t>
            </w:r>
          </w:p>
        </w:tc>
        <w:tc>
          <w:tcPr>
            <w:tcW w:w="1280" w:type="dxa"/>
            <w:vAlign w:val="bottom"/>
          </w:tcPr>
          <w:p>
            <w:pPr>
              <w:spacing w:after="0"/>
              <w:rPr>
                <w:sz w:val="19"/>
                <w:szCs w:val="19"/>
                <w:color w:val="auto"/>
              </w:rPr>
            </w:pPr>
          </w:p>
        </w:tc>
      </w:tr>
      <w:tr>
        <w:trPr>
          <w:trHeight w:val="202"/>
        </w:trPr>
        <w:tc>
          <w:tcPr>
            <w:tcW w:w="920" w:type="dxa"/>
            <w:vAlign w:val="bottom"/>
          </w:tcPr>
          <w:p>
            <w:pPr>
              <w:spacing w:after="0"/>
              <w:rPr>
                <w:sz w:val="17"/>
                <w:szCs w:val="17"/>
                <w:color w:val="auto"/>
              </w:rPr>
            </w:pPr>
          </w:p>
        </w:tc>
        <w:tc>
          <w:tcPr>
            <w:tcW w:w="1780" w:type="dxa"/>
            <w:vAlign w:val="bottom"/>
          </w:tcPr>
          <w:p>
            <w:pPr>
              <w:spacing w:after="0"/>
              <w:rPr>
                <w:sz w:val="17"/>
                <w:szCs w:val="17"/>
                <w:color w:val="auto"/>
              </w:rPr>
            </w:pPr>
          </w:p>
        </w:tc>
        <w:tc>
          <w:tcPr>
            <w:tcW w:w="1900" w:type="dxa"/>
            <w:vAlign w:val="bottom"/>
          </w:tcPr>
          <w:p>
            <w:pPr>
              <w:spacing w:after="0"/>
              <w:rPr>
                <w:sz w:val="17"/>
                <w:szCs w:val="17"/>
                <w:color w:val="auto"/>
              </w:rPr>
            </w:pPr>
          </w:p>
        </w:tc>
        <w:tc>
          <w:tcPr>
            <w:tcW w:w="1860" w:type="dxa"/>
            <w:vAlign w:val="bottom"/>
          </w:tcPr>
          <w:p>
            <w:pPr>
              <w:spacing w:after="0"/>
              <w:rPr>
                <w:sz w:val="17"/>
                <w:szCs w:val="17"/>
                <w:color w:val="auto"/>
              </w:rPr>
            </w:pPr>
          </w:p>
        </w:tc>
        <w:tc>
          <w:tcPr>
            <w:tcW w:w="1080" w:type="dxa"/>
            <w:vAlign w:val="bottom"/>
          </w:tcPr>
          <w:p>
            <w:pPr>
              <w:spacing w:after="0"/>
              <w:rPr>
                <w:sz w:val="17"/>
                <w:szCs w:val="17"/>
                <w:color w:val="auto"/>
              </w:rPr>
            </w:pPr>
          </w:p>
        </w:tc>
        <w:tc>
          <w:tcPr>
            <w:tcW w:w="1280" w:type="dxa"/>
            <w:vAlign w:val="bottom"/>
          </w:tcPr>
          <w:p>
            <w:pPr>
              <w:spacing w:after="0"/>
              <w:rPr>
                <w:sz w:val="17"/>
                <w:szCs w:val="17"/>
                <w:color w:val="auto"/>
              </w:rPr>
            </w:pPr>
          </w:p>
        </w:tc>
      </w:tr>
      <w:tr>
        <w:trPr>
          <w:trHeight w:val="180"/>
        </w:trPr>
        <w:tc>
          <w:tcPr>
            <w:tcW w:w="920" w:type="dxa"/>
            <w:vAlign w:val="bottom"/>
          </w:tcPr>
          <w:p>
            <w:pPr>
              <w:spacing w:after="0" w:line="180" w:lineRule="exact"/>
              <w:rPr>
                <w:sz w:val="20"/>
                <w:szCs w:val="20"/>
                <w:color w:val="auto"/>
              </w:rPr>
            </w:pPr>
            <w:r>
              <w:rPr>
                <w:rFonts w:ascii="Times New Roman" w:cs="Times New Roman" w:eastAsia="Times New Roman" w:hAnsi="Times New Roman"/>
                <w:sz w:val="20"/>
                <w:szCs w:val="20"/>
                <w:i w:val="1"/>
                <w:iCs w:val="1"/>
                <w:color w:val="auto"/>
                <w:vertAlign w:val="superscript"/>
              </w:rPr>
              <w:t>H</w:t>
            </w:r>
            <w:r>
              <w:rPr>
                <w:rFonts w:ascii="Times New Roman" w:cs="Times New Roman" w:eastAsia="Times New Roman" w:hAnsi="Times New Roman"/>
                <w:sz w:val="9"/>
                <w:szCs w:val="9"/>
                <w:i w:val="1"/>
                <w:iCs w:val="1"/>
                <w:color w:val="auto"/>
              </w:rPr>
              <w:t xml:space="preserve">bare soil  </w:t>
            </w:r>
            <w:r>
              <w:rPr>
                <w:rFonts w:ascii="Arial" w:cs="Arial" w:eastAsia="Arial" w:hAnsi="Arial"/>
                <w:sz w:val="20"/>
                <w:szCs w:val="20"/>
                <w:color w:val="auto"/>
                <w:vertAlign w:val="superscript"/>
              </w:rPr>
              <w:t>=</w:t>
            </w:r>
          </w:p>
        </w:tc>
        <w:tc>
          <w:tcPr>
            <w:tcW w:w="1780" w:type="dxa"/>
            <w:vAlign w:val="bottom"/>
          </w:tcPr>
          <w:p>
            <w:pPr>
              <w:jc w:val="right"/>
              <w:ind w:right="20"/>
              <w:spacing w:after="0" w:line="181" w:lineRule="exact"/>
              <w:rPr>
                <w:sz w:val="20"/>
                <w:szCs w:val="20"/>
                <w:color w:val="auto"/>
              </w:rPr>
            </w:pPr>
            <w:r>
              <w:rPr>
                <w:rFonts w:ascii="Times New Roman" w:cs="Times New Roman" w:eastAsia="Times New Roman" w:hAnsi="Times New Roman"/>
                <w:sz w:val="20"/>
                <w:szCs w:val="20"/>
                <w:color w:val="auto"/>
                <w:w w:val="99"/>
              </w:rPr>
              <w:t>0.030845167584049</w:t>
            </w:r>
          </w:p>
        </w:tc>
        <w:tc>
          <w:tcPr>
            <w:tcW w:w="1900" w:type="dxa"/>
            <w:vAlign w:val="bottom"/>
          </w:tcPr>
          <w:p>
            <w:pPr>
              <w:jc w:val="right"/>
              <w:ind w:right="20"/>
              <w:spacing w:after="0" w:line="181" w:lineRule="exact"/>
              <w:rPr>
                <w:sz w:val="20"/>
                <w:szCs w:val="20"/>
                <w:color w:val="auto"/>
              </w:rPr>
            </w:pPr>
            <w:r>
              <w:rPr>
                <w:rFonts w:ascii="Times New Roman" w:cs="Times New Roman" w:eastAsia="Times New Roman" w:hAnsi="Times New Roman"/>
                <w:sz w:val="20"/>
                <w:szCs w:val="20"/>
                <w:color w:val="auto"/>
              </w:rPr>
              <w:t>0.861666704860821</w:t>
            </w:r>
          </w:p>
        </w:tc>
        <w:tc>
          <w:tcPr>
            <w:tcW w:w="1860" w:type="dxa"/>
            <w:vAlign w:val="bottom"/>
          </w:tcPr>
          <w:p>
            <w:pPr>
              <w:jc w:val="right"/>
              <w:spacing w:after="0" w:line="181" w:lineRule="exact"/>
              <w:rPr>
                <w:sz w:val="20"/>
                <w:szCs w:val="20"/>
                <w:color w:val="auto"/>
              </w:rPr>
            </w:pPr>
            <w:r>
              <w:rPr>
                <w:rFonts w:ascii="Times New Roman" w:cs="Times New Roman" w:eastAsia="Times New Roman" w:hAnsi="Times New Roman"/>
                <w:sz w:val="20"/>
                <w:szCs w:val="20"/>
                <w:color w:val="auto"/>
              </w:rPr>
              <w:t>6.043495802072064</w:t>
            </w:r>
          </w:p>
        </w:tc>
        <w:tc>
          <w:tcPr>
            <w:tcW w:w="1080" w:type="dxa"/>
            <w:vAlign w:val="bottom"/>
          </w:tcPr>
          <w:p>
            <w:pPr>
              <w:spacing w:after="0"/>
              <w:rPr>
                <w:sz w:val="15"/>
                <w:szCs w:val="15"/>
                <w:color w:val="auto"/>
              </w:rPr>
            </w:pPr>
          </w:p>
        </w:tc>
        <w:tc>
          <w:tcPr>
            <w:tcW w:w="1280" w:type="dxa"/>
            <w:vAlign w:val="bottom"/>
          </w:tcPr>
          <w:p>
            <w:pPr>
              <w:jc w:val="right"/>
              <w:spacing w:after="0" w:line="181" w:lineRule="exact"/>
              <w:rPr>
                <w:sz w:val="20"/>
                <w:szCs w:val="20"/>
                <w:color w:val="auto"/>
              </w:rPr>
            </w:pPr>
            <w:r>
              <w:rPr>
                <w:rFonts w:ascii="Times New Roman" w:cs="Times New Roman" w:eastAsia="Times New Roman" w:hAnsi="Times New Roman"/>
                <w:sz w:val="20"/>
                <w:szCs w:val="20"/>
                <w:color w:val="auto"/>
              </w:rPr>
              <w:t>(26)</w:t>
            </w:r>
          </w:p>
        </w:tc>
      </w:tr>
      <w:tr>
        <w:trPr>
          <w:trHeight w:val="216"/>
        </w:trPr>
        <w:tc>
          <w:tcPr>
            <w:tcW w:w="920" w:type="dxa"/>
            <w:vAlign w:val="bottom"/>
          </w:tcPr>
          <w:p>
            <w:pPr>
              <w:spacing w:after="0"/>
              <w:rPr>
                <w:sz w:val="18"/>
                <w:szCs w:val="18"/>
                <w:color w:val="auto"/>
              </w:rPr>
            </w:pPr>
          </w:p>
        </w:tc>
        <w:tc>
          <w:tcPr>
            <w:tcW w:w="1780" w:type="dxa"/>
            <w:vAlign w:val="bottom"/>
          </w:tcPr>
          <w:p>
            <w:pPr>
              <w:jc w:val="right"/>
              <w:spacing w:after="0" w:line="216" w:lineRule="exact"/>
              <w:rPr>
                <w:sz w:val="20"/>
                <w:szCs w:val="20"/>
                <w:color w:val="auto"/>
              </w:rPr>
            </w:pPr>
            <w:r>
              <w:rPr>
                <w:rFonts w:ascii="Times New Roman" w:cs="Times New Roman" w:eastAsia="Times New Roman" w:hAnsi="Times New Roman"/>
                <w:sz w:val="20"/>
                <w:szCs w:val="20"/>
                <w:color w:val="auto"/>
              </w:rPr>
              <w:t>0.000065697594479</w:t>
            </w:r>
          </w:p>
        </w:tc>
        <w:tc>
          <w:tcPr>
            <w:tcW w:w="1900" w:type="dxa"/>
            <w:vAlign w:val="bottom"/>
          </w:tcPr>
          <w:p>
            <w:pPr>
              <w:jc w:val="right"/>
              <w:spacing w:after="0" w:line="216" w:lineRule="exact"/>
              <w:rPr>
                <w:sz w:val="20"/>
                <w:szCs w:val="20"/>
                <w:color w:val="auto"/>
              </w:rPr>
            </w:pPr>
            <w:r>
              <w:rPr>
                <w:rFonts w:ascii="Times New Roman" w:cs="Times New Roman" w:eastAsia="Times New Roman" w:hAnsi="Times New Roman"/>
                <w:sz w:val="20"/>
                <w:szCs w:val="20"/>
                <w:color w:val="auto"/>
              </w:rPr>
              <w:t>-0.000382940095883</w:t>
            </w:r>
          </w:p>
        </w:tc>
        <w:tc>
          <w:tcPr>
            <w:tcW w:w="1860" w:type="dxa"/>
            <w:vAlign w:val="bottom"/>
          </w:tcPr>
          <w:p>
            <w:pPr>
              <w:jc w:val="right"/>
              <w:spacing w:after="0" w:line="216" w:lineRule="exact"/>
              <w:rPr>
                <w:sz w:val="20"/>
                <w:szCs w:val="20"/>
                <w:color w:val="auto"/>
              </w:rPr>
            </w:pPr>
            <w:r>
              <w:rPr>
                <w:rFonts w:ascii="Times New Roman" w:cs="Times New Roman" w:eastAsia="Times New Roman" w:hAnsi="Times New Roman"/>
                <w:sz w:val="20"/>
                <w:szCs w:val="20"/>
                <w:color w:val="auto"/>
              </w:rPr>
              <w:t>1.000000000000000</w:t>
            </w:r>
          </w:p>
        </w:tc>
        <w:tc>
          <w:tcPr>
            <w:tcW w:w="1080" w:type="dxa"/>
            <w:vAlign w:val="bottom"/>
          </w:tcPr>
          <w:p>
            <w:pPr>
              <w:spacing w:after="0"/>
              <w:rPr>
                <w:sz w:val="18"/>
                <w:szCs w:val="18"/>
                <w:color w:val="auto"/>
              </w:rPr>
            </w:pPr>
          </w:p>
        </w:tc>
        <w:tc>
          <w:tcPr>
            <w:tcW w:w="1280" w:type="dxa"/>
            <w:vAlign w:val="bottom"/>
          </w:tcPr>
          <w:p>
            <w:pPr>
              <w:spacing w:after="0"/>
              <w:rPr>
                <w:sz w:val="18"/>
                <w:szCs w:val="18"/>
                <w:color w:val="auto"/>
              </w:rPr>
            </w:pPr>
          </w:p>
        </w:tc>
      </w:tr>
      <w:tr>
        <w:trPr>
          <w:trHeight w:val="244"/>
        </w:trPr>
        <w:tc>
          <w:tcPr>
            <w:tcW w:w="920" w:type="dxa"/>
            <w:vAlign w:val="bottom"/>
          </w:tcPr>
          <w:p>
            <w:pPr>
              <w:spacing w:after="0"/>
              <w:rPr>
                <w:sz w:val="21"/>
                <w:szCs w:val="21"/>
                <w:color w:val="auto"/>
              </w:rPr>
            </w:pPr>
          </w:p>
        </w:tc>
        <w:tc>
          <w:tcPr>
            <w:tcW w:w="1780" w:type="dxa"/>
            <w:vAlign w:val="bottom"/>
          </w:tcPr>
          <w:p>
            <w:pPr>
              <w:spacing w:after="0"/>
              <w:rPr>
                <w:sz w:val="21"/>
                <w:szCs w:val="21"/>
                <w:color w:val="auto"/>
              </w:rPr>
            </w:pPr>
          </w:p>
        </w:tc>
        <w:tc>
          <w:tcPr>
            <w:tcW w:w="1900" w:type="dxa"/>
            <w:vAlign w:val="bottom"/>
          </w:tcPr>
          <w:p>
            <w:pPr>
              <w:spacing w:after="0"/>
              <w:rPr>
                <w:sz w:val="21"/>
                <w:szCs w:val="21"/>
                <w:color w:val="auto"/>
              </w:rPr>
            </w:pPr>
          </w:p>
        </w:tc>
        <w:tc>
          <w:tcPr>
            <w:tcW w:w="1860" w:type="dxa"/>
            <w:vAlign w:val="bottom"/>
          </w:tcPr>
          <w:p>
            <w:pPr>
              <w:spacing w:after="0"/>
              <w:rPr>
                <w:sz w:val="21"/>
                <w:szCs w:val="21"/>
                <w:color w:val="auto"/>
              </w:rPr>
            </w:pPr>
          </w:p>
        </w:tc>
        <w:tc>
          <w:tcPr>
            <w:tcW w:w="1080" w:type="dxa"/>
            <w:vAlign w:val="bottom"/>
          </w:tcPr>
          <w:p>
            <w:pPr>
              <w:spacing w:after="0"/>
              <w:rPr>
                <w:sz w:val="21"/>
                <w:szCs w:val="21"/>
                <w:color w:val="auto"/>
              </w:rPr>
            </w:pPr>
          </w:p>
        </w:tc>
        <w:tc>
          <w:tcPr>
            <w:tcW w:w="1280" w:type="dxa"/>
            <w:vAlign w:val="bottom"/>
          </w:tcPr>
          <w:p>
            <w:pPr>
              <w:spacing w:after="0"/>
              <w:rPr>
                <w:sz w:val="21"/>
                <w:szCs w:val="21"/>
                <w:color w:val="auto"/>
              </w:rPr>
            </w:pPr>
          </w:p>
        </w:tc>
      </w:tr>
    </w:tbl>
    <w:p>
      <w:pPr>
        <w:spacing w:after="0" w:line="3" w:lineRule="exact"/>
        <w:rPr>
          <w:sz w:val="20"/>
          <w:szCs w:val="20"/>
          <w:color w:val="auto"/>
        </w:rPr>
      </w:pPr>
    </w:p>
    <w:p>
      <w:pPr>
        <w:sectPr>
          <w:pgSz w:w="12240" w:h="15840" w:orient="portrait"/>
          <w:cols w:equalWidth="0" w:num="1">
            <w:col w:w="11880"/>
          </w:cols>
          <w:pgMar w:left="180" w:top="35" w:right="180" w:bottom="0" w:gutter="0" w:footer="0" w:header="0"/>
          <w:type w:val="continuous"/>
        </w:sectPr>
      </w:pPr>
    </w:p>
    <w:p>
      <w:pPr>
        <w:jc w:val="both"/>
        <w:ind w:left="760" w:firstLine="202"/>
        <w:spacing w:after="0" w:line="251" w:lineRule="auto"/>
        <w:rPr>
          <w:sz w:val="20"/>
          <w:szCs w:val="20"/>
          <w:color w:val="auto"/>
        </w:rPr>
      </w:pPr>
      <w:r>
        <w:rPr>
          <w:rFonts w:ascii="Times New Roman" w:cs="Times New Roman" w:eastAsia="Times New Roman" w:hAnsi="Times New Roman"/>
          <w:sz w:val="20"/>
          <w:szCs w:val="20"/>
          <w:color w:val="auto"/>
        </w:rPr>
        <w:t xml:space="preserve">Inspired by [40], the number of detected points in each image is also defined as approximate 100 and there are 100 point-pairs output by the PC. The higher value of </w:t>
      </w:r>
      <w:r>
        <w:rPr>
          <w:rFonts w:ascii="Times New Roman" w:cs="Times New Roman" w:eastAsia="Times New Roman" w:hAnsi="Times New Roman"/>
          <w:sz w:val="20"/>
          <w:szCs w:val="20"/>
          <w:i w:val="1"/>
          <w:iCs w:val="1"/>
          <w:color w:val="auto"/>
        </w:rPr>
        <w:t>recall</w:t>
      </w:r>
      <w:r>
        <w:rPr>
          <w:rFonts w:ascii="Times New Roman" w:cs="Times New Roman" w:eastAsia="Times New Roman" w:hAnsi="Times New Roman"/>
          <w:sz w:val="20"/>
          <w:szCs w:val="20"/>
          <w:color w:val="auto"/>
        </w:rPr>
        <w:t xml:space="preserve"> and the lower value of 1</w:t>
      </w:r>
      <w:r>
        <w:rPr>
          <w:rFonts w:ascii="Times New Roman" w:cs="Times New Roman" w:eastAsia="Times New Roman" w:hAnsi="Times New Roman"/>
          <w:sz w:val="20"/>
          <w:szCs w:val="20"/>
          <w:i w:val="1"/>
          <w:iCs w:val="1"/>
          <w:color w:val="auto"/>
        </w:rPr>
        <w:t>−precision</w:t>
      </w:r>
      <w:r>
        <w:rPr>
          <w:rFonts w:ascii="Times New Roman" w:cs="Times New Roman" w:eastAsia="Times New Roman" w:hAnsi="Times New Roman"/>
          <w:sz w:val="20"/>
          <w:szCs w:val="20"/>
          <w:color w:val="auto"/>
        </w:rPr>
        <w:t xml:space="preserve"> mean that the better performance of matching. When 1</w:t>
      </w:r>
      <w:r>
        <w:rPr>
          <w:rFonts w:ascii="Times New Roman" w:cs="Times New Roman" w:eastAsia="Times New Roman" w:hAnsi="Times New Roman"/>
          <w:sz w:val="20"/>
          <w:szCs w:val="20"/>
          <w:i w:val="1"/>
          <w:iCs w:val="1"/>
          <w:color w:val="auto"/>
        </w:rPr>
        <w:t>−precision</w:t>
      </w:r>
      <w:r>
        <w:rPr>
          <w:rFonts w:ascii="Times New Roman" w:cs="Times New Roman" w:eastAsia="Times New Roman" w:hAnsi="Times New Roman"/>
          <w:sz w:val="20"/>
          <w:szCs w:val="20"/>
          <w:color w:val="auto"/>
        </w:rPr>
        <w:t xml:space="preserve"> = 0 (i.e., the number of falsely point pairs is 0), the value of </w:t>
      </w:r>
      <w:r>
        <w:rPr>
          <w:rFonts w:ascii="Times New Roman" w:cs="Times New Roman" w:eastAsia="Times New Roman" w:hAnsi="Times New Roman"/>
          <w:sz w:val="20"/>
          <w:szCs w:val="20"/>
          <w:i w:val="1"/>
          <w:iCs w:val="1"/>
          <w:color w:val="auto"/>
        </w:rPr>
        <w:t>recall</w:t>
      </w:r>
      <w:r>
        <w:rPr>
          <w:rFonts w:ascii="Times New Roman" w:cs="Times New Roman" w:eastAsia="Times New Roman" w:hAnsi="Times New Roman"/>
          <w:sz w:val="20"/>
          <w:szCs w:val="20"/>
          <w:color w:val="auto"/>
        </w:rPr>
        <w:t xml:space="preserve"> is equal to “m”, which means “100×m” correctly point pairs (the maximum number of point pairs is 100). While 1</w:t>
      </w:r>
      <w:r>
        <w:rPr>
          <w:rFonts w:ascii="Times New Roman" w:cs="Times New Roman" w:eastAsia="Times New Roman" w:hAnsi="Times New Roman"/>
          <w:sz w:val="20"/>
          <w:szCs w:val="20"/>
          <w:i w:val="1"/>
          <w:iCs w:val="1"/>
          <w:color w:val="auto"/>
        </w:rPr>
        <w:t>−precision</w:t>
      </w:r>
      <w:r>
        <w:rPr>
          <w:rFonts w:ascii="Times New Roman" w:cs="Times New Roman" w:eastAsia="Times New Roman" w:hAnsi="Times New Roman"/>
          <w:sz w:val="20"/>
          <w:szCs w:val="20"/>
          <w:color w:val="auto"/>
        </w:rPr>
        <w:t xml:space="preserve"> stops at value “n”, the number of falsely point pairs is “100×n”. The curves of </w:t>
      </w:r>
      <w:r>
        <w:rPr>
          <w:rFonts w:ascii="Times New Roman" w:cs="Times New Roman" w:eastAsia="Times New Roman" w:hAnsi="Times New Roman"/>
          <w:sz w:val="20"/>
          <w:szCs w:val="20"/>
          <w:i w:val="1"/>
          <w:iCs w:val="1"/>
          <w:color w:val="auto"/>
        </w:rPr>
        <w:t>recall</w:t>
      </w:r>
      <w:r>
        <w:rPr>
          <w:rFonts w:ascii="Times New Roman" w:cs="Times New Roman" w:eastAsia="Times New Roman" w:hAnsi="Times New Roman"/>
          <w:sz w:val="20"/>
          <w:szCs w:val="20"/>
          <w:color w:val="auto"/>
        </w:rPr>
        <w:t xml:space="preserve"> versus 1</w:t>
      </w:r>
      <w:r>
        <w:rPr>
          <w:rFonts w:ascii="Times New Roman" w:cs="Times New Roman" w:eastAsia="Times New Roman" w:hAnsi="Times New Roman"/>
          <w:sz w:val="20"/>
          <w:szCs w:val="20"/>
          <w:i w:val="1"/>
          <w:iCs w:val="1"/>
          <w:color w:val="auto"/>
        </w:rPr>
        <w:t>−precision</w:t>
      </w:r>
      <w:r>
        <w:rPr>
          <w:rFonts w:ascii="Times New Roman" w:cs="Times New Roman" w:eastAsia="Times New Roman" w:hAnsi="Times New Roman"/>
          <w:sz w:val="20"/>
          <w:szCs w:val="20"/>
          <w:color w:val="auto"/>
        </w:rPr>
        <w:t xml:space="preserve"> of FPGA and PC implemented are shown in Fig. 17.</w:t>
      </w:r>
    </w:p>
    <w:p>
      <w:pPr>
        <w:spacing w:after="0" w:line="11" w:lineRule="exact"/>
        <w:rPr>
          <w:sz w:val="20"/>
          <w:szCs w:val="20"/>
          <w:color w:val="auto"/>
        </w:rPr>
      </w:pPr>
    </w:p>
    <w:p>
      <w:pPr>
        <w:jc w:val="both"/>
        <w:ind w:left="760" w:firstLine="200"/>
        <w:spacing w:after="0" w:line="265" w:lineRule="auto"/>
        <w:rPr>
          <w:sz w:val="20"/>
          <w:szCs w:val="20"/>
          <w:color w:val="auto"/>
        </w:rPr>
      </w:pPr>
      <w:r>
        <w:rPr>
          <w:rFonts w:ascii="Times New Roman" w:cs="Times New Roman" w:eastAsia="Times New Roman" w:hAnsi="Times New Roman"/>
          <w:sz w:val="19"/>
          <w:szCs w:val="19"/>
          <w:color w:val="auto"/>
        </w:rPr>
        <w:t>In the bungalow image pairs (Fig. 17a), the curve of FPGA implemented is slightly lower than that of PC-based. In other words, the performance of the PC-based is slightly better than that of the FPGA’s. In addition, when 1</w:t>
      </w:r>
      <w:r>
        <w:rPr>
          <w:rFonts w:ascii="Times New Roman" w:cs="Times New Roman" w:eastAsia="Times New Roman" w:hAnsi="Times New Roman"/>
          <w:sz w:val="19"/>
          <w:szCs w:val="19"/>
          <w:i w:val="1"/>
          <w:iCs w:val="1"/>
          <w:color w:val="auto"/>
        </w:rPr>
        <w:t>−precision</w:t>
      </w:r>
      <w:r>
        <w:rPr>
          <w:rFonts w:ascii="Times New Roman" w:cs="Times New Roman" w:eastAsia="Times New Roman" w:hAnsi="Times New Roman"/>
          <w:sz w:val="19"/>
          <w:szCs w:val="19"/>
          <w:color w:val="auto"/>
        </w:rPr>
        <w:t xml:space="preserve">=0, the </w:t>
      </w:r>
      <w:r>
        <w:rPr>
          <w:rFonts w:ascii="Times New Roman" w:cs="Times New Roman" w:eastAsia="Times New Roman" w:hAnsi="Times New Roman"/>
          <w:sz w:val="19"/>
          <w:szCs w:val="19"/>
          <w:i w:val="1"/>
          <w:iCs w:val="1"/>
          <w:color w:val="auto"/>
        </w:rPr>
        <w:t>recall</w:t>
      </w:r>
      <w:r>
        <w:rPr>
          <w:rFonts w:ascii="Times New Roman" w:cs="Times New Roman" w:eastAsia="Times New Roman" w:hAnsi="Times New Roman"/>
          <w:sz w:val="19"/>
          <w:szCs w:val="19"/>
          <w:color w:val="auto"/>
        </w:rPr>
        <w:t xml:space="preserve"> of FPGA-based and PC-based are approximately 0.79 and 0.81, respectively. Finally, the 1</w:t>
      </w:r>
      <w:r>
        <w:rPr>
          <w:rFonts w:ascii="Times New Roman" w:cs="Times New Roman" w:eastAsia="Times New Roman" w:hAnsi="Times New Roman"/>
          <w:sz w:val="19"/>
          <w:szCs w:val="19"/>
          <w:i w:val="1"/>
          <w:iCs w:val="1"/>
          <w:color w:val="auto"/>
        </w:rPr>
        <w:t>−precision</w:t>
      </w:r>
      <w:r>
        <w:rPr>
          <w:rFonts w:ascii="Times New Roman" w:cs="Times New Roman" w:eastAsia="Times New Roman" w:hAnsi="Times New Roman"/>
          <w:sz w:val="19"/>
          <w:szCs w:val="19"/>
          <w:color w:val="auto"/>
        </w:rPr>
        <w:t xml:space="preserve"> of FPGA-based and PC-based stop at approximately 0.20 and 0.14, respectively.</w:t>
      </w:r>
    </w:p>
    <w:p>
      <w:pPr>
        <w:spacing w:after="0" w:line="1" w:lineRule="exact"/>
        <w:rPr>
          <w:sz w:val="20"/>
          <w:szCs w:val="20"/>
          <w:color w:val="auto"/>
        </w:rPr>
      </w:pPr>
    </w:p>
    <w:p>
      <w:pPr>
        <w:jc w:val="both"/>
        <w:ind w:left="760" w:firstLine="200"/>
        <w:spacing w:after="0" w:line="250" w:lineRule="auto"/>
        <w:rPr>
          <w:sz w:val="20"/>
          <w:szCs w:val="20"/>
          <w:color w:val="auto"/>
        </w:rPr>
      </w:pPr>
      <w:r>
        <w:rPr>
          <w:rFonts w:ascii="Times New Roman" w:cs="Times New Roman" w:eastAsia="Times New Roman" w:hAnsi="Times New Roman"/>
          <w:sz w:val="20"/>
          <w:szCs w:val="20"/>
          <w:color w:val="auto"/>
        </w:rPr>
        <w:t>In the high-rise building image pairs (Fig. 17b), the curve of PC-based is slightly higher than that of FPGA-based. When 1</w:t>
      </w:r>
      <w:r>
        <w:rPr>
          <w:rFonts w:ascii="Times New Roman" w:cs="Times New Roman" w:eastAsia="Times New Roman" w:hAnsi="Times New Roman"/>
          <w:sz w:val="20"/>
          <w:szCs w:val="20"/>
          <w:i w:val="1"/>
          <w:iCs w:val="1"/>
          <w:color w:val="auto"/>
        </w:rPr>
        <w:t>−precision</w:t>
      </w:r>
      <w:r>
        <w:rPr>
          <w:rFonts w:ascii="Times New Roman" w:cs="Times New Roman" w:eastAsia="Times New Roman" w:hAnsi="Times New Roman"/>
          <w:sz w:val="20"/>
          <w:szCs w:val="20"/>
          <w:color w:val="auto"/>
        </w:rPr>
        <w:t xml:space="preserve">=0, the </w:t>
      </w:r>
      <w:r>
        <w:rPr>
          <w:rFonts w:ascii="Times New Roman" w:cs="Times New Roman" w:eastAsia="Times New Roman" w:hAnsi="Times New Roman"/>
          <w:sz w:val="20"/>
          <w:szCs w:val="20"/>
          <w:i w:val="1"/>
          <w:iCs w:val="1"/>
          <w:color w:val="auto"/>
        </w:rPr>
        <w:t>recall</w:t>
      </w:r>
      <w:r>
        <w:rPr>
          <w:rFonts w:ascii="Times New Roman" w:cs="Times New Roman" w:eastAsia="Times New Roman" w:hAnsi="Times New Roman"/>
          <w:sz w:val="20"/>
          <w:szCs w:val="20"/>
          <w:color w:val="auto"/>
        </w:rPr>
        <w:t xml:space="preserve"> of FPGA-based and PC-based are approximately 0.82 and 0.85, respectively. Finally, the 1</w:t>
      </w:r>
      <w:r>
        <w:rPr>
          <w:rFonts w:ascii="Times New Roman" w:cs="Times New Roman" w:eastAsia="Times New Roman" w:hAnsi="Times New Roman"/>
          <w:sz w:val="20"/>
          <w:szCs w:val="20"/>
          <w:i w:val="1"/>
          <w:iCs w:val="1"/>
          <w:color w:val="auto"/>
        </w:rPr>
        <w:t>−precision</w:t>
      </w:r>
      <w:r>
        <w:rPr>
          <w:rFonts w:ascii="Times New Roman" w:cs="Times New Roman" w:eastAsia="Times New Roman" w:hAnsi="Times New Roman"/>
          <w:sz w:val="20"/>
          <w:szCs w:val="20"/>
          <w:color w:val="auto"/>
        </w:rPr>
        <w:t xml:space="preserve"> of FPGA-based and PC-based stop at approximately 0.15 and 0.10, respectively.</w:t>
      </w:r>
    </w:p>
    <w:p>
      <w:pPr>
        <w:spacing w:after="0" w:line="12" w:lineRule="exact"/>
        <w:rPr>
          <w:sz w:val="20"/>
          <w:szCs w:val="20"/>
          <w:color w:val="auto"/>
        </w:rPr>
      </w:pPr>
    </w:p>
    <w:p>
      <w:pPr>
        <w:jc w:val="both"/>
        <w:ind w:left="760" w:firstLine="200"/>
        <w:spacing w:after="0" w:line="249" w:lineRule="auto"/>
        <w:rPr>
          <w:sz w:val="20"/>
          <w:szCs w:val="20"/>
          <w:color w:val="auto"/>
        </w:rPr>
      </w:pPr>
      <w:r>
        <w:rPr>
          <w:rFonts w:ascii="Times New Roman" w:cs="Times New Roman" w:eastAsia="Times New Roman" w:hAnsi="Times New Roman"/>
          <w:sz w:val="20"/>
          <w:szCs w:val="20"/>
          <w:color w:val="auto"/>
        </w:rPr>
        <w:t>The expressway texture in Fig. 17c, the PC-based curve is slightly higher than that of FPGA-based. When 1</w:t>
      </w:r>
      <w:r>
        <w:rPr>
          <w:rFonts w:ascii="Times New Roman" w:cs="Times New Roman" w:eastAsia="Times New Roman" w:hAnsi="Times New Roman"/>
          <w:sz w:val="20"/>
          <w:szCs w:val="20"/>
          <w:i w:val="1"/>
          <w:iCs w:val="1"/>
          <w:color w:val="auto"/>
        </w:rPr>
        <w:t>−precision</w:t>
      </w:r>
      <w:r>
        <w:rPr>
          <w:rFonts w:ascii="Times New Roman" w:cs="Times New Roman" w:eastAsia="Times New Roman" w:hAnsi="Times New Roman"/>
          <w:sz w:val="20"/>
          <w:szCs w:val="20"/>
          <w:color w:val="auto"/>
        </w:rPr>
        <w:t xml:space="preserve">=0, the </w:t>
      </w:r>
      <w:r>
        <w:rPr>
          <w:rFonts w:ascii="Times New Roman" w:cs="Times New Roman" w:eastAsia="Times New Roman" w:hAnsi="Times New Roman"/>
          <w:sz w:val="20"/>
          <w:szCs w:val="20"/>
          <w:i w:val="1"/>
          <w:iCs w:val="1"/>
          <w:color w:val="auto"/>
        </w:rPr>
        <w:t>recall</w:t>
      </w:r>
      <w:r>
        <w:rPr>
          <w:rFonts w:ascii="Times New Roman" w:cs="Times New Roman" w:eastAsia="Times New Roman" w:hAnsi="Times New Roman"/>
          <w:sz w:val="20"/>
          <w:szCs w:val="20"/>
          <w:color w:val="auto"/>
        </w:rPr>
        <w:t xml:space="preserve"> of FPGA-based and PC-based are approximately 0.70 and 0.71, respectively. Finally, the 1</w:t>
      </w:r>
      <w:r>
        <w:rPr>
          <w:rFonts w:ascii="Times New Roman" w:cs="Times New Roman" w:eastAsia="Times New Roman" w:hAnsi="Times New Roman"/>
          <w:sz w:val="20"/>
          <w:szCs w:val="20"/>
          <w:i w:val="1"/>
          <w:iCs w:val="1"/>
          <w:color w:val="auto"/>
        </w:rPr>
        <w:t>−precision</w:t>
      </w:r>
      <w:r>
        <w:rPr>
          <w:rFonts w:ascii="Times New Roman" w:cs="Times New Roman" w:eastAsia="Times New Roman" w:hAnsi="Times New Roman"/>
          <w:sz w:val="20"/>
          <w:szCs w:val="20"/>
          <w:color w:val="auto"/>
        </w:rPr>
        <w:t xml:space="preserve"> of FPGA-based and PC-based stop at approximately 0.23 and 0.20, respectively.</w:t>
      </w:r>
    </w:p>
    <w:p>
      <w:pPr>
        <w:spacing w:after="0" w:line="17" w:lineRule="exact"/>
        <w:rPr>
          <w:sz w:val="20"/>
          <w:szCs w:val="20"/>
          <w:color w:val="auto"/>
        </w:rPr>
      </w:pPr>
    </w:p>
    <w:p>
      <w:pPr>
        <w:jc w:val="both"/>
        <w:ind w:left="760" w:firstLine="200"/>
        <w:spacing w:after="0" w:line="248" w:lineRule="auto"/>
        <w:rPr>
          <w:sz w:val="20"/>
          <w:szCs w:val="20"/>
          <w:color w:val="auto"/>
        </w:rPr>
      </w:pPr>
      <w:r>
        <w:rPr>
          <w:rFonts w:ascii="Times New Roman" w:cs="Times New Roman" w:eastAsia="Times New Roman" w:hAnsi="Times New Roman"/>
          <w:sz w:val="20"/>
          <w:szCs w:val="20"/>
          <w:color w:val="auto"/>
        </w:rPr>
        <w:t>In the bare soil texture image pairs (Fig. 17d), the FPGA-based curve is slightly higher than that of PC-based. When 1</w:t>
      </w:r>
      <w:r>
        <w:rPr>
          <w:rFonts w:ascii="Times New Roman" w:cs="Times New Roman" w:eastAsia="Times New Roman" w:hAnsi="Times New Roman"/>
          <w:sz w:val="20"/>
          <w:szCs w:val="20"/>
          <w:i w:val="1"/>
          <w:iCs w:val="1"/>
          <w:color w:val="auto"/>
        </w:rPr>
        <w:t>−precision</w:t>
      </w:r>
      <w:r>
        <w:rPr>
          <w:rFonts w:ascii="Times New Roman" w:cs="Times New Roman" w:eastAsia="Times New Roman" w:hAnsi="Times New Roman"/>
          <w:sz w:val="20"/>
          <w:szCs w:val="20"/>
          <w:color w:val="auto"/>
        </w:rPr>
        <w:t xml:space="preserve">=0, the </w:t>
      </w:r>
      <w:r>
        <w:rPr>
          <w:rFonts w:ascii="Times New Roman" w:cs="Times New Roman" w:eastAsia="Times New Roman" w:hAnsi="Times New Roman"/>
          <w:sz w:val="20"/>
          <w:szCs w:val="20"/>
          <w:i w:val="1"/>
          <w:iCs w:val="1"/>
          <w:color w:val="auto"/>
        </w:rPr>
        <w:t>recall</w:t>
      </w:r>
      <w:r>
        <w:rPr>
          <w:rFonts w:ascii="Times New Roman" w:cs="Times New Roman" w:eastAsia="Times New Roman" w:hAnsi="Times New Roman"/>
          <w:sz w:val="20"/>
          <w:szCs w:val="20"/>
          <w:color w:val="auto"/>
        </w:rPr>
        <w:t xml:space="preserve"> of FPGA-based and PC-based are approximately 0.30 and 0.29, respectively. Finally, the</w:t>
      </w:r>
    </w:p>
    <w:p>
      <w:pPr>
        <w:spacing w:after="0" w:line="20" w:lineRule="exact"/>
        <w:rPr>
          <w:sz w:val="20"/>
          <w:szCs w:val="20"/>
          <w:color w:val="auto"/>
        </w:rPr>
      </w:pPr>
      <w:r>
        <w:rPr>
          <w:sz w:val="20"/>
          <w:szCs w:val="20"/>
          <w:color w:val="auto"/>
        </w:rPr>
        <w:br w:type="column"/>
      </w:r>
    </w:p>
    <w:p>
      <w:pPr>
        <w:jc w:val="both"/>
        <w:ind w:right="760"/>
        <w:spacing w:after="0" w:line="242" w:lineRule="auto"/>
        <w:rPr>
          <w:sz w:val="20"/>
          <w:szCs w:val="20"/>
          <w:color w:val="auto"/>
        </w:rPr>
      </w:pP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i w:val="1"/>
          <w:iCs w:val="1"/>
          <w:color w:val="auto"/>
        </w:rPr>
        <w:t>−precision</w:t>
      </w:r>
      <w:r>
        <w:rPr>
          <w:rFonts w:ascii="Times New Roman" w:cs="Times New Roman" w:eastAsia="Times New Roman" w:hAnsi="Times New Roman"/>
          <w:sz w:val="20"/>
          <w:szCs w:val="20"/>
          <w:color w:val="auto"/>
        </w:rPr>
        <w:t xml:space="preserve"> of FPGA-based and PC-based stop at approximately 0.41 and 0.44, respectively.</w:t>
      </w:r>
    </w:p>
    <w:p>
      <w:pPr>
        <w:spacing w:after="0" w:line="20" w:lineRule="exact"/>
        <w:rPr>
          <w:sz w:val="20"/>
          <w:szCs w:val="20"/>
          <w:color w:val="auto"/>
        </w:rPr>
      </w:pPr>
    </w:p>
    <w:p>
      <w:pPr>
        <w:jc w:val="both"/>
        <w:ind w:right="760" w:firstLine="202"/>
        <w:spacing w:after="0" w:line="249" w:lineRule="auto"/>
        <w:rPr>
          <w:sz w:val="20"/>
          <w:szCs w:val="20"/>
          <w:color w:val="auto"/>
        </w:rPr>
      </w:pPr>
      <w:r>
        <w:rPr>
          <w:rFonts w:ascii="Times New Roman" w:cs="Times New Roman" w:eastAsia="Times New Roman" w:hAnsi="Times New Roman"/>
          <w:sz w:val="20"/>
          <w:szCs w:val="20"/>
          <w:color w:val="auto"/>
        </w:rPr>
        <w:t xml:space="preserve">The combined SURF+BRIEF method was also presented in [50,72], and the same criterion </w:t>
      </w:r>
      <w:r>
        <w:rPr>
          <w:rFonts w:ascii="Times New Roman" w:cs="Times New Roman" w:eastAsia="Times New Roman" w:hAnsi="Times New Roman"/>
          <w:sz w:val="20"/>
          <w:szCs w:val="20"/>
          <w:i w:val="1"/>
          <w:iCs w:val="1"/>
          <w:color w:val="auto"/>
        </w:rPr>
        <w:t>recall</w:t>
      </w:r>
      <w:r>
        <w:rPr>
          <w:rFonts w:ascii="Times New Roman" w:cs="Times New Roman" w:eastAsia="Times New Roman" w:hAnsi="Times New Roman"/>
          <w:sz w:val="20"/>
          <w:szCs w:val="20"/>
          <w:color w:val="auto"/>
        </w:rPr>
        <w:t xml:space="preserve"> versus </w:t>
      </w:r>
      <w:r>
        <w:rPr>
          <w:rFonts w:ascii="Times New Roman" w:cs="Times New Roman" w:eastAsia="Times New Roman" w:hAnsi="Times New Roman"/>
          <w:sz w:val="20"/>
          <w:szCs w:val="20"/>
          <w:i w:val="1"/>
          <w:iCs w:val="1"/>
          <w:color w:val="auto"/>
        </w:rPr>
        <w:t>1−precision</w:t>
      </w:r>
      <w:r>
        <w:rPr>
          <w:rFonts w:ascii="Times New Roman" w:cs="Times New Roman" w:eastAsia="Times New Roman" w:hAnsi="Times New Roman"/>
          <w:sz w:val="20"/>
          <w:szCs w:val="20"/>
          <w:color w:val="auto"/>
        </w:rPr>
        <w:t xml:space="preserve"> curves is used to evaluate the matching performance. Experiments indicated that the combined SURF+BRIEF method has a similar performance with [40, 50, 72]. Hence, the final computation accuracy is acceptable.</w:t>
      </w:r>
    </w:p>
    <w:p>
      <w:pPr>
        <w:spacing w:after="0" w:line="17" w:lineRule="exact"/>
        <w:rPr>
          <w:sz w:val="20"/>
          <w:szCs w:val="20"/>
          <w:color w:val="auto"/>
        </w:rPr>
      </w:pPr>
    </w:p>
    <w:p>
      <w:pPr>
        <w:jc w:val="both"/>
        <w:ind w:right="760" w:firstLine="202"/>
        <w:spacing w:after="0" w:line="247" w:lineRule="auto"/>
        <w:rPr>
          <w:sz w:val="20"/>
          <w:szCs w:val="20"/>
          <w:color w:val="auto"/>
        </w:rPr>
      </w:pPr>
      <w:r>
        <w:rPr>
          <w:rFonts w:ascii="Times New Roman" w:cs="Times New Roman" w:eastAsia="Times New Roman" w:hAnsi="Times New Roman"/>
          <w:sz w:val="20"/>
          <w:szCs w:val="20"/>
          <w:color w:val="auto"/>
        </w:rPr>
        <w:t>As shown in Fig. 17, the performance of the FPGA-based implementation is slightly worse than that of the PC-based implementation. The reasons are listed as follows [50,73]:</w:t>
      </w:r>
    </w:p>
    <w:p>
      <w:pPr>
        <w:spacing w:after="0" w:line="15" w:lineRule="exact"/>
        <w:rPr>
          <w:sz w:val="20"/>
          <w:szCs w:val="20"/>
          <w:color w:val="auto"/>
        </w:rPr>
      </w:pPr>
    </w:p>
    <w:p>
      <w:pPr>
        <w:jc w:val="both"/>
        <w:ind w:right="760" w:firstLine="206"/>
        <w:spacing w:after="0" w:line="250" w:lineRule="auto"/>
        <w:tabs>
          <w:tab w:leader="none" w:pos="550" w:val="left"/>
        </w:tabs>
        <w:numPr>
          <w:ilvl w:val="0"/>
          <w:numId w:val="2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Error is inevitable when the floating-point data are approximated with fixed-point data, and an error analysis is conducted [72]. To save logic resource, several fixed-point approximations are implemented to save resources and fit the entire architecture on a single Xilinx chip. The Hessian determinant is approximated using only shifting and the adding operation [35,48,50,69,70];</w:t>
      </w:r>
    </w:p>
    <w:p>
      <w:pPr>
        <w:spacing w:after="0" w:line="12" w:lineRule="exact"/>
        <w:rPr>
          <w:rFonts w:ascii="Times New Roman" w:cs="Times New Roman" w:eastAsia="Times New Roman" w:hAnsi="Times New Roman"/>
          <w:sz w:val="20"/>
          <w:szCs w:val="20"/>
          <w:color w:val="auto"/>
        </w:rPr>
      </w:pPr>
    </w:p>
    <w:p>
      <w:pPr>
        <w:ind w:right="760" w:firstLine="206"/>
        <w:spacing w:after="0" w:line="242" w:lineRule="auto"/>
        <w:tabs>
          <w:tab w:leader="none" w:pos="539" w:val="left"/>
        </w:tabs>
        <w:numPr>
          <w:ilvl w:val="0"/>
          <w:numId w:val="2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Only two octaves are implemented to detect feature points, which will inevitably cause performance degradation.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177800</wp:posOffset>
            </wp:positionH>
            <wp:positionV relativeFrom="paragraph">
              <wp:posOffset>159385</wp:posOffset>
            </wp:positionV>
            <wp:extent cx="2849880" cy="18345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extLst>
                    </a:blip>
                    <a:srcRect/>
                    <a:stretch>
                      <a:fillRect/>
                    </a:stretch>
                  </pic:blipFill>
                  <pic:spPr bwMode="auto">
                    <a:xfrm>
                      <a:off x="0" y="0"/>
                      <a:ext cx="2849880" cy="1834515"/>
                    </a:xfrm>
                    <a:prstGeom prst="rect">
                      <a:avLst/>
                    </a:prstGeom>
                    <a:noFill/>
                  </pic:spPr>
                </pic:pic>
              </a:graphicData>
            </a:graphic>
          </wp:anchor>
        </w:drawing>
      </w:r>
    </w:p>
    <w:p>
      <w:pPr>
        <w:spacing w:after="0" w:line="3584" w:lineRule="exact"/>
        <w:rPr>
          <w:sz w:val="20"/>
          <w:szCs w:val="20"/>
          <w:color w:val="auto"/>
        </w:rPr>
      </w:pPr>
    </w:p>
    <w:p>
      <w:pPr>
        <w:sectPr>
          <w:pgSz w:w="12240" w:h="15840" w:orient="portrait"/>
          <w:cols w:equalWidth="0" w:num="2">
            <w:col w:w="5800" w:space="280"/>
            <w:col w:w="5800"/>
          </w:cols>
          <w:pgMar w:left="180" w:top="35" w:right="1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13" w:name="page14"/>
    <w:bookmarkEnd w:id="13"/>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10.1109/JSTARS.2020.2998838, IEEE Journal of Selected Topics in Applied Earth Observations and Remote Sensing</w:t>
      </w:r>
    </w:p>
    <w:p>
      <w:pPr>
        <w:spacing w:after="0" w:line="5" w:lineRule="exact"/>
        <w:rPr>
          <w:sz w:val="20"/>
          <w:szCs w:val="20"/>
          <w:color w:val="auto"/>
        </w:rPr>
      </w:pPr>
    </w:p>
    <w:tbl>
      <w:tblPr>
        <w:tblLayout w:type="fixed"/>
        <w:tblInd w:w="800" w:type="dxa"/>
        <w:tblCellMar>
          <w:top w:w="0" w:type="dxa"/>
          <w:left w:w="0" w:type="dxa"/>
          <w:bottom w:w="0" w:type="dxa"/>
          <w:right w:w="0" w:type="dxa"/>
        </w:tblCellMar>
      </w:tblPr>
      <w:tr>
        <w:trPr>
          <w:trHeight w:val="230"/>
        </w:trPr>
        <w:tc>
          <w:tcPr>
            <w:tcW w:w="9640" w:type="dxa"/>
            <w:vAlign w:val="bottom"/>
          </w:tcPr>
          <w:p>
            <w:pPr>
              <w:spacing w:after="0"/>
              <w:rPr>
                <w:sz w:val="20"/>
                <w:szCs w:val="20"/>
                <w:color w:val="auto"/>
              </w:rPr>
            </w:pPr>
            <w:r>
              <w:rPr>
                <w:rFonts w:ascii="Times New Roman" w:cs="Times New Roman" w:eastAsia="Times New Roman" w:hAnsi="Times New Roman"/>
                <w:sz w:val="20"/>
                <w:szCs w:val="20"/>
                <w:color w:val="auto"/>
              </w:rPr>
              <w:t>IEEE JOURNAL OF SELECTED TOPICS IN APPLIED EARTH OBSERVATIONS AND REMOTE SENSING</w:t>
            </w:r>
          </w:p>
        </w:tc>
        <w:tc>
          <w:tcPr>
            <w:tcW w:w="6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14</w:t>
            </w:r>
          </w:p>
        </w:tc>
      </w:tr>
    </w:tbl>
    <w:p>
      <w:pPr>
        <w:spacing w:after="0" w:line="200" w:lineRule="exact"/>
        <w:rPr>
          <w:sz w:val="20"/>
          <w:szCs w:val="20"/>
          <w:color w:val="auto"/>
        </w:rPr>
      </w:pPr>
    </w:p>
    <w:p>
      <w:pPr>
        <w:sectPr>
          <w:pgSz w:w="12240" w:h="15840" w:orient="portrait"/>
          <w:cols w:equalWidth="0" w:num="1">
            <w:col w:w="11880"/>
          </w:cols>
          <w:pgMar w:left="180" w:top="35" w:right="1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760"/>
        <w:spacing w:after="0"/>
        <w:tabs>
          <w:tab w:leader="none" w:pos="1100" w:val="left"/>
          <w:tab w:leader="none" w:pos="1420" w:val="left"/>
          <w:tab w:leader="none" w:pos="1940" w:val="left"/>
          <w:tab w:leader="none" w:pos="2460" w:val="left"/>
          <w:tab w:leader="none" w:pos="3380" w:val="left"/>
          <w:tab w:leader="none" w:pos="3620" w:val="left"/>
          <w:tab w:leader="none" w:pos="4000" w:val="left"/>
          <w:tab w:leader="none" w:pos="4300" w:val="left"/>
          <w:tab w:leader="none" w:pos="4800" w:val="left"/>
          <w:tab w:leader="none" w:pos="5280" w:val="left"/>
        </w:tabs>
        <w:rPr>
          <w:sz w:val="20"/>
          <w:szCs w:val="20"/>
          <w:color w:val="auto"/>
        </w:rPr>
      </w:pPr>
      <w:r>
        <w:rPr>
          <w:rFonts w:ascii="Times New Roman" w:cs="Times New Roman" w:eastAsia="Times New Roman" w:hAnsi="Times New Roman"/>
          <w:sz w:val="16"/>
          <w:szCs w:val="16"/>
          <w:color w:val="auto"/>
        </w:rPr>
        <w:t>Fig.</w:t>
        <w:tab/>
        <w:t>17.</w:t>
      </w:r>
      <w:r>
        <w:rPr>
          <w:sz w:val="20"/>
          <w:szCs w:val="20"/>
          <w:color w:val="auto"/>
        </w:rPr>
        <w:tab/>
      </w:r>
      <w:r>
        <w:rPr>
          <w:rFonts w:ascii="Times New Roman" w:cs="Times New Roman" w:eastAsia="Times New Roman" w:hAnsi="Times New Roman"/>
          <w:sz w:val="16"/>
          <w:szCs w:val="16"/>
          <w:i w:val="1"/>
          <w:iCs w:val="1"/>
          <w:color w:val="auto"/>
        </w:rPr>
        <w:t>Recall</w:t>
      </w:r>
      <w:r>
        <w:rPr>
          <w:sz w:val="20"/>
          <w:szCs w:val="20"/>
          <w:color w:val="auto"/>
        </w:rPr>
        <w:tab/>
      </w:r>
      <w:r>
        <w:rPr>
          <w:rFonts w:ascii="Times New Roman" w:cs="Times New Roman" w:eastAsia="Times New Roman" w:hAnsi="Times New Roman"/>
          <w:sz w:val="16"/>
          <w:szCs w:val="16"/>
          <w:color w:val="auto"/>
        </w:rPr>
        <w:t>versus</w:t>
        <w:tab/>
        <w:t>1</w:t>
      </w:r>
      <w:r>
        <w:rPr>
          <w:rFonts w:ascii="Times New Roman" w:cs="Times New Roman" w:eastAsia="Times New Roman" w:hAnsi="Times New Roman"/>
          <w:sz w:val="20"/>
          <w:szCs w:val="20"/>
          <w:i w:val="1"/>
          <w:iCs w:val="1"/>
          <w:color w:val="auto"/>
        </w:rPr>
        <w:t>−</w:t>
      </w:r>
      <w:r>
        <w:rPr>
          <w:rFonts w:ascii="Times New Roman" w:cs="Times New Roman" w:eastAsia="Times New Roman" w:hAnsi="Times New Roman"/>
          <w:sz w:val="16"/>
          <w:szCs w:val="16"/>
          <w:i w:val="1"/>
          <w:iCs w:val="1"/>
          <w:color w:val="auto"/>
        </w:rPr>
        <w:t>precision</w:t>
      </w:r>
      <w:r>
        <w:rPr>
          <w:rFonts w:ascii="Times New Roman" w:cs="Times New Roman" w:eastAsia="Times New Roman" w:hAnsi="Times New Roman"/>
          <w:sz w:val="16"/>
          <w:szCs w:val="16"/>
          <w:color w:val="auto"/>
        </w:rPr>
        <w:tab/>
        <w:t>of</w:t>
        <w:tab/>
        <w:t>four</w:t>
        <w:tab/>
        <w:t>RS</w:t>
        <w:tab/>
        <w:t>image</w:t>
        <w:tab/>
        <w:t>pairs.</w:t>
      </w:r>
      <w:r>
        <w:rPr>
          <w:sz w:val="20"/>
          <w:szCs w:val="20"/>
          <w:color w:val="auto"/>
        </w:rPr>
        <w:tab/>
      </w:r>
      <w:r>
        <w:rPr>
          <w:rFonts w:ascii="Times New Roman" w:cs="Times New Roman" w:eastAsia="Times New Roman" w:hAnsi="Times New Roman"/>
          <w:sz w:val="14"/>
          <w:szCs w:val="14"/>
          <w:color w:val="auto"/>
        </w:rPr>
        <w: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604520</wp:posOffset>
            </wp:positionH>
            <wp:positionV relativeFrom="paragraph">
              <wp:posOffset>-5121910</wp:posOffset>
            </wp:positionV>
            <wp:extent cx="2743200" cy="49701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extLst>
                    </a:blip>
                    <a:srcRect/>
                    <a:stretch>
                      <a:fillRect/>
                    </a:stretch>
                  </pic:blipFill>
                  <pic:spPr bwMode="auto">
                    <a:xfrm>
                      <a:off x="0" y="0"/>
                      <a:ext cx="2743200" cy="4970145"/>
                    </a:xfrm>
                    <a:prstGeom prst="rect">
                      <a:avLst/>
                    </a:prstGeom>
                    <a:noFill/>
                  </pic:spPr>
                </pic:pic>
              </a:graphicData>
            </a:graphic>
          </wp:anchor>
        </w:drawing>
      </w:r>
    </w:p>
    <w:p>
      <w:pPr>
        <w:ind w:left="760"/>
        <w:spacing w:after="0"/>
        <w:rPr>
          <w:sz w:val="20"/>
          <w:szCs w:val="20"/>
          <w:color w:val="auto"/>
        </w:rPr>
      </w:pPr>
      <w:r>
        <w:rPr>
          <w:rFonts w:ascii="Times New Roman" w:cs="Times New Roman" w:eastAsia="Times New Roman" w:hAnsi="Times New Roman"/>
          <w:sz w:val="16"/>
          <w:szCs w:val="16"/>
          <w:color w:val="auto"/>
        </w:rPr>
        <w:t>Bungalows; (b) Rise-high building; (c) Expressway; and (d) Bare soil.</w:t>
      </w:r>
    </w:p>
    <w:p>
      <w:pPr>
        <w:spacing w:after="0" w:line="362" w:lineRule="exact"/>
        <w:rPr>
          <w:sz w:val="20"/>
          <w:szCs w:val="20"/>
          <w:color w:val="auto"/>
        </w:rPr>
      </w:pPr>
    </w:p>
    <w:p>
      <w:pPr>
        <w:ind w:left="760"/>
        <w:spacing w:after="0"/>
        <w:tabs>
          <w:tab w:leader="none" w:pos="1080" w:val="left"/>
        </w:tabs>
        <w:rPr>
          <w:sz w:val="20"/>
          <w:szCs w:val="20"/>
          <w:color w:val="auto"/>
        </w:rPr>
      </w:pPr>
      <w:r>
        <w:rPr>
          <w:rFonts w:ascii="Times New Roman" w:cs="Times New Roman" w:eastAsia="Times New Roman" w:hAnsi="Times New Roman"/>
          <w:sz w:val="20"/>
          <w:szCs w:val="20"/>
          <w:i w:val="1"/>
          <w:iCs w:val="1"/>
          <w:color w:val="auto"/>
        </w:rPr>
        <w:t>D.</w:t>
        <w:tab/>
        <w:t>Performance of FPGA Analysis</w:t>
      </w:r>
    </w:p>
    <w:p>
      <w:pPr>
        <w:spacing w:after="0" w:line="59" w:lineRule="exact"/>
        <w:rPr>
          <w:sz w:val="20"/>
          <w:szCs w:val="20"/>
          <w:color w:val="auto"/>
        </w:rPr>
      </w:pPr>
    </w:p>
    <w:p>
      <w:pPr>
        <w:ind w:left="760"/>
        <w:spacing w:after="0"/>
        <w:tabs>
          <w:tab w:leader="none" w:pos="1040" w:val="left"/>
        </w:tabs>
        <w:rPr>
          <w:sz w:val="20"/>
          <w:szCs w:val="20"/>
          <w:color w:val="auto"/>
        </w:rPr>
      </w:pPr>
      <w:r>
        <w:rPr>
          <w:rFonts w:ascii="Times New Roman" w:cs="Times New Roman" w:eastAsia="Times New Roman" w:hAnsi="Times New Roman"/>
          <w:sz w:val="20"/>
          <w:szCs w:val="20"/>
          <w:i w:val="1"/>
          <w:iCs w:val="1"/>
          <w:color w:val="auto"/>
        </w:rPr>
        <w:t>1)</w:t>
        <w:tab/>
        <w:t>FPGA Resources Utilization</w:t>
      </w:r>
    </w:p>
    <w:p>
      <w:pPr>
        <w:spacing w:after="0" w:line="10" w:lineRule="exact"/>
        <w:rPr>
          <w:sz w:val="20"/>
          <w:szCs w:val="20"/>
          <w:color w:val="auto"/>
        </w:rPr>
      </w:pPr>
    </w:p>
    <w:p>
      <w:pPr>
        <w:jc w:val="both"/>
        <w:ind w:left="760" w:firstLine="202"/>
        <w:spacing w:after="0" w:line="265" w:lineRule="auto"/>
        <w:rPr>
          <w:sz w:val="20"/>
          <w:szCs w:val="20"/>
          <w:color w:val="auto"/>
        </w:rPr>
      </w:pPr>
      <w:r>
        <w:rPr>
          <w:rFonts w:ascii="Times New Roman" w:cs="Times New Roman" w:eastAsia="Times New Roman" w:hAnsi="Times New Roman"/>
          <w:sz w:val="19"/>
          <w:szCs w:val="19"/>
          <w:color w:val="auto"/>
        </w:rPr>
        <w:t>A total of 298,864 (48.8%) slice LUTs, 267,095 (21.82%) slice FFs, 144 DSP (4%) and 11Kb (0.73%) memories that are used to implement the proposed architecture. Two octaves and 8 scales (6 O-SURF scales and two extra scales (33 and 45)) are used to build the Hessian response. The SAS, sliding window, parallel multiscale-space, and parallel pipelined add-trees are used to optimize the SURF detector and BRIEF descriptor. Compared with [27, 53, 72], the BRAMs resource is significantly reduced but the slice logical resource substantially increases compared with [27, 32, 53, 72, 74, 78]. In [50,72], The same algorithm was proposed, but only six scales were used to compute the Hessian detection, and the interpolation step was omitted. This method consumes fewer resource but reduce the performance of sub-pixel precision [73]. W. CAI et al. [33] have designed a parallel and pipeline architecture for SURF algorithm. The SURF image feature point detecting system is implemented with hardware and software co-design. There are four modules in the FPGA architecture, which are</w:t>
      </w:r>
    </w:p>
    <w:p>
      <w:pPr>
        <w:spacing w:after="0" w:line="20" w:lineRule="exact"/>
        <w:rPr>
          <w:sz w:val="20"/>
          <w:szCs w:val="20"/>
          <w:color w:val="auto"/>
        </w:rPr>
      </w:pPr>
      <w:r>
        <w:rPr>
          <w:sz w:val="20"/>
          <w:szCs w:val="20"/>
          <w:color w:val="auto"/>
        </w:rPr>
        <w:br w:type="column"/>
      </w:r>
    </w:p>
    <w:p>
      <w:pPr>
        <w:spacing w:after="0" w:line="136" w:lineRule="exact"/>
        <w:rPr>
          <w:sz w:val="20"/>
          <w:szCs w:val="20"/>
          <w:color w:val="auto"/>
        </w:rPr>
      </w:pPr>
    </w:p>
    <w:p>
      <w:pPr>
        <w:jc w:val="both"/>
        <w:ind w:right="760"/>
        <w:spacing w:after="0" w:line="265" w:lineRule="auto"/>
        <w:rPr>
          <w:sz w:val="20"/>
          <w:szCs w:val="20"/>
          <w:color w:val="auto"/>
        </w:rPr>
      </w:pPr>
      <w:r>
        <w:rPr>
          <w:rFonts w:ascii="Times New Roman" w:cs="Times New Roman" w:eastAsia="Times New Roman" w:hAnsi="Times New Roman"/>
          <w:sz w:val="19"/>
          <w:szCs w:val="19"/>
          <w:color w:val="auto"/>
        </w:rPr>
        <w:t>Integral Image Module, Integral Image Buffer Module, Hessian Calculation Module and Non-Maximal Suppression Module. However, we proposed an FPGA architecture including SURF detector, BRIEF descriptors and BRIEF matching. Table IV lists the comparison results between the proposed method and the method that have been published based on the FPGA.</w:t>
      </w:r>
    </w:p>
    <w:p>
      <w:pPr>
        <w:spacing w:after="0" w:line="42" w:lineRule="exact"/>
        <w:rPr>
          <w:sz w:val="20"/>
          <w:szCs w:val="20"/>
          <w:color w:val="auto"/>
        </w:rPr>
      </w:pPr>
    </w:p>
    <w:p>
      <w:pPr>
        <w:jc w:val="center"/>
        <w:ind w:right="760"/>
        <w:spacing w:after="0"/>
        <w:rPr>
          <w:sz w:val="20"/>
          <w:szCs w:val="20"/>
          <w:color w:val="auto"/>
        </w:rPr>
      </w:pPr>
      <w:r>
        <w:rPr>
          <w:rFonts w:ascii="Times New Roman" w:cs="Times New Roman" w:eastAsia="Times New Roman" w:hAnsi="Times New Roman"/>
          <w:sz w:val="16"/>
          <w:szCs w:val="16"/>
          <w:color w:val="auto"/>
        </w:rPr>
        <w:t>TABLE IV</w:t>
      </w:r>
    </w:p>
    <w:p>
      <w:pPr>
        <w:jc w:val="center"/>
        <w:ind w:right="760"/>
        <w:spacing w:after="0"/>
        <w:rPr>
          <w:sz w:val="20"/>
          <w:szCs w:val="20"/>
          <w:color w:val="auto"/>
        </w:rPr>
      </w:pPr>
      <w:r>
        <w:rPr>
          <w:rFonts w:ascii="Times New Roman" w:cs="Times New Roman" w:eastAsia="Times New Roman" w:hAnsi="Times New Roman"/>
          <w:sz w:val="16"/>
          <w:szCs w:val="16"/>
          <w:color w:val="auto"/>
        </w:rPr>
        <w:t>C</w:t>
      </w:r>
      <w:r>
        <w:rPr>
          <w:rFonts w:ascii="Times New Roman" w:cs="Times New Roman" w:eastAsia="Times New Roman" w:hAnsi="Times New Roman"/>
          <w:sz w:val="12"/>
          <w:szCs w:val="12"/>
          <w:color w:val="auto"/>
        </w:rPr>
        <w:t>OMPARISON OF</w:t>
      </w:r>
      <w:r>
        <w:rPr>
          <w:rFonts w:ascii="Times New Roman" w:cs="Times New Roman" w:eastAsia="Times New Roman" w:hAnsi="Times New Roman"/>
          <w:sz w:val="16"/>
          <w:szCs w:val="16"/>
          <w:color w:val="auto"/>
        </w:rPr>
        <w:t xml:space="preserve"> FPGA UTILIZATION</w:t>
      </w:r>
    </w:p>
    <w:tbl>
      <w:tblPr>
        <w:tblLayout w:type="fixed"/>
        <w:tblInd w:w="100" w:type="dxa"/>
        <w:tblCellMar>
          <w:top w:w="0" w:type="dxa"/>
          <w:left w:w="0" w:type="dxa"/>
          <w:bottom w:w="0" w:type="dxa"/>
          <w:right w:w="0" w:type="dxa"/>
        </w:tblCellMar>
      </w:tblPr>
      <w:tr>
        <w:trPr>
          <w:trHeight w:val="40"/>
        </w:trPr>
        <w:tc>
          <w:tcPr>
            <w:tcW w:w="20" w:type="dxa"/>
            <w:vAlign w:val="bottom"/>
          </w:tcPr>
          <w:p>
            <w:pPr>
              <w:spacing w:after="0"/>
              <w:rPr>
                <w:sz w:val="3"/>
                <w:szCs w:val="3"/>
                <w:color w:val="auto"/>
              </w:rPr>
            </w:pPr>
          </w:p>
        </w:tc>
        <w:tc>
          <w:tcPr>
            <w:tcW w:w="1460" w:type="dxa"/>
            <w:vAlign w:val="bottom"/>
            <w:tcBorders>
              <w:top w:val="single" w:sz="8" w:color="auto"/>
              <w:bottom w:val="single" w:sz="8" w:color="auto"/>
            </w:tcBorders>
          </w:tcPr>
          <w:p>
            <w:pPr>
              <w:spacing w:after="0"/>
              <w:rPr>
                <w:sz w:val="3"/>
                <w:szCs w:val="3"/>
                <w:color w:val="auto"/>
              </w:rPr>
            </w:pPr>
          </w:p>
        </w:tc>
        <w:tc>
          <w:tcPr>
            <w:tcW w:w="780" w:type="dxa"/>
            <w:vAlign w:val="bottom"/>
            <w:tcBorders>
              <w:top w:val="single" w:sz="8" w:color="auto"/>
              <w:bottom w:val="single" w:sz="8" w:color="auto"/>
            </w:tcBorders>
          </w:tcPr>
          <w:p>
            <w:pPr>
              <w:spacing w:after="0"/>
              <w:rPr>
                <w:sz w:val="3"/>
                <w:szCs w:val="3"/>
                <w:color w:val="auto"/>
              </w:rPr>
            </w:pPr>
          </w:p>
        </w:tc>
        <w:tc>
          <w:tcPr>
            <w:tcW w:w="760" w:type="dxa"/>
            <w:vAlign w:val="bottom"/>
            <w:tcBorders>
              <w:top w:val="single" w:sz="8" w:color="auto"/>
              <w:bottom w:val="single" w:sz="8" w:color="auto"/>
            </w:tcBorders>
          </w:tcPr>
          <w:p>
            <w:pPr>
              <w:spacing w:after="0"/>
              <w:rPr>
                <w:sz w:val="3"/>
                <w:szCs w:val="3"/>
                <w:color w:val="auto"/>
              </w:rPr>
            </w:pPr>
          </w:p>
        </w:tc>
        <w:tc>
          <w:tcPr>
            <w:tcW w:w="1120" w:type="dxa"/>
            <w:vAlign w:val="bottom"/>
            <w:tcBorders>
              <w:top w:val="single" w:sz="8" w:color="auto"/>
              <w:bottom w:val="single" w:sz="8" w:color="auto"/>
            </w:tcBorders>
          </w:tcPr>
          <w:p>
            <w:pPr>
              <w:spacing w:after="0"/>
              <w:rPr>
                <w:sz w:val="3"/>
                <w:szCs w:val="3"/>
                <w:color w:val="auto"/>
              </w:rPr>
            </w:pPr>
          </w:p>
        </w:tc>
        <w:tc>
          <w:tcPr>
            <w:tcW w:w="700" w:type="dxa"/>
            <w:vAlign w:val="bottom"/>
            <w:tcBorders>
              <w:top w:val="single" w:sz="8" w:color="auto"/>
              <w:bottom w:val="single" w:sz="8" w:color="auto"/>
            </w:tcBorders>
          </w:tcPr>
          <w:p>
            <w:pPr>
              <w:spacing w:after="0"/>
              <w:rPr>
                <w:sz w:val="3"/>
                <w:szCs w:val="3"/>
                <w:color w:val="auto"/>
              </w:rPr>
            </w:pPr>
          </w:p>
        </w:tc>
      </w:tr>
      <w:tr>
        <w:trPr>
          <w:trHeight w:val="150"/>
        </w:trPr>
        <w:tc>
          <w:tcPr>
            <w:tcW w:w="20" w:type="dxa"/>
            <w:vAlign w:val="bottom"/>
          </w:tcPr>
          <w:p>
            <w:pPr>
              <w:spacing w:after="0"/>
              <w:rPr>
                <w:sz w:val="13"/>
                <w:szCs w:val="13"/>
                <w:color w:val="auto"/>
              </w:rPr>
            </w:pPr>
          </w:p>
        </w:tc>
        <w:tc>
          <w:tcPr>
            <w:tcW w:w="1460" w:type="dxa"/>
            <w:vAlign w:val="bottom"/>
            <w:tcBorders>
              <w:bottom w:val="single" w:sz="8" w:color="auto"/>
            </w:tcBorders>
          </w:tcPr>
          <w:p>
            <w:pPr>
              <w:jc w:val="center"/>
              <w:spacing w:after="0" w:line="150" w:lineRule="exact"/>
              <w:rPr>
                <w:sz w:val="20"/>
                <w:szCs w:val="20"/>
                <w:color w:val="auto"/>
              </w:rPr>
            </w:pPr>
            <w:r>
              <w:rPr>
                <w:rFonts w:ascii="Times New Roman" w:cs="Times New Roman" w:eastAsia="Times New Roman" w:hAnsi="Times New Roman"/>
                <w:sz w:val="16"/>
                <w:szCs w:val="16"/>
                <w:color w:val="auto"/>
                <w:w w:val="96"/>
              </w:rPr>
              <w:t>Method</w:t>
            </w:r>
          </w:p>
        </w:tc>
        <w:tc>
          <w:tcPr>
            <w:tcW w:w="780" w:type="dxa"/>
            <w:vAlign w:val="bottom"/>
            <w:tcBorders>
              <w:bottom w:val="single" w:sz="8" w:color="auto"/>
            </w:tcBorders>
          </w:tcPr>
          <w:p>
            <w:pPr>
              <w:ind w:left="260"/>
              <w:spacing w:after="0" w:line="150" w:lineRule="exact"/>
              <w:rPr>
                <w:sz w:val="20"/>
                <w:szCs w:val="20"/>
                <w:color w:val="auto"/>
              </w:rPr>
            </w:pPr>
            <w:r>
              <w:rPr>
                <w:rFonts w:ascii="Times New Roman" w:cs="Times New Roman" w:eastAsia="Times New Roman" w:hAnsi="Times New Roman"/>
                <w:sz w:val="16"/>
                <w:szCs w:val="16"/>
                <w:color w:val="auto"/>
              </w:rPr>
              <w:t>FFs</w:t>
            </w:r>
          </w:p>
        </w:tc>
        <w:tc>
          <w:tcPr>
            <w:tcW w:w="760" w:type="dxa"/>
            <w:vAlign w:val="bottom"/>
            <w:tcBorders>
              <w:bottom w:val="single" w:sz="8" w:color="auto"/>
            </w:tcBorders>
          </w:tcPr>
          <w:p>
            <w:pPr>
              <w:ind w:left="200"/>
              <w:spacing w:after="0" w:line="150" w:lineRule="exact"/>
              <w:rPr>
                <w:sz w:val="20"/>
                <w:szCs w:val="20"/>
                <w:color w:val="auto"/>
              </w:rPr>
            </w:pPr>
            <w:r>
              <w:rPr>
                <w:rFonts w:ascii="Times New Roman" w:cs="Times New Roman" w:eastAsia="Times New Roman" w:hAnsi="Times New Roman"/>
                <w:sz w:val="16"/>
                <w:szCs w:val="16"/>
                <w:color w:val="auto"/>
              </w:rPr>
              <w:t>LUTs</w:t>
            </w:r>
          </w:p>
        </w:tc>
        <w:tc>
          <w:tcPr>
            <w:tcW w:w="1120" w:type="dxa"/>
            <w:vAlign w:val="bottom"/>
            <w:tcBorders>
              <w:bottom w:val="single" w:sz="8" w:color="auto"/>
            </w:tcBorders>
          </w:tcPr>
          <w:p>
            <w:pPr>
              <w:ind w:left="120"/>
              <w:spacing w:after="0" w:line="150" w:lineRule="exact"/>
              <w:rPr>
                <w:sz w:val="20"/>
                <w:szCs w:val="20"/>
                <w:color w:val="auto"/>
              </w:rPr>
            </w:pPr>
            <w:r>
              <w:rPr>
                <w:rFonts w:ascii="Times New Roman" w:cs="Times New Roman" w:eastAsia="Times New Roman" w:hAnsi="Times New Roman"/>
                <w:sz w:val="16"/>
                <w:szCs w:val="16"/>
                <w:color w:val="auto"/>
              </w:rPr>
              <w:t>BRAMs(Kb)</w:t>
            </w:r>
          </w:p>
        </w:tc>
        <w:tc>
          <w:tcPr>
            <w:tcW w:w="700" w:type="dxa"/>
            <w:vAlign w:val="bottom"/>
            <w:tcBorders>
              <w:bottom w:val="single" w:sz="8" w:color="auto"/>
            </w:tcBorders>
          </w:tcPr>
          <w:p>
            <w:pPr>
              <w:ind w:left="140"/>
              <w:spacing w:after="0" w:line="150" w:lineRule="exact"/>
              <w:rPr>
                <w:sz w:val="20"/>
                <w:szCs w:val="20"/>
                <w:color w:val="auto"/>
              </w:rPr>
            </w:pPr>
            <w:r>
              <w:rPr>
                <w:rFonts w:ascii="Times New Roman" w:cs="Times New Roman" w:eastAsia="Times New Roman" w:hAnsi="Times New Roman"/>
                <w:sz w:val="16"/>
                <w:szCs w:val="16"/>
                <w:color w:val="auto"/>
              </w:rPr>
              <w:t>DSPs</w:t>
            </w:r>
          </w:p>
        </w:tc>
      </w:tr>
      <w:tr>
        <w:trPr>
          <w:trHeight w:val="174"/>
        </w:trPr>
        <w:tc>
          <w:tcPr>
            <w:tcW w:w="20" w:type="dxa"/>
            <w:vAlign w:val="bottom"/>
          </w:tcPr>
          <w:p>
            <w:pPr>
              <w:spacing w:after="0"/>
              <w:rPr>
                <w:sz w:val="15"/>
                <w:szCs w:val="15"/>
                <w:color w:val="auto"/>
              </w:rPr>
            </w:pPr>
          </w:p>
        </w:tc>
        <w:tc>
          <w:tcPr>
            <w:tcW w:w="1460" w:type="dxa"/>
            <w:vAlign w:val="bottom"/>
          </w:tcPr>
          <w:p>
            <w:pPr>
              <w:jc w:val="center"/>
              <w:spacing w:after="0" w:line="174" w:lineRule="exact"/>
              <w:rPr>
                <w:sz w:val="20"/>
                <w:szCs w:val="20"/>
                <w:color w:val="auto"/>
              </w:rPr>
            </w:pPr>
            <w:r>
              <w:rPr>
                <w:rFonts w:ascii="Times New Roman" w:cs="Times New Roman" w:eastAsia="Times New Roman" w:hAnsi="Times New Roman"/>
                <w:sz w:val="16"/>
                <w:szCs w:val="16"/>
                <w:color w:val="auto"/>
                <w:w w:val="99"/>
              </w:rPr>
              <w:t>SURF+BRIEF [50]</w:t>
            </w:r>
          </w:p>
        </w:tc>
        <w:tc>
          <w:tcPr>
            <w:tcW w:w="780" w:type="dxa"/>
            <w:vAlign w:val="bottom"/>
          </w:tcPr>
          <w:p>
            <w:pPr>
              <w:jc w:val="center"/>
              <w:spacing w:after="0" w:line="174" w:lineRule="exact"/>
              <w:rPr>
                <w:sz w:val="20"/>
                <w:szCs w:val="20"/>
                <w:color w:val="auto"/>
              </w:rPr>
            </w:pPr>
            <w:r>
              <w:rPr>
                <w:rFonts w:ascii="Times New Roman" w:cs="Times New Roman" w:eastAsia="Times New Roman" w:hAnsi="Times New Roman"/>
                <w:sz w:val="16"/>
                <w:szCs w:val="16"/>
                <w:color w:val="auto"/>
                <w:w w:val="99"/>
              </w:rPr>
              <w:t>122000</w:t>
            </w:r>
          </w:p>
        </w:tc>
        <w:tc>
          <w:tcPr>
            <w:tcW w:w="760" w:type="dxa"/>
            <w:vAlign w:val="bottom"/>
          </w:tcPr>
          <w:p>
            <w:pPr>
              <w:jc w:val="center"/>
              <w:spacing w:after="0" w:line="174" w:lineRule="exact"/>
              <w:rPr>
                <w:sz w:val="20"/>
                <w:szCs w:val="20"/>
                <w:color w:val="auto"/>
              </w:rPr>
            </w:pPr>
            <w:r>
              <w:rPr>
                <w:rFonts w:ascii="Times New Roman" w:cs="Times New Roman" w:eastAsia="Times New Roman" w:hAnsi="Times New Roman"/>
                <w:sz w:val="16"/>
                <w:szCs w:val="16"/>
                <w:color w:val="auto"/>
                <w:w w:val="99"/>
              </w:rPr>
              <w:t>88462</w:t>
            </w:r>
          </w:p>
        </w:tc>
        <w:tc>
          <w:tcPr>
            <w:tcW w:w="1120" w:type="dxa"/>
            <w:vAlign w:val="bottom"/>
          </w:tcPr>
          <w:p>
            <w:pPr>
              <w:jc w:val="center"/>
              <w:spacing w:after="0" w:line="174" w:lineRule="exact"/>
              <w:rPr>
                <w:sz w:val="20"/>
                <w:szCs w:val="20"/>
                <w:color w:val="auto"/>
              </w:rPr>
            </w:pPr>
            <w:r>
              <w:rPr>
                <w:rFonts w:ascii="Times New Roman" w:cs="Times New Roman" w:eastAsia="Times New Roman" w:hAnsi="Times New Roman"/>
                <w:sz w:val="16"/>
                <w:szCs w:val="16"/>
                <w:color w:val="auto"/>
                <w:w w:val="99"/>
              </w:rPr>
              <w:t>1</w:t>
            </w:r>
          </w:p>
        </w:tc>
        <w:tc>
          <w:tcPr>
            <w:tcW w:w="700" w:type="dxa"/>
            <w:vAlign w:val="bottom"/>
          </w:tcPr>
          <w:p>
            <w:pPr>
              <w:jc w:val="center"/>
              <w:spacing w:after="0" w:line="174" w:lineRule="exact"/>
              <w:rPr>
                <w:sz w:val="20"/>
                <w:szCs w:val="20"/>
                <w:color w:val="auto"/>
              </w:rPr>
            </w:pPr>
            <w:r>
              <w:rPr>
                <w:rFonts w:ascii="Times New Roman" w:cs="Times New Roman" w:eastAsia="Times New Roman" w:hAnsi="Times New Roman"/>
                <w:sz w:val="16"/>
                <w:szCs w:val="16"/>
                <w:color w:val="auto"/>
                <w:w w:val="99"/>
              </w:rPr>
              <w:t>0</w:t>
            </w:r>
          </w:p>
        </w:tc>
      </w:tr>
      <w:tr>
        <w:trPr>
          <w:trHeight w:val="184"/>
        </w:trPr>
        <w:tc>
          <w:tcPr>
            <w:tcW w:w="20" w:type="dxa"/>
            <w:vAlign w:val="bottom"/>
          </w:tcPr>
          <w:p>
            <w:pPr>
              <w:spacing w:after="0"/>
              <w:rPr>
                <w:sz w:val="15"/>
                <w:szCs w:val="15"/>
                <w:color w:val="auto"/>
              </w:rPr>
            </w:pPr>
          </w:p>
        </w:tc>
        <w:tc>
          <w:tcPr>
            <w:tcW w:w="14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8"/>
              </w:rPr>
              <w:t>OpenSURF [73]</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88"/>
              </w:rPr>
              <w:t>/</w:t>
            </w:r>
          </w:p>
        </w:tc>
        <w:tc>
          <w:tcPr>
            <w:tcW w:w="7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52844</w:t>
            </w:r>
          </w:p>
        </w:tc>
        <w:tc>
          <w:tcPr>
            <w:tcW w:w="11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142</w:t>
            </w:r>
          </w:p>
        </w:tc>
        <w:tc>
          <w:tcPr>
            <w:tcW w:w="7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116</w:t>
            </w:r>
          </w:p>
        </w:tc>
      </w:tr>
      <w:tr>
        <w:trPr>
          <w:trHeight w:val="184"/>
        </w:trPr>
        <w:tc>
          <w:tcPr>
            <w:tcW w:w="20" w:type="dxa"/>
            <w:vAlign w:val="bottom"/>
          </w:tcPr>
          <w:p>
            <w:pPr>
              <w:spacing w:after="0"/>
              <w:rPr>
                <w:sz w:val="15"/>
                <w:szCs w:val="15"/>
                <w:color w:val="auto"/>
              </w:rPr>
            </w:pPr>
          </w:p>
        </w:tc>
        <w:tc>
          <w:tcPr>
            <w:tcW w:w="146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SURF [74]</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42267</w:t>
            </w:r>
          </w:p>
        </w:tc>
        <w:tc>
          <w:tcPr>
            <w:tcW w:w="7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47255</w:t>
            </w:r>
          </w:p>
        </w:tc>
        <w:tc>
          <w:tcPr>
            <w:tcW w:w="11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128</w:t>
            </w:r>
          </w:p>
        </w:tc>
        <w:tc>
          <w:tcPr>
            <w:tcW w:w="7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136</w:t>
            </w:r>
          </w:p>
        </w:tc>
      </w:tr>
      <w:tr>
        <w:trPr>
          <w:trHeight w:val="185"/>
        </w:trPr>
        <w:tc>
          <w:tcPr>
            <w:tcW w:w="20" w:type="dxa"/>
            <w:vAlign w:val="bottom"/>
          </w:tcPr>
          <w:p>
            <w:pPr>
              <w:spacing w:after="0"/>
              <w:rPr>
                <w:sz w:val="16"/>
                <w:szCs w:val="16"/>
                <w:color w:val="auto"/>
              </w:rPr>
            </w:pPr>
          </w:p>
        </w:tc>
        <w:tc>
          <w:tcPr>
            <w:tcW w:w="146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SURF [33]</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29165</w:t>
            </w:r>
          </w:p>
        </w:tc>
        <w:tc>
          <w:tcPr>
            <w:tcW w:w="7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37592</w:t>
            </w:r>
          </w:p>
        </w:tc>
        <w:tc>
          <w:tcPr>
            <w:tcW w:w="11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68</w:t>
            </w:r>
          </w:p>
        </w:tc>
        <w:tc>
          <w:tcPr>
            <w:tcW w:w="7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178</w:t>
            </w:r>
          </w:p>
        </w:tc>
      </w:tr>
      <w:tr>
        <w:trPr>
          <w:trHeight w:val="184"/>
        </w:trPr>
        <w:tc>
          <w:tcPr>
            <w:tcW w:w="20" w:type="dxa"/>
            <w:vAlign w:val="bottom"/>
          </w:tcPr>
          <w:p>
            <w:pPr>
              <w:spacing w:after="0"/>
              <w:rPr>
                <w:sz w:val="15"/>
                <w:szCs w:val="15"/>
                <w:color w:val="auto"/>
              </w:rPr>
            </w:pPr>
          </w:p>
        </w:tc>
        <w:tc>
          <w:tcPr>
            <w:tcW w:w="146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SURF [32]</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108581</w:t>
            </w:r>
          </w:p>
        </w:tc>
        <w:tc>
          <w:tcPr>
            <w:tcW w:w="7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179559</w:t>
            </w:r>
          </w:p>
        </w:tc>
        <w:tc>
          <w:tcPr>
            <w:tcW w:w="11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80</w:t>
            </w:r>
          </w:p>
        </w:tc>
        <w:tc>
          <w:tcPr>
            <w:tcW w:w="7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244</w:t>
            </w:r>
          </w:p>
        </w:tc>
      </w:tr>
      <w:tr>
        <w:trPr>
          <w:trHeight w:val="184"/>
        </w:trPr>
        <w:tc>
          <w:tcPr>
            <w:tcW w:w="20" w:type="dxa"/>
            <w:vAlign w:val="bottom"/>
          </w:tcPr>
          <w:p>
            <w:pPr>
              <w:spacing w:after="0"/>
              <w:rPr>
                <w:sz w:val="15"/>
                <w:szCs w:val="15"/>
                <w:color w:val="auto"/>
              </w:rPr>
            </w:pPr>
          </w:p>
        </w:tc>
        <w:tc>
          <w:tcPr>
            <w:tcW w:w="146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SURF [78]</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35804</w:t>
            </w:r>
          </w:p>
        </w:tc>
        <w:tc>
          <w:tcPr>
            <w:tcW w:w="7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37662</w:t>
            </w:r>
          </w:p>
        </w:tc>
        <w:tc>
          <w:tcPr>
            <w:tcW w:w="11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105</w:t>
            </w:r>
          </w:p>
        </w:tc>
        <w:tc>
          <w:tcPr>
            <w:tcW w:w="7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80</w:t>
            </w:r>
          </w:p>
        </w:tc>
      </w:tr>
      <w:tr>
        <w:trPr>
          <w:trHeight w:val="185"/>
        </w:trPr>
        <w:tc>
          <w:tcPr>
            <w:tcW w:w="20" w:type="dxa"/>
            <w:vAlign w:val="bottom"/>
          </w:tcPr>
          <w:p>
            <w:pPr>
              <w:spacing w:after="0"/>
              <w:rPr>
                <w:sz w:val="16"/>
                <w:szCs w:val="16"/>
                <w:color w:val="auto"/>
              </w:rPr>
            </w:pPr>
          </w:p>
        </w:tc>
        <w:tc>
          <w:tcPr>
            <w:tcW w:w="146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SIFT+BRIEF [27]</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30002</w:t>
            </w:r>
          </w:p>
        </w:tc>
        <w:tc>
          <w:tcPr>
            <w:tcW w:w="7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21119</w:t>
            </w:r>
          </w:p>
        </w:tc>
        <w:tc>
          <w:tcPr>
            <w:tcW w:w="11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4672</w:t>
            </w:r>
          </w:p>
        </w:tc>
        <w:tc>
          <w:tcPr>
            <w:tcW w:w="7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80</w:t>
            </w:r>
          </w:p>
        </w:tc>
      </w:tr>
      <w:tr>
        <w:trPr>
          <w:trHeight w:val="184"/>
        </w:trPr>
        <w:tc>
          <w:tcPr>
            <w:tcW w:w="20" w:type="dxa"/>
            <w:vAlign w:val="bottom"/>
          </w:tcPr>
          <w:p>
            <w:pPr>
              <w:spacing w:after="0"/>
              <w:rPr>
                <w:sz w:val="15"/>
                <w:szCs w:val="15"/>
                <w:color w:val="auto"/>
              </w:rPr>
            </w:pPr>
          </w:p>
        </w:tc>
        <w:tc>
          <w:tcPr>
            <w:tcW w:w="1460" w:type="dxa"/>
            <w:vAlign w:val="bottom"/>
          </w:tcPr>
          <w:p>
            <w:pPr>
              <w:jc w:val="center"/>
              <w:spacing w:after="0"/>
              <w:rPr>
                <w:sz w:val="20"/>
                <w:szCs w:val="20"/>
                <w:color w:val="auto"/>
              </w:rPr>
            </w:pPr>
            <w:r>
              <w:rPr>
                <w:rFonts w:ascii="Times New Roman" w:cs="Times New Roman" w:eastAsia="Times New Roman" w:hAnsi="Times New Roman"/>
                <w:sz w:val="16"/>
                <w:szCs w:val="16"/>
                <w:color w:val="auto"/>
              </w:rPr>
              <w:t>SURF [53]</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88"/>
              </w:rPr>
              <w:t>/</w:t>
            </w:r>
          </w:p>
        </w:tc>
        <w:tc>
          <w:tcPr>
            <w:tcW w:w="7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107873</w:t>
            </w:r>
          </w:p>
        </w:tc>
        <w:tc>
          <w:tcPr>
            <w:tcW w:w="11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1185</w:t>
            </w:r>
          </w:p>
        </w:tc>
        <w:tc>
          <w:tcPr>
            <w:tcW w:w="7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295</w:t>
            </w:r>
          </w:p>
        </w:tc>
      </w:tr>
      <w:tr>
        <w:trPr>
          <w:trHeight w:val="184"/>
        </w:trPr>
        <w:tc>
          <w:tcPr>
            <w:tcW w:w="20" w:type="dxa"/>
            <w:vAlign w:val="bottom"/>
          </w:tcPr>
          <w:p>
            <w:pPr>
              <w:spacing w:after="0"/>
              <w:rPr>
                <w:sz w:val="15"/>
                <w:szCs w:val="15"/>
                <w:color w:val="auto"/>
              </w:rPr>
            </w:pPr>
          </w:p>
        </w:tc>
        <w:tc>
          <w:tcPr>
            <w:tcW w:w="14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SURF+BRIEF [72]</w:t>
            </w:r>
          </w:p>
        </w:tc>
        <w:tc>
          <w:tcPr>
            <w:tcW w:w="78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29541</w:t>
            </w:r>
          </w:p>
        </w:tc>
        <w:tc>
          <w:tcPr>
            <w:tcW w:w="7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25463</w:t>
            </w:r>
          </w:p>
        </w:tc>
        <w:tc>
          <w:tcPr>
            <w:tcW w:w="112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116.5</w:t>
            </w:r>
          </w:p>
        </w:tc>
        <w:tc>
          <w:tcPr>
            <w:tcW w:w="70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160</w:t>
            </w:r>
          </w:p>
        </w:tc>
      </w:tr>
      <w:tr>
        <w:trPr>
          <w:trHeight w:val="186"/>
        </w:trPr>
        <w:tc>
          <w:tcPr>
            <w:tcW w:w="20" w:type="dxa"/>
            <w:vAlign w:val="bottom"/>
            <w:tcBorders>
              <w:bottom w:val="single" w:sz="8" w:color="auto"/>
            </w:tcBorders>
          </w:tcPr>
          <w:p>
            <w:pPr>
              <w:spacing w:after="0"/>
              <w:rPr>
                <w:sz w:val="16"/>
                <w:szCs w:val="16"/>
                <w:color w:val="auto"/>
              </w:rPr>
            </w:pPr>
          </w:p>
        </w:tc>
        <w:tc>
          <w:tcPr>
            <w:tcW w:w="146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rPr>
              <w:t>Proposed</w:t>
            </w:r>
          </w:p>
        </w:tc>
        <w:tc>
          <w:tcPr>
            <w:tcW w:w="78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w w:val="99"/>
              </w:rPr>
              <w:t>298864</w:t>
            </w:r>
          </w:p>
        </w:tc>
        <w:tc>
          <w:tcPr>
            <w:tcW w:w="76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w w:val="99"/>
              </w:rPr>
              <w:t>267095</w:t>
            </w:r>
          </w:p>
        </w:tc>
        <w:tc>
          <w:tcPr>
            <w:tcW w:w="112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w w:val="99"/>
              </w:rPr>
              <w:t>11</w:t>
            </w:r>
          </w:p>
        </w:tc>
        <w:tc>
          <w:tcPr>
            <w:tcW w:w="7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6"/>
                <w:szCs w:val="16"/>
                <w:color w:val="auto"/>
                <w:w w:val="99"/>
              </w:rPr>
              <w:t>144</w:t>
            </w:r>
          </w:p>
        </w:tc>
      </w:tr>
      <w:tr>
        <w:trPr>
          <w:trHeight w:val="20"/>
        </w:trPr>
        <w:tc>
          <w:tcPr>
            <w:tcW w:w="20" w:type="dxa"/>
            <w:vAlign w:val="bottom"/>
            <w:tcBorders>
              <w:bottom w:val="single" w:sz="8" w:color="auto"/>
            </w:tcBorders>
          </w:tcPr>
          <w:p>
            <w:pPr>
              <w:spacing w:after="0" w:line="20" w:lineRule="exact"/>
              <w:rPr>
                <w:sz w:val="1"/>
                <w:szCs w:val="1"/>
                <w:color w:val="auto"/>
              </w:rPr>
            </w:pPr>
          </w:p>
        </w:tc>
        <w:tc>
          <w:tcPr>
            <w:tcW w:w="1460" w:type="dxa"/>
            <w:vAlign w:val="bottom"/>
            <w:tcBorders>
              <w:bottom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c>
          <w:tcPr>
            <w:tcW w:w="760" w:type="dxa"/>
            <w:vAlign w:val="bottom"/>
            <w:tcBorders>
              <w:bottom w:val="single" w:sz="8" w:color="auto"/>
            </w:tcBorders>
          </w:tcPr>
          <w:p>
            <w:pPr>
              <w:spacing w:after="0" w:line="20" w:lineRule="exact"/>
              <w:rPr>
                <w:sz w:val="1"/>
                <w:szCs w:val="1"/>
                <w:color w:val="auto"/>
              </w:rPr>
            </w:pPr>
          </w:p>
        </w:tc>
        <w:tc>
          <w:tcPr>
            <w:tcW w:w="1120" w:type="dxa"/>
            <w:vAlign w:val="bottom"/>
            <w:tcBorders>
              <w:bottom w:val="single" w:sz="8" w:color="auto"/>
            </w:tcBorders>
          </w:tcPr>
          <w:p>
            <w:pPr>
              <w:spacing w:after="0" w:line="20" w:lineRule="exact"/>
              <w:rPr>
                <w:sz w:val="1"/>
                <w:szCs w:val="1"/>
                <w:color w:val="auto"/>
              </w:rPr>
            </w:pPr>
          </w:p>
        </w:tc>
        <w:tc>
          <w:tcPr>
            <w:tcW w:w="700" w:type="dxa"/>
            <w:vAlign w:val="bottom"/>
            <w:tcBorders>
              <w:bottom w:val="single" w:sz="8" w:color="auto"/>
            </w:tcBorders>
          </w:tcPr>
          <w:p>
            <w:pPr>
              <w:spacing w:after="0" w:line="20" w:lineRule="exact"/>
              <w:rPr>
                <w:sz w:val="1"/>
                <w:szCs w:val="1"/>
                <w:color w:val="auto"/>
              </w:rPr>
            </w:pPr>
          </w:p>
        </w:tc>
      </w:tr>
    </w:tbl>
    <w:p>
      <w:pPr>
        <w:spacing w:after="0" w:line="230" w:lineRule="exact"/>
        <w:rPr>
          <w:sz w:val="20"/>
          <w:szCs w:val="20"/>
          <w:color w:val="auto"/>
        </w:rPr>
      </w:pPr>
    </w:p>
    <w:p>
      <w:pPr>
        <w:spacing w:after="0"/>
        <w:tabs>
          <w:tab w:leader="none" w:pos="300" w:val="left"/>
        </w:tabs>
        <w:rPr>
          <w:sz w:val="20"/>
          <w:szCs w:val="20"/>
          <w:color w:val="auto"/>
        </w:rPr>
      </w:pPr>
      <w:r>
        <w:rPr>
          <w:rFonts w:ascii="Times New Roman" w:cs="Times New Roman" w:eastAsia="Times New Roman" w:hAnsi="Times New Roman"/>
          <w:sz w:val="20"/>
          <w:szCs w:val="20"/>
          <w:i w:val="1"/>
          <w:iCs w:val="1"/>
          <w:color w:val="auto"/>
        </w:rPr>
        <w:t>2)</w:t>
        <w:tab/>
        <w:t>Speed Comparison</w:t>
      </w:r>
    </w:p>
    <w:p>
      <w:pPr>
        <w:spacing w:after="0" w:line="10" w:lineRule="exact"/>
        <w:rPr>
          <w:sz w:val="20"/>
          <w:szCs w:val="20"/>
          <w:color w:val="auto"/>
        </w:rPr>
      </w:pPr>
    </w:p>
    <w:p>
      <w:pPr>
        <w:jc w:val="both"/>
        <w:ind w:right="760" w:firstLine="202"/>
        <w:spacing w:after="0" w:line="251" w:lineRule="auto"/>
        <w:rPr>
          <w:sz w:val="20"/>
          <w:szCs w:val="20"/>
          <w:color w:val="auto"/>
        </w:rPr>
      </w:pPr>
      <w:r>
        <w:rPr>
          <w:rFonts w:ascii="Times New Roman" w:cs="Times New Roman" w:eastAsia="Times New Roman" w:hAnsi="Times New Roman"/>
          <w:sz w:val="20"/>
          <w:szCs w:val="20"/>
          <w:color w:val="auto"/>
        </w:rPr>
        <w:t>Speed is one of the most import factors of on-board detection and matching. In the proposed method, the run time of the integral image, SURF detection, BRIEF descriptor, and BRIEF matching is 2.62us, 2.6ms, 2.48us, and 15.56us, respectively. The total run time is about 2.62ms, which guarantees a frame rate of 380fps with a resolution of 512×512 pixels at 100MHz. An efficient image matching system based on an FPGA chip was proposed in [27] which can be implemented with the SIFT feature detector, BRIEF descriptor and BRIEF matching for two 1280×720 images within 33ms, at 30fps. The hardware and software co-design system was proposed in [76], only the Fast-Hessian detector part of SURF has been chosen for hardware-only implementation. Generation of the SURF descriptor is handled entirely by software. The FPGA-SURF implementation achieves about 10fps at HD (1024×768 pixels) resolution, which is a necessity for real-time operation. A model which combines the modified SURF detector and BRIEF descriptor were presented and implemented in FPGA [50], which supports a throughput of 304fps for 512×512 pixels under a 100MHz. An FPGA design that combines SURF detector and Fast Retina key-point (FREAK) descriptor for real-time object detection [49] can process video frames with 800×600 pixels resolution at 60 fps. In [78], the hardware-accelerated version using the FPGA obtained execution times was 0.047 seconds for the image sequences with resolution of 640×480. In [74], an optimized FPGA-based SURF extractor was proposed, which achieved 131.36 fps for a video stream of VGA resolution at 40.355MHz. The data stream throughput of [50], [43], [27] and [78] is 80Mbps, 10Mbps, 28Mbps, and 6Mbps. The proposed system reaches a data stream throughput of 100Mbps. The comparisons of the proposed method with other investigators are shown in Tables V and VI.</w:t>
      </w:r>
    </w:p>
    <w:p>
      <w:pPr>
        <w:spacing w:after="0" w:line="1527" w:lineRule="exact"/>
        <w:rPr>
          <w:sz w:val="20"/>
          <w:szCs w:val="20"/>
          <w:color w:val="auto"/>
        </w:rPr>
      </w:pPr>
    </w:p>
    <w:p>
      <w:pPr>
        <w:sectPr>
          <w:pgSz w:w="12240" w:h="15840" w:orient="portrait"/>
          <w:cols w:equalWidth="0" w:num="2">
            <w:col w:w="5800" w:space="280"/>
            <w:col w:w="5800"/>
          </w:cols>
          <w:pgMar w:left="180" w:top="35" w:right="180" w:bottom="0" w:gutter="0" w:footer="0" w:header="0"/>
          <w:type w:val="continuous"/>
        </w:sectPr>
      </w:pPr>
    </w:p>
    <w:p>
      <w:pPr>
        <w:spacing w:after="0" w:line="200" w:lineRule="exact"/>
        <w:rPr>
          <w:sz w:val="20"/>
          <w:szCs w:val="20"/>
          <w:color w:val="auto"/>
        </w:rPr>
      </w:pPr>
    </w:p>
    <w:p>
      <w:pPr>
        <w:spacing w:after="0" w:line="35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14" w:name="page15"/>
    <w:bookmarkEnd w:id="14"/>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10.1109/JSTARS.2020.2998838, IEEE Journal of Selected Topics in Applied Earth Observations and Remote Sensing</w:t>
      </w:r>
    </w:p>
    <w:p>
      <w:pPr>
        <w:spacing w:after="0" w:line="5" w:lineRule="exact"/>
        <w:rPr>
          <w:sz w:val="20"/>
          <w:szCs w:val="20"/>
          <w:color w:val="auto"/>
        </w:rPr>
      </w:pPr>
    </w:p>
    <w:tbl>
      <w:tblPr>
        <w:tblLayout w:type="fixed"/>
        <w:tblInd w:w="800" w:type="dxa"/>
        <w:tblCellMar>
          <w:top w:w="0" w:type="dxa"/>
          <w:left w:w="0" w:type="dxa"/>
          <w:bottom w:w="0" w:type="dxa"/>
          <w:right w:w="0" w:type="dxa"/>
        </w:tblCellMar>
      </w:tblPr>
      <w:tr>
        <w:trPr>
          <w:trHeight w:val="230"/>
        </w:trPr>
        <w:tc>
          <w:tcPr>
            <w:tcW w:w="9640" w:type="dxa"/>
            <w:vAlign w:val="bottom"/>
          </w:tcPr>
          <w:p>
            <w:pPr>
              <w:spacing w:after="0"/>
              <w:rPr>
                <w:sz w:val="20"/>
                <w:szCs w:val="20"/>
                <w:color w:val="auto"/>
              </w:rPr>
            </w:pPr>
            <w:r>
              <w:rPr>
                <w:rFonts w:ascii="Times New Roman" w:cs="Times New Roman" w:eastAsia="Times New Roman" w:hAnsi="Times New Roman"/>
                <w:sz w:val="20"/>
                <w:szCs w:val="20"/>
                <w:color w:val="auto"/>
              </w:rPr>
              <w:t>IEEE JOURNAL OF SELECTED TOPICS IN APPLIED EARTH OBSERVATIONS AND REMOTE SENSING</w:t>
            </w:r>
          </w:p>
        </w:tc>
        <w:tc>
          <w:tcPr>
            <w:tcW w:w="6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15</w:t>
            </w:r>
          </w:p>
        </w:tc>
      </w:tr>
    </w:tbl>
    <w:p>
      <w:pPr>
        <w:spacing w:after="0" w:line="200" w:lineRule="exact"/>
        <w:rPr>
          <w:sz w:val="20"/>
          <w:szCs w:val="20"/>
          <w:color w:val="auto"/>
        </w:rPr>
      </w:pPr>
    </w:p>
    <w:p>
      <w:pPr>
        <w:sectPr>
          <w:pgSz w:w="12240" w:h="15840" w:orient="portrait"/>
          <w:cols w:equalWidth="0" w:num="1">
            <w:col w:w="11880"/>
          </w:cols>
          <w:pgMar w:left="180" w:top="35" w:right="180" w:bottom="0" w:gutter="0" w:footer="0" w:header="0"/>
        </w:sectPr>
      </w:pPr>
    </w:p>
    <w:p>
      <w:pPr>
        <w:spacing w:after="0" w:line="262" w:lineRule="exact"/>
        <w:rPr>
          <w:sz w:val="20"/>
          <w:szCs w:val="20"/>
          <w:color w:val="auto"/>
        </w:rPr>
      </w:pPr>
    </w:p>
    <w:p>
      <w:pPr>
        <w:jc w:val="center"/>
        <w:ind w:left="480"/>
        <w:spacing w:after="0"/>
        <w:rPr>
          <w:sz w:val="20"/>
          <w:szCs w:val="20"/>
          <w:color w:val="auto"/>
        </w:rPr>
      </w:pPr>
      <w:r>
        <w:rPr>
          <w:rFonts w:ascii="Times New Roman" w:cs="Times New Roman" w:eastAsia="Times New Roman" w:hAnsi="Times New Roman"/>
          <w:sz w:val="16"/>
          <w:szCs w:val="16"/>
          <w:color w:val="auto"/>
        </w:rPr>
        <w:t>T</w:t>
      </w:r>
      <w:r>
        <w:rPr>
          <w:rFonts w:ascii="Times New Roman" w:cs="Times New Roman" w:eastAsia="Times New Roman" w:hAnsi="Times New Roman"/>
          <w:sz w:val="12"/>
          <w:szCs w:val="12"/>
          <w:color w:val="auto"/>
        </w:rPr>
        <w:t>ABLE</w:t>
      </w:r>
      <w:r>
        <w:rPr>
          <w:rFonts w:ascii="Times New Roman" w:cs="Times New Roman" w:eastAsia="Times New Roman" w:hAnsi="Times New Roman"/>
          <w:sz w:val="16"/>
          <w:szCs w:val="16"/>
          <w:color w:val="auto"/>
        </w:rPr>
        <w:t xml:space="preserve"> VI</w:t>
      </w:r>
    </w:p>
    <w:p>
      <w:pPr>
        <w:spacing w:after="0" w:line="8" w:lineRule="exact"/>
        <w:rPr>
          <w:sz w:val="20"/>
          <w:szCs w:val="20"/>
          <w:color w:val="auto"/>
        </w:rPr>
      </w:pPr>
    </w:p>
    <w:p>
      <w:pPr>
        <w:jc w:val="center"/>
        <w:ind w:left="480"/>
        <w:spacing w:after="0"/>
        <w:rPr>
          <w:sz w:val="20"/>
          <w:szCs w:val="20"/>
          <w:color w:val="auto"/>
        </w:rPr>
      </w:pPr>
      <w:r>
        <w:rPr>
          <w:rFonts w:ascii="Times New Roman" w:cs="Times New Roman" w:eastAsia="Times New Roman" w:hAnsi="Times New Roman"/>
          <w:sz w:val="13"/>
          <w:szCs w:val="13"/>
          <w:color w:val="auto"/>
        </w:rPr>
        <w:t>COMPARISON THE PERFORMANCE OF TIME</w:t>
      </w:r>
      <w:r>
        <w:rPr>
          <w:rFonts w:ascii="Times New Roman" w:cs="Times New Roman" w:eastAsia="Times New Roman" w:hAnsi="Times New Roman"/>
          <w:sz w:val="15"/>
          <w:szCs w:val="15"/>
          <w:color w:val="auto"/>
        </w:rPr>
        <w:t>.</w:t>
      </w:r>
    </w:p>
    <w:p>
      <w:pPr>
        <w:spacing w:after="0" w:line="85" w:lineRule="exact"/>
        <w:rPr>
          <w:sz w:val="20"/>
          <w:szCs w:val="20"/>
          <w:color w:val="auto"/>
        </w:rPr>
      </w:pPr>
    </w:p>
    <w:tbl>
      <w:tblPr>
        <w:tblLayout w:type="fixed"/>
        <w:tblInd w:w="640" w:type="dxa"/>
        <w:tblCellMar>
          <w:top w:w="0" w:type="dxa"/>
          <w:left w:w="0" w:type="dxa"/>
          <w:bottom w:w="0" w:type="dxa"/>
          <w:right w:w="0" w:type="dxa"/>
        </w:tblCellMar>
      </w:tblPr>
      <w:tr>
        <w:trPr>
          <w:trHeight w:val="40"/>
        </w:trPr>
        <w:tc>
          <w:tcPr>
            <w:tcW w:w="100" w:type="dxa"/>
            <w:vAlign w:val="bottom"/>
            <w:tcBorders>
              <w:top w:val="single" w:sz="8" w:color="auto"/>
              <w:bottom w:val="single" w:sz="8" w:color="auto"/>
            </w:tcBorders>
          </w:tcPr>
          <w:p>
            <w:pPr>
              <w:spacing w:after="0"/>
              <w:rPr>
                <w:sz w:val="3"/>
                <w:szCs w:val="3"/>
                <w:color w:val="auto"/>
              </w:rPr>
            </w:pPr>
          </w:p>
        </w:tc>
        <w:tc>
          <w:tcPr>
            <w:tcW w:w="20" w:type="dxa"/>
            <w:vAlign w:val="bottom"/>
            <w:tcBorders>
              <w:top w:val="single" w:sz="8" w:color="auto"/>
              <w:bottom w:val="single" w:sz="8" w:color="auto"/>
            </w:tcBorders>
          </w:tcPr>
          <w:p>
            <w:pPr>
              <w:spacing w:after="0"/>
              <w:rPr>
                <w:sz w:val="3"/>
                <w:szCs w:val="3"/>
                <w:color w:val="auto"/>
              </w:rPr>
            </w:pPr>
          </w:p>
        </w:tc>
        <w:tc>
          <w:tcPr>
            <w:tcW w:w="840" w:type="dxa"/>
            <w:vAlign w:val="bottom"/>
            <w:tcBorders>
              <w:top w:val="single" w:sz="8" w:color="auto"/>
              <w:bottom w:val="single" w:sz="8" w:color="auto"/>
            </w:tcBorders>
          </w:tcPr>
          <w:p>
            <w:pPr>
              <w:spacing w:after="0"/>
              <w:rPr>
                <w:sz w:val="3"/>
                <w:szCs w:val="3"/>
                <w:color w:val="auto"/>
              </w:rPr>
            </w:pPr>
          </w:p>
        </w:tc>
        <w:tc>
          <w:tcPr>
            <w:tcW w:w="100" w:type="dxa"/>
            <w:vAlign w:val="bottom"/>
            <w:tcBorders>
              <w:top w:val="single" w:sz="8" w:color="auto"/>
              <w:bottom w:val="single" w:sz="8" w:color="auto"/>
            </w:tcBorders>
          </w:tcPr>
          <w:p>
            <w:pPr>
              <w:spacing w:after="0"/>
              <w:rPr>
                <w:sz w:val="3"/>
                <w:szCs w:val="3"/>
                <w:color w:val="auto"/>
              </w:rPr>
            </w:pPr>
          </w:p>
        </w:tc>
        <w:tc>
          <w:tcPr>
            <w:tcW w:w="360" w:type="dxa"/>
            <w:vAlign w:val="bottom"/>
            <w:tcBorders>
              <w:top w:val="single" w:sz="8" w:color="auto"/>
              <w:bottom w:val="single" w:sz="8" w:color="auto"/>
            </w:tcBorders>
          </w:tcPr>
          <w:p>
            <w:pPr>
              <w:spacing w:after="0"/>
              <w:rPr>
                <w:sz w:val="3"/>
                <w:szCs w:val="3"/>
                <w:color w:val="auto"/>
              </w:rPr>
            </w:pPr>
          </w:p>
        </w:tc>
        <w:tc>
          <w:tcPr>
            <w:tcW w:w="700" w:type="dxa"/>
            <w:vAlign w:val="bottom"/>
            <w:tcBorders>
              <w:top w:val="single" w:sz="8" w:color="auto"/>
              <w:bottom w:val="single" w:sz="8" w:color="auto"/>
            </w:tcBorders>
          </w:tcPr>
          <w:p>
            <w:pPr>
              <w:spacing w:after="0"/>
              <w:rPr>
                <w:sz w:val="3"/>
                <w:szCs w:val="3"/>
                <w:color w:val="auto"/>
              </w:rPr>
            </w:pPr>
          </w:p>
        </w:tc>
        <w:tc>
          <w:tcPr>
            <w:tcW w:w="240" w:type="dxa"/>
            <w:vAlign w:val="bottom"/>
            <w:tcBorders>
              <w:top w:val="single" w:sz="8" w:color="auto"/>
              <w:bottom w:val="single" w:sz="8" w:color="auto"/>
            </w:tcBorders>
          </w:tcPr>
          <w:p>
            <w:pPr>
              <w:spacing w:after="0"/>
              <w:rPr>
                <w:sz w:val="3"/>
                <w:szCs w:val="3"/>
                <w:color w:val="auto"/>
              </w:rPr>
            </w:pPr>
          </w:p>
        </w:tc>
        <w:tc>
          <w:tcPr>
            <w:tcW w:w="660" w:type="dxa"/>
            <w:vAlign w:val="bottom"/>
            <w:tcBorders>
              <w:top w:val="single" w:sz="8" w:color="auto"/>
              <w:bottom w:val="single" w:sz="8" w:color="auto"/>
            </w:tcBorders>
          </w:tcPr>
          <w:p>
            <w:pPr>
              <w:spacing w:after="0"/>
              <w:rPr>
                <w:sz w:val="3"/>
                <w:szCs w:val="3"/>
                <w:color w:val="auto"/>
              </w:rPr>
            </w:pPr>
          </w:p>
        </w:tc>
        <w:tc>
          <w:tcPr>
            <w:tcW w:w="680" w:type="dxa"/>
            <w:vAlign w:val="bottom"/>
            <w:tcBorders>
              <w:top w:val="single" w:sz="8" w:color="auto"/>
              <w:bottom w:val="single" w:sz="8" w:color="auto"/>
            </w:tcBorders>
          </w:tcPr>
          <w:p>
            <w:pPr>
              <w:spacing w:after="0"/>
              <w:rPr>
                <w:sz w:val="3"/>
                <w:szCs w:val="3"/>
                <w:color w:val="auto"/>
              </w:rPr>
            </w:pPr>
          </w:p>
        </w:tc>
        <w:tc>
          <w:tcPr>
            <w:tcW w:w="800" w:type="dxa"/>
            <w:vAlign w:val="bottom"/>
            <w:tcBorders>
              <w:top w:val="single" w:sz="8" w:color="auto"/>
              <w:bottom w:val="single" w:sz="8" w:color="auto"/>
            </w:tcBorders>
          </w:tcPr>
          <w:p>
            <w:pPr>
              <w:spacing w:after="0"/>
              <w:rPr>
                <w:sz w:val="3"/>
                <w:szCs w:val="3"/>
                <w:color w:val="auto"/>
              </w:rPr>
            </w:pPr>
          </w:p>
        </w:tc>
        <w:tc>
          <w:tcPr>
            <w:tcW w:w="720" w:type="dxa"/>
            <w:vAlign w:val="bottom"/>
            <w:tcBorders>
              <w:top w:val="single" w:sz="8" w:color="auto"/>
              <w:bottom w:val="single" w:sz="8" w:color="auto"/>
            </w:tcBorders>
          </w:tcPr>
          <w:p>
            <w:pPr>
              <w:spacing w:after="0"/>
              <w:rPr>
                <w:sz w:val="3"/>
                <w:szCs w:val="3"/>
                <w:color w:val="auto"/>
              </w:rPr>
            </w:pPr>
          </w:p>
        </w:tc>
        <w:tc>
          <w:tcPr>
            <w:tcW w:w="1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67"/>
        </w:trPr>
        <w:tc>
          <w:tcPr>
            <w:tcW w:w="1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840" w:type="dxa"/>
            <w:vAlign w:val="bottom"/>
            <w:vMerge w:val="restart"/>
          </w:tcPr>
          <w:p>
            <w:pPr>
              <w:jc w:val="center"/>
              <w:ind w:right="140"/>
              <w:spacing w:after="0"/>
              <w:rPr>
                <w:sz w:val="20"/>
                <w:szCs w:val="20"/>
                <w:color w:val="auto"/>
              </w:rPr>
            </w:pPr>
            <w:r>
              <w:rPr>
                <w:rFonts w:ascii="Times New Roman" w:cs="Times New Roman" w:eastAsia="Times New Roman" w:hAnsi="Times New Roman"/>
                <w:sz w:val="16"/>
                <w:szCs w:val="16"/>
                <w:color w:val="auto"/>
              </w:rPr>
              <w:t>Method</w:t>
            </w:r>
          </w:p>
        </w:tc>
        <w:tc>
          <w:tcPr>
            <w:tcW w:w="460" w:type="dxa"/>
            <w:vAlign w:val="bottom"/>
            <w:gridSpan w:val="2"/>
          </w:tcPr>
          <w:p>
            <w:pPr>
              <w:jc w:val="center"/>
              <w:spacing w:after="0" w:line="168" w:lineRule="exact"/>
              <w:rPr>
                <w:sz w:val="20"/>
                <w:szCs w:val="20"/>
                <w:color w:val="auto"/>
              </w:rPr>
            </w:pPr>
            <w:r>
              <w:rPr>
                <w:rFonts w:ascii="Times New Roman" w:cs="Times New Roman" w:eastAsia="Times New Roman" w:hAnsi="Times New Roman"/>
                <w:sz w:val="16"/>
                <w:szCs w:val="16"/>
                <w:color w:val="auto"/>
                <w:w w:val="99"/>
              </w:rPr>
              <w:t>Clock</w:t>
            </w:r>
          </w:p>
        </w:tc>
        <w:tc>
          <w:tcPr>
            <w:tcW w:w="940" w:type="dxa"/>
            <w:vAlign w:val="bottom"/>
            <w:gridSpan w:val="2"/>
          </w:tcPr>
          <w:p>
            <w:pPr>
              <w:jc w:val="center"/>
              <w:ind w:left="120"/>
              <w:spacing w:after="0" w:line="168" w:lineRule="exact"/>
              <w:rPr>
                <w:sz w:val="20"/>
                <w:szCs w:val="20"/>
                <w:color w:val="auto"/>
              </w:rPr>
            </w:pPr>
            <w:r>
              <w:rPr>
                <w:rFonts w:ascii="Times New Roman" w:cs="Times New Roman" w:eastAsia="Times New Roman" w:hAnsi="Times New Roman"/>
                <w:sz w:val="16"/>
                <w:szCs w:val="16"/>
                <w:color w:val="auto"/>
                <w:w w:val="99"/>
              </w:rPr>
              <w:t>Resolut-</w:t>
            </w:r>
          </w:p>
        </w:tc>
        <w:tc>
          <w:tcPr>
            <w:tcW w:w="660" w:type="dxa"/>
            <w:vAlign w:val="bottom"/>
          </w:tcPr>
          <w:p>
            <w:pPr>
              <w:jc w:val="center"/>
              <w:ind w:left="60"/>
              <w:spacing w:after="0" w:line="168" w:lineRule="exact"/>
              <w:rPr>
                <w:sz w:val="20"/>
                <w:szCs w:val="20"/>
                <w:color w:val="auto"/>
              </w:rPr>
            </w:pPr>
            <w:r>
              <w:rPr>
                <w:rFonts w:ascii="Times New Roman" w:cs="Times New Roman" w:eastAsia="Times New Roman" w:hAnsi="Times New Roman"/>
                <w:sz w:val="16"/>
                <w:szCs w:val="16"/>
                <w:color w:val="auto"/>
                <w:w w:val="99"/>
              </w:rPr>
              <w:t>SW</w:t>
            </w:r>
          </w:p>
        </w:tc>
        <w:tc>
          <w:tcPr>
            <w:tcW w:w="680" w:type="dxa"/>
            <w:vAlign w:val="bottom"/>
          </w:tcPr>
          <w:p>
            <w:pPr>
              <w:jc w:val="center"/>
              <w:ind w:left="100"/>
              <w:spacing w:after="0" w:line="168" w:lineRule="exact"/>
              <w:rPr>
                <w:sz w:val="20"/>
                <w:szCs w:val="20"/>
                <w:color w:val="auto"/>
              </w:rPr>
            </w:pPr>
            <w:r>
              <w:rPr>
                <w:rFonts w:ascii="Times New Roman" w:cs="Times New Roman" w:eastAsia="Times New Roman" w:hAnsi="Times New Roman"/>
                <w:sz w:val="16"/>
                <w:szCs w:val="16"/>
                <w:color w:val="auto"/>
                <w:w w:val="98"/>
              </w:rPr>
              <w:t>Descr-</w:t>
            </w:r>
          </w:p>
        </w:tc>
        <w:tc>
          <w:tcPr>
            <w:tcW w:w="800" w:type="dxa"/>
            <w:vAlign w:val="bottom"/>
          </w:tcPr>
          <w:p>
            <w:pPr>
              <w:jc w:val="center"/>
              <w:ind w:left="60"/>
              <w:spacing w:after="0" w:line="168" w:lineRule="exact"/>
              <w:rPr>
                <w:sz w:val="20"/>
                <w:szCs w:val="20"/>
                <w:color w:val="auto"/>
              </w:rPr>
            </w:pPr>
            <w:r>
              <w:rPr>
                <w:rFonts w:ascii="Times New Roman" w:cs="Times New Roman" w:eastAsia="Times New Roman" w:hAnsi="Times New Roman"/>
                <w:sz w:val="16"/>
                <w:szCs w:val="16"/>
                <w:color w:val="auto"/>
                <w:w w:val="98"/>
              </w:rPr>
              <w:t>Match-i</w:t>
            </w:r>
          </w:p>
        </w:tc>
        <w:tc>
          <w:tcPr>
            <w:tcW w:w="880" w:type="dxa"/>
            <w:vAlign w:val="bottom"/>
            <w:gridSpan w:val="2"/>
          </w:tcPr>
          <w:p>
            <w:pPr>
              <w:jc w:val="center"/>
              <w:ind w:right="80"/>
              <w:spacing w:after="0" w:line="168" w:lineRule="exact"/>
              <w:rPr>
                <w:sz w:val="20"/>
                <w:szCs w:val="20"/>
                <w:color w:val="auto"/>
              </w:rPr>
            </w:pPr>
            <w:r>
              <w:rPr>
                <w:rFonts w:ascii="Times New Roman" w:cs="Times New Roman" w:eastAsia="Times New Roman" w:hAnsi="Times New Roman"/>
                <w:sz w:val="16"/>
                <w:szCs w:val="16"/>
                <w:color w:val="auto"/>
              </w:rPr>
              <w:t>Speed</w:t>
            </w:r>
          </w:p>
        </w:tc>
        <w:tc>
          <w:tcPr>
            <w:tcW w:w="0" w:type="dxa"/>
            <w:vAlign w:val="bottom"/>
          </w:tcPr>
          <w:p>
            <w:pPr>
              <w:spacing w:after="0"/>
              <w:rPr>
                <w:sz w:val="1"/>
                <w:szCs w:val="1"/>
                <w:color w:val="auto"/>
              </w:rPr>
            </w:pPr>
          </w:p>
        </w:tc>
      </w:tr>
      <w:tr>
        <w:trPr>
          <w:trHeight w:val="92"/>
        </w:trPr>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840" w:type="dxa"/>
            <w:vAlign w:val="bottom"/>
            <w:vMerge w:val="continue"/>
          </w:tcPr>
          <w:p>
            <w:pPr>
              <w:spacing w:after="0"/>
              <w:rPr>
                <w:sz w:val="8"/>
                <w:szCs w:val="8"/>
                <w:color w:val="auto"/>
              </w:rPr>
            </w:pPr>
          </w:p>
        </w:tc>
        <w:tc>
          <w:tcPr>
            <w:tcW w:w="460" w:type="dxa"/>
            <w:vAlign w:val="bottom"/>
            <w:gridSpan w:val="2"/>
            <w:vMerge w:val="restart"/>
          </w:tcPr>
          <w:p>
            <w:pPr>
              <w:jc w:val="center"/>
              <w:spacing w:after="0"/>
              <w:rPr>
                <w:sz w:val="20"/>
                <w:szCs w:val="20"/>
                <w:color w:val="auto"/>
              </w:rPr>
            </w:pPr>
            <w:r>
              <w:rPr>
                <w:rFonts w:ascii="Times New Roman" w:cs="Times New Roman" w:eastAsia="Times New Roman" w:hAnsi="Times New Roman"/>
                <w:sz w:val="16"/>
                <w:szCs w:val="16"/>
                <w:color w:val="auto"/>
              </w:rPr>
              <w:t>(MHz)</w:t>
            </w:r>
          </w:p>
        </w:tc>
        <w:tc>
          <w:tcPr>
            <w:tcW w:w="700" w:type="dxa"/>
            <w:vAlign w:val="bottom"/>
            <w:vMerge w:val="restart"/>
          </w:tcPr>
          <w:p>
            <w:pPr>
              <w:jc w:val="center"/>
              <w:ind w:left="340"/>
              <w:spacing w:after="0"/>
              <w:rPr>
                <w:sz w:val="20"/>
                <w:szCs w:val="20"/>
                <w:color w:val="auto"/>
              </w:rPr>
            </w:pPr>
            <w:r>
              <w:rPr>
                <w:rFonts w:ascii="Times New Roman" w:cs="Times New Roman" w:eastAsia="Times New Roman" w:hAnsi="Times New Roman"/>
                <w:sz w:val="16"/>
                <w:szCs w:val="16"/>
                <w:color w:val="auto"/>
                <w:w w:val="97"/>
              </w:rPr>
              <w:t>ion</w:t>
            </w:r>
          </w:p>
        </w:tc>
        <w:tc>
          <w:tcPr>
            <w:tcW w:w="240" w:type="dxa"/>
            <w:vAlign w:val="bottom"/>
          </w:tcPr>
          <w:p>
            <w:pPr>
              <w:spacing w:after="0"/>
              <w:rPr>
                <w:sz w:val="8"/>
                <w:szCs w:val="8"/>
                <w:color w:val="auto"/>
              </w:rPr>
            </w:pPr>
          </w:p>
        </w:tc>
        <w:tc>
          <w:tcPr>
            <w:tcW w:w="660" w:type="dxa"/>
            <w:vAlign w:val="bottom"/>
            <w:vMerge w:val="restart"/>
          </w:tcPr>
          <w:p>
            <w:pPr>
              <w:jc w:val="center"/>
              <w:ind w:left="60"/>
              <w:spacing w:after="0"/>
              <w:rPr>
                <w:sz w:val="20"/>
                <w:szCs w:val="20"/>
                <w:color w:val="auto"/>
              </w:rPr>
            </w:pPr>
            <w:r>
              <w:rPr>
                <w:rFonts w:ascii="Times New Roman" w:cs="Times New Roman" w:eastAsia="Times New Roman" w:hAnsi="Times New Roman"/>
                <w:sz w:val="16"/>
                <w:szCs w:val="16"/>
                <w:color w:val="auto"/>
              </w:rPr>
              <w:t>/HW</w:t>
            </w:r>
          </w:p>
        </w:tc>
        <w:tc>
          <w:tcPr>
            <w:tcW w:w="680" w:type="dxa"/>
            <w:vAlign w:val="bottom"/>
            <w:vMerge w:val="restart"/>
          </w:tcPr>
          <w:p>
            <w:pPr>
              <w:jc w:val="center"/>
              <w:ind w:left="100"/>
              <w:spacing w:after="0"/>
              <w:rPr>
                <w:sz w:val="20"/>
                <w:szCs w:val="20"/>
                <w:color w:val="auto"/>
              </w:rPr>
            </w:pPr>
            <w:r>
              <w:rPr>
                <w:rFonts w:ascii="Times New Roman" w:cs="Times New Roman" w:eastAsia="Times New Roman" w:hAnsi="Times New Roman"/>
                <w:sz w:val="16"/>
                <w:szCs w:val="16"/>
                <w:color w:val="auto"/>
                <w:w w:val="99"/>
              </w:rPr>
              <w:t>iptor</w:t>
            </w:r>
          </w:p>
        </w:tc>
        <w:tc>
          <w:tcPr>
            <w:tcW w:w="800" w:type="dxa"/>
            <w:vAlign w:val="bottom"/>
            <w:vMerge w:val="restart"/>
          </w:tcPr>
          <w:p>
            <w:pPr>
              <w:jc w:val="center"/>
              <w:ind w:left="40"/>
              <w:spacing w:after="0"/>
              <w:rPr>
                <w:sz w:val="20"/>
                <w:szCs w:val="20"/>
                <w:color w:val="auto"/>
              </w:rPr>
            </w:pPr>
            <w:r>
              <w:rPr>
                <w:rFonts w:ascii="Times New Roman" w:cs="Times New Roman" w:eastAsia="Times New Roman" w:hAnsi="Times New Roman"/>
                <w:sz w:val="16"/>
                <w:szCs w:val="16"/>
                <w:color w:val="auto"/>
                <w:w w:val="99"/>
              </w:rPr>
              <w:t>ng</w:t>
            </w:r>
          </w:p>
        </w:tc>
        <w:tc>
          <w:tcPr>
            <w:tcW w:w="880" w:type="dxa"/>
            <w:vAlign w:val="bottom"/>
            <w:gridSpan w:val="2"/>
            <w:vMerge w:val="restart"/>
          </w:tcPr>
          <w:p>
            <w:pPr>
              <w:jc w:val="center"/>
              <w:ind w:right="80"/>
              <w:spacing w:after="0"/>
              <w:rPr>
                <w:sz w:val="20"/>
                <w:szCs w:val="20"/>
                <w:color w:val="auto"/>
              </w:rPr>
            </w:pPr>
            <w:r>
              <w:rPr>
                <w:rFonts w:ascii="Times New Roman" w:cs="Times New Roman" w:eastAsia="Times New Roman" w:hAnsi="Times New Roman"/>
                <w:sz w:val="16"/>
                <w:szCs w:val="16"/>
                <w:color w:val="auto"/>
                <w:w w:val="98"/>
              </w:rPr>
              <w:t>time</w:t>
            </w:r>
          </w:p>
        </w:tc>
        <w:tc>
          <w:tcPr>
            <w:tcW w:w="0" w:type="dxa"/>
            <w:vAlign w:val="bottom"/>
          </w:tcPr>
          <w:p>
            <w:pPr>
              <w:spacing w:after="0"/>
              <w:rPr>
                <w:sz w:val="1"/>
                <w:szCs w:val="1"/>
                <w:color w:val="auto"/>
              </w:rPr>
            </w:pPr>
          </w:p>
        </w:tc>
      </w:tr>
      <w:tr>
        <w:trPr>
          <w:trHeight w:val="92"/>
        </w:trPr>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840" w:type="dxa"/>
            <w:vAlign w:val="bottom"/>
          </w:tcPr>
          <w:p>
            <w:pPr>
              <w:spacing w:after="0"/>
              <w:rPr>
                <w:sz w:val="8"/>
                <w:szCs w:val="8"/>
                <w:color w:val="auto"/>
              </w:rPr>
            </w:pPr>
          </w:p>
        </w:tc>
        <w:tc>
          <w:tcPr>
            <w:tcW w:w="460" w:type="dxa"/>
            <w:vAlign w:val="bottom"/>
            <w:gridSpan w:val="2"/>
            <w:vMerge w:val="continue"/>
          </w:tcPr>
          <w:p>
            <w:pPr>
              <w:spacing w:after="0"/>
              <w:rPr>
                <w:sz w:val="8"/>
                <w:szCs w:val="8"/>
                <w:color w:val="auto"/>
              </w:rPr>
            </w:pPr>
          </w:p>
        </w:tc>
        <w:tc>
          <w:tcPr>
            <w:tcW w:w="700" w:type="dxa"/>
            <w:vAlign w:val="bottom"/>
            <w:vMerge w:val="continue"/>
          </w:tcPr>
          <w:p>
            <w:pPr>
              <w:spacing w:after="0"/>
              <w:rPr>
                <w:sz w:val="8"/>
                <w:szCs w:val="8"/>
                <w:color w:val="auto"/>
              </w:rPr>
            </w:pPr>
          </w:p>
        </w:tc>
        <w:tc>
          <w:tcPr>
            <w:tcW w:w="240" w:type="dxa"/>
            <w:vAlign w:val="bottom"/>
          </w:tcPr>
          <w:p>
            <w:pPr>
              <w:spacing w:after="0"/>
              <w:rPr>
                <w:sz w:val="8"/>
                <w:szCs w:val="8"/>
                <w:color w:val="auto"/>
              </w:rPr>
            </w:pPr>
          </w:p>
        </w:tc>
        <w:tc>
          <w:tcPr>
            <w:tcW w:w="660" w:type="dxa"/>
            <w:vAlign w:val="bottom"/>
            <w:vMerge w:val="continue"/>
          </w:tcPr>
          <w:p>
            <w:pPr>
              <w:spacing w:after="0"/>
              <w:rPr>
                <w:sz w:val="8"/>
                <w:szCs w:val="8"/>
                <w:color w:val="auto"/>
              </w:rPr>
            </w:pPr>
          </w:p>
        </w:tc>
        <w:tc>
          <w:tcPr>
            <w:tcW w:w="680" w:type="dxa"/>
            <w:vAlign w:val="bottom"/>
            <w:vMerge w:val="continue"/>
          </w:tcPr>
          <w:p>
            <w:pPr>
              <w:spacing w:after="0"/>
              <w:rPr>
                <w:sz w:val="8"/>
                <w:szCs w:val="8"/>
                <w:color w:val="auto"/>
              </w:rPr>
            </w:pPr>
          </w:p>
        </w:tc>
        <w:tc>
          <w:tcPr>
            <w:tcW w:w="800" w:type="dxa"/>
            <w:vAlign w:val="bottom"/>
            <w:vMerge w:val="continue"/>
          </w:tcPr>
          <w:p>
            <w:pPr>
              <w:spacing w:after="0"/>
              <w:rPr>
                <w:sz w:val="8"/>
                <w:szCs w:val="8"/>
                <w:color w:val="auto"/>
              </w:rPr>
            </w:pPr>
          </w:p>
        </w:tc>
        <w:tc>
          <w:tcPr>
            <w:tcW w:w="880" w:type="dxa"/>
            <w:vAlign w:val="bottom"/>
            <w:gridSpan w:val="2"/>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73"/>
        </w:trPr>
        <w:tc>
          <w:tcPr>
            <w:tcW w:w="100" w:type="dxa"/>
            <w:vAlign w:val="bottom"/>
            <w:tcBorders>
              <w:top w:val="single" w:sz="8" w:color="auto"/>
            </w:tcBorders>
          </w:tcPr>
          <w:p>
            <w:pPr>
              <w:spacing w:after="0"/>
              <w:rPr>
                <w:sz w:val="15"/>
                <w:szCs w:val="15"/>
                <w:color w:val="auto"/>
              </w:rPr>
            </w:pPr>
          </w:p>
        </w:tc>
        <w:tc>
          <w:tcPr>
            <w:tcW w:w="20" w:type="dxa"/>
            <w:vAlign w:val="bottom"/>
            <w:tcBorders>
              <w:top w:val="single" w:sz="8" w:color="auto"/>
            </w:tcBorders>
          </w:tcPr>
          <w:p>
            <w:pPr>
              <w:spacing w:after="0"/>
              <w:rPr>
                <w:sz w:val="15"/>
                <w:szCs w:val="15"/>
                <w:color w:val="auto"/>
              </w:rPr>
            </w:pPr>
          </w:p>
        </w:tc>
        <w:tc>
          <w:tcPr>
            <w:tcW w:w="840" w:type="dxa"/>
            <w:vAlign w:val="bottom"/>
            <w:tcBorders>
              <w:top w:val="single" w:sz="8" w:color="auto"/>
            </w:tcBorders>
          </w:tcPr>
          <w:p>
            <w:pPr>
              <w:jc w:val="center"/>
              <w:ind w:right="140"/>
              <w:spacing w:after="0" w:line="174" w:lineRule="exact"/>
              <w:rPr>
                <w:sz w:val="20"/>
                <w:szCs w:val="20"/>
                <w:color w:val="auto"/>
              </w:rPr>
            </w:pPr>
            <w:r>
              <w:rPr>
                <w:rFonts w:ascii="Times New Roman" w:cs="Times New Roman" w:eastAsia="Times New Roman" w:hAnsi="Times New Roman"/>
                <w:sz w:val="16"/>
                <w:szCs w:val="16"/>
                <w:color w:val="auto"/>
              </w:rPr>
              <w:t>SURF+</w:t>
            </w:r>
          </w:p>
        </w:tc>
        <w:tc>
          <w:tcPr>
            <w:tcW w:w="100" w:type="dxa"/>
            <w:vAlign w:val="bottom"/>
            <w:tcBorders>
              <w:top w:val="single" w:sz="8" w:color="auto"/>
            </w:tcBorders>
          </w:tcPr>
          <w:p>
            <w:pPr>
              <w:spacing w:after="0"/>
              <w:rPr>
                <w:sz w:val="15"/>
                <w:szCs w:val="15"/>
                <w:color w:val="auto"/>
              </w:rPr>
            </w:pPr>
          </w:p>
        </w:tc>
        <w:tc>
          <w:tcPr>
            <w:tcW w:w="360" w:type="dxa"/>
            <w:vAlign w:val="bottom"/>
            <w:tcBorders>
              <w:top w:val="single" w:sz="8" w:color="auto"/>
            </w:tcBorders>
          </w:tcPr>
          <w:p>
            <w:pPr>
              <w:spacing w:after="0"/>
              <w:rPr>
                <w:sz w:val="15"/>
                <w:szCs w:val="15"/>
                <w:color w:val="auto"/>
              </w:rPr>
            </w:pPr>
          </w:p>
        </w:tc>
        <w:tc>
          <w:tcPr>
            <w:tcW w:w="700" w:type="dxa"/>
            <w:vAlign w:val="bottom"/>
            <w:tcBorders>
              <w:top w:val="single" w:sz="8" w:color="auto"/>
            </w:tcBorders>
          </w:tcPr>
          <w:p>
            <w:pPr>
              <w:spacing w:after="0"/>
              <w:rPr>
                <w:sz w:val="15"/>
                <w:szCs w:val="15"/>
                <w:color w:val="auto"/>
              </w:rPr>
            </w:pPr>
          </w:p>
        </w:tc>
        <w:tc>
          <w:tcPr>
            <w:tcW w:w="240" w:type="dxa"/>
            <w:vAlign w:val="bottom"/>
            <w:tcBorders>
              <w:top w:val="single" w:sz="8" w:color="auto"/>
            </w:tcBorders>
          </w:tcPr>
          <w:p>
            <w:pPr>
              <w:spacing w:after="0"/>
              <w:rPr>
                <w:sz w:val="15"/>
                <w:szCs w:val="15"/>
                <w:color w:val="auto"/>
              </w:rPr>
            </w:pPr>
          </w:p>
        </w:tc>
        <w:tc>
          <w:tcPr>
            <w:tcW w:w="660" w:type="dxa"/>
            <w:vAlign w:val="bottom"/>
            <w:tcBorders>
              <w:top w:val="single" w:sz="8" w:color="auto"/>
            </w:tcBorders>
            <w:vMerge w:val="restart"/>
          </w:tcPr>
          <w:p>
            <w:pPr>
              <w:jc w:val="center"/>
              <w:ind w:left="60"/>
              <w:spacing w:after="0"/>
              <w:rPr>
                <w:sz w:val="20"/>
                <w:szCs w:val="20"/>
                <w:color w:val="auto"/>
              </w:rPr>
            </w:pPr>
            <w:r>
              <w:rPr>
                <w:rFonts w:ascii="Times New Roman" w:cs="Times New Roman" w:eastAsia="Times New Roman" w:hAnsi="Times New Roman"/>
                <w:sz w:val="16"/>
                <w:szCs w:val="16"/>
                <w:color w:val="auto"/>
                <w:w w:val="97"/>
              </w:rPr>
              <w:t>HW(F</w:t>
            </w:r>
          </w:p>
        </w:tc>
        <w:tc>
          <w:tcPr>
            <w:tcW w:w="680" w:type="dxa"/>
            <w:vAlign w:val="bottom"/>
            <w:tcBorders>
              <w:top w:val="single" w:sz="8" w:color="auto"/>
            </w:tcBorders>
          </w:tcPr>
          <w:p>
            <w:pPr>
              <w:spacing w:after="0"/>
              <w:rPr>
                <w:sz w:val="15"/>
                <w:szCs w:val="15"/>
                <w:color w:val="auto"/>
              </w:rPr>
            </w:pPr>
          </w:p>
        </w:tc>
        <w:tc>
          <w:tcPr>
            <w:tcW w:w="800" w:type="dxa"/>
            <w:vAlign w:val="bottom"/>
            <w:tcBorders>
              <w:top w:val="single" w:sz="8" w:color="auto"/>
            </w:tcBorders>
          </w:tcPr>
          <w:p>
            <w:pPr>
              <w:spacing w:after="0"/>
              <w:rPr>
                <w:sz w:val="15"/>
                <w:szCs w:val="15"/>
                <w:color w:val="auto"/>
              </w:rPr>
            </w:pPr>
          </w:p>
        </w:tc>
        <w:tc>
          <w:tcPr>
            <w:tcW w:w="720" w:type="dxa"/>
            <w:vAlign w:val="bottom"/>
            <w:tcBorders>
              <w:top w:val="single" w:sz="8" w:color="auto"/>
            </w:tcBorders>
          </w:tcPr>
          <w:p>
            <w:pPr>
              <w:spacing w:after="0"/>
              <w:rPr>
                <w:sz w:val="15"/>
                <w:szCs w:val="15"/>
                <w:color w:val="auto"/>
              </w:rPr>
            </w:pPr>
          </w:p>
        </w:tc>
        <w:tc>
          <w:tcPr>
            <w:tcW w:w="1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92"/>
        </w:trPr>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840" w:type="dxa"/>
            <w:vAlign w:val="bottom"/>
            <w:vMerge w:val="restart"/>
          </w:tcPr>
          <w:p>
            <w:pPr>
              <w:jc w:val="center"/>
              <w:ind w:right="140"/>
              <w:spacing w:after="0"/>
              <w:rPr>
                <w:sz w:val="20"/>
                <w:szCs w:val="20"/>
                <w:color w:val="auto"/>
              </w:rPr>
            </w:pPr>
            <w:r>
              <w:rPr>
                <w:rFonts w:ascii="Times New Roman" w:cs="Times New Roman" w:eastAsia="Times New Roman" w:hAnsi="Times New Roman"/>
                <w:sz w:val="16"/>
                <w:szCs w:val="16"/>
                <w:color w:val="auto"/>
              </w:rPr>
              <w:t>BRIEF</w:t>
            </w:r>
          </w:p>
        </w:tc>
        <w:tc>
          <w:tcPr>
            <w:tcW w:w="100" w:type="dxa"/>
            <w:vAlign w:val="bottom"/>
          </w:tcPr>
          <w:p>
            <w:pPr>
              <w:spacing w:after="0"/>
              <w:rPr>
                <w:sz w:val="8"/>
                <w:szCs w:val="8"/>
                <w:color w:val="auto"/>
              </w:rPr>
            </w:pPr>
          </w:p>
        </w:tc>
        <w:tc>
          <w:tcPr>
            <w:tcW w:w="36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9"/>
              </w:rPr>
              <w:t>100</w:t>
            </w:r>
          </w:p>
        </w:tc>
        <w:tc>
          <w:tcPr>
            <w:tcW w:w="940" w:type="dxa"/>
            <w:vAlign w:val="bottom"/>
            <w:gridSpan w:val="2"/>
            <w:vMerge w:val="restart"/>
          </w:tcPr>
          <w:p>
            <w:pPr>
              <w:jc w:val="center"/>
              <w:ind w:left="100"/>
              <w:spacing w:after="0"/>
              <w:rPr>
                <w:sz w:val="20"/>
                <w:szCs w:val="20"/>
                <w:color w:val="auto"/>
              </w:rPr>
            </w:pPr>
            <w:r>
              <w:rPr>
                <w:rFonts w:ascii="Times New Roman" w:cs="Times New Roman" w:eastAsia="Times New Roman" w:hAnsi="Times New Roman"/>
                <w:sz w:val="16"/>
                <w:szCs w:val="16"/>
                <w:color w:val="auto"/>
                <w:w w:val="98"/>
              </w:rPr>
              <w:t>512×512</w:t>
            </w:r>
          </w:p>
        </w:tc>
        <w:tc>
          <w:tcPr>
            <w:tcW w:w="660" w:type="dxa"/>
            <w:vAlign w:val="bottom"/>
            <w:vMerge w:val="continue"/>
          </w:tcPr>
          <w:p>
            <w:pPr>
              <w:spacing w:after="0"/>
              <w:rPr>
                <w:sz w:val="8"/>
                <w:szCs w:val="8"/>
                <w:color w:val="auto"/>
              </w:rPr>
            </w:pPr>
          </w:p>
        </w:tc>
        <w:tc>
          <w:tcPr>
            <w:tcW w:w="680" w:type="dxa"/>
            <w:vAlign w:val="bottom"/>
            <w:vMerge w:val="restart"/>
          </w:tcPr>
          <w:p>
            <w:pPr>
              <w:jc w:val="center"/>
              <w:ind w:left="100"/>
              <w:spacing w:after="0"/>
              <w:rPr>
                <w:sz w:val="20"/>
                <w:szCs w:val="20"/>
                <w:color w:val="auto"/>
              </w:rPr>
            </w:pPr>
            <w:r>
              <w:rPr>
                <w:rFonts w:ascii="Times New Roman" w:cs="Times New Roman" w:eastAsia="Times New Roman" w:hAnsi="Times New Roman"/>
                <w:sz w:val="16"/>
                <w:szCs w:val="16"/>
                <w:color w:val="auto"/>
              </w:rPr>
              <w:t>Yes</w:t>
            </w:r>
          </w:p>
        </w:tc>
        <w:tc>
          <w:tcPr>
            <w:tcW w:w="800" w:type="dxa"/>
            <w:vAlign w:val="bottom"/>
            <w:vMerge w:val="restart"/>
          </w:tcPr>
          <w:p>
            <w:pPr>
              <w:jc w:val="center"/>
              <w:ind w:left="60"/>
              <w:spacing w:after="0"/>
              <w:rPr>
                <w:sz w:val="20"/>
                <w:szCs w:val="20"/>
                <w:color w:val="auto"/>
              </w:rPr>
            </w:pPr>
            <w:r>
              <w:rPr>
                <w:rFonts w:ascii="Times New Roman" w:cs="Times New Roman" w:eastAsia="Times New Roman" w:hAnsi="Times New Roman"/>
                <w:sz w:val="16"/>
                <w:szCs w:val="16"/>
                <w:color w:val="auto"/>
              </w:rPr>
              <w:t>Yes</w:t>
            </w:r>
          </w:p>
        </w:tc>
        <w:tc>
          <w:tcPr>
            <w:tcW w:w="880" w:type="dxa"/>
            <w:vAlign w:val="bottom"/>
            <w:gridSpan w:val="2"/>
            <w:vMerge w:val="restart"/>
          </w:tcPr>
          <w:p>
            <w:pPr>
              <w:ind w:left="160"/>
              <w:spacing w:after="0"/>
              <w:rPr>
                <w:sz w:val="20"/>
                <w:szCs w:val="20"/>
                <w:color w:val="auto"/>
              </w:rPr>
            </w:pPr>
            <w:r>
              <w:rPr>
                <w:rFonts w:ascii="Times New Roman" w:cs="Times New Roman" w:eastAsia="Times New Roman" w:hAnsi="Times New Roman"/>
                <w:sz w:val="16"/>
                <w:szCs w:val="16"/>
                <w:color w:val="auto"/>
              </w:rPr>
              <w:t>3.29ms</w:t>
            </w:r>
          </w:p>
        </w:tc>
        <w:tc>
          <w:tcPr>
            <w:tcW w:w="0" w:type="dxa"/>
            <w:vAlign w:val="bottom"/>
          </w:tcPr>
          <w:p>
            <w:pPr>
              <w:spacing w:after="0"/>
              <w:rPr>
                <w:sz w:val="1"/>
                <w:szCs w:val="1"/>
                <w:color w:val="auto"/>
              </w:rPr>
            </w:pPr>
          </w:p>
        </w:tc>
      </w:tr>
      <w:tr>
        <w:trPr>
          <w:trHeight w:val="91"/>
        </w:trPr>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840" w:type="dxa"/>
            <w:vAlign w:val="bottom"/>
            <w:vMerge w:val="continue"/>
          </w:tcPr>
          <w:p>
            <w:pPr>
              <w:spacing w:after="0"/>
              <w:rPr>
                <w:sz w:val="7"/>
                <w:szCs w:val="7"/>
                <w:color w:val="auto"/>
              </w:rPr>
            </w:pPr>
          </w:p>
        </w:tc>
        <w:tc>
          <w:tcPr>
            <w:tcW w:w="100" w:type="dxa"/>
            <w:vAlign w:val="bottom"/>
          </w:tcPr>
          <w:p>
            <w:pPr>
              <w:spacing w:after="0"/>
              <w:rPr>
                <w:sz w:val="7"/>
                <w:szCs w:val="7"/>
                <w:color w:val="auto"/>
              </w:rPr>
            </w:pPr>
          </w:p>
        </w:tc>
        <w:tc>
          <w:tcPr>
            <w:tcW w:w="360" w:type="dxa"/>
            <w:vAlign w:val="bottom"/>
            <w:vMerge w:val="continue"/>
          </w:tcPr>
          <w:p>
            <w:pPr>
              <w:spacing w:after="0"/>
              <w:rPr>
                <w:sz w:val="7"/>
                <w:szCs w:val="7"/>
                <w:color w:val="auto"/>
              </w:rPr>
            </w:pPr>
          </w:p>
        </w:tc>
        <w:tc>
          <w:tcPr>
            <w:tcW w:w="940" w:type="dxa"/>
            <w:vAlign w:val="bottom"/>
            <w:gridSpan w:val="2"/>
            <w:vMerge w:val="continue"/>
          </w:tcPr>
          <w:p>
            <w:pPr>
              <w:spacing w:after="0"/>
              <w:rPr>
                <w:sz w:val="7"/>
                <w:szCs w:val="7"/>
                <w:color w:val="auto"/>
              </w:rPr>
            </w:pPr>
          </w:p>
        </w:tc>
        <w:tc>
          <w:tcPr>
            <w:tcW w:w="660" w:type="dxa"/>
            <w:vAlign w:val="bottom"/>
            <w:vMerge w:val="restart"/>
          </w:tcPr>
          <w:p>
            <w:pPr>
              <w:jc w:val="center"/>
              <w:ind w:left="80"/>
              <w:spacing w:after="0"/>
              <w:rPr>
                <w:sz w:val="20"/>
                <w:szCs w:val="20"/>
                <w:color w:val="auto"/>
              </w:rPr>
            </w:pPr>
            <w:r>
              <w:rPr>
                <w:rFonts w:ascii="Times New Roman" w:cs="Times New Roman" w:eastAsia="Times New Roman" w:hAnsi="Times New Roman"/>
                <w:sz w:val="16"/>
                <w:szCs w:val="16"/>
                <w:color w:val="auto"/>
              </w:rPr>
              <w:t>PGA)</w:t>
            </w:r>
          </w:p>
        </w:tc>
        <w:tc>
          <w:tcPr>
            <w:tcW w:w="680" w:type="dxa"/>
            <w:vAlign w:val="bottom"/>
            <w:vMerge w:val="continue"/>
          </w:tcPr>
          <w:p>
            <w:pPr>
              <w:spacing w:after="0"/>
              <w:rPr>
                <w:sz w:val="7"/>
                <w:szCs w:val="7"/>
                <w:color w:val="auto"/>
              </w:rPr>
            </w:pPr>
          </w:p>
        </w:tc>
        <w:tc>
          <w:tcPr>
            <w:tcW w:w="800" w:type="dxa"/>
            <w:vAlign w:val="bottom"/>
            <w:vMerge w:val="continue"/>
          </w:tcPr>
          <w:p>
            <w:pPr>
              <w:spacing w:after="0"/>
              <w:rPr>
                <w:sz w:val="7"/>
                <w:szCs w:val="7"/>
                <w:color w:val="auto"/>
              </w:rPr>
            </w:pPr>
          </w:p>
        </w:tc>
        <w:tc>
          <w:tcPr>
            <w:tcW w:w="880" w:type="dxa"/>
            <w:vAlign w:val="bottom"/>
            <w:gridSpan w:val="2"/>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2"/>
        </w:trPr>
        <w:tc>
          <w:tcPr>
            <w:tcW w:w="960" w:type="dxa"/>
            <w:vAlign w:val="bottom"/>
            <w:gridSpan w:val="3"/>
            <w:vMerge w:val="restart"/>
          </w:tcPr>
          <w:p>
            <w:pPr>
              <w:jc w:val="center"/>
              <w:ind w:right="20"/>
              <w:spacing w:after="0"/>
              <w:rPr>
                <w:sz w:val="20"/>
                <w:szCs w:val="20"/>
                <w:color w:val="auto"/>
              </w:rPr>
            </w:pPr>
            <w:r>
              <w:rPr>
                <w:rFonts w:ascii="Times New Roman" w:cs="Times New Roman" w:eastAsia="Times New Roman" w:hAnsi="Times New Roman"/>
                <w:sz w:val="16"/>
                <w:szCs w:val="16"/>
                <w:color w:val="auto"/>
                <w:w w:val="97"/>
              </w:rPr>
              <w:t>[50]</w:t>
            </w:r>
          </w:p>
        </w:tc>
        <w:tc>
          <w:tcPr>
            <w:tcW w:w="100" w:type="dxa"/>
            <w:vAlign w:val="bottom"/>
          </w:tcPr>
          <w:p>
            <w:pPr>
              <w:spacing w:after="0"/>
              <w:rPr>
                <w:sz w:val="8"/>
                <w:szCs w:val="8"/>
                <w:color w:val="auto"/>
              </w:rPr>
            </w:pPr>
          </w:p>
        </w:tc>
        <w:tc>
          <w:tcPr>
            <w:tcW w:w="360" w:type="dxa"/>
            <w:vAlign w:val="bottom"/>
          </w:tcPr>
          <w:p>
            <w:pPr>
              <w:spacing w:after="0"/>
              <w:rPr>
                <w:sz w:val="8"/>
                <w:szCs w:val="8"/>
                <w:color w:val="auto"/>
              </w:rPr>
            </w:pPr>
          </w:p>
        </w:tc>
        <w:tc>
          <w:tcPr>
            <w:tcW w:w="700" w:type="dxa"/>
            <w:vAlign w:val="bottom"/>
          </w:tcPr>
          <w:p>
            <w:pPr>
              <w:spacing w:after="0"/>
              <w:rPr>
                <w:sz w:val="8"/>
                <w:szCs w:val="8"/>
                <w:color w:val="auto"/>
              </w:rPr>
            </w:pPr>
          </w:p>
        </w:tc>
        <w:tc>
          <w:tcPr>
            <w:tcW w:w="240" w:type="dxa"/>
            <w:vAlign w:val="bottom"/>
          </w:tcPr>
          <w:p>
            <w:pPr>
              <w:spacing w:after="0"/>
              <w:rPr>
                <w:sz w:val="8"/>
                <w:szCs w:val="8"/>
                <w:color w:val="auto"/>
              </w:rPr>
            </w:pPr>
          </w:p>
        </w:tc>
        <w:tc>
          <w:tcPr>
            <w:tcW w:w="660" w:type="dxa"/>
            <w:vAlign w:val="bottom"/>
            <w:vMerge w:val="continue"/>
          </w:tcPr>
          <w:p>
            <w:pPr>
              <w:spacing w:after="0"/>
              <w:rPr>
                <w:sz w:val="8"/>
                <w:szCs w:val="8"/>
                <w:color w:val="auto"/>
              </w:rPr>
            </w:pPr>
          </w:p>
        </w:tc>
        <w:tc>
          <w:tcPr>
            <w:tcW w:w="680" w:type="dxa"/>
            <w:vAlign w:val="bottom"/>
          </w:tcPr>
          <w:p>
            <w:pPr>
              <w:spacing w:after="0"/>
              <w:rPr>
                <w:sz w:val="8"/>
                <w:szCs w:val="8"/>
                <w:color w:val="auto"/>
              </w:rPr>
            </w:pPr>
          </w:p>
        </w:tc>
        <w:tc>
          <w:tcPr>
            <w:tcW w:w="800" w:type="dxa"/>
            <w:vAlign w:val="bottom"/>
          </w:tcPr>
          <w:p>
            <w:pPr>
              <w:spacing w:after="0"/>
              <w:rPr>
                <w:sz w:val="8"/>
                <w:szCs w:val="8"/>
                <w:color w:val="auto"/>
              </w:rPr>
            </w:pPr>
          </w:p>
        </w:tc>
        <w:tc>
          <w:tcPr>
            <w:tcW w:w="720" w:type="dxa"/>
            <w:vAlign w:val="bottom"/>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2"/>
        </w:trPr>
        <w:tc>
          <w:tcPr>
            <w:tcW w:w="960" w:type="dxa"/>
            <w:vAlign w:val="bottom"/>
            <w:gridSpan w:val="3"/>
            <w:vMerge w:val="continue"/>
          </w:tcPr>
          <w:p>
            <w:pPr>
              <w:spacing w:after="0"/>
              <w:rPr>
                <w:sz w:val="8"/>
                <w:szCs w:val="8"/>
                <w:color w:val="auto"/>
              </w:rPr>
            </w:pPr>
          </w:p>
        </w:tc>
        <w:tc>
          <w:tcPr>
            <w:tcW w:w="100" w:type="dxa"/>
            <w:vAlign w:val="bottom"/>
          </w:tcPr>
          <w:p>
            <w:pPr>
              <w:spacing w:after="0"/>
              <w:rPr>
                <w:sz w:val="8"/>
                <w:szCs w:val="8"/>
                <w:color w:val="auto"/>
              </w:rPr>
            </w:pPr>
          </w:p>
        </w:tc>
        <w:tc>
          <w:tcPr>
            <w:tcW w:w="360" w:type="dxa"/>
            <w:vAlign w:val="bottom"/>
          </w:tcPr>
          <w:p>
            <w:pPr>
              <w:spacing w:after="0"/>
              <w:rPr>
                <w:sz w:val="8"/>
                <w:szCs w:val="8"/>
                <w:color w:val="auto"/>
              </w:rPr>
            </w:pPr>
          </w:p>
        </w:tc>
        <w:tc>
          <w:tcPr>
            <w:tcW w:w="700" w:type="dxa"/>
            <w:vAlign w:val="bottom"/>
          </w:tcPr>
          <w:p>
            <w:pPr>
              <w:spacing w:after="0"/>
              <w:rPr>
                <w:sz w:val="8"/>
                <w:szCs w:val="8"/>
                <w:color w:val="auto"/>
              </w:rPr>
            </w:pPr>
          </w:p>
        </w:tc>
        <w:tc>
          <w:tcPr>
            <w:tcW w:w="240" w:type="dxa"/>
            <w:vAlign w:val="bottom"/>
          </w:tcPr>
          <w:p>
            <w:pPr>
              <w:spacing w:after="0"/>
              <w:rPr>
                <w:sz w:val="8"/>
                <w:szCs w:val="8"/>
                <w:color w:val="auto"/>
              </w:rPr>
            </w:pPr>
          </w:p>
        </w:tc>
        <w:tc>
          <w:tcPr>
            <w:tcW w:w="660" w:type="dxa"/>
            <w:vAlign w:val="bottom"/>
          </w:tcPr>
          <w:p>
            <w:pPr>
              <w:spacing w:after="0"/>
              <w:rPr>
                <w:sz w:val="8"/>
                <w:szCs w:val="8"/>
                <w:color w:val="auto"/>
              </w:rPr>
            </w:pPr>
          </w:p>
        </w:tc>
        <w:tc>
          <w:tcPr>
            <w:tcW w:w="680" w:type="dxa"/>
            <w:vAlign w:val="bottom"/>
          </w:tcPr>
          <w:p>
            <w:pPr>
              <w:spacing w:after="0"/>
              <w:rPr>
                <w:sz w:val="8"/>
                <w:szCs w:val="8"/>
                <w:color w:val="auto"/>
              </w:rPr>
            </w:pPr>
          </w:p>
        </w:tc>
        <w:tc>
          <w:tcPr>
            <w:tcW w:w="800" w:type="dxa"/>
            <w:vAlign w:val="bottom"/>
          </w:tcPr>
          <w:p>
            <w:pPr>
              <w:spacing w:after="0"/>
              <w:rPr>
                <w:sz w:val="8"/>
                <w:szCs w:val="8"/>
                <w:color w:val="auto"/>
              </w:rPr>
            </w:pPr>
          </w:p>
        </w:tc>
        <w:tc>
          <w:tcPr>
            <w:tcW w:w="720" w:type="dxa"/>
            <w:vAlign w:val="bottom"/>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84"/>
        </w:trPr>
        <w:tc>
          <w:tcPr>
            <w:tcW w:w="1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840" w:type="dxa"/>
            <w:vAlign w:val="bottom"/>
          </w:tcPr>
          <w:p>
            <w:pPr>
              <w:jc w:val="center"/>
              <w:ind w:right="100"/>
              <w:spacing w:after="0"/>
              <w:rPr>
                <w:sz w:val="20"/>
                <w:szCs w:val="20"/>
                <w:color w:val="auto"/>
              </w:rPr>
            </w:pPr>
            <w:r>
              <w:rPr>
                <w:rFonts w:ascii="Times New Roman" w:cs="Times New Roman" w:eastAsia="Times New Roman" w:hAnsi="Times New Roman"/>
                <w:sz w:val="16"/>
                <w:szCs w:val="16"/>
                <w:color w:val="auto"/>
              </w:rPr>
              <w:t>SIFT</w:t>
            </w:r>
          </w:p>
        </w:tc>
        <w:tc>
          <w:tcPr>
            <w:tcW w:w="100" w:type="dxa"/>
            <w:vAlign w:val="bottom"/>
          </w:tcPr>
          <w:p>
            <w:pPr>
              <w:spacing w:after="0"/>
              <w:rPr>
                <w:sz w:val="15"/>
                <w:szCs w:val="15"/>
                <w:color w:val="auto"/>
              </w:rPr>
            </w:pPr>
          </w:p>
        </w:tc>
        <w:tc>
          <w:tcPr>
            <w:tcW w:w="36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9"/>
              </w:rPr>
              <w:t>100</w:t>
            </w:r>
          </w:p>
        </w:tc>
        <w:tc>
          <w:tcPr>
            <w:tcW w:w="940" w:type="dxa"/>
            <w:vAlign w:val="bottom"/>
            <w:gridSpan w:val="2"/>
            <w:vMerge w:val="restart"/>
          </w:tcPr>
          <w:p>
            <w:pPr>
              <w:jc w:val="center"/>
              <w:ind w:left="100"/>
              <w:spacing w:after="0"/>
              <w:rPr>
                <w:sz w:val="20"/>
                <w:szCs w:val="20"/>
                <w:color w:val="auto"/>
              </w:rPr>
            </w:pPr>
            <w:r>
              <w:rPr>
                <w:rFonts w:ascii="Times New Roman" w:cs="Times New Roman" w:eastAsia="Times New Roman" w:hAnsi="Times New Roman"/>
                <w:sz w:val="16"/>
                <w:szCs w:val="16"/>
                <w:color w:val="auto"/>
                <w:w w:val="98"/>
              </w:rPr>
              <w:t>640×480</w:t>
            </w:r>
          </w:p>
        </w:tc>
        <w:tc>
          <w:tcPr>
            <w:tcW w:w="660" w:type="dxa"/>
            <w:vAlign w:val="bottom"/>
          </w:tcPr>
          <w:p>
            <w:pPr>
              <w:jc w:val="center"/>
              <w:ind w:left="60"/>
              <w:spacing w:after="0"/>
              <w:rPr>
                <w:sz w:val="20"/>
                <w:szCs w:val="20"/>
                <w:color w:val="auto"/>
              </w:rPr>
            </w:pPr>
            <w:r>
              <w:rPr>
                <w:rFonts w:ascii="Times New Roman" w:cs="Times New Roman" w:eastAsia="Times New Roman" w:hAnsi="Times New Roman"/>
                <w:sz w:val="16"/>
                <w:szCs w:val="16"/>
                <w:color w:val="auto"/>
                <w:w w:val="97"/>
              </w:rPr>
              <w:t>HW(F</w:t>
            </w:r>
          </w:p>
        </w:tc>
        <w:tc>
          <w:tcPr>
            <w:tcW w:w="680" w:type="dxa"/>
            <w:vAlign w:val="bottom"/>
            <w:vMerge w:val="restart"/>
          </w:tcPr>
          <w:p>
            <w:pPr>
              <w:jc w:val="center"/>
              <w:ind w:left="100"/>
              <w:spacing w:after="0"/>
              <w:rPr>
                <w:sz w:val="20"/>
                <w:szCs w:val="20"/>
                <w:color w:val="auto"/>
              </w:rPr>
            </w:pPr>
            <w:r>
              <w:rPr>
                <w:rFonts w:ascii="Times New Roman" w:cs="Times New Roman" w:eastAsia="Times New Roman" w:hAnsi="Times New Roman"/>
                <w:sz w:val="16"/>
                <w:szCs w:val="16"/>
                <w:color w:val="auto"/>
                <w:w w:val="91"/>
              </w:rPr>
              <w:t>No</w:t>
            </w:r>
          </w:p>
        </w:tc>
        <w:tc>
          <w:tcPr>
            <w:tcW w:w="800" w:type="dxa"/>
            <w:vAlign w:val="bottom"/>
            <w:vMerge w:val="restart"/>
          </w:tcPr>
          <w:p>
            <w:pPr>
              <w:jc w:val="center"/>
              <w:ind w:left="60"/>
              <w:spacing w:after="0"/>
              <w:rPr>
                <w:sz w:val="20"/>
                <w:szCs w:val="20"/>
                <w:color w:val="auto"/>
              </w:rPr>
            </w:pPr>
            <w:r>
              <w:rPr>
                <w:rFonts w:ascii="Times New Roman" w:cs="Times New Roman" w:eastAsia="Times New Roman" w:hAnsi="Times New Roman"/>
                <w:sz w:val="16"/>
                <w:szCs w:val="16"/>
                <w:color w:val="auto"/>
                <w:w w:val="91"/>
              </w:rPr>
              <w:t>No</w:t>
            </w:r>
          </w:p>
        </w:tc>
        <w:tc>
          <w:tcPr>
            <w:tcW w:w="880" w:type="dxa"/>
            <w:vAlign w:val="bottom"/>
            <w:gridSpan w:val="2"/>
            <w:vMerge w:val="restart"/>
          </w:tcPr>
          <w:p>
            <w:pPr>
              <w:ind w:left="160"/>
              <w:spacing w:after="0"/>
              <w:rPr>
                <w:sz w:val="20"/>
                <w:szCs w:val="20"/>
                <w:color w:val="auto"/>
              </w:rPr>
            </w:pPr>
            <w:r>
              <w:rPr>
                <w:rFonts w:ascii="Times New Roman" w:cs="Times New Roman" w:eastAsia="Times New Roman" w:hAnsi="Times New Roman"/>
                <w:sz w:val="16"/>
                <w:szCs w:val="16"/>
                <w:color w:val="auto"/>
              </w:rPr>
              <w:t>31ms</w:t>
            </w:r>
          </w:p>
        </w:tc>
        <w:tc>
          <w:tcPr>
            <w:tcW w:w="0" w:type="dxa"/>
            <w:vAlign w:val="bottom"/>
          </w:tcPr>
          <w:p>
            <w:pPr>
              <w:spacing w:after="0"/>
              <w:rPr>
                <w:sz w:val="1"/>
                <w:szCs w:val="1"/>
                <w:color w:val="auto"/>
              </w:rPr>
            </w:pPr>
          </w:p>
        </w:tc>
      </w:tr>
      <w:tr>
        <w:trPr>
          <w:trHeight w:val="93"/>
        </w:trPr>
        <w:tc>
          <w:tcPr>
            <w:tcW w:w="960" w:type="dxa"/>
            <w:vAlign w:val="bottom"/>
            <w:gridSpan w:val="3"/>
            <w:vMerge w:val="restart"/>
          </w:tcPr>
          <w:p>
            <w:pPr>
              <w:jc w:val="center"/>
              <w:ind w:right="20"/>
              <w:spacing w:after="0"/>
              <w:rPr>
                <w:sz w:val="20"/>
                <w:szCs w:val="20"/>
                <w:color w:val="auto"/>
              </w:rPr>
            </w:pPr>
            <w:r>
              <w:rPr>
                <w:rFonts w:ascii="Times New Roman" w:cs="Times New Roman" w:eastAsia="Times New Roman" w:hAnsi="Times New Roman"/>
                <w:sz w:val="16"/>
                <w:szCs w:val="16"/>
                <w:color w:val="auto"/>
                <w:w w:val="97"/>
              </w:rPr>
              <w:t>[43]</w:t>
            </w:r>
          </w:p>
        </w:tc>
        <w:tc>
          <w:tcPr>
            <w:tcW w:w="100" w:type="dxa"/>
            <w:vAlign w:val="bottom"/>
          </w:tcPr>
          <w:p>
            <w:pPr>
              <w:spacing w:after="0"/>
              <w:rPr>
                <w:sz w:val="8"/>
                <w:szCs w:val="8"/>
                <w:color w:val="auto"/>
              </w:rPr>
            </w:pPr>
          </w:p>
        </w:tc>
        <w:tc>
          <w:tcPr>
            <w:tcW w:w="360" w:type="dxa"/>
            <w:vAlign w:val="bottom"/>
            <w:vMerge w:val="continue"/>
          </w:tcPr>
          <w:p>
            <w:pPr>
              <w:spacing w:after="0"/>
              <w:rPr>
                <w:sz w:val="8"/>
                <w:szCs w:val="8"/>
                <w:color w:val="auto"/>
              </w:rPr>
            </w:pPr>
          </w:p>
        </w:tc>
        <w:tc>
          <w:tcPr>
            <w:tcW w:w="940" w:type="dxa"/>
            <w:vAlign w:val="bottom"/>
            <w:gridSpan w:val="2"/>
            <w:vMerge w:val="continue"/>
          </w:tcPr>
          <w:p>
            <w:pPr>
              <w:spacing w:after="0"/>
              <w:rPr>
                <w:sz w:val="8"/>
                <w:szCs w:val="8"/>
                <w:color w:val="auto"/>
              </w:rPr>
            </w:pPr>
          </w:p>
        </w:tc>
        <w:tc>
          <w:tcPr>
            <w:tcW w:w="660" w:type="dxa"/>
            <w:vAlign w:val="bottom"/>
            <w:vMerge w:val="restart"/>
          </w:tcPr>
          <w:p>
            <w:pPr>
              <w:jc w:val="center"/>
              <w:ind w:left="80"/>
              <w:spacing w:after="0"/>
              <w:rPr>
                <w:sz w:val="20"/>
                <w:szCs w:val="20"/>
                <w:color w:val="auto"/>
              </w:rPr>
            </w:pPr>
            <w:r>
              <w:rPr>
                <w:rFonts w:ascii="Times New Roman" w:cs="Times New Roman" w:eastAsia="Times New Roman" w:hAnsi="Times New Roman"/>
                <w:sz w:val="16"/>
                <w:szCs w:val="16"/>
                <w:color w:val="auto"/>
              </w:rPr>
              <w:t>PGA)</w:t>
            </w:r>
          </w:p>
        </w:tc>
        <w:tc>
          <w:tcPr>
            <w:tcW w:w="680" w:type="dxa"/>
            <w:vAlign w:val="bottom"/>
            <w:vMerge w:val="continue"/>
          </w:tcPr>
          <w:p>
            <w:pPr>
              <w:spacing w:after="0"/>
              <w:rPr>
                <w:sz w:val="8"/>
                <w:szCs w:val="8"/>
                <w:color w:val="auto"/>
              </w:rPr>
            </w:pPr>
          </w:p>
        </w:tc>
        <w:tc>
          <w:tcPr>
            <w:tcW w:w="800" w:type="dxa"/>
            <w:vAlign w:val="bottom"/>
            <w:vMerge w:val="continue"/>
          </w:tcPr>
          <w:p>
            <w:pPr>
              <w:spacing w:after="0"/>
              <w:rPr>
                <w:sz w:val="8"/>
                <w:szCs w:val="8"/>
                <w:color w:val="auto"/>
              </w:rPr>
            </w:pPr>
          </w:p>
        </w:tc>
        <w:tc>
          <w:tcPr>
            <w:tcW w:w="880" w:type="dxa"/>
            <w:vAlign w:val="bottom"/>
            <w:gridSpan w:val="2"/>
            <w:vMerge w:val="continue"/>
          </w:tcPr>
          <w:p>
            <w:pPr>
              <w:spacing w:after="0"/>
              <w:rPr>
                <w:sz w:val="8"/>
                <w:szCs w:val="8"/>
                <w:color w:val="auto"/>
              </w:rPr>
            </w:pPr>
          </w:p>
        </w:tc>
        <w:tc>
          <w:tcPr>
            <w:tcW w:w="0" w:type="dxa"/>
            <w:vAlign w:val="bottom"/>
          </w:tcPr>
          <w:p>
            <w:pPr>
              <w:spacing w:after="0"/>
              <w:rPr>
                <w:sz w:val="1"/>
                <w:szCs w:val="1"/>
                <w:color w:val="auto"/>
              </w:rPr>
            </w:pPr>
          </w:p>
        </w:tc>
      </w:tr>
      <w:tr>
        <w:trPr>
          <w:trHeight w:val="91"/>
        </w:trPr>
        <w:tc>
          <w:tcPr>
            <w:tcW w:w="960" w:type="dxa"/>
            <w:vAlign w:val="bottom"/>
            <w:gridSpan w:val="3"/>
            <w:vMerge w:val="continue"/>
          </w:tcPr>
          <w:p>
            <w:pPr>
              <w:spacing w:after="0"/>
              <w:rPr>
                <w:sz w:val="7"/>
                <w:szCs w:val="7"/>
                <w:color w:val="auto"/>
              </w:rPr>
            </w:pPr>
          </w:p>
        </w:tc>
        <w:tc>
          <w:tcPr>
            <w:tcW w:w="100" w:type="dxa"/>
            <w:vAlign w:val="bottom"/>
          </w:tcPr>
          <w:p>
            <w:pPr>
              <w:spacing w:after="0"/>
              <w:rPr>
                <w:sz w:val="7"/>
                <w:szCs w:val="7"/>
                <w:color w:val="auto"/>
              </w:rPr>
            </w:pPr>
          </w:p>
        </w:tc>
        <w:tc>
          <w:tcPr>
            <w:tcW w:w="360" w:type="dxa"/>
            <w:vAlign w:val="bottom"/>
          </w:tcPr>
          <w:p>
            <w:pPr>
              <w:spacing w:after="0"/>
              <w:rPr>
                <w:sz w:val="7"/>
                <w:szCs w:val="7"/>
                <w:color w:val="auto"/>
              </w:rPr>
            </w:pPr>
          </w:p>
        </w:tc>
        <w:tc>
          <w:tcPr>
            <w:tcW w:w="700" w:type="dxa"/>
            <w:vAlign w:val="bottom"/>
          </w:tcPr>
          <w:p>
            <w:pPr>
              <w:spacing w:after="0"/>
              <w:rPr>
                <w:sz w:val="7"/>
                <w:szCs w:val="7"/>
                <w:color w:val="auto"/>
              </w:rPr>
            </w:pPr>
          </w:p>
        </w:tc>
        <w:tc>
          <w:tcPr>
            <w:tcW w:w="240" w:type="dxa"/>
            <w:vAlign w:val="bottom"/>
          </w:tcPr>
          <w:p>
            <w:pPr>
              <w:spacing w:after="0"/>
              <w:rPr>
                <w:sz w:val="7"/>
                <w:szCs w:val="7"/>
                <w:color w:val="auto"/>
              </w:rPr>
            </w:pPr>
          </w:p>
        </w:tc>
        <w:tc>
          <w:tcPr>
            <w:tcW w:w="660" w:type="dxa"/>
            <w:vAlign w:val="bottom"/>
            <w:vMerge w:val="continue"/>
          </w:tcPr>
          <w:p>
            <w:pPr>
              <w:spacing w:after="0"/>
              <w:rPr>
                <w:sz w:val="7"/>
                <w:szCs w:val="7"/>
                <w:color w:val="auto"/>
              </w:rPr>
            </w:pPr>
          </w:p>
        </w:tc>
        <w:tc>
          <w:tcPr>
            <w:tcW w:w="680" w:type="dxa"/>
            <w:vAlign w:val="bottom"/>
          </w:tcPr>
          <w:p>
            <w:pPr>
              <w:spacing w:after="0"/>
              <w:rPr>
                <w:sz w:val="7"/>
                <w:szCs w:val="7"/>
                <w:color w:val="auto"/>
              </w:rPr>
            </w:pPr>
          </w:p>
        </w:tc>
        <w:tc>
          <w:tcPr>
            <w:tcW w:w="800" w:type="dxa"/>
            <w:vAlign w:val="bottom"/>
          </w:tcPr>
          <w:p>
            <w:pPr>
              <w:spacing w:after="0"/>
              <w:rPr>
                <w:sz w:val="7"/>
                <w:szCs w:val="7"/>
                <w:color w:val="auto"/>
              </w:rPr>
            </w:pPr>
          </w:p>
        </w:tc>
        <w:tc>
          <w:tcPr>
            <w:tcW w:w="72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85"/>
        </w:trPr>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840" w:type="dxa"/>
            <w:vAlign w:val="bottom"/>
          </w:tcPr>
          <w:p>
            <w:pPr>
              <w:jc w:val="center"/>
              <w:ind w:right="100"/>
              <w:spacing w:after="0"/>
              <w:rPr>
                <w:sz w:val="20"/>
                <w:szCs w:val="20"/>
                <w:color w:val="auto"/>
              </w:rPr>
            </w:pPr>
            <w:r>
              <w:rPr>
                <w:rFonts w:ascii="Times New Roman" w:cs="Times New Roman" w:eastAsia="Times New Roman" w:hAnsi="Times New Roman"/>
                <w:sz w:val="16"/>
                <w:szCs w:val="16"/>
                <w:color w:val="auto"/>
              </w:rPr>
              <w:t>SIFT</w:t>
            </w:r>
          </w:p>
        </w:tc>
        <w:tc>
          <w:tcPr>
            <w:tcW w:w="10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70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660" w:type="dxa"/>
            <w:vAlign w:val="bottom"/>
            <w:vMerge w:val="restart"/>
          </w:tcPr>
          <w:p>
            <w:pPr>
              <w:jc w:val="center"/>
              <w:ind w:left="60"/>
              <w:spacing w:after="0"/>
              <w:rPr>
                <w:sz w:val="20"/>
                <w:szCs w:val="20"/>
                <w:color w:val="auto"/>
              </w:rPr>
            </w:pPr>
            <w:r>
              <w:rPr>
                <w:rFonts w:ascii="Times New Roman" w:cs="Times New Roman" w:eastAsia="Times New Roman" w:hAnsi="Times New Roman"/>
                <w:sz w:val="16"/>
                <w:szCs w:val="16"/>
                <w:color w:val="auto"/>
                <w:w w:val="97"/>
              </w:rPr>
              <w:t>HW(F</w:t>
            </w:r>
          </w:p>
        </w:tc>
        <w:tc>
          <w:tcPr>
            <w:tcW w:w="680" w:type="dxa"/>
            <w:vAlign w:val="bottom"/>
          </w:tcPr>
          <w:p>
            <w:pPr>
              <w:spacing w:after="0"/>
              <w:rPr>
                <w:sz w:val="16"/>
                <w:szCs w:val="16"/>
                <w:color w:val="auto"/>
              </w:rPr>
            </w:pPr>
          </w:p>
        </w:tc>
        <w:tc>
          <w:tcPr>
            <w:tcW w:w="80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91"/>
        </w:trPr>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840" w:type="dxa"/>
            <w:vAlign w:val="bottom"/>
            <w:vMerge w:val="restart"/>
          </w:tcPr>
          <w:p>
            <w:pPr>
              <w:jc w:val="center"/>
              <w:ind w:right="100"/>
              <w:spacing w:after="0"/>
              <w:rPr>
                <w:sz w:val="20"/>
                <w:szCs w:val="20"/>
                <w:color w:val="auto"/>
              </w:rPr>
            </w:pPr>
            <w:r>
              <w:rPr>
                <w:rFonts w:ascii="Times New Roman" w:cs="Times New Roman" w:eastAsia="Times New Roman" w:hAnsi="Times New Roman"/>
                <w:sz w:val="16"/>
                <w:szCs w:val="16"/>
                <w:color w:val="auto"/>
                <w:w w:val="99"/>
              </w:rPr>
              <w:t>+BRIEF</w:t>
            </w:r>
          </w:p>
        </w:tc>
        <w:tc>
          <w:tcPr>
            <w:tcW w:w="100" w:type="dxa"/>
            <w:vAlign w:val="bottom"/>
          </w:tcPr>
          <w:p>
            <w:pPr>
              <w:spacing w:after="0"/>
              <w:rPr>
                <w:sz w:val="7"/>
                <w:szCs w:val="7"/>
                <w:color w:val="auto"/>
              </w:rPr>
            </w:pPr>
          </w:p>
        </w:tc>
        <w:tc>
          <w:tcPr>
            <w:tcW w:w="36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9"/>
              </w:rPr>
              <w:t>359</w:t>
            </w:r>
          </w:p>
        </w:tc>
        <w:tc>
          <w:tcPr>
            <w:tcW w:w="940" w:type="dxa"/>
            <w:vAlign w:val="bottom"/>
            <w:gridSpan w:val="2"/>
            <w:vMerge w:val="restart"/>
          </w:tcPr>
          <w:p>
            <w:pPr>
              <w:jc w:val="center"/>
              <w:ind w:left="100"/>
              <w:spacing w:after="0"/>
              <w:rPr>
                <w:sz w:val="20"/>
                <w:szCs w:val="20"/>
                <w:color w:val="auto"/>
              </w:rPr>
            </w:pPr>
            <w:r>
              <w:rPr>
                <w:rFonts w:ascii="Times New Roman" w:cs="Times New Roman" w:eastAsia="Times New Roman" w:hAnsi="Times New Roman"/>
                <w:sz w:val="16"/>
                <w:szCs w:val="16"/>
                <w:color w:val="auto"/>
                <w:w w:val="98"/>
              </w:rPr>
              <w:t>1280×720</w:t>
            </w:r>
          </w:p>
        </w:tc>
        <w:tc>
          <w:tcPr>
            <w:tcW w:w="660" w:type="dxa"/>
            <w:vAlign w:val="bottom"/>
            <w:vMerge w:val="continue"/>
          </w:tcPr>
          <w:p>
            <w:pPr>
              <w:spacing w:after="0"/>
              <w:rPr>
                <w:sz w:val="7"/>
                <w:szCs w:val="7"/>
                <w:color w:val="auto"/>
              </w:rPr>
            </w:pPr>
          </w:p>
        </w:tc>
        <w:tc>
          <w:tcPr>
            <w:tcW w:w="680" w:type="dxa"/>
            <w:vAlign w:val="bottom"/>
            <w:vMerge w:val="restart"/>
          </w:tcPr>
          <w:p>
            <w:pPr>
              <w:jc w:val="center"/>
              <w:ind w:left="100"/>
              <w:spacing w:after="0"/>
              <w:rPr>
                <w:sz w:val="20"/>
                <w:szCs w:val="20"/>
                <w:color w:val="auto"/>
              </w:rPr>
            </w:pPr>
            <w:r>
              <w:rPr>
                <w:rFonts w:ascii="Times New Roman" w:cs="Times New Roman" w:eastAsia="Times New Roman" w:hAnsi="Times New Roman"/>
                <w:sz w:val="16"/>
                <w:szCs w:val="16"/>
                <w:color w:val="auto"/>
              </w:rPr>
              <w:t>Yes</w:t>
            </w:r>
          </w:p>
        </w:tc>
        <w:tc>
          <w:tcPr>
            <w:tcW w:w="800" w:type="dxa"/>
            <w:vAlign w:val="bottom"/>
            <w:vMerge w:val="restart"/>
          </w:tcPr>
          <w:p>
            <w:pPr>
              <w:jc w:val="center"/>
              <w:ind w:left="60"/>
              <w:spacing w:after="0"/>
              <w:rPr>
                <w:sz w:val="20"/>
                <w:szCs w:val="20"/>
                <w:color w:val="auto"/>
              </w:rPr>
            </w:pPr>
            <w:r>
              <w:rPr>
                <w:rFonts w:ascii="Times New Roman" w:cs="Times New Roman" w:eastAsia="Times New Roman" w:hAnsi="Times New Roman"/>
                <w:sz w:val="16"/>
                <w:szCs w:val="16"/>
                <w:color w:val="auto"/>
              </w:rPr>
              <w:t>Yes</w:t>
            </w:r>
          </w:p>
        </w:tc>
        <w:tc>
          <w:tcPr>
            <w:tcW w:w="880" w:type="dxa"/>
            <w:vAlign w:val="bottom"/>
            <w:gridSpan w:val="2"/>
            <w:vMerge w:val="restart"/>
          </w:tcPr>
          <w:p>
            <w:pPr>
              <w:ind w:left="160"/>
              <w:spacing w:after="0"/>
              <w:rPr>
                <w:sz w:val="20"/>
                <w:szCs w:val="20"/>
                <w:color w:val="auto"/>
              </w:rPr>
            </w:pPr>
            <w:r>
              <w:rPr>
                <w:rFonts w:ascii="Times New Roman" w:cs="Times New Roman" w:eastAsia="Times New Roman" w:hAnsi="Times New Roman"/>
                <w:sz w:val="16"/>
                <w:szCs w:val="16"/>
                <w:color w:val="auto"/>
              </w:rPr>
              <w:t>33ms</w:t>
            </w:r>
          </w:p>
        </w:tc>
        <w:tc>
          <w:tcPr>
            <w:tcW w:w="0" w:type="dxa"/>
            <w:vAlign w:val="bottom"/>
          </w:tcPr>
          <w:p>
            <w:pPr>
              <w:spacing w:after="0"/>
              <w:rPr>
                <w:sz w:val="1"/>
                <w:szCs w:val="1"/>
                <w:color w:val="auto"/>
              </w:rPr>
            </w:pPr>
          </w:p>
        </w:tc>
      </w:tr>
      <w:tr>
        <w:trPr>
          <w:trHeight w:val="92"/>
        </w:trPr>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840" w:type="dxa"/>
            <w:vAlign w:val="bottom"/>
            <w:vMerge w:val="continue"/>
          </w:tcPr>
          <w:p>
            <w:pPr>
              <w:spacing w:after="0"/>
              <w:rPr>
                <w:sz w:val="8"/>
                <w:szCs w:val="8"/>
                <w:color w:val="auto"/>
              </w:rPr>
            </w:pPr>
          </w:p>
        </w:tc>
        <w:tc>
          <w:tcPr>
            <w:tcW w:w="100" w:type="dxa"/>
            <w:vAlign w:val="bottom"/>
          </w:tcPr>
          <w:p>
            <w:pPr>
              <w:spacing w:after="0"/>
              <w:rPr>
                <w:sz w:val="8"/>
                <w:szCs w:val="8"/>
                <w:color w:val="auto"/>
              </w:rPr>
            </w:pPr>
          </w:p>
        </w:tc>
        <w:tc>
          <w:tcPr>
            <w:tcW w:w="360" w:type="dxa"/>
            <w:vAlign w:val="bottom"/>
            <w:vMerge w:val="continue"/>
          </w:tcPr>
          <w:p>
            <w:pPr>
              <w:spacing w:after="0"/>
              <w:rPr>
                <w:sz w:val="8"/>
                <w:szCs w:val="8"/>
                <w:color w:val="auto"/>
              </w:rPr>
            </w:pPr>
          </w:p>
        </w:tc>
        <w:tc>
          <w:tcPr>
            <w:tcW w:w="940" w:type="dxa"/>
            <w:vAlign w:val="bottom"/>
            <w:gridSpan w:val="2"/>
            <w:vMerge w:val="continue"/>
          </w:tcPr>
          <w:p>
            <w:pPr>
              <w:spacing w:after="0"/>
              <w:rPr>
                <w:sz w:val="8"/>
                <w:szCs w:val="8"/>
                <w:color w:val="auto"/>
              </w:rPr>
            </w:pPr>
          </w:p>
        </w:tc>
        <w:tc>
          <w:tcPr>
            <w:tcW w:w="660" w:type="dxa"/>
            <w:vAlign w:val="bottom"/>
            <w:vMerge w:val="restart"/>
          </w:tcPr>
          <w:p>
            <w:pPr>
              <w:jc w:val="center"/>
              <w:ind w:left="80"/>
              <w:spacing w:after="0"/>
              <w:rPr>
                <w:sz w:val="20"/>
                <w:szCs w:val="20"/>
                <w:color w:val="auto"/>
              </w:rPr>
            </w:pPr>
            <w:r>
              <w:rPr>
                <w:rFonts w:ascii="Times New Roman" w:cs="Times New Roman" w:eastAsia="Times New Roman" w:hAnsi="Times New Roman"/>
                <w:sz w:val="16"/>
                <w:szCs w:val="16"/>
                <w:color w:val="auto"/>
              </w:rPr>
              <w:t>PGA)</w:t>
            </w:r>
          </w:p>
        </w:tc>
        <w:tc>
          <w:tcPr>
            <w:tcW w:w="680" w:type="dxa"/>
            <w:vAlign w:val="bottom"/>
            <w:vMerge w:val="continue"/>
          </w:tcPr>
          <w:p>
            <w:pPr>
              <w:spacing w:after="0"/>
              <w:rPr>
                <w:sz w:val="8"/>
                <w:szCs w:val="8"/>
                <w:color w:val="auto"/>
              </w:rPr>
            </w:pPr>
          </w:p>
        </w:tc>
        <w:tc>
          <w:tcPr>
            <w:tcW w:w="800" w:type="dxa"/>
            <w:vAlign w:val="bottom"/>
            <w:vMerge w:val="continue"/>
          </w:tcPr>
          <w:p>
            <w:pPr>
              <w:spacing w:after="0"/>
              <w:rPr>
                <w:sz w:val="8"/>
                <w:szCs w:val="8"/>
                <w:color w:val="auto"/>
              </w:rPr>
            </w:pPr>
          </w:p>
        </w:tc>
        <w:tc>
          <w:tcPr>
            <w:tcW w:w="880" w:type="dxa"/>
            <w:vAlign w:val="bottom"/>
            <w:gridSpan w:val="2"/>
            <w:vMerge w:val="continue"/>
          </w:tcPr>
          <w:p>
            <w:pPr>
              <w:spacing w:after="0"/>
              <w:rPr>
                <w:sz w:val="8"/>
                <w:szCs w:val="8"/>
                <w:color w:val="auto"/>
              </w:rPr>
            </w:pPr>
          </w:p>
        </w:tc>
        <w:tc>
          <w:tcPr>
            <w:tcW w:w="0" w:type="dxa"/>
            <w:vAlign w:val="bottom"/>
          </w:tcPr>
          <w:p>
            <w:pPr>
              <w:spacing w:after="0"/>
              <w:rPr>
                <w:sz w:val="1"/>
                <w:szCs w:val="1"/>
                <w:color w:val="auto"/>
              </w:rPr>
            </w:pPr>
          </w:p>
        </w:tc>
      </w:tr>
      <w:tr>
        <w:trPr>
          <w:trHeight w:val="92"/>
        </w:trPr>
        <w:tc>
          <w:tcPr>
            <w:tcW w:w="960" w:type="dxa"/>
            <w:vAlign w:val="bottom"/>
            <w:gridSpan w:val="3"/>
            <w:vMerge w:val="restart"/>
          </w:tcPr>
          <w:p>
            <w:pPr>
              <w:jc w:val="center"/>
              <w:ind w:right="20"/>
              <w:spacing w:after="0"/>
              <w:rPr>
                <w:sz w:val="20"/>
                <w:szCs w:val="20"/>
                <w:color w:val="auto"/>
              </w:rPr>
            </w:pPr>
            <w:r>
              <w:rPr>
                <w:rFonts w:ascii="Times New Roman" w:cs="Times New Roman" w:eastAsia="Times New Roman" w:hAnsi="Times New Roman"/>
                <w:sz w:val="16"/>
                <w:szCs w:val="16"/>
                <w:color w:val="auto"/>
                <w:w w:val="97"/>
              </w:rPr>
              <w:t>[27]</w:t>
            </w:r>
          </w:p>
        </w:tc>
        <w:tc>
          <w:tcPr>
            <w:tcW w:w="100" w:type="dxa"/>
            <w:vAlign w:val="bottom"/>
          </w:tcPr>
          <w:p>
            <w:pPr>
              <w:spacing w:after="0"/>
              <w:rPr>
                <w:sz w:val="8"/>
                <w:szCs w:val="8"/>
                <w:color w:val="auto"/>
              </w:rPr>
            </w:pPr>
          </w:p>
        </w:tc>
        <w:tc>
          <w:tcPr>
            <w:tcW w:w="360" w:type="dxa"/>
            <w:vAlign w:val="bottom"/>
          </w:tcPr>
          <w:p>
            <w:pPr>
              <w:spacing w:after="0"/>
              <w:rPr>
                <w:sz w:val="8"/>
                <w:szCs w:val="8"/>
                <w:color w:val="auto"/>
              </w:rPr>
            </w:pPr>
          </w:p>
        </w:tc>
        <w:tc>
          <w:tcPr>
            <w:tcW w:w="700" w:type="dxa"/>
            <w:vAlign w:val="bottom"/>
          </w:tcPr>
          <w:p>
            <w:pPr>
              <w:spacing w:after="0"/>
              <w:rPr>
                <w:sz w:val="8"/>
                <w:szCs w:val="8"/>
                <w:color w:val="auto"/>
              </w:rPr>
            </w:pPr>
          </w:p>
        </w:tc>
        <w:tc>
          <w:tcPr>
            <w:tcW w:w="240" w:type="dxa"/>
            <w:vAlign w:val="bottom"/>
          </w:tcPr>
          <w:p>
            <w:pPr>
              <w:spacing w:after="0"/>
              <w:rPr>
                <w:sz w:val="8"/>
                <w:szCs w:val="8"/>
                <w:color w:val="auto"/>
              </w:rPr>
            </w:pPr>
          </w:p>
        </w:tc>
        <w:tc>
          <w:tcPr>
            <w:tcW w:w="660" w:type="dxa"/>
            <w:vAlign w:val="bottom"/>
            <w:vMerge w:val="continue"/>
          </w:tcPr>
          <w:p>
            <w:pPr>
              <w:spacing w:after="0"/>
              <w:rPr>
                <w:sz w:val="8"/>
                <w:szCs w:val="8"/>
                <w:color w:val="auto"/>
              </w:rPr>
            </w:pPr>
          </w:p>
        </w:tc>
        <w:tc>
          <w:tcPr>
            <w:tcW w:w="680" w:type="dxa"/>
            <w:vAlign w:val="bottom"/>
          </w:tcPr>
          <w:p>
            <w:pPr>
              <w:spacing w:after="0"/>
              <w:rPr>
                <w:sz w:val="8"/>
                <w:szCs w:val="8"/>
                <w:color w:val="auto"/>
              </w:rPr>
            </w:pPr>
          </w:p>
        </w:tc>
        <w:tc>
          <w:tcPr>
            <w:tcW w:w="800" w:type="dxa"/>
            <w:vAlign w:val="bottom"/>
          </w:tcPr>
          <w:p>
            <w:pPr>
              <w:spacing w:after="0"/>
              <w:rPr>
                <w:sz w:val="8"/>
                <w:szCs w:val="8"/>
                <w:color w:val="auto"/>
              </w:rPr>
            </w:pPr>
          </w:p>
        </w:tc>
        <w:tc>
          <w:tcPr>
            <w:tcW w:w="720" w:type="dxa"/>
            <w:vAlign w:val="bottom"/>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1"/>
        </w:trPr>
        <w:tc>
          <w:tcPr>
            <w:tcW w:w="960" w:type="dxa"/>
            <w:vAlign w:val="bottom"/>
            <w:gridSpan w:val="3"/>
            <w:vMerge w:val="continue"/>
          </w:tcPr>
          <w:p>
            <w:pPr>
              <w:spacing w:after="0"/>
              <w:rPr>
                <w:sz w:val="7"/>
                <w:szCs w:val="7"/>
                <w:color w:val="auto"/>
              </w:rPr>
            </w:pPr>
          </w:p>
        </w:tc>
        <w:tc>
          <w:tcPr>
            <w:tcW w:w="100" w:type="dxa"/>
            <w:vAlign w:val="bottom"/>
          </w:tcPr>
          <w:p>
            <w:pPr>
              <w:spacing w:after="0"/>
              <w:rPr>
                <w:sz w:val="7"/>
                <w:szCs w:val="7"/>
                <w:color w:val="auto"/>
              </w:rPr>
            </w:pPr>
          </w:p>
        </w:tc>
        <w:tc>
          <w:tcPr>
            <w:tcW w:w="360" w:type="dxa"/>
            <w:vAlign w:val="bottom"/>
          </w:tcPr>
          <w:p>
            <w:pPr>
              <w:spacing w:after="0"/>
              <w:rPr>
                <w:sz w:val="7"/>
                <w:szCs w:val="7"/>
                <w:color w:val="auto"/>
              </w:rPr>
            </w:pPr>
          </w:p>
        </w:tc>
        <w:tc>
          <w:tcPr>
            <w:tcW w:w="700" w:type="dxa"/>
            <w:vAlign w:val="bottom"/>
          </w:tcPr>
          <w:p>
            <w:pPr>
              <w:spacing w:after="0"/>
              <w:rPr>
                <w:sz w:val="7"/>
                <w:szCs w:val="7"/>
                <w:color w:val="auto"/>
              </w:rPr>
            </w:pPr>
          </w:p>
        </w:tc>
        <w:tc>
          <w:tcPr>
            <w:tcW w:w="240" w:type="dxa"/>
            <w:vAlign w:val="bottom"/>
          </w:tcPr>
          <w:p>
            <w:pPr>
              <w:spacing w:after="0"/>
              <w:rPr>
                <w:sz w:val="7"/>
                <w:szCs w:val="7"/>
                <w:color w:val="auto"/>
              </w:rPr>
            </w:pPr>
          </w:p>
        </w:tc>
        <w:tc>
          <w:tcPr>
            <w:tcW w:w="660" w:type="dxa"/>
            <w:vAlign w:val="bottom"/>
          </w:tcPr>
          <w:p>
            <w:pPr>
              <w:spacing w:after="0"/>
              <w:rPr>
                <w:sz w:val="7"/>
                <w:szCs w:val="7"/>
                <w:color w:val="auto"/>
              </w:rPr>
            </w:pPr>
          </w:p>
        </w:tc>
        <w:tc>
          <w:tcPr>
            <w:tcW w:w="680" w:type="dxa"/>
            <w:vAlign w:val="bottom"/>
          </w:tcPr>
          <w:p>
            <w:pPr>
              <w:spacing w:after="0"/>
              <w:rPr>
                <w:sz w:val="7"/>
                <w:szCs w:val="7"/>
                <w:color w:val="auto"/>
              </w:rPr>
            </w:pPr>
          </w:p>
        </w:tc>
        <w:tc>
          <w:tcPr>
            <w:tcW w:w="800" w:type="dxa"/>
            <w:vAlign w:val="bottom"/>
          </w:tcPr>
          <w:p>
            <w:pPr>
              <w:spacing w:after="0"/>
              <w:rPr>
                <w:sz w:val="7"/>
                <w:szCs w:val="7"/>
                <w:color w:val="auto"/>
              </w:rPr>
            </w:pPr>
          </w:p>
        </w:tc>
        <w:tc>
          <w:tcPr>
            <w:tcW w:w="72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85"/>
        </w:trPr>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840" w:type="dxa"/>
            <w:vAlign w:val="bottom"/>
          </w:tcPr>
          <w:p>
            <w:pPr>
              <w:jc w:val="center"/>
              <w:ind w:right="120"/>
              <w:spacing w:after="0"/>
              <w:rPr>
                <w:sz w:val="20"/>
                <w:szCs w:val="20"/>
                <w:color w:val="auto"/>
              </w:rPr>
            </w:pPr>
            <w:r>
              <w:rPr>
                <w:rFonts w:ascii="Times New Roman" w:cs="Times New Roman" w:eastAsia="Times New Roman" w:hAnsi="Times New Roman"/>
                <w:sz w:val="16"/>
                <w:szCs w:val="16"/>
                <w:color w:val="auto"/>
                <w:w w:val="99"/>
              </w:rPr>
              <w:t>SURF</w:t>
            </w:r>
          </w:p>
        </w:tc>
        <w:tc>
          <w:tcPr>
            <w:tcW w:w="100" w:type="dxa"/>
            <w:vAlign w:val="bottom"/>
          </w:tcPr>
          <w:p>
            <w:pPr>
              <w:spacing w:after="0"/>
              <w:rPr>
                <w:sz w:val="16"/>
                <w:szCs w:val="16"/>
                <w:color w:val="auto"/>
              </w:rPr>
            </w:pPr>
          </w:p>
        </w:tc>
        <w:tc>
          <w:tcPr>
            <w:tcW w:w="36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w w:val="99"/>
              </w:rPr>
              <w:t>66.7</w:t>
            </w:r>
          </w:p>
        </w:tc>
        <w:tc>
          <w:tcPr>
            <w:tcW w:w="940" w:type="dxa"/>
            <w:vAlign w:val="bottom"/>
            <w:gridSpan w:val="2"/>
            <w:vMerge w:val="restart"/>
          </w:tcPr>
          <w:p>
            <w:pPr>
              <w:jc w:val="center"/>
              <w:ind w:left="100"/>
              <w:spacing w:after="0"/>
              <w:rPr>
                <w:sz w:val="20"/>
                <w:szCs w:val="20"/>
                <w:color w:val="auto"/>
              </w:rPr>
            </w:pPr>
            <w:r>
              <w:rPr>
                <w:rFonts w:ascii="Times New Roman" w:cs="Times New Roman" w:eastAsia="Times New Roman" w:hAnsi="Times New Roman"/>
                <w:sz w:val="16"/>
                <w:szCs w:val="16"/>
                <w:color w:val="auto"/>
                <w:w w:val="98"/>
              </w:rPr>
              <w:t>640×480</w:t>
            </w:r>
          </w:p>
        </w:tc>
        <w:tc>
          <w:tcPr>
            <w:tcW w:w="660" w:type="dxa"/>
            <w:vAlign w:val="bottom"/>
            <w:vMerge w:val="restart"/>
          </w:tcPr>
          <w:p>
            <w:pPr>
              <w:jc w:val="center"/>
              <w:ind w:left="80"/>
              <w:spacing w:after="0"/>
              <w:rPr>
                <w:sz w:val="20"/>
                <w:szCs w:val="20"/>
                <w:color w:val="auto"/>
              </w:rPr>
            </w:pPr>
            <w:r>
              <w:rPr>
                <w:rFonts w:ascii="Times New Roman" w:cs="Times New Roman" w:eastAsia="Times New Roman" w:hAnsi="Times New Roman"/>
                <w:sz w:val="16"/>
                <w:szCs w:val="16"/>
                <w:color w:val="auto"/>
                <w:w w:val="97"/>
              </w:rPr>
              <w:t>HW</w:t>
            </w:r>
          </w:p>
        </w:tc>
        <w:tc>
          <w:tcPr>
            <w:tcW w:w="680" w:type="dxa"/>
            <w:vAlign w:val="bottom"/>
            <w:vMerge w:val="restart"/>
          </w:tcPr>
          <w:p>
            <w:pPr>
              <w:jc w:val="center"/>
              <w:ind w:left="100"/>
              <w:spacing w:after="0"/>
              <w:rPr>
                <w:sz w:val="20"/>
                <w:szCs w:val="20"/>
                <w:color w:val="auto"/>
              </w:rPr>
            </w:pPr>
            <w:r>
              <w:rPr>
                <w:rFonts w:ascii="Times New Roman" w:cs="Times New Roman" w:eastAsia="Times New Roman" w:hAnsi="Times New Roman"/>
                <w:sz w:val="16"/>
                <w:szCs w:val="16"/>
                <w:color w:val="auto"/>
              </w:rPr>
              <w:t>Yes</w:t>
            </w:r>
          </w:p>
        </w:tc>
        <w:tc>
          <w:tcPr>
            <w:tcW w:w="800" w:type="dxa"/>
            <w:vAlign w:val="bottom"/>
            <w:vMerge w:val="restart"/>
          </w:tcPr>
          <w:p>
            <w:pPr>
              <w:jc w:val="center"/>
              <w:ind w:left="60"/>
              <w:spacing w:after="0"/>
              <w:rPr>
                <w:sz w:val="20"/>
                <w:szCs w:val="20"/>
                <w:color w:val="auto"/>
              </w:rPr>
            </w:pPr>
            <w:r>
              <w:rPr>
                <w:rFonts w:ascii="Times New Roman" w:cs="Times New Roman" w:eastAsia="Times New Roman" w:hAnsi="Times New Roman"/>
                <w:sz w:val="16"/>
                <w:szCs w:val="16"/>
                <w:color w:val="auto"/>
                <w:w w:val="91"/>
              </w:rPr>
              <w:t>No</w:t>
            </w:r>
          </w:p>
        </w:tc>
        <w:tc>
          <w:tcPr>
            <w:tcW w:w="880" w:type="dxa"/>
            <w:vAlign w:val="bottom"/>
            <w:gridSpan w:val="2"/>
            <w:vMerge w:val="restart"/>
          </w:tcPr>
          <w:p>
            <w:pPr>
              <w:ind w:left="160"/>
              <w:spacing w:after="0"/>
              <w:rPr>
                <w:sz w:val="20"/>
                <w:szCs w:val="20"/>
                <w:color w:val="auto"/>
              </w:rPr>
            </w:pPr>
            <w:r>
              <w:rPr>
                <w:rFonts w:ascii="Times New Roman" w:cs="Times New Roman" w:eastAsia="Times New Roman" w:hAnsi="Times New Roman"/>
                <w:sz w:val="16"/>
                <w:szCs w:val="16"/>
                <w:color w:val="auto"/>
              </w:rPr>
              <w:t>47ms</w:t>
            </w:r>
          </w:p>
        </w:tc>
        <w:tc>
          <w:tcPr>
            <w:tcW w:w="0" w:type="dxa"/>
            <w:vAlign w:val="bottom"/>
          </w:tcPr>
          <w:p>
            <w:pPr>
              <w:spacing w:after="0"/>
              <w:rPr>
                <w:sz w:val="1"/>
                <w:szCs w:val="1"/>
                <w:color w:val="auto"/>
              </w:rPr>
            </w:pPr>
          </w:p>
        </w:tc>
      </w:tr>
      <w:tr>
        <w:trPr>
          <w:trHeight w:val="91"/>
        </w:trPr>
        <w:tc>
          <w:tcPr>
            <w:tcW w:w="960" w:type="dxa"/>
            <w:vAlign w:val="bottom"/>
            <w:gridSpan w:val="3"/>
            <w:vMerge w:val="restart"/>
          </w:tcPr>
          <w:p>
            <w:pPr>
              <w:jc w:val="center"/>
              <w:ind w:right="20"/>
              <w:spacing w:after="0"/>
              <w:rPr>
                <w:sz w:val="20"/>
                <w:szCs w:val="20"/>
                <w:color w:val="auto"/>
              </w:rPr>
            </w:pPr>
            <w:r>
              <w:rPr>
                <w:rFonts w:ascii="Times New Roman" w:cs="Times New Roman" w:eastAsia="Times New Roman" w:hAnsi="Times New Roman"/>
                <w:sz w:val="16"/>
                <w:szCs w:val="16"/>
                <w:color w:val="auto"/>
                <w:w w:val="97"/>
              </w:rPr>
              <w:t>[78]</w:t>
            </w:r>
          </w:p>
        </w:tc>
        <w:tc>
          <w:tcPr>
            <w:tcW w:w="100" w:type="dxa"/>
            <w:vAlign w:val="bottom"/>
          </w:tcPr>
          <w:p>
            <w:pPr>
              <w:spacing w:after="0"/>
              <w:rPr>
                <w:sz w:val="7"/>
                <w:szCs w:val="7"/>
                <w:color w:val="auto"/>
              </w:rPr>
            </w:pPr>
          </w:p>
        </w:tc>
        <w:tc>
          <w:tcPr>
            <w:tcW w:w="360" w:type="dxa"/>
            <w:vAlign w:val="bottom"/>
            <w:vMerge w:val="continue"/>
          </w:tcPr>
          <w:p>
            <w:pPr>
              <w:spacing w:after="0"/>
              <w:rPr>
                <w:sz w:val="7"/>
                <w:szCs w:val="7"/>
                <w:color w:val="auto"/>
              </w:rPr>
            </w:pPr>
          </w:p>
        </w:tc>
        <w:tc>
          <w:tcPr>
            <w:tcW w:w="940" w:type="dxa"/>
            <w:vAlign w:val="bottom"/>
            <w:gridSpan w:val="2"/>
            <w:vMerge w:val="continue"/>
          </w:tcPr>
          <w:p>
            <w:pPr>
              <w:spacing w:after="0"/>
              <w:rPr>
                <w:sz w:val="7"/>
                <w:szCs w:val="7"/>
                <w:color w:val="auto"/>
              </w:rPr>
            </w:pPr>
          </w:p>
        </w:tc>
        <w:tc>
          <w:tcPr>
            <w:tcW w:w="660" w:type="dxa"/>
            <w:vAlign w:val="bottom"/>
            <w:vMerge w:val="continue"/>
          </w:tcPr>
          <w:p>
            <w:pPr>
              <w:spacing w:after="0"/>
              <w:rPr>
                <w:sz w:val="7"/>
                <w:szCs w:val="7"/>
                <w:color w:val="auto"/>
              </w:rPr>
            </w:pPr>
          </w:p>
        </w:tc>
        <w:tc>
          <w:tcPr>
            <w:tcW w:w="680" w:type="dxa"/>
            <w:vAlign w:val="bottom"/>
            <w:vMerge w:val="continue"/>
          </w:tcPr>
          <w:p>
            <w:pPr>
              <w:spacing w:after="0"/>
              <w:rPr>
                <w:sz w:val="7"/>
                <w:szCs w:val="7"/>
                <w:color w:val="auto"/>
              </w:rPr>
            </w:pPr>
          </w:p>
        </w:tc>
        <w:tc>
          <w:tcPr>
            <w:tcW w:w="800" w:type="dxa"/>
            <w:vAlign w:val="bottom"/>
            <w:vMerge w:val="continue"/>
          </w:tcPr>
          <w:p>
            <w:pPr>
              <w:spacing w:after="0"/>
              <w:rPr>
                <w:sz w:val="7"/>
                <w:szCs w:val="7"/>
                <w:color w:val="auto"/>
              </w:rPr>
            </w:pPr>
          </w:p>
        </w:tc>
        <w:tc>
          <w:tcPr>
            <w:tcW w:w="880" w:type="dxa"/>
            <w:vAlign w:val="bottom"/>
            <w:gridSpan w:val="2"/>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2"/>
        </w:trPr>
        <w:tc>
          <w:tcPr>
            <w:tcW w:w="960" w:type="dxa"/>
            <w:vAlign w:val="bottom"/>
            <w:gridSpan w:val="3"/>
            <w:vMerge w:val="continue"/>
          </w:tcPr>
          <w:p>
            <w:pPr>
              <w:spacing w:after="0"/>
              <w:rPr>
                <w:sz w:val="8"/>
                <w:szCs w:val="8"/>
                <w:color w:val="auto"/>
              </w:rPr>
            </w:pPr>
          </w:p>
        </w:tc>
        <w:tc>
          <w:tcPr>
            <w:tcW w:w="100" w:type="dxa"/>
            <w:vAlign w:val="bottom"/>
          </w:tcPr>
          <w:p>
            <w:pPr>
              <w:spacing w:after="0"/>
              <w:rPr>
                <w:sz w:val="8"/>
                <w:szCs w:val="8"/>
                <w:color w:val="auto"/>
              </w:rPr>
            </w:pPr>
          </w:p>
        </w:tc>
        <w:tc>
          <w:tcPr>
            <w:tcW w:w="360" w:type="dxa"/>
            <w:vAlign w:val="bottom"/>
          </w:tcPr>
          <w:p>
            <w:pPr>
              <w:spacing w:after="0"/>
              <w:rPr>
                <w:sz w:val="8"/>
                <w:szCs w:val="8"/>
                <w:color w:val="auto"/>
              </w:rPr>
            </w:pPr>
          </w:p>
        </w:tc>
        <w:tc>
          <w:tcPr>
            <w:tcW w:w="700" w:type="dxa"/>
            <w:vAlign w:val="bottom"/>
          </w:tcPr>
          <w:p>
            <w:pPr>
              <w:spacing w:after="0"/>
              <w:rPr>
                <w:sz w:val="8"/>
                <w:szCs w:val="8"/>
                <w:color w:val="auto"/>
              </w:rPr>
            </w:pPr>
          </w:p>
        </w:tc>
        <w:tc>
          <w:tcPr>
            <w:tcW w:w="240" w:type="dxa"/>
            <w:vAlign w:val="bottom"/>
          </w:tcPr>
          <w:p>
            <w:pPr>
              <w:spacing w:after="0"/>
              <w:rPr>
                <w:sz w:val="8"/>
                <w:szCs w:val="8"/>
                <w:color w:val="auto"/>
              </w:rPr>
            </w:pPr>
          </w:p>
        </w:tc>
        <w:tc>
          <w:tcPr>
            <w:tcW w:w="660" w:type="dxa"/>
            <w:vAlign w:val="bottom"/>
          </w:tcPr>
          <w:p>
            <w:pPr>
              <w:spacing w:after="0"/>
              <w:rPr>
                <w:sz w:val="8"/>
                <w:szCs w:val="8"/>
                <w:color w:val="auto"/>
              </w:rPr>
            </w:pPr>
          </w:p>
        </w:tc>
        <w:tc>
          <w:tcPr>
            <w:tcW w:w="680" w:type="dxa"/>
            <w:vAlign w:val="bottom"/>
          </w:tcPr>
          <w:p>
            <w:pPr>
              <w:spacing w:after="0"/>
              <w:rPr>
                <w:sz w:val="8"/>
                <w:szCs w:val="8"/>
                <w:color w:val="auto"/>
              </w:rPr>
            </w:pPr>
          </w:p>
        </w:tc>
        <w:tc>
          <w:tcPr>
            <w:tcW w:w="800" w:type="dxa"/>
            <w:vAlign w:val="bottom"/>
          </w:tcPr>
          <w:p>
            <w:pPr>
              <w:spacing w:after="0"/>
              <w:rPr>
                <w:sz w:val="8"/>
                <w:szCs w:val="8"/>
                <w:color w:val="auto"/>
              </w:rPr>
            </w:pPr>
          </w:p>
        </w:tc>
        <w:tc>
          <w:tcPr>
            <w:tcW w:w="720" w:type="dxa"/>
            <w:vAlign w:val="bottom"/>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85"/>
        </w:trPr>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840" w:type="dxa"/>
            <w:vAlign w:val="bottom"/>
          </w:tcPr>
          <w:p>
            <w:pPr>
              <w:jc w:val="center"/>
              <w:ind w:right="120"/>
              <w:spacing w:after="0"/>
              <w:rPr>
                <w:sz w:val="20"/>
                <w:szCs w:val="20"/>
                <w:color w:val="auto"/>
              </w:rPr>
            </w:pPr>
            <w:r>
              <w:rPr>
                <w:rFonts w:ascii="Times New Roman" w:cs="Times New Roman" w:eastAsia="Times New Roman" w:hAnsi="Times New Roman"/>
                <w:sz w:val="16"/>
                <w:szCs w:val="16"/>
                <w:color w:val="auto"/>
              </w:rPr>
              <w:t>Proposed</w:t>
            </w:r>
          </w:p>
        </w:tc>
        <w:tc>
          <w:tcPr>
            <w:tcW w:w="100" w:type="dxa"/>
            <w:vAlign w:val="bottom"/>
          </w:tcPr>
          <w:p>
            <w:pPr>
              <w:spacing w:after="0"/>
              <w:rPr>
                <w:sz w:val="16"/>
                <w:szCs w:val="16"/>
                <w:color w:val="auto"/>
              </w:rPr>
            </w:pPr>
          </w:p>
        </w:tc>
        <w:tc>
          <w:tcPr>
            <w:tcW w:w="360" w:type="dxa"/>
            <w:vAlign w:val="bottom"/>
          </w:tcPr>
          <w:p>
            <w:pPr>
              <w:jc w:val="center"/>
              <w:spacing w:after="0"/>
              <w:rPr>
                <w:sz w:val="20"/>
                <w:szCs w:val="20"/>
                <w:color w:val="auto"/>
              </w:rPr>
            </w:pPr>
            <w:r>
              <w:rPr>
                <w:rFonts w:ascii="Times New Roman" w:cs="Times New Roman" w:eastAsia="Times New Roman" w:hAnsi="Times New Roman"/>
                <w:sz w:val="16"/>
                <w:szCs w:val="16"/>
                <w:color w:val="auto"/>
                <w:w w:val="99"/>
              </w:rPr>
              <w:t>100</w:t>
            </w:r>
          </w:p>
        </w:tc>
        <w:tc>
          <w:tcPr>
            <w:tcW w:w="940" w:type="dxa"/>
            <w:vAlign w:val="bottom"/>
            <w:gridSpan w:val="2"/>
          </w:tcPr>
          <w:p>
            <w:pPr>
              <w:jc w:val="center"/>
              <w:ind w:left="100"/>
              <w:spacing w:after="0"/>
              <w:rPr>
                <w:sz w:val="20"/>
                <w:szCs w:val="20"/>
                <w:color w:val="auto"/>
              </w:rPr>
            </w:pPr>
            <w:r>
              <w:rPr>
                <w:rFonts w:ascii="Times New Roman" w:cs="Times New Roman" w:eastAsia="Times New Roman" w:hAnsi="Times New Roman"/>
                <w:sz w:val="16"/>
                <w:szCs w:val="16"/>
                <w:color w:val="auto"/>
                <w:w w:val="98"/>
              </w:rPr>
              <w:t>512×512</w:t>
            </w:r>
          </w:p>
        </w:tc>
        <w:tc>
          <w:tcPr>
            <w:tcW w:w="660" w:type="dxa"/>
            <w:vAlign w:val="bottom"/>
          </w:tcPr>
          <w:p>
            <w:pPr>
              <w:jc w:val="center"/>
              <w:ind w:left="80"/>
              <w:spacing w:after="0"/>
              <w:rPr>
                <w:sz w:val="20"/>
                <w:szCs w:val="20"/>
                <w:color w:val="auto"/>
              </w:rPr>
            </w:pPr>
            <w:r>
              <w:rPr>
                <w:rFonts w:ascii="Times New Roman" w:cs="Times New Roman" w:eastAsia="Times New Roman" w:hAnsi="Times New Roman"/>
                <w:sz w:val="16"/>
                <w:szCs w:val="16"/>
                <w:color w:val="auto"/>
                <w:w w:val="97"/>
              </w:rPr>
              <w:t>HW</w:t>
            </w:r>
          </w:p>
        </w:tc>
        <w:tc>
          <w:tcPr>
            <w:tcW w:w="680" w:type="dxa"/>
            <w:vAlign w:val="bottom"/>
          </w:tcPr>
          <w:p>
            <w:pPr>
              <w:jc w:val="center"/>
              <w:ind w:left="100"/>
              <w:spacing w:after="0"/>
              <w:rPr>
                <w:sz w:val="20"/>
                <w:szCs w:val="20"/>
                <w:color w:val="auto"/>
              </w:rPr>
            </w:pPr>
            <w:r>
              <w:rPr>
                <w:rFonts w:ascii="Times New Roman" w:cs="Times New Roman" w:eastAsia="Times New Roman" w:hAnsi="Times New Roman"/>
                <w:sz w:val="16"/>
                <w:szCs w:val="16"/>
                <w:color w:val="auto"/>
              </w:rPr>
              <w:t>Yes</w:t>
            </w:r>
          </w:p>
        </w:tc>
        <w:tc>
          <w:tcPr>
            <w:tcW w:w="800" w:type="dxa"/>
            <w:vAlign w:val="bottom"/>
          </w:tcPr>
          <w:p>
            <w:pPr>
              <w:jc w:val="center"/>
              <w:ind w:left="60"/>
              <w:spacing w:after="0"/>
              <w:rPr>
                <w:sz w:val="20"/>
                <w:szCs w:val="20"/>
                <w:color w:val="auto"/>
              </w:rPr>
            </w:pPr>
            <w:r>
              <w:rPr>
                <w:rFonts w:ascii="Times New Roman" w:cs="Times New Roman" w:eastAsia="Times New Roman" w:hAnsi="Times New Roman"/>
                <w:sz w:val="16"/>
                <w:szCs w:val="16"/>
                <w:color w:val="auto"/>
              </w:rPr>
              <w:t>Yes</w:t>
            </w:r>
          </w:p>
        </w:tc>
        <w:tc>
          <w:tcPr>
            <w:tcW w:w="880" w:type="dxa"/>
            <w:vAlign w:val="bottom"/>
            <w:gridSpan w:val="2"/>
          </w:tcPr>
          <w:p>
            <w:pPr>
              <w:ind w:left="160"/>
              <w:spacing w:after="0"/>
              <w:rPr>
                <w:sz w:val="20"/>
                <w:szCs w:val="20"/>
                <w:color w:val="auto"/>
              </w:rPr>
            </w:pPr>
            <w:r>
              <w:rPr>
                <w:rFonts w:ascii="Times New Roman" w:cs="Times New Roman" w:eastAsia="Times New Roman" w:hAnsi="Times New Roman"/>
                <w:sz w:val="16"/>
                <w:szCs w:val="16"/>
                <w:color w:val="auto"/>
              </w:rPr>
              <w:t>2.62ms</w:t>
            </w:r>
          </w:p>
        </w:tc>
        <w:tc>
          <w:tcPr>
            <w:tcW w:w="0" w:type="dxa"/>
            <w:vAlign w:val="bottom"/>
          </w:tcPr>
          <w:p>
            <w:pPr>
              <w:spacing w:after="0"/>
              <w:rPr>
                <w:sz w:val="1"/>
                <w:szCs w:val="1"/>
                <w:color w:val="auto"/>
              </w:rPr>
            </w:pPr>
          </w:p>
        </w:tc>
      </w:tr>
      <w:tr>
        <w:trPr>
          <w:trHeight w:val="20"/>
        </w:trPr>
        <w:tc>
          <w:tcPr>
            <w:tcW w:w="100" w:type="dxa"/>
            <w:vAlign w:val="bottom"/>
            <w:tcBorders>
              <w:top w:val="single" w:sz="8" w:color="auto"/>
              <w:bottom w:val="single" w:sz="8" w:color="auto"/>
            </w:tcBorders>
          </w:tcPr>
          <w:p>
            <w:pPr>
              <w:spacing w:after="0" w:line="20" w:lineRule="exact"/>
              <w:rPr>
                <w:sz w:val="1"/>
                <w:szCs w:val="1"/>
                <w:color w:val="auto"/>
              </w:rPr>
            </w:pPr>
          </w:p>
        </w:tc>
        <w:tc>
          <w:tcPr>
            <w:tcW w:w="20" w:type="dxa"/>
            <w:vAlign w:val="bottom"/>
            <w:tcBorders>
              <w:top w:val="single" w:sz="8" w:color="auto"/>
              <w:bottom w:val="single" w:sz="8" w:color="auto"/>
            </w:tcBorders>
          </w:tcPr>
          <w:p>
            <w:pPr>
              <w:spacing w:after="0" w:line="20" w:lineRule="exact"/>
              <w:rPr>
                <w:sz w:val="1"/>
                <w:szCs w:val="1"/>
                <w:color w:val="auto"/>
              </w:rPr>
            </w:pPr>
          </w:p>
        </w:tc>
        <w:tc>
          <w:tcPr>
            <w:tcW w:w="840" w:type="dxa"/>
            <w:vAlign w:val="bottom"/>
            <w:tcBorders>
              <w:top w:val="single" w:sz="8" w:color="auto"/>
              <w:bottom w:val="single" w:sz="8" w:color="auto"/>
            </w:tcBorders>
          </w:tcPr>
          <w:p>
            <w:pPr>
              <w:spacing w:after="0" w:line="20" w:lineRule="exact"/>
              <w:rPr>
                <w:sz w:val="1"/>
                <w:szCs w:val="1"/>
                <w:color w:val="auto"/>
              </w:rPr>
            </w:pPr>
          </w:p>
        </w:tc>
        <w:tc>
          <w:tcPr>
            <w:tcW w:w="100" w:type="dxa"/>
            <w:vAlign w:val="bottom"/>
            <w:tcBorders>
              <w:top w:val="single" w:sz="8" w:color="auto"/>
              <w:bottom w:val="single" w:sz="8" w:color="auto"/>
            </w:tcBorders>
          </w:tcPr>
          <w:p>
            <w:pPr>
              <w:spacing w:after="0" w:line="20" w:lineRule="exact"/>
              <w:rPr>
                <w:sz w:val="1"/>
                <w:szCs w:val="1"/>
                <w:color w:val="auto"/>
              </w:rPr>
            </w:pPr>
          </w:p>
        </w:tc>
        <w:tc>
          <w:tcPr>
            <w:tcW w:w="360" w:type="dxa"/>
            <w:vAlign w:val="bottom"/>
            <w:tcBorders>
              <w:top w:val="single" w:sz="8" w:color="auto"/>
              <w:bottom w:val="single" w:sz="8" w:color="auto"/>
            </w:tcBorders>
          </w:tcPr>
          <w:p>
            <w:pPr>
              <w:spacing w:after="0" w:line="20" w:lineRule="exact"/>
              <w:rPr>
                <w:sz w:val="1"/>
                <w:szCs w:val="1"/>
                <w:color w:val="auto"/>
              </w:rPr>
            </w:pPr>
          </w:p>
        </w:tc>
        <w:tc>
          <w:tcPr>
            <w:tcW w:w="700" w:type="dxa"/>
            <w:vAlign w:val="bottom"/>
            <w:tcBorders>
              <w:top w:val="single" w:sz="8" w:color="auto"/>
              <w:bottom w:val="single" w:sz="8" w:color="auto"/>
            </w:tcBorders>
          </w:tcPr>
          <w:p>
            <w:pPr>
              <w:spacing w:after="0" w:line="20" w:lineRule="exact"/>
              <w:rPr>
                <w:sz w:val="1"/>
                <w:szCs w:val="1"/>
                <w:color w:val="auto"/>
              </w:rPr>
            </w:pPr>
          </w:p>
        </w:tc>
        <w:tc>
          <w:tcPr>
            <w:tcW w:w="240" w:type="dxa"/>
            <w:vAlign w:val="bottom"/>
            <w:tcBorders>
              <w:top w:val="single" w:sz="8" w:color="auto"/>
              <w:bottom w:val="single" w:sz="8" w:color="auto"/>
            </w:tcBorders>
          </w:tcPr>
          <w:p>
            <w:pPr>
              <w:spacing w:after="0" w:line="20" w:lineRule="exact"/>
              <w:rPr>
                <w:sz w:val="1"/>
                <w:szCs w:val="1"/>
                <w:color w:val="auto"/>
              </w:rPr>
            </w:pPr>
          </w:p>
        </w:tc>
        <w:tc>
          <w:tcPr>
            <w:tcW w:w="660" w:type="dxa"/>
            <w:vAlign w:val="bottom"/>
            <w:tcBorders>
              <w:top w:val="single" w:sz="8" w:color="auto"/>
              <w:bottom w:val="single" w:sz="8" w:color="auto"/>
            </w:tcBorders>
          </w:tcPr>
          <w:p>
            <w:pPr>
              <w:spacing w:after="0" w:line="20" w:lineRule="exact"/>
              <w:rPr>
                <w:sz w:val="1"/>
                <w:szCs w:val="1"/>
                <w:color w:val="auto"/>
              </w:rPr>
            </w:pPr>
          </w:p>
        </w:tc>
        <w:tc>
          <w:tcPr>
            <w:tcW w:w="680" w:type="dxa"/>
            <w:vAlign w:val="bottom"/>
            <w:tcBorders>
              <w:top w:val="single" w:sz="8" w:color="auto"/>
              <w:bottom w:val="single" w:sz="8" w:color="auto"/>
            </w:tcBorders>
          </w:tcPr>
          <w:p>
            <w:pPr>
              <w:spacing w:after="0" w:line="20" w:lineRule="exact"/>
              <w:rPr>
                <w:sz w:val="1"/>
                <w:szCs w:val="1"/>
                <w:color w:val="auto"/>
              </w:rPr>
            </w:pPr>
          </w:p>
        </w:tc>
        <w:tc>
          <w:tcPr>
            <w:tcW w:w="800" w:type="dxa"/>
            <w:vAlign w:val="bottom"/>
            <w:tcBorders>
              <w:top w:val="single" w:sz="8" w:color="auto"/>
              <w:bottom w:val="single" w:sz="8" w:color="auto"/>
            </w:tcBorders>
          </w:tcPr>
          <w:p>
            <w:pPr>
              <w:spacing w:after="0" w:line="20" w:lineRule="exact"/>
              <w:rPr>
                <w:sz w:val="1"/>
                <w:szCs w:val="1"/>
                <w:color w:val="auto"/>
              </w:rPr>
            </w:pPr>
          </w:p>
        </w:tc>
        <w:tc>
          <w:tcPr>
            <w:tcW w:w="720" w:type="dxa"/>
            <w:vAlign w:val="bottom"/>
            <w:tcBorders>
              <w:top w:val="single" w:sz="8" w:color="auto"/>
              <w:bottom w:val="single" w:sz="8" w:color="auto"/>
            </w:tcBorders>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81"/>
        </w:trPr>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340" w:type="dxa"/>
            <w:vAlign w:val="bottom"/>
            <w:gridSpan w:val="2"/>
          </w:tcPr>
          <w:p>
            <w:pPr>
              <w:jc w:val="center"/>
              <w:ind w:right="480"/>
              <w:spacing w:after="0"/>
              <w:rPr>
                <w:sz w:val="20"/>
                <w:szCs w:val="20"/>
                <w:color w:val="auto"/>
              </w:rPr>
            </w:pPr>
            <w:r>
              <w:rPr>
                <w:rFonts w:ascii="Times New Roman" w:cs="Times New Roman" w:eastAsia="Times New Roman" w:hAnsi="Times New Roman"/>
                <w:sz w:val="16"/>
                <w:szCs w:val="16"/>
                <w:color w:val="auto"/>
                <w:w w:val="98"/>
              </w:rPr>
              <w:t>TABLE V</w:t>
            </w:r>
          </w:p>
        </w:tc>
        <w:tc>
          <w:tcPr>
            <w:tcW w:w="8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4"/>
        </w:trPr>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5260" w:type="dxa"/>
            <w:vAlign w:val="bottom"/>
            <w:tcBorders>
              <w:bottom w:val="single" w:sz="8" w:color="auto"/>
            </w:tcBorders>
            <w:gridSpan w:val="10"/>
          </w:tcPr>
          <w:p>
            <w:pPr>
              <w:jc w:val="center"/>
              <w:ind w:right="20"/>
              <w:spacing w:after="0"/>
              <w:rPr>
                <w:sz w:val="20"/>
                <w:szCs w:val="20"/>
                <w:color w:val="auto"/>
              </w:rPr>
            </w:pPr>
            <w:r>
              <w:rPr>
                <w:rFonts w:ascii="Times New Roman" w:cs="Times New Roman" w:eastAsia="Times New Roman" w:hAnsi="Times New Roman"/>
                <w:sz w:val="16"/>
                <w:szCs w:val="16"/>
                <w:color w:val="auto"/>
              </w:rPr>
              <w:t>C</w:t>
            </w:r>
            <w:r>
              <w:rPr>
                <w:rFonts w:ascii="Times New Roman" w:cs="Times New Roman" w:eastAsia="Times New Roman" w:hAnsi="Times New Roman"/>
                <w:sz w:val="12"/>
                <w:szCs w:val="12"/>
                <w:color w:val="auto"/>
              </w:rPr>
              <w:t>OMPARISON</w:t>
            </w:r>
            <w:r>
              <w:rPr>
                <w:rFonts w:ascii="Times New Roman" w:cs="Times New Roman" w:eastAsia="Times New Roman" w:hAnsi="Times New Roman"/>
                <w:sz w:val="16"/>
                <w:szCs w:val="16"/>
                <w:color w:val="auto"/>
              </w:rPr>
              <w:t xml:space="preserve"> OF </w:t>
            </w:r>
            <w:r>
              <w:rPr>
                <w:rFonts w:ascii="Times New Roman" w:cs="Times New Roman" w:eastAsia="Times New Roman" w:hAnsi="Times New Roman"/>
                <w:sz w:val="12"/>
                <w:szCs w:val="12"/>
                <w:color w:val="auto"/>
              </w:rPr>
              <w:t>THE PERFORMANCE OF FPS</w:t>
            </w:r>
            <w:r>
              <w:rPr>
                <w:rFonts w:ascii="Times New Roman" w:cs="Times New Roman" w:eastAsia="Times New Roman" w:hAnsi="Times New Roman"/>
                <w:sz w:val="16"/>
                <w:szCs w:val="16"/>
                <w:color w:val="auto"/>
              </w:rPr>
              <w:t xml:space="preserve"> (SW: </w:t>
            </w:r>
            <w:r>
              <w:rPr>
                <w:rFonts w:ascii="Times New Roman" w:cs="Times New Roman" w:eastAsia="Times New Roman" w:hAnsi="Times New Roman"/>
                <w:sz w:val="12"/>
                <w:szCs w:val="12"/>
                <w:color w:val="auto"/>
              </w:rPr>
              <w:t>SOFTWARE</w:t>
            </w:r>
            <w:r>
              <w:rPr>
                <w:rFonts w:ascii="Times New Roman" w:cs="Times New Roman" w:eastAsia="Times New Roman" w:hAnsi="Times New Roman"/>
                <w:sz w:val="16"/>
                <w:szCs w:val="16"/>
                <w:color w:val="auto"/>
              </w:rPr>
              <w:t xml:space="preserve">; HW: </w:t>
            </w:r>
            <w:r>
              <w:rPr>
                <w:rFonts w:ascii="Times New Roman" w:cs="Times New Roman" w:eastAsia="Times New Roman" w:hAnsi="Times New Roman"/>
                <w:sz w:val="12"/>
                <w:szCs w:val="12"/>
                <w:color w:val="auto"/>
              </w:rPr>
              <w:t>HARDWARE</w:t>
            </w:r>
            <w:r>
              <w:rPr>
                <w:rFonts w:ascii="Times New Roman" w:cs="Times New Roman" w:eastAsia="Times New Roman" w:hAnsi="Times New Roman"/>
                <w:sz w:val="16"/>
                <w:szCs w:val="16"/>
                <w:color w:val="auto"/>
              </w:rPr>
              <w:t>)</w:t>
            </w:r>
          </w:p>
        </w:tc>
        <w:tc>
          <w:tcPr>
            <w:tcW w:w="0" w:type="dxa"/>
            <w:vAlign w:val="bottom"/>
          </w:tcPr>
          <w:p>
            <w:pPr>
              <w:spacing w:after="0"/>
              <w:rPr>
                <w:sz w:val="1"/>
                <w:szCs w:val="1"/>
                <w:color w:val="auto"/>
              </w:rPr>
            </w:pPr>
          </w:p>
        </w:tc>
      </w:tr>
      <w:tr>
        <w:trPr>
          <w:trHeight w:val="20"/>
        </w:trPr>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84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360" w:type="dxa"/>
            <w:vAlign w:val="bottom"/>
            <w:tcBorders>
              <w:bottom w:val="single" w:sz="8" w:color="auto"/>
            </w:tcBorders>
          </w:tcPr>
          <w:p>
            <w:pPr>
              <w:spacing w:after="0" w:line="20" w:lineRule="exact"/>
              <w:rPr>
                <w:sz w:val="1"/>
                <w:szCs w:val="1"/>
                <w:color w:val="auto"/>
              </w:rPr>
            </w:pPr>
          </w:p>
        </w:tc>
        <w:tc>
          <w:tcPr>
            <w:tcW w:w="700" w:type="dxa"/>
            <w:vAlign w:val="bottom"/>
            <w:tcBorders>
              <w:bottom w:val="single" w:sz="8" w:color="auto"/>
            </w:tcBorders>
          </w:tcPr>
          <w:p>
            <w:pPr>
              <w:spacing w:after="0" w:line="20" w:lineRule="exact"/>
              <w:rPr>
                <w:sz w:val="1"/>
                <w:szCs w:val="1"/>
                <w:color w:val="auto"/>
              </w:rPr>
            </w:pPr>
          </w:p>
        </w:tc>
        <w:tc>
          <w:tcPr>
            <w:tcW w:w="240" w:type="dxa"/>
            <w:vAlign w:val="bottom"/>
            <w:tcBorders>
              <w:bottom w:val="single" w:sz="8" w:color="auto"/>
            </w:tcBorders>
          </w:tcPr>
          <w:p>
            <w:pPr>
              <w:spacing w:after="0" w:line="20" w:lineRule="exact"/>
              <w:rPr>
                <w:sz w:val="1"/>
                <w:szCs w:val="1"/>
                <w:color w:val="auto"/>
              </w:rPr>
            </w:pPr>
          </w:p>
        </w:tc>
        <w:tc>
          <w:tcPr>
            <w:tcW w:w="660" w:type="dxa"/>
            <w:vAlign w:val="bottom"/>
            <w:tcBorders>
              <w:bottom w:val="single" w:sz="8" w:color="auto"/>
            </w:tcBorders>
          </w:tcPr>
          <w:p>
            <w:pPr>
              <w:spacing w:after="0" w:line="20" w:lineRule="exact"/>
              <w:rPr>
                <w:sz w:val="1"/>
                <w:szCs w:val="1"/>
                <w:color w:val="auto"/>
              </w:rPr>
            </w:pPr>
          </w:p>
        </w:tc>
        <w:tc>
          <w:tcPr>
            <w:tcW w:w="680" w:type="dxa"/>
            <w:vAlign w:val="bottom"/>
            <w:tcBorders>
              <w:bottom w:val="single" w:sz="8" w:color="auto"/>
            </w:tcBorders>
          </w:tcPr>
          <w:p>
            <w:pPr>
              <w:spacing w:after="0" w:line="20" w:lineRule="exact"/>
              <w:rPr>
                <w:sz w:val="1"/>
                <w:szCs w:val="1"/>
                <w:color w:val="auto"/>
              </w:rPr>
            </w:pPr>
          </w:p>
        </w:tc>
        <w:tc>
          <w:tcPr>
            <w:tcW w:w="80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160" w:type="dxa"/>
            <w:vAlign w:val="bottom"/>
            <w:tcBorders>
              <w:bottom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69"/>
        </w:trPr>
        <w:tc>
          <w:tcPr>
            <w:tcW w:w="1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840" w:type="dxa"/>
            <w:vAlign w:val="bottom"/>
            <w:vMerge w:val="restart"/>
          </w:tcPr>
          <w:p>
            <w:pPr>
              <w:jc w:val="center"/>
              <w:ind w:left="220"/>
              <w:spacing w:after="0"/>
              <w:rPr>
                <w:sz w:val="20"/>
                <w:szCs w:val="20"/>
                <w:color w:val="auto"/>
              </w:rPr>
            </w:pPr>
            <w:r>
              <w:rPr>
                <w:rFonts w:ascii="Times New Roman" w:cs="Times New Roman" w:eastAsia="Times New Roman" w:hAnsi="Times New Roman"/>
                <w:sz w:val="16"/>
                <w:szCs w:val="16"/>
                <w:color w:val="auto"/>
              </w:rPr>
              <w:t>Method</w:t>
            </w:r>
          </w:p>
        </w:tc>
        <w:tc>
          <w:tcPr>
            <w:tcW w:w="10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700" w:type="dxa"/>
            <w:vAlign w:val="bottom"/>
          </w:tcPr>
          <w:p>
            <w:pPr>
              <w:jc w:val="center"/>
              <w:ind w:right="160"/>
              <w:spacing w:after="0" w:line="169" w:lineRule="exact"/>
              <w:rPr>
                <w:sz w:val="20"/>
                <w:szCs w:val="20"/>
                <w:color w:val="auto"/>
              </w:rPr>
            </w:pPr>
            <w:r>
              <w:rPr>
                <w:rFonts w:ascii="Times New Roman" w:cs="Times New Roman" w:eastAsia="Times New Roman" w:hAnsi="Times New Roman"/>
                <w:sz w:val="16"/>
                <w:szCs w:val="16"/>
                <w:color w:val="auto"/>
                <w:w w:val="99"/>
              </w:rPr>
              <w:t>Clock</w:t>
            </w:r>
          </w:p>
        </w:tc>
        <w:tc>
          <w:tcPr>
            <w:tcW w:w="900" w:type="dxa"/>
            <w:vAlign w:val="bottom"/>
            <w:gridSpan w:val="2"/>
            <w:vMerge w:val="restart"/>
          </w:tcPr>
          <w:p>
            <w:pPr>
              <w:ind w:left="20"/>
              <w:spacing w:after="0"/>
              <w:rPr>
                <w:sz w:val="20"/>
                <w:szCs w:val="20"/>
                <w:color w:val="auto"/>
              </w:rPr>
            </w:pPr>
            <w:r>
              <w:rPr>
                <w:rFonts w:ascii="Times New Roman" w:cs="Times New Roman" w:eastAsia="Times New Roman" w:hAnsi="Times New Roman"/>
                <w:sz w:val="16"/>
                <w:szCs w:val="16"/>
                <w:color w:val="auto"/>
              </w:rPr>
              <w:t>Resolution</w:t>
            </w:r>
          </w:p>
        </w:tc>
        <w:tc>
          <w:tcPr>
            <w:tcW w:w="680" w:type="dxa"/>
            <w:vAlign w:val="bottom"/>
            <w:vMerge w:val="restart"/>
          </w:tcPr>
          <w:p>
            <w:pPr>
              <w:ind w:left="180"/>
              <w:spacing w:after="0"/>
              <w:rPr>
                <w:sz w:val="20"/>
                <w:szCs w:val="20"/>
                <w:color w:val="auto"/>
              </w:rPr>
            </w:pPr>
            <w:r>
              <w:rPr>
                <w:rFonts w:ascii="Times New Roman" w:cs="Times New Roman" w:eastAsia="Times New Roman" w:hAnsi="Times New Roman"/>
                <w:sz w:val="16"/>
                <w:szCs w:val="16"/>
                <w:color w:val="auto"/>
              </w:rPr>
              <w:t>fps</w:t>
            </w:r>
          </w:p>
        </w:tc>
        <w:tc>
          <w:tcPr>
            <w:tcW w:w="800" w:type="dxa"/>
            <w:vAlign w:val="bottom"/>
            <w:vMerge w:val="restart"/>
          </w:tcPr>
          <w:p>
            <w:pPr>
              <w:jc w:val="center"/>
              <w:ind w:right="60"/>
              <w:spacing w:after="0"/>
              <w:rPr>
                <w:sz w:val="20"/>
                <w:szCs w:val="20"/>
                <w:color w:val="auto"/>
              </w:rPr>
            </w:pPr>
            <w:r>
              <w:rPr>
                <w:rFonts w:ascii="Times New Roman" w:cs="Times New Roman" w:eastAsia="Times New Roman" w:hAnsi="Times New Roman"/>
                <w:sz w:val="16"/>
                <w:szCs w:val="16"/>
                <w:color w:val="auto"/>
                <w:w w:val="97"/>
              </w:rPr>
              <w:t>SW/HW</w:t>
            </w:r>
          </w:p>
        </w:tc>
        <w:tc>
          <w:tcPr>
            <w:tcW w:w="880" w:type="dxa"/>
            <w:vAlign w:val="bottom"/>
            <w:gridSpan w:val="2"/>
            <w:vMerge w:val="restart"/>
          </w:tcPr>
          <w:p>
            <w:pPr>
              <w:jc w:val="center"/>
              <w:ind w:right="80"/>
              <w:spacing w:after="0"/>
              <w:rPr>
                <w:sz w:val="20"/>
                <w:szCs w:val="20"/>
                <w:color w:val="auto"/>
              </w:rPr>
            </w:pPr>
            <w:r>
              <w:rPr>
                <w:rFonts w:ascii="Times New Roman" w:cs="Times New Roman" w:eastAsia="Times New Roman" w:hAnsi="Times New Roman"/>
                <w:sz w:val="16"/>
                <w:szCs w:val="16"/>
                <w:color w:val="auto"/>
              </w:rPr>
              <w:t>Descriptor</w:t>
            </w:r>
          </w:p>
        </w:tc>
        <w:tc>
          <w:tcPr>
            <w:tcW w:w="0" w:type="dxa"/>
            <w:vAlign w:val="bottom"/>
          </w:tcPr>
          <w:p>
            <w:pPr>
              <w:spacing w:after="0"/>
              <w:rPr>
                <w:sz w:val="1"/>
                <w:szCs w:val="1"/>
                <w:color w:val="auto"/>
              </w:rPr>
            </w:pPr>
          </w:p>
        </w:tc>
      </w:tr>
      <w:tr>
        <w:trPr>
          <w:trHeight w:val="91"/>
        </w:trPr>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840" w:type="dxa"/>
            <w:vAlign w:val="bottom"/>
            <w:vMerge w:val="continue"/>
          </w:tcPr>
          <w:p>
            <w:pPr>
              <w:spacing w:after="0"/>
              <w:rPr>
                <w:sz w:val="7"/>
                <w:szCs w:val="7"/>
                <w:color w:val="auto"/>
              </w:rPr>
            </w:pPr>
          </w:p>
        </w:tc>
        <w:tc>
          <w:tcPr>
            <w:tcW w:w="100" w:type="dxa"/>
            <w:vAlign w:val="bottom"/>
          </w:tcPr>
          <w:p>
            <w:pPr>
              <w:spacing w:after="0"/>
              <w:rPr>
                <w:sz w:val="7"/>
                <w:szCs w:val="7"/>
                <w:color w:val="auto"/>
              </w:rPr>
            </w:pPr>
          </w:p>
        </w:tc>
        <w:tc>
          <w:tcPr>
            <w:tcW w:w="360" w:type="dxa"/>
            <w:vAlign w:val="bottom"/>
          </w:tcPr>
          <w:p>
            <w:pPr>
              <w:spacing w:after="0"/>
              <w:rPr>
                <w:sz w:val="7"/>
                <w:szCs w:val="7"/>
                <w:color w:val="auto"/>
              </w:rPr>
            </w:pPr>
          </w:p>
        </w:tc>
        <w:tc>
          <w:tcPr>
            <w:tcW w:w="700" w:type="dxa"/>
            <w:vAlign w:val="bottom"/>
            <w:vMerge w:val="restart"/>
          </w:tcPr>
          <w:p>
            <w:pPr>
              <w:jc w:val="center"/>
              <w:ind w:right="180"/>
              <w:spacing w:after="0"/>
              <w:rPr>
                <w:sz w:val="20"/>
                <w:szCs w:val="20"/>
                <w:color w:val="auto"/>
              </w:rPr>
            </w:pPr>
            <w:r>
              <w:rPr>
                <w:rFonts w:ascii="Times New Roman" w:cs="Times New Roman" w:eastAsia="Times New Roman" w:hAnsi="Times New Roman"/>
                <w:sz w:val="16"/>
                <w:szCs w:val="16"/>
                <w:color w:val="auto"/>
              </w:rPr>
              <w:t>(MHz)</w:t>
            </w:r>
          </w:p>
        </w:tc>
        <w:tc>
          <w:tcPr>
            <w:tcW w:w="900" w:type="dxa"/>
            <w:vAlign w:val="bottom"/>
            <w:gridSpan w:val="2"/>
            <w:vMerge w:val="continue"/>
          </w:tcPr>
          <w:p>
            <w:pPr>
              <w:spacing w:after="0"/>
              <w:rPr>
                <w:sz w:val="7"/>
                <w:szCs w:val="7"/>
                <w:color w:val="auto"/>
              </w:rPr>
            </w:pPr>
          </w:p>
        </w:tc>
        <w:tc>
          <w:tcPr>
            <w:tcW w:w="680" w:type="dxa"/>
            <w:vAlign w:val="bottom"/>
            <w:vMerge w:val="continue"/>
          </w:tcPr>
          <w:p>
            <w:pPr>
              <w:spacing w:after="0"/>
              <w:rPr>
                <w:sz w:val="7"/>
                <w:szCs w:val="7"/>
                <w:color w:val="auto"/>
              </w:rPr>
            </w:pPr>
          </w:p>
        </w:tc>
        <w:tc>
          <w:tcPr>
            <w:tcW w:w="800" w:type="dxa"/>
            <w:vAlign w:val="bottom"/>
            <w:vMerge w:val="continue"/>
          </w:tcPr>
          <w:p>
            <w:pPr>
              <w:spacing w:after="0"/>
              <w:rPr>
                <w:sz w:val="7"/>
                <w:szCs w:val="7"/>
                <w:color w:val="auto"/>
              </w:rPr>
            </w:pPr>
          </w:p>
        </w:tc>
        <w:tc>
          <w:tcPr>
            <w:tcW w:w="880" w:type="dxa"/>
            <w:vAlign w:val="bottom"/>
            <w:gridSpan w:val="2"/>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3"/>
        </w:trPr>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840" w:type="dxa"/>
            <w:vAlign w:val="bottom"/>
            <w:tcBorders>
              <w:bottom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360" w:type="dxa"/>
            <w:vAlign w:val="bottom"/>
            <w:tcBorders>
              <w:bottom w:val="single" w:sz="8" w:color="auto"/>
            </w:tcBorders>
          </w:tcPr>
          <w:p>
            <w:pPr>
              <w:spacing w:after="0"/>
              <w:rPr>
                <w:sz w:val="8"/>
                <w:szCs w:val="8"/>
                <w:color w:val="auto"/>
              </w:rPr>
            </w:pPr>
          </w:p>
        </w:tc>
        <w:tc>
          <w:tcPr>
            <w:tcW w:w="700" w:type="dxa"/>
            <w:vAlign w:val="bottom"/>
            <w:tcBorders>
              <w:bottom w:val="single" w:sz="8" w:color="auto"/>
            </w:tcBorders>
            <w:vMerge w:val="continue"/>
          </w:tcPr>
          <w:p>
            <w:pPr>
              <w:spacing w:after="0"/>
              <w:rPr>
                <w:sz w:val="8"/>
                <w:szCs w:val="8"/>
                <w:color w:val="auto"/>
              </w:rPr>
            </w:pPr>
          </w:p>
        </w:tc>
        <w:tc>
          <w:tcPr>
            <w:tcW w:w="240" w:type="dxa"/>
            <w:vAlign w:val="bottom"/>
            <w:tcBorders>
              <w:bottom w:val="single" w:sz="8" w:color="auto"/>
            </w:tcBorders>
          </w:tcPr>
          <w:p>
            <w:pPr>
              <w:spacing w:after="0"/>
              <w:rPr>
                <w:sz w:val="8"/>
                <w:szCs w:val="8"/>
                <w:color w:val="auto"/>
              </w:rPr>
            </w:pPr>
          </w:p>
        </w:tc>
        <w:tc>
          <w:tcPr>
            <w:tcW w:w="660" w:type="dxa"/>
            <w:vAlign w:val="bottom"/>
            <w:tcBorders>
              <w:bottom w:val="single" w:sz="8" w:color="auto"/>
            </w:tcBorders>
          </w:tcPr>
          <w:p>
            <w:pPr>
              <w:spacing w:after="0"/>
              <w:rPr>
                <w:sz w:val="8"/>
                <w:szCs w:val="8"/>
                <w:color w:val="auto"/>
              </w:rPr>
            </w:pPr>
          </w:p>
        </w:tc>
        <w:tc>
          <w:tcPr>
            <w:tcW w:w="68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720" w:type="dxa"/>
            <w:vAlign w:val="bottom"/>
            <w:tcBorders>
              <w:bottom w:val="single" w:sz="8" w:color="auto"/>
            </w:tcBorders>
          </w:tcPr>
          <w:p>
            <w:pPr>
              <w:spacing w:after="0"/>
              <w:rPr>
                <w:sz w:val="8"/>
                <w:szCs w:val="8"/>
                <w:color w:val="auto"/>
              </w:rPr>
            </w:pPr>
          </w:p>
        </w:tc>
        <w:tc>
          <w:tcPr>
            <w:tcW w:w="160" w:type="dxa"/>
            <w:vAlign w:val="bottom"/>
            <w:tcBorders>
              <w:bottom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74"/>
        </w:trPr>
        <w:tc>
          <w:tcPr>
            <w:tcW w:w="1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940" w:type="dxa"/>
            <w:vAlign w:val="bottom"/>
            <w:gridSpan w:val="2"/>
          </w:tcPr>
          <w:p>
            <w:pPr>
              <w:jc w:val="center"/>
              <w:ind w:left="120"/>
              <w:spacing w:after="0" w:line="174" w:lineRule="exact"/>
              <w:rPr>
                <w:sz w:val="20"/>
                <w:szCs w:val="20"/>
                <w:color w:val="auto"/>
              </w:rPr>
            </w:pPr>
            <w:r>
              <w:rPr>
                <w:rFonts w:ascii="Times New Roman" w:cs="Times New Roman" w:eastAsia="Times New Roman" w:hAnsi="Times New Roman"/>
                <w:sz w:val="16"/>
                <w:szCs w:val="16"/>
                <w:color w:val="auto"/>
                <w:w w:val="98"/>
              </w:rPr>
              <w:t>SURF [33]</w:t>
            </w:r>
          </w:p>
        </w:tc>
        <w:tc>
          <w:tcPr>
            <w:tcW w:w="360" w:type="dxa"/>
            <w:vAlign w:val="bottom"/>
          </w:tcPr>
          <w:p>
            <w:pPr>
              <w:spacing w:after="0"/>
              <w:rPr>
                <w:sz w:val="15"/>
                <w:szCs w:val="15"/>
                <w:color w:val="auto"/>
              </w:rPr>
            </w:pPr>
          </w:p>
        </w:tc>
        <w:tc>
          <w:tcPr>
            <w:tcW w:w="700" w:type="dxa"/>
            <w:vAlign w:val="bottom"/>
          </w:tcPr>
          <w:p>
            <w:pPr>
              <w:jc w:val="center"/>
              <w:ind w:right="180"/>
              <w:spacing w:after="0" w:line="174" w:lineRule="exact"/>
              <w:rPr>
                <w:sz w:val="20"/>
                <w:szCs w:val="20"/>
                <w:color w:val="auto"/>
              </w:rPr>
            </w:pPr>
            <w:r>
              <w:rPr>
                <w:rFonts w:ascii="Times New Roman" w:cs="Times New Roman" w:eastAsia="Times New Roman" w:hAnsi="Times New Roman"/>
                <w:sz w:val="16"/>
                <w:szCs w:val="16"/>
                <w:color w:val="auto"/>
                <w:w w:val="99"/>
              </w:rPr>
              <w:t>100</w:t>
            </w:r>
          </w:p>
        </w:tc>
        <w:tc>
          <w:tcPr>
            <w:tcW w:w="900" w:type="dxa"/>
            <w:vAlign w:val="bottom"/>
            <w:gridSpan w:val="2"/>
          </w:tcPr>
          <w:p>
            <w:pPr>
              <w:jc w:val="center"/>
              <w:ind w:right="80"/>
              <w:spacing w:after="0" w:line="174" w:lineRule="exact"/>
              <w:rPr>
                <w:sz w:val="20"/>
                <w:szCs w:val="20"/>
                <w:color w:val="auto"/>
              </w:rPr>
            </w:pPr>
            <w:r>
              <w:rPr>
                <w:rFonts w:ascii="Times New Roman" w:cs="Times New Roman" w:eastAsia="Times New Roman" w:hAnsi="Times New Roman"/>
                <w:sz w:val="16"/>
                <w:szCs w:val="16"/>
                <w:color w:val="auto"/>
              </w:rPr>
              <w:t>640×480</w:t>
            </w:r>
          </w:p>
        </w:tc>
        <w:tc>
          <w:tcPr>
            <w:tcW w:w="680" w:type="dxa"/>
            <w:vAlign w:val="bottom"/>
          </w:tcPr>
          <w:p>
            <w:pPr>
              <w:jc w:val="center"/>
              <w:ind w:right="40"/>
              <w:spacing w:after="0" w:line="174" w:lineRule="exact"/>
              <w:rPr>
                <w:sz w:val="20"/>
                <w:szCs w:val="20"/>
                <w:color w:val="auto"/>
              </w:rPr>
            </w:pPr>
            <w:r>
              <w:rPr>
                <w:rFonts w:ascii="Times New Roman" w:cs="Times New Roman" w:eastAsia="Times New Roman" w:hAnsi="Times New Roman"/>
                <w:sz w:val="16"/>
                <w:szCs w:val="16"/>
                <w:color w:val="auto"/>
                <w:w w:val="99"/>
              </w:rPr>
              <w:t>270</w:t>
            </w:r>
          </w:p>
        </w:tc>
        <w:tc>
          <w:tcPr>
            <w:tcW w:w="800" w:type="dxa"/>
            <w:vAlign w:val="bottom"/>
          </w:tcPr>
          <w:p>
            <w:pPr>
              <w:jc w:val="center"/>
              <w:ind w:right="60"/>
              <w:spacing w:after="0" w:line="174" w:lineRule="exact"/>
              <w:rPr>
                <w:sz w:val="20"/>
                <w:szCs w:val="20"/>
                <w:color w:val="auto"/>
              </w:rPr>
            </w:pPr>
            <w:r>
              <w:rPr>
                <w:rFonts w:ascii="Times New Roman" w:cs="Times New Roman" w:eastAsia="Times New Roman" w:hAnsi="Times New Roman"/>
                <w:sz w:val="16"/>
                <w:szCs w:val="16"/>
                <w:color w:val="auto"/>
                <w:w w:val="97"/>
              </w:rPr>
              <w:t>SW+HW</w:t>
            </w:r>
          </w:p>
        </w:tc>
        <w:tc>
          <w:tcPr>
            <w:tcW w:w="880" w:type="dxa"/>
            <w:vAlign w:val="bottom"/>
            <w:gridSpan w:val="2"/>
          </w:tcPr>
          <w:p>
            <w:pPr>
              <w:jc w:val="center"/>
              <w:ind w:right="60"/>
              <w:spacing w:after="0" w:line="174" w:lineRule="exact"/>
              <w:rPr>
                <w:sz w:val="20"/>
                <w:szCs w:val="20"/>
                <w:color w:val="auto"/>
              </w:rPr>
            </w:pPr>
            <w:r>
              <w:rPr>
                <w:rFonts w:ascii="Times New Roman" w:cs="Times New Roman" w:eastAsia="Times New Roman" w:hAnsi="Times New Roman"/>
                <w:sz w:val="16"/>
                <w:szCs w:val="16"/>
                <w:color w:val="auto"/>
              </w:rPr>
              <w:t>Yes</w:t>
            </w:r>
          </w:p>
        </w:tc>
        <w:tc>
          <w:tcPr>
            <w:tcW w:w="0" w:type="dxa"/>
            <w:vAlign w:val="bottom"/>
          </w:tcPr>
          <w:p>
            <w:pPr>
              <w:spacing w:after="0"/>
              <w:rPr>
                <w:sz w:val="1"/>
                <w:szCs w:val="1"/>
                <w:color w:val="auto"/>
              </w:rPr>
            </w:pPr>
          </w:p>
        </w:tc>
      </w:tr>
      <w:tr>
        <w:trPr>
          <w:trHeight w:val="184"/>
        </w:trPr>
        <w:tc>
          <w:tcPr>
            <w:tcW w:w="1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300" w:type="dxa"/>
            <w:vAlign w:val="bottom"/>
            <w:gridSpan w:val="3"/>
          </w:tcPr>
          <w:p>
            <w:pPr>
              <w:jc w:val="center"/>
              <w:ind w:right="60"/>
              <w:spacing w:after="0"/>
              <w:rPr>
                <w:sz w:val="20"/>
                <w:szCs w:val="20"/>
                <w:color w:val="auto"/>
              </w:rPr>
            </w:pPr>
            <w:r>
              <w:rPr>
                <w:rFonts w:ascii="Times New Roman" w:cs="Times New Roman" w:eastAsia="Times New Roman" w:hAnsi="Times New Roman"/>
                <w:sz w:val="16"/>
                <w:szCs w:val="16"/>
                <w:color w:val="auto"/>
              </w:rPr>
              <w:t>SIFT+BRIEF</w:t>
            </w:r>
          </w:p>
        </w:tc>
        <w:tc>
          <w:tcPr>
            <w:tcW w:w="700" w:type="dxa"/>
            <w:vAlign w:val="bottom"/>
            <w:vMerge w:val="restart"/>
          </w:tcPr>
          <w:p>
            <w:pPr>
              <w:jc w:val="center"/>
              <w:ind w:right="180"/>
              <w:spacing w:after="0"/>
              <w:rPr>
                <w:sz w:val="20"/>
                <w:szCs w:val="20"/>
                <w:color w:val="auto"/>
              </w:rPr>
            </w:pPr>
            <w:r>
              <w:rPr>
                <w:rFonts w:ascii="Times New Roman" w:cs="Times New Roman" w:eastAsia="Times New Roman" w:hAnsi="Times New Roman"/>
                <w:sz w:val="16"/>
                <w:szCs w:val="16"/>
                <w:color w:val="auto"/>
                <w:w w:val="99"/>
              </w:rPr>
              <w:t>100</w:t>
            </w:r>
          </w:p>
        </w:tc>
        <w:tc>
          <w:tcPr>
            <w:tcW w:w="900" w:type="dxa"/>
            <w:vAlign w:val="bottom"/>
            <w:gridSpan w:val="2"/>
            <w:vMerge w:val="restart"/>
          </w:tcPr>
          <w:p>
            <w:pPr>
              <w:jc w:val="center"/>
              <w:ind w:right="80"/>
              <w:spacing w:after="0"/>
              <w:rPr>
                <w:sz w:val="20"/>
                <w:szCs w:val="20"/>
                <w:color w:val="auto"/>
              </w:rPr>
            </w:pPr>
            <w:r>
              <w:rPr>
                <w:rFonts w:ascii="Times New Roman" w:cs="Times New Roman" w:eastAsia="Times New Roman" w:hAnsi="Times New Roman"/>
                <w:sz w:val="16"/>
                <w:szCs w:val="16"/>
                <w:color w:val="auto"/>
              </w:rPr>
              <w:t>1280×720</w:t>
            </w:r>
          </w:p>
        </w:tc>
        <w:tc>
          <w:tcPr>
            <w:tcW w:w="680" w:type="dxa"/>
            <w:vAlign w:val="bottom"/>
            <w:vMerge w:val="restart"/>
          </w:tcPr>
          <w:p>
            <w:pPr>
              <w:jc w:val="center"/>
              <w:ind w:right="40"/>
              <w:spacing w:after="0"/>
              <w:rPr>
                <w:sz w:val="20"/>
                <w:szCs w:val="20"/>
                <w:color w:val="auto"/>
              </w:rPr>
            </w:pPr>
            <w:r>
              <w:rPr>
                <w:rFonts w:ascii="Times New Roman" w:cs="Times New Roman" w:eastAsia="Times New Roman" w:hAnsi="Times New Roman"/>
                <w:sz w:val="16"/>
                <w:szCs w:val="16"/>
                <w:color w:val="auto"/>
                <w:w w:val="99"/>
              </w:rPr>
              <w:t>30</w:t>
            </w:r>
          </w:p>
        </w:tc>
        <w:tc>
          <w:tcPr>
            <w:tcW w:w="800" w:type="dxa"/>
            <w:vAlign w:val="bottom"/>
            <w:vMerge w:val="restart"/>
          </w:tcPr>
          <w:p>
            <w:pPr>
              <w:jc w:val="center"/>
              <w:ind w:right="60"/>
              <w:spacing w:after="0"/>
              <w:rPr>
                <w:sz w:val="20"/>
                <w:szCs w:val="20"/>
                <w:color w:val="auto"/>
              </w:rPr>
            </w:pPr>
            <w:r>
              <w:rPr>
                <w:rFonts w:ascii="Times New Roman" w:cs="Times New Roman" w:eastAsia="Times New Roman" w:hAnsi="Times New Roman"/>
                <w:sz w:val="16"/>
                <w:szCs w:val="16"/>
                <w:color w:val="auto"/>
                <w:w w:val="97"/>
              </w:rPr>
              <w:t>HW</w:t>
            </w:r>
          </w:p>
        </w:tc>
        <w:tc>
          <w:tcPr>
            <w:tcW w:w="880" w:type="dxa"/>
            <w:vAlign w:val="bottom"/>
            <w:gridSpan w:val="2"/>
            <w:vMerge w:val="restart"/>
          </w:tcPr>
          <w:p>
            <w:pPr>
              <w:jc w:val="center"/>
              <w:ind w:right="60"/>
              <w:spacing w:after="0"/>
              <w:rPr>
                <w:sz w:val="20"/>
                <w:szCs w:val="20"/>
                <w:color w:val="auto"/>
              </w:rPr>
            </w:pPr>
            <w:r>
              <w:rPr>
                <w:rFonts w:ascii="Times New Roman" w:cs="Times New Roman" w:eastAsia="Times New Roman" w:hAnsi="Times New Roman"/>
                <w:sz w:val="16"/>
                <w:szCs w:val="16"/>
                <w:color w:val="auto"/>
              </w:rPr>
              <w:t>Yes</w:t>
            </w:r>
          </w:p>
        </w:tc>
        <w:tc>
          <w:tcPr>
            <w:tcW w:w="0" w:type="dxa"/>
            <w:vAlign w:val="bottom"/>
          </w:tcPr>
          <w:p>
            <w:pPr>
              <w:spacing w:after="0"/>
              <w:rPr>
                <w:sz w:val="1"/>
                <w:szCs w:val="1"/>
                <w:color w:val="auto"/>
              </w:rPr>
            </w:pPr>
          </w:p>
        </w:tc>
      </w:tr>
      <w:tr>
        <w:trPr>
          <w:trHeight w:val="92"/>
        </w:trPr>
        <w:tc>
          <w:tcPr>
            <w:tcW w:w="960" w:type="dxa"/>
            <w:vAlign w:val="bottom"/>
            <w:gridSpan w:val="3"/>
            <w:vMerge w:val="restart"/>
          </w:tcPr>
          <w:p>
            <w:pPr>
              <w:jc w:val="center"/>
              <w:ind w:left="340"/>
              <w:spacing w:after="0"/>
              <w:rPr>
                <w:sz w:val="20"/>
                <w:szCs w:val="20"/>
                <w:color w:val="auto"/>
              </w:rPr>
            </w:pPr>
            <w:r>
              <w:rPr>
                <w:rFonts w:ascii="Times New Roman" w:cs="Times New Roman" w:eastAsia="Times New Roman" w:hAnsi="Times New Roman"/>
                <w:sz w:val="16"/>
                <w:szCs w:val="16"/>
                <w:color w:val="auto"/>
                <w:w w:val="97"/>
              </w:rPr>
              <w:t>[27]</w:t>
            </w:r>
          </w:p>
        </w:tc>
        <w:tc>
          <w:tcPr>
            <w:tcW w:w="100" w:type="dxa"/>
            <w:vAlign w:val="bottom"/>
          </w:tcPr>
          <w:p>
            <w:pPr>
              <w:spacing w:after="0"/>
              <w:rPr>
                <w:sz w:val="8"/>
                <w:szCs w:val="8"/>
                <w:color w:val="auto"/>
              </w:rPr>
            </w:pPr>
          </w:p>
        </w:tc>
        <w:tc>
          <w:tcPr>
            <w:tcW w:w="360" w:type="dxa"/>
            <w:vAlign w:val="bottom"/>
          </w:tcPr>
          <w:p>
            <w:pPr>
              <w:spacing w:after="0"/>
              <w:rPr>
                <w:sz w:val="8"/>
                <w:szCs w:val="8"/>
                <w:color w:val="auto"/>
              </w:rPr>
            </w:pPr>
          </w:p>
        </w:tc>
        <w:tc>
          <w:tcPr>
            <w:tcW w:w="700" w:type="dxa"/>
            <w:vAlign w:val="bottom"/>
            <w:vMerge w:val="continue"/>
          </w:tcPr>
          <w:p>
            <w:pPr>
              <w:spacing w:after="0"/>
              <w:rPr>
                <w:sz w:val="8"/>
                <w:szCs w:val="8"/>
                <w:color w:val="auto"/>
              </w:rPr>
            </w:pPr>
          </w:p>
        </w:tc>
        <w:tc>
          <w:tcPr>
            <w:tcW w:w="900" w:type="dxa"/>
            <w:vAlign w:val="bottom"/>
            <w:gridSpan w:val="2"/>
            <w:vMerge w:val="continue"/>
          </w:tcPr>
          <w:p>
            <w:pPr>
              <w:spacing w:after="0"/>
              <w:rPr>
                <w:sz w:val="8"/>
                <w:szCs w:val="8"/>
                <w:color w:val="auto"/>
              </w:rPr>
            </w:pPr>
          </w:p>
        </w:tc>
        <w:tc>
          <w:tcPr>
            <w:tcW w:w="680" w:type="dxa"/>
            <w:vAlign w:val="bottom"/>
            <w:vMerge w:val="continue"/>
          </w:tcPr>
          <w:p>
            <w:pPr>
              <w:spacing w:after="0"/>
              <w:rPr>
                <w:sz w:val="8"/>
                <w:szCs w:val="8"/>
                <w:color w:val="auto"/>
              </w:rPr>
            </w:pPr>
          </w:p>
        </w:tc>
        <w:tc>
          <w:tcPr>
            <w:tcW w:w="800" w:type="dxa"/>
            <w:vAlign w:val="bottom"/>
            <w:vMerge w:val="continue"/>
          </w:tcPr>
          <w:p>
            <w:pPr>
              <w:spacing w:after="0"/>
              <w:rPr>
                <w:sz w:val="8"/>
                <w:szCs w:val="8"/>
                <w:color w:val="auto"/>
              </w:rPr>
            </w:pPr>
          </w:p>
        </w:tc>
        <w:tc>
          <w:tcPr>
            <w:tcW w:w="880" w:type="dxa"/>
            <w:vAlign w:val="bottom"/>
            <w:gridSpan w:val="2"/>
            <w:vMerge w:val="continue"/>
          </w:tcPr>
          <w:p>
            <w:pPr>
              <w:spacing w:after="0"/>
              <w:rPr>
                <w:sz w:val="8"/>
                <w:szCs w:val="8"/>
                <w:color w:val="auto"/>
              </w:rPr>
            </w:pPr>
          </w:p>
        </w:tc>
        <w:tc>
          <w:tcPr>
            <w:tcW w:w="0" w:type="dxa"/>
            <w:vAlign w:val="bottom"/>
          </w:tcPr>
          <w:p>
            <w:pPr>
              <w:spacing w:after="0"/>
              <w:rPr>
                <w:sz w:val="1"/>
                <w:szCs w:val="1"/>
                <w:color w:val="auto"/>
              </w:rPr>
            </w:pPr>
          </w:p>
        </w:tc>
      </w:tr>
      <w:tr>
        <w:trPr>
          <w:trHeight w:val="91"/>
        </w:trPr>
        <w:tc>
          <w:tcPr>
            <w:tcW w:w="960" w:type="dxa"/>
            <w:vAlign w:val="bottom"/>
            <w:gridSpan w:val="3"/>
            <w:vMerge w:val="continue"/>
          </w:tcPr>
          <w:p>
            <w:pPr>
              <w:spacing w:after="0"/>
              <w:rPr>
                <w:sz w:val="7"/>
                <w:szCs w:val="7"/>
                <w:color w:val="auto"/>
              </w:rPr>
            </w:pPr>
          </w:p>
        </w:tc>
        <w:tc>
          <w:tcPr>
            <w:tcW w:w="100" w:type="dxa"/>
            <w:vAlign w:val="bottom"/>
          </w:tcPr>
          <w:p>
            <w:pPr>
              <w:spacing w:after="0"/>
              <w:rPr>
                <w:sz w:val="7"/>
                <w:szCs w:val="7"/>
                <w:color w:val="auto"/>
              </w:rPr>
            </w:pPr>
          </w:p>
        </w:tc>
        <w:tc>
          <w:tcPr>
            <w:tcW w:w="360" w:type="dxa"/>
            <w:vAlign w:val="bottom"/>
          </w:tcPr>
          <w:p>
            <w:pPr>
              <w:spacing w:after="0"/>
              <w:rPr>
                <w:sz w:val="7"/>
                <w:szCs w:val="7"/>
                <w:color w:val="auto"/>
              </w:rPr>
            </w:pPr>
          </w:p>
        </w:tc>
        <w:tc>
          <w:tcPr>
            <w:tcW w:w="700" w:type="dxa"/>
            <w:vAlign w:val="bottom"/>
          </w:tcPr>
          <w:p>
            <w:pPr>
              <w:spacing w:after="0"/>
              <w:rPr>
                <w:sz w:val="7"/>
                <w:szCs w:val="7"/>
                <w:color w:val="auto"/>
              </w:rPr>
            </w:pPr>
          </w:p>
        </w:tc>
        <w:tc>
          <w:tcPr>
            <w:tcW w:w="240" w:type="dxa"/>
            <w:vAlign w:val="bottom"/>
          </w:tcPr>
          <w:p>
            <w:pPr>
              <w:spacing w:after="0"/>
              <w:rPr>
                <w:sz w:val="7"/>
                <w:szCs w:val="7"/>
                <w:color w:val="auto"/>
              </w:rPr>
            </w:pPr>
          </w:p>
        </w:tc>
        <w:tc>
          <w:tcPr>
            <w:tcW w:w="660" w:type="dxa"/>
            <w:vAlign w:val="bottom"/>
          </w:tcPr>
          <w:p>
            <w:pPr>
              <w:spacing w:after="0"/>
              <w:rPr>
                <w:sz w:val="7"/>
                <w:szCs w:val="7"/>
                <w:color w:val="auto"/>
              </w:rPr>
            </w:pPr>
          </w:p>
        </w:tc>
        <w:tc>
          <w:tcPr>
            <w:tcW w:w="680" w:type="dxa"/>
            <w:vAlign w:val="bottom"/>
          </w:tcPr>
          <w:p>
            <w:pPr>
              <w:spacing w:after="0"/>
              <w:rPr>
                <w:sz w:val="7"/>
                <w:szCs w:val="7"/>
                <w:color w:val="auto"/>
              </w:rPr>
            </w:pPr>
          </w:p>
        </w:tc>
        <w:tc>
          <w:tcPr>
            <w:tcW w:w="800" w:type="dxa"/>
            <w:vAlign w:val="bottom"/>
          </w:tcPr>
          <w:p>
            <w:pPr>
              <w:spacing w:after="0"/>
              <w:rPr>
                <w:sz w:val="7"/>
                <w:szCs w:val="7"/>
                <w:color w:val="auto"/>
              </w:rPr>
            </w:pPr>
          </w:p>
        </w:tc>
        <w:tc>
          <w:tcPr>
            <w:tcW w:w="72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85"/>
        </w:trPr>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940" w:type="dxa"/>
            <w:vAlign w:val="bottom"/>
            <w:gridSpan w:val="2"/>
          </w:tcPr>
          <w:p>
            <w:pPr>
              <w:jc w:val="center"/>
              <w:ind w:left="120"/>
              <w:spacing w:after="0"/>
              <w:rPr>
                <w:sz w:val="20"/>
                <w:szCs w:val="20"/>
                <w:color w:val="auto"/>
              </w:rPr>
            </w:pPr>
            <w:r>
              <w:rPr>
                <w:rFonts w:ascii="Times New Roman" w:cs="Times New Roman" w:eastAsia="Times New Roman" w:hAnsi="Times New Roman"/>
                <w:sz w:val="16"/>
                <w:szCs w:val="16"/>
                <w:color w:val="auto"/>
                <w:w w:val="98"/>
              </w:rPr>
              <w:t>SURF [76]</w:t>
            </w:r>
          </w:p>
        </w:tc>
        <w:tc>
          <w:tcPr>
            <w:tcW w:w="360" w:type="dxa"/>
            <w:vAlign w:val="bottom"/>
          </w:tcPr>
          <w:p>
            <w:pPr>
              <w:spacing w:after="0"/>
              <w:rPr>
                <w:sz w:val="16"/>
                <w:szCs w:val="16"/>
                <w:color w:val="auto"/>
              </w:rPr>
            </w:pPr>
          </w:p>
        </w:tc>
        <w:tc>
          <w:tcPr>
            <w:tcW w:w="700" w:type="dxa"/>
            <w:vAlign w:val="bottom"/>
          </w:tcPr>
          <w:p>
            <w:pPr>
              <w:jc w:val="center"/>
              <w:ind w:right="180"/>
              <w:spacing w:after="0"/>
              <w:rPr>
                <w:sz w:val="20"/>
                <w:szCs w:val="20"/>
                <w:color w:val="auto"/>
              </w:rPr>
            </w:pPr>
            <w:r>
              <w:rPr>
                <w:rFonts w:ascii="Times New Roman" w:cs="Times New Roman" w:eastAsia="Times New Roman" w:hAnsi="Times New Roman"/>
                <w:sz w:val="16"/>
                <w:szCs w:val="16"/>
                <w:color w:val="auto"/>
                <w:w w:val="88"/>
              </w:rPr>
              <w:t>/</w:t>
            </w:r>
          </w:p>
        </w:tc>
        <w:tc>
          <w:tcPr>
            <w:tcW w:w="900" w:type="dxa"/>
            <w:vAlign w:val="bottom"/>
            <w:gridSpan w:val="2"/>
          </w:tcPr>
          <w:p>
            <w:pPr>
              <w:jc w:val="center"/>
              <w:ind w:right="80"/>
              <w:spacing w:after="0"/>
              <w:rPr>
                <w:sz w:val="20"/>
                <w:szCs w:val="20"/>
                <w:color w:val="auto"/>
              </w:rPr>
            </w:pPr>
            <w:r>
              <w:rPr>
                <w:rFonts w:ascii="Times New Roman" w:cs="Times New Roman" w:eastAsia="Times New Roman" w:hAnsi="Times New Roman"/>
                <w:sz w:val="16"/>
                <w:szCs w:val="16"/>
                <w:color w:val="auto"/>
              </w:rPr>
              <w:t>1024×768</w:t>
            </w:r>
          </w:p>
        </w:tc>
        <w:tc>
          <w:tcPr>
            <w:tcW w:w="680" w:type="dxa"/>
            <w:vAlign w:val="bottom"/>
          </w:tcPr>
          <w:p>
            <w:pPr>
              <w:jc w:val="center"/>
              <w:ind w:right="40"/>
              <w:spacing w:after="0"/>
              <w:rPr>
                <w:sz w:val="20"/>
                <w:szCs w:val="20"/>
                <w:color w:val="auto"/>
              </w:rPr>
            </w:pPr>
            <w:r>
              <w:rPr>
                <w:rFonts w:ascii="Times New Roman" w:cs="Times New Roman" w:eastAsia="Times New Roman" w:hAnsi="Times New Roman"/>
                <w:sz w:val="16"/>
                <w:szCs w:val="16"/>
                <w:color w:val="auto"/>
                <w:w w:val="99"/>
              </w:rPr>
              <w:t>10</w:t>
            </w:r>
          </w:p>
        </w:tc>
        <w:tc>
          <w:tcPr>
            <w:tcW w:w="800" w:type="dxa"/>
            <w:vAlign w:val="bottom"/>
          </w:tcPr>
          <w:p>
            <w:pPr>
              <w:jc w:val="center"/>
              <w:ind w:right="60"/>
              <w:spacing w:after="0"/>
              <w:rPr>
                <w:sz w:val="20"/>
                <w:szCs w:val="20"/>
                <w:color w:val="auto"/>
              </w:rPr>
            </w:pPr>
            <w:r>
              <w:rPr>
                <w:rFonts w:ascii="Times New Roman" w:cs="Times New Roman" w:eastAsia="Times New Roman" w:hAnsi="Times New Roman"/>
                <w:sz w:val="16"/>
                <w:szCs w:val="16"/>
                <w:color w:val="auto"/>
                <w:w w:val="97"/>
              </w:rPr>
              <w:t>SW+HW</w:t>
            </w:r>
          </w:p>
        </w:tc>
        <w:tc>
          <w:tcPr>
            <w:tcW w:w="880" w:type="dxa"/>
            <w:vAlign w:val="bottom"/>
            <w:gridSpan w:val="2"/>
          </w:tcPr>
          <w:p>
            <w:pPr>
              <w:jc w:val="center"/>
              <w:ind w:right="60"/>
              <w:spacing w:after="0"/>
              <w:rPr>
                <w:sz w:val="20"/>
                <w:szCs w:val="20"/>
                <w:color w:val="auto"/>
              </w:rPr>
            </w:pPr>
            <w:r>
              <w:rPr>
                <w:rFonts w:ascii="Times New Roman" w:cs="Times New Roman" w:eastAsia="Times New Roman" w:hAnsi="Times New Roman"/>
                <w:sz w:val="16"/>
                <w:szCs w:val="16"/>
                <w:color w:val="auto"/>
              </w:rPr>
              <w:t>Yes</w:t>
            </w:r>
          </w:p>
        </w:tc>
        <w:tc>
          <w:tcPr>
            <w:tcW w:w="0" w:type="dxa"/>
            <w:vAlign w:val="bottom"/>
          </w:tcPr>
          <w:p>
            <w:pPr>
              <w:spacing w:after="0"/>
              <w:rPr>
                <w:sz w:val="1"/>
                <w:szCs w:val="1"/>
                <w:color w:val="auto"/>
              </w:rPr>
            </w:pPr>
          </w:p>
        </w:tc>
      </w:tr>
      <w:tr>
        <w:trPr>
          <w:trHeight w:val="184"/>
        </w:trPr>
        <w:tc>
          <w:tcPr>
            <w:tcW w:w="1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300" w:type="dxa"/>
            <w:vAlign w:val="bottom"/>
            <w:gridSpan w:val="3"/>
          </w:tcPr>
          <w:p>
            <w:pPr>
              <w:jc w:val="center"/>
              <w:ind w:right="80"/>
              <w:spacing w:after="0"/>
              <w:rPr>
                <w:sz w:val="20"/>
                <w:szCs w:val="20"/>
                <w:color w:val="auto"/>
              </w:rPr>
            </w:pPr>
            <w:r>
              <w:rPr>
                <w:rFonts w:ascii="Times New Roman" w:cs="Times New Roman" w:eastAsia="Times New Roman" w:hAnsi="Times New Roman"/>
                <w:sz w:val="16"/>
                <w:szCs w:val="16"/>
                <w:color w:val="auto"/>
                <w:w w:val="99"/>
              </w:rPr>
              <w:t>SURF+BRIEF</w:t>
            </w:r>
          </w:p>
        </w:tc>
        <w:tc>
          <w:tcPr>
            <w:tcW w:w="700" w:type="dxa"/>
            <w:vAlign w:val="bottom"/>
            <w:vMerge w:val="restart"/>
          </w:tcPr>
          <w:p>
            <w:pPr>
              <w:jc w:val="center"/>
              <w:ind w:right="180"/>
              <w:spacing w:after="0"/>
              <w:rPr>
                <w:sz w:val="20"/>
                <w:szCs w:val="20"/>
                <w:color w:val="auto"/>
              </w:rPr>
            </w:pPr>
            <w:r>
              <w:rPr>
                <w:rFonts w:ascii="Times New Roman" w:cs="Times New Roman" w:eastAsia="Times New Roman" w:hAnsi="Times New Roman"/>
                <w:sz w:val="16"/>
                <w:szCs w:val="16"/>
                <w:color w:val="auto"/>
                <w:w w:val="99"/>
              </w:rPr>
              <w:t>100</w:t>
            </w:r>
          </w:p>
        </w:tc>
        <w:tc>
          <w:tcPr>
            <w:tcW w:w="900" w:type="dxa"/>
            <w:vAlign w:val="bottom"/>
            <w:gridSpan w:val="2"/>
            <w:vMerge w:val="restart"/>
          </w:tcPr>
          <w:p>
            <w:pPr>
              <w:jc w:val="center"/>
              <w:ind w:right="80"/>
              <w:spacing w:after="0"/>
              <w:rPr>
                <w:sz w:val="20"/>
                <w:szCs w:val="20"/>
                <w:color w:val="auto"/>
              </w:rPr>
            </w:pPr>
            <w:r>
              <w:rPr>
                <w:rFonts w:ascii="Times New Roman" w:cs="Times New Roman" w:eastAsia="Times New Roman" w:hAnsi="Times New Roman"/>
                <w:sz w:val="16"/>
                <w:szCs w:val="16"/>
                <w:color w:val="auto"/>
              </w:rPr>
              <w:t>512×512</w:t>
            </w:r>
          </w:p>
        </w:tc>
        <w:tc>
          <w:tcPr>
            <w:tcW w:w="680" w:type="dxa"/>
            <w:vAlign w:val="bottom"/>
            <w:vMerge w:val="restart"/>
          </w:tcPr>
          <w:p>
            <w:pPr>
              <w:jc w:val="center"/>
              <w:ind w:right="40"/>
              <w:spacing w:after="0"/>
              <w:rPr>
                <w:sz w:val="20"/>
                <w:szCs w:val="20"/>
                <w:color w:val="auto"/>
              </w:rPr>
            </w:pPr>
            <w:r>
              <w:rPr>
                <w:rFonts w:ascii="Times New Roman" w:cs="Times New Roman" w:eastAsia="Times New Roman" w:hAnsi="Times New Roman"/>
                <w:sz w:val="16"/>
                <w:szCs w:val="16"/>
                <w:color w:val="auto"/>
                <w:w w:val="99"/>
              </w:rPr>
              <w:t>304</w:t>
            </w:r>
          </w:p>
        </w:tc>
        <w:tc>
          <w:tcPr>
            <w:tcW w:w="800" w:type="dxa"/>
            <w:vAlign w:val="bottom"/>
            <w:vMerge w:val="restart"/>
          </w:tcPr>
          <w:p>
            <w:pPr>
              <w:jc w:val="center"/>
              <w:ind w:right="60"/>
              <w:spacing w:after="0"/>
              <w:rPr>
                <w:sz w:val="20"/>
                <w:szCs w:val="20"/>
                <w:color w:val="auto"/>
              </w:rPr>
            </w:pPr>
            <w:r>
              <w:rPr>
                <w:rFonts w:ascii="Times New Roman" w:cs="Times New Roman" w:eastAsia="Times New Roman" w:hAnsi="Times New Roman"/>
                <w:sz w:val="16"/>
                <w:szCs w:val="16"/>
                <w:color w:val="auto"/>
                <w:w w:val="97"/>
              </w:rPr>
              <w:t>HW</w:t>
            </w:r>
          </w:p>
        </w:tc>
        <w:tc>
          <w:tcPr>
            <w:tcW w:w="880" w:type="dxa"/>
            <w:vAlign w:val="bottom"/>
            <w:gridSpan w:val="2"/>
            <w:vMerge w:val="restart"/>
          </w:tcPr>
          <w:p>
            <w:pPr>
              <w:jc w:val="center"/>
              <w:ind w:right="60"/>
              <w:spacing w:after="0"/>
              <w:rPr>
                <w:sz w:val="20"/>
                <w:szCs w:val="20"/>
                <w:color w:val="auto"/>
              </w:rPr>
            </w:pPr>
            <w:r>
              <w:rPr>
                <w:rFonts w:ascii="Times New Roman" w:cs="Times New Roman" w:eastAsia="Times New Roman" w:hAnsi="Times New Roman"/>
                <w:sz w:val="16"/>
                <w:szCs w:val="16"/>
                <w:color w:val="auto"/>
              </w:rPr>
              <w:t>Yes</w:t>
            </w:r>
          </w:p>
        </w:tc>
        <w:tc>
          <w:tcPr>
            <w:tcW w:w="0" w:type="dxa"/>
            <w:vAlign w:val="bottom"/>
          </w:tcPr>
          <w:p>
            <w:pPr>
              <w:spacing w:after="0"/>
              <w:rPr>
                <w:sz w:val="1"/>
                <w:szCs w:val="1"/>
                <w:color w:val="auto"/>
              </w:rPr>
            </w:pPr>
          </w:p>
        </w:tc>
      </w:tr>
      <w:tr>
        <w:trPr>
          <w:trHeight w:val="92"/>
        </w:trPr>
        <w:tc>
          <w:tcPr>
            <w:tcW w:w="960" w:type="dxa"/>
            <w:vAlign w:val="bottom"/>
            <w:gridSpan w:val="3"/>
            <w:vMerge w:val="restart"/>
          </w:tcPr>
          <w:p>
            <w:pPr>
              <w:jc w:val="center"/>
              <w:ind w:left="340"/>
              <w:spacing w:after="0"/>
              <w:rPr>
                <w:sz w:val="20"/>
                <w:szCs w:val="20"/>
                <w:color w:val="auto"/>
              </w:rPr>
            </w:pPr>
            <w:r>
              <w:rPr>
                <w:rFonts w:ascii="Times New Roman" w:cs="Times New Roman" w:eastAsia="Times New Roman" w:hAnsi="Times New Roman"/>
                <w:sz w:val="16"/>
                <w:szCs w:val="16"/>
                <w:color w:val="auto"/>
                <w:w w:val="97"/>
              </w:rPr>
              <w:t>[50]</w:t>
            </w:r>
          </w:p>
        </w:tc>
        <w:tc>
          <w:tcPr>
            <w:tcW w:w="100" w:type="dxa"/>
            <w:vAlign w:val="bottom"/>
          </w:tcPr>
          <w:p>
            <w:pPr>
              <w:spacing w:after="0"/>
              <w:rPr>
                <w:sz w:val="8"/>
                <w:szCs w:val="8"/>
                <w:color w:val="auto"/>
              </w:rPr>
            </w:pPr>
          </w:p>
        </w:tc>
        <w:tc>
          <w:tcPr>
            <w:tcW w:w="360" w:type="dxa"/>
            <w:vAlign w:val="bottom"/>
          </w:tcPr>
          <w:p>
            <w:pPr>
              <w:spacing w:after="0"/>
              <w:rPr>
                <w:sz w:val="8"/>
                <w:szCs w:val="8"/>
                <w:color w:val="auto"/>
              </w:rPr>
            </w:pPr>
          </w:p>
        </w:tc>
        <w:tc>
          <w:tcPr>
            <w:tcW w:w="700" w:type="dxa"/>
            <w:vAlign w:val="bottom"/>
            <w:vMerge w:val="continue"/>
          </w:tcPr>
          <w:p>
            <w:pPr>
              <w:spacing w:after="0"/>
              <w:rPr>
                <w:sz w:val="8"/>
                <w:szCs w:val="8"/>
                <w:color w:val="auto"/>
              </w:rPr>
            </w:pPr>
          </w:p>
        </w:tc>
        <w:tc>
          <w:tcPr>
            <w:tcW w:w="900" w:type="dxa"/>
            <w:vAlign w:val="bottom"/>
            <w:gridSpan w:val="2"/>
            <w:vMerge w:val="continue"/>
          </w:tcPr>
          <w:p>
            <w:pPr>
              <w:spacing w:after="0"/>
              <w:rPr>
                <w:sz w:val="8"/>
                <w:szCs w:val="8"/>
                <w:color w:val="auto"/>
              </w:rPr>
            </w:pPr>
          </w:p>
        </w:tc>
        <w:tc>
          <w:tcPr>
            <w:tcW w:w="680" w:type="dxa"/>
            <w:vAlign w:val="bottom"/>
            <w:vMerge w:val="continue"/>
          </w:tcPr>
          <w:p>
            <w:pPr>
              <w:spacing w:after="0"/>
              <w:rPr>
                <w:sz w:val="8"/>
                <w:szCs w:val="8"/>
                <w:color w:val="auto"/>
              </w:rPr>
            </w:pPr>
          </w:p>
        </w:tc>
        <w:tc>
          <w:tcPr>
            <w:tcW w:w="800" w:type="dxa"/>
            <w:vAlign w:val="bottom"/>
            <w:vMerge w:val="continue"/>
          </w:tcPr>
          <w:p>
            <w:pPr>
              <w:spacing w:after="0"/>
              <w:rPr>
                <w:sz w:val="8"/>
                <w:szCs w:val="8"/>
                <w:color w:val="auto"/>
              </w:rPr>
            </w:pPr>
          </w:p>
        </w:tc>
        <w:tc>
          <w:tcPr>
            <w:tcW w:w="880" w:type="dxa"/>
            <w:vAlign w:val="bottom"/>
            <w:gridSpan w:val="2"/>
            <w:vMerge w:val="continue"/>
          </w:tcPr>
          <w:p>
            <w:pPr>
              <w:spacing w:after="0"/>
              <w:rPr>
                <w:sz w:val="8"/>
                <w:szCs w:val="8"/>
                <w:color w:val="auto"/>
              </w:rPr>
            </w:pPr>
          </w:p>
        </w:tc>
        <w:tc>
          <w:tcPr>
            <w:tcW w:w="0" w:type="dxa"/>
            <w:vAlign w:val="bottom"/>
          </w:tcPr>
          <w:p>
            <w:pPr>
              <w:spacing w:after="0"/>
              <w:rPr>
                <w:sz w:val="1"/>
                <w:szCs w:val="1"/>
                <w:color w:val="auto"/>
              </w:rPr>
            </w:pPr>
          </w:p>
        </w:tc>
      </w:tr>
      <w:tr>
        <w:trPr>
          <w:trHeight w:val="91"/>
        </w:trPr>
        <w:tc>
          <w:tcPr>
            <w:tcW w:w="960" w:type="dxa"/>
            <w:vAlign w:val="bottom"/>
            <w:gridSpan w:val="3"/>
            <w:vMerge w:val="continue"/>
          </w:tcPr>
          <w:p>
            <w:pPr>
              <w:spacing w:after="0"/>
              <w:rPr>
                <w:sz w:val="7"/>
                <w:szCs w:val="7"/>
                <w:color w:val="auto"/>
              </w:rPr>
            </w:pPr>
          </w:p>
        </w:tc>
        <w:tc>
          <w:tcPr>
            <w:tcW w:w="100" w:type="dxa"/>
            <w:vAlign w:val="bottom"/>
          </w:tcPr>
          <w:p>
            <w:pPr>
              <w:spacing w:after="0"/>
              <w:rPr>
                <w:sz w:val="7"/>
                <w:szCs w:val="7"/>
                <w:color w:val="auto"/>
              </w:rPr>
            </w:pPr>
          </w:p>
        </w:tc>
        <w:tc>
          <w:tcPr>
            <w:tcW w:w="360" w:type="dxa"/>
            <w:vAlign w:val="bottom"/>
          </w:tcPr>
          <w:p>
            <w:pPr>
              <w:spacing w:after="0"/>
              <w:rPr>
                <w:sz w:val="7"/>
                <w:szCs w:val="7"/>
                <w:color w:val="auto"/>
              </w:rPr>
            </w:pPr>
          </w:p>
        </w:tc>
        <w:tc>
          <w:tcPr>
            <w:tcW w:w="700" w:type="dxa"/>
            <w:vAlign w:val="bottom"/>
          </w:tcPr>
          <w:p>
            <w:pPr>
              <w:spacing w:after="0"/>
              <w:rPr>
                <w:sz w:val="7"/>
                <w:szCs w:val="7"/>
                <w:color w:val="auto"/>
              </w:rPr>
            </w:pPr>
          </w:p>
        </w:tc>
        <w:tc>
          <w:tcPr>
            <w:tcW w:w="240" w:type="dxa"/>
            <w:vAlign w:val="bottom"/>
          </w:tcPr>
          <w:p>
            <w:pPr>
              <w:spacing w:after="0"/>
              <w:rPr>
                <w:sz w:val="7"/>
                <w:szCs w:val="7"/>
                <w:color w:val="auto"/>
              </w:rPr>
            </w:pPr>
          </w:p>
        </w:tc>
        <w:tc>
          <w:tcPr>
            <w:tcW w:w="660" w:type="dxa"/>
            <w:vAlign w:val="bottom"/>
          </w:tcPr>
          <w:p>
            <w:pPr>
              <w:spacing w:after="0"/>
              <w:rPr>
                <w:sz w:val="7"/>
                <w:szCs w:val="7"/>
                <w:color w:val="auto"/>
              </w:rPr>
            </w:pPr>
          </w:p>
        </w:tc>
        <w:tc>
          <w:tcPr>
            <w:tcW w:w="680" w:type="dxa"/>
            <w:vAlign w:val="bottom"/>
          </w:tcPr>
          <w:p>
            <w:pPr>
              <w:spacing w:after="0"/>
              <w:rPr>
                <w:sz w:val="7"/>
                <w:szCs w:val="7"/>
                <w:color w:val="auto"/>
              </w:rPr>
            </w:pPr>
          </w:p>
        </w:tc>
        <w:tc>
          <w:tcPr>
            <w:tcW w:w="800" w:type="dxa"/>
            <w:vAlign w:val="bottom"/>
          </w:tcPr>
          <w:p>
            <w:pPr>
              <w:spacing w:after="0"/>
              <w:rPr>
                <w:sz w:val="7"/>
                <w:szCs w:val="7"/>
                <w:color w:val="auto"/>
              </w:rPr>
            </w:pPr>
          </w:p>
        </w:tc>
        <w:tc>
          <w:tcPr>
            <w:tcW w:w="720" w:type="dxa"/>
            <w:vAlign w:val="bottom"/>
          </w:tcPr>
          <w:p>
            <w:pPr>
              <w:spacing w:after="0"/>
              <w:rPr>
                <w:sz w:val="7"/>
                <w:szCs w:val="7"/>
                <w:color w:val="auto"/>
              </w:rPr>
            </w:pPr>
          </w:p>
        </w:tc>
        <w:tc>
          <w:tcPr>
            <w:tcW w:w="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85"/>
        </w:trPr>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840" w:type="dxa"/>
            <w:vAlign w:val="bottom"/>
          </w:tcPr>
          <w:p>
            <w:pPr>
              <w:jc w:val="center"/>
              <w:ind w:left="240"/>
              <w:spacing w:after="0"/>
              <w:rPr>
                <w:sz w:val="20"/>
                <w:szCs w:val="20"/>
                <w:color w:val="auto"/>
              </w:rPr>
            </w:pPr>
            <w:r>
              <w:rPr>
                <w:rFonts w:ascii="Times New Roman" w:cs="Times New Roman" w:eastAsia="Times New Roman" w:hAnsi="Times New Roman"/>
                <w:sz w:val="16"/>
                <w:szCs w:val="16"/>
                <w:color w:val="auto"/>
                <w:w w:val="97"/>
              </w:rPr>
              <w:t>SURF+</w:t>
            </w:r>
          </w:p>
        </w:tc>
        <w:tc>
          <w:tcPr>
            <w:tcW w:w="10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700" w:type="dxa"/>
            <w:vAlign w:val="bottom"/>
            <w:vMerge w:val="restart"/>
          </w:tcPr>
          <w:p>
            <w:pPr>
              <w:jc w:val="center"/>
              <w:ind w:right="180"/>
              <w:spacing w:after="0"/>
              <w:rPr>
                <w:sz w:val="20"/>
                <w:szCs w:val="20"/>
                <w:color w:val="auto"/>
              </w:rPr>
            </w:pPr>
            <w:r>
              <w:rPr>
                <w:rFonts w:ascii="Times New Roman" w:cs="Times New Roman" w:eastAsia="Times New Roman" w:hAnsi="Times New Roman"/>
                <w:sz w:val="16"/>
                <w:szCs w:val="16"/>
                <w:color w:val="auto"/>
                <w:w w:val="99"/>
              </w:rPr>
              <w:t>100</w:t>
            </w:r>
          </w:p>
        </w:tc>
        <w:tc>
          <w:tcPr>
            <w:tcW w:w="900" w:type="dxa"/>
            <w:vAlign w:val="bottom"/>
            <w:gridSpan w:val="2"/>
            <w:vMerge w:val="restart"/>
          </w:tcPr>
          <w:p>
            <w:pPr>
              <w:jc w:val="center"/>
              <w:ind w:right="80"/>
              <w:spacing w:after="0"/>
              <w:rPr>
                <w:sz w:val="20"/>
                <w:szCs w:val="20"/>
                <w:color w:val="auto"/>
              </w:rPr>
            </w:pPr>
            <w:r>
              <w:rPr>
                <w:rFonts w:ascii="Times New Roman" w:cs="Times New Roman" w:eastAsia="Times New Roman" w:hAnsi="Times New Roman"/>
                <w:sz w:val="16"/>
                <w:szCs w:val="16"/>
                <w:color w:val="auto"/>
              </w:rPr>
              <w:t>800×600</w:t>
            </w:r>
          </w:p>
        </w:tc>
        <w:tc>
          <w:tcPr>
            <w:tcW w:w="680" w:type="dxa"/>
            <w:vAlign w:val="bottom"/>
            <w:vMerge w:val="restart"/>
          </w:tcPr>
          <w:p>
            <w:pPr>
              <w:jc w:val="center"/>
              <w:ind w:right="40"/>
              <w:spacing w:after="0"/>
              <w:rPr>
                <w:sz w:val="20"/>
                <w:szCs w:val="20"/>
                <w:color w:val="auto"/>
              </w:rPr>
            </w:pPr>
            <w:r>
              <w:rPr>
                <w:rFonts w:ascii="Times New Roman" w:cs="Times New Roman" w:eastAsia="Times New Roman" w:hAnsi="Times New Roman"/>
                <w:sz w:val="16"/>
                <w:szCs w:val="16"/>
                <w:color w:val="auto"/>
                <w:w w:val="99"/>
              </w:rPr>
              <w:t>60</w:t>
            </w:r>
          </w:p>
        </w:tc>
        <w:tc>
          <w:tcPr>
            <w:tcW w:w="800" w:type="dxa"/>
            <w:vAlign w:val="bottom"/>
            <w:vMerge w:val="restart"/>
          </w:tcPr>
          <w:p>
            <w:pPr>
              <w:jc w:val="center"/>
              <w:ind w:right="60"/>
              <w:spacing w:after="0"/>
              <w:rPr>
                <w:sz w:val="20"/>
                <w:szCs w:val="20"/>
                <w:color w:val="auto"/>
              </w:rPr>
            </w:pPr>
            <w:r>
              <w:rPr>
                <w:rFonts w:ascii="Times New Roman" w:cs="Times New Roman" w:eastAsia="Times New Roman" w:hAnsi="Times New Roman"/>
                <w:sz w:val="16"/>
                <w:szCs w:val="16"/>
                <w:color w:val="auto"/>
                <w:w w:val="97"/>
              </w:rPr>
              <w:t>HW</w:t>
            </w:r>
          </w:p>
        </w:tc>
        <w:tc>
          <w:tcPr>
            <w:tcW w:w="880" w:type="dxa"/>
            <w:vAlign w:val="bottom"/>
            <w:gridSpan w:val="2"/>
            <w:vMerge w:val="restart"/>
          </w:tcPr>
          <w:p>
            <w:pPr>
              <w:jc w:val="center"/>
              <w:ind w:right="60"/>
              <w:spacing w:after="0"/>
              <w:rPr>
                <w:sz w:val="20"/>
                <w:szCs w:val="20"/>
                <w:color w:val="auto"/>
              </w:rPr>
            </w:pPr>
            <w:r>
              <w:rPr>
                <w:rFonts w:ascii="Times New Roman" w:cs="Times New Roman" w:eastAsia="Times New Roman" w:hAnsi="Times New Roman"/>
                <w:sz w:val="16"/>
                <w:szCs w:val="16"/>
                <w:color w:val="auto"/>
              </w:rPr>
              <w:t>Yes</w:t>
            </w:r>
          </w:p>
        </w:tc>
        <w:tc>
          <w:tcPr>
            <w:tcW w:w="0" w:type="dxa"/>
            <w:vAlign w:val="bottom"/>
          </w:tcPr>
          <w:p>
            <w:pPr>
              <w:spacing w:after="0"/>
              <w:rPr>
                <w:sz w:val="1"/>
                <w:szCs w:val="1"/>
                <w:color w:val="auto"/>
              </w:rPr>
            </w:pPr>
          </w:p>
        </w:tc>
      </w:tr>
      <w:tr>
        <w:trPr>
          <w:trHeight w:val="91"/>
        </w:trPr>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1300" w:type="dxa"/>
            <w:vAlign w:val="bottom"/>
            <w:gridSpan w:val="3"/>
            <w:vMerge w:val="restart"/>
          </w:tcPr>
          <w:p>
            <w:pPr>
              <w:jc w:val="center"/>
              <w:ind w:right="60"/>
              <w:spacing w:after="0"/>
              <w:rPr>
                <w:sz w:val="20"/>
                <w:szCs w:val="20"/>
                <w:color w:val="auto"/>
              </w:rPr>
            </w:pPr>
            <w:r>
              <w:rPr>
                <w:rFonts w:ascii="Times New Roman" w:cs="Times New Roman" w:eastAsia="Times New Roman" w:hAnsi="Times New Roman"/>
                <w:sz w:val="16"/>
                <w:szCs w:val="16"/>
                <w:color w:val="auto"/>
              </w:rPr>
              <w:t>FREAK [49]</w:t>
            </w:r>
          </w:p>
        </w:tc>
        <w:tc>
          <w:tcPr>
            <w:tcW w:w="700" w:type="dxa"/>
            <w:vAlign w:val="bottom"/>
            <w:vMerge w:val="continue"/>
          </w:tcPr>
          <w:p>
            <w:pPr>
              <w:spacing w:after="0"/>
              <w:rPr>
                <w:sz w:val="7"/>
                <w:szCs w:val="7"/>
                <w:color w:val="auto"/>
              </w:rPr>
            </w:pPr>
          </w:p>
        </w:tc>
        <w:tc>
          <w:tcPr>
            <w:tcW w:w="900" w:type="dxa"/>
            <w:vAlign w:val="bottom"/>
            <w:gridSpan w:val="2"/>
            <w:vMerge w:val="continue"/>
          </w:tcPr>
          <w:p>
            <w:pPr>
              <w:spacing w:after="0"/>
              <w:rPr>
                <w:sz w:val="7"/>
                <w:szCs w:val="7"/>
                <w:color w:val="auto"/>
              </w:rPr>
            </w:pPr>
          </w:p>
        </w:tc>
        <w:tc>
          <w:tcPr>
            <w:tcW w:w="680" w:type="dxa"/>
            <w:vAlign w:val="bottom"/>
            <w:vMerge w:val="continue"/>
          </w:tcPr>
          <w:p>
            <w:pPr>
              <w:spacing w:after="0"/>
              <w:rPr>
                <w:sz w:val="7"/>
                <w:szCs w:val="7"/>
                <w:color w:val="auto"/>
              </w:rPr>
            </w:pPr>
          </w:p>
        </w:tc>
        <w:tc>
          <w:tcPr>
            <w:tcW w:w="800" w:type="dxa"/>
            <w:vAlign w:val="bottom"/>
            <w:vMerge w:val="continue"/>
          </w:tcPr>
          <w:p>
            <w:pPr>
              <w:spacing w:after="0"/>
              <w:rPr>
                <w:sz w:val="7"/>
                <w:szCs w:val="7"/>
                <w:color w:val="auto"/>
              </w:rPr>
            </w:pPr>
          </w:p>
        </w:tc>
        <w:tc>
          <w:tcPr>
            <w:tcW w:w="880" w:type="dxa"/>
            <w:vAlign w:val="bottom"/>
            <w:gridSpan w:val="2"/>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2"/>
        </w:trPr>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1300" w:type="dxa"/>
            <w:vAlign w:val="bottom"/>
            <w:gridSpan w:val="3"/>
            <w:vMerge w:val="continue"/>
          </w:tcPr>
          <w:p>
            <w:pPr>
              <w:spacing w:after="0"/>
              <w:rPr>
                <w:sz w:val="8"/>
                <w:szCs w:val="8"/>
                <w:color w:val="auto"/>
              </w:rPr>
            </w:pPr>
          </w:p>
        </w:tc>
        <w:tc>
          <w:tcPr>
            <w:tcW w:w="700" w:type="dxa"/>
            <w:vAlign w:val="bottom"/>
          </w:tcPr>
          <w:p>
            <w:pPr>
              <w:spacing w:after="0"/>
              <w:rPr>
                <w:sz w:val="8"/>
                <w:szCs w:val="8"/>
                <w:color w:val="auto"/>
              </w:rPr>
            </w:pPr>
          </w:p>
        </w:tc>
        <w:tc>
          <w:tcPr>
            <w:tcW w:w="240" w:type="dxa"/>
            <w:vAlign w:val="bottom"/>
          </w:tcPr>
          <w:p>
            <w:pPr>
              <w:spacing w:after="0"/>
              <w:rPr>
                <w:sz w:val="8"/>
                <w:szCs w:val="8"/>
                <w:color w:val="auto"/>
              </w:rPr>
            </w:pPr>
          </w:p>
        </w:tc>
        <w:tc>
          <w:tcPr>
            <w:tcW w:w="660" w:type="dxa"/>
            <w:vAlign w:val="bottom"/>
          </w:tcPr>
          <w:p>
            <w:pPr>
              <w:spacing w:after="0"/>
              <w:rPr>
                <w:sz w:val="8"/>
                <w:szCs w:val="8"/>
                <w:color w:val="auto"/>
              </w:rPr>
            </w:pPr>
          </w:p>
        </w:tc>
        <w:tc>
          <w:tcPr>
            <w:tcW w:w="680" w:type="dxa"/>
            <w:vAlign w:val="bottom"/>
          </w:tcPr>
          <w:p>
            <w:pPr>
              <w:spacing w:after="0"/>
              <w:rPr>
                <w:sz w:val="8"/>
                <w:szCs w:val="8"/>
                <w:color w:val="auto"/>
              </w:rPr>
            </w:pPr>
          </w:p>
        </w:tc>
        <w:tc>
          <w:tcPr>
            <w:tcW w:w="800" w:type="dxa"/>
            <w:vAlign w:val="bottom"/>
          </w:tcPr>
          <w:p>
            <w:pPr>
              <w:spacing w:after="0"/>
              <w:rPr>
                <w:sz w:val="8"/>
                <w:szCs w:val="8"/>
                <w:color w:val="auto"/>
              </w:rPr>
            </w:pPr>
          </w:p>
        </w:tc>
        <w:tc>
          <w:tcPr>
            <w:tcW w:w="720" w:type="dxa"/>
            <w:vAlign w:val="bottom"/>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84"/>
        </w:trPr>
        <w:tc>
          <w:tcPr>
            <w:tcW w:w="1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940" w:type="dxa"/>
            <w:vAlign w:val="bottom"/>
            <w:gridSpan w:val="2"/>
          </w:tcPr>
          <w:p>
            <w:pPr>
              <w:jc w:val="center"/>
              <w:ind w:left="120"/>
              <w:spacing w:after="0"/>
              <w:rPr>
                <w:sz w:val="20"/>
                <w:szCs w:val="20"/>
                <w:color w:val="auto"/>
              </w:rPr>
            </w:pPr>
            <w:r>
              <w:rPr>
                <w:rFonts w:ascii="Times New Roman" w:cs="Times New Roman" w:eastAsia="Times New Roman" w:hAnsi="Times New Roman"/>
                <w:sz w:val="16"/>
                <w:szCs w:val="16"/>
                <w:color w:val="auto"/>
                <w:w w:val="98"/>
              </w:rPr>
              <w:t>SURF [54]</w:t>
            </w:r>
          </w:p>
        </w:tc>
        <w:tc>
          <w:tcPr>
            <w:tcW w:w="360" w:type="dxa"/>
            <w:vAlign w:val="bottom"/>
          </w:tcPr>
          <w:p>
            <w:pPr>
              <w:spacing w:after="0"/>
              <w:rPr>
                <w:sz w:val="15"/>
                <w:szCs w:val="15"/>
                <w:color w:val="auto"/>
              </w:rPr>
            </w:pPr>
          </w:p>
        </w:tc>
        <w:tc>
          <w:tcPr>
            <w:tcW w:w="700" w:type="dxa"/>
            <w:vAlign w:val="bottom"/>
          </w:tcPr>
          <w:p>
            <w:pPr>
              <w:jc w:val="center"/>
              <w:ind w:right="180"/>
              <w:spacing w:after="0"/>
              <w:rPr>
                <w:sz w:val="20"/>
                <w:szCs w:val="20"/>
                <w:color w:val="auto"/>
              </w:rPr>
            </w:pPr>
            <w:r>
              <w:rPr>
                <w:rFonts w:ascii="Times New Roman" w:cs="Times New Roman" w:eastAsia="Times New Roman" w:hAnsi="Times New Roman"/>
                <w:sz w:val="16"/>
                <w:szCs w:val="16"/>
                <w:color w:val="auto"/>
                <w:w w:val="99"/>
              </w:rPr>
              <w:t>66.7</w:t>
            </w:r>
          </w:p>
        </w:tc>
        <w:tc>
          <w:tcPr>
            <w:tcW w:w="900" w:type="dxa"/>
            <w:vAlign w:val="bottom"/>
            <w:gridSpan w:val="2"/>
          </w:tcPr>
          <w:p>
            <w:pPr>
              <w:jc w:val="center"/>
              <w:ind w:right="80"/>
              <w:spacing w:after="0"/>
              <w:rPr>
                <w:sz w:val="20"/>
                <w:szCs w:val="20"/>
                <w:color w:val="auto"/>
              </w:rPr>
            </w:pPr>
            <w:r>
              <w:rPr>
                <w:rFonts w:ascii="Times New Roman" w:cs="Times New Roman" w:eastAsia="Times New Roman" w:hAnsi="Times New Roman"/>
                <w:sz w:val="16"/>
                <w:szCs w:val="16"/>
                <w:color w:val="auto"/>
              </w:rPr>
              <w:t>640×480</w:t>
            </w:r>
          </w:p>
        </w:tc>
        <w:tc>
          <w:tcPr>
            <w:tcW w:w="680" w:type="dxa"/>
            <w:vAlign w:val="bottom"/>
          </w:tcPr>
          <w:p>
            <w:pPr>
              <w:jc w:val="center"/>
              <w:ind w:right="40"/>
              <w:spacing w:after="0"/>
              <w:rPr>
                <w:sz w:val="20"/>
                <w:szCs w:val="20"/>
                <w:color w:val="auto"/>
              </w:rPr>
            </w:pPr>
            <w:r>
              <w:rPr>
                <w:rFonts w:ascii="Times New Roman" w:cs="Times New Roman" w:eastAsia="Times New Roman" w:hAnsi="Times New Roman"/>
                <w:sz w:val="16"/>
                <w:szCs w:val="16"/>
                <w:color w:val="auto"/>
                <w:w w:val="99"/>
              </w:rPr>
              <w:t>50</w:t>
            </w:r>
          </w:p>
        </w:tc>
        <w:tc>
          <w:tcPr>
            <w:tcW w:w="800" w:type="dxa"/>
            <w:vAlign w:val="bottom"/>
          </w:tcPr>
          <w:p>
            <w:pPr>
              <w:jc w:val="center"/>
              <w:ind w:right="60"/>
              <w:spacing w:after="0"/>
              <w:rPr>
                <w:sz w:val="20"/>
                <w:szCs w:val="20"/>
                <w:color w:val="auto"/>
              </w:rPr>
            </w:pPr>
            <w:r>
              <w:rPr>
                <w:rFonts w:ascii="Times New Roman" w:cs="Times New Roman" w:eastAsia="Times New Roman" w:hAnsi="Times New Roman"/>
                <w:sz w:val="16"/>
                <w:szCs w:val="16"/>
                <w:color w:val="auto"/>
                <w:w w:val="97"/>
              </w:rPr>
              <w:t>HW</w:t>
            </w:r>
          </w:p>
        </w:tc>
        <w:tc>
          <w:tcPr>
            <w:tcW w:w="880" w:type="dxa"/>
            <w:vAlign w:val="bottom"/>
            <w:gridSpan w:val="2"/>
          </w:tcPr>
          <w:p>
            <w:pPr>
              <w:jc w:val="center"/>
              <w:ind w:right="60"/>
              <w:spacing w:after="0"/>
              <w:rPr>
                <w:sz w:val="20"/>
                <w:szCs w:val="20"/>
                <w:color w:val="auto"/>
              </w:rPr>
            </w:pPr>
            <w:r>
              <w:rPr>
                <w:rFonts w:ascii="Times New Roman" w:cs="Times New Roman" w:eastAsia="Times New Roman" w:hAnsi="Times New Roman"/>
                <w:sz w:val="16"/>
                <w:szCs w:val="16"/>
                <w:color w:val="auto"/>
              </w:rPr>
              <w:t>Yes</w:t>
            </w:r>
          </w:p>
        </w:tc>
        <w:tc>
          <w:tcPr>
            <w:tcW w:w="0" w:type="dxa"/>
            <w:vAlign w:val="bottom"/>
          </w:tcPr>
          <w:p>
            <w:pPr>
              <w:spacing w:after="0"/>
              <w:rPr>
                <w:sz w:val="1"/>
                <w:szCs w:val="1"/>
                <w:color w:val="auto"/>
              </w:rPr>
            </w:pPr>
          </w:p>
        </w:tc>
      </w:tr>
      <w:tr>
        <w:trPr>
          <w:trHeight w:val="185"/>
        </w:trPr>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300" w:type="dxa"/>
            <w:vAlign w:val="bottom"/>
            <w:gridSpan w:val="3"/>
          </w:tcPr>
          <w:p>
            <w:pPr>
              <w:jc w:val="center"/>
              <w:ind w:right="80"/>
              <w:spacing w:after="0"/>
              <w:rPr>
                <w:sz w:val="20"/>
                <w:szCs w:val="20"/>
                <w:color w:val="auto"/>
              </w:rPr>
            </w:pPr>
            <w:r>
              <w:rPr>
                <w:rFonts w:ascii="Times New Roman" w:cs="Times New Roman" w:eastAsia="Times New Roman" w:hAnsi="Times New Roman"/>
                <w:sz w:val="16"/>
                <w:szCs w:val="16"/>
                <w:color w:val="auto"/>
                <w:w w:val="99"/>
              </w:rPr>
              <w:t>SURF+BRIEF</w:t>
            </w:r>
          </w:p>
        </w:tc>
        <w:tc>
          <w:tcPr>
            <w:tcW w:w="700" w:type="dxa"/>
            <w:vAlign w:val="bottom"/>
            <w:vMerge w:val="restart"/>
          </w:tcPr>
          <w:p>
            <w:pPr>
              <w:jc w:val="center"/>
              <w:ind w:right="180"/>
              <w:spacing w:after="0"/>
              <w:rPr>
                <w:sz w:val="20"/>
                <w:szCs w:val="20"/>
                <w:color w:val="auto"/>
              </w:rPr>
            </w:pPr>
            <w:r>
              <w:rPr>
                <w:rFonts w:ascii="Times New Roman" w:cs="Times New Roman" w:eastAsia="Times New Roman" w:hAnsi="Times New Roman"/>
                <w:sz w:val="16"/>
                <w:szCs w:val="16"/>
                <w:color w:val="auto"/>
                <w:w w:val="99"/>
              </w:rPr>
              <w:t>100</w:t>
            </w:r>
          </w:p>
        </w:tc>
        <w:tc>
          <w:tcPr>
            <w:tcW w:w="900" w:type="dxa"/>
            <w:vAlign w:val="bottom"/>
            <w:gridSpan w:val="2"/>
            <w:vMerge w:val="restart"/>
          </w:tcPr>
          <w:p>
            <w:pPr>
              <w:jc w:val="center"/>
              <w:ind w:right="80"/>
              <w:spacing w:after="0"/>
              <w:rPr>
                <w:sz w:val="20"/>
                <w:szCs w:val="20"/>
                <w:color w:val="auto"/>
              </w:rPr>
            </w:pPr>
            <w:r>
              <w:rPr>
                <w:rFonts w:ascii="Times New Roman" w:cs="Times New Roman" w:eastAsia="Times New Roman" w:hAnsi="Times New Roman"/>
                <w:sz w:val="16"/>
                <w:szCs w:val="16"/>
                <w:color w:val="auto"/>
              </w:rPr>
              <w:t>640×480</w:t>
            </w:r>
          </w:p>
        </w:tc>
        <w:tc>
          <w:tcPr>
            <w:tcW w:w="680" w:type="dxa"/>
            <w:vAlign w:val="bottom"/>
            <w:vMerge w:val="restart"/>
          </w:tcPr>
          <w:p>
            <w:pPr>
              <w:jc w:val="center"/>
              <w:ind w:right="40"/>
              <w:spacing w:after="0"/>
              <w:rPr>
                <w:sz w:val="20"/>
                <w:szCs w:val="20"/>
                <w:color w:val="auto"/>
              </w:rPr>
            </w:pPr>
            <w:r>
              <w:rPr>
                <w:rFonts w:ascii="Times New Roman" w:cs="Times New Roman" w:eastAsia="Times New Roman" w:hAnsi="Times New Roman"/>
                <w:sz w:val="16"/>
                <w:szCs w:val="16"/>
                <w:color w:val="auto"/>
                <w:w w:val="99"/>
              </w:rPr>
              <w:t>162</w:t>
            </w:r>
          </w:p>
        </w:tc>
        <w:tc>
          <w:tcPr>
            <w:tcW w:w="800" w:type="dxa"/>
            <w:vAlign w:val="bottom"/>
            <w:vMerge w:val="restart"/>
          </w:tcPr>
          <w:p>
            <w:pPr>
              <w:jc w:val="center"/>
              <w:ind w:right="60"/>
              <w:spacing w:after="0"/>
              <w:rPr>
                <w:sz w:val="20"/>
                <w:szCs w:val="20"/>
                <w:color w:val="auto"/>
              </w:rPr>
            </w:pPr>
            <w:r>
              <w:rPr>
                <w:rFonts w:ascii="Times New Roman" w:cs="Times New Roman" w:eastAsia="Times New Roman" w:hAnsi="Times New Roman"/>
                <w:sz w:val="16"/>
                <w:szCs w:val="16"/>
                <w:color w:val="auto"/>
                <w:w w:val="97"/>
              </w:rPr>
              <w:t>HW</w:t>
            </w:r>
          </w:p>
        </w:tc>
        <w:tc>
          <w:tcPr>
            <w:tcW w:w="880" w:type="dxa"/>
            <w:vAlign w:val="bottom"/>
            <w:gridSpan w:val="2"/>
            <w:vMerge w:val="restart"/>
          </w:tcPr>
          <w:p>
            <w:pPr>
              <w:jc w:val="center"/>
              <w:ind w:right="60"/>
              <w:spacing w:after="0"/>
              <w:rPr>
                <w:sz w:val="20"/>
                <w:szCs w:val="20"/>
                <w:color w:val="auto"/>
              </w:rPr>
            </w:pPr>
            <w:r>
              <w:rPr>
                <w:rFonts w:ascii="Times New Roman" w:cs="Times New Roman" w:eastAsia="Times New Roman" w:hAnsi="Times New Roman"/>
                <w:sz w:val="16"/>
                <w:szCs w:val="16"/>
                <w:color w:val="auto"/>
              </w:rPr>
              <w:t>Yes</w:t>
            </w:r>
          </w:p>
        </w:tc>
        <w:tc>
          <w:tcPr>
            <w:tcW w:w="0" w:type="dxa"/>
            <w:vAlign w:val="bottom"/>
          </w:tcPr>
          <w:p>
            <w:pPr>
              <w:spacing w:after="0"/>
              <w:rPr>
                <w:sz w:val="1"/>
                <w:szCs w:val="1"/>
                <w:color w:val="auto"/>
              </w:rPr>
            </w:pPr>
          </w:p>
        </w:tc>
      </w:tr>
      <w:tr>
        <w:trPr>
          <w:trHeight w:val="91"/>
        </w:trPr>
        <w:tc>
          <w:tcPr>
            <w:tcW w:w="960" w:type="dxa"/>
            <w:vAlign w:val="bottom"/>
            <w:gridSpan w:val="3"/>
            <w:vMerge w:val="restart"/>
          </w:tcPr>
          <w:p>
            <w:pPr>
              <w:jc w:val="center"/>
              <w:ind w:left="340"/>
              <w:spacing w:after="0"/>
              <w:rPr>
                <w:sz w:val="20"/>
                <w:szCs w:val="20"/>
                <w:color w:val="auto"/>
              </w:rPr>
            </w:pPr>
            <w:r>
              <w:rPr>
                <w:rFonts w:ascii="Times New Roman" w:cs="Times New Roman" w:eastAsia="Times New Roman" w:hAnsi="Times New Roman"/>
                <w:sz w:val="16"/>
                <w:szCs w:val="16"/>
                <w:color w:val="auto"/>
                <w:w w:val="97"/>
              </w:rPr>
              <w:t>[72]</w:t>
            </w:r>
          </w:p>
        </w:tc>
        <w:tc>
          <w:tcPr>
            <w:tcW w:w="100" w:type="dxa"/>
            <w:vAlign w:val="bottom"/>
          </w:tcPr>
          <w:p>
            <w:pPr>
              <w:spacing w:after="0"/>
              <w:rPr>
                <w:sz w:val="7"/>
                <w:szCs w:val="7"/>
                <w:color w:val="auto"/>
              </w:rPr>
            </w:pPr>
          </w:p>
        </w:tc>
        <w:tc>
          <w:tcPr>
            <w:tcW w:w="360" w:type="dxa"/>
            <w:vAlign w:val="bottom"/>
          </w:tcPr>
          <w:p>
            <w:pPr>
              <w:spacing w:after="0"/>
              <w:rPr>
                <w:sz w:val="7"/>
                <w:szCs w:val="7"/>
                <w:color w:val="auto"/>
              </w:rPr>
            </w:pPr>
          </w:p>
        </w:tc>
        <w:tc>
          <w:tcPr>
            <w:tcW w:w="700" w:type="dxa"/>
            <w:vAlign w:val="bottom"/>
            <w:vMerge w:val="continue"/>
          </w:tcPr>
          <w:p>
            <w:pPr>
              <w:spacing w:after="0"/>
              <w:rPr>
                <w:sz w:val="7"/>
                <w:szCs w:val="7"/>
                <w:color w:val="auto"/>
              </w:rPr>
            </w:pPr>
          </w:p>
        </w:tc>
        <w:tc>
          <w:tcPr>
            <w:tcW w:w="900" w:type="dxa"/>
            <w:vAlign w:val="bottom"/>
            <w:gridSpan w:val="2"/>
            <w:vMerge w:val="continue"/>
          </w:tcPr>
          <w:p>
            <w:pPr>
              <w:spacing w:after="0"/>
              <w:rPr>
                <w:sz w:val="7"/>
                <w:szCs w:val="7"/>
                <w:color w:val="auto"/>
              </w:rPr>
            </w:pPr>
          </w:p>
        </w:tc>
        <w:tc>
          <w:tcPr>
            <w:tcW w:w="680" w:type="dxa"/>
            <w:vAlign w:val="bottom"/>
            <w:vMerge w:val="continue"/>
          </w:tcPr>
          <w:p>
            <w:pPr>
              <w:spacing w:after="0"/>
              <w:rPr>
                <w:sz w:val="7"/>
                <w:szCs w:val="7"/>
                <w:color w:val="auto"/>
              </w:rPr>
            </w:pPr>
          </w:p>
        </w:tc>
        <w:tc>
          <w:tcPr>
            <w:tcW w:w="800" w:type="dxa"/>
            <w:vAlign w:val="bottom"/>
            <w:vMerge w:val="continue"/>
          </w:tcPr>
          <w:p>
            <w:pPr>
              <w:spacing w:after="0"/>
              <w:rPr>
                <w:sz w:val="7"/>
                <w:szCs w:val="7"/>
                <w:color w:val="auto"/>
              </w:rPr>
            </w:pPr>
          </w:p>
        </w:tc>
        <w:tc>
          <w:tcPr>
            <w:tcW w:w="880" w:type="dxa"/>
            <w:vAlign w:val="bottom"/>
            <w:gridSpan w:val="2"/>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2"/>
        </w:trPr>
        <w:tc>
          <w:tcPr>
            <w:tcW w:w="960" w:type="dxa"/>
            <w:vAlign w:val="bottom"/>
            <w:gridSpan w:val="3"/>
            <w:vMerge w:val="continue"/>
          </w:tcPr>
          <w:p>
            <w:pPr>
              <w:spacing w:after="0"/>
              <w:rPr>
                <w:sz w:val="8"/>
                <w:szCs w:val="8"/>
                <w:color w:val="auto"/>
              </w:rPr>
            </w:pPr>
          </w:p>
        </w:tc>
        <w:tc>
          <w:tcPr>
            <w:tcW w:w="100" w:type="dxa"/>
            <w:vAlign w:val="bottom"/>
          </w:tcPr>
          <w:p>
            <w:pPr>
              <w:spacing w:after="0"/>
              <w:rPr>
                <w:sz w:val="8"/>
                <w:szCs w:val="8"/>
                <w:color w:val="auto"/>
              </w:rPr>
            </w:pPr>
          </w:p>
        </w:tc>
        <w:tc>
          <w:tcPr>
            <w:tcW w:w="360" w:type="dxa"/>
            <w:vAlign w:val="bottom"/>
          </w:tcPr>
          <w:p>
            <w:pPr>
              <w:spacing w:after="0"/>
              <w:rPr>
                <w:sz w:val="8"/>
                <w:szCs w:val="8"/>
                <w:color w:val="auto"/>
              </w:rPr>
            </w:pPr>
          </w:p>
        </w:tc>
        <w:tc>
          <w:tcPr>
            <w:tcW w:w="700" w:type="dxa"/>
            <w:vAlign w:val="bottom"/>
          </w:tcPr>
          <w:p>
            <w:pPr>
              <w:spacing w:after="0"/>
              <w:rPr>
                <w:sz w:val="8"/>
                <w:szCs w:val="8"/>
                <w:color w:val="auto"/>
              </w:rPr>
            </w:pPr>
          </w:p>
        </w:tc>
        <w:tc>
          <w:tcPr>
            <w:tcW w:w="240" w:type="dxa"/>
            <w:vAlign w:val="bottom"/>
          </w:tcPr>
          <w:p>
            <w:pPr>
              <w:spacing w:after="0"/>
              <w:rPr>
                <w:sz w:val="8"/>
                <w:szCs w:val="8"/>
                <w:color w:val="auto"/>
              </w:rPr>
            </w:pPr>
          </w:p>
        </w:tc>
        <w:tc>
          <w:tcPr>
            <w:tcW w:w="660" w:type="dxa"/>
            <w:vAlign w:val="bottom"/>
          </w:tcPr>
          <w:p>
            <w:pPr>
              <w:spacing w:after="0"/>
              <w:rPr>
                <w:sz w:val="8"/>
                <w:szCs w:val="8"/>
                <w:color w:val="auto"/>
              </w:rPr>
            </w:pPr>
          </w:p>
        </w:tc>
        <w:tc>
          <w:tcPr>
            <w:tcW w:w="680" w:type="dxa"/>
            <w:vAlign w:val="bottom"/>
          </w:tcPr>
          <w:p>
            <w:pPr>
              <w:spacing w:after="0"/>
              <w:rPr>
                <w:sz w:val="8"/>
                <w:szCs w:val="8"/>
                <w:color w:val="auto"/>
              </w:rPr>
            </w:pPr>
          </w:p>
        </w:tc>
        <w:tc>
          <w:tcPr>
            <w:tcW w:w="800" w:type="dxa"/>
            <w:vAlign w:val="bottom"/>
          </w:tcPr>
          <w:p>
            <w:pPr>
              <w:spacing w:after="0"/>
              <w:rPr>
                <w:sz w:val="8"/>
                <w:szCs w:val="8"/>
                <w:color w:val="auto"/>
              </w:rPr>
            </w:pPr>
          </w:p>
        </w:tc>
        <w:tc>
          <w:tcPr>
            <w:tcW w:w="720" w:type="dxa"/>
            <w:vAlign w:val="bottom"/>
          </w:tcPr>
          <w:p>
            <w:pPr>
              <w:spacing w:after="0"/>
              <w:rPr>
                <w:sz w:val="8"/>
                <w:szCs w:val="8"/>
                <w:color w:val="auto"/>
              </w:rPr>
            </w:pPr>
          </w:p>
        </w:tc>
        <w:tc>
          <w:tcPr>
            <w:tcW w:w="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84"/>
        </w:trPr>
        <w:tc>
          <w:tcPr>
            <w:tcW w:w="1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940" w:type="dxa"/>
            <w:vAlign w:val="bottom"/>
            <w:gridSpan w:val="2"/>
          </w:tcPr>
          <w:p>
            <w:pPr>
              <w:jc w:val="center"/>
              <w:ind w:left="120"/>
              <w:spacing w:after="0"/>
              <w:rPr>
                <w:sz w:val="20"/>
                <w:szCs w:val="20"/>
                <w:color w:val="auto"/>
              </w:rPr>
            </w:pPr>
            <w:r>
              <w:rPr>
                <w:rFonts w:ascii="Times New Roman" w:cs="Times New Roman" w:eastAsia="Times New Roman" w:hAnsi="Times New Roman"/>
                <w:sz w:val="16"/>
                <w:szCs w:val="16"/>
                <w:color w:val="auto"/>
                <w:w w:val="98"/>
              </w:rPr>
              <w:t>SURF [74]</w:t>
            </w:r>
          </w:p>
        </w:tc>
        <w:tc>
          <w:tcPr>
            <w:tcW w:w="360" w:type="dxa"/>
            <w:vAlign w:val="bottom"/>
          </w:tcPr>
          <w:p>
            <w:pPr>
              <w:spacing w:after="0"/>
              <w:rPr>
                <w:sz w:val="15"/>
                <w:szCs w:val="15"/>
                <w:color w:val="auto"/>
              </w:rPr>
            </w:pPr>
          </w:p>
        </w:tc>
        <w:tc>
          <w:tcPr>
            <w:tcW w:w="700" w:type="dxa"/>
            <w:vAlign w:val="bottom"/>
          </w:tcPr>
          <w:p>
            <w:pPr>
              <w:jc w:val="center"/>
              <w:ind w:right="180"/>
              <w:spacing w:after="0"/>
              <w:rPr>
                <w:sz w:val="20"/>
                <w:szCs w:val="20"/>
                <w:color w:val="auto"/>
              </w:rPr>
            </w:pPr>
            <w:r>
              <w:rPr>
                <w:rFonts w:ascii="Times New Roman" w:cs="Times New Roman" w:eastAsia="Times New Roman" w:hAnsi="Times New Roman"/>
                <w:sz w:val="16"/>
                <w:szCs w:val="16"/>
                <w:color w:val="auto"/>
                <w:w w:val="99"/>
              </w:rPr>
              <w:t>40.355</w:t>
            </w:r>
          </w:p>
        </w:tc>
        <w:tc>
          <w:tcPr>
            <w:tcW w:w="900" w:type="dxa"/>
            <w:vAlign w:val="bottom"/>
            <w:gridSpan w:val="2"/>
          </w:tcPr>
          <w:p>
            <w:pPr>
              <w:jc w:val="center"/>
              <w:ind w:right="80"/>
              <w:spacing w:after="0"/>
              <w:rPr>
                <w:sz w:val="20"/>
                <w:szCs w:val="20"/>
                <w:color w:val="auto"/>
              </w:rPr>
            </w:pPr>
            <w:r>
              <w:rPr>
                <w:rFonts w:ascii="Times New Roman" w:cs="Times New Roman" w:eastAsia="Times New Roman" w:hAnsi="Times New Roman"/>
                <w:sz w:val="16"/>
                <w:szCs w:val="16"/>
                <w:color w:val="auto"/>
              </w:rPr>
              <w:t>640×480</w:t>
            </w:r>
          </w:p>
        </w:tc>
        <w:tc>
          <w:tcPr>
            <w:tcW w:w="680" w:type="dxa"/>
            <w:vAlign w:val="bottom"/>
          </w:tcPr>
          <w:p>
            <w:pPr>
              <w:jc w:val="center"/>
              <w:ind w:right="40"/>
              <w:spacing w:after="0"/>
              <w:rPr>
                <w:sz w:val="20"/>
                <w:szCs w:val="20"/>
                <w:color w:val="auto"/>
              </w:rPr>
            </w:pPr>
            <w:r>
              <w:rPr>
                <w:rFonts w:ascii="Times New Roman" w:cs="Times New Roman" w:eastAsia="Times New Roman" w:hAnsi="Times New Roman"/>
                <w:sz w:val="16"/>
                <w:szCs w:val="16"/>
                <w:color w:val="auto"/>
                <w:w w:val="99"/>
              </w:rPr>
              <w:t>131.36</w:t>
            </w:r>
          </w:p>
        </w:tc>
        <w:tc>
          <w:tcPr>
            <w:tcW w:w="800" w:type="dxa"/>
            <w:vAlign w:val="bottom"/>
          </w:tcPr>
          <w:p>
            <w:pPr>
              <w:jc w:val="center"/>
              <w:ind w:right="60"/>
              <w:spacing w:after="0"/>
              <w:rPr>
                <w:sz w:val="20"/>
                <w:szCs w:val="20"/>
                <w:color w:val="auto"/>
              </w:rPr>
            </w:pPr>
            <w:r>
              <w:rPr>
                <w:rFonts w:ascii="Times New Roman" w:cs="Times New Roman" w:eastAsia="Times New Roman" w:hAnsi="Times New Roman"/>
                <w:sz w:val="16"/>
                <w:szCs w:val="16"/>
                <w:color w:val="auto"/>
                <w:w w:val="97"/>
              </w:rPr>
              <w:t>HW</w:t>
            </w:r>
          </w:p>
        </w:tc>
        <w:tc>
          <w:tcPr>
            <w:tcW w:w="880" w:type="dxa"/>
            <w:vAlign w:val="bottom"/>
            <w:gridSpan w:val="2"/>
          </w:tcPr>
          <w:p>
            <w:pPr>
              <w:jc w:val="center"/>
              <w:ind w:right="60"/>
              <w:spacing w:after="0"/>
              <w:rPr>
                <w:sz w:val="20"/>
                <w:szCs w:val="20"/>
                <w:color w:val="auto"/>
              </w:rPr>
            </w:pPr>
            <w:r>
              <w:rPr>
                <w:rFonts w:ascii="Times New Roman" w:cs="Times New Roman" w:eastAsia="Times New Roman" w:hAnsi="Times New Roman"/>
                <w:sz w:val="16"/>
                <w:szCs w:val="16"/>
                <w:color w:val="auto"/>
              </w:rPr>
              <w:t>Yes</w:t>
            </w:r>
          </w:p>
        </w:tc>
        <w:tc>
          <w:tcPr>
            <w:tcW w:w="0" w:type="dxa"/>
            <w:vAlign w:val="bottom"/>
          </w:tcPr>
          <w:p>
            <w:pPr>
              <w:spacing w:after="0"/>
              <w:rPr>
                <w:sz w:val="1"/>
                <w:szCs w:val="1"/>
                <w:color w:val="auto"/>
              </w:rPr>
            </w:pPr>
          </w:p>
        </w:tc>
      </w:tr>
      <w:tr>
        <w:trPr>
          <w:trHeight w:val="185"/>
        </w:trPr>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940" w:type="dxa"/>
            <w:vAlign w:val="bottom"/>
            <w:gridSpan w:val="2"/>
          </w:tcPr>
          <w:p>
            <w:pPr>
              <w:jc w:val="center"/>
              <w:ind w:left="120"/>
              <w:spacing w:after="0"/>
              <w:rPr>
                <w:sz w:val="20"/>
                <w:szCs w:val="20"/>
                <w:color w:val="auto"/>
              </w:rPr>
            </w:pPr>
            <w:r>
              <w:rPr>
                <w:rFonts w:ascii="Times New Roman" w:cs="Times New Roman" w:eastAsia="Times New Roman" w:hAnsi="Times New Roman"/>
                <w:sz w:val="16"/>
                <w:szCs w:val="16"/>
                <w:color w:val="auto"/>
                <w:w w:val="98"/>
              </w:rPr>
              <w:t>SURF [79]</w:t>
            </w:r>
          </w:p>
        </w:tc>
        <w:tc>
          <w:tcPr>
            <w:tcW w:w="360" w:type="dxa"/>
            <w:vAlign w:val="bottom"/>
          </w:tcPr>
          <w:p>
            <w:pPr>
              <w:spacing w:after="0"/>
              <w:rPr>
                <w:sz w:val="16"/>
                <w:szCs w:val="16"/>
                <w:color w:val="auto"/>
              </w:rPr>
            </w:pPr>
          </w:p>
        </w:tc>
        <w:tc>
          <w:tcPr>
            <w:tcW w:w="700" w:type="dxa"/>
            <w:vAlign w:val="bottom"/>
          </w:tcPr>
          <w:p>
            <w:pPr>
              <w:jc w:val="center"/>
              <w:ind w:right="180"/>
              <w:spacing w:after="0"/>
              <w:rPr>
                <w:sz w:val="20"/>
                <w:szCs w:val="20"/>
                <w:color w:val="auto"/>
              </w:rPr>
            </w:pPr>
            <w:r>
              <w:rPr>
                <w:rFonts w:ascii="Times New Roman" w:cs="Times New Roman" w:eastAsia="Times New Roman" w:hAnsi="Times New Roman"/>
                <w:sz w:val="16"/>
                <w:szCs w:val="16"/>
                <w:color w:val="auto"/>
                <w:w w:val="99"/>
              </w:rPr>
              <w:t>200</w:t>
            </w:r>
          </w:p>
        </w:tc>
        <w:tc>
          <w:tcPr>
            <w:tcW w:w="900" w:type="dxa"/>
            <w:vAlign w:val="bottom"/>
            <w:gridSpan w:val="2"/>
          </w:tcPr>
          <w:p>
            <w:pPr>
              <w:jc w:val="center"/>
              <w:ind w:right="80"/>
              <w:spacing w:after="0"/>
              <w:rPr>
                <w:sz w:val="20"/>
                <w:szCs w:val="20"/>
                <w:color w:val="auto"/>
              </w:rPr>
            </w:pPr>
            <w:r>
              <w:rPr>
                <w:rFonts w:ascii="Times New Roman" w:cs="Times New Roman" w:eastAsia="Times New Roman" w:hAnsi="Times New Roman"/>
                <w:sz w:val="16"/>
                <w:szCs w:val="16"/>
                <w:color w:val="auto"/>
              </w:rPr>
              <w:t>640×480</w:t>
            </w:r>
          </w:p>
        </w:tc>
        <w:tc>
          <w:tcPr>
            <w:tcW w:w="680" w:type="dxa"/>
            <w:vAlign w:val="bottom"/>
          </w:tcPr>
          <w:p>
            <w:pPr>
              <w:jc w:val="center"/>
              <w:ind w:right="40"/>
              <w:spacing w:after="0"/>
              <w:rPr>
                <w:sz w:val="20"/>
                <w:szCs w:val="20"/>
                <w:color w:val="auto"/>
              </w:rPr>
            </w:pPr>
            <w:r>
              <w:rPr>
                <w:rFonts w:ascii="Times New Roman" w:cs="Times New Roman" w:eastAsia="Times New Roman" w:hAnsi="Times New Roman"/>
                <w:sz w:val="16"/>
                <w:szCs w:val="16"/>
                <w:color w:val="auto"/>
                <w:w w:val="99"/>
              </w:rPr>
              <w:t>56</w:t>
            </w:r>
          </w:p>
        </w:tc>
        <w:tc>
          <w:tcPr>
            <w:tcW w:w="800" w:type="dxa"/>
            <w:vAlign w:val="bottom"/>
          </w:tcPr>
          <w:p>
            <w:pPr>
              <w:jc w:val="center"/>
              <w:ind w:right="60"/>
              <w:spacing w:after="0"/>
              <w:rPr>
                <w:sz w:val="20"/>
                <w:szCs w:val="20"/>
                <w:color w:val="auto"/>
              </w:rPr>
            </w:pPr>
            <w:r>
              <w:rPr>
                <w:rFonts w:ascii="Times New Roman" w:cs="Times New Roman" w:eastAsia="Times New Roman" w:hAnsi="Times New Roman"/>
                <w:sz w:val="16"/>
                <w:szCs w:val="16"/>
                <w:color w:val="auto"/>
                <w:w w:val="97"/>
              </w:rPr>
              <w:t>HW</w:t>
            </w:r>
          </w:p>
        </w:tc>
        <w:tc>
          <w:tcPr>
            <w:tcW w:w="880" w:type="dxa"/>
            <w:vAlign w:val="bottom"/>
            <w:gridSpan w:val="2"/>
          </w:tcPr>
          <w:p>
            <w:pPr>
              <w:jc w:val="center"/>
              <w:ind w:right="60"/>
              <w:spacing w:after="0"/>
              <w:rPr>
                <w:sz w:val="20"/>
                <w:szCs w:val="20"/>
                <w:color w:val="auto"/>
              </w:rPr>
            </w:pPr>
            <w:r>
              <w:rPr>
                <w:rFonts w:ascii="Times New Roman" w:cs="Times New Roman" w:eastAsia="Times New Roman" w:hAnsi="Times New Roman"/>
                <w:sz w:val="16"/>
                <w:szCs w:val="16"/>
                <w:color w:val="auto"/>
              </w:rPr>
              <w:t>Yes</w:t>
            </w:r>
          </w:p>
        </w:tc>
        <w:tc>
          <w:tcPr>
            <w:tcW w:w="0" w:type="dxa"/>
            <w:vAlign w:val="bottom"/>
          </w:tcPr>
          <w:p>
            <w:pPr>
              <w:spacing w:after="0"/>
              <w:rPr>
                <w:sz w:val="1"/>
                <w:szCs w:val="1"/>
                <w:color w:val="auto"/>
              </w:rPr>
            </w:pPr>
          </w:p>
        </w:tc>
      </w:tr>
      <w:tr>
        <w:trPr>
          <w:trHeight w:val="185"/>
        </w:trPr>
        <w:tc>
          <w:tcPr>
            <w:tcW w:w="100" w:type="dxa"/>
            <w:vAlign w:val="bottom"/>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940" w:type="dxa"/>
            <w:vAlign w:val="bottom"/>
            <w:tcBorders>
              <w:bottom w:val="single" w:sz="8" w:color="auto"/>
            </w:tcBorders>
            <w:gridSpan w:val="2"/>
          </w:tcPr>
          <w:p>
            <w:pPr>
              <w:jc w:val="center"/>
              <w:ind w:left="140"/>
              <w:spacing w:after="0"/>
              <w:rPr>
                <w:sz w:val="20"/>
                <w:szCs w:val="20"/>
                <w:color w:val="auto"/>
              </w:rPr>
            </w:pPr>
            <w:r>
              <w:rPr>
                <w:rFonts w:ascii="Times New Roman" w:cs="Times New Roman" w:eastAsia="Times New Roman" w:hAnsi="Times New Roman"/>
                <w:sz w:val="16"/>
                <w:szCs w:val="16"/>
                <w:color w:val="auto"/>
              </w:rPr>
              <w:t>Proposed</w:t>
            </w:r>
          </w:p>
        </w:tc>
        <w:tc>
          <w:tcPr>
            <w:tcW w:w="360" w:type="dxa"/>
            <w:vAlign w:val="bottom"/>
            <w:tcBorders>
              <w:bottom w:val="single" w:sz="8" w:color="auto"/>
            </w:tcBorders>
          </w:tcPr>
          <w:p>
            <w:pPr>
              <w:spacing w:after="0"/>
              <w:rPr>
                <w:sz w:val="16"/>
                <w:szCs w:val="16"/>
                <w:color w:val="auto"/>
              </w:rPr>
            </w:pPr>
          </w:p>
        </w:tc>
        <w:tc>
          <w:tcPr>
            <w:tcW w:w="700" w:type="dxa"/>
            <w:vAlign w:val="bottom"/>
            <w:tcBorders>
              <w:bottom w:val="single" w:sz="8" w:color="auto"/>
            </w:tcBorders>
          </w:tcPr>
          <w:p>
            <w:pPr>
              <w:jc w:val="center"/>
              <w:ind w:right="180"/>
              <w:spacing w:after="0"/>
              <w:rPr>
                <w:sz w:val="20"/>
                <w:szCs w:val="20"/>
                <w:color w:val="auto"/>
              </w:rPr>
            </w:pPr>
            <w:r>
              <w:rPr>
                <w:rFonts w:ascii="Times New Roman" w:cs="Times New Roman" w:eastAsia="Times New Roman" w:hAnsi="Times New Roman"/>
                <w:sz w:val="16"/>
                <w:szCs w:val="16"/>
                <w:color w:val="auto"/>
                <w:w w:val="99"/>
              </w:rPr>
              <w:t>100</w:t>
            </w:r>
          </w:p>
        </w:tc>
        <w:tc>
          <w:tcPr>
            <w:tcW w:w="900" w:type="dxa"/>
            <w:vAlign w:val="bottom"/>
            <w:tcBorders>
              <w:bottom w:val="single" w:sz="8" w:color="auto"/>
            </w:tcBorders>
            <w:gridSpan w:val="2"/>
          </w:tcPr>
          <w:p>
            <w:pPr>
              <w:jc w:val="center"/>
              <w:ind w:right="80"/>
              <w:spacing w:after="0"/>
              <w:rPr>
                <w:sz w:val="20"/>
                <w:szCs w:val="20"/>
                <w:color w:val="auto"/>
              </w:rPr>
            </w:pPr>
            <w:r>
              <w:rPr>
                <w:rFonts w:ascii="Times New Roman" w:cs="Times New Roman" w:eastAsia="Times New Roman" w:hAnsi="Times New Roman"/>
                <w:sz w:val="16"/>
                <w:szCs w:val="16"/>
                <w:color w:val="auto"/>
              </w:rPr>
              <w:t>512×512</w:t>
            </w:r>
          </w:p>
        </w:tc>
        <w:tc>
          <w:tcPr>
            <w:tcW w:w="680" w:type="dxa"/>
            <w:vAlign w:val="bottom"/>
            <w:tcBorders>
              <w:bottom w:val="single" w:sz="8" w:color="auto"/>
            </w:tcBorders>
          </w:tcPr>
          <w:p>
            <w:pPr>
              <w:jc w:val="center"/>
              <w:ind w:right="40"/>
              <w:spacing w:after="0"/>
              <w:rPr>
                <w:sz w:val="20"/>
                <w:szCs w:val="20"/>
                <w:color w:val="auto"/>
              </w:rPr>
            </w:pPr>
            <w:r>
              <w:rPr>
                <w:rFonts w:ascii="Times New Roman" w:cs="Times New Roman" w:eastAsia="Times New Roman" w:hAnsi="Times New Roman"/>
                <w:sz w:val="16"/>
                <w:szCs w:val="16"/>
                <w:color w:val="auto"/>
                <w:w w:val="99"/>
              </w:rPr>
              <w:t>380</w:t>
            </w:r>
          </w:p>
        </w:tc>
        <w:tc>
          <w:tcPr>
            <w:tcW w:w="800" w:type="dxa"/>
            <w:vAlign w:val="bottom"/>
            <w:tcBorders>
              <w:bottom w:val="single" w:sz="8" w:color="auto"/>
            </w:tcBorders>
          </w:tcPr>
          <w:p>
            <w:pPr>
              <w:jc w:val="center"/>
              <w:ind w:right="60"/>
              <w:spacing w:after="0"/>
              <w:rPr>
                <w:sz w:val="20"/>
                <w:szCs w:val="20"/>
                <w:color w:val="auto"/>
              </w:rPr>
            </w:pPr>
            <w:r>
              <w:rPr>
                <w:rFonts w:ascii="Times New Roman" w:cs="Times New Roman" w:eastAsia="Times New Roman" w:hAnsi="Times New Roman"/>
                <w:sz w:val="16"/>
                <w:szCs w:val="16"/>
                <w:color w:val="auto"/>
                <w:w w:val="97"/>
              </w:rPr>
              <w:t>HW</w:t>
            </w:r>
          </w:p>
        </w:tc>
        <w:tc>
          <w:tcPr>
            <w:tcW w:w="880" w:type="dxa"/>
            <w:vAlign w:val="bottom"/>
            <w:tcBorders>
              <w:bottom w:val="single" w:sz="8" w:color="auto"/>
            </w:tcBorders>
            <w:gridSpan w:val="2"/>
          </w:tcPr>
          <w:p>
            <w:pPr>
              <w:jc w:val="center"/>
              <w:ind w:right="60"/>
              <w:spacing w:after="0"/>
              <w:rPr>
                <w:sz w:val="20"/>
                <w:szCs w:val="20"/>
                <w:color w:val="auto"/>
              </w:rPr>
            </w:pPr>
            <w:r>
              <w:rPr>
                <w:rFonts w:ascii="Times New Roman" w:cs="Times New Roman" w:eastAsia="Times New Roman" w:hAnsi="Times New Roman"/>
                <w:sz w:val="16"/>
                <w:szCs w:val="16"/>
                <w:color w:val="auto"/>
              </w:rPr>
              <w:t>Yes</w:t>
            </w:r>
          </w:p>
        </w:tc>
        <w:tc>
          <w:tcPr>
            <w:tcW w:w="0" w:type="dxa"/>
            <w:vAlign w:val="bottom"/>
          </w:tcPr>
          <w:p>
            <w:pPr>
              <w:spacing w:after="0"/>
              <w:rPr>
                <w:sz w:val="1"/>
                <w:szCs w:val="1"/>
                <w:color w:val="auto"/>
              </w:rPr>
            </w:pPr>
          </w:p>
        </w:tc>
      </w:tr>
      <w:tr>
        <w:trPr>
          <w:trHeight w:val="20"/>
        </w:trPr>
        <w:tc>
          <w:tcPr>
            <w:tcW w:w="100" w:type="dxa"/>
            <w:vAlign w:val="bottom"/>
          </w:tcPr>
          <w:p>
            <w:pPr>
              <w:spacing w:after="0" w:line="20" w:lineRule="exact"/>
              <w:rPr>
                <w:sz w:val="1"/>
                <w:szCs w:val="1"/>
                <w:color w:val="auto"/>
              </w:rPr>
            </w:pPr>
          </w:p>
        </w:tc>
        <w:tc>
          <w:tcPr>
            <w:tcW w:w="20" w:type="dxa"/>
            <w:vAlign w:val="bottom"/>
            <w:tcBorders>
              <w:bottom w:val="single" w:sz="8" w:color="auto"/>
            </w:tcBorders>
          </w:tcPr>
          <w:p>
            <w:pPr>
              <w:spacing w:after="0" w:line="20" w:lineRule="exact"/>
              <w:rPr>
                <w:sz w:val="1"/>
                <w:szCs w:val="1"/>
                <w:color w:val="auto"/>
              </w:rPr>
            </w:pPr>
          </w:p>
        </w:tc>
        <w:tc>
          <w:tcPr>
            <w:tcW w:w="84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360" w:type="dxa"/>
            <w:vAlign w:val="bottom"/>
            <w:tcBorders>
              <w:bottom w:val="single" w:sz="8" w:color="auto"/>
            </w:tcBorders>
          </w:tcPr>
          <w:p>
            <w:pPr>
              <w:spacing w:after="0" w:line="20" w:lineRule="exact"/>
              <w:rPr>
                <w:sz w:val="1"/>
                <w:szCs w:val="1"/>
                <w:color w:val="auto"/>
              </w:rPr>
            </w:pPr>
          </w:p>
        </w:tc>
        <w:tc>
          <w:tcPr>
            <w:tcW w:w="700" w:type="dxa"/>
            <w:vAlign w:val="bottom"/>
            <w:tcBorders>
              <w:bottom w:val="single" w:sz="8" w:color="auto"/>
            </w:tcBorders>
          </w:tcPr>
          <w:p>
            <w:pPr>
              <w:spacing w:after="0" w:line="20" w:lineRule="exact"/>
              <w:rPr>
                <w:sz w:val="1"/>
                <w:szCs w:val="1"/>
                <w:color w:val="auto"/>
              </w:rPr>
            </w:pPr>
          </w:p>
        </w:tc>
        <w:tc>
          <w:tcPr>
            <w:tcW w:w="240" w:type="dxa"/>
            <w:vAlign w:val="bottom"/>
            <w:tcBorders>
              <w:bottom w:val="single" w:sz="8" w:color="auto"/>
            </w:tcBorders>
          </w:tcPr>
          <w:p>
            <w:pPr>
              <w:spacing w:after="0" w:line="20" w:lineRule="exact"/>
              <w:rPr>
                <w:sz w:val="1"/>
                <w:szCs w:val="1"/>
                <w:color w:val="auto"/>
              </w:rPr>
            </w:pPr>
          </w:p>
        </w:tc>
        <w:tc>
          <w:tcPr>
            <w:tcW w:w="660" w:type="dxa"/>
            <w:vAlign w:val="bottom"/>
            <w:tcBorders>
              <w:bottom w:val="single" w:sz="8" w:color="auto"/>
            </w:tcBorders>
          </w:tcPr>
          <w:p>
            <w:pPr>
              <w:spacing w:after="0" w:line="20" w:lineRule="exact"/>
              <w:rPr>
                <w:sz w:val="1"/>
                <w:szCs w:val="1"/>
                <w:color w:val="auto"/>
              </w:rPr>
            </w:pPr>
          </w:p>
        </w:tc>
        <w:tc>
          <w:tcPr>
            <w:tcW w:w="680" w:type="dxa"/>
            <w:vAlign w:val="bottom"/>
            <w:tcBorders>
              <w:bottom w:val="single" w:sz="8" w:color="auto"/>
            </w:tcBorders>
          </w:tcPr>
          <w:p>
            <w:pPr>
              <w:spacing w:after="0" w:line="20" w:lineRule="exact"/>
              <w:rPr>
                <w:sz w:val="1"/>
                <w:szCs w:val="1"/>
                <w:color w:val="auto"/>
              </w:rPr>
            </w:pPr>
          </w:p>
        </w:tc>
        <w:tc>
          <w:tcPr>
            <w:tcW w:w="80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160" w:type="dxa"/>
            <w:vAlign w:val="bottom"/>
            <w:tcBorders>
              <w:bottom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bl>
    <w:p>
      <w:pPr>
        <w:spacing w:after="0" w:line="200" w:lineRule="exact"/>
        <w:rPr>
          <w:sz w:val="20"/>
          <w:szCs w:val="20"/>
          <w:color w:val="auto"/>
        </w:rPr>
      </w:pPr>
    </w:p>
    <w:p>
      <w:pPr>
        <w:spacing w:after="0" w:line="299" w:lineRule="exact"/>
        <w:rPr>
          <w:sz w:val="20"/>
          <w:szCs w:val="20"/>
          <w:color w:val="auto"/>
        </w:rPr>
      </w:pPr>
    </w:p>
    <w:p>
      <w:pPr>
        <w:ind w:left="2540"/>
        <w:spacing w:after="0"/>
        <w:tabs>
          <w:tab w:leader="none" w:pos="2940" w:val="left"/>
        </w:tabs>
        <w:rPr>
          <w:sz w:val="20"/>
          <w:szCs w:val="20"/>
          <w:color w:val="auto"/>
        </w:rPr>
      </w:pPr>
      <w:r>
        <w:rPr>
          <w:rFonts w:ascii="Times New Roman" w:cs="Times New Roman" w:eastAsia="Times New Roman" w:hAnsi="Times New Roman"/>
          <w:sz w:val="20"/>
          <w:szCs w:val="20"/>
          <w:color w:val="auto"/>
        </w:rPr>
        <w:t>VI.</w:t>
        <w:tab/>
        <w:t>C</w:t>
      </w:r>
      <w:r>
        <w:rPr>
          <w:rFonts w:ascii="Times New Roman" w:cs="Times New Roman" w:eastAsia="Times New Roman" w:hAnsi="Times New Roman"/>
          <w:sz w:val="15"/>
          <w:szCs w:val="15"/>
          <w:color w:val="auto"/>
        </w:rPr>
        <w:t>ONCLUSION</w:t>
      </w:r>
    </w:p>
    <w:p>
      <w:pPr>
        <w:spacing w:after="0" w:line="91" w:lineRule="exact"/>
        <w:rPr>
          <w:sz w:val="20"/>
          <w:szCs w:val="20"/>
          <w:color w:val="auto"/>
        </w:rPr>
      </w:pPr>
    </w:p>
    <w:p>
      <w:pPr>
        <w:jc w:val="both"/>
        <w:ind w:left="760" w:right="220" w:firstLine="202"/>
        <w:spacing w:after="0" w:line="251" w:lineRule="auto"/>
        <w:rPr>
          <w:sz w:val="20"/>
          <w:szCs w:val="20"/>
          <w:color w:val="auto"/>
        </w:rPr>
      </w:pPr>
      <w:r>
        <w:rPr>
          <w:rFonts w:ascii="Times New Roman" w:cs="Times New Roman" w:eastAsia="Times New Roman" w:hAnsi="Times New Roman"/>
          <w:sz w:val="20"/>
          <w:szCs w:val="20"/>
          <w:color w:val="auto"/>
        </w:rPr>
        <w:t>An optimized FPGA-based architecture for SURF and BRIEF algorithm is proposed to select the robust ground control points for georeferencing with RS image. The pipeline and parallel structure on-chip system including a modified SURF detector and BRIEF descriptor. In the SURF detector module, WLR method is used to reduce the word length of the integral image without a loss of accuracy. MEPA method is used to compute output of the FIFO in parallel. SAS method is adopted to simplify the response of the Hessian determinant, and sliding widow is used to compute the Hessian determinant in parallel. In the BRIEF descriptor module, only a 256-bit vector memory footprint is used to store a feature point descriptor. Enhanced adder trees are employed to reduce the complexity of the BRIEF matching step.</w:t>
      </w:r>
    </w:p>
    <w:p>
      <w:pPr>
        <w:spacing w:after="0" w:line="13" w:lineRule="exact"/>
        <w:rPr>
          <w:sz w:val="20"/>
          <w:szCs w:val="20"/>
          <w:color w:val="auto"/>
        </w:rPr>
      </w:pPr>
    </w:p>
    <w:p>
      <w:pPr>
        <w:jc w:val="both"/>
        <w:ind w:left="760" w:right="220" w:firstLine="202"/>
        <w:spacing w:after="0" w:line="250" w:lineRule="auto"/>
        <w:rPr>
          <w:sz w:val="20"/>
          <w:szCs w:val="20"/>
          <w:color w:val="auto"/>
        </w:rPr>
      </w:pPr>
      <w:r>
        <w:rPr>
          <w:rFonts w:ascii="Times New Roman" w:cs="Times New Roman" w:eastAsia="Times New Roman" w:hAnsi="Times New Roman"/>
          <w:sz w:val="20"/>
          <w:szCs w:val="20"/>
          <w:color w:val="auto"/>
        </w:rPr>
        <w:t>Four pairs of remotely sensed images with different textures are applied to evaluate the performance of FPGA-based implementation. The results of experiment indicated that the proposed architecture can achieve a real-time performance with 380fps at 100MHz. The proposed algorithm combines the accuracy of SURF detectors and the rapidity of the BRIEF descriptor to obtain a quick and accurate way of matching. Hence, the combined SURF-BRIEF system has the advantages of real-time, low-power and high portability.</w:t>
      </w:r>
    </w:p>
    <w:p>
      <w:pPr>
        <w:spacing w:after="0" w:line="20" w:lineRule="exact"/>
        <w:rPr>
          <w:sz w:val="20"/>
          <w:szCs w:val="20"/>
          <w:color w:val="auto"/>
        </w:rPr>
      </w:pPr>
      <w:r>
        <w:rPr>
          <w:sz w:val="20"/>
          <w:szCs w:val="20"/>
          <w:color w:val="auto"/>
        </w:rPr>
        <w:br w:type="column"/>
      </w:r>
    </w:p>
    <w:p>
      <w:pPr>
        <w:spacing w:after="0" w:line="126"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0"/>
          <w:szCs w:val="20"/>
          <w:color w:val="auto"/>
        </w:rPr>
        <w:t>A</w:t>
      </w:r>
      <w:r>
        <w:rPr>
          <w:rFonts w:ascii="Times New Roman" w:cs="Times New Roman" w:eastAsia="Times New Roman" w:hAnsi="Times New Roman"/>
          <w:sz w:val="15"/>
          <w:szCs w:val="15"/>
          <w:color w:val="auto"/>
        </w:rPr>
        <w:t>CKNOWLEDGMENTS</w:t>
      </w:r>
    </w:p>
    <w:p>
      <w:pPr>
        <w:spacing w:after="0" w:line="89" w:lineRule="exact"/>
        <w:rPr>
          <w:sz w:val="20"/>
          <w:szCs w:val="20"/>
          <w:color w:val="auto"/>
        </w:rPr>
      </w:pPr>
    </w:p>
    <w:p>
      <w:pPr>
        <w:jc w:val="both"/>
        <w:ind w:right="760" w:firstLine="202"/>
        <w:spacing w:after="0" w:line="242" w:lineRule="auto"/>
        <w:rPr>
          <w:sz w:val="20"/>
          <w:szCs w:val="20"/>
          <w:color w:val="auto"/>
        </w:rPr>
      </w:pPr>
      <w:r>
        <w:rPr>
          <w:rFonts w:ascii="Times New Roman" w:cs="Times New Roman" w:eastAsia="Times New Roman" w:hAnsi="Times New Roman"/>
          <w:sz w:val="20"/>
          <w:szCs w:val="20"/>
          <w:color w:val="auto"/>
        </w:rPr>
        <w:t>The authors would like to thank the reviewers and the associate editor for their insightful comments and suggestions.</w:t>
      </w:r>
    </w:p>
    <w:p>
      <w:pPr>
        <w:spacing w:after="0" w:line="250" w:lineRule="exact"/>
        <w:rPr>
          <w:sz w:val="20"/>
          <w:szCs w:val="20"/>
          <w:color w:val="auto"/>
        </w:rPr>
      </w:pPr>
    </w:p>
    <w:p>
      <w:pPr>
        <w:ind w:left="2000"/>
        <w:spacing w:after="0"/>
        <w:rPr>
          <w:sz w:val="20"/>
          <w:szCs w:val="20"/>
          <w:color w:val="auto"/>
        </w:rPr>
      </w:pPr>
      <w:r>
        <w:rPr>
          <w:rFonts w:ascii="Times New Roman" w:cs="Times New Roman" w:eastAsia="Times New Roman" w:hAnsi="Times New Roman"/>
          <w:sz w:val="20"/>
          <w:szCs w:val="20"/>
          <w:color w:val="auto"/>
        </w:rPr>
        <w:t>R</w:t>
      </w:r>
      <w:r>
        <w:rPr>
          <w:rFonts w:ascii="Times New Roman" w:cs="Times New Roman" w:eastAsia="Times New Roman" w:hAnsi="Times New Roman"/>
          <w:sz w:val="15"/>
          <w:szCs w:val="15"/>
          <w:color w:val="auto"/>
        </w:rPr>
        <w:t>EFERENCES</w:t>
      </w:r>
    </w:p>
    <w:p>
      <w:pPr>
        <w:spacing w:after="0" w:line="281" w:lineRule="exact"/>
        <w:rPr>
          <w:sz w:val="20"/>
          <w:szCs w:val="20"/>
          <w:color w:val="auto"/>
        </w:rPr>
      </w:pPr>
    </w:p>
    <w:p>
      <w:pPr>
        <w:ind w:left="700" w:right="760" w:hanging="411"/>
        <w:spacing w:after="0" w:line="237" w:lineRule="auto"/>
        <w:tabs>
          <w:tab w:leader="none" w:pos="602" w:val="left"/>
        </w:tabs>
        <w:numPr>
          <w:ilvl w:val="0"/>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Liu, G. Zhou, J. Huang, R. Zhang, L. Shu, X. Zhou, and C. S Xin. “On-board georeferencing using FPGA-based optimized second-order polynomial equation,” </w:t>
      </w:r>
      <w:r>
        <w:rPr>
          <w:rFonts w:ascii="Times New Roman" w:cs="Times New Roman" w:eastAsia="Times New Roman" w:hAnsi="Times New Roman"/>
          <w:sz w:val="16"/>
          <w:szCs w:val="16"/>
          <w:i w:val="1"/>
          <w:iCs w:val="1"/>
          <w:color w:val="auto"/>
        </w:rPr>
        <w:t>Remote Sensing</w:t>
      </w:r>
      <w:r>
        <w:rPr>
          <w:rFonts w:ascii="Times New Roman" w:cs="Times New Roman" w:eastAsia="Times New Roman" w:hAnsi="Times New Roman"/>
          <w:sz w:val="16"/>
          <w:szCs w:val="16"/>
          <w:color w:val="auto"/>
        </w:rPr>
        <w:t>, vol. 11, no. 2, pp.124, Jan. 2019, DOI: 10.3390/rs11020124.</w:t>
      </w:r>
    </w:p>
    <w:p>
      <w:pPr>
        <w:spacing w:after="0" w:line="9" w:lineRule="exact"/>
        <w:rPr>
          <w:rFonts w:ascii="Times New Roman" w:cs="Times New Roman" w:eastAsia="Times New Roman" w:hAnsi="Times New Roman"/>
          <w:sz w:val="16"/>
          <w:szCs w:val="16"/>
          <w:color w:val="auto"/>
        </w:rPr>
      </w:pPr>
    </w:p>
    <w:p>
      <w:pPr>
        <w:ind w:left="700" w:right="760" w:hanging="411"/>
        <w:spacing w:after="0" w:line="234" w:lineRule="auto"/>
        <w:tabs>
          <w:tab w:leader="none" w:pos="602" w:val="left"/>
        </w:tabs>
        <w:numPr>
          <w:ilvl w:val="0"/>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G. Zhou, R. Zhang, N. Liu, J. Huang, and X. Zhou, “On-board ortho-rectification for images based on an FPGA,” </w:t>
      </w:r>
      <w:r>
        <w:rPr>
          <w:rFonts w:ascii="Times New Roman" w:cs="Times New Roman" w:eastAsia="Times New Roman" w:hAnsi="Times New Roman"/>
          <w:sz w:val="16"/>
          <w:szCs w:val="16"/>
          <w:i w:val="1"/>
          <w:iCs w:val="1"/>
          <w:color w:val="auto"/>
        </w:rPr>
        <w:t>Remote Sensing</w:t>
      </w:r>
      <w:r>
        <w:rPr>
          <w:rFonts w:ascii="Times New Roman" w:cs="Times New Roman" w:eastAsia="Times New Roman" w:hAnsi="Times New Roman"/>
          <w:sz w:val="16"/>
          <w:szCs w:val="16"/>
          <w:color w:val="auto"/>
        </w:rPr>
        <w:t xml:space="preserve">, vol. 9, no.9, pp. 874, Aug. 2017, DOI: </w:t>
      </w:r>
      <w:r>
        <w:rPr>
          <w:rFonts w:ascii="Calibri" w:cs="Calibri" w:eastAsia="Calibri" w:hAnsi="Calibri"/>
          <w:sz w:val="16"/>
          <w:szCs w:val="16"/>
          <w:color w:val="auto"/>
        </w:rPr>
        <w:t>1</w:t>
      </w:r>
      <w:r>
        <w:rPr>
          <w:rFonts w:ascii="Times New Roman" w:cs="Times New Roman" w:eastAsia="Times New Roman" w:hAnsi="Times New Roman"/>
          <w:sz w:val="16"/>
          <w:szCs w:val="16"/>
          <w:color w:val="auto"/>
        </w:rPr>
        <w:t>0.3390/rs9090874.</w:t>
      </w:r>
    </w:p>
    <w:p>
      <w:pPr>
        <w:spacing w:after="0" w:line="14" w:lineRule="exact"/>
        <w:rPr>
          <w:rFonts w:ascii="Times New Roman" w:cs="Times New Roman" w:eastAsia="Times New Roman" w:hAnsi="Times New Roman"/>
          <w:sz w:val="16"/>
          <w:szCs w:val="16"/>
          <w:color w:val="auto"/>
        </w:rPr>
      </w:pPr>
    </w:p>
    <w:p>
      <w:pPr>
        <w:jc w:val="right"/>
        <w:ind w:left="700" w:right="760" w:hanging="411"/>
        <w:spacing w:after="0" w:line="235" w:lineRule="auto"/>
        <w:tabs>
          <w:tab w:leader="none" w:pos="602" w:val="left"/>
        </w:tabs>
        <w:numPr>
          <w:ilvl w:val="0"/>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C. Leng, H. Zhang, B. Li, G. R. CAI, Z. PEI, and L. HE, “Local feature descriptor for image matching: a survey,” </w:t>
      </w:r>
      <w:r>
        <w:rPr>
          <w:rFonts w:ascii="Times New Roman" w:cs="Times New Roman" w:eastAsia="Times New Roman" w:hAnsi="Times New Roman"/>
          <w:sz w:val="16"/>
          <w:szCs w:val="16"/>
          <w:i w:val="1"/>
          <w:iCs w:val="1"/>
          <w:color w:val="auto"/>
        </w:rPr>
        <w:t>IEEE Access</w:t>
      </w:r>
      <w:r>
        <w:rPr>
          <w:rFonts w:ascii="Times New Roman" w:cs="Times New Roman" w:eastAsia="Times New Roman" w:hAnsi="Times New Roman"/>
          <w:sz w:val="16"/>
          <w:szCs w:val="16"/>
          <w:color w:val="auto"/>
        </w:rPr>
        <w:t>, vol, 7, pp. 6424-6434, Dec. 2018,  DOI:10.1109/ACCESS.2018. 288-</w:t>
      </w:r>
    </w:p>
    <w:p>
      <w:pPr>
        <w:spacing w:after="0" w:line="3" w:lineRule="exact"/>
        <w:rPr>
          <w:rFonts w:ascii="Times New Roman" w:cs="Times New Roman" w:eastAsia="Times New Roman" w:hAnsi="Times New Roman"/>
          <w:sz w:val="16"/>
          <w:szCs w:val="16"/>
          <w:color w:val="auto"/>
        </w:rPr>
      </w:pPr>
    </w:p>
    <w:p>
      <w:pPr>
        <w:ind w:left="94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8856.</w:t>
      </w:r>
    </w:p>
    <w:p>
      <w:pPr>
        <w:spacing w:after="0" w:line="8" w:lineRule="exact"/>
        <w:rPr>
          <w:rFonts w:ascii="Times New Roman" w:cs="Times New Roman" w:eastAsia="Times New Roman" w:hAnsi="Times New Roman"/>
          <w:sz w:val="16"/>
          <w:szCs w:val="16"/>
          <w:color w:val="auto"/>
        </w:rPr>
      </w:pPr>
    </w:p>
    <w:p>
      <w:pPr>
        <w:ind w:left="940" w:right="760" w:hanging="412"/>
        <w:spacing w:after="0" w:line="237" w:lineRule="auto"/>
        <w:tabs>
          <w:tab w:leader="none" w:pos="842" w:val="left"/>
        </w:tabs>
        <w:numPr>
          <w:ilvl w:val="1"/>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X. Deng, Y. Huang, S. Feng, and C., Wand, “Ground control point extraction algorithm for remote sensing image based on adaptive curvature threshold,” </w:t>
      </w:r>
      <w:r>
        <w:rPr>
          <w:rFonts w:ascii="Times New Roman" w:cs="Times New Roman" w:eastAsia="Times New Roman" w:hAnsi="Times New Roman"/>
          <w:sz w:val="16"/>
          <w:szCs w:val="16"/>
          <w:i w:val="1"/>
          <w:iCs w:val="1"/>
          <w:color w:val="auto"/>
        </w:rPr>
        <w:t>In 2011 IEEE International Geoscience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and Remote Sensing Symposium</w:t>
      </w:r>
      <w:r>
        <w:rPr>
          <w:rFonts w:ascii="Times New Roman" w:cs="Times New Roman" w:eastAsia="Times New Roman" w:hAnsi="Times New Roman"/>
          <w:sz w:val="16"/>
          <w:szCs w:val="16"/>
          <w:color w:val="auto"/>
        </w:rPr>
        <w:t>, Shanghai, China, 2008, pp.</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137-140. DOI: 10.1109/ETTandGRS.2008.225.</w:t>
      </w:r>
    </w:p>
    <w:p>
      <w:pPr>
        <w:spacing w:after="0" w:line="11" w:lineRule="exact"/>
        <w:rPr>
          <w:rFonts w:ascii="Times New Roman" w:cs="Times New Roman" w:eastAsia="Times New Roman" w:hAnsi="Times New Roman"/>
          <w:sz w:val="16"/>
          <w:szCs w:val="16"/>
          <w:color w:val="auto"/>
        </w:rPr>
      </w:pPr>
    </w:p>
    <w:p>
      <w:pPr>
        <w:ind w:left="940" w:right="720" w:hanging="412"/>
        <w:spacing w:after="0" w:line="255" w:lineRule="auto"/>
        <w:tabs>
          <w:tab w:leader="none" w:pos="842" w:val="left"/>
        </w:tabs>
        <w:numPr>
          <w:ilvl w:val="1"/>
          <w:numId w:val="21"/>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H. Zhang., and Q. Hu, “Fast image matching based-on improved SURF algorithm,” </w:t>
      </w:r>
      <w:r>
        <w:rPr>
          <w:rFonts w:ascii="Times New Roman" w:cs="Times New Roman" w:eastAsia="Times New Roman" w:hAnsi="Times New Roman"/>
          <w:sz w:val="15"/>
          <w:szCs w:val="15"/>
          <w:i w:val="1"/>
          <w:iCs w:val="1"/>
          <w:color w:val="auto"/>
        </w:rPr>
        <w:t>2011 International Conference on Electronics,</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Communications and Control (ICECC)</w:t>
      </w:r>
      <w:r>
        <w:rPr>
          <w:rFonts w:ascii="Times New Roman" w:cs="Times New Roman" w:eastAsia="Times New Roman" w:hAnsi="Times New Roman"/>
          <w:sz w:val="15"/>
          <w:szCs w:val="15"/>
          <w:color w:val="auto"/>
        </w:rPr>
        <w:t>, Ningbo, China, Sep.</w:t>
      </w:r>
      <w:r>
        <w:rPr>
          <w:rFonts w:ascii="Times New Roman" w:cs="Times New Roman" w:eastAsia="Times New Roman" w:hAnsi="Times New Roman"/>
          <w:sz w:val="15"/>
          <w:szCs w:val="15"/>
          <w:i w:val="1"/>
          <w:iCs w:val="1"/>
          <w:color w:val="auto"/>
        </w:rPr>
        <w:t xml:space="preserve"> </w:t>
      </w:r>
      <w:r>
        <w:rPr>
          <w:rFonts w:ascii="Times New Roman" w:cs="Times New Roman" w:eastAsia="Times New Roman" w:hAnsi="Times New Roman"/>
          <w:sz w:val="15"/>
          <w:szCs w:val="15"/>
          <w:color w:val="auto"/>
        </w:rPr>
        <w:t>2011, pp. 1460-1463, DOI: 10.1109/ICECC.2011.6066546</w:t>
      </w:r>
    </w:p>
    <w:p>
      <w:pPr>
        <w:spacing w:after="0" w:line="2" w:lineRule="exact"/>
        <w:rPr>
          <w:rFonts w:ascii="Times New Roman" w:cs="Times New Roman" w:eastAsia="Times New Roman" w:hAnsi="Times New Roman"/>
          <w:sz w:val="15"/>
          <w:szCs w:val="15"/>
          <w:color w:val="auto"/>
        </w:rPr>
      </w:pPr>
    </w:p>
    <w:p>
      <w:pPr>
        <w:ind w:left="940" w:right="760" w:hanging="412"/>
        <w:spacing w:after="0" w:line="236" w:lineRule="auto"/>
        <w:tabs>
          <w:tab w:leader="none" w:pos="842" w:val="left"/>
        </w:tabs>
        <w:numPr>
          <w:ilvl w:val="1"/>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F. Attneave, “Some informational aspects of visual perception,” </w:t>
      </w:r>
      <w:r>
        <w:rPr>
          <w:rFonts w:ascii="Times New Roman" w:cs="Times New Roman" w:eastAsia="Times New Roman" w:hAnsi="Times New Roman"/>
          <w:sz w:val="16"/>
          <w:szCs w:val="16"/>
          <w:i w:val="1"/>
          <w:iCs w:val="1"/>
          <w:color w:val="auto"/>
        </w:rPr>
        <w:t>Psychological Review</w:t>
      </w:r>
      <w:r>
        <w:rPr>
          <w:rFonts w:ascii="Times New Roman" w:cs="Times New Roman" w:eastAsia="Times New Roman" w:hAnsi="Times New Roman"/>
          <w:sz w:val="16"/>
          <w:szCs w:val="16"/>
          <w:color w:val="auto"/>
        </w:rPr>
        <w:t>, vol. 61, no. 3, pp. 183-193, 1954, DOI:</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10.1037/h0054663.</w:t>
      </w:r>
    </w:p>
    <w:p>
      <w:pPr>
        <w:spacing w:after="0" w:line="9" w:lineRule="exact"/>
        <w:rPr>
          <w:rFonts w:ascii="Times New Roman" w:cs="Times New Roman" w:eastAsia="Times New Roman" w:hAnsi="Times New Roman"/>
          <w:sz w:val="16"/>
          <w:szCs w:val="16"/>
          <w:color w:val="auto"/>
        </w:rPr>
      </w:pPr>
    </w:p>
    <w:p>
      <w:pPr>
        <w:ind w:left="940" w:right="760" w:hanging="412"/>
        <w:spacing w:after="0" w:line="237" w:lineRule="auto"/>
        <w:tabs>
          <w:tab w:leader="none" w:pos="842" w:val="left"/>
        </w:tabs>
        <w:numPr>
          <w:ilvl w:val="1"/>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 Tuytelaars, and K. Mikolajczyk, “Local invariant feature detectors: a survey,” </w:t>
      </w:r>
      <w:r>
        <w:rPr>
          <w:rFonts w:ascii="Times New Roman" w:cs="Times New Roman" w:eastAsia="Times New Roman" w:hAnsi="Times New Roman"/>
          <w:sz w:val="16"/>
          <w:szCs w:val="16"/>
          <w:i w:val="1"/>
          <w:iCs w:val="1"/>
          <w:color w:val="auto"/>
        </w:rPr>
        <w:t>Foundations and trends® in computer</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graphics and vision</w:t>
      </w:r>
      <w:r>
        <w:rPr>
          <w:rFonts w:ascii="Times New Roman" w:cs="Times New Roman" w:eastAsia="Times New Roman" w:hAnsi="Times New Roman"/>
          <w:sz w:val="16"/>
          <w:szCs w:val="16"/>
          <w:color w:val="auto"/>
        </w:rPr>
        <w:t>, vol. 3, no. 3, pp. 177-280, Jun. 2008, DOI:</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10.1561/0600000017.</w:t>
      </w:r>
    </w:p>
    <w:p>
      <w:pPr>
        <w:spacing w:after="0" w:line="8" w:lineRule="exact"/>
        <w:rPr>
          <w:rFonts w:ascii="Times New Roman" w:cs="Times New Roman" w:eastAsia="Times New Roman" w:hAnsi="Times New Roman"/>
          <w:sz w:val="16"/>
          <w:szCs w:val="16"/>
          <w:color w:val="auto"/>
        </w:rPr>
      </w:pPr>
    </w:p>
    <w:p>
      <w:pPr>
        <w:jc w:val="right"/>
        <w:ind w:left="940" w:right="760" w:hanging="412"/>
        <w:spacing w:after="0" w:line="256" w:lineRule="auto"/>
        <w:tabs>
          <w:tab w:leader="none" w:pos="842" w:val="left"/>
        </w:tabs>
        <w:numPr>
          <w:ilvl w:val="1"/>
          <w:numId w:val="21"/>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H. P. Moravec, “Rover visual obstacle avoidance,” </w:t>
      </w:r>
      <w:r>
        <w:rPr>
          <w:rFonts w:ascii="Times New Roman" w:cs="Times New Roman" w:eastAsia="Times New Roman" w:hAnsi="Times New Roman"/>
          <w:sz w:val="15"/>
          <w:szCs w:val="15"/>
          <w:i w:val="1"/>
          <w:iCs w:val="1"/>
          <w:color w:val="auto"/>
        </w:rPr>
        <w:t>Proceedings of</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the 7th International Joint Conference on Artificial Intelligence</w:t>
      </w:r>
    </w:p>
    <w:p>
      <w:pPr>
        <w:ind w:left="700"/>
        <w:spacing w:after="0" w:line="229" w:lineRule="auto"/>
        <w:rPr>
          <w:sz w:val="20"/>
          <w:szCs w:val="20"/>
          <w:color w:val="auto"/>
        </w:rPr>
      </w:pP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IJCAI  '81</w:t>
      </w:r>
      <w:r>
        <w:rPr>
          <w:rFonts w:ascii="Times New Roman" w:cs="Times New Roman" w:eastAsia="Times New Roman" w:hAnsi="Times New Roman"/>
          <w:sz w:val="16"/>
          <w:szCs w:val="16"/>
          <w:color w:val="auto"/>
        </w:rPr>
        <w:t>),  Vancouver,  BC,  Canada,  Aug.  1981,  pp.  785-790.</w:t>
      </w:r>
    </w:p>
    <w:p>
      <w:pPr>
        <w:ind w:left="700"/>
        <w:spacing w:after="0"/>
        <w:rPr>
          <w:sz w:val="20"/>
          <w:szCs w:val="20"/>
          <w:color w:val="auto"/>
        </w:rPr>
      </w:pPr>
      <w:r>
        <w:rPr>
          <w:rFonts w:ascii="Times New Roman" w:cs="Times New Roman" w:eastAsia="Times New Roman" w:hAnsi="Times New Roman"/>
          <w:sz w:val="16"/>
          <w:szCs w:val="16"/>
          <w:color w:val="auto"/>
        </w:rPr>
        <w:t>DOI:10.1007/s00427-011-0383-3.</w:t>
      </w:r>
    </w:p>
    <w:p>
      <w:pPr>
        <w:ind w:left="620" w:hanging="331"/>
        <w:spacing w:after="0"/>
        <w:tabs>
          <w:tab w:leader="none" w:pos="620" w:val="left"/>
        </w:tabs>
        <w:numPr>
          <w:ilvl w:val="0"/>
          <w:numId w:val="2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 Harris, and M. Stephens, “A combined corner and edge detector,”</w:t>
      </w:r>
    </w:p>
    <w:p>
      <w:pPr>
        <w:spacing w:after="0" w:line="9" w:lineRule="exact"/>
        <w:rPr>
          <w:rFonts w:ascii="Times New Roman" w:cs="Times New Roman" w:eastAsia="Times New Roman" w:hAnsi="Times New Roman"/>
          <w:sz w:val="16"/>
          <w:szCs w:val="16"/>
          <w:color w:val="auto"/>
        </w:rPr>
      </w:pPr>
    </w:p>
    <w:p>
      <w:pPr>
        <w:ind w:left="700" w:right="760"/>
        <w:spacing w:after="0" w:line="23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i w:val="1"/>
          <w:iCs w:val="1"/>
          <w:color w:val="auto"/>
        </w:rPr>
        <w:t>Proceedings of the Alvey Vision Conference</w:t>
      </w:r>
      <w:r>
        <w:rPr>
          <w:rFonts w:ascii="Times New Roman" w:cs="Times New Roman" w:eastAsia="Times New Roman" w:hAnsi="Times New Roman"/>
          <w:sz w:val="16"/>
          <w:szCs w:val="16"/>
          <w:color w:val="auto"/>
        </w:rPr>
        <w:t>, vol. 15, no. 50, pp.</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147-151, 1988, DOI:10.5244/C.2.23.</w:t>
      </w:r>
    </w:p>
    <w:p>
      <w:pPr>
        <w:spacing w:after="0" w:line="8" w:lineRule="exact"/>
        <w:rPr>
          <w:rFonts w:ascii="Times New Roman" w:cs="Times New Roman" w:eastAsia="Times New Roman" w:hAnsi="Times New Roman"/>
          <w:sz w:val="16"/>
          <w:szCs w:val="16"/>
          <w:color w:val="auto"/>
        </w:rPr>
      </w:pPr>
    </w:p>
    <w:p>
      <w:pPr>
        <w:jc w:val="right"/>
        <w:ind w:left="700" w:right="720" w:hanging="411"/>
        <w:spacing w:after="0" w:line="256" w:lineRule="auto"/>
        <w:tabs>
          <w:tab w:leader="none" w:pos="602" w:val="left"/>
        </w:tabs>
        <w:numPr>
          <w:ilvl w:val="0"/>
          <w:numId w:val="22"/>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M. Y. I. Idris, N. B. A. Warif, N. M. Arof, A. W. A. Wahab, and Z. Razak, “Acceleration FPGA-SURF  feature detection module by memory access reduction,” </w:t>
      </w:r>
      <w:r>
        <w:rPr>
          <w:rFonts w:ascii="Times New Roman" w:cs="Times New Roman" w:eastAsia="Times New Roman" w:hAnsi="Times New Roman"/>
          <w:sz w:val="15"/>
          <w:szCs w:val="15"/>
          <w:i w:val="1"/>
          <w:iCs w:val="1"/>
          <w:color w:val="auto"/>
        </w:rPr>
        <w:t>Malaysian Journal of Computer Science</w:t>
      </w:r>
      <w:r>
        <w:rPr>
          <w:rFonts w:ascii="Times New Roman" w:cs="Times New Roman" w:eastAsia="Times New Roman" w:hAnsi="Times New Roman"/>
          <w:sz w:val="15"/>
          <w:szCs w:val="15"/>
          <w:color w:val="auto"/>
        </w:rPr>
        <w:t>, vol. 32, no. 1, pp. 47-61, Jan. 2019, DOI:10.22452/mjcs.vol32no1.4.</w:t>
      </w:r>
    </w:p>
    <w:p>
      <w:pPr>
        <w:ind w:left="700" w:right="760" w:hanging="411"/>
        <w:spacing w:after="0" w:line="256" w:lineRule="auto"/>
        <w:tabs>
          <w:tab w:leader="none" w:pos="602" w:val="left"/>
        </w:tabs>
        <w:numPr>
          <w:ilvl w:val="0"/>
          <w:numId w:val="22"/>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S. M. Smith and J. M. Brady, “SUSAN—A new approach to low level image processing,” International journal of computer vision, vol. 23, no.1, pp.45-78, May 1997, DOI:10.1023/A:1007963824710.</w:t>
      </w:r>
    </w:p>
    <w:p>
      <w:pPr>
        <w:ind w:left="700" w:right="760" w:hanging="411"/>
        <w:spacing w:after="0" w:line="235" w:lineRule="auto"/>
        <w:tabs>
          <w:tab w:leader="none" w:pos="602" w:val="left"/>
        </w:tabs>
        <w:numPr>
          <w:ilvl w:val="0"/>
          <w:numId w:val="2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 Lindeberg, “Scale-space theory: A basic tool for analyzing structures at different scales,” </w:t>
      </w:r>
      <w:r>
        <w:rPr>
          <w:rFonts w:ascii="Times New Roman" w:cs="Times New Roman" w:eastAsia="Times New Roman" w:hAnsi="Times New Roman"/>
          <w:sz w:val="16"/>
          <w:szCs w:val="16"/>
          <w:i w:val="1"/>
          <w:iCs w:val="1"/>
          <w:color w:val="auto"/>
        </w:rPr>
        <w:t>Journal of applied statistics</w:t>
      </w:r>
      <w:r>
        <w:rPr>
          <w:rFonts w:ascii="Times New Roman" w:cs="Times New Roman" w:eastAsia="Times New Roman" w:hAnsi="Times New Roman"/>
          <w:sz w:val="16"/>
          <w:szCs w:val="16"/>
          <w:color w:val="auto"/>
        </w:rPr>
        <w:t>, vol. 21, no.1-2, pp. 225-270, Jun 1994, DOI.org/10.1080/757582976.</w:t>
      </w:r>
    </w:p>
    <w:p>
      <w:pPr>
        <w:spacing w:after="0" w:line="11" w:lineRule="exact"/>
        <w:rPr>
          <w:rFonts w:ascii="Times New Roman" w:cs="Times New Roman" w:eastAsia="Times New Roman" w:hAnsi="Times New Roman"/>
          <w:sz w:val="16"/>
          <w:szCs w:val="16"/>
          <w:color w:val="auto"/>
        </w:rPr>
      </w:pPr>
    </w:p>
    <w:p>
      <w:pPr>
        <w:ind w:left="700" w:right="760" w:hanging="411"/>
        <w:spacing w:after="0" w:line="256" w:lineRule="auto"/>
        <w:tabs>
          <w:tab w:leader="none" w:pos="602" w:val="left"/>
        </w:tabs>
        <w:numPr>
          <w:ilvl w:val="0"/>
          <w:numId w:val="22"/>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T. Lindeberg, “Scale-space: A framework for handling image structures at multiple scales,” </w:t>
      </w:r>
      <w:r>
        <w:rPr>
          <w:rFonts w:ascii="Times New Roman" w:cs="Times New Roman" w:eastAsia="Times New Roman" w:hAnsi="Times New Roman"/>
          <w:sz w:val="15"/>
          <w:szCs w:val="15"/>
          <w:i w:val="1"/>
          <w:iCs w:val="1"/>
          <w:color w:val="auto"/>
        </w:rPr>
        <w:t>In: Proc. CERN School of Computing,</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 xml:space="preserve">Egmond aan Zee, The Netherlands, </w:t>
      </w:r>
      <w:r>
        <w:rPr>
          <w:rFonts w:ascii="Times New Roman" w:cs="Times New Roman" w:eastAsia="Times New Roman" w:hAnsi="Times New Roman"/>
          <w:sz w:val="15"/>
          <w:szCs w:val="15"/>
          <w:color w:val="auto"/>
        </w:rPr>
        <w:t>Sep. 1996, pp.1-12.</w:t>
      </w:r>
    </w:p>
    <w:p>
      <w:pPr>
        <w:ind w:left="620" w:hanging="331"/>
        <w:spacing w:after="0"/>
        <w:tabs>
          <w:tab w:leader="none" w:pos="620" w:val="left"/>
        </w:tabs>
        <w:numPr>
          <w:ilvl w:val="0"/>
          <w:numId w:val="2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 Lindeberg,  “Feature detection  with  automatic  scale  selection,”</w:t>
      </w:r>
    </w:p>
    <w:p>
      <w:pPr>
        <w:spacing w:after="0" w:line="8" w:lineRule="exact"/>
        <w:rPr>
          <w:rFonts w:ascii="Times New Roman" w:cs="Times New Roman" w:eastAsia="Times New Roman" w:hAnsi="Times New Roman"/>
          <w:sz w:val="16"/>
          <w:szCs w:val="16"/>
          <w:color w:val="auto"/>
        </w:rPr>
      </w:pPr>
    </w:p>
    <w:p>
      <w:pPr>
        <w:ind w:left="700" w:right="760"/>
        <w:spacing w:after="0" w:line="23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i w:val="1"/>
          <w:iCs w:val="1"/>
          <w:color w:val="auto"/>
        </w:rPr>
        <w:t>International journal of computer vision</w:t>
      </w:r>
      <w:r>
        <w:rPr>
          <w:rFonts w:ascii="Times New Roman" w:cs="Times New Roman" w:eastAsia="Times New Roman" w:hAnsi="Times New Roman"/>
          <w:sz w:val="16"/>
          <w:szCs w:val="16"/>
          <w:color w:val="auto"/>
        </w:rPr>
        <w:t>, vol. 30, no. 2, pp. 79-116,</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Nov. Jul. 1998, DOI:10.1023/A:1008045108935.</w:t>
      </w:r>
    </w:p>
    <w:p>
      <w:pPr>
        <w:spacing w:after="0" w:line="9" w:lineRule="exact"/>
        <w:rPr>
          <w:rFonts w:ascii="Times New Roman" w:cs="Times New Roman" w:eastAsia="Times New Roman" w:hAnsi="Times New Roman"/>
          <w:sz w:val="16"/>
          <w:szCs w:val="16"/>
          <w:color w:val="auto"/>
        </w:rPr>
      </w:pPr>
    </w:p>
    <w:p>
      <w:pPr>
        <w:ind w:left="700" w:right="860" w:hanging="411"/>
        <w:spacing w:after="0" w:line="237" w:lineRule="auto"/>
        <w:tabs>
          <w:tab w:leader="none" w:pos="602" w:val="left"/>
        </w:tabs>
        <w:numPr>
          <w:ilvl w:val="0"/>
          <w:numId w:val="2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K. Mikolajczyk, and C. Schmid, “Scale &amp; affine invariant interest point detectors,” International journal of computer vision, vol. 60, no. 1, pp. 63-86. Oct. 2004, DOI: 10.1023/b:visi.0000027790. 02288.f2.</w:t>
      </w:r>
    </w:p>
    <w:p>
      <w:pPr>
        <w:spacing w:after="0" w:line="8" w:lineRule="exact"/>
        <w:rPr>
          <w:rFonts w:ascii="Times New Roman" w:cs="Times New Roman" w:eastAsia="Times New Roman" w:hAnsi="Times New Roman"/>
          <w:sz w:val="16"/>
          <w:szCs w:val="16"/>
          <w:color w:val="auto"/>
        </w:rPr>
      </w:pPr>
    </w:p>
    <w:p>
      <w:pPr>
        <w:jc w:val="right"/>
        <w:ind w:left="700" w:right="760" w:hanging="411"/>
        <w:spacing w:after="0" w:line="234" w:lineRule="auto"/>
        <w:tabs>
          <w:tab w:leader="none" w:pos="602" w:val="left"/>
        </w:tabs>
        <w:numPr>
          <w:ilvl w:val="0"/>
          <w:numId w:val="2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K. Mikolajczyk, and C. Schmid, “A performance evaluation of local descriptors”. IEEE Transactions on Pattern Analysis and Machine</w:t>
      </w:r>
    </w:p>
    <w:p>
      <w:pPr>
        <w:spacing w:after="0" w:line="8" w:lineRule="exact"/>
        <w:rPr>
          <w:rFonts w:ascii="Times New Roman" w:cs="Times New Roman" w:eastAsia="Times New Roman" w:hAnsi="Times New Roman"/>
          <w:sz w:val="16"/>
          <w:szCs w:val="16"/>
          <w:color w:val="auto"/>
        </w:rPr>
      </w:pPr>
    </w:p>
    <w:p>
      <w:pPr>
        <w:jc w:val="both"/>
        <w:ind w:left="700" w:right="760"/>
        <w:spacing w:after="0" w:line="23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Intelligence, Institute of Electrical and Electronics Engineers. Vol. 27, no.10, pp. 1615-1630, Feb. 2005, DOI: 10.1109/TPAMI. 2005.188</w:t>
      </w:r>
    </w:p>
    <w:p>
      <w:pPr>
        <w:spacing w:after="0" w:line="9" w:lineRule="exact"/>
        <w:rPr>
          <w:rFonts w:ascii="Times New Roman" w:cs="Times New Roman" w:eastAsia="Times New Roman" w:hAnsi="Times New Roman"/>
          <w:sz w:val="16"/>
          <w:szCs w:val="16"/>
          <w:color w:val="auto"/>
        </w:rPr>
      </w:pPr>
    </w:p>
    <w:p>
      <w:pPr>
        <w:ind w:left="700" w:right="720" w:hanging="411"/>
        <w:spacing w:after="0" w:line="236" w:lineRule="auto"/>
        <w:tabs>
          <w:tab w:leader="none" w:pos="602" w:val="left"/>
        </w:tabs>
        <w:numPr>
          <w:ilvl w:val="0"/>
          <w:numId w:val="2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G. Lowe, Distinctive image features from scale-invariant keypoints. </w:t>
      </w:r>
      <w:r>
        <w:rPr>
          <w:rFonts w:ascii="Times New Roman" w:cs="Times New Roman" w:eastAsia="Times New Roman" w:hAnsi="Times New Roman"/>
          <w:sz w:val="16"/>
          <w:szCs w:val="16"/>
          <w:i w:val="1"/>
          <w:iCs w:val="1"/>
          <w:color w:val="auto"/>
        </w:rPr>
        <w:t>International journal of computer vision</w:t>
      </w:r>
      <w:r>
        <w:rPr>
          <w:rFonts w:ascii="Times New Roman" w:cs="Times New Roman" w:eastAsia="Times New Roman" w:hAnsi="Times New Roman"/>
          <w:sz w:val="16"/>
          <w:szCs w:val="16"/>
          <w:color w:val="auto"/>
        </w:rPr>
        <w:t>, vol. 60, no. 2, pp. 91-110,</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Jan. 2004, DOI:10.1023/B:VISI.0000029664.99615.94.</w:t>
      </w:r>
    </w:p>
    <w:p>
      <w:pPr>
        <w:spacing w:after="0" w:line="9" w:lineRule="exact"/>
        <w:rPr>
          <w:rFonts w:ascii="Times New Roman" w:cs="Times New Roman" w:eastAsia="Times New Roman" w:hAnsi="Times New Roman"/>
          <w:sz w:val="16"/>
          <w:szCs w:val="16"/>
          <w:color w:val="auto"/>
        </w:rPr>
      </w:pPr>
    </w:p>
    <w:p>
      <w:pPr>
        <w:ind w:left="700" w:right="720" w:hanging="411"/>
        <w:spacing w:after="0" w:line="234" w:lineRule="auto"/>
        <w:tabs>
          <w:tab w:leader="none" w:pos="602" w:val="left"/>
        </w:tabs>
        <w:numPr>
          <w:ilvl w:val="0"/>
          <w:numId w:val="2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 Evans, “Notes on the Opensurf library,” University of Bristol, Tech. Rep. CSTR-09-001, Jan. 2009.</w:t>
      </w:r>
    </w:p>
    <w:p>
      <w:pPr>
        <w:spacing w:after="0" w:line="9" w:lineRule="exact"/>
        <w:rPr>
          <w:rFonts w:ascii="Times New Roman" w:cs="Times New Roman" w:eastAsia="Times New Roman" w:hAnsi="Times New Roman"/>
          <w:sz w:val="16"/>
          <w:szCs w:val="16"/>
          <w:color w:val="auto"/>
        </w:rPr>
      </w:pPr>
    </w:p>
    <w:p>
      <w:pPr>
        <w:jc w:val="right"/>
        <w:ind w:left="700" w:right="760" w:hanging="411"/>
        <w:spacing w:after="0" w:line="259" w:lineRule="auto"/>
        <w:tabs>
          <w:tab w:leader="none" w:pos="602" w:val="left"/>
        </w:tabs>
        <w:numPr>
          <w:ilvl w:val="0"/>
          <w:numId w:val="22"/>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Y.  Ke,  and  R.  Sukthankar,  “PCA-SIFT:  A  more  distinctive representation for local image descriptors,” </w:t>
      </w:r>
      <w:r>
        <w:rPr>
          <w:rFonts w:ascii="Times New Roman" w:cs="Times New Roman" w:eastAsia="Times New Roman" w:hAnsi="Times New Roman"/>
          <w:sz w:val="15"/>
          <w:szCs w:val="15"/>
          <w:i w:val="1"/>
          <w:iCs w:val="1"/>
          <w:color w:val="auto"/>
        </w:rPr>
        <w:t>Proceedings of the 2004</w:t>
      </w:r>
    </w:p>
    <w:p>
      <w:pPr>
        <w:spacing w:after="0" w:line="200" w:lineRule="exact"/>
        <w:rPr>
          <w:sz w:val="20"/>
          <w:szCs w:val="20"/>
          <w:color w:val="auto"/>
        </w:rPr>
      </w:pPr>
    </w:p>
    <w:p>
      <w:pPr>
        <w:sectPr>
          <w:pgSz w:w="12240" w:h="15840" w:orient="portrait"/>
          <w:cols w:equalWidth="0" w:num="2">
            <w:col w:w="6020" w:space="60"/>
            <w:col w:w="5800"/>
          </w:cols>
          <w:pgMar w:left="180" w:top="35" w:right="180" w:bottom="0" w:gutter="0" w:footer="0" w:header="0"/>
          <w:type w:val="continuous"/>
        </w:sectPr>
      </w:pPr>
    </w:p>
    <w:p>
      <w:pPr>
        <w:spacing w:after="0" w:line="200" w:lineRule="exact"/>
        <w:rPr>
          <w:sz w:val="20"/>
          <w:szCs w:val="20"/>
          <w:color w:val="auto"/>
        </w:rPr>
      </w:pPr>
    </w:p>
    <w:p>
      <w:pPr>
        <w:spacing w:after="0" w:line="37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15" w:name="page16"/>
    <w:bookmarkEnd w:id="15"/>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10.1109/JSTARS.2020.2998838, IEEE Journal of Selected Topics in Applied Earth Observations and Remote Sensing</w:t>
      </w:r>
    </w:p>
    <w:p>
      <w:pPr>
        <w:spacing w:after="0" w:line="5" w:lineRule="exact"/>
        <w:rPr>
          <w:sz w:val="20"/>
          <w:szCs w:val="20"/>
          <w:color w:val="auto"/>
        </w:rPr>
      </w:pPr>
    </w:p>
    <w:tbl>
      <w:tblPr>
        <w:tblLayout w:type="fixed"/>
        <w:tblInd w:w="800" w:type="dxa"/>
        <w:tblCellMar>
          <w:top w:w="0" w:type="dxa"/>
          <w:left w:w="0" w:type="dxa"/>
          <w:bottom w:w="0" w:type="dxa"/>
          <w:right w:w="0" w:type="dxa"/>
        </w:tblCellMar>
      </w:tblPr>
      <w:tr>
        <w:trPr>
          <w:trHeight w:val="230"/>
        </w:trPr>
        <w:tc>
          <w:tcPr>
            <w:tcW w:w="9640" w:type="dxa"/>
            <w:vAlign w:val="bottom"/>
          </w:tcPr>
          <w:p>
            <w:pPr>
              <w:spacing w:after="0"/>
              <w:rPr>
                <w:sz w:val="20"/>
                <w:szCs w:val="20"/>
                <w:color w:val="auto"/>
              </w:rPr>
            </w:pPr>
            <w:r>
              <w:rPr>
                <w:rFonts w:ascii="Times New Roman" w:cs="Times New Roman" w:eastAsia="Times New Roman" w:hAnsi="Times New Roman"/>
                <w:sz w:val="20"/>
                <w:szCs w:val="20"/>
                <w:color w:val="auto"/>
              </w:rPr>
              <w:t>IEEE JOURNAL OF SELECTED TOPICS IN APPLIED EARTH OBSERVATIONS AND REMOTE SENSING</w:t>
            </w:r>
          </w:p>
        </w:tc>
        <w:tc>
          <w:tcPr>
            <w:tcW w:w="6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16</w:t>
            </w:r>
          </w:p>
        </w:tc>
      </w:tr>
    </w:tbl>
    <w:p>
      <w:pPr>
        <w:spacing w:after="0" w:line="200" w:lineRule="exact"/>
        <w:rPr>
          <w:sz w:val="20"/>
          <w:szCs w:val="20"/>
          <w:color w:val="auto"/>
        </w:rPr>
      </w:pPr>
    </w:p>
    <w:p>
      <w:pPr>
        <w:sectPr>
          <w:pgSz w:w="12240" w:h="15840" w:orient="portrait"/>
          <w:cols w:equalWidth="0" w:num="1">
            <w:col w:w="11880"/>
          </w:cols>
          <w:pgMar w:left="180" w:top="35" w:right="180" w:bottom="0" w:gutter="0" w:footer="0" w:header="0"/>
        </w:sectPr>
      </w:pPr>
    </w:p>
    <w:p>
      <w:pPr>
        <w:spacing w:after="0" w:line="154" w:lineRule="exact"/>
        <w:rPr>
          <w:sz w:val="20"/>
          <w:szCs w:val="20"/>
          <w:color w:val="auto"/>
        </w:rPr>
      </w:pPr>
    </w:p>
    <w:p>
      <w:pPr>
        <w:jc w:val="both"/>
        <w:ind w:left="1460" w:right="40"/>
        <w:spacing w:after="0" w:line="237" w:lineRule="auto"/>
        <w:rPr>
          <w:sz w:val="20"/>
          <w:szCs w:val="20"/>
          <w:color w:val="auto"/>
        </w:rPr>
      </w:pPr>
      <w:r>
        <w:rPr>
          <w:rFonts w:ascii="Times New Roman" w:cs="Times New Roman" w:eastAsia="Times New Roman" w:hAnsi="Times New Roman"/>
          <w:sz w:val="16"/>
          <w:szCs w:val="16"/>
          <w:i w:val="1"/>
          <w:iCs w:val="1"/>
          <w:color w:val="auto"/>
        </w:rPr>
        <w:t>IEEE Computer Society Conference on Computer Vision and Pattern Recognition. IEEE Computer Society</w:t>
      </w:r>
      <w:r>
        <w:rPr>
          <w:rFonts w:ascii="Times New Roman" w:cs="Times New Roman" w:eastAsia="Times New Roman" w:hAnsi="Times New Roman"/>
          <w:sz w:val="16"/>
          <w:szCs w:val="16"/>
          <w:color w:val="auto"/>
        </w:rPr>
        <w:t>, Washington, DC,</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USA, vol. 2, pp. 506</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513, Jul. 2004, DOI:10.1109/CVPR. 2004.1315206.</w:t>
      </w:r>
    </w:p>
    <w:p>
      <w:pPr>
        <w:spacing w:after="0" w:line="9" w:lineRule="exact"/>
        <w:rPr>
          <w:sz w:val="20"/>
          <w:szCs w:val="20"/>
          <w:color w:val="auto"/>
        </w:rPr>
      </w:pPr>
    </w:p>
    <w:p>
      <w:pPr>
        <w:ind w:left="1460" w:right="40" w:hanging="420"/>
        <w:spacing w:after="0" w:line="237" w:lineRule="auto"/>
        <w:tabs>
          <w:tab w:leader="none" w:pos="1362" w:val="left"/>
        </w:tabs>
        <w:numPr>
          <w:ilvl w:val="0"/>
          <w:numId w:val="2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E. N. Mortensen, H. Deng, and L. Shapiro,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A SIFT descriptor with global context</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2005 IEEE Computer Society Conference 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Computer Vision and Pattern Recognition</w:t>
      </w:r>
      <w:r>
        <w:rPr>
          <w:rFonts w:ascii="Times New Roman" w:cs="Times New Roman" w:eastAsia="Times New Roman" w:hAnsi="Times New Roman"/>
          <w:sz w:val="16"/>
          <w:szCs w:val="16"/>
          <w:color w:val="auto"/>
        </w:rPr>
        <w:t>, San Diego, CA, USA,</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2005, pp.184-190, DOI: 10.1109/CVPR.2005.45.</w:t>
      </w:r>
    </w:p>
    <w:p>
      <w:pPr>
        <w:spacing w:after="0" w:line="10" w:lineRule="exact"/>
        <w:rPr>
          <w:rFonts w:ascii="Times New Roman" w:cs="Times New Roman" w:eastAsia="Times New Roman" w:hAnsi="Times New Roman"/>
          <w:sz w:val="16"/>
          <w:szCs w:val="16"/>
          <w:color w:val="auto"/>
        </w:rPr>
      </w:pPr>
    </w:p>
    <w:p>
      <w:pPr>
        <w:ind w:left="1460" w:right="40" w:hanging="420"/>
        <w:spacing w:after="0" w:line="237" w:lineRule="auto"/>
        <w:tabs>
          <w:tab w:leader="none" w:pos="1362" w:val="left"/>
        </w:tabs>
        <w:numPr>
          <w:ilvl w:val="0"/>
          <w:numId w:val="2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E. Abdel-Hakim, and A. A. Farag.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CSIFT: A SIFT descriptor with color invariant characteristics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In Computer Vision and Pattern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 xml:space="preserve">Recognition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CVPR 2006</w:t>
      </w:r>
      <w:r>
        <w:rPr>
          <w:rFonts w:ascii="Times New Roman" w:cs="Times New Roman" w:eastAsia="Times New Roman" w:hAnsi="Times New Roman"/>
          <w:sz w:val="16"/>
          <w:szCs w:val="16"/>
          <w:color w:val="auto"/>
        </w:rPr>
        <w:t>), New York, USA, 2006, pp.1978-1983.</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DOI: 10.1109/CVPR.2006.95.</w:t>
      </w:r>
    </w:p>
    <w:p>
      <w:pPr>
        <w:spacing w:after="0" w:line="9" w:lineRule="exact"/>
        <w:rPr>
          <w:rFonts w:ascii="Times New Roman" w:cs="Times New Roman" w:eastAsia="Times New Roman" w:hAnsi="Times New Roman"/>
          <w:sz w:val="16"/>
          <w:szCs w:val="16"/>
          <w:color w:val="auto"/>
        </w:rPr>
      </w:pPr>
    </w:p>
    <w:p>
      <w:pPr>
        <w:ind w:left="1460" w:right="40" w:hanging="420"/>
        <w:spacing w:after="0" w:line="235" w:lineRule="auto"/>
        <w:tabs>
          <w:tab w:leader="none" w:pos="1362" w:val="left"/>
        </w:tabs>
        <w:numPr>
          <w:ilvl w:val="0"/>
          <w:numId w:val="2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 M. Morel, and G. Yu,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ASIFT: A new framework for fully affine invariant image comparison</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SIAM Journal on Imaging Sciences</w:t>
      </w:r>
      <w:r>
        <w:rPr>
          <w:rFonts w:ascii="Times New Roman" w:cs="Times New Roman" w:eastAsia="Times New Roman" w:hAnsi="Times New Roman"/>
          <w:sz w:val="16"/>
          <w:szCs w:val="16"/>
          <w:color w:val="auto"/>
        </w:rPr>
        <w:t>, vol. 2 no. 2, pp. 438-469, Apr. 2009, DOI: 10.1137/080732730.</w:t>
      </w:r>
    </w:p>
    <w:p>
      <w:pPr>
        <w:spacing w:after="0" w:line="11" w:lineRule="exact"/>
        <w:rPr>
          <w:rFonts w:ascii="Times New Roman" w:cs="Times New Roman" w:eastAsia="Times New Roman" w:hAnsi="Times New Roman"/>
          <w:sz w:val="16"/>
          <w:szCs w:val="16"/>
          <w:color w:val="auto"/>
        </w:rPr>
      </w:pPr>
    </w:p>
    <w:p>
      <w:pPr>
        <w:jc w:val="right"/>
        <w:ind w:left="1460" w:right="40" w:hanging="420"/>
        <w:spacing w:after="0" w:line="256" w:lineRule="auto"/>
        <w:tabs>
          <w:tab w:leader="none" w:pos="1362" w:val="left"/>
        </w:tabs>
        <w:numPr>
          <w:ilvl w:val="0"/>
          <w:numId w:val="23"/>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H. Bay, T. Tuytelaars, and L.V. Goo, </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color w:val="auto"/>
        </w:rPr>
        <w:t>SURF: Speeded up robust features,</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In  European  conference  on  computer  vision</w:t>
      </w:r>
      <w:r>
        <w:rPr>
          <w:rFonts w:ascii="Times New Roman" w:cs="Times New Roman" w:eastAsia="Times New Roman" w:hAnsi="Times New Roman"/>
          <w:sz w:val="15"/>
          <w:szCs w:val="15"/>
          <w:color w:val="auto"/>
        </w:rPr>
        <w:t>.  Berlin, Heidelberg, 2006, Part II, pp. 404-417, DOI: 10.1007/11744023_32.</w:t>
      </w:r>
    </w:p>
    <w:p>
      <w:pPr>
        <w:ind w:left="1460" w:right="40" w:hanging="420"/>
        <w:spacing w:after="0" w:line="237" w:lineRule="auto"/>
        <w:tabs>
          <w:tab w:leader="none" w:pos="1362" w:val="left"/>
        </w:tabs>
        <w:numPr>
          <w:ilvl w:val="0"/>
          <w:numId w:val="2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H. Bay, A. Ess, T. Tuytelaars, and L. Van Gool,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Speeded-up robust features (SURF),</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Computer vision and image understanding</w:t>
      </w:r>
      <w:r>
        <w:rPr>
          <w:rFonts w:ascii="Times New Roman" w:cs="Times New Roman" w:eastAsia="Times New Roman" w:hAnsi="Times New Roman"/>
          <w:sz w:val="16"/>
          <w:szCs w:val="16"/>
          <w:color w:val="auto"/>
        </w:rPr>
        <w:t>. Vol. 110, no. 3, pp. 346-359, Jun. 2008. DOI: 10.1016/j.cviu.2007. 09.014</w:t>
      </w:r>
    </w:p>
    <w:p>
      <w:pPr>
        <w:spacing w:after="0" w:line="8" w:lineRule="exact"/>
        <w:rPr>
          <w:rFonts w:ascii="Times New Roman" w:cs="Times New Roman" w:eastAsia="Times New Roman" w:hAnsi="Times New Roman"/>
          <w:sz w:val="16"/>
          <w:szCs w:val="16"/>
          <w:color w:val="auto"/>
        </w:rPr>
      </w:pPr>
    </w:p>
    <w:p>
      <w:pPr>
        <w:ind w:left="1460" w:right="40" w:hanging="420"/>
        <w:spacing w:after="0" w:line="237" w:lineRule="auto"/>
        <w:tabs>
          <w:tab w:leader="none" w:pos="1362" w:val="left"/>
        </w:tabs>
        <w:numPr>
          <w:ilvl w:val="0"/>
          <w:numId w:val="2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Leutenegger, M. Chli, and R. Y. Siegwart,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RISK: Binary robust invariant scalable keypoints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In 2011 IEEE international</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conference on computer vision</w:t>
      </w:r>
      <w:r>
        <w:rPr>
          <w:rFonts w:ascii="Times New Roman" w:cs="Times New Roman" w:eastAsia="Times New Roman" w:hAnsi="Times New Roman"/>
          <w:sz w:val="16"/>
          <w:szCs w:val="16"/>
          <w:color w:val="auto"/>
        </w:rPr>
        <w:t>, Barcelona, Spain, Nov. 2011, pp.</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2548-2555, DOI: 10.1109/ICCV.2011.6126542.</w:t>
      </w:r>
    </w:p>
    <w:p>
      <w:pPr>
        <w:spacing w:after="0" w:line="8" w:lineRule="exact"/>
        <w:rPr>
          <w:rFonts w:ascii="Times New Roman" w:cs="Times New Roman" w:eastAsia="Times New Roman" w:hAnsi="Times New Roman"/>
          <w:sz w:val="16"/>
          <w:szCs w:val="16"/>
          <w:color w:val="auto"/>
        </w:rPr>
      </w:pPr>
    </w:p>
    <w:p>
      <w:pPr>
        <w:jc w:val="right"/>
        <w:ind w:left="1460" w:right="40" w:hanging="420"/>
        <w:spacing w:after="0" w:line="234" w:lineRule="auto"/>
        <w:tabs>
          <w:tab w:leader="none" w:pos="1362" w:val="left"/>
        </w:tabs>
        <w:numPr>
          <w:ilvl w:val="0"/>
          <w:numId w:val="2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 Calonder, V. Lepetit, M. Oezuysal, T. Trzcinski, C. Strecha, and P. Fua</w:t>
      </w:r>
      <w:r>
        <w:rPr>
          <w:rFonts w:ascii="Times New Roman" w:cs="Times New Roman" w:eastAsia="Times New Roman" w:hAnsi="Times New Roman"/>
          <w:sz w:val="16"/>
          <w:szCs w:val="16"/>
          <w:color w:val="auto"/>
        </w:rPr>
        <w:t>, “</w:t>
      </w:r>
      <w:r>
        <w:rPr>
          <w:rFonts w:ascii="Times New Roman" w:cs="Times New Roman" w:eastAsia="Times New Roman" w:hAnsi="Times New Roman"/>
          <w:sz w:val="16"/>
          <w:szCs w:val="16"/>
          <w:color w:val="auto"/>
        </w:rPr>
        <w:t>BRIEF: Computing a Local Binary Descriptor Very Fast</w:t>
      </w:r>
      <w:r>
        <w:rPr>
          <w:rFonts w:ascii="Times New Roman" w:cs="Times New Roman" w:eastAsia="Times New Roman" w:hAnsi="Times New Roman"/>
          <w:sz w:val="16"/>
          <w:szCs w:val="16"/>
          <w:color w:val="auto"/>
        </w:rPr>
        <w:t>,”</w:t>
      </w:r>
    </w:p>
    <w:p>
      <w:pPr>
        <w:spacing w:after="0" w:line="9" w:lineRule="exact"/>
        <w:rPr>
          <w:rFonts w:ascii="Times New Roman" w:cs="Times New Roman" w:eastAsia="Times New Roman" w:hAnsi="Times New Roman"/>
          <w:sz w:val="16"/>
          <w:szCs w:val="16"/>
          <w:color w:val="auto"/>
        </w:rPr>
      </w:pPr>
    </w:p>
    <w:p>
      <w:pPr>
        <w:jc w:val="both"/>
        <w:ind w:left="1460" w:right="40"/>
        <w:spacing w:after="0" w:line="23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i w:val="1"/>
          <w:iCs w:val="1"/>
          <w:color w:val="auto"/>
        </w:rPr>
        <w:t>IEEE Transactions on Pattern Analysis and Machine Intelligence</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vol. 34, no. 7, pp. 1281</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1298, Jul. 2012, DOI: 10.1109/TPAMI. 2011.222.</w:t>
      </w:r>
    </w:p>
    <w:p>
      <w:pPr>
        <w:spacing w:after="0" w:line="9" w:lineRule="exact"/>
        <w:rPr>
          <w:rFonts w:ascii="Times New Roman" w:cs="Times New Roman" w:eastAsia="Times New Roman" w:hAnsi="Times New Roman"/>
          <w:sz w:val="16"/>
          <w:szCs w:val="16"/>
          <w:color w:val="auto"/>
        </w:rPr>
      </w:pPr>
    </w:p>
    <w:p>
      <w:pPr>
        <w:ind w:left="1460" w:right="40" w:hanging="420"/>
        <w:spacing w:after="0" w:line="256" w:lineRule="auto"/>
        <w:tabs>
          <w:tab w:leader="none" w:pos="1362" w:val="left"/>
        </w:tabs>
        <w:numPr>
          <w:ilvl w:val="0"/>
          <w:numId w:val="23"/>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J. H. Wang, S. Zhong, W. H. Xu, W. J. Zhang, and Z. G. Cao, </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color w:val="auto"/>
        </w:rPr>
        <w:t>A FPGA-based architecture for real-time image matching</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MIPPR</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2013: Parallel Processing of Images and Optimization and Medical Imaging Processing</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i w:val="1"/>
          <w:iCs w:val="1"/>
          <w:color w:val="auto"/>
        </w:rPr>
        <w:t xml:space="preserve"> International Society for Optics and Photonics</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i w:val="1"/>
          <w:iCs w:val="1"/>
          <w:color w:val="auto"/>
        </w:rPr>
        <w:t xml:space="preserve"> </w:t>
      </w:r>
      <w:r>
        <w:rPr>
          <w:rFonts w:ascii="Times New Roman" w:cs="Times New Roman" w:eastAsia="Times New Roman" w:hAnsi="Times New Roman"/>
          <w:sz w:val="15"/>
          <w:szCs w:val="15"/>
          <w:color w:val="auto"/>
        </w:rPr>
        <w:t>vol. 8920, pp. 892003, Oct. 2013, DOI: 10.1117/12.2031050.</w:t>
      </w:r>
    </w:p>
    <w:p>
      <w:pPr>
        <w:ind w:left="1460" w:right="40" w:hanging="420"/>
        <w:spacing w:after="0" w:line="236" w:lineRule="auto"/>
        <w:tabs>
          <w:tab w:leader="none" w:pos="1362" w:val="left"/>
        </w:tabs>
        <w:numPr>
          <w:ilvl w:val="0"/>
          <w:numId w:val="2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E. Rublee, V. Rabaud, K. Konolige, and G. Bradski,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ORB: An efficient alternative to SIFT or SURF,</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IEEE international</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conference on computer vision</w:t>
      </w:r>
      <w:r>
        <w:rPr>
          <w:rFonts w:ascii="Times New Roman" w:cs="Times New Roman" w:eastAsia="Times New Roman" w:hAnsi="Times New Roman"/>
          <w:sz w:val="16"/>
          <w:szCs w:val="16"/>
          <w:color w:val="auto"/>
        </w:rPr>
        <w:t>, Barcelona, Spain, Nov. 2011, pp.</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2564-2571, DOI: 10.1109/ICCV.2011.6126544.</w:t>
      </w:r>
    </w:p>
    <w:p>
      <w:pPr>
        <w:spacing w:after="0" w:line="12" w:lineRule="exact"/>
        <w:rPr>
          <w:rFonts w:ascii="Times New Roman" w:cs="Times New Roman" w:eastAsia="Times New Roman" w:hAnsi="Times New Roman"/>
          <w:sz w:val="16"/>
          <w:szCs w:val="16"/>
          <w:color w:val="auto"/>
        </w:rPr>
      </w:pPr>
    </w:p>
    <w:p>
      <w:pPr>
        <w:ind w:left="1460" w:right="40" w:hanging="420"/>
        <w:spacing w:after="0" w:line="237" w:lineRule="auto"/>
        <w:tabs>
          <w:tab w:leader="none" w:pos="1362" w:val="left"/>
        </w:tabs>
        <w:numPr>
          <w:ilvl w:val="0"/>
          <w:numId w:val="2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E. Rosten, and T. Drummond,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Fusing points and lines for high performance tracking</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Tenth IEEE international conference 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computer vision</w:t>
      </w:r>
      <w:r>
        <w:rPr>
          <w:rFonts w:ascii="Times New Roman" w:cs="Times New Roman" w:eastAsia="Times New Roman" w:hAnsi="Times New Roman"/>
          <w:sz w:val="16"/>
          <w:szCs w:val="16"/>
          <w:color w:val="auto"/>
        </w:rPr>
        <w:t>, 17-21 Beijing, China, Oct. 2005, pp. 1508-1515,</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DOI:10.1109/ICCV.2005.104.</w:t>
      </w:r>
    </w:p>
    <w:p>
      <w:pPr>
        <w:spacing w:after="0" w:line="8" w:lineRule="exact"/>
        <w:rPr>
          <w:rFonts w:ascii="Times New Roman" w:cs="Times New Roman" w:eastAsia="Times New Roman" w:hAnsi="Times New Roman"/>
          <w:sz w:val="16"/>
          <w:szCs w:val="16"/>
          <w:color w:val="auto"/>
        </w:rPr>
      </w:pPr>
    </w:p>
    <w:p>
      <w:pPr>
        <w:ind w:left="1460" w:right="40" w:hanging="420"/>
        <w:spacing w:after="0" w:line="237" w:lineRule="auto"/>
        <w:tabs>
          <w:tab w:leader="none" w:pos="1362" w:val="left"/>
        </w:tabs>
        <w:numPr>
          <w:ilvl w:val="0"/>
          <w:numId w:val="2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R. D. Lima, J. Martinez-Carranza, A. Morales-Reyes, and R. Cumplido.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Accelerating the construction of BRIRF descriptors using an FPGA-based architecture</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2015 International Conference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on ReConFigurable Computing and FPGAs</w:t>
      </w:r>
      <w:r>
        <w:rPr>
          <w:rFonts w:ascii="Times New Roman" w:cs="Times New Roman" w:eastAsia="Times New Roman" w:hAnsi="Times New Roman"/>
          <w:sz w:val="16"/>
          <w:szCs w:val="16"/>
          <w:color w:val="auto"/>
        </w:rPr>
        <w:t>, Mexico City, Mexico,</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2015, pp. 1-6, DOI: 10.1109/ReConFig.2015.7393285.</w:t>
      </w:r>
    </w:p>
    <w:p>
      <w:pPr>
        <w:spacing w:after="0" w:line="11" w:lineRule="exact"/>
        <w:rPr>
          <w:rFonts w:ascii="Times New Roman" w:cs="Times New Roman" w:eastAsia="Times New Roman" w:hAnsi="Times New Roman"/>
          <w:sz w:val="16"/>
          <w:szCs w:val="16"/>
          <w:color w:val="auto"/>
        </w:rPr>
      </w:pPr>
    </w:p>
    <w:p>
      <w:pPr>
        <w:ind w:left="1460" w:right="40" w:hanging="420"/>
        <w:spacing w:after="0" w:line="237" w:lineRule="auto"/>
        <w:tabs>
          <w:tab w:leader="none" w:pos="1362" w:val="left"/>
        </w:tabs>
        <w:numPr>
          <w:ilvl w:val="0"/>
          <w:numId w:val="2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Alahi, R. Ortiz, and P. Vandergheynst,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Freak: Fast retina keypoint</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2012 IEEE Conference on Computer Vision and Pattern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Recognition</w:t>
      </w:r>
      <w:r>
        <w:rPr>
          <w:rFonts w:ascii="Times New Roman" w:cs="Times New Roman" w:eastAsia="Times New Roman" w:hAnsi="Times New Roman"/>
          <w:sz w:val="16"/>
          <w:szCs w:val="16"/>
          <w:color w:val="auto"/>
        </w:rPr>
        <w:t>, Providence, RI, USA, 2012. pp. 510-517. DOI:</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10.1109/CVPR.2012.6247715.</w:t>
      </w:r>
    </w:p>
    <w:p>
      <w:pPr>
        <w:spacing w:after="0" w:line="8" w:lineRule="exact"/>
        <w:rPr>
          <w:rFonts w:ascii="Times New Roman" w:cs="Times New Roman" w:eastAsia="Times New Roman" w:hAnsi="Times New Roman"/>
          <w:sz w:val="16"/>
          <w:szCs w:val="16"/>
          <w:color w:val="auto"/>
        </w:rPr>
      </w:pPr>
    </w:p>
    <w:p>
      <w:pPr>
        <w:jc w:val="right"/>
        <w:ind w:left="1460" w:right="40" w:hanging="420"/>
        <w:spacing w:after="0" w:line="256" w:lineRule="auto"/>
        <w:tabs>
          <w:tab w:leader="none" w:pos="1362" w:val="left"/>
        </w:tabs>
        <w:numPr>
          <w:ilvl w:val="0"/>
          <w:numId w:val="23"/>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J. Zhao, S. Zhu, and X. Huang, </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color w:val="auto"/>
        </w:rPr>
        <w:t>Real-time traffic sign detection using SURF features on FPGA</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In 2013 IEEE high performance extreme</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 xml:space="preserve">computing conference </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i w:val="1"/>
          <w:iCs w:val="1"/>
          <w:color w:val="auto"/>
        </w:rPr>
        <w:t>HPEC</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i w:val="1"/>
          <w:iCs w:val="1"/>
          <w:color w:val="auto"/>
        </w:rPr>
        <w:t xml:space="preserve"> IEEE</w:t>
      </w:r>
      <w:r>
        <w:rPr>
          <w:rFonts w:ascii="Times New Roman" w:cs="Times New Roman" w:eastAsia="Times New Roman" w:hAnsi="Times New Roman"/>
          <w:sz w:val="15"/>
          <w:szCs w:val="15"/>
          <w:color w:val="auto"/>
        </w:rPr>
        <w:t>, Waltham, MA, USA, 2013,</w:t>
      </w:r>
    </w:p>
    <w:p>
      <w:pPr>
        <w:ind w:left="1700" w:hanging="240"/>
        <w:spacing w:after="0"/>
        <w:tabs>
          <w:tab w:leader="none" w:pos="1700" w:val="left"/>
        </w:tabs>
        <w:numPr>
          <w:ilvl w:val="1"/>
          <w:numId w:val="2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1-6, DOI: 10.1109/HPEC.2013.6670350.</w:t>
      </w:r>
    </w:p>
    <w:p>
      <w:pPr>
        <w:spacing w:after="0" w:line="7" w:lineRule="exact"/>
        <w:rPr>
          <w:rFonts w:ascii="Times New Roman" w:cs="Times New Roman" w:eastAsia="Times New Roman" w:hAnsi="Times New Roman"/>
          <w:sz w:val="16"/>
          <w:szCs w:val="16"/>
          <w:color w:val="auto"/>
        </w:rPr>
      </w:pPr>
    </w:p>
    <w:p>
      <w:pPr>
        <w:ind w:left="1460" w:right="40" w:hanging="420"/>
        <w:spacing w:after="0" w:line="237" w:lineRule="auto"/>
        <w:tabs>
          <w:tab w:leader="none" w:pos="1362" w:val="left"/>
        </w:tabs>
        <w:numPr>
          <w:ilvl w:val="0"/>
          <w:numId w:val="2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W. CAI, Z. XU, and Z. LI,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A high performance SURF image feature detecting system based on ZYNQ</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DEStech Transactions 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Computer Science and Engineering</w:t>
      </w:r>
      <w:r>
        <w:rPr>
          <w:rFonts w:ascii="Times New Roman" w:cs="Times New Roman" w:eastAsia="Times New Roman" w:hAnsi="Times New Roman"/>
          <w:sz w:val="16"/>
          <w:szCs w:val="16"/>
          <w:color w:val="auto"/>
        </w:rPr>
        <w:t>, vol. 12, pp.256-261, 2017,</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dio:10.12783/dtcse/cii2017/17261.</w:t>
      </w:r>
    </w:p>
    <w:p>
      <w:pPr>
        <w:spacing w:after="0" w:line="10" w:lineRule="exact"/>
        <w:rPr>
          <w:rFonts w:ascii="Times New Roman" w:cs="Times New Roman" w:eastAsia="Times New Roman" w:hAnsi="Times New Roman"/>
          <w:sz w:val="16"/>
          <w:szCs w:val="16"/>
          <w:color w:val="auto"/>
        </w:rPr>
      </w:pPr>
    </w:p>
    <w:p>
      <w:pPr>
        <w:ind w:left="1460" w:right="40" w:hanging="420"/>
        <w:spacing w:after="0" w:line="236" w:lineRule="auto"/>
        <w:tabs>
          <w:tab w:leader="none" w:pos="1362" w:val="left"/>
        </w:tabs>
        <w:numPr>
          <w:ilvl w:val="0"/>
          <w:numId w:val="2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G. Zhou and R. Li.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Accuracy evaluation of ground points from IKONOS high-resolution satellite imagery,</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Photogrammetry</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Engineering &amp; Remote Sensing</w:t>
      </w:r>
      <w:r>
        <w:rPr>
          <w:rFonts w:ascii="Times New Roman" w:cs="Times New Roman" w:eastAsia="Times New Roman" w:hAnsi="Times New Roman"/>
          <w:sz w:val="16"/>
          <w:szCs w:val="16"/>
          <w:color w:val="auto"/>
        </w:rPr>
        <w:t>, vol. 66, no. 9, pp. 1103-1112, Sep.</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2000, DOI:10.1016/S0924-2716(00)00020-4.</w:t>
      </w:r>
    </w:p>
    <w:p>
      <w:pPr>
        <w:spacing w:after="0" w:line="11" w:lineRule="exact"/>
        <w:rPr>
          <w:rFonts w:ascii="Times New Roman" w:cs="Times New Roman" w:eastAsia="Times New Roman" w:hAnsi="Times New Roman"/>
          <w:sz w:val="16"/>
          <w:szCs w:val="16"/>
          <w:color w:val="auto"/>
        </w:rPr>
      </w:pPr>
    </w:p>
    <w:p>
      <w:pPr>
        <w:ind w:left="1460" w:hanging="420"/>
        <w:spacing w:after="0" w:line="256" w:lineRule="auto"/>
        <w:tabs>
          <w:tab w:leader="none" w:pos="1362" w:val="left"/>
        </w:tabs>
        <w:numPr>
          <w:ilvl w:val="0"/>
          <w:numId w:val="23"/>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S. S. Cai, L. B. Liu, S. Y. Yin, R. Y. Zhou, W. L. Zhang, and S. J. Wei, </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color w:val="auto"/>
        </w:rPr>
        <w:t>Optimization of speeded-up robust feature algorithm for hardware</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color w:val="auto"/>
        </w:rPr>
        <w:t>implementation</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Science China Information Sciences</w:t>
      </w:r>
      <w:r>
        <w:rPr>
          <w:rFonts w:ascii="Times New Roman" w:cs="Times New Roman" w:eastAsia="Times New Roman" w:hAnsi="Times New Roman"/>
          <w:sz w:val="15"/>
          <w:szCs w:val="15"/>
          <w:color w:val="auto"/>
        </w:rPr>
        <w:t>, vol. 57, no. 4,</w:t>
      </w:r>
    </w:p>
    <w:p>
      <w:pPr>
        <w:ind w:left="1700" w:hanging="240"/>
        <w:spacing w:after="0"/>
        <w:tabs>
          <w:tab w:leader="none" w:pos="1700" w:val="left"/>
        </w:tabs>
        <w:numPr>
          <w:ilvl w:val="1"/>
          <w:numId w:val="2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1-15, Jan. 2014, DOI: 10.1007/s11432-013-4946-y.</w:t>
      </w:r>
    </w:p>
    <w:p>
      <w:pPr>
        <w:spacing w:after="0" w:line="8" w:lineRule="exact"/>
        <w:rPr>
          <w:rFonts w:ascii="Times New Roman" w:cs="Times New Roman" w:eastAsia="Times New Roman" w:hAnsi="Times New Roman"/>
          <w:sz w:val="16"/>
          <w:szCs w:val="16"/>
          <w:color w:val="auto"/>
        </w:rPr>
      </w:pPr>
    </w:p>
    <w:p>
      <w:pPr>
        <w:ind w:left="1460" w:right="40" w:hanging="420"/>
        <w:spacing w:after="0" w:line="237" w:lineRule="auto"/>
        <w:tabs>
          <w:tab w:leader="none" w:pos="1362" w:val="left"/>
        </w:tabs>
        <w:numPr>
          <w:ilvl w:val="0"/>
          <w:numId w:val="2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G. Hua, M. Brown, and S. Winder,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Discriminant embedding for local image descriptors,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In 2007 IEEE 11th International Conference 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Computer Vision</w:t>
      </w:r>
      <w:r>
        <w:rPr>
          <w:rFonts w:ascii="Times New Roman" w:cs="Times New Roman" w:eastAsia="Times New Roman" w:hAnsi="Times New Roman"/>
          <w:sz w:val="16"/>
          <w:szCs w:val="16"/>
          <w:color w:val="auto"/>
        </w:rPr>
        <w:t>, Rio de Janeiro, Brazil, 2007, pp. 1-8,</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10.1109/ICCV.2007.4408857.</w:t>
      </w:r>
    </w:p>
    <w:p>
      <w:pPr>
        <w:spacing w:after="0" w:line="9" w:lineRule="exact"/>
        <w:rPr>
          <w:rFonts w:ascii="Times New Roman" w:cs="Times New Roman" w:eastAsia="Times New Roman" w:hAnsi="Times New Roman"/>
          <w:sz w:val="16"/>
          <w:szCs w:val="16"/>
          <w:color w:val="auto"/>
        </w:rPr>
      </w:pPr>
    </w:p>
    <w:p>
      <w:pPr>
        <w:jc w:val="right"/>
        <w:ind w:left="1460" w:right="40" w:hanging="420"/>
        <w:spacing w:after="0" w:line="261" w:lineRule="auto"/>
        <w:tabs>
          <w:tab w:leader="none" w:pos="1362" w:val="left"/>
        </w:tabs>
        <w:numPr>
          <w:ilvl w:val="0"/>
          <w:numId w:val="23"/>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R. Rani, A. P. Singh, and R, Kumar. </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color w:val="auto"/>
        </w:rPr>
        <w:t>Impact of reduction in descriptor size on object detection and classification</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Multimedia Tools and</w:t>
      </w:r>
    </w:p>
    <w:p>
      <w:pPr>
        <w:spacing w:after="0" w:line="20" w:lineRule="exact"/>
        <w:rPr>
          <w:sz w:val="20"/>
          <w:szCs w:val="20"/>
          <w:color w:val="auto"/>
        </w:rPr>
      </w:pPr>
      <w:r>
        <w:rPr>
          <w:sz w:val="20"/>
          <w:szCs w:val="20"/>
          <w:color w:val="auto"/>
        </w:rPr>
        <w:br w:type="column"/>
      </w:r>
    </w:p>
    <w:p>
      <w:pPr>
        <w:spacing w:after="0" w:line="126" w:lineRule="exact"/>
        <w:rPr>
          <w:sz w:val="20"/>
          <w:szCs w:val="20"/>
          <w:color w:val="auto"/>
        </w:rPr>
      </w:pPr>
    </w:p>
    <w:p>
      <w:pPr>
        <w:ind w:left="411"/>
        <w:spacing w:after="0"/>
        <w:tabs>
          <w:tab w:leader="none" w:pos="1350" w:val="left"/>
          <w:tab w:leader="none" w:pos="1690" w:val="left"/>
          <w:tab w:leader="none" w:pos="1990" w:val="left"/>
          <w:tab w:leader="none" w:pos="2410" w:val="left"/>
          <w:tab w:leader="none" w:pos="2710" w:val="left"/>
          <w:tab w:leader="none" w:pos="3550" w:val="left"/>
          <w:tab w:leader="none" w:pos="3950" w:val="left"/>
          <w:tab w:leader="none" w:pos="4410" w:val="left"/>
        </w:tabs>
        <w:rPr>
          <w:sz w:val="20"/>
          <w:szCs w:val="20"/>
          <w:color w:val="auto"/>
        </w:rPr>
      </w:pPr>
      <w:r>
        <w:rPr>
          <w:rFonts w:ascii="Times New Roman" w:cs="Times New Roman" w:eastAsia="Times New Roman" w:hAnsi="Times New Roman"/>
          <w:sz w:val="16"/>
          <w:szCs w:val="16"/>
          <w:i w:val="1"/>
          <w:iCs w:val="1"/>
          <w:color w:val="auto"/>
        </w:rPr>
        <w:t>Applications</w:t>
      </w:r>
      <w:r>
        <w:rPr>
          <w:rFonts w:ascii="Times New Roman" w:cs="Times New Roman" w:eastAsia="Times New Roman" w:hAnsi="Times New Roman"/>
          <w:sz w:val="16"/>
          <w:szCs w:val="16"/>
          <w:color w:val="auto"/>
        </w:rPr>
        <w:t>,</w:t>
      </w:r>
      <w:r>
        <w:rPr>
          <w:sz w:val="20"/>
          <w:szCs w:val="20"/>
          <w:color w:val="auto"/>
        </w:rPr>
        <w:tab/>
      </w:r>
      <w:r>
        <w:rPr>
          <w:rFonts w:ascii="Times New Roman" w:cs="Times New Roman" w:eastAsia="Times New Roman" w:hAnsi="Times New Roman"/>
          <w:sz w:val="16"/>
          <w:szCs w:val="16"/>
          <w:color w:val="auto"/>
        </w:rPr>
        <w:t>vol.</w:t>
        <w:tab/>
        <w:t>78,</w:t>
        <w:tab/>
        <w:t>no.7,</w:t>
        <w:tab/>
        <w:t>pp.</w:t>
        <w:tab/>
        <w:t>8965-8979,</w:t>
        <w:tab/>
        <w:t>Nov.</w:t>
        <w:tab/>
        <w:t>2018,</w:t>
      </w:r>
      <w:r>
        <w:rPr>
          <w:sz w:val="20"/>
          <w:szCs w:val="20"/>
          <w:color w:val="auto"/>
        </w:rPr>
        <w:tab/>
      </w:r>
      <w:r>
        <w:rPr>
          <w:rFonts w:ascii="Times New Roman" w:cs="Times New Roman" w:eastAsia="Times New Roman" w:hAnsi="Times New Roman"/>
          <w:sz w:val="15"/>
          <w:szCs w:val="15"/>
          <w:color w:val="auto"/>
        </w:rPr>
        <w:t>DOI:</w:t>
      </w:r>
    </w:p>
    <w:p>
      <w:pPr>
        <w:ind w:left="411"/>
        <w:spacing w:after="0"/>
        <w:rPr>
          <w:sz w:val="20"/>
          <w:szCs w:val="20"/>
          <w:color w:val="auto"/>
        </w:rPr>
      </w:pPr>
      <w:r>
        <w:rPr>
          <w:rFonts w:ascii="Times New Roman" w:cs="Times New Roman" w:eastAsia="Times New Roman" w:hAnsi="Times New Roman"/>
          <w:sz w:val="16"/>
          <w:szCs w:val="16"/>
          <w:color w:val="auto"/>
        </w:rPr>
        <w:t>10.1007/s11042-018-6911-7.</w:t>
      </w:r>
    </w:p>
    <w:p>
      <w:pPr>
        <w:spacing w:after="0" w:line="9" w:lineRule="exact"/>
        <w:rPr>
          <w:sz w:val="20"/>
          <w:szCs w:val="20"/>
          <w:color w:val="auto"/>
        </w:rPr>
      </w:pPr>
    </w:p>
    <w:p>
      <w:pPr>
        <w:ind w:left="411" w:right="760" w:hanging="411"/>
        <w:spacing w:after="0" w:line="237" w:lineRule="auto"/>
        <w:tabs>
          <w:tab w:leader="none" w:pos="312" w:val="left"/>
        </w:tabs>
        <w:numPr>
          <w:ilvl w:val="0"/>
          <w:numId w:val="2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 Calonder, V. Lepetit, P. Fua, K. Konolige, J. Bowman, and P. Mihelich</w:t>
      </w:r>
      <w:r>
        <w:rPr>
          <w:rFonts w:ascii="Times New Roman" w:cs="Times New Roman" w:eastAsia="Times New Roman" w:hAnsi="Times New Roman"/>
          <w:sz w:val="16"/>
          <w:szCs w:val="16"/>
          <w:color w:val="auto"/>
        </w:rPr>
        <w:t>, “</w:t>
      </w:r>
      <w:r>
        <w:rPr>
          <w:rFonts w:ascii="Times New Roman" w:cs="Times New Roman" w:eastAsia="Times New Roman" w:hAnsi="Times New Roman"/>
          <w:sz w:val="16"/>
          <w:szCs w:val="16"/>
          <w:color w:val="auto"/>
        </w:rPr>
        <w:t>Compact signatures for high-speed interest point description and matching</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In 2009 IEEE 12th International</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Conference on Computer Vision</w:t>
      </w:r>
      <w:r>
        <w:rPr>
          <w:rFonts w:ascii="Times New Roman" w:cs="Times New Roman" w:eastAsia="Times New Roman" w:hAnsi="Times New Roman"/>
          <w:sz w:val="16"/>
          <w:szCs w:val="16"/>
          <w:color w:val="auto"/>
        </w:rPr>
        <w:t>, Kyoto, Japan, 2009, pp. 357-364.</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DOI: 10.1109/ICCV.2009.5459272.</w:t>
      </w:r>
    </w:p>
    <w:p>
      <w:pPr>
        <w:spacing w:after="0" w:line="10" w:lineRule="exact"/>
        <w:rPr>
          <w:rFonts w:ascii="Times New Roman" w:cs="Times New Roman" w:eastAsia="Times New Roman" w:hAnsi="Times New Roman"/>
          <w:sz w:val="16"/>
          <w:szCs w:val="16"/>
          <w:color w:val="auto"/>
        </w:rPr>
      </w:pPr>
    </w:p>
    <w:p>
      <w:pPr>
        <w:ind w:left="411" w:right="760" w:hanging="411"/>
        <w:spacing w:after="0" w:line="237" w:lineRule="auto"/>
        <w:tabs>
          <w:tab w:leader="none" w:pos="312" w:val="left"/>
        </w:tabs>
        <w:numPr>
          <w:ilvl w:val="0"/>
          <w:numId w:val="2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H. Je´gou, M. Douze, and C. Schmid,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Product quantization for nearest neighbor search,</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IEEE Trans. </w:t>
      </w:r>
      <w:r>
        <w:rPr>
          <w:rFonts w:ascii="Times New Roman" w:cs="Times New Roman" w:eastAsia="Times New Roman" w:hAnsi="Times New Roman"/>
          <w:sz w:val="16"/>
          <w:szCs w:val="16"/>
          <w:i w:val="1"/>
          <w:iCs w:val="1"/>
          <w:color w:val="auto"/>
        </w:rPr>
        <w:t>Pattern Analysis and</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Machine Intelligence</w:t>
      </w:r>
      <w:r>
        <w:rPr>
          <w:rFonts w:ascii="Times New Roman" w:cs="Times New Roman" w:eastAsia="Times New Roman" w:hAnsi="Times New Roman"/>
          <w:sz w:val="16"/>
          <w:szCs w:val="16"/>
          <w:color w:val="auto"/>
        </w:rPr>
        <w:t>, vol. 33, no.1, pp. 117-128, Jan. 2011, DOI:</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10.1109/TPAMI.2010.57.</w:t>
      </w:r>
    </w:p>
    <w:p>
      <w:pPr>
        <w:spacing w:after="0" w:line="10" w:lineRule="exact"/>
        <w:rPr>
          <w:rFonts w:ascii="Times New Roman" w:cs="Times New Roman" w:eastAsia="Times New Roman" w:hAnsi="Times New Roman"/>
          <w:sz w:val="16"/>
          <w:szCs w:val="16"/>
          <w:color w:val="auto"/>
        </w:rPr>
      </w:pPr>
    </w:p>
    <w:p>
      <w:pPr>
        <w:ind w:left="411" w:right="760" w:hanging="411"/>
        <w:spacing w:after="0" w:line="236" w:lineRule="auto"/>
        <w:tabs>
          <w:tab w:leader="none" w:pos="312" w:val="left"/>
        </w:tabs>
        <w:numPr>
          <w:ilvl w:val="0"/>
          <w:numId w:val="2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 Huang, G. Zhou, X. Zhou, and R. Zhang.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A new FPGA architecture of FAST and BRIEF algorithm for on-board corner detection and matching</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Sensors, vol. 18, no. 4, pp.1014, Mar. 2018. DOI: 10.3390/s18041014.</w:t>
      </w:r>
    </w:p>
    <w:p>
      <w:pPr>
        <w:spacing w:after="0" w:line="11" w:lineRule="exact"/>
        <w:rPr>
          <w:rFonts w:ascii="Times New Roman" w:cs="Times New Roman" w:eastAsia="Times New Roman" w:hAnsi="Times New Roman"/>
          <w:sz w:val="16"/>
          <w:szCs w:val="16"/>
          <w:color w:val="auto"/>
        </w:rPr>
      </w:pPr>
    </w:p>
    <w:p>
      <w:pPr>
        <w:ind w:left="411" w:right="760" w:hanging="411"/>
        <w:spacing w:after="0" w:line="237" w:lineRule="auto"/>
        <w:tabs>
          <w:tab w:leader="none" w:pos="312" w:val="left"/>
        </w:tabs>
        <w:numPr>
          <w:ilvl w:val="0"/>
          <w:numId w:val="2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P. </w:t>
      </w:r>
      <w:r>
        <w:rPr>
          <w:rFonts w:ascii="Times New Roman" w:cs="Times New Roman" w:eastAsia="Times New Roman" w:hAnsi="Times New Roman"/>
          <w:sz w:val="16"/>
          <w:szCs w:val="16"/>
          <w:color w:val="auto"/>
        </w:rPr>
        <w:t>Čížek, F. Jan,</w:t>
      </w:r>
      <w:r>
        <w:rPr>
          <w:rFonts w:ascii="Times New Roman" w:cs="Times New Roman" w:eastAsia="Times New Roman" w:hAnsi="Times New Roman"/>
          <w:sz w:val="16"/>
          <w:szCs w:val="16"/>
          <w:color w:val="auto"/>
        </w:rPr>
        <w:t xml:space="preserve"> and D. Masri.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Low-latency image processing for vision-based navigation systems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In 2016 IEEE International</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 xml:space="preserve">Conference on Robotics and Automation (ICRA), </w:t>
      </w:r>
      <w:r>
        <w:rPr>
          <w:rFonts w:ascii="Times New Roman" w:cs="Times New Roman" w:eastAsia="Times New Roman" w:hAnsi="Times New Roman"/>
          <w:sz w:val="16"/>
          <w:szCs w:val="16"/>
          <w:color w:val="auto"/>
        </w:rPr>
        <w:t>Stockholm,</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Sweden, 2016, pp. 781-786. DOI: 10.1109/ICRA.2016.7487207.</w:t>
      </w:r>
    </w:p>
    <w:p>
      <w:pPr>
        <w:spacing w:after="0" w:line="8" w:lineRule="exact"/>
        <w:rPr>
          <w:rFonts w:ascii="Times New Roman" w:cs="Times New Roman" w:eastAsia="Times New Roman" w:hAnsi="Times New Roman"/>
          <w:sz w:val="16"/>
          <w:szCs w:val="16"/>
          <w:color w:val="auto"/>
        </w:rPr>
      </w:pPr>
    </w:p>
    <w:p>
      <w:pPr>
        <w:ind w:left="411" w:right="760" w:hanging="411"/>
        <w:spacing w:after="0" w:line="237" w:lineRule="auto"/>
        <w:tabs>
          <w:tab w:leader="none" w:pos="312" w:val="left"/>
        </w:tabs>
        <w:numPr>
          <w:ilvl w:val="0"/>
          <w:numId w:val="2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 Krajník, J. </w:t>
      </w:r>
      <w:r>
        <w:rPr>
          <w:rFonts w:ascii="Times New Roman" w:cs="Times New Roman" w:eastAsia="Times New Roman" w:hAnsi="Times New Roman"/>
          <w:sz w:val="16"/>
          <w:szCs w:val="16"/>
          <w:color w:val="auto"/>
        </w:rPr>
        <w:t>Šváb, S. Pedre, P. Čížek,</w:t>
      </w:r>
      <w:r>
        <w:rPr>
          <w:rFonts w:ascii="Times New Roman" w:cs="Times New Roman" w:eastAsia="Times New Roman" w:hAnsi="Times New Roman"/>
          <w:sz w:val="16"/>
          <w:szCs w:val="16"/>
          <w:color w:val="auto"/>
        </w:rPr>
        <w:t xml:space="preserve"> and </w:t>
      </w:r>
      <w:r>
        <w:rPr>
          <w:rFonts w:ascii="Times New Roman" w:cs="Times New Roman" w:eastAsia="Times New Roman" w:hAnsi="Times New Roman"/>
          <w:sz w:val="16"/>
          <w:szCs w:val="16"/>
          <w:color w:val="auto"/>
        </w:rPr>
        <w:t>L. Přeučil, “</w:t>
      </w:r>
      <w:r>
        <w:rPr>
          <w:rFonts w:ascii="Times New Roman" w:cs="Times New Roman" w:eastAsia="Times New Roman" w:hAnsi="Times New Roman"/>
          <w:sz w:val="16"/>
          <w:szCs w:val="16"/>
          <w:color w:val="auto"/>
        </w:rPr>
        <w:t>FPGA-based module for SURF extraction</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Machine vision and applications</w:t>
      </w:r>
      <w:r>
        <w:rPr>
          <w:rFonts w:ascii="Times New Roman" w:cs="Times New Roman" w:eastAsia="Times New Roman" w:hAnsi="Times New Roman"/>
          <w:sz w:val="16"/>
          <w:szCs w:val="16"/>
          <w:color w:val="auto"/>
        </w:rPr>
        <w:t>, vol. 25, no. 3, pp. 787-800, Feb. 2014, DOI: 10.1007/s00138-014 -0599-0.</w:t>
      </w:r>
    </w:p>
    <w:p>
      <w:pPr>
        <w:spacing w:after="0" w:line="8" w:lineRule="exact"/>
        <w:rPr>
          <w:rFonts w:ascii="Times New Roman" w:cs="Times New Roman" w:eastAsia="Times New Roman" w:hAnsi="Times New Roman"/>
          <w:sz w:val="16"/>
          <w:szCs w:val="16"/>
          <w:color w:val="auto"/>
        </w:rPr>
      </w:pPr>
    </w:p>
    <w:p>
      <w:pPr>
        <w:ind w:left="411" w:right="760" w:hanging="411"/>
        <w:spacing w:after="0" w:line="238" w:lineRule="auto"/>
        <w:tabs>
          <w:tab w:leader="none" w:pos="312" w:val="left"/>
        </w:tabs>
        <w:numPr>
          <w:ilvl w:val="0"/>
          <w:numId w:val="2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L. Yao, H. Feng, Y. Zhu, Z. Jiang, D. Zhao, and W. Feng</w:t>
      </w:r>
      <w:r>
        <w:rPr>
          <w:rFonts w:ascii="Times New Roman" w:cs="Times New Roman" w:eastAsia="Times New Roman" w:hAnsi="Times New Roman"/>
          <w:sz w:val="16"/>
          <w:szCs w:val="16"/>
          <w:color w:val="auto"/>
        </w:rPr>
        <w:t>, “</w:t>
      </w:r>
      <w:r>
        <w:rPr>
          <w:rFonts w:ascii="Times New Roman" w:cs="Times New Roman" w:eastAsia="Times New Roman" w:hAnsi="Times New Roman"/>
          <w:sz w:val="16"/>
          <w:szCs w:val="16"/>
          <w:color w:val="auto"/>
        </w:rPr>
        <w:t>An architecture of optimised SIFT feature detection for an FPGA implementation of an image matcher</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2009 International</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Conference on Field-Programmable Technology. Sydney</w:t>
      </w:r>
      <w:r>
        <w:rPr>
          <w:rFonts w:ascii="Times New Roman" w:cs="Times New Roman" w:eastAsia="Times New Roman" w:hAnsi="Times New Roman"/>
          <w:sz w:val="16"/>
          <w:szCs w:val="16"/>
          <w:color w:val="auto"/>
        </w:rPr>
        <w:t>, NSW,</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Australia, 2009, pp. 30-37. DOI:10.1109/FPT.2009.5377651.</w:t>
      </w:r>
    </w:p>
    <w:p>
      <w:pPr>
        <w:spacing w:after="0" w:line="8" w:lineRule="exact"/>
        <w:rPr>
          <w:rFonts w:ascii="Times New Roman" w:cs="Times New Roman" w:eastAsia="Times New Roman" w:hAnsi="Times New Roman"/>
          <w:sz w:val="16"/>
          <w:szCs w:val="16"/>
          <w:color w:val="auto"/>
        </w:rPr>
      </w:pPr>
    </w:p>
    <w:p>
      <w:pPr>
        <w:ind w:left="411" w:right="760" w:hanging="411"/>
        <w:spacing w:after="0" w:line="237" w:lineRule="auto"/>
        <w:tabs>
          <w:tab w:leader="none" w:pos="312" w:val="left"/>
        </w:tabs>
        <w:numPr>
          <w:ilvl w:val="0"/>
          <w:numId w:val="2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Kim, M. Kim, K. Kim, M. Sung, and W. W. Ro.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Dynamic load balancing of parallel SURF with vertical partitioning</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IEEE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Transactions on Parallel and Distributed Systems</w:t>
      </w:r>
      <w:r>
        <w:rPr>
          <w:rFonts w:ascii="Times New Roman" w:cs="Times New Roman" w:eastAsia="Times New Roman" w:hAnsi="Times New Roman"/>
          <w:sz w:val="16"/>
          <w:szCs w:val="16"/>
          <w:color w:val="auto"/>
        </w:rPr>
        <w:t>. vol. 26, no. 12,</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pp. 3358-3370, Dec. 2014, DOI: 10.1109/TPDS.2014.2372763.</w:t>
      </w:r>
    </w:p>
    <w:p>
      <w:pPr>
        <w:spacing w:after="0" w:line="8" w:lineRule="exact"/>
        <w:rPr>
          <w:rFonts w:ascii="Times New Roman" w:cs="Times New Roman" w:eastAsia="Times New Roman" w:hAnsi="Times New Roman"/>
          <w:sz w:val="16"/>
          <w:szCs w:val="16"/>
          <w:color w:val="auto"/>
        </w:rPr>
      </w:pPr>
    </w:p>
    <w:p>
      <w:pPr>
        <w:ind w:left="411" w:right="760" w:hanging="411"/>
        <w:spacing w:after="0" w:line="236" w:lineRule="auto"/>
        <w:tabs>
          <w:tab w:leader="none" w:pos="312" w:val="left"/>
        </w:tabs>
        <w:numPr>
          <w:ilvl w:val="0"/>
          <w:numId w:val="2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H. Cheon, I. K. Eom, and Y. H. Moon,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Fast descriptor extraction method for a SURF-based interest point</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Electronics Letters</w:t>
      </w:r>
      <w:r>
        <w:rPr>
          <w:rFonts w:ascii="Times New Roman" w:cs="Times New Roman" w:eastAsia="Times New Roman" w:hAnsi="Times New Roman"/>
          <w:sz w:val="16"/>
          <w:szCs w:val="16"/>
          <w:color w:val="auto"/>
        </w:rPr>
        <w:t>, vol. 52, no. 4, pp. 274-275, Feb. 2016, dio:10.1049/el.2015.3055.</w:t>
      </w:r>
    </w:p>
    <w:p>
      <w:pPr>
        <w:spacing w:after="0" w:line="9" w:lineRule="exact"/>
        <w:rPr>
          <w:rFonts w:ascii="Times New Roman" w:cs="Times New Roman" w:eastAsia="Times New Roman" w:hAnsi="Times New Roman"/>
          <w:sz w:val="16"/>
          <w:szCs w:val="16"/>
          <w:color w:val="auto"/>
        </w:rPr>
      </w:pPr>
    </w:p>
    <w:p>
      <w:pPr>
        <w:jc w:val="right"/>
        <w:ind w:left="411" w:right="760" w:hanging="411"/>
        <w:spacing w:after="0" w:line="234" w:lineRule="auto"/>
        <w:tabs>
          <w:tab w:leader="none" w:pos="312" w:val="left"/>
        </w:tabs>
        <w:numPr>
          <w:ilvl w:val="0"/>
          <w:numId w:val="2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J. Kim, E. Park, X. Cui, and H. Kim</w:t>
      </w:r>
      <w:r>
        <w:rPr>
          <w:rFonts w:ascii="Times New Roman" w:cs="Times New Roman" w:eastAsia="Times New Roman" w:hAnsi="Times New Roman"/>
          <w:sz w:val="16"/>
          <w:szCs w:val="16"/>
          <w:color w:val="auto"/>
        </w:rPr>
        <w:t>, “</w:t>
      </w:r>
      <w:r>
        <w:rPr>
          <w:rFonts w:ascii="Times New Roman" w:cs="Times New Roman" w:eastAsia="Times New Roman" w:hAnsi="Times New Roman"/>
          <w:sz w:val="16"/>
          <w:szCs w:val="16"/>
          <w:color w:val="auto"/>
        </w:rPr>
        <w:t>A fast feature extraction in object recognition using parallel processing on CPU and GPU</w:t>
      </w:r>
      <w:r>
        <w:rPr>
          <w:rFonts w:ascii="Times New Roman" w:cs="Times New Roman" w:eastAsia="Times New Roman" w:hAnsi="Times New Roman"/>
          <w:sz w:val="16"/>
          <w:szCs w:val="16"/>
          <w:color w:val="auto"/>
        </w:rPr>
        <w:t>.”</w:t>
      </w:r>
    </w:p>
    <w:p>
      <w:pPr>
        <w:spacing w:after="0" w:line="9" w:lineRule="exact"/>
        <w:rPr>
          <w:rFonts w:ascii="Times New Roman" w:cs="Times New Roman" w:eastAsia="Times New Roman" w:hAnsi="Times New Roman"/>
          <w:sz w:val="16"/>
          <w:szCs w:val="16"/>
          <w:color w:val="auto"/>
        </w:rPr>
      </w:pPr>
    </w:p>
    <w:p>
      <w:pPr>
        <w:ind w:left="411" w:right="760"/>
        <w:spacing w:after="0" w:line="23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i w:val="1"/>
          <w:iCs w:val="1"/>
          <w:color w:val="auto"/>
        </w:rPr>
        <w:t>2009 IEEE International Conference on Systems</w:t>
      </w:r>
      <w:r>
        <w:rPr>
          <w:rFonts w:ascii="Times New Roman" w:cs="Times New Roman" w:eastAsia="Times New Roman" w:hAnsi="Times New Roman"/>
          <w:sz w:val="16"/>
          <w:szCs w:val="16"/>
          <w:color w:val="auto"/>
        </w:rPr>
        <w:t>, San Antonio, TX,</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USA, 2009, pp. 3842-3847. DOI: 10.1109/ICSMC.2009.5346612.</w:t>
      </w:r>
    </w:p>
    <w:p>
      <w:pPr>
        <w:spacing w:after="0" w:line="8" w:lineRule="exact"/>
        <w:rPr>
          <w:rFonts w:ascii="Times New Roman" w:cs="Times New Roman" w:eastAsia="Times New Roman" w:hAnsi="Times New Roman"/>
          <w:sz w:val="16"/>
          <w:szCs w:val="16"/>
          <w:color w:val="auto"/>
        </w:rPr>
      </w:pPr>
    </w:p>
    <w:p>
      <w:pPr>
        <w:ind w:left="411" w:right="760" w:hanging="411"/>
        <w:spacing w:after="0" w:line="238" w:lineRule="auto"/>
        <w:tabs>
          <w:tab w:leader="none" w:pos="312" w:val="left"/>
        </w:tabs>
        <w:numPr>
          <w:ilvl w:val="0"/>
          <w:numId w:val="2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Schaeferling, U. Hornung, and G. Kiefer,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Object recognition and pose estimation on embedded hardware: SURF-based system designs accelerated by FPGA logic</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International Journal of</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Reconfigurable Computing</w:t>
      </w:r>
      <w:r>
        <w:rPr>
          <w:rFonts w:ascii="Times New Roman" w:cs="Times New Roman" w:eastAsia="Times New Roman" w:hAnsi="Times New Roman"/>
          <w:sz w:val="16"/>
          <w:szCs w:val="16"/>
          <w:color w:val="auto"/>
        </w:rPr>
        <w:t>, vol. 2012, no.6, pp. 1-16, Jan. 2012,</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DOI: 10.1155/2012/368351.</w:t>
      </w:r>
    </w:p>
    <w:p>
      <w:pPr>
        <w:spacing w:after="0" w:line="8" w:lineRule="exact"/>
        <w:rPr>
          <w:rFonts w:ascii="Times New Roman" w:cs="Times New Roman" w:eastAsia="Times New Roman" w:hAnsi="Times New Roman"/>
          <w:sz w:val="16"/>
          <w:szCs w:val="16"/>
          <w:color w:val="auto"/>
        </w:rPr>
      </w:pPr>
    </w:p>
    <w:p>
      <w:pPr>
        <w:jc w:val="right"/>
        <w:ind w:left="411" w:right="760" w:hanging="411"/>
        <w:spacing w:after="0" w:line="256" w:lineRule="auto"/>
        <w:tabs>
          <w:tab w:leader="none" w:pos="312" w:val="left"/>
        </w:tabs>
        <w:numPr>
          <w:ilvl w:val="0"/>
          <w:numId w:val="24"/>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J. Huang, G. Zhou, D. Zhang, G. Zhang, R. Zhang, and O. Baysal</w:t>
      </w:r>
      <w:r>
        <w:rPr>
          <w:rFonts w:ascii="Times New Roman" w:cs="Times New Roman" w:eastAsia="Times New Roman" w:hAnsi="Times New Roman"/>
          <w:sz w:val="15"/>
          <w:szCs w:val="15"/>
          <w:color w:val="auto"/>
        </w:rPr>
        <w:t>, “</w:t>
      </w:r>
      <w:r>
        <w:rPr>
          <w:rFonts w:ascii="Times New Roman" w:cs="Times New Roman" w:eastAsia="Times New Roman" w:hAnsi="Times New Roman"/>
          <w:sz w:val="15"/>
          <w:szCs w:val="15"/>
          <w:color w:val="auto"/>
        </w:rPr>
        <w:t>An FPGA-based implementation of corner detection and matching with outlier rejection</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International journal of remote sensing</w:t>
      </w:r>
      <w:r>
        <w:rPr>
          <w:rFonts w:ascii="Times New Roman" w:cs="Times New Roman" w:eastAsia="Times New Roman" w:hAnsi="Times New Roman"/>
          <w:sz w:val="15"/>
          <w:szCs w:val="15"/>
          <w:color w:val="auto"/>
        </w:rPr>
        <w:t>, vol. 39,</w:t>
      </w:r>
    </w:p>
    <w:p>
      <w:pPr>
        <w:ind w:left="411" w:right="760"/>
        <w:spacing w:after="0" w:line="234" w:lineRule="auto"/>
        <w:rPr>
          <w:rFonts w:ascii="Times New Roman" w:cs="Times New Roman" w:eastAsia="Times New Roman" w:hAnsi="Times New Roman"/>
          <w:sz w:val="15"/>
          <w:szCs w:val="15"/>
          <w:color w:val="auto"/>
        </w:rPr>
      </w:pPr>
      <w:r>
        <w:rPr>
          <w:rFonts w:ascii="Times New Roman" w:cs="Times New Roman" w:eastAsia="Times New Roman" w:hAnsi="Times New Roman"/>
          <w:sz w:val="16"/>
          <w:szCs w:val="16"/>
          <w:color w:val="auto"/>
        </w:rPr>
        <w:t>no. 23, pp. 8905-8933, Aug. 2018, DOI: 10.1080/01431161.2018.1500728.</w:t>
      </w:r>
    </w:p>
    <w:p>
      <w:pPr>
        <w:spacing w:after="0" w:line="9" w:lineRule="exact"/>
        <w:rPr>
          <w:rFonts w:ascii="Times New Roman" w:cs="Times New Roman" w:eastAsia="Times New Roman" w:hAnsi="Times New Roman"/>
          <w:sz w:val="15"/>
          <w:szCs w:val="15"/>
          <w:color w:val="auto"/>
        </w:rPr>
      </w:pPr>
    </w:p>
    <w:p>
      <w:pPr>
        <w:ind w:left="411" w:right="740" w:hanging="411"/>
        <w:spacing w:after="0" w:line="237" w:lineRule="auto"/>
        <w:tabs>
          <w:tab w:leader="none" w:pos="312" w:val="left"/>
        </w:tabs>
        <w:numPr>
          <w:ilvl w:val="0"/>
          <w:numId w:val="2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 Zhao, X. Huang, and Y. Massoud,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An efficient real-time FPGA implementation for object detection</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IEEE 12th International New</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 xml:space="preserve">Circuits and Systems Conference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NEWCAS</w:t>
      </w:r>
      <w:r>
        <w:rPr>
          <w:rFonts w:ascii="Times New Roman" w:cs="Times New Roman" w:eastAsia="Times New Roman" w:hAnsi="Times New Roman"/>
          <w:sz w:val="16"/>
          <w:szCs w:val="16"/>
          <w:color w:val="auto"/>
        </w:rPr>
        <w:t>). Trois-Rivieres, QC,</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Canada, 2014, pp. 313-316. DOI: 10.1109/NEWCAS.2014. 6934045.</w:t>
      </w:r>
    </w:p>
    <w:p>
      <w:pPr>
        <w:spacing w:after="0" w:line="10" w:lineRule="exact"/>
        <w:rPr>
          <w:rFonts w:ascii="Times New Roman" w:cs="Times New Roman" w:eastAsia="Times New Roman" w:hAnsi="Times New Roman"/>
          <w:sz w:val="16"/>
          <w:szCs w:val="16"/>
          <w:color w:val="auto"/>
        </w:rPr>
      </w:pPr>
    </w:p>
    <w:p>
      <w:pPr>
        <w:ind w:left="411" w:right="760" w:hanging="411"/>
        <w:spacing w:after="0" w:line="236" w:lineRule="auto"/>
        <w:tabs>
          <w:tab w:leader="none" w:pos="312" w:val="left"/>
        </w:tabs>
        <w:numPr>
          <w:ilvl w:val="0"/>
          <w:numId w:val="2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 Huang, and G. Zhou,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On-board detection and matching of feature points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Remote Sensing</w:t>
      </w:r>
      <w:r>
        <w:rPr>
          <w:rFonts w:ascii="Times New Roman" w:cs="Times New Roman" w:eastAsia="Times New Roman" w:hAnsi="Times New Roman"/>
          <w:sz w:val="16"/>
          <w:szCs w:val="16"/>
          <w:color w:val="auto"/>
        </w:rPr>
        <w:t>, vol. 9, no. 6, pp. 601. Apr. 2017, DOI: 10.3390/rs9060601.</w:t>
      </w:r>
    </w:p>
    <w:p>
      <w:pPr>
        <w:spacing w:after="0" w:line="9" w:lineRule="exact"/>
        <w:rPr>
          <w:rFonts w:ascii="Times New Roman" w:cs="Times New Roman" w:eastAsia="Times New Roman" w:hAnsi="Times New Roman"/>
          <w:sz w:val="16"/>
          <w:szCs w:val="16"/>
          <w:color w:val="auto"/>
        </w:rPr>
      </w:pPr>
    </w:p>
    <w:p>
      <w:pPr>
        <w:ind w:left="411" w:right="760" w:hanging="411"/>
        <w:spacing w:after="0" w:line="237" w:lineRule="auto"/>
        <w:tabs>
          <w:tab w:leader="none" w:pos="312" w:val="left"/>
        </w:tabs>
        <w:numPr>
          <w:ilvl w:val="0"/>
          <w:numId w:val="2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Li, W. Jiang, W. Yuan, D. Dai, S. Zhang, and Z. Wei,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An improved FAST+ SURF fast matching algorithm</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Procedia Computer</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Science</w:t>
      </w:r>
      <w:r>
        <w:rPr>
          <w:rFonts w:ascii="Times New Roman" w:cs="Times New Roman" w:eastAsia="Times New Roman" w:hAnsi="Times New Roman"/>
          <w:sz w:val="16"/>
          <w:szCs w:val="16"/>
          <w:color w:val="auto"/>
        </w:rPr>
        <w:t>, vol. 107, pp. 306-312, Dec. 2017, DOI: 10.1016/j.procs.</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2017.03.110.</w:t>
      </w:r>
    </w:p>
    <w:p>
      <w:pPr>
        <w:spacing w:after="0" w:line="10" w:lineRule="exact"/>
        <w:rPr>
          <w:rFonts w:ascii="Times New Roman" w:cs="Times New Roman" w:eastAsia="Times New Roman" w:hAnsi="Times New Roman"/>
          <w:sz w:val="16"/>
          <w:szCs w:val="16"/>
          <w:color w:val="auto"/>
        </w:rPr>
      </w:pPr>
    </w:p>
    <w:p>
      <w:pPr>
        <w:ind w:left="411" w:right="760" w:hanging="411"/>
        <w:spacing w:after="0" w:line="236" w:lineRule="auto"/>
        <w:tabs>
          <w:tab w:leader="none" w:pos="312" w:val="left"/>
        </w:tabs>
        <w:numPr>
          <w:ilvl w:val="0"/>
          <w:numId w:val="2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 Kasezawa, H. Tanaka, and H. Ito.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Integral image word length reduction using overlapping rectangular regions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2016 IEEE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 xml:space="preserve">International Conference on Industrial Technology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ICIT</w:t>
      </w:r>
      <w:r>
        <w:rPr>
          <w:rFonts w:ascii="Times New Roman" w:cs="Times New Roman" w:eastAsia="Times New Roman" w:hAnsi="Times New Roman"/>
          <w:sz w:val="16"/>
          <w:szCs w:val="16"/>
          <w:color w:val="auto"/>
        </w:rPr>
        <w:t>). Taipei,</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Taiwan, 2016, pp. 763-768. DOI: 10.1109/ICIT.2016.7474847.</w:t>
      </w:r>
    </w:p>
    <w:p>
      <w:pPr>
        <w:spacing w:after="0" w:line="11" w:lineRule="exact"/>
        <w:rPr>
          <w:rFonts w:ascii="Times New Roman" w:cs="Times New Roman" w:eastAsia="Times New Roman" w:hAnsi="Times New Roman"/>
          <w:sz w:val="16"/>
          <w:szCs w:val="16"/>
          <w:color w:val="auto"/>
        </w:rPr>
      </w:pPr>
    </w:p>
    <w:p>
      <w:pPr>
        <w:ind w:left="411" w:right="760" w:hanging="411"/>
        <w:spacing w:after="0" w:line="237" w:lineRule="auto"/>
        <w:tabs>
          <w:tab w:leader="none" w:pos="312" w:val="left"/>
        </w:tabs>
        <w:numPr>
          <w:ilvl w:val="0"/>
          <w:numId w:val="2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X. Fan, C. Wu, W. Cao, X. Zhou, S. Wang, and L. Wang.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Implementation of high performance hardware architecture of</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OpenSURF algorithm on FPGA</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in 2013 International Conference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 xml:space="preserve">on Field-Programmable Technology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FPT</w:t>
      </w:r>
      <w:r>
        <w:rPr>
          <w:rFonts w:ascii="Times New Roman" w:cs="Times New Roman" w:eastAsia="Times New Roman" w:hAnsi="Times New Roman"/>
          <w:sz w:val="16"/>
          <w:szCs w:val="16"/>
          <w:color w:val="auto"/>
        </w:rPr>
        <w:t>), Kyoto Japan, 2013, pp.</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152-159, DOI: 10.1109/FPT.2013.6718346.</w:t>
      </w:r>
    </w:p>
    <w:p>
      <w:pPr>
        <w:spacing w:after="0" w:line="11" w:lineRule="exact"/>
        <w:rPr>
          <w:rFonts w:ascii="Times New Roman" w:cs="Times New Roman" w:eastAsia="Times New Roman" w:hAnsi="Times New Roman"/>
          <w:sz w:val="16"/>
          <w:szCs w:val="16"/>
          <w:color w:val="auto"/>
        </w:rPr>
      </w:pPr>
    </w:p>
    <w:p>
      <w:pPr>
        <w:ind w:left="411" w:right="760" w:hanging="411"/>
        <w:spacing w:after="0" w:line="238" w:lineRule="auto"/>
        <w:tabs>
          <w:tab w:leader="none" w:pos="312" w:val="left"/>
        </w:tabs>
        <w:numPr>
          <w:ilvl w:val="0"/>
          <w:numId w:val="2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Pohl, M. Schaeferling and G. Kiefer,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An efficient FPGA-based hardware framework for natural feature extraction and related Computer Vision tasks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2014 24th International Conference 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 xml:space="preserve">Field Programmable Logic and Applications </w:t>
      </w:r>
      <w:r>
        <w:rPr>
          <w:rFonts w:ascii="Times New Roman" w:cs="Times New Roman" w:eastAsia="Times New Roman" w:hAnsi="Times New Roman"/>
          <w:sz w:val="16"/>
          <w:szCs w:val="16"/>
          <w:color w:val="auto"/>
        </w:rPr>
        <w:t>(FPL), Munich,</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Germany, 2014, pp. 1-8. DOI: 10.1109/FPL.2014.6927463.</w:t>
      </w:r>
    </w:p>
    <w:p>
      <w:pPr>
        <w:spacing w:after="0" w:line="214" w:lineRule="exact"/>
        <w:rPr>
          <w:sz w:val="20"/>
          <w:szCs w:val="20"/>
          <w:color w:val="auto"/>
        </w:rPr>
      </w:pPr>
    </w:p>
    <w:p>
      <w:pPr>
        <w:sectPr>
          <w:pgSz w:w="12240" w:h="15840" w:orient="portrait"/>
          <w:cols w:equalWidth="0" w:num="2">
            <w:col w:w="5840" w:space="529"/>
            <w:col w:w="5511"/>
          </w:cols>
          <w:pgMar w:left="180" w:top="35" w:right="180" w:bottom="0" w:gutter="0" w:footer="0" w:header="0"/>
          <w:type w:val="continuous"/>
        </w:sectPr>
      </w:pPr>
    </w:p>
    <w:p>
      <w:pPr>
        <w:spacing w:after="0" w:line="200" w:lineRule="exact"/>
        <w:rPr>
          <w:sz w:val="20"/>
          <w:szCs w:val="20"/>
          <w:color w:val="auto"/>
        </w:rPr>
      </w:pPr>
    </w:p>
    <w:p>
      <w:pPr>
        <w:spacing w:after="0" w:line="26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16" w:name="page17"/>
    <w:bookmarkEnd w:id="16"/>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10.1109/JSTARS.2020.2998838, IEEE Journal of Selected Topics in Applied Earth Observations and Remote Sensing</w:t>
      </w:r>
    </w:p>
    <w:p>
      <w:pPr>
        <w:spacing w:after="0" w:line="5" w:lineRule="exact"/>
        <w:rPr>
          <w:sz w:val="20"/>
          <w:szCs w:val="20"/>
          <w:color w:val="auto"/>
        </w:rPr>
      </w:pPr>
    </w:p>
    <w:tbl>
      <w:tblPr>
        <w:tblLayout w:type="fixed"/>
        <w:tblInd w:w="800" w:type="dxa"/>
        <w:tblCellMar>
          <w:top w:w="0" w:type="dxa"/>
          <w:left w:w="0" w:type="dxa"/>
          <w:bottom w:w="0" w:type="dxa"/>
          <w:right w:w="0" w:type="dxa"/>
        </w:tblCellMar>
      </w:tblPr>
      <w:tr>
        <w:trPr>
          <w:trHeight w:val="230"/>
        </w:trPr>
        <w:tc>
          <w:tcPr>
            <w:tcW w:w="9640" w:type="dxa"/>
            <w:vAlign w:val="bottom"/>
          </w:tcPr>
          <w:p>
            <w:pPr>
              <w:spacing w:after="0"/>
              <w:rPr>
                <w:sz w:val="20"/>
                <w:szCs w:val="20"/>
                <w:color w:val="auto"/>
              </w:rPr>
            </w:pPr>
            <w:r>
              <w:rPr>
                <w:rFonts w:ascii="Times New Roman" w:cs="Times New Roman" w:eastAsia="Times New Roman" w:hAnsi="Times New Roman"/>
                <w:sz w:val="20"/>
                <w:szCs w:val="20"/>
                <w:color w:val="auto"/>
              </w:rPr>
              <w:t>IEEE JOURNAL OF SELECTED TOPICS IN APPLIED EARTH OBSERVATIONS AND REMOTE SENSING</w:t>
            </w:r>
          </w:p>
        </w:tc>
        <w:tc>
          <w:tcPr>
            <w:tcW w:w="6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17</w:t>
            </w:r>
          </w:p>
        </w:tc>
      </w:tr>
    </w:tbl>
    <w:p>
      <w:pPr>
        <w:spacing w:after="0" w:line="200" w:lineRule="exact"/>
        <w:rPr>
          <w:sz w:val="20"/>
          <w:szCs w:val="20"/>
          <w:color w:val="auto"/>
        </w:rPr>
      </w:pPr>
    </w:p>
    <w:p>
      <w:pPr>
        <w:sectPr>
          <w:pgSz w:w="12240" w:h="15840" w:orient="portrait"/>
          <w:cols w:equalWidth="0" w:num="1">
            <w:col w:w="11880"/>
          </w:cols>
          <w:pgMar w:left="180" w:top="35" w:right="180" w:bottom="0" w:gutter="0" w:footer="0" w:header="0"/>
        </w:sectPr>
      </w:pPr>
    </w:p>
    <w:p>
      <w:pPr>
        <w:spacing w:after="0" w:line="154" w:lineRule="exact"/>
        <w:rPr>
          <w:sz w:val="20"/>
          <w:szCs w:val="20"/>
          <w:color w:val="auto"/>
        </w:rPr>
      </w:pPr>
    </w:p>
    <w:p>
      <w:pPr>
        <w:ind w:left="1460" w:right="40" w:hanging="420"/>
        <w:spacing w:after="0" w:line="237" w:lineRule="auto"/>
        <w:tabs>
          <w:tab w:leader="none" w:pos="1362" w:val="left"/>
        </w:tabs>
        <w:numPr>
          <w:ilvl w:val="0"/>
          <w:numId w:val="2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Schaeferling, and G. Kiefer,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Flex-SURF: a flexible architecture for FPGA-based robust feature extraction for optical tracking systems</w:t>
      </w:r>
      <w:r>
        <w:rPr>
          <w:rFonts w:ascii="Times New Roman" w:cs="Times New Roman" w:eastAsia="Times New Roman" w:hAnsi="Times New Roman"/>
          <w:sz w:val="16"/>
          <w:szCs w:val="16"/>
          <w:color w:val="auto"/>
        </w:rPr>
        <w:t>,”i</w:t>
      </w:r>
      <w:r>
        <w:rPr>
          <w:rFonts w:ascii="Times New Roman" w:cs="Times New Roman" w:eastAsia="Times New Roman" w:hAnsi="Times New Roman"/>
          <w:sz w:val="16"/>
          <w:szCs w:val="16"/>
          <w:color w:val="auto"/>
        </w:rPr>
        <w:t xml:space="preserve">n: </w:t>
      </w:r>
      <w:r>
        <w:rPr>
          <w:rFonts w:ascii="Times New Roman" w:cs="Times New Roman" w:eastAsia="Times New Roman" w:hAnsi="Times New Roman"/>
          <w:sz w:val="16"/>
          <w:szCs w:val="16"/>
          <w:i w:val="1"/>
          <w:iCs w:val="1"/>
          <w:color w:val="auto"/>
        </w:rPr>
        <w:t>IEEE International Conference on Reconfigurable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 xml:space="preserve">Computing and FPGAs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ReConFig</w:t>
      </w:r>
      <w:r>
        <w:rPr>
          <w:rFonts w:ascii="Times New Roman" w:cs="Times New Roman" w:eastAsia="Times New Roman" w:hAnsi="Times New Roman"/>
          <w:sz w:val="16"/>
          <w:szCs w:val="16"/>
          <w:color w:val="auto"/>
        </w:rPr>
        <w:t>), Quintana Roo, Mexico, 2010.</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pp. 458-463. DOI: 10.1109/ReConFig.2010.11.</w:t>
      </w:r>
    </w:p>
    <w:p>
      <w:pPr>
        <w:spacing w:after="0" w:line="11" w:lineRule="exact"/>
        <w:rPr>
          <w:rFonts w:ascii="Times New Roman" w:cs="Times New Roman" w:eastAsia="Times New Roman" w:hAnsi="Times New Roman"/>
          <w:sz w:val="16"/>
          <w:szCs w:val="16"/>
          <w:color w:val="auto"/>
        </w:rPr>
      </w:pPr>
    </w:p>
    <w:p>
      <w:pPr>
        <w:ind w:left="1460" w:right="40" w:hanging="420"/>
        <w:spacing w:after="0" w:line="235" w:lineRule="auto"/>
        <w:tabs>
          <w:tab w:leader="none" w:pos="1362" w:val="left"/>
        </w:tabs>
        <w:numPr>
          <w:ilvl w:val="0"/>
          <w:numId w:val="2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 B. Terriberry, L. M. French, and J. Helmsen,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GPU accelerating speeded-up robust features</w:t>
      </w:r>
      <w:r>
        <w:rPr>
          <w:rFonts w:ascii="Times New Roman" w:cs="Times New Roman" w:eastAsia="Times New Roman" w:hAnsi="Times New Roman"/>
          <w:sz w:val="16"/>
          <w:szCs w:val="16"/>
          <w:color w:val="auto"/>
        </w:rPr>
        <w:t>,” i</w:t>
      </w:r>
      <w:r>
        <w:rPr>
          <w:rFonts w:ascii="Times New Roman" w:cs="Times New Roman" w:eastAsia="Times New Roman" w:hAnsi="Times New Roman"/>
          <w:sz w:val="16"/>
          <w:szCs w:val="16"/>
          <w:color w:val="auto"/>
        </w:rPr>
        <w:t xml:space="preserve">n </w:t>
      </w:r>
      <w:r>
        <w:rPr>
          <w:rFonts w:ascii="Times New Roman" w:cs="Times New Roman" w:eastAsia="Times New Roman" w:hAnsi="Times New Roman"/>
          <w:sz w:val="16"/>
          <w:szCs w:val="16"/>
          <w:i w:val="1"/>
          <w:iCs w:val="1"/>
          <w:color w:val="auto"/>
        </w:rPr>
        <w:t>Proceedings of 3DPVT</w:t>
      </w:r>
      <w:r>
        <w:rPr>
          <w:rFonts w:ascii="Times New Roman" w:cs="Times New Roman" w:eastAsia="Times New Roman" w:hAnsi="Times New Roman"/>
          <w:sz w:val="16"/>
          <w:szCs w:val="16"/>
          <w:color w:val="auto"/>
        </w:rPr>
        <w:t>, vol. 8, pp. 355-362, Jun. 2008, DOI: 10.1016/j.cviu.2007.09.014.</w:t>
      </w:r>
    </w:p>
    <w:p>
      <w:pPr>
        <w:spacing w:after="0" w:line="11" w:lineRule="exact"/>
        <w:rPr>
          <w:rFonts w:ascii="Times New Roman" w:cs="Times New Roman" w:eastAsia="Times New Roman" w:hAnsi="Times New Roman"/>
          <w:sz w:val="16"/>
          <w:szCs w:val="16"/>
          <w:color w:val="auto"/>
        </w:rPr>
      </w:pPr>
    </w:p>
    <w:p>
      <w:pPr>
        <w:ind w:left="1460" w:right="40" w:hanging="420"/>
        <w:spacing w:after="0" w:line="236" w:lineRule="auto"/>
        <w:tabs>
          <w:tab w:leader="none" w:pos="1362" w:val="left"/>
        </w:tabs>
        <w:numPr>
          <w:ilvl w:val="0"/>
          <w:numId w:val="2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E. Oyallon, and J. Rabin,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An analysis of the SURF method</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Image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Processing Online</w:t>
      </w:r>
      <w:r>
        <w:rPr>
          <w:rFonts w:ascii="Times New Roman" w:cs="Times New Roman" w:eastAsia="Times New Roman" w:hAnsi="Times New Roman"/>
          <w:sz w:val="16"/>
          <w:szCs w:val="16"/>
          <w:color w:val="auto"/>
        </w:rPr>
        <w:t>, vol. 5, pp. 176-218, Jul. 2015, dio:10.5201/ipol.</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2015.69.</w:t>
      </w:r>
    </w:p>
    <w:p>
      <w:pPr>
        <w:spacing w:after="0" w:line="9" w:lineRule="exact"/>
        <w:rPr>
          <w:rFonts w:ascii="Times New Roman" w:cs="Times New Roman" w:eastAsia="Times New Roman" w:hAnsi="Times New Roman"/>
          <w:sz w:val="16"/>
          <w:szCs w:val="16"/>
          <w:color w:val="auto"/>
        </w:rPr>
      </w:pPr>
    </w:p>
    <w:p>
      <w:pPr>
        <w:ind w:left="1460" w:right="40" w:hanging="420"/>
        <w:spacing w:after="0" w:line="236" w:lineRule="auto"/>
        <w:tabs>
          <w:tab w:leader="none" w:pos="1362" w:val="left"/>
        </w:tabs>
        <w:numPr>
          <w:ilvl w:val="0"/>
          <w:numId w:val="2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N. Zhang,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Computing optimised parallel speeded-up robust features (p-surf) on multi-core processors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International journal of parallel</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programming</w:t>
      </w:r>
      <w:r>
        <w:rPr>
          <w:rFonts w:ascii="Times New Roman" w:cs="Times New Roman" w:eastAsia="Times New Roman" w:hAnsi="Times New Roman"/>
          <w:sz w:val="16"/>
          <w:szCs w:val="16"/>
          <w:color w:val="auto"/>
        </w:rPr>
        <w:t>, vol. 38, no. 2, pp. 138-158, Apr. 2010, DOI</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10.1007/s10766-009-0122-9.</w:t>
      </w:r>
    </w:p>
    <w:p>
      <w:pPr>
        <w:spacing w:after="0" w:line="11" w:lineRule="exact"/>
        <w:rPr>
          <w:rFonts w:ascii="Times New Roman" w:cs="Times New Roman" w:eastAsia="Times New Roman" w:hAnsi="Times New Roman"/>
          <w:sz w:val="16"/>
          <w:szCs w:val="16"/>
          <w:color w:val="auto"/>
        </w:rPr>
      </w:pPr>
    </w:p>
    <w:p>
      <w:pPr>
        <w:ind w:left="1460" w:right="40" w:hanging="420"/>
        <w:spacing w:after="0" w:line="237" w:lineRule="auto"/>
        <w:tabs>
          <w:tab w:leader="none" w:pos="1362" w:val="left"/>
        </w:tabs>
        <w:numPr>
          <w:ilvl w:val="0"/>
          <w:numId w:val="2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Gossow, David, Peter Decker, and Dietrich Paulus</w:t>
      </w:r>
      <w:r>
        <w:rPr>
          <w:rFonts w:ascii="Times New Roman" w:cs="Times New Roman" w:eastAsia="Times New Roman" w:hAnsi="Times New Roman"/>
          <w:sz w:val="16"/>
          <w:szCs w:val="16"/>
          <w:color w:val="auto"/>
        </w:rPr>
        <w:t>, “</w:t>
      </w:r>
      <w:r>
        <w:rPr>
          <w:rFonts w:ascii="Times New Roman" w:cs="Times New Roman" w:eastAsia="Times New Roman" w:hAnsi="Times New Roman"/>
          <w:sz w:val="16"/>
          <w:szCs w:val="16"/>
          <w:color w:val="auto"/>
        </w:rPr>
        <w:t>An evaluation of open source SURF implementations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Robot Soccer World Cup</w:t>
      </w:r>
      <w:r>
        <w:rPr>
          <w:rFonts w:ascii="Times New Roman" w:cs="Times New Roman" w:eastAsia="Times New Roman" w:hAnsi="Times New Roman"/>
          <w:sz w:val="16"/>
          <w:szCs w:val="16"/>
          <w:color w:val="auto"/>
        </w:rPr>
        <w:t>, Springer, Berlin, Heidelberg, 2010, pp.169-179. DOI: 10.1007/978-3-642-20217-9_15.</w:t>
      </w:r>
    </w:p>
    <w:p>
      <w:pPr>
        <w:spacing w:after="0" w:line="8" w:lineRule="exact"/>
        <w:rPr>
          <w:rFonts w:ascii="Times New Roman" w:cs="Times New Roman" w:eastAsia="Times New Roman" w:hAnsi="Times New Roman"/>
          <w:sz w:val="16"/>
          <w:szCs w:val="16"/>
          <w:color w:val="auto"/>
        </w:rPr>
      </w:pPr>
    </w:p>
    <w:p>
      <w:pPr>
        <w:jc w:val="right"/>
        <w:ind w:left="1460" w:right="40" w:hanging="420"/>
        <w:spacing w:after="0" w:line="234" w:lineRule="auto"/>
        <w:tabs>
          <w:tab w:leader="none" w:pos="1362" w:val="left"/>
        </w:tabs>
        <w:numPr>
          <w:ilvl w:val="0"/>
          <w:numId w:val="2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Chris    Evans,    Available    online.    https://ww2.mathworks.cn/ matlabcentral/fileexchange/28300-opensurf-including-image-warp.</w:t>
      </w:r>
    </w:p>
    <w:p>
      <w:pPr>
        <w:spacing w:after="0" w:line="9" w:lineRule="exact"/>
        <w:rPr>
          <w:rFonts w:ascii="Times New Roman" w:cs="Times New Roman" w:eastAsia="Times New Roman" w:hAnsi="Times New Roman"/>
          <w:sz w:val="16"/>
          <w:szCs w:val="16"/>
          <w:color w:val="auto"/>
        </w:rPr>
      </w:pPr>
    </w:p>
    <w:p>
      <w:pPr>
        <w:ind w:left="1460" w:hanging="420"/>
        <w:spacing w:after="0" w:line="255" w:lineRule="auto"/>
        <w:tabs>
          <w:tab w:leader="none" w:pos="1362" w:val="left"/>
        </w:tabs>
        <w:numPr>
          <w:ilvl w:val="0"/>
          <w:numId w:val="25"/>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P. H. Hsu, and S. Y. Chien, </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color w:val="auto"/>
        </w:rPr>
        <w:t>Reconfigurable cache memory architecture for integral image and integral histogram applications</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color w:val="auto"/>
        </w:rPr>
        <w:t xml:space="preserve"> in </w:t>
      </w:r>
      <w:r>
        <w:rPr>
          <w:rFonts w:ascii="Times New Roman" w:cs="Times New Roman" w:eastAsia="Times New Roman" w:hAnsi="Times New Roman"/>
          <w:sz w:val="15"/>
          <w:szCs w:val="15"/>
          <w:i w:val="1"/>
          <w:iCs w:val="1"/>
          <w:color w:val="auto"/>
        </w:rPr>
        <w:t>2011 IEEE Workshop on Signal Processing Systems</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SiPS</w:t>
      </w:r>
      <w:r>
        <w:rPr>
          <w:rFonts w:ascii="Times New Roman" w:cs="Times New Roman" w:eastAsia="Times New Roman" w:hAnsi="Times New Roman"/>
          <w:sz w:val="15"/>
          <w:szCs w:val="15"/>
          <w:color w:val="auto"/>
        </w:rPr>
        <w:t>). Beirut, Lebanon, 2011, pp. 151-156. DOI: 10.1109/SiPS.2011.6088966.</w:t>
      </w:r>
    </w:p>
    <w:p>
      <w:pPr>
        <w:spacing w:after="0" w:line="2" w:lineRule="exact"/>
        <w:rPr>
          <w:rFonts w:ascii="Times New Roman" w:cs="Times New Roman" w:eastAsia="Times New Roman" w:hAnsi="Times New Roman"/>
          <w:sz w:val="15"/>
          <w:szCs w:val="15"/>
          <w:color w:val="auto"/>
        </w:rPr>
      </w:pPr>
    </w:p>
    <w:p>
      <w:pPr>
        <w:ind w:left="1460" w:right="40" w:hanging="420"/>
        <w:spacing w:after="0" w:line="237" w:lineRule="auto"/>
        <w:tabs>
          <w:tab w:leader="none" w:pos="1362" w:val="left"/>
        </w:tabs>
        <w:numPr>
          <w:ilvl w:val="0"/>
          <w:numId w:val="2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H. J. W. Belt,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Word length reduction for the integral image</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i</w:t>
      </w:r>
      <w:r>
        <w:rPr>
          <w:rFonts w:ascii="Times New Roman" w:cs="Times New Roman" w:eastAsia="Times New Roman" w:hAnsi="Times New Roman"/>
          <w:sz w:val="16"/>
          <w:szCs w:val="16"/>
          <w:i w:val="1"/>
          <w:iCs w:val="1"/>
          <w:color w:val="auto"/>
        </w:rPr>
        <w:t>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Proceedings of the 15th IEEE International Conference on Image Processing</w:t>
      </w:r>
      <w:r>
        <w:rPr>
          <w:rFonts w:ascii="Times New Roman" w:cs="Times New Roman" w:eastAsia="Times New Roman" w:hAnsi="Times New Roman"/>
          <w:sz w:val="16"/>
          <w:szCs w:val="16"/>
          <w:color w:val="auto"/>
        </w:rPr>
        <w:t>, San Diego, CA, USA, 2008, pp. 805</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808. DOI:</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10.1109/ICIP.2008.4711877.</w:t>
      </w:r>
    </w:p>
    <w:p>
      <w:pPr>
        <w:spacing w:after="0" w:line="8" w:lineRule="exact"/>
        <w:rPr>
          <w:rFonts w:ascii="Times New Roman" w:cs="Times New Roman" w:eastAsia="Times New Roman" w:hAnsi="Times New Roman"/>
          <w:sz w:val="16"/>
          <w:szCs w:val="16"/>
          <w:color w:val="auto"/>
        </w:rPr>
      </w:pPr>
    </w:p>
    <w:p>
      <w:pPr>
        <w:ind w:left="1460" w:right="40" w:hanging="420"/>
        <w:spacing w:after="0" w:line="237" w:lineRule="auto"/>
        <w:tabs>
          <w:tab w:leader="none" w:pos="1362" w:val="left"/>
        </w:tabs>
        <w:numPr>
          <w:ilvl w:val="0"/>
          <w:numId w:val="2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H. Lee, and Y. J. Jeong,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A new integral image structure for memory size reduction</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IEICE TRANSACTIONS on Information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and Systems</w:t>
      </w:r>
      <w:r>
        <w:rPr>
          <w:rFonts w:ascii="Times New Roman" w:cs="Times New Roman" w:eastAsia="Times New Roman" w:hAnsi="Times New Roman"/>
          <w:sz w:val="16"/>
          <w:szCs w:val="16"/>
          <w:color w:val="auto"/>
        </w:rPr>
        <w:t>, vol. 97, no. 4, pp. 98-1000, Apr. 2014, DOI:</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10.1587/transinf.E97.D.998.</w:t>
      </w:r>
    </w:p>
    <w:p>
      <w:pPr>
        <w:spacing w:after="0" w:line="10" w:lineRule="exact"/>
        <w:rPr>
          <w:rFonts w:ascii="Times New Roman" w:cs="Times New Roman" w:eastAsia="Times New Roman" w:hAnsi="Times New Roman"/>
          <w:sz w:val="16"/>
          <w:szCs w:val="16"/>
          <w:color w:val="auto"/>
        </w:rPr>
      </w:pPr>
    </w:p>
    <w:p>
      <w:pPr>
        <w:jc w:val="right"/>
        <w:ind w:left="1460" w:right="40" w:hanging="420"/>
        <w:spacing w:after="0" w:line="237" w:lineRule="auto"/>
        <w:tabs>
          <w:tab w:leader="none" w:pos="1362" w:val="left"/>
        </w:tabs>
        <w:numPr>
          <w:ilvl w:val="0"/>
          <w:numId w:val="2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Ehsan, and K. D. McDonald-Maier,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Exploring integral image word  length  reduction  techniques  for  SURF  detector</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2009</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Second  International  Conference  on  Computer  and  Electrical Engineering, IEEE</w:t>
      </w:r>
      <w:r>
        <w:rPr>
          <w:rFonts w:ascii="Times New Roman" w:cs="Times New Roman" w:eastAsia="Times New Roman" w:hAnsi="Times New Roman"/>
          <w:sz w:val="16"/>
          <w:szCs w:val="16"/>
          <w:color w:val="auto"/>
        </w:rPr>
        <w:t>. Dubai, United Arab Emirates, Dubai, United</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Arab Emirates, 2009, pp. 635-639, DOI: 10.1109/ICCEE.2009.138.</w:t>
      </w:r>
    </w:p>
    <w:p>
      <w:pPr>
        <w:spacing w:after="0" w:line="10" w:lineRule="exact"/>
        <w:rPr>
          <w:rFonts w:ascii="Times New Roman" w:cs="Times New Roman" w:eastAsia="Times New Roman" w:hAnsi="Times New Roman"/>
          <w:sz w:val="16"/>
          <w:szCs w:val="16"/>
          <w:color w:val="auto"/>
        </w:rPr>
      </w:pPr>
    </w:p>
    <w:p>
      <w:pPr>
        <w:ind w:left="1460" w:right="40" w:hanging="420"/>
        <w:spacing w:after="0" w:line="237" w:lineRule="auto"/>
        <w:tabs>
          <w:tab w:leader="none" w:pos="1362" w:val="left"/>
        </w:tabs>
        <w:numPr>
          <w:ilvl w:val="0"/>
          <w:numId w:val="2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 Ehsan, A. F. Clark, and K. D. McDonald-Maier</w:t>
      </w:r>
      <w:r>
        <w:rPr>
          <w:rFonts w:ascii="Times New Roman" w:cs="Times New Roman" w:eastAsia="Times New Roman" w:hAnsi="Times New Roman"/>
          <w:sz w:val="16"/>
          <w:szCs w:val="16"/>
          <w:color w:val="auto"/>
        </w:rPr>
        <w:t>, “</w:t>
      </w:r>
      <w:r>
        <w:rPr>
          <w:rFonts w:ascii="Times New Roman" w:cs="Times New Roman" w:eastAsia="Times New Roman" w:hAnsi="Times New Roman"/>
          <w:sz w:val="16"/>
          <w:szCs w:val="16"/>
          <w:color w:val="auto"/>
        </w:rPr>
        <w:t>Novel hardware algorithms for row-parallel integral image calculation</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2009</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Digital Image Computing: Techniques and Applications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 xml:space="preserve"> IEEE</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Melbourne, VIC, Australia, 2009. pp. 61-65, DOI: 10.1109/DICTA. 2009.20.</w:t>
      </w:r>
    </w:p>
    <w:p>
      <w:pPr>
        <w:spacing w:after="0" w:line="12" w:lineRule="exact"/>
        <w:rPr>
          <w:rFonts w:ascii="Times New Roman" w:cs="Times New Roman" w:eastAsia="Times New Roman" w:hAnsi="Times New Roman"/>
          <w:sz w:val="16"/>
          <w:szCs w:val="16"/>
          <w:color w:val="auto"/>
        </w:rPr>
      </w:pPr>
    </w:p>
    <w:p>
      <w:pPr>
        <w:ind w:left="1460" w:right="40" w:hanging="420"/>
        <w:spacing w:after="0" w:line="237" w:lineRule="auto"/>
        <w:tabs>
          <w:tab w:leader="none" w:pos="1362" w:val="left"/>
        </w:tabs>
        <w:numPr>
          <w:ilvl w:val="0"/>
          <w:numId w:val="2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 Ehsan, A. F. Clark, N. Rehman, and K. McDonald-Maier</w:t>
      </w:r>
      <w:r>
        <w:rPr>
          <w:rFonts w:ascii="Times New Roman" w:cs="Times New Roman" w:eastAsia="Times New Roman" w:hAnsi="Times New Roman"/>
          <w:sz w:val="16"/>
          <w:szCs w:val="16"/>
          <w:color w:val="auto"/>
        </w:rPr>
        <w:t>, “</w:t>
      </w:r>
      <w:r>
        <w:rPr>
          <w:rFonts w:ascii="Times New Roman" w:cs="Times New Roman" w:eastAsia="Times New Roman" w:hAnsi="Times New Roman"/>
          <w:sz w:val="16"/>
          <w:szCs w:val="16"/>
          <w:color w:val="auto"/>
        </w:rPr>
        <w:t>Integral images: efficient algorithms for their computation and storage in resource-constrained embedded vision systems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Sensors</w:t>
      </w:r>
      <w:r>
        <w:rPr>
          <w:rFonts w:ascii="Times New Roman" w:cs="Times New Roman" w:eastAsia="Times New Roman" w:hAnsi="Times New Roman"/>
          <w:sz w:val="16"/>
          <w:szCs w:val="16"/>
          <w:color w:val="auto"/>
        </w:rPr>
        <w:t>, 2015, 15(7), 16804-16830. DOI:10.3390/s150716804.</w:t>
      </w:r>
    </w:p>
    <w:p>
      <w:pPr>
        <w:spacing w:after="0" w:line="8" w:lineRule="exact"/>
        <w:rPr>
          <w:rFonts w:ascii="Times New Roman" w:cs="Times New Roman" w:eastAsia="Times New Roman" w:hAnsi="Times New Roman"/>
          <w:sz w:val="16"/>
          <w:szCs w:val="16"/>
          <w:color w:val="auto"/>
        </w:rPr>
      </w:pPr>
    </w:p>
    <w:p>
      <w:pPr>
        <w:ind w:left="1460" w:right="40" w:hanging="420"/>
        <w:spacing w:after="0" w:line="237" w:lineRule="auto"/>
        <w:tabs>
          <w:tab w:leader="none" w:pos="1362" w:val="left"/>
        </w:tabs>
        <w:numPr>
          <w:ilvl w:val="0"/>
          <w:numId w:val="2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P. Viola, and M. Jones,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Rapid object detection using a boosted cascade of simple features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proceedings of the IEEE computer</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society conference on computer vision and pattern recognition</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Kauai, HI, USA, 2001, pp.511-518. DOI: 10.1109/CVPR.2001. 990517.</w:t>
      </w:r>
    </w:p>
    <w:p>
      <w:pPr>
        <w:spacing w:after="0" w:line="11" w:lineRule="exact"/>
        <w:rPr>
          <w:rFonts w:ascii="Times New Roman" w:cs="Times New Roman" w:eastAsia="Times New Roman" w:hAnsi="Times New Roman"/>
          <w:sz w:val="16"/>
          <w:szCs w:val="16"/>
          <w:color w:val="auto"/>
        </w:rPr>
      </w:pPr>
    </w:p>
    <w:p>
      <w:pPr>
        <w:ind w:left="1460" w:right="40" w:hanging="420"/>
        <w:spacing w:after="0" w:line="237" w:lineRule="auto"/>
        <w:tabs>
          <w:tab w:leader="none" w:pos="1362" w:val="left"/>
        </w:tabs>
        <w:numPr>
          <w:ilvl w:val="0"/>
          <w:numId w:val="2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B. Kisacanin,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Integral Image Optimizations for Embedded Vision Applications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Proceedings of the IEEE Southwest Symposium 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Image Analysis and Interpretation</w:t>
      </w:r>
      <w:r>
        <w:rPr>
          <w:rFonts w:ascii="Times New Roman" w:cs="Times New Roman" w:eastAsia="Times New Roman" w:hAnsi="Times New Roman"/>
          <w:sz w:val="16"/>
          <w:szCs w:val="16"/>
          <w:color w:val="auto"/>
        </w:rPr>
        <w:t>, Santa Fe, NM, USA, 2008, pp.</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181</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184. DOI: 10.1109/SSIAI.2008.4512315.</w:t>
      </w:r>
    </w:p>
    <w:p>
      <w:pPr>
        <w:spacing w:after="0" w:line="8" w:lineRule="exact"/>
        <w:rPr>
          <w:rFonts w:ascii="Times New Roman" w:cs="Times New Roman" w:eastAsia="Times New Roman" w:hAnsi="Times New Roman"/>
          <w:sz w:val="16"/>
          <w:szCs w:val="16"/>
          <w:color w:val="auto"/>
        </w:rPr>
      </w:pPr>
    </w:p>
    <w:p>
      <w:pPr>
        <w:ind w:left="1460" w:right="40" w:hanging="420"/>
        <w:spacing w:after="0" w:line="237" w:lineRule="auto"/>
        <w:tabs>
          <w:tab w:leader="none" w:pos="1362" w:val="left"/>
        </w:tabs>
        <w:numPr>
          <w:ilvl w:val="0"/>
          <w:numId w:val="2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 Sledeviˇc, </w:t>
      </w:r>
      <w:r>
        <w:rPr>
          <w:rFonts w:ascii="Times New Roman" w:cs="Times New Roman" w:eastAsia="Times New Roman" w:hAnsi="Times New Roman"/>
          <w:sz w:val="16"/>
          <w:szCs w:val="16"/>
          <w:color w:val="auto"/>
        </w:rPr>
        <w:t>and A. Serackis,</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SURF algorithm implementation 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FPGA</w:t>
      </w:r>
      <w:r>
        <w:rPr>
          <w:rFonts w:ascii="Times New Roman" w:cs="Times New Roman" w:eastAsia="Times New Roman" w:hAnsi="Times New Roman"/>
          <w:sz w:val="16"/>
          <w:szCs w:val="16"/>
          <w:color w:val="auto"/>
        </w:rPr>
        <w:t>,” i</w:t>
      </w:r>
      <w:r>
        <w:rPr>
          <w:rFonts w:ascii="Times New Roman" w:cs="Times New Roman" w:eastAsia="Times New Roman" w:hAnsi="Times New Roman"/>
          <w:sz w:val="16"/>
          <w:szCs w:val="16"/>
          <w:color w:val="auto"/>
        </w:rPr>
        <w:t xml:space="preserve">n </w:t>
      </w:r>
      <w:r>
        <w:rPr>
          <w:rFonts w:ascii="Times New Roman" w:cs="Times New Roman" w:eastAsia="Times New Roman" w:hAnsi="Times New Roman"/>
          <w:sz w:val="16"/>
          <w:szCs w:val="16"/>
          <w:i w:val="1"/>
          <w:iCs w:val="1"/>
          <w:color w:val="auto"/>
        </w:rPr>
        <w:t>Proceedings of the 2012 13th Biennial Baltic Electronics</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Conference</w:t>
      </w:r>
      <w:r>
        <w:rPr>
          <w:rFonts w:ascii="Times New Roman" w:cs="Times New Roman" w:eastAsia="Times New Roman" w:hAnsi="Times New Roman"/>
          <w:sz w:val="16"/>
          <w:szCs w:val="16"/>
          <w:color w:val="auto"/>
        </w:rPr>
        <w:t>, Tallinn, Estonia; 2012, pp. 291</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294. DOI: 10.1109</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/BEC. 2012.6376874.</w:t>
      </w:r>
    </w:p>
    <w:p>
      <w:pPr>
        <w:spacing w:after="0" w:line="8" w:lineRule="exact"/>
        <w:rPr>
          <w:rFonts w:ascii="Times New Roman" w:cs="Times New Roman" w:eastAsia="Times New Roman" w:hAnsi="Times New Roman"/>
          <w:sz w:val="16"/>
          <w:szCs w:val="16"/>
          <w:color w:val="auto"/>
        </w:rPr>
      </w:pPr>
    </w:p>
    <w:p>
      <w:pPr>
        <w:ind w:left="1460" w:right="40" w:hanging="420"/>
        <w:spacing w:after="0" w:line="237" w:lineRule="auto"/>
        <w:tabs>
          <w:tab w:leader="none" w:pos="1362" w:val="left"/>
        </w:tabs>
        <w:numPr>
          <w:ilvl w:val="0"/>
          <w:numId w:val="2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Schaeferling, and G. Kiefer,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Object Recognition on a Chip: A Complete SURF-based System on a Single FPGA</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International</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Conference on Reconfigurable Computing and FPGAs</w:t>
      </w:r>
      <w:r>
        <w:rPr>
          <w:rFonts w:ascii="Times New Roman" w:cs="Times New Roman" w:eastAsia="Times New Roman" w:hAnsi="Times New Roman"/>
          <w:sz w:val="16"/>
          <w:szCs w:val="16"/>
          <w:color w:val="auto"/>
        </w:rPr>
        <w:t>, Cancun,</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Mexico, 2011, pp.49-54. DOI: 10.1109/ReConFig.2011.65.</w:t>
      </w:r>
    </w:p>
    <w:p>
      <w:pPr>
        <w:spacing w:after="0" w:line="8" w:lineRule="exact"/>
        <w:rPr>
          <w:rFonts w:ascii="Times New Roman" w:cs="Times New Roman" w:eastAsia="Times New Roman" w:hAnsi="Times New Roman"/>
          <w:sz w:val="16"/>
          <w:szCs w:val="16"/>
          <w:color w:val="auto"/>
        </w:rPr>
      </w:pPr>
    </w:p>
    <w:p>
      <w:pPr>
        <w:ind w:left="1460" w:right="40" w:hanging="420"/>
        <w:spacing w:after="0" w:line="238" w:lineRule="auto"/>
        <w:tabs>
          <w:tab w:leader="none" w:pos="1362" w:val="left"/>
        </w:tabs>
        <w:numPr>
          <w:ilvl w:val="0"/>
          <w:numId w:val="2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Schmidt, M. Reichenbach, and D. Fey,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Generic VHDL Template for 2D Stencil Code Applications on FPGAs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in </w:t>
      </w:r>
      <w:r>
        <w:rPr>
          <w:rFonts w:ascii="Times New Roman" w:cs="Times New Roman" w:eastAsia="Times New Roman" w:hAnsi="Times New Roman"/>
          <w:sz w:val="16"/>
          <w:szCs w:val="16"/>
          <w:i w:val="1"/>
          <w:iCs w:val="1"/>
          <w:color w:val="auto"/>
        </w:rPr>
        <w:t>2012 IEEE 15th</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International Symposium on Object/Component/Service-Oriented Real-Time Distributed Computing Workshops</w:t>
      </w:r>
      <w:r>
        <w:rPr>
          <w:rFonts w:ascii="Times New Roman" w:cs="Times New Roman" w:eastAsia="Times New Roman" w:hAnsi="Times New Roman"/>
          <w:sz w:val="16"/>
          <w:szCs w:val="16"/>
          <w:color w:val="auto"/>
        </w:rPr>
        <w:t>, Shenzhen,</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Guangdong, China, 2012; pp. 180</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187. DOI: 10.1109/ISORCW. 2012.39.</w:t>
      </w:r>
    </w:p>
    <w:p>
      <w:pPr>
        <w:spacing w:after="0" w:line="9" w:lineRule="exact"/>
        <w:rPr>
          <w:rFonts w:ascii="Times New Roman" w:cs="Times New Roman" w:eastAsia="Times New Roman" w:hAnsi="Times New Roman"/>
          <w:sz w:val="16"/>
          <w:szCs w:val="16"/>
          <w:color w:val="auto"/>
        </w:rPr>
      </w:pPr>
    </w:p>
    <w:p>
      <w:pPr>
        <w:ind w:left="1460" w:right="40" w:hanging="420"/>
        <w:spacing w:after="0" w:line="236" w:lineRule="auto"/>
        <w:tabs>
          <w:tab w:leader="none" w:pos="1362" w:val="left"/>
        </w:tabs>
        <w:numPr>
          <w:ilvl w:val="0"/>
          <w:numId w:val="2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Q. Ni, F. Wang, Z. Zhao, and P. Gao,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FPGA-based Binocular Image Feature Extraction and Matching System</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arXiv preprint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arXiv</w:t>
      </w:r>
      <w:r>
        <w:rPr>
          <w:rFonts w:ascii="Times New Roman" w:cs="Times New Roman" w:eastAsia="Times New Roman" w:hAnsi="Times New Roman"/>
          <w:sz w:val="16"/>
          <w:szCs w:val="16"/>
          <w:color w:val="auto"/>
        </w:rPr>
        <w:t>:1905.04890 [cs. CV], May 2019, DOI:10.1117/12.2205633.</w:t>
      </w:r>
    </w:p>
    <w:p>
      <w:pPr>
        <w:spacing w:after="0" w:line="9" w:lineRule="exact"/>
        <w:rPr>
          <w:rFonts w:ascii="Times New Roman" w:cs="Times New Roman" w:eastAsia="Times New Roman" w:hAnsi="Times New Roman"/>
          <w:sz w:val="16"/>
          <w:szCs w:val="16"/>
          <w:color w:val="auto"/>
        </w:rPr>
      </w:pPr>
    </w:p>
    <w:p>
      <w:pPr>
        <w:jc w:val="right"/>
        <w:ind w:left="1460" w:right="40" w:hanging="420"/>
        <w:spacing w:after="0" w:line="234" w:lineRule="auto"/>
        <w:tabs>
          <w:tab w:leader="none" w:pos="1362" w:val="left"/>
        </w:tabs>
        <w:numPr>
          <w:ilvl w:val="0"/>
          <w:numId w:val="2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Chen, H. Yong, S. Zhong, and L. Yan,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A real-time FPGA-based architecture  for  OpenSURF</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Proc.  SPIE  9813,  MIPPR  2015:</w:t>
      </w:r>
    </w:p>
    <w:p>
      <w:pPr>
        <w:spacing w:after="0" w:line="20" w:lineRule="exact"/>
        <w:rPr>
          <w:sz w:val="20"/>
          <w:szCs w:val="20"/>
          <w:color w:val="auto"/>
        </w:rPr>
      </w:pPr>
      <w:r>
        <w:rPr>
          <w:sz w:val="20"/>
          <w:szCs w:val="20"/>
          <w:color w:val="auto"/>
        </w:rPr>
        <w:br w:type="column"/>
      </w:r>
    </w:p>
    <w:p>
      <w:pPr>
        <w:spacing w:after="0" w:line="134" w:lineRule="exact"/>
        <w:rPr>
          <w:sz w:val="20"/>
          <w:szCs w:val="20"/>
          <w:color w:val="auto"/>
        </w:rPr>
      </w:pPr>
    </w:p>
    <w:p>
      <w:pPr>
        <w:ind w:left="700" w:right="760"/>
        <w:spacing w:after="0" w:line="234" w:lineRule="auto"/>
        <w:rPr>
          <w:sz w:val="20"/>
          <w:szCs w:val="20"/>
          <w:color w:val="auto"/>
        </w:rPr>
      </w:pPr>
      <w:r>
        <w:rPr>
          <w:rFonts w:ascii="Times New Roman" w:cs="Times New Roman" w:eastAsia="Times New Roman" w:hAnsi="Times New Roman"/>
          <w:sz w:val="16"/>
          <w:szCs w:val="16"/>
          <w:i w:val="1"/>
          <w:iCs w:val="1"/>
          <w:color w:val="auto"/>
        </w:rPr>
        <w:t>Pattern Recognition and Computer Vision</w:t>
      </w:r>
      <w:r>
        <w:rPr>
          <w:rFonts w:ascii="Times New Roman" w:cs="Times New Roman" w:eastAsia="Times New Roman" w:hAnsi="Times New Roman"/>
          <w:sz w:val="16"/>
          <w:szCs w:val="16"/>
          <w:color w:val="auto"/>
        </w:rPr>
        <w:t>, vol. 9813, pp. 98130k,</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Dec. 2015, DOI: 10.1117/12.2205633.</w:t>
      </w:r>
    </w:p>
    <w:p>
      <w:pPr>
        <w:spacing w:after="0" w:line="10" w:lineRule="exact"/>
        <w:rPr>
          <w:sz w:val="20"/>
          <w:szCs w:val="20"/>
          <w:color w:val="auto"/>
        </w:rPr>
      </w:pPr>
    </w:p>
    <w:p>
      <w:pPr>
        <w:ind w:left="700" w:right="760" w:hanging="411"/>
        <w:spacing w:after="0" w:line="237" w:lineRule="auto"/>
        <w:tabs>
          <w:tab w:leader="none" w:pos="602" w:val="left"/>
        </w:tabs>
        <w:numPr>
          <w:ilvl w:val="0"/>
          <w:numId w:val="2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Wilson, P. Zicari, S. Craciun, P. Gauvin, E. Carlisle, A. George, and H. Lam,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A power-efficient real-time architecture for SURF feature extraction</w:t>
      </w:r>
      <w:r>
        <w:rPr>
          <w:rFonts w:ascii="Times New Roman" w:cs="Times New Roman" w:eastAsia="Times New Roman" w:hAnsi="Times New Roman"/>
          <w:sz w:val="16"/>
          <w:szCs w:val="16"/>
          <w:color w:val="auto"/>
        </w:rPr>
        <w:t>,” i</w:t>
      </w:r>
      <w:r>
        <w:rPr>
          <w:rFonts w:ascii="Times New Roman" w:cs="Times New Roman" w:eastAsia="Times New Roman" w:hAnsi="Times New Roman"/>
          <w:sz w:val="16"/>
          <w:szCs w:val="16"/>
          <w:color w:val="auto"/>
        </w:rPr>
        <w:t xml:space="preserve">n </w:t>
      </w:r>
      <w:r>
        <w:rPr>
          <w:rFonts w:ascii="Times New Roman" w:cs="Times New Roman" w:eastAsia="Times New Roman" w:hAnsi="Times New Roman"/>
          <w:sz w:val="16"/>
          <w:szCs w:val="16"/>
          <w:i w:val="1"/>
          <w:iCs w:val="1"/>
          <w:color w:val="auto"/>
        </w:rPr>
        <w:t>2014 International Conference on ReConFigurable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Computing and FPGAs</w:t>
      </w:r>
      <w:r>
        <w:rPr>
          <w:rFonts w:ascii="Times New Roman" w:cs="Times New Roman" w:eastAsia="Times New Roman" w:hAnsi="Times New Roman"/>
          <w:sz w:val="16"/>
          <w:szCs w:val="16"/>
          <w:color w:val="auto"/>
        </w:rPr>
        <w:t>, 2014, Cancun, Mexico, pp. 1-8.</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DOI:10.1109/ReConFig.2014.7032492.</w:t>
      </w:r>
    </w:p>
    <w:p>
      <w:pPr>
        <w:spacing w:after="0" w:line="10" w:lineRule="exact"/>
        <w:rPr>
          <w:rFonts w:ascii="Times New Roman" w:cs="Times New Roman" w:eastAsia="Times New Roman" w:hAnsi="Times New Roman"/>
          <w:sz w:val="16"/>
          <w:szCs w:val="16"/>
          <w:color w:val="auto"/>
        </w:rPr>
      </w:pPr>
    </w:p>
    <w:p>
      <w:pPr>
        <w:ind w:left="700" w:right="720" w:hanging="411"/>
        <w:spacing w:after="0" w:line="237" w:lineRule="auto"/>
        <w:tabs>
          <w:tab w:leader="none" w:pos="602" w:val="left"/>
        </w:tabs>
        <w:numPr>
          <w:ilvl w:val="0"/>
          <w:numId w:val="2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P. Čížek, </w:t>
      </w:r>
      <w:r>
        <w:rPr>
          <w:rFonts w:ascii="Times New Roman" w:cs="Times New Roman" w:eastAsia="Times New Roman" w:hAnsi="Times New Roman"/>
          <w:sz w:val="16"/>
          <w:szCs w:val="16"/>
          <w:color w:val="auto"/>
        </w:rPr>
        <w:t>and J. Faigl,</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Real-Time FPGA-Based Detection of</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Speeded-Up Robust Features Using Separable Convolution</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IEEE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Transactions on Industrial Informatics</w:t>
      </w:r>
      <w:r>
        <w:rPr>
          <w:rFonts w:ascii="Times New Roman" w:cs="Times New Roman" w:eastAsia="Times New Roman" w:hAnsi="Times New Roman"/>
          <w:sz w:val="16"/>
          <w:szCs w:val="16"/>
          <w:color w:val="auto"/>
        </w:rPr>
        <w:t>, vol. 14, no. 3, pp. 1155-1163.</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Mar. 2017, DOI: 10.1109/TII.2017.2764485.</w:t>
      </w:r>
    </w:p>
    <w:p>
      <w:pPr>
        <w:spacing w:after="0" w:line="10" w:lineRule="exact"/>
        <w:rPr>
          <w:rFonts w:ascii="Times New Roman" w:cs="Times New Roman" w:eastAsia="Times New Roman" w:hAnsi="Times New Roman"/>
          <w:sz w:val="16"/>
          <w:szCs w:val="16"/>
          <w:color w:val="auto"/>
        </w:rPr>
      </w:pPr>
    </w:p>
    <w:p>
      <w:pPr>
        <w:ind w:left="700" w:right="760" w:hanging="411"/>
        <w:spacing w:after="0" w:line="236" w:lineRule="auto"/>
        <w:tabs>
          <w:tab w:leader="none" w:pos="602" w:val="left"/>
        </w:tabs>
        <w:numPr>
          <w:ilvl w:val="0"/>
          <w:numId w:val="2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 Svab, T. Krajnik, J. Faigl, and L. Preucil,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FPGA based speeded up robust features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in 2009 IEEE International Conference 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Technologies for Practical Robot Applications</w:t>
      </w:r>
      <w:r>
        <w:rPr>
          <w:rFonts w:ascii="Times New Roman" w:cs="Times New Roman" w:eastAsia="Times New Roman" w:hAnsi="Times New Roman"/>
          <w:sz w:val="16"/>
          <w:szCs w:val="16"/>
          <w:color w:val="auto"/>
        </w:rPr>
        <w:t>, 2009, Woburn, MA,</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USA, pp. 35</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41, DOI: 10.1109/TEPRA.2009.5339646.</w:t>
      </w:r>
    </w:p>
    <w:p>
      <w:pPr>
        <w:spacing w:after="0" w:line="11" w:lineRule="exact"/>
        <w:rPr>
          <w:rFonts w:ascii="Times New Roman" w:cs="Times New Roman" w:eastAsia="Times New Roman" w:hAnsi="Times New Roman"/>
          <w:sz w:val="16"/>
          <w:szCs w:val="16"/>
          <w:color w:val="auto"/>
        </w:rPr>
      </w:pPr>
    </w:p>
    <w:p>
      <w:pPr>
        <w:ind w:left="700" w:right="740" w:hanging="411"/>
        <w:spacing w:after="0" w:line="237" w:lineRule="auto"/>
        <w:tabs>
          <w:tab w:leader="none" w:pos="602" w:val="left"/>
        </w:tabs>
        <w:numPr>
          <w:ilvl w:val="0"/>
          <w:numId w:val="2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Fularz, M. Kraft, A. Schmidt, and A. </w:t>
      </w:r>
      <w:r>
        <w:rPr>
          <w:rFonts w:ascii="Times New Roman" w:cs="Times New Roman" w:eastAsia="Times New Roman" w:hAnsi="Times New Roman"/>
          <w:sz w:val="16"/>
          <w:szCs w:val="16"/>
          <w:color w:val="auto"/>
        </w:rPr>
        <w:t>Kasiński</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A high-performance FPGA-based image feature detector and matcher based on the FAST and BRIEF algorithms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International Journal of</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Advanced Robotic Systems</w:t>
      </w:r>
      <w:r>
        <w:rPr>
          <w:rFonts w:ascii="Times New Roman" w:cs="Times New Roman" w:eastAsia="Times New Roman" w:hAnsi="Times New Roman"/>
          <w:sz w:val="16"/>
          <w:szCs w:val="16"/>
          <w:color w:val="auto"/>
        </w:rPr>
        <w:t>, vol. 12, no. 10, pp. 141, Oct. 2015, DOI:</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10.5772/61434.</w:t>
      </w:r>
    </w:p>
    <w:p>
      <w:pPr>
        <w:spacing w:after="0" w:line="10" w:lineRule="exact"/>
        <w:rPr>
          <w:rFonts w:ascii="Times New Roman" w:cs="Times New Roman" w:eastAsia="Times New Roman" w:hAnsi="Times New Roman"/>
          <w:sz w:val="16"/>
          <w:szCs w:val="16"/>
          <w:color w:val="auto"/>
        </w:rPr>
      </w:pPr>
    </w:p>
    <w:p>
      <w:pPr>
        <w:ind w:left="700" w:right="760" w:hanging="411"/>
        <w:spacing w:after="0" w:line="238" w:lineRule="auto"/>
        <w:tabs>
          <w:tab w:leader="none" w:pos="602" w:val="left"/>
        </w:tabs>
        <w:numPr>
          <w:ilvl w:val="0"/>
          <w:numId w:val="2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W. Chen, S. Ding, Z. Chai, D. He, W. Zhang, G. Zhang, and W. Luo,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FPGA-based parallel implementation of SURF algorithm</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in 2016</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 xml:space="preserve">IEEE 22nd International Conference on Parallel and Distributed Systems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ICPADS</w:t>
      </w:r>
      <w:r>
        <w:rPr>
          <w:rFonts w:ascii="Times New Roman" w:cs="Times New Roman" w:eastAsia="Times New Roman" w:hAnsi="Times New Roman"/>
          <w:sz w:val="16"/>
          <w:szCs w:val="16"/>
          <w:color w:val="auto"/>
        </w:rPr>
        <w:t>), Wuhan, China, 2016. pp. 308-315. DOI:</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10.1109/ICPADS.2016.0049.</w:t>
      </w:r>
    </w:p>
    <w:p>
      <w:pPr>
        <w:spacing w:after="0" w:line="8" w:lineRule="exact"/>
        <w:rPr>
          <w:rFonts w:ascii="Times New Roman" w:cs="Times New Roman" w:eastAsia="Times New Roman" w:hAnsi="Times New Roman"/>
          <w:sz w:val="16"/>
          <w:szCs w:val="16"/>
          <w:color w:val="auto"/>
        </w:rPr>
      </w:pPr>
    </w:p>
    <w:p>
      <w:pPr>
        <w:jc w:val="right"/>
        <w:ind w:left="700" w:right="760" w:hanging="411"/>
        <w:spacing w:after="0" w:line="256" w:lineRule="auto"/>
        <w:tabs>
          <w:tab w:leader="none" w:pos="602" w:val="left"/>
        </w:tabs>
        <w:numPr>
          <w:ilvl w:val="0"/>
          <w:numId w:val="26"/>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D. Bouris, A. Nikitakis, and I. Papaefstathiou, </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color w:val="auto"/>
        </w:rPr>
        <w:t>Fast and efficient FPGA-based feature detection employing the SURF algorithm</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color w:val="auto"/>
        </w:rPr>
        <w:t xml:space="preserve"> in </w:t>
      </w:r>
      <w:r>
        <w:rPr>
          <w:rFonts w:ascii="Times New Roman" w:cs="Times New Roman" w:eastAsia="Times New Roman" w:hAnsi="Times New Roman"/>
          <w:sz w:val="15"/>
          <w:szCs w:val="15"/>
          <w:i w:val="1"/>
          <w:iCs w:val="1"/>
          <w:color w:val="auto"/>
        </w:rPr>
        <w:t>2010   18th   IEEE   Annual   International   Symposium   on Field-Programmable   Custom   Computing   Machines</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i w:val="1"/>
          <w:iCs w:val="1"/>
          <w:color w:val="auto"/>
        </w:rPr>
        <w:t xml:space="preserve">   IEEE</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i w:val="1"/>
          <w:iCs w:val="1"/>
          <w:color w:val="auto"/>
        </w:rPr>
        <w:t xml:space="preserve"> </w:t>
      </w:r>
      <w:r>
        <w:rPr>
          <w:rFonts w:ascii="Times New Roman" w:cs="Times New Roman" w:eastAsia="Times New Roman" w:hAnsi="Times New Roman"/>
          <w:sz w:val="15"/>
          <w:szCs w:val="15"/>
          <w:color w:val="auto"/>
        </w:rPr>
        <w:t>Charlotte, NC, USA, 2010, pp. 3-10. DOI: 10.1109/FCCM.2010.11.</w:t>
      </w:r>
    </w:p>
    <w:p>
      <w:pPr>
        <w:ind w:left="700" w:right="760" w:hanging="411"/>
        <w:spacing w:after="0" w:line="237" w:lineRule="auto"/>
        <w:tabs>
          <w:tab w:leader="none" w:pos="602" w:val="left"/>
        </w:tabs>
        <w:numPr>
          <w:ilvl w:val="0"/>
          <w:numId w:val="2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Ehsan, N. Kanwal, A. F. Clark, and K. D. McDonald-Maier,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An algorithm for the contextual adaption of surf octave selection with good matching performance: Best octaves</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IEEE Transactions 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Image Processing</w:t>
      </w:r>
      <w:r>
        <w:rPr>
          <w:rFonts w:ascii="Times New Roman" w:cs="Times New Roman" w:eastAsia="Times New Roman" w:hAnsi="Times New Roman"/>
          <w:sz w:val="16"/>
          <w:szCs w:val="16"/>
          <w:color w:val="auto"/>
        </w:rPr>
        <w:t>, vol. 21, no. 1, pp. 297-304, Jan. 2012, DOI:</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10.1109/TIP.2011.2160869.</w:t>
      </w:r>
    </w:p>
    <w:p>
      <w:pPr>
        <w:spacing w:after="0" w:line="10" w:lineRule="exact"/>
        <w:rPr>
          <w:rFonts w:ascii="Times New Roman" w:cs="Times New Roman" w:eastAsia="Times New Roman" w:hAnsi="Times New Roman"/>
          <w:sz w:val="16"/>
          <w:szCs w:val="16"/>
          <w:color w:val="auto"/>
        </w:rPr>
      </w:pPr>
    </w:p>
    <w:p>
      <w:pPr>
        <w:ind w:left="700" w:right="760" w:hanging="411"/>
        <w:spacing w:after="0" w:line="237" w:lineRule="auto"/>
        <w:tabs>
          <w:tab w:leader="none" w:pos="602" w:val="left"/>
        </w:tabs>
        <w:numPr>
          <w:ilvl w:val="0"/>
          <w:numId w:val="2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 Li, T. Xu, and K. Zhang, </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Real-time feature-based video stabilization on FPGA</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IEEE Transactions on Circuits and Systems</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for Video Technology</w:t>
      </w:r>
      <w:r>
        <w:rPr>
          <w:rFonts w:ascii="Times New Roman" w:cs="Times New Roman" w:eastAsia="Times New Roman" w:hAnsi="Times New Roman"/>
          <w:sz w:val="16"/>
          <w:szCs w:val="16"/>
          <w:color w:val="auto"/>
        </w:rPr>
        <w:t>, vol. 27, no.4, pp. 907-919, Jan. 2016, DOI:</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10.1109/TCSVT.2016.2515238.</w:t>
      </w:r>
    </w:p>
    <w:p>
      <w:pPr>
        <w:spacing w:after="0" w:line="195" w:lineRule="exact"/>
        <w:rPr>
          <w:sz w:val="20"/>
          <w:szCs w:val="20"/>
          <w:color w:val="auto"/>
        </w:rPr>
      </w:pPr>
    </w:p>
    <w:p>
      <w:pPr>
        <w:jc w:val="both"/>
        <w:ind w:left="1620" w:right="760"/>
        <w:spacing w:after="0" w:line="238" w:lineRule="auto"/>
        <w:rPr>
          <w:sz w:val="20"/>
          <w:szCs w:val="20"/>
          <w:color w:val="auto"/>
        </w:rPr>
      </w:pPr>
      <w:r>
        <w:rPr>
          <w:rFonts w:ascii="Times New Roman" w:cs="Times New Roman" w:eastAsia="Times New Roman" w:hAnsi="Times New Roman"/>
          <w:sz w:val="20"/>
          <w:szCs w:val="20"/>
          <w:b w:val="1"/>
          <w:bCs w:val="1"/>
          <w:color w:val="auto"/>
        </w:rPr>
        <w:t xml:space="preserve">Dequan LIU </w:t>
      </w:r>
      <w:r>
        <w:rPr>
          <w:rFonts w:ascii="Times New Roman" w:cs="Times New Roman" w:eastAsia="Times New Roman" w:hAnsi="Times New Roman"/>
          <w:sz w:val="20"/>
          <w:szCs w:val="20"/>
          <w:color w:val="auto"/>
        </w:rPr>
        <w:t>received the B.S. degree in</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Electronic Science and Technology from Northwest Normal University, Lanzhou, China, in 2004 and the M.E. degree in Signal and Information Processing from Xidian University, Xi’an, China, in 2013. He is currently pursuing the Ph.D. degree in Circuits and Systems at School of Microelectronics, Tianjin University,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55880</wp:posOffset>
            </wp:positionH>
            <wp:positionV relativeFrom="paragraph">
              <wp:posOffset>-1203960</wp:posOffset>
            </wp:positionV>
            <wp:extent cx="857250" cy="119316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extLst>
                    </a:blip>
                    <a:srcRect/>
                    <a:stretch>
                      <a:fillRect/>
                    </a:stretch>
                  </pic:blipFill>
                  <pic:spPr bwMode="auto">
                    <a:xfrm>
                      <a:off x="0" y="0"/>
                      <a:ext cx="857250" cy="1193165"/>
                    </a:xfrm>
                    <a:prstGeom prst="rect">
                      <a:avLst/>
                    </a:prstGeom>
                    <a:noFill/>
                  </pic:spPr>
                </pic:pic>
              </a:graphicData>
            </a:graphic>
          </wp:anchor>
        </w:drawing>
      </w:r>
    </w:p>
    <w:p>
      <w:pPr>
        <w:ind w:left="540"/>
        <w:spacing w:after="0"/>
        <w:rPr>
          <w:sz w:val="20"/>
          <w:szCs w:val="20"/>
          <w:color w:val="auto"/>
        </w:rPr>
      </w:pPr>
      <w:r>
        <w:rPr>
          <w:rFonts w:ascii="Times New Roman" w:cs="Times New Roman" w:eastAsia="Times New Roman" w:hAnsi="Times New Roman"/>
          <w:sz w:val="20"/>
          <w:szCs w:val="20"/>
          <w:color w:val="auto"/>
        </w:rPr>
        <w:t>Tianjin, China.</w:t>
      </w:r>
    </w:p>
    <w:p>
      <w:pPr>
        <w:spacing w:after="0" w:line="194" w:lineRule="exact"/>
        <w:rPr>
          <w:sz w:val="20"/>
          <w:szCs w:val="20"/>
          <w:color w:val="auto"/>
        </w:rPr>
      </w:pPr>
    </w:p>
    <w:p>
      <w:pPr>
        <w:jc w:val="both"/>
        <w:ind w:left="1580" w:right="760"/>
        <w:spacing w:after="0" w:line="238" w:lineRule="auto"/>
        <w:rPr>
          <w:sz w:val="20"/>
          <w:szCs w:val="20"/>
          <w:color w:val="auto"/>
        </w:rPr>
      </w:pPr>
      <w:r>
        <w:rPr>
          <w:rFonts w:ascii="Times New Roman" w:cs="Times New Roman" w:eastAsia="Times New Roman" w:hAnsi="Times New Roman"/>
          <w:sz w:val="20"/>
          <w:szCs w:val="20"/>
          <w:b w:val="1"/>
          <w:bCs w:val="1"/>
          <w:color w:val="auto"/>
        </w:rPr>
        <w:t xml:space="preserve">Guoqing Zhou </w:t>
      </w:r>
      <w:r>
        <w:rPr>
          <w:rFonts w:ascii="Times New Roman" w:cs="Times New Roman" w:eastAsia="Times New Roman" w:hAnsi="Times New Roman"/>
          <w:sz w:val="20"/>
          <w:szCs w:val="20"/>
          <w:color w:val="auto"/>
        </w:rPr>
        <w:t>(M’02–SM’05) received</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the Ph.D. degree from Wuhan University, Wuhan, China, in 1994. He was a Visiting Scholar with the Department of Computer Science and Technology, Tsinghua University, Beijing, China, and a Postdoctoral Researcher with the Institute of Information Science, Beijing Jiaotong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55880</wp:posOffset>
            </wp:positionH>
            <wp:positionV relativeFrom="paragraph">
              <wp:posOffset>-1142365</wp:posOffset>
            </wp:positionV>
            <wp:extent cx="832485" cy="10706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extLst>
                    </a:blip>
                    <a:srcRect/>
                    <a:stretch>
                      <a:fillRect/>
                    </a:stretch>
                  </pic:blipFill>
                  <pic:spPr bwMode="auto">
                    <a:xfrm>
                      <a:off x="0" y="0"/>
                      <a:ext cx="832485" cy="1070610"/>
                    </a:xfrm>
                    <a:prstGeom prst="rect">
                      <a:avLst/>
                    </a:prstGeom>
                    <a:noFill/>
                  </pic:spPr>
                </pic:pic>
              </a:graphicData>
            </a:graphic>
          </wp:anchor>
        </w:drawing>
      </w:r>
    </w:p>
    <w:p>
      <w:pPr>
        <w:jc w:val="both"/>
        <w:ind w:right="760"/>
        <w:spacing w:after="0" w:line="253" w:lineRule="auto"/>
        <w:rPr>
          <w:sz w:val="20"/>
          <w:szCs w:val="20"/>
          <w:color w:val="auto"/>
        </w:rPr>
      </w:pPr>
      <w:r>
        <w:rPr>
          <w:rFonts w:ascii="Times New Roman" w:cs="Times New Roman" w:eastAsia="Times New Roman" w:hAnsi="Times New Roman"/>
          <w:sz w:val="19"/>
          <w:szCs w:val="19"/>
          <w:color w:val="auto"/>
        </w:rPr>
        <w:t>University, Beijing. He continued his research as an Alexander von Humboldt Fellow with the Technical University of Berlin, Berlin, Germany, and afterward became a Postdoctoral Researcher with The Ohio State University, Columbus, OH, USA, from 1998 to 2000. He later had been with Old Dominion University, Norfolk, VA, USA, as an Assistant Professor, Associate Professor, and Full Professor in 2000, 2005, and 2010, respectively. He is currently with Guilin University of Technology, Guilin, China, as a “1000 Plan Talent Scholarship</w:t>
      </w:r>
    </w:p>
    <w:p>
      <w:pPr>
        <w:spacing w:after="0" w:line="233" w:lineRule="exact"/>
        <w:rPr>
          <w:sz w:val="20"/>
          <w:szCs w:val="20"/>
          <w:color w:val="auto"/>
        </w:rPr>
      </w:pPr>
    </w:p>
    <w:p>
      <w:pPr>
        <w:sectPr>
          <w:pgSz w:w="12240" w:h="15840" w:orient="portrait"/>
          <w:cols w:equalWidth="0" w:num="2">
            <w:col w:w="5840" w:space="240"/>
            <w:col w:w="5800"/>
          </w:cols>
          <w:pgMar w:left="180" w:top="35" w:right="180" w:bottom="0" w:gutter="0" w:footer="0" w:header="0"/>
          <w:type w:val="continuous"/>
        </w:sectPr>
      </w:pPr>
    </w:p>
    <w:p>
      <w:pPr>
        <w:spacing w:after="0" w:line="200" w:lineRule="exact"/>
        <w:rPr>
          <w:sz w:val="20"/>
          <w:szCs w:val="20"/>
          <w:color w:val="auto"/>
        </w:rPr>
      </w:pPr>
    </w:p>
    <w:p>
      <w:pPr>
        <w:spacing w:after="0" w:line="28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2240" w:h="15840" w:orient="portrait"/>
          <w:cols w:equalWidth="0" w:num="1">
            <w:col w:w="11880"/>
          </w:cols>
          <w:pgMar w:left="180" w:top="35" w:right="180" w:bottom="0" w:gutter="0" w:footer="0" w:header="0"/>
          <w:type w:val="continuous"/>
        </w:sectPr>
      </w:pPr>
    </w:p>
    <w:bookmarkStart w:id="17" w:name="page18"/>
    <w:bookmarkEnd w:id="17"/>
    <w:p>
      <w:pPr>
        <w:jc w:val="center"/>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10.1109/JSTARS.2020.2998838, IEEE Journal of Selected Topics in Applied Earth Observations and Remote Sensing</w:t>
      </w:r>
    </w:p>
    <w:p>
      <w:pPr>
        <w:spacing w:after="0" w:line="5" w:lineRule="exact"/>
        <w:rPr>
          <w:sz w:val="20"/>
          <w:szCs w:val="20"/>
          <w:color w:val="auto"/>
        </w:rPr>
      </w:pPr>
    </w:p>
    <w:tbl>
      <w:tblPr>
        <w:tblLayout w:type="fixed"/>
        <w:tblInd w:w="800" w:type="dxa"/>
        <w:tblCellMar>
          <w:top w:w="0" w:type="dxa"/>
          <w:left w:w="0" w:type="dxa"/>
          <w:bottom w:w="0" w:type="dxa"/>
          <w:right w:w="0" w:type="dxa"/>
        </w:tblCellMar>
      </w:tblPr>
      <w:tr>
        <w:trPr>
          <w:trHeight w:val="230"/>
        </w:trPr>
        <w:tc>
          <w:tcPr>
            <w:tcW w:w="9640" w:type="dxa"/>
            <w:vAlign w:val="bottom"/>
          </w:tcPr>
          <w:p>
            <w:pPr>
              <w:spacing w:after="0"/>
              <w:rPr>
                <w:sz w:val="20"/>
                <w:szCs w:val="20"/>
                <w:color w:val="auto"/>
              </w:rPr>
            </w:pPr>
            <w:r>
              <w:rPr>
                <w:rFonts w:ascii="Times New Roman" w:cs="Times New Roman" w:eastAsia="Times New Roman" w:hAnsi="Times New Roman"/>
                <w:sz w:val="20"/>
                <w:szCs w:val="20"/>
                <w:color w:val="auto"/>
              </w:rPr>
              <w:t>IEEE JOURNAL OF SELECTED TOPICS IN APPLIED EARTH OBSERVATIONS AND REMOTE SENSING</w:t>
            </w:r>
          </w:p>
        </w:tc>
        <w:tc>
          <w:tcPr>
            <w:tcW w:w="6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18</w:t>
            </w:r>
          </w:p>
        </w:tc>
      </w:tr>
    </w:tbl>
    <w:p>
      <w:pPr>
        <w:spacing w:after="0" w:line="346" w:lineRule="exact"/>
        <w:rPr>
          <w:sz w:val="20"/>
          <w:szCs w:val="20"/>
          <w:color w:val="auto"/>
        </w:rPr>
      </w:pPr>
    </w:p>
    <w:p>
      <w:pPr>
        <w:ind w:left="760"/>
        <w:spacing w:after="0"/>
        <w:tabs>
          <w:tab w:leader="none" w:pos="1700" w:val="left"/>
          <w:tab w:leader="none" w:pos="2500" w:val="left"/>
          <w:tab w:leader="none" w:pos="2820" w:val="left"/>
          <w:tab w:leader="none" w:pos="3200" w:val="left"/>
          <w:tab w:leader="none" w:pos="3980" w:val="left"/>
          <w:tab w:leader="none" w:pos="5140" w:val="left"/>
          <w:tab w:leader="none" w:pos="5520" w:val="left"/>
        </w:tabs>
        <w:rPr>
          <w:sz w:val="20"/>
          <w:szCs w:val="20"/>
          <w:color w:val="auto"/>
        </w:rPr>
      </w:pPr>
      <w:r>
        <w:rPr>
          <w:rFonts w:ascii="Times New Roman" w:cs="Times New Roman" w:eastAsia="Times New Roman" w:hAnsi="Times New Roman"/>
          <w:sz w:val="20"/>
          <w:szCs w:val="20"/>
          <w:color w:val="auto"/>
        </w:rPr>
        <w:t>Professor”</w:t>
        <w:tab/>
        <w:t>honored</w:t>
        <w:tab/>
        <w:t>by</w:t>
        <w:tab/>
        <w:t>the</w:t>
      </w:r>
      <w:r>
        <w:rPr>
          <w:sz w:val="20"/>
          <w:szCs w:val="20"/>
          <w:color w:val="auto"/>
        </w:rPr>
        <w:tab/>
      </w:r>
      <w:r>
        <w:rPr>
          <w:rFonts w:ascii="Times New Roman" w:cs="Times New Roman" w:eastAsia="Times New Roman" w:hAnsi="Times New Roman"/>
          <w:sz w:val="20"/>
          <w:szCs w:val="20"/>
          <w:color w:val="auto"/>
        </w:rPr>
        <w:t>Chinese</w:t>
        <w:tab/>
        <w:t>Government.</w:t>
        <w:tab/>
        <w:t>He</w:t>
      </w:r>
      <w:r>
        <w:rPr>
          <w:sz w:val="20"/>
          <w:szCs w:val="20"/>
          <w:color w:val="auto"/>
        </w:rPr>
        <w:tab/>
      </w:r>
      <w:r>
        <w:rPr>
          <w:rFonts w:ascii="Times New Roman" w:cs="Times New Roman" w:eastAsia="Times New Roman" w:hAnsi="Times New Roman"/>
          <w:sz w:val="19"/>
          <w:szCs w:val="19"/>
          <w:color w:val="auto"/>
        </w:rPr>
        <w:t>has</w:t>
      </w:r>
    </w:p>
    <w:p>
      <w:pPr>
        <w:ind w:left="760"/>
        <w:spacing w:after="0"/>
        <w:rPr>
          <w:sz w:val="20"/>
          <w:szCs w:val="20"/>
          <w:color w:val="auto"/>
        </w:rPr>
      </w:pPr>
      <w:r>
        <w:rPr>
          <w:rFonts w:ascii="Times New Roman" w:cs="Times New Roman" w:eastAsia="Times New Roman" w:hAnsi="Times New Roman"/>
          <w:sz w:val="20"/>
          <w:szCs w:val="20"/>
          <w:color w:val="auto"/>
        </w:rPr>
        <w:t>published 2 books and more than 220 referred publications. He</w:t>
      </w:r>
    </w:p>
    <w:p>
      <w:pPr>
        <w:ind w:left="760"/>
        <w:spacing w:after="0"/>
        <w:rPr>
          <w:sz w:val="20"/>
          <w:szCs w:val="20"/>
          <w:color w:val="auto"/>
        </w:rPr>
      </w:pPr>
      <w:r>
        <w:rPr>
          <w:rFonts w:ascii="Times New Roman" w:cs="Times New Roman" w:eastAsia="Times New Roman" w:hAnsi="Times New Roman"/>
          <w:sz w:val="20"/>
          <w:szCs w:val="20"/>
          <w:color w:val="auto"/>
        </w:rPr>
        <w:t>has worked on 48 projects as a Principal Investigator or a</w:t>
      </w:r>
    </w:p>
    <w:p>
      <w:pPr>
        <w:ind w:left="760"/>
        <w:spacing w:after="0"/>
        <w:rPr>
          <w:sz w:val="20"/>
          <w:szCs w:val="20"/>
          <w:color w:val="auto"/>
        </w:rPr>
      </w:pPr>
      <w:r>
        <w:rPr>
          <w:rFonts w:ascii="Times New Roman" w:cs="Times New Roman" w:eastAsia="Times New Roman" w:hAnsi="Times New Roman"/>
          <w:sz w:val="20"/>
          <w:szCs w:val="20"/>
          <w:color w:val="auto"/>
        </w:rPr>
        <w:t>Co-Principal  Investigator  and  participant  as  a  Postdoctoral</w:t>
      </w:r>
    </w:p>
    <w:p>
      <w:pPr>
        <w:ind w:left="760"/>
        <w:spacing w:after="0"/>
        <w:rPr>
          <w:sz w:val="20"/>
          <w:szCs w:val="20"/>
          <w:color w:val="auto"/>
        </w:rPr>
      </w:pPr>
      <w:r>
        <w:rPr>
          <w:rFonts w:ascii="Times New Roman" w:cs="Times New Roman" w:eastAsia="Times New Roman" w:hAnsi="Times New Roman"/>
          <w:sz w:val="20"/>
          <w:szCs w:val="20"/>
          <w:color w:val="auto"/>
        </w:rPr>
        <w:t>Researcher.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480060</wp:posOffset>
            </wp:positionH>
            <wp:positionV relativeFrom="paragraph">
              <wp:posOffset>149860</wp:posOffset>
            </wp:positionV>
            <wp:extent cx="788035" cy="12128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extLst>
                    </a:blip>
                    <a:srcRect/>
                    <a:stretch>
                      <a:fillRect/>
                    </a:stretch>
                  </pic:blipFill>
                  <pic:spPr bwMode="auto">
                    <a:xfrm>
                      <a:off x="0" y="0"/>
                      <a:ext cx="788035" cy="1212850"/>
                    </a:xfrm>
                    <a:prstGeom prst="rect">
                      <a:avLst/>
                    </a:prstGeom>
                    <a:noFill/>
                  </pic:spPr>
                </pic:pic>
              </a:graphicData>
            </a:graphic>
          </wp:anchor>
        </w:drawing>
      </w:r>
    </w:p>
    <w:p>
      <w:pPr>
        <w:spacing w:after="0" w:line="210" w:lineRule="exact"/>
        <w:rPr>
          <w:sz w:val="20"/>
          <w:szCs w:val="20"/>
          <w:color w:val="auto"/>
        </w:rPr>
      </w:pPr>
    </w:p>
    <w:p>
      <w:pPr>
        <w:ind w:left="2180"/>
        <w:spacing w:after="0"/>
        <w:rPr>
          <w:sz w:val="20"/>
          <w:szCs w:val="20"/>
          <w:color w:val="auto"/>
        </w:rPr>
      </w:pPr>
      <w:r>
        <w:rPr>
          <w:rFonts w:ascii="Times New Roman" w:cs="Times New Roman" w:eastAsia="Times New Roman" w:hAnsi="Times New Roman"/>
          <w:sz w:val="20"/>
          <w:szCs w:val="20"/>
          <w:b w:val="1"/>
          <w:bCs w:val="1"/>
          <w:color w:val="auto"/>
        </w:rPr>
        <w:t xml:space="preserve">Dianjun Zhang </w:t>
      </w:r>
      <w:r>
        <w:rPr>
          <w:rFonts w:ascii="Times New Roman" w:cs="Times New Roman" w:eastAsia="Times New Roman" w:hAnsi="Times New Roman"/>
          <w:sz w:val="20"/>
          <w:szCs w:val="20"/>
          <w:color w:val="auto"/>
        </w:rPr>
        <w:t>received the B.S. and M.S.</w:t>
      </w:r>
    </w:p>
    <w:p>
      <w:pPr>
        <w:ind w:left="2180"/>
        <w:spacing w:after="0"/>
        <w:rPr>
          <w:sz w:val="20"/>
          <w:szCs w:val="20"/>
          <w:color w:val="auto"/>
        </w:rPr>
      </w:pPr>
      <w:r>
        <w:rPr>
          <w:rFonts w:ascii="Times New Roman" w:cs="Times New Roman" w:eastAsia="Times New Roman" w:hAnsi="Times New Roman"/>
          <w:sz w:val="20"/>
          <w:szCs w:val="20"/>
          <w:color w:val="auto"/>
        </w:rPr>
        <w:t>degrees in geographical information system</w:t>
      </w:r>
    </w:p>
    <w:p>
      <w:pPr>
        <w:ind w:left="2180"/>
        <w:spacing w:after="0"/>
        <w:rPr>
          <w:sz w:val="20"/>
          <w:szCs w:val="20"/>
          <w:color w:val="auto"/>
        </w:rPr>
      </w:pPr>
      <w:r>
        <w:rPr>
          <w:rFonts w:ascii="Times New Roman" w:cs="Times New Roman" w:eastAsia="Times New Roman" w:hAnsi="Times New Roman"/>
          <w:sz w:val="20"/>
          <w:szCs w:val="20"/>
          <w:color w:val="auto"/>
        </w:rPr>
        <w:t>from Ludong and Beijing Forestry University,</w:t>
      </w:r>
    </w:p>
    <w:p>
      <w:pPr>
        <w:ind w:left="2180"/>
        <w:spacing w:after="0"/>
        <w:rPr>
          <w:sz w:val="20"/>
          <w:szCs w:val="20"/>
          <w:color w:val="auto"/>
        </w:rPr>
      </w:pPr>
      <w:r>
        <w:rPr>
          <w:rFonts w:ascii="Times New Roman" w:cs="Times New Roman" w:eastAsia="Times New Roman" w:hAnsi="Times New Roman"/>
          <w:sz w:val="20"/>
          <w:szCs w:val="20"/>
          <w:color w:val="auto"/>
        </w:rPr>
        <w:t>China, in 2008 and 2011, respectively and</w:t>
      </w:r>
    </w:p>
    <w:p>
      <w:pPr>
        <w:ind w:left="2180"/>
        <w:spacing w:after="0"/>
        <w:rPr>
          <w:sz w:val="20"/>
          <w:szCs w:val="20"/>
          <w:color w:val="auto"/>
        </w:rPr>
      </w:pPr>
      <w:r>
        <w:rPr>
          <w:rFonts w:ascii="Times New Roman" w:cs="Times New Roman" w:eastAsia="Times New Roman" w:hAnsi="Times New Roman"/>
          <w:sz w:val="20"/>
          <w:szCs w:val="20"/>
          <w:color w:val="auto"/>
        </w:rPr>
        <w:t>received the Ph.D. degree at the Institute of</w:t>
      </w:r>
    </w:p>
    <w:p>
      <w:pPr>
        <w:ind w:left="2180"/>
        <w:spacing w:after="0"/>
        <w:rPr>
          <w:sz w:val="20"/>
          <w:szCs w:val="20"/>
          <w:color w:val="auto"/>
        </w:rPr>
      </w:pPr>
      <w:r>
        <w:rPr>
          <w:rFonts w:ascii="Times New Roman" w:cs="Times New Roman" w:eastAsia="Times New Roman" w:hAnsi="Times New Roman"/>
          <w:sz w:val="20"/>
          <w:szCs w:val="20"/>
          <w:color w:val="auto"/>
        </w:rPr>
        <w:t>Geographic Sciences and Natural Resources</w:t>
      </w:r>
    </w:p>
    <w:p>
      <w:pPr>
        <w:ind w:left="2180"/>
        <w:spacing w:after="0" w:line="238" w:lineRule="auto"/>
        <w:tabs>
          <w:tab w:leader="none" w:pos="3060" w:val="left"/>
          <w:tab w:leader="none" w:pos="3840" w:val="left"/>
          <w:tab w:leader="none" w:pos="4740" w:val="left"/>
          <w:tab w:leader="none" w:pos="5020" w:val="left"/>
        </w:tabs>
        <w:rPr>
          <w:sz w:val="20"/>
          <w:szCs w:val="20"/>
          <w:color w:val="auto"/>
        </w:rPr>
      </w:pPr>
      <w:r>
        <w:rPr>
          <w:rFonts w:ascii="Times New Roman" w:cs="Times New Roman" w:eastAsia="Times New Roman" w:hAnsi="Times New Roman"/>
          <w:sz w:val="20"/>
          <w:szCs w:val="20"/>
          <w:color w:val="auto"/>
        </w:rPr>
        <w:t>Research,</w:t>
        <w:tab/>
        <w:t>Chinese</w:t>
        <w:tab/>
        <w:t>Academy</w:t>
        <w:tab/>
        <w:t>of</w:t>
        <w:tab/>
        <w:t>Sciences,</w:t>
      </w:r>
    </w:p>
    <w:p>
      <w:pPr>
        <w:spacing w:after="0" w:line="1" w:lineRule="exact"/>
        <w:rPr>
          <w:sz w:val="20"/>
          <w:szCs w:val="20"/>
          <w:color w:val="auto"/>
        </w:rPr>
      </w:pPr>
    </w:p>
    <w:p>
      <w:pPr>
        <w:ind w:left="2180"/>
        <w:spacing w:after="0"/>
        <w:rPr>
          <w:sz w:val="20"/>
          <w:szCs w:val="20"/>
          <w:color w:val="auto"/>
        </w:rPr>
      </w:pPr>
      <w:r>
        <w:rPr>
          <w:rFonts w:ascii="Times New Roman" w:cs="Times New Roman" w:eastAsia="Times New Roman" w:hAnsi="Times New Roman"/>
          <w:sz w:val="20"/>
          <w:szCs w:val="20"/>
          <w:color w:val="auto"/>
        </w:rPr>
        <w:t>Beijing, China.</w:t>
      </w:r>
    </w:p>
    <w:p>
      <w:pPr>
        <w:ind w:left="2380"/>
        <w:spacing w:after="0"/>
        <w:tabs>
          <w:tab w:leader="none" w:pos="2780" w:val="left"/>
          <w:tab w:leader="none" w:pos="3600" w:val="left"/>
          <w:tab w:leader="none" w:pos="4420" w:val="left"/>
          <w:tab w:leader="none" w:pos="5160" w:val="left"/>
        </w:tabs>
        <w:rPr>
          <w:sz w:val="20"/>
          <w:szCs w:val="20"/>
          <w:color w:val="auto"/>
        </w:rPr>
      </w:pPr>
      <w:r>
        <w:rPr>
          <w:rFonts w:ascii="Times New Roman" w:cs="Times New Roman" w:eastAsia="Times New Roman" w:hAnsi="Times New Roman"/>
          <w:sz w:val="20"/>
          <w:szCs w:val="20"/>
          <w:color w:val="auto"/>
        </w:rPr>
        <w:t>His</w:t>
        <w:tab/>
        <w:t>research</w:t>
        <w:tab/>
        <w:t>interests</w:t>
        <w:tab/>
        <w:t>include</w:t>
        <w:tab/>
        <w:t>thermal</w:t>
      </w:r>
    </w:p>
    <w:p>
      <w:pPr>
        <w:ind w:left="760"/>
        <w:spacing w:after="0"/>
        <w:rPr>
          <w:sz w:val="20"/>
          <w:szCs w:val="20"/>
          <w:color w:val="auto"/>
        </w:rPr>
      </w:pPr>
      <w:r>
        <w:rPr>
          <w:rFonts w:ascii="Times New Roman" w:cs="Times New Roman" w:eastAsia="Times New Roman" w:hAnsi="Times New Roman"/>
          <w:sz w:val="20"/>
          <w:szCs w:val="20"/>
          <w:color w:val="auto"/>
        </w:rPr>
        <w:t>infrared remote sensing and retrieval of surface parameters</w:t>
      </w:r>
    </w:p>
    <w:p>
      <w:pPr>
        <w:ind w:left="760"/>
        <w:spacing w:after="0"/>
        <w:rPr>
          <w:sz w:val="20"/>
          <w:szCs w:val="20"/>
          <w:color w:val="auto"/>
        </w:rPr>
      </w:pPr>
      <w:r>
        <w:rPr>
          <w:rFonts w:ascii="Times New Roman" w:cs="Times New Roman" w:eastAsia="Times New Roman" w:hAnsi="Times New Roman"/>
          <w:sz w:val="20"/>
          <w:szCs w:val="20"/>
          <w:color w:val="auto"/>
        </w:rPr>
        <w:t>from satellite data.</w:t>
      </w:r>
    </w:p>
    <w:p>
      <w:pPr>
        <w:spacing w:after="0" w:line="229" w:lineRule="exact"/>
        <w:rPr>
          <w:sz w:val="20"/>
          <w:szCs w:val="20"/>
          <w:color w:val="auto"/>
        </w:rPr>
      </w:pPr>
    </w:p>
    <w:p>
      <w:pPr>
        <w:ind w:left="2100"/>
        <w:spacing w:after="0"/>
        <w:tabs>
          <w:tab w:leader="none" w:pos="3800" w:val="left"/>
        </w:tabs>
        <w:rPr>
          <w:sz w:val="20"/>
          <w:szCs w:val="20"/>
          <w:color w:val="auto"/>
        </w:rPr>
      </w:pPr>
      <w:r>
        <w:rPr>
          <w:rFonts w:ascii="Times New Roman" w:cs="Times New Roman" w:eastAsia="Times New Roman" w:hAnsi="Times New Roman"/>
          <w:sz w:val="16"/>
          <w:szCs w:val="16"/>
          <w:b w:val="1"/>
          <w:bCs w:val="1"/>
          <w:color w:val="auto"/>
        </w:rPr>
        <w:t xml:space="preserve">Xiang  Zhou  </w:t>
      </w:r>
      <w:r>
        <w:rPr>
          <w:rFonts w:ascii="Times New Roman" w:cs="Times New Roman" w:eastAsia="Times New Roman" w:hAnsi="Times New Roman"/>
          <w:sz w:val="16"/>
          <w:szCs w:val="16"/>
          <w:color w:val="auto"/>
        </w:rPr>
        <w:t>r</w:t>
      </w:r>
      <w:r>
        <w:rPr>
          <w:rFonts w:ascii="Times New Roman" w:cs="Times New Roman" w:eastAsia="Times New Roman" w:hAnsi="Times New Roman"/>
          <w:sz w:val="20"/>
          <w:szCs w:val="20"/>
          <w:color w:val="auto"/>
        </w:rPr>
        <w:t>eceived</w:t>
      </w:r>
      <w:r>
        <w:rPr>
          <w:sz w:val="20"/>
          <w:szCs w:val="20"/>
          <w:color w:val="auto"/>
        </w:rPr>
        <w:tab/>
      </w:r>
      <w:r>
        <w:rPr>
          <w:rFonts w:ascii="Times New Roman" w:cs="Times New Roman" w:eastAsia="Times New Roman" w:hAnsi="Times New Roman"/>
          <w:sz w:val="20"/>
          <w:szCs w:val="20"/>
          <w:color w:val="auto"/>
        </w:rPr>
        <w:t>the  M.S.  degree  in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489585</wp:posOffset>
            </wp:positionH>
            <wp:positionV relativeFrom="paragraph">
              <wp:posOffset>-110490</wp:posOffset>
            </wp:positionV>
            <wp:extent cx="730885" cy="94551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extLst>
                    </a:blip>
                    <a:srcRect/>
                    <a:stretch>
                      <a:fillRect/>
                    </a:stretch>
                  </pic:blipFill>
                  <pic:spPr bwMode="auto">
                    <a:xfrm>
                      <a:off x="0" y="0"/>
                      <a:ext cx="730885" cy="945515"/>
                    </a:xfrm>
                    <a:prstGeom prst="rect">
                      <a:avLst/>
                    </a:prstGeom>
                    <a:noFill/>
                  </pic:spPr>
                </pic:pic>
              </a:graphicData>
            </a:graphic>
          </wp:anchor>
        </w:drawing>
      </w:r>
    </w:p>
    <w:p>
      <w:pPr>
        <w:ind w:left="2100"/>
        <w:spacing w:after="0"/>
        <w:tabs>
          <w:tab w:leader="none" w:pos="3140" w:val="left"/>
          <w:tab w:leader="none" w:pos="4360" w:val="left"/>
          <w:tab w:leader="none" w:pos="4940" w:val="left"/>
        </w:tabs>
        <w:rPr>
          <w:sz w:val="20"/>
          <w:szCs w:val="20"/>
          <w:color w:val="auto"/>
        </w:rPr>
      </w:pPr>
      <w:r>
        <w:rPr>
          <w:rFonts w:ascii="Times New Roman" w:cs="Times New Roman" w:eastAsia="Times New Roman" w:hAnsi="Times New Roman"/>
          <w:sz w:val="20"/>
          <w:szCs w:val="20"/>
          <w:color w:val="auto"/>
        </w:rPr>
        <w:t>Detection</w:t>
      </w:r>
      <w:r>
        <w:rPr>
          <w:sz w:val="20"/>
          <w:szCs w:val="20"/>
          <w:color w:val="auto"/>
        </w:rPr>
        <w:tab/>
      </w:r>
      <w:r>
        <w:rPr>
          <w:rFonts w:ascii="Times New Roman" w:cs="Times New Roman" w:eastAsia="Times New Roman" w:hAnsi="Times New Roman"/>
          <w:sz w:val="20"/>
          <w:szCs w:val="20"/>
          <w:color w:val="auto"/>
        </w:rPr>
        <w:t>Technology</w:t>
      </w:r>
      <w:r>
        <w:rPr>
          <w:sz w:val="20"/>
          <w:szCs w:val="20"/>
          <w:color w:val="auto"/>
        </w:rPr>
        <w:tab/>
      </w:r>
      <w:r>
        <w:rPr>
          <w:rFonts w:ascii="Times New Roman" w:cs="Times New Roman" w:eastAsia="Times New Roman" w:hAnsi="Times New Roman"/>
          <w:sz w:val="20"/>
          <w:szCs w:val="20"/>
          <w:color w:val="auto"/>
        </w:rPr>
        <w:t>and</w:t>
      </w:r>
      <w:r>
        <w:rPr>
          <w:sz w:val="20"/>
          <w:szCs w:val="20"/>
          <w:color w:val="auto"/>
        </w:rPr>
        <w:tab/>
      </w:r>
      <w:r>
        <w:rPr>
          <w:rFonts w:ascii="Times New Roman" w:cs="Times New Roman" w:eastAsia="Times New Roman" w:hAnsi="Times New Roman"/>
          <w:sz w:val="19"/>
          <w:szCs w:val="19"/>
          <w:color w:val="auto"/>
        </w:rPr>
        <w:t>Automatic</w:t>
      </w:r>
    </w:p>
    <w:p>
      <w:pPr>
        <w:ind w:left="2100"/>
        <w:spacing w:after="0"/>
        <w:tabs>
          <w:tab w:leader="none" w:pos="3180" w:val="left"/>
          <w:tab w:leader="none" w:pos="3800" w:val="left"/>
          <w:tab w:leader="none" w:pos="4540" w:val="left"/>
          <w:tab w:leader="none" w:pos="5600" w:val="left"/>
        </w:tabs>
        <w:rPr>
          <w:sz w:val="20"/>
          <w:szCs w:val="20"/>
          <w:color w:val="auto"/>
        </w:rPr>
      </w:pPr>
      <w:r>
        <w:rPr>
          <w:rFonts w:ascii="Times New Roman" w:cs="Times New Roman" w:eastAsia="Times New Roman" w:hAnsi="Times New Roman"/>
          <w:sz w:val="20"/>
          <w:szCs w:val="20"/>
          <w:color w:val="auto"/>
        </w:rPr>
        <w:t>Equipment</w:t>
        <w:tab/>
        <w:t>from</w:t>
        <w:tab/>
        <w:t>Guilin</w:t>
        <w:tab/>
        <w:t>University</w:t>
        <w:tab/>
        <w:t>of</w:t>
      </w:r>
    </w:p>
    <w:p>
      <w:pPr>
        <w:ind w:left="2100"/>
        <w:spacing w:after="0"/>
        <w:rPr>
          <w:sz w:val="20"/>
          <w:szCs w:val="20"/>
          <w:color w:val="auto"/>
        </w:rPr>
      </w:pPr>
      <w:r>
        <w:rPr>
          <w:rFonts w:ascii="Times New Roman" w:cs="Times New Roman" w:eastAsia="Times New Roman" w:hAnsi="Times New Roman"/>
          <w:sz w:val="20"/>
          <w:szCs w:val="20"/>
          <w:color w:val="auto"/>
        </w:rPr>
        <w:t>Technology in 2014. He is currently with the</w:t>
      </w:r>
    </w:p>
    <w:p>
      <w:pPr>
        <w:ind w:left="2100"/>
        <w:spacing w:after="0"/>
        <w:tabs>
          <w:tab w:leader="none" w:pos="2960" w:val="left"/>
          <w:tab w:leader="none" w:pos="3460" w:val="left"/>
          <w:tab w:leader="none" w:pos="5200" w:val="left"/>
        </w:tabs>
        <w:rPr>
          <w:sz w:val="20"/>
          <w:szCs w:val="20"/>
          <w:color w:val="auto"/>
        </w:rPr>
      </w:pPr>
      <w:r>
        <w:rPr>
          <w:rFonts w:ascii="Times New Roman" w:cs="Times New Roman" w:eastAsia="Times New Roman" w:hAnsi="Times New Roman"/>
          <w:sz w:val="20"/>
          <w:szCs w:val="20"/>
          <w:color w:val="auto"/>
        </w:rPr>
        <w:t>School</w:t>
      </w:r>
      <w:r>
        <w:rPr>
          <w:sz w:val="20"/>
          <w:szCs w:val="20"/>
          <w:color w:val="auto"/>
        </w:rPr>
        <w:tab/>
      </w:r>
      <w:r>
        <w:rPr>
          <w:rFonts w:ascii="Times New Roman" w:cs="Times New Roman" w:eastAsia="Times New Roman" w:hAnsi="Times New Roman"/>
          <w:sz w:val="20"/>
          <w:szCs w:val="20"/>
          <w:color w:val="auto"/>
        </w:rPr>
        <w:t>of</w:t>
      </w:r>
      <w:r>
        <w:rPr>
          <w:sz w:val="20"/>
          <w:szCs w:val="20"/>
          <w:color w:val="auto"/>
        </w:rPr>
        <w:tab/>
      </w:r>
      <w:r>
        <w:rPr>
          <w:rFonts w:ascii="Times New Roman" w:cs="Times New Roman" w:eastAsia="Times New Roman" w:hAnsi="Times New Roman"/>
          <w:sz w:val="20"/>
          <w:szCs w:val="20"/>
          <w:color w:val="auto"/>
        </w:rPr>
        <w:t>Microelectronics,</w:t>
      </w:r>
      <w:r>
        <w:rPr>
          <w:sz w:val="20"/>
          <w:szCs w:val="20"/>
          <w:color w:val="auto"/>
        </w:rPr>
        <w:tab/>
      </w:r>
      <w:r>
        <w:rPr>
          <w:rFonts w:ascii="Times New Roman" w:cs="Times New Roman" w:eastAsia="Times New Roman" w:hAnsi="Times New Roman"/>
          <w:sz w:val="20"/>
          <w:szCs w:val="20"/>
          <w:color w:val="auto"/>
        </w:rPr>
        <w:t>Tianjin</w:t>
      </w:r>
    </w:p>
    <w:p>
      <w:pPr>
        <w:ind w:left="2100"/>
        <w:spacing w:after="0"/>
        <w:tabs>
          <w:tab w:leader="none" w:pos="3160" w:val="left"/>
          <w:tab w:leader="none" w:pos="3960" w:val="left"/>
          <w:tab w:leader="none" w:pos="4660" w:val="left"/>
          <w:tab w:leader="none" w:pos="5120" w:val="left"/>
        </w:tabs>
        <w:rPr>
          <w:sz w:val="20"/>
          <w:szCs w:val="20"/>
          <w:color w:val="auto"/>
        </w:rPr>
      </w:pPr>
      <w:r>
        <w:rPr>
          <w:rFonts w:ascii="Times New Roman" w:cs="Times New Roman" w:eastAsia="Times New Roman" w:hAnsi="Times New Roman"/>
          <w:sz w:val="20"/>
          <w:szCs w:val="20"/>
          <w:color w:val="auto"/>
        </w:rPr>
        <w:t>University,</w:t>
        <w:tab/>
        <w:t>Tianjin,</w:t>
        <w:tab/>
        <w:t>China.</w:t>
        <w:tab/>
        <w:t>His</w:t>
      </w:r>
      <w:r>
        <w:rPr>
          <w:sz w:val="20"/>
          <w:szCs w:val="20"/>
          <w:color w:val="auto"/>
        </w:rPr>
        <w:tab/>
      </w:r>
      <w:r>
        <w:rPr>
          <w:rFonts w:ascii="Times New Roman" w:cs="Times New Roman" w:eastAsia="Times New Roman" w:hAnsi="Times New Roman"/>
          <w:sz w:val="19"/>
          <w:szCs w:val="19"/>
          <w:color w:val="auto"/>
        </w:rPr>
        <w:t>research</w:t>
      </w:r>
    </w:p>
    <w:p>
      <w:pPr>
        <w:ind w:left="2100"/>
        <w:spacing w:after="0"/>
        <w:rPr>
          <w:sz w:val="20"/>
          <w:szCs w:val="20"/>
          <w:color w:val="auto"/>
        </w:rPr>
      </w:pPr>
      <w:r>
        <w:rPr>
          <w:rFonts w:ascii="Times New Roman" w:cs="Times New Roman" w:eastAsia="Times New Roman" w:hAnsi="Times New Roman"/>
          <w:sz w:val="20"/>
          <w:szCs w:val="20"/>
          <w:color w:val="auto"/>
        </w:rPr>
        <w:t>interest is LiDAR imaging.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485775</wp:posOffset>
            </wp:positionH>
            <wp:positionV relativeFrom="paragraph">
              <wp:posOffset>149860</wp:posOffset>
            </wp:positionV>
            <wp:extent cx="739775" cy="106870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extLst>
                    </a:blip>
                    <a:srcRect/>
                    <a:stretch>
                      <a:fillRect/>
                    </a:stretch>
                  </pic:blipFill>
                  <pic:spPr bwMode="auto">
                    <a:xfrm>
                      <a:off x="0" y="0"/>
                      <a:ext cx="739775" cy="1068705"/>
                    </a:xfrm>
                    <a:prstGeom prst="rect">
                      <a:avLst/>
                    </a:prstGeom>
                    <a:noFill/>
                  </pic:spPr>
                </pic:pic>
              </a:graphicData>
            </a:graphic>
          </wp:anchor>
        </w:drawing>
      </w:r>
    </w:p>
    <w:p>
      <w:pPr>
        <w:spacing w:after="0" w:line="210" w:lineRule="exact"/>
        <w:rPr>
          <w:sz w:val="20"/>
          <w:szCs w:val="20"/>
          <w:color w:val="auto"/>
        </w:rPr>
      </w:pPr>
    </w:p>
    <w:p>
      <w:pPr>
        <w:ind w:left="2160"/>
        <w:spacing w:after="0"/>
        <w:rPr>
          <w:sz w:val="20"/>
          <w:szCs w:val="20"/>
          <w:color w:val="auto"/>
        </w:rPr>
      </w:pPr>
      <w:r>
        <w:rPr>
          <w:rFonts w:ascii="Times New Roman" w:cs="Times New Roman" w:eastAsia="Times New Roman" w:hAnsi="Times New Roman"/>
          <w:sz w:val="20"/>
          <w:szCs w:val="20"/>
          <w:b w:val="1"/>
          <w:bCs w:val="1"/>
          <w:color w:val="auto"/>
        </w:rPr>
        <w:t xml:space="preserve">Chenyang Li </w:t>
      </w:r>
      <w:r>
        <w:rPr>
          <w:rFonts w:ascii="Times New Roman" w:cs="Times New Roman" w:eastAsia="Times New Roman" w:hAnsi="Times New Roman"/>
          <w:sz w:val="20"/>
          <w:szCs w:val="20"/>
          <w:color w:val="auto"/>
        </w:rPr>
        <w:t>was born in Hebei, China, in</w:t>
      </w:r>
    </w:p>
    <w:p>
      <w:pPr>
        <w:ind w:left="2120"/>
        <w:spacing w:after="0"/>
        <w:rPr>
          <w:sz w:val="20"/>
          <w:szCs w:val="20"/>
          <w:color w:val="auto"/>
        </w:rPr>
      </w:pPr>
      <w:r>
        <w:rPr>
          <w:rFonts w:ascii="Times New Roman" w:cs="Times New Roman" w:eastAsia="Times New Roman" w:hAnsi="Times New Roman"/>
          <w:sz w:val="20"/>
          <w:szCs w:val="20"/>
          <w:color w:val="auto"/>
        </w:rPr>
        <w:t>1990.  He  is  currently  working  towards  his</w:t>
      </w:r>
    </w:p>
    <w:p>
      <w:pPr>
        <w:ind w:left="2120"/>
        <w:spacing w:after="0"/>
        <w:rPr>
          <w:sz w:val="20"/>
          <w:szCs w:val="20"/>
          <w:color w:val="auto"/>
        </w:rPr>
      </w:pPr>
      <w:r>
        <w:rPr>
          <w:rFonts w:ascii="Times New Roman" w:cs="Times New Roman" w:eastAsia="Times New Roman" w:hAnsi="Times New Roman"/>
          <w:sz w:val="20"/>
          <w:szCs w:val="20"/>
          <w:color w:val="auto"/>
        </w:rPr>
        <w:t>Ph.D. degree in the School of Marine Science</w:t>
      </w:r>
    </w:p>
    <w:p>
      <w:pPr>
        <w:ind w:left="2120"/>
        <w:spacing w:after="0"/>
        <w:rPr>
          <w:sz w:val="20"/>
          <w:szCs w:val="20"/>
          <w:color w:val="auto"/>
        </w:rPr>
      </w:pPr>
      <w:r>
        <w:rPr>
          <w:rFonts w:ascii="Times New Roman" w:cs="Times New Roman" w:eastAsia="Times New Roman" w:hAnsi="Times New Roman"/>
          <w:sz w:val="20"/>
          <w:szCs w:val="20"/>
          <w:color w:val="auto"/>
        </w:rPr>
        <w:t>and Technology, Tianjin University.</w:t>
      </w:r>
    </w:p>
    <w:p>
      <w:pPr>
        <w:ind w:left="2120"/>
        <w:spacing w:after="0"/>
        <w:rPr>
          <w:sz w:val="20"/>
          <w:szCs w:val="20"/>
          <w:color w:val="auto"/>
        </w:rPr>
      </w:pPr>
      <w:r>
        <w:rPr>
          <w:rFonts w:ascii="Times New Roman" w:cs="Times New Roman" w:eastAsia="Times New Roman" w:hAnsi="Times New Roman"/>
          <w:sz w:val="20"/>
          <w:szCs w:val="20"/>
          <w:color w:val="auto"/>
        </w:rPr>
        <w:t>His research interests include airborne Lidar</w:t>
      </w:r>
    </w:p>
    <w:p>
      <w:pPr>
        <w:ind w:left="2120"/>
        <w:spacing w:after="0"/>
        <w:rPr>
          <w:sz w:val="20"/>
          <w:szCs w:val="20"/>
          <w:color w:val="auto"/>
        </w:rPr>
      </w:pPr>
      <w:r>
        <w:rPr>
          <w:rFonts w:ascii="Times New Roman" w:cs="Times New Roman" w:eastAsia="Times New Roman" w:hAnsi="Times New Roman"/>
          <w:sz w:val="20"/>
          <w:szCs w:val="20"/>
          <w:color w:val="auto"/>
        </w:rPr>
        <w:t>waveform data Processing, the character of</w:t>
      </w:r>
    </w:p>
    <w:p>
      <w:pPr>
        <w:ind w:left="2120"/>
        <w:spacing w:after="0"/>
        <w:rPr>
          <w:sz w:val="20"/>
          <w:szCs w:val="20"/>
          <w:color w:val="auto"/>
        </w:rPr>
      </w:pPr>
      <w:r>
        <w:rPr>
          <w:rFonts w:ascii="Times New Roman" w:cs="Times New Roman" w:eastAsia="Times New Roman" w:hAnsi="Times New Roman"/>
          <w:sz w:val="20"/>
          <w:szCs w:val="20"/>
          <w:color w:val="auto"/>
        </w:rPr>
        <w:t>Blue-Green laser transmission through rough</w:t>
      </w:r>
    </w:p>
    <w:p>
      <w:pPr>
        <w:ind w:left="2120"/>
        <w:spacing w:after="0"/>
        <w:rPr>
          <w:sz w:val="20"/>
          <w:szCs w:val="20"/>
          <w:color w:val="auto"/>
        </w:rPr>
      </w:pPr>
      <w:r>
        <w:rPr>
          <w:rFonts w:ascii="Times New Roman" w:cs="Times New Roman" w:eastAsia="Times New Roman" w:hAnsi="Times New Roman"/>
          <w:sz w:val="20"/>
          <w:szCs w:val="20"/>
          <w:color w:val="auto"/>
        </w:rPr>
        <w:t>sea surface, the methods and applications of</w:t>
      </w:r>
    </w:p>
    <w:p>
      <w:pPr>
        <w:ind w:left="760"/>
        <w:spacing w:after="0"/>
        <w:rPr>
          <w:sz w:val="20"/>
          <w:szCs w:val="20"/>
          <w:color w:val="auto"/>
        </w:rPr>
      </w:pPr>
      <w:r>
        <w:rPr>
          <w:rFonts w:ascii="Times New Roman" w:cs="Times New Roman" w:eastAsia="Times New Roman" w:hAnsi="Times New Roman"/>
          <w:sz w:val="20"/>
          <w:szCs w:val="20"/>
          <w:color w:val="auto"/>
        </w:rPr>
        <w:t>airborne Lidar bathymetry.</w:t>
      </w:r>
    </w:p>
    <w:p>
      <w:pPr>
        <w:sectPr>
          <w:pgSz w:w="12240" w:h="15840" w:orient="portrait"/>
          <w:cols w:equalWidth="0" w:num="1">
            <w:col w:w="11880"/>
          </w:cols>
          <w:pgMar w:left="180" w:top="35" w:right="1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sectPr>
      <w:pgSz w:w="12240" w:h="15840" w:orient="portrait"/>
      <w:cols w:equalWidth="0" w:num="1">
        <w:col w:w="11880"/>
      </w:cols>
      <w:pgMar w:left="180" w:top="35" w:right="18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86"/>
    <w:family w:val="swiss"/>
    <w:pitch w:val="variable"/>
    <w:sig w:usb0="E0002EFF" w:usb1="C0007843" w:usb2="00000009" w:usb3="00000000" w:csb0="400001FF" w:csb1="FFFF0000"/>
  </w:font>
  <w:font w:name="SimSun">
    <w:panose1 w:val="02010600030101010101"/>
    <w:charset w:val="86"/>
    <w:family w:val="auto"/>
    <w:pitch w:val="variable"/>
    <w:sig w:usb0="00000003" w:usb1="288F0000" w:usb2="00000006" w:usb3="00000000" w:csb0="00040001" w:csb1="00000000"/>
  </w:font>
  <w:font w:name="DengXian">
    <w:panose1 w:val="02010600030101010101"/>
    <w:charset w:val="86"/>
    <w:family w:val="script"/>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2000019F" w:csb1="00000000"/>
  </w:font>
</w:fonts>
</file>

<file path=word/numbering.xml><?xml version="1.0" encoding="utf-8"?>
<w:numbering xmlns:w="http://schemas.openxmlformats.org/wordprocessingml/2006/main">
  <w:abstractNum w:abstractNumId="0">
    <w:nsid w:val="109CF92E"/>
    <w:multiLevelType w:val="hybridMultilevel"/>
    <w:lvl w:ilvl="0">
      <w:lvlJc w:val="left"/>
      <w:lvlText w:val="%1."/>
      <w:numFmt w:val="upperLetter"/>
      <w:start w:val="9"/>
    </w:lvl>
  </w:abstractNum>
  <w:abstractNum w:abstractNumId="1">
    <w:nsid w:val="DED7263"/>
    <w:multiLevelType w:val="hybridMultilevel"/>
    <w:lvl w:ilvl="0">
      <w:lvlJc w:val="left"/>
      <w:lvlText w:val="[%1]."/>
      <w:numFmt w:val="decimal"/>
      <w:start w:val="18"/>
    </w:lvl>
  </w:abstractNum>
  <w:abstractNum w:abstractNumId="2">
    <w:nsid w:val="7FDCC233"/>
    <w:multiLevelType w:val="hybridMultilevel"/>
    <w:lvl w:ilvl="0">
      <w:lvlJc w:val="left"/>
      <w:lvlText w:val="[%1]"/>
      <w:numFmt w:val="decimal"/>
      <w:start w:val="28"/>
    </w:lvl>
  </w:abstractNum>
  <w:abstractNum w:abstractNumId="3">
    <w:nsid w:val="1BEFD79F"/>
    <w:multiLevelType w:val="hybridMultilevel"/>
    <w:lvl w:ilvl="0">
      <w:lvlJc w:val="left"/>
      <w:lvlText w:val="[%1]"/>
      <w:numFmt w:val="decimal"/>
      <w:start w:val="42"/>
    </w:lvl>
  </w:abstractNum>
  <w:abstractNum w:abstractNumId="4">
    <w:nsid w:val="41A7C4C9"/>
    <w:multiLevelType w:val="hybridMultilevel"/>
    <w:lvl w:ilvl="0">
      <w:lvlJc w:val="left"/>
      <w:lvlText w:val="%1)"/>
      <w:numFmt w:val="decimal"/>
      <w:start w:val="1"/>
    </w:lvl>
  </w:abstractNum>
  <w:abstractNum w:abstractNumId="5">
    <w:nsid w:val="6B68079A"/>
    <w:multiLevelType w:val="hybridMultilevel"/>
    <w:lvl w:ilvl="0">
      <w:lvlJc w:val="left"/>
      <w:lvlText w:val="%1"/>
      <w:numFmt w:val="upperLetter"/>
      <w:start w:val="35"/>
    </w:lvl>
  </w:abstractNum>
  <w:abstractNum w:abstractNumId="6">
    <w:nsid w:val="4E6AFB66"/>
    <w:multiLevelType w:val="hybridMultilevel"/>
    <w:lvl w:ilvl="0">
      <w:lvlJc w:val="left"/>
      <w:lvlText w:val="%1."/>
      <w:numFmt w:val="upperLetter"/>
      <w:start w:val="35"/>
    </w:lvl>
  </w:abstractNum>
  <w:abstractNum w:abstractNumId="7">
    <w:nsid w:val="25E45D32"/>
    <w:multiLevelType w:val="hybridMultilevel"/>
    <w:lvl w:ilvl="0">
      <w:lvlJc w:val="left"/>
      <w:lvlText w:val=" "/>
      <w:numFmt w:val="bullet"/>
      <w:start w:val="1"/>
    </w:lvl>
  </w:abstractNum>
  <w:abstractNum w:abstractNumId="8">
    <w:nsid w:val="519B500D"/>
    <w:multiLevelType w:val="hybridMultilevel"/>
    <w:lvl w:ilvl="0">
      <w:lvlJc w:val="left"/>
      <w:lvlText w:val=" "/>
      <w:numFmt w:val="bullet"/>
      <w:start w:val="1"/>
    </w:lvl>
  </w:abstractNum>
  <w:abstractNum w:abstractNumId="9">
    <w:nsid w:val="431BD7B7"/>
    <w:multiLevelType w:val="hybridMultilevel"/>
    <w:lvl w:ilvl="0">
      <w:lvlJc w:val="left"/>
      <w:lvlText w:val="%1."/>
      <w:numFmt w:val="upperLetter"/>
      <w:start w:val="61"/>
    </w:lvl>
  </w:abstractNum>
  <w:abstractNum w:abstractNumId="10">
    <w:nsid w:val="3F2DBA31"/>
    <w:multiLevelType w:val="hybridMultilevel"/>
    <w:lvl w:ilvl="0">
      <w:lvlJc w:val="left"/>
      <w:lvlText w:val="%1"/>
      <w:numFmt w:val="decimal"/>
      <w:start w:val="33"/>
    </w:lvl>
  </w:abstractNum>
  <w:abstractNum w:abstractNumId="11">
    <w:nsid w:val="7C83E458"/>
    <w:multiLevelType w:val="hybridMultilevel"/>
    <w:lvl w:ilvl="0">
      <w:lvlJc w:val="left"/>
      <w:lvlText w:val="−"/>
      <w:numFmt w:val="bullet"/>
      <w:start w:val="1"/>
    </w:lvl>
  </w:abstractNum>
  <w:abstractNum w:abstractNumId="12">
    <w:nsid w:val="257130A3"/>
    <w:multiLevelType w:val="hybridMultilevel"/>
    <w:lvl w:ilvl="0">
      <w:lvlJc w:val="left"/>
      <w:lvlText w:val="−"/>
      <w:numFmt w:val="bullet"/>
      <w:start w:val="1"/>
    </w:lvl>
  </w:abstractNum>
  <w:abstractNum w:abstractNumId="13">
    <w:nsid w:val="62BBD95A"/>
    <w:multiLevelType w:val="hybridMultilevel"/>
    <w:lvl w:ilvl="0">
      <w:lvlJc w:val="left"/>
      <w:lvlText w:val="−"/>
      <w:numFmt w:val="bullet"/>
      <w:start w:val="1"/>
    </w:lvl>
  </w:abstractNum>
  <w:abstractNum w:abstractNumId="14">
    <w:nsid w:val="436C6125"/>
    <w:multiLevelType w:val="hybridMultilevel"/>
    <w:lvl w:ilvl="0">
      <w:lvlJc w:val="left"/>
      <w:lvlText w:val="−"/>
      <w:numFmt w:val="bullet"/>
      <w:start w:val="1"/>
    </w:lvl>
  </w:abstractNum>
  <w:abstractNum w:abstractNumId="15">
    <w:nsid w:val="628C895D"/>
    <w:multiLevelType w:val="hybridMultilevel"/>
    <w:lvl w:ilvl="0">
      <w:lvlJc w:val="left"/>
      <w:lvlText w:val="[%1]"/>
      <w:numFmt w:val="decimal"/>
      <w:start w:val="27"/>
    </w:lvl>
  </w:abstractNum>
  <w:abstractNum w:abstractNumId="16">
    <w:nsid w:val="333AB105"/>
    <w:multiLevelType w:val="hybridMultilevel"/>
    <w:lvl w:ilvl="0">
      <w:lvlJc w:val="left"/>
      <w:lvlText w:val="%1"/>
      <w:numFmt w:val="lowerLetter"/>
      <w:start w:val="10"/>
    </w:lvl>
  </w:abstractNum>
  <w:abstractNum w:abstractNumId="17">
    <w:nsid w:val="721DA317"/>
    <w:multiLevelType w:val="hybridMultilevel"/>
    <w:lvl w:ilvl="0">
      <w:lvlJc w:val="left"/>
      <w:lvlText w:val="%1"/>
      <w:numFmt w:val="upperLetter"/>
      <w:start w:val="1"/>
    </w:lvl>
    <w:lvl w:ilvl="1">
      <w:lvlJc w:val="left"/>
      <w:lvlText w:val="%2."/>
      <w:numFmt w:val="upperLetter"/>
      <w:start w:val="22"/>
    </w:lvl>
  </w:abstractNum>
  <w:abstractNum w:abstractNumId="18">
    <w:nsid w:val="2443A858"/>
    <w:multiLevelType w:val="hybridMultilevel"/>
    <w:lvl w:ilvl="0">
      <w:lvlJc w:val="left"/>
      <w:lvlText w:val="%1."/>
      <w:numFmt w:val="upperLetter"/>
      <w:start w:val="1"/>
    </w:lvl>
    <w:lvl w:ilvl="1">
      <w:lvlJc w:val="left"/>
      <w:lvlText w:val="%2"/>
      <w:numFmt w:val="upperLetter"/>
      <w:start w:val="1"/>
    </w:lvl>
  </w:abstractNum>
  <w:abstractNum w:abstractNumId="19">
    <w:nsid w:val="2D1D5AE9"/>
    <w:multiLevelType w:val="hybridMultilevel"/>
    <w:lvl w:ilvl="0">
      <w:lvlJc w:val="left"/>
      <w:lvlText w:val="(%1)"/>
      <w:numFmt w:val="decimal"/>
      <w:start w:val="1"/>
    </w:lvl>
  </w:abstractNum>
  <w:abstractNum w:abstractNumId="20">
    <w:nsid w:val="6763845E"/>
    <w:multiLevelType w:val="hybridMultilevel"/>
    <w:lvl w:ilvl="0">
      <w:lvlJc w:val="left"/>
      <w:lvlText w:val="[%1]"/>
      <w:numFmt w:val="decimal"/>
      <w:start w:val="1"/>
    </w:lvl>
    <w:lvl w:ilvl="1">
      <w:lvlJc w:val="left"/>
      <w:lvlText w:val="[%2]"/>
      <w:numFmt w:val="decimal"/>
      <w:start w:val="4"/>
    </w:lvl>
  </w:abstractNum>
  <w:abstractNum w:abstractNumId="21">
    <w:nsid w:val="75A2A8D4"/>
    <w:multiLevelType w:val="hybridMultilevel"/>
    <w:lvl w:ilvl="0">
      <w:lvlJc w:val="left"/>
      <w:lvlText w:val="[%1]"/>
      <w:numFmt w:val="decimal"/>
      <w:start w:val="9"/>
    </w:lvl>
  </w:abstractNum>
  <w:abstractNum w:abstractNumId="22">
    <w:nsid w:val="8EDBDAB"/>
    <w:multiLevelType w:val="hybridMultilevel"/>
    <w:lvl w:ilvl="0">
      <w:lvlJc w:val="left"/>
      <w:lvlText w:val="[%1]"/>
      <w:numFmt w:val="decimal"/>
      <w:start w:val="20"/>
    </w:lvl>
    <w:lvl w:ilvl="1">
      <w:lvlJc w:val="left"/>
      <w:lvlText w:val="%2."/>
      <w:numFmt w:val="lowerLetter"/>
      <w:start w:val="42"/>
    </w:lvl>
  </w:abstractNum>
  <w:abstractNum w:abstractNumId="23">
    <w:nsid w:val="79838CB2"/>
    <w:multiLevelType w:val="hybridMultilevel"/>
    <w:lvl w:ilvl="0">
      <w:lvlJc w:val="left"/>
      <w:lvlText w:val="[%1]"/>
      <w:numFmt w:val="decimal"/>
      <w:start w:val="38"/>
    </w:lvl>
  </w:abstractNum>
  <w:abstractNum w:abstractNumId="24">
    <w:nsid w:val="4353D0CD"/>
    <w:multiLevelType w:val="hybridMultilevel"/>
    <w:lvl w:ilvl="0">
      <w:lvlJc w:val="left"/>
      <w:lvlText w:val="[%1]"/>
      <w:numFmt w:val="decimal"/>
      <w:start w:val="55"/>
    </w:lvl>
  </w:abstractNum>
  <w:abstractNum w:abstractNumId="25">
    <w:nsid w:val="B03E0C6"/>
    <w:multiLevelType w:val="hybridMultilevel"/>
    <w:lvl w:ilvl="0">
      <w:lvlJc w:val="left"/>
      <w:lvlText w:val="[%1]"/>
      <w:numFmt w:val="decimal"/>
      <w:start w:val="74"/>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pn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2020-09-15T03:27:36Z</dcterms:created>
  <dcterms:modified xsi:type="dcterms:W3CDTF">2020-09-15T03:27:36Z</dcterms:modified>
</cp:coreProperties>
</file>