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10.1109/ACCESS.2020.3011982,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303530</wp:posOffset>
                </wp:positionV>
                <wp:extent cx="641096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0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23.9pt" to="503.35pt,23.9pt" o:allowincell="f" strokecolor="#000000" strokeweight="0.4799pt"/>
            </w:pict>
          </mc:Fallback>
        </mc:AlternateContent>
        <w:drawing>
          <wp:anchor simplePos="0" relativeHeight="251657728" behindDoc="1" locked="0" layoutInCell="0" allowOverlap="1">
            <wp:simplePos x="0" y="0"/>
            <wp:positionH relativeFrom="column">
              <wp:posOffset>5194300</wp:posOffset>
            </wp:positionH>
            <wp:positionV relativeFrom="paragraph">
              <wp:posOffset>-41275</wp:posOffset>
            </wp:positionV>
            <wp:extent cx="1171575" cy="2952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171575" cy="2952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20" w:lineRule="exact"/>
        <w:rPr>
          <w:sz w:val="24"/>
          <w:szCs w:val="24"/>
          <w:color w:val="auto"/>
        </w:rPr>
      </w:pPr>
    </w:p>
    <w:p>
      <w:pPr>
        <w:spacing w:after="0"/>
        <w:rPr>
          <w:sz w:val="20"/>
          <w:szCs w:val="20"/>
          <w:color w:val="auto"/>
        </w:rPr>
      </w:pPr>
      <w:r>
        <w:rPr>
          <w:rFonts w:ascii="Times New Roman" w:cs="Times New Roman" w:eastAsia="Times New Roman" w:hAnsi="Times New Roman"/>
          <w:sz w:val="12"/>
          <w:szCs w:val="12"/>
          <w:i w:val="1"/>
          <w:iCs w:val="1"/>
          <w:color w:val="auto"/>
        </w:rPr>
        <w:t>Digital Object Identifier 10.1109/ACCESS.2017.Doi Number</w:t>
      </w:r>
    </w:p>
    <w:p>
      <w:pPr>
        <w:spacing w:after="0" w:line="200" w:lineRule="exact"/>
        <w:rPr>
          <w:sz w:val="24"/>
          <w:szCs w:val="24"/>
          <w:color w:val="auto"/>
        </w:rPr>
      </w:pPr>
    </w:p>
    <w:p>
      <w:pPr>
        <w:spacing w:after="0" w:line="245" w:lineRule="exact"/>
        <w:rPr>
          <w:sz w:val="24"/>
          <w:szCs w:val="24"/>
          <w:color w:val="auto"/>
        </w:rPr>
      </w:pPr>
    </w:p>
    <w:p>
      <w:pPr>
        <w:ind w:right="400"/>
        <w:spacing w:after="0" w:line="310" w:lineRule="auto"/>
        <w:rPr>
          <w:sz w:val="20"/>
          <w:szCs w:val="20"/>
          <w:color w:val="auto"/>
        </w:rPr>
      </w:pPr>
      <w:r>
        <w:rPr>
          <w:rFonts w:ascii="Arial" w:cs="Arial" w:eastAsia="Arial" w:hAnsi="Arial"/>
          <w:sz w:val="43"/>
          <w:szCs w:val="43"/>
          <w:b w:val="1"/>
          <w:bCs w:val="1"/>
          <w:color w:val="00629B"/>
        </w:rPr>
        <w:t>A New Data Driven Long-term Solar Yield Analysis Model of Photovoltaic Power Plants</w:t>
      </w:r>
    </w:p>
    <w:p>
      <w:pPr>
        <w:spacing w:after="0" w:line="58" w:lineRule="exact"/>
        <w:rPr>
          <w:sz w:val="24"/>
          <w:szCs w:val="24"/>
          <w:color w:val="auto"/>
        </w:rPr>
      </w:pPr>
    </w:p>
    <w:p>
      <w:pPr>
        <w:ind w:right="1220"/>
        <w:spacing w:after="0" w:line="202" w:lineRule="auto"/>
        <w:rPr>
          <w:sz w:val="20"/>
          <w:szCs w:val="20"/>
          <w:color w:val="auto"/>
        </w:rPr>
      </w:pPr>
      <w:r>
        <w:rPr>
          <w:rFonts w:ascii="Arial" w:cs="Arial" w:eastAsia="Arial" w:hAnsi="Arial"/>
          <w:sz w:val="20"/>
          <w:szCs w:val="20"/>
          <w:b w:val="1"/>
          <w:bCs w:val="1"/>
          <w:color w:val="auto"/>
        </w:rPr>
        <w:t>Biplob Ray</w:t>
      </w:r>
      <w:r>
        <w:rPr>
          <w:rFonts w:ascii="Arial" w:cs="Arial" w:eastAsia="Arial" w:hAnsi="Arial"/>
          <w:sz w:val="25"/>
          <w:szCs w:val="25"/>
          <w:b w:val="1"/>
          <w:bCs w:val="1"/>
          <w:color w:val="auto"/>
          <w:vertAlign w:val="superscript"/>
        </w:rPr>
        <w:t>1</w:t>
      </w:r>
      <w:r>
        <w:rPr>
          <w:rFonts w:ascii="Arial" w:cs="Arial" w:eastAsia="Arial" w:hAnsi="Arial"/>
          <w:sz w:val="20"/>
          <w:szCs w:val="20"/>
          <w:b w:val="1"/>
          <w:bCs w:val="1"/>
          <w:color w:val="auto"/>
        </w:rPr>
        <w:t>, Member, IEEE, Rakibuzzaman Shah</w:t>
      </w:r>
      <w:r>
        <w:rPr>
          <w:rFonts w:ascii="Arial" w:cs="Arial" w:eastAsia="Arial" w:hAnsi="Arial"/>
          <w:sz w:val="25"/>
          <w:szCs w:val="25"/>
          <w:b w:val="1"/>
          <w:bCs w:val="1"/>
          <w:color w:val="auto"/>
          <w:vertAlign w:val="superscript"/>
        </w:rPr>
        <w:t>2</w:t>
      </w:r>
      <w:r>
        <w:rPr>
          <w:rFonts w:ascii="Arial" w:cs="Arial" w:eastAsia="Arial" w:hAnsi="Arial"/>
          <w:sz w:val="20"/>
          <w:szCs w:val="20"/>
          <w:b w:val="1"/>
          <w:bCs w:val="1"/>
          <w:color w:val="auto"/>
        </w:rPr>
        <w:t>, Member, IEEE, Md Rabiul Islam</w:t>
      </w:r>
      <w:r>
        <w:rPr>
          <w:rFonts w:ascii="Arial" w:cs="Arial" w:eastAsia="Arial" w:hAnsi="Arial"/>
          <w:sz w:val="25"/>
          <w:szCs w:val="25"/>
          <w:b w:val="1"/>
          <w:bCs w:val="1"/>
          <w:color w:val="auto"/>
          <w:vertAlign w:val="superscript"/>
        </w:rPr>
        <w:t>3</w:t>
      </w:r>
      <w:r>
        <w:rPr>
          <w:rFonts w:ascii="Arial" w:cs="Arial" w:eastAsia="Arial" w:hAnsi="Arial"/>
          <w:sz w:val="20"/>
          <w:szCs w:val="20"/>
          <w:b w:val="1"/>
          <w:bCs w:val="1"/>
          <w:color w:val="auto"/>
        </w:rPr>
        <w:t>, Senior Member, IEEE, and Syed Islam</w:t>
      </w:r>
      <w:r>
        <w:rPr>
          <w:rFonts w:ascii="Arial" w:cs="Arial" w:eastAsia="Arial" w:hAnsi="Arial"/>
          <w:sz w:val="25"/>
          <w:szCs w:val="25"/>
          <w:b w:val="1"/>
          <w:bCs w:val="1"/>
          <w:color w:val="auto"/>
          <w:vertAlign w:val="superscript"/>
        </w:rPr>
        <w:t>2</w:t>
      </w:r>
      <w:r>
        <w:rPr>
          <w:rFonts w:ascii="Arial" w:cs="Arial" w:eastAsia="Arial" w:hAnsi="Arial"/>
          <w:sz w:val="20"/>
          <w:szCs w:val="20"/>
          <w:b w:val="1"/>
          <w:bCs w:val="1"/>
          <w:color w:val="auto"/>
        </w:rPr>
        <w:t>, Fellow, IEEE</w:t>
      </w:r>
    </w:p>
    <w:p>
      <w:pPr>
        <w:spacing w:after="0" w:line="210" w:lineRule="auto"/>
        <w:rPr>
          <w:sz w:val="20"/>
          <w:szCs w:val="20"/>
          <w:color w:val="auto"/>
        </w:rPr>
      </w:pPr>
      <w:r>
        <w:rPr>
          <w:rFonts w:ascii="Times New Roman" w:cs="Times New Roman" w:eastAsia="Times New Roman" w:hAnsi="Times New Roman"/>
          <w:sz w:val="18"/>
          <w:szCs w:val="18"/>
          <w:color w:val="auto"/>
          <w:vertAlign w:val="superscript"/>
        </w:rPr>
        <w:t>1</w:t>
      </w:r>
      <w:r>
        <w:rPr>
          <w:rFonts w:ascii="Times New Roman" w:cs="Times New Roman" w:eastAsia="Times New Roman" w:hAnsi="Times New Roman"/>
          <w:sz w:val="14"/>
          <w:szCs w:val="14"/>
          <w:color w:val="auto"/>
        </w:rPr>
        <w:t>Centre of Intelligent System, School of Engineering and Technology, CQUniversity, QLD 4701, Australia</w:t>
      </w:r>
    </w:p>
    <w:p>
      <w:pPr>
        <w:spacing w:after="0" w:line="209" w:lineRule="auto"/>
        <w:rPr>
          <w:sz w:val="20"/>
          <w:szCs w:val="20"/>
          <w:color w:val="auto"/>
        </w:rPr>
      </w:pPr>
      <w:r>
        <w:rPr>
          <w:rFonts w:ascii="Times New Roman" w:cs="Times New Roman" w:eastAsia="Times New Roman" w:hAnsi="Times New Roman"/>
          <w:sz w:val="18"/>
          <w:szCs w:val="18"/>
          <w:color w:val="auto"/>
          <w:vertAlign w:val="superscript"/>
        </w:rPr>
        <w:t>2</w:t>
      </w:r>
      <w:r>
        <w:rPr>
          <w:rFonts w:ascii="Times New Roman" w:cs="Times New Roman" w:eastAsia="Times New Roman" w:hAnsi="Times New Roman"/>
          <w:sz w:val="14"/>
          <w:szCs w:val="14"/>
          <w:color w:val="auto"/>
        </w:rPr>
        <w:t>School of Engineering, Information Technology and Physical Sciences, Federation University Australia, Mt Helen, VIC 3353, Australia</w:t>
      </w:r>
    </w:p>
    <w:p>
      <w:pPr>
        <w:spacing w:after="0"/>
        <w:rPr>
          <w:sz w:val="20"/>
          <w:szCs w:val="20"/>
          <w:color w:val="auto"/>
        </w:rPr>
      </w:pPr>
      <w:r>
        <w:rPr>
          <w:rFonts w:ascii="Times New Roman" w:cs="Times New Roman" w:eastAsia="Times New Roman" w:hAnsi="Times New Roman"/>
          <w:sz w:val="18"/>
          <w:szCs w:val="18"/>
          <w:color w:val="auto"/>
          <w:vertAlign w:val="superscript"/>
        </w:rPr>
        <w:t>3</w:t>
      </w:r>
      <w:r>
        <w:rPr>
          <w:rFonts w:ascii="Times New Roman" w:cs="Times New Roman" w:eastAsia="Times New Roman" w:hAnsi="Times New Roman"/>
          <w:sz w:val="14"/>
          <w:szCs w:val="14"/>
          <w:color w:val="auto"/>
        </w:rPr>
        <w:t>School of Electrical, Computer and Telecommunication Engineering, University of Wollongong, NSW 2522, Australia</w:t>
      </w:r>
    </w:p>
    <w:p>
      <w:pPr>
        <w:spacing w:after="0" w:line="59" w:lineRule="exact"/>
        <w:rPr>
          <w:sz w:val="24"/>
          <w:szCs w:val="24"/>
          <w:color w:val="auto"/>
        </w:rPr>
      </w:pPr>
    </w:p>
    <w:p>
      <w:pPr>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Corresponding author: Rakibuzzaman Shah (e-mail: </w:t>
      </w:r>
      <w:hyperlink r:id="rId9">
        <w:r>
          <w:rPr>
            <w:rFonts w:ascii="Times New Roman" w:cs="Times New Roman" w:eastAsia="Times New Roman" w:hAnsi="Times New Roman"/>
            <w:sz w:val="15"/>
            <w:szCs w:val="15"/>
            <w:u w:val="single" w:color="auto"/>
            <w:color w:val="0000FF"/>
          </w:rPr>
          <w:t>m.shah@federation.edu.au</w:t>
        </w:r>
        <w:r>
          <w:rPr>
            <w:rFonts w:ascii="Times New Roman" w:cs="Times New Roman" w:eastAsia="Times New Roman" w:hAnsi="Times New Roman"/>
            <w:sz w:val="15"/>
            <w:szCs w:val="15"/>
            <w:u w:val="single" w:color="auto"/>
            <w:color w:val="auto"/>
          </w:rPr>
          <w:t>)</w:t>
        </w:r>
      </w:hyperlink>
      <w:r>
        <w:rPr>
          <w:rFonts w:ascii="Times New Roman" w:cs="Times New Roman" w:eastAsia="Times New Roman" w:hAnsi="Times New Roman"/>
          <w:sz w:val="15"/>
          <w:szCs w:val="15"/>
          <w:color w:val="auto"/>
        </w:rPr>
        <w:t>.</w:t>
      </w:r>
    </w:p>
    <w:p>
      <w:pPr>
        <w:spacing w:after="0" w:line="106" w:lineRule="exact"/>
        <w:rPr>
          <w:sz w:val="24"/>
          <w:szCs w:val="24"/>
          <w:color w:val="auto"/>
        </w:rPr>
      </w:pPr>
    </w:p>
    <w:p>
      <w:pPr>
        <w:jc w:val="both"/>
        <w:ind w:right="1120" w:firstLine="1"/>
        <w:spacing w:after="0" w:line="253" w:lineRule="auto"/>
        <w:rPr>
          <w:sz w:val="20"/>
          <w:szCs w:val="20"/>
          <w:color w:val="auto"/>
        </w:rPr>
      </w:pPr>
      <w:r>
        <w:rPr>
          <w:rFonts w:ascii="Arial" w:cs="Arial" w:eastAsia="Arial" w:hAnsi="Arial"/>
          <w:sz w:val="20"/>
          <w:szCs w:val="20"/>
          <w:b w:val="1"/>
          <w:bCs w:val="1"/>
          <w:color w:val="00629B"/>
        </w:rPr>
        <w:t xml:space="preserve">ABSTRACT </w:t>
      </w:r>
      <w:r>
        <w:rPr>
          <w:rFonts w:ascii="Times New Roman" w:cs="Times New Roman" w:eastAsia="Times New Roman" w:hAnsi="Times New Roman"/>
          <w:sz w:val="20"/>
          <w:szCs w:val="20"/>
          <w:color w:val="0E101A"/>
        </w:rPr>
        <w:t>Historical data offers a wealth of knowledge to the users. However, often restrictively</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E101A"/>
        </w:rPr>
        <w:t>mammoth that the information cannot be fully extracted, synthesized, and analyzed efficiently for an application such as the forecasting of variable generator outputs. Moreover, the accuracy of the prediction method is vital. Therefore, a trade-off between accuracy and efficacy is required for the data-driven energy forecasting method. It has been identified that the hybrid approach may outperform the individual technique in minimizing the error while challenging to synthesize. A hybrid deep learning-based method is proposed for the output prediction of the solar photovoltaic systems (i.e. proposed PV system) in Australia to obtain the trade-off between accuracy and efficacy. The historical dataset from 1990-2013 in Australian locations (e.g. North Queensland) are used to train the model. The model is developed using the combination of multivariate long and short-term memory (LSTM) and convolutional neural network (CNN). The proposed hybrid deep learning (LSTM-CNN) is compared with the existing neural network ensemble (NNE), random forest, statistical analysis, and artificial neural network (ANN) based techniques to assess the performance. The proposed model could be useful for generation planning and reserve estimation in power systems with high penetration of solar photovoltaics (PVs) or other renewable energy sources (RESs).</w:t>
      </w:r>
    </w:p>
    <w:p>
      <w:pPr>
        <w:spacing w:after="0" w:line="293" w:lineRule="exact"/>
        <w:rPr>
          <w:sz w:val="24"/>
          <w:szCs w:val="24"/>
          <w:color w:val="auto"/>
        </w:rPr>
      </w:pPr>
    </w:p>
    <w:p>
      <w:pPr>
        <w:jc w:val="both"/>
        <w:ind w:right="1120"/>
        <w:spacing w:after="0" w:line="280" w:lineRule="auto"/>
        <w:rPr>
          <w:sz w:val="20"/>
          <w:szCs w:val="20"/>
          <w:color w:val="auto"/>
        </w:rPr>
      </w:pPr>
      <w:r>
        <w:rPr>
          <w:rFonts w:ascii="Arial" w:cs="Arial" w:eastAsia="Arial" w:hAnsi="Arial"/>
          <w:sz w:val="20"/>
          <w:szCs w:val="20"/>
          <w:b w:val="1"/>
          <w:bCs w:val="1"/>
          <w:color w:val="00629B"/>
        </w:rPr>
        <w:t xml:space="preserve">INDEX TERMS </w:t>
      </w:r>
      <w:r>
        <w:rPr>
          <w:rFonts w:ascii="Times New Roman" w:cs="Times New Roman" w:eastAsia="Times New Roman" w:hAnsi="Times New Roman"/>
          <w:sz w:val="20"/>
          <w:szCs w:val="20"/>
          <w:color w:val="000000"/>
        </w:rPr>
        <w:t>Accuracy, convolutional neural network, data-driven model, deep learning, forecasting,</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multivariate long and short-term memory, reliability, solar photovoltaic power plants.</w:t>
      </w:r>
    </w:p>
    <w:p>
      <w:pPr>
        <w:spacing w:after="0" w:line="153" w:lineRule="exact"/>
        <w:rPr>
          <w:sz w:val="24"/>
          <w:szCs w:val="24"/>
          <w:color w:val="auto"/>
        </w:rPr>
      </w:pPr>
    </w:p>
    <w:p>
      <w:pPr>
        <w:spacing w:after="0"/>
        <w:rPr>
          <w:sz w:val="20"/>
          <w:szCs w:val="20"/>
          <w:color w:val="auto"/>
        </w:rPr>
      </w:pPr>
      <w:r>
        <w:rPr>
          <w:rFonts w:ascii="Arial" w:cs="Arial" w:eastAsia="Arial" w:hAnsi="Arial"/>
          <w:sz w:val="18"/>
          <w:szCs w:val="18"/>
          <w:b w:val="1"/>
          <w:bCs w:val="1"/>
          <w:color w:val="00629B"/>
        </w:rPr>
        <w:t>I. ABBREVIATION</w:t>
      </w:r>
    </w:p>
    <w:p>
      <w:pPr>
        <w:spacing w:after="0" w:line="26"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ANN</w:t>
      </w:r>
      <w:r>
        <w:rPr>
          <w:sz w:val="20"/>
          <w:szCs w:val="20"/>
          <w:color w:val="auto"/>
        </w:rPr>
        <w:tab/>
      </w:r>
      <w:r>
        <w:rPr>
          <w:rFonts w:ascii="Times New Roman" w:cs="Times New Roman" w:eastAsia="Times New Roman" w:hAnsi="Times New Roman"/>
          <w:sz w:val="20"/>
          <w:szCs w:val="20"/>
          <w:color w:val="auto"/>
        </w:rPr>
        <w:t>Average Neural Network</w:t>
      </w:r>
    </w:p>
    <w:p>
      <w:pPr>
        <w:spacing w:after="0" w:line="12"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APL</w:t>
      </w:r>
      <w:r>
        <w:rPr>
          <w:sz w:val="20"/>
          <w:szCs w:val="20"/>
          <w:color w:val="auto"/>
        </w:rPr>
        <w:tab/>
      </w:r>
      <w:r>
        <w:rPr>
          <w:rFonts w:ascii="Times New Roman" w:cs="Times New Roman" w:eastAsia="Times New Roman" w:hAnsi="Times New Roman"/>
          <w:sz w:val="20"/>
          <w:szCs w:val="20"/>
          <w:color w:val="auto"/>
        </w:rPr>
        <w:t>Artificial Pooling Layers</w:t>
      </w:r>
    </w:p>
    <w:p>
      <w:pPr>
        <w:spacing w:after="0" w:line="12"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ARENA</w:t>
      </w:r>
      <w:r>
        <w:rPr>
          <w:sz w:val="20"/>
          <w:szCs w:val="20"/>
          <w:color w:val="auto"/>
        </w:rPr>
        <w:tab/>
      </w:r>
      <w:r>
        <w:rPr>
          <w:rFonts w:ascii="Times New Roman" w:cs="Times New Roman" w:eastAsia="Times New Roman" w:hAnsi="Times New Roman"/>
          <w:sz w:val="20"/>
          <w:szCs w:val="20"/>
          <w:color w:val="auto"/>
        </w:rPr>
        <w:t>Australian Renewable Energy Agency</w:t>
      </w:r>
    </w:p>
    <w:p>
      <w:pPr>
        <w:spacing w:after="0" w:line="10"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ASEFS</w:t>
      </w:r>
      <w:r>
        <w:rPr>
          <w:sz w:val="20"/>
          <w:szCs w:val="20"/>
          <w:color w:val="auto"/>
        </w:rPr>
        <w:tab/>
      </w:r>
      <w:r>
        <w:rPr>
          <w:rFonts w:ascii="Times New Roman" w:cs="Times New Roman" w:eastAsia="Times New Roman" w:hAnsi="Times New Roman"/>
          <w:sz w:val="20"/>
          <w:szCs w:val="20"/>
          <w:color w:val="auto"/>
        </w:rPr>
        <w:t>Australian Solar Energy Forecasting System</w:t>
      </w:r>
    </w:p>
    <w:p>
      <w:pPr>
        <w:spacing w:after="0" w:line="12" w:lineRule="exact"/>
        <w:rPr>
          <w:sz w:val="24"/>
          <w:szCs w:val="24"/>
          <w:color w:val="auto"/>
        </w:rPr>
      </w:pPr>
    </w:p>
    <w:p>
      <w:pPr>
        <w:ind w:left="1040" w:hanging="933"/>
        <w:spacing w:after="0"/>
        <w:tabs>
          <w:tab w:leader="none" w:pos="1040" w:val="left"/>
        </w:tabs>
        <w:numPr>
          <w:ilvl w:val="0"/>
          <w:numId w:val="1"/>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Bias</w:t>
      </w:r>
    </w:p>
    <w:p>
      <w:pPr>
        <w:spacing w:after="0" w:line="10"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BNL</w:t>
      </w:r>
      <w:r>
        <w:rPr>
          <w:sz w:val="20"/>
          <w:szCs w:val="20"/>
          <w:color w:val="auto"/>
        </w:rPr>
        <w:tab/>
      </w:r>
      <w:r>
        <w:rPr>
          <w:rFonts w:ascii="Times New Roman" w:cs="Times New Roman" w:eastAsia="Times New Roman" w:hAnsi="Times New Roman"/>
          <w:sz w:val="20"/>
          <w:szCs w:val="20"/>
          <w:color w:val="auto"/>
        </w:rPr>
        <w:t>Batch Normalization Layer</w:t>
      </w:r>
    </w:p>
    <w:p>
      <w:pPr>
        <w:spacing w:after="0" w:line="12"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CNN</w:t>
      </w:r>
      <w:r>
        <w:rPr>
          <w:sz w:val="20"/>
          <w:szCs w:val="20"/>
          <w:color w:val="auto"/>
        </w:rPr>
        <w:tab/>
      </w:r>
      <w:r>
        <w:rPr>
          <w:rFonts w:ascii="Times New Roman" w:cs="Times New Roman" w:eastAsia="Times New Roman" w:hAnsi="Times New Roman"/>
          <w:sz w:val="20"/>
          <w:szCs w:val="20"/>
          <w:color w:val="auto"/>
        </w:rPr>
        <w:t>Convolutional Neural Network</w:t>
      </w:r>
    </w:p>
    <w:p>
      <w:pPr>
        <w:spacing w:after="0" w:line="12"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DL</w:t>
      </w:r>
      <w:r>
        <w:rPr>
          <w:sz w:val="20"/>
          <w:szCs w:val="20"/>
          <w:color w:val="auto"/>
        </w:rPr>
        <w:tab/>
      </w:r>
      <w:r>
        <w:rPr>
          <w:rFonts w:ascii="Times New Roman" w:cs="Times New Roman" w:eastAsia="Times New Roman" w:hAnsi="Times New Roman"/>
          <w:sz w:val="20"/>
          <w:szCs w:val="20"/>
          <w:color w:val="auto"/>
        </w:rPr>
        <w:t>Dropout Layer</w:t>
      </w:r>
    </w:p>
    <w:p>
      <w:pPr>
        <w:spacing w:after="0" w:line="10"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DNI</w:t>
      </w:r>
      <w:r>
        <w:rPr>
          <w:sz w:val="20"/>
          <w:szCs w:val="20"/>
          <w:color w:val="auto"/>
        </w:rPr>
        <w:tab/>
      </w:r>
      <w:r>
        <w:rPr>
          <w:rFonts w:ascii="Times New Roman" w:cs="Times New Roman" w:eastAsia="Times New Roman" w:hAnsi="Times New Roman"/>
          <w:sz w:val="20"/>
          <w:szCs w:val="20"/>
          <w:color w:val="auto"/>
        </w:rPr>
        <w:t>Direct Normal Irradiance</w:t>
      </w:r>
    </w:p>
    <w:p>
      <w:pPr>
        <w:spacing w:after="0" w:line="12"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DHI</w:t>
      </w:r>
      <w:r>
        <w:rPr>
          <w:sz w:val="20"/>
          <w:szCs w:val="20"/>
          <w:color w:val="auto"/>
        </w:rPr>
        <w:tab/>
      </w:r>
      <w:r>
        <w:rPr>
          <w:rFonts w:ascii="Times New Roman" w:cs="Times New Roman" w:eastAsia="Times New Roman" w:hAnsi="Times New Roman"/>
          <w:sz w:val="20"/>
          <w:szCs w:val="20"/>
          <w:color w:val="auto"/>
        </w:rPr>
        <w:t>Diffuse Horizontal Irradiance</w:t>
      </w:r>
    </w:p>
    <w:p>
      <w:pPr>
        <w:spacing w:after="0" w:line="10"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GHI</w:t>
      </w:r>
      <w:r>
        <w:rPr>
          <w:sz w:val="20"/>
          <w:szCs w:val="20"/>
          <w:color w:val="auto"/>
        </w:rPr>
        <w:tab/>
      </w:r>
      <w:r>
        <w:rPr>
          <w:rFonts w:ascii="Times New Roman" w:cs="Times New Roman" w:eastAsia="Times New Roman" w:hAnsi="Times New Roman"/>
          <w:sz w:val="20"/>
          <w:szCs w:val="20"/>
          <w:color w:val="auto"/>
        </w:rPr>
        <w:t>Global Horizontal Irradiance</w:t>
      </w:r>
    </w:p>
    <w:p>
      <w:pPr>
        <w:spacing w:after="0" w:line="12"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IW</w:t>
      </w:r>
      <w:r>
        <w:rPr>
          <w:sz w:val="20"/>
          <w:szCs w:val="20"/>
          <w:color w:val="auto"/>
        </w:rPr>
        <w:tab/>
      </w:r>
      <w:r>
        <w:rPr>
          <w:rFonts w:ascii="Times New Roman" w:cs="Times New Roman" w:eastAsia="Times New Roman" w:hAnsi="Times New Roman"/>
          <w:sz w:val="20"/>
          <w:szCs w:val="20"/>
          <w:color w:val="auto"/>
        </w:rPr>
        <w:t>Input Weights</w:t>
      </w:r>
    </w:p>
    <w:p>
      <w:pPr>
        <w:spacing w:after="0" w:line="12"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LSTM</w:t>
      </w:r>
      <w:r>
        <w:rPr>
          <w:sz w:val="20"/>
          <w:szCs w:val="20"/>
          <w:color w:val="auto"/>
        </w:rPr>
        <w:tab/>
      </w:r>
      <w:r>
        <w:rPr>
          <w:rFonts w:ascii="Times New Roman" w:cs="Times New Roman" w:eastAsia="Times New Roman" w:hAnsi="Times New Roman"/>
          <w:sz w:val="20"/>
          <w:szCs w:val="20"/>
          <w:color w:val="auto"/>
        </w:rPr>
        <w:t>Long and Short-Term Memory</w:t>
      </w:r>
    </w:p>
    <w:p>
      <w:pPr>
        <w:spacing w:after="0" w:line="10" w:lineRule="exact"/>
        <w:rPr>
          <w:sz w:val="24"/>
          <w:szCs w:val="24"/>
          <w:color w:val="auto"/>
        </w:rPr>
      </w:pPr>
    </w:p>
    <w:p>
      <w:pPr>
        <w:ind w:left="1040" w:hanging="933"/>
        <w:spacing w:after="0"/>
        <w:tabs>
          <w:tab w:leader="none" w:pos="1040" w:val="left"/>
        </w:tabs>
        <w:numPr>
          <w:ilvl w:val="0"/>
          <w:numId w:val="2"/>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Neural Network</w:t>
      </w:r>
    </w:p>
    <w:p>
      <w:pPr>
        <w:spacing w:after="0" w:line="12"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NNE</w:t>
      </w:r>
      <w:r>
        <w:rPr>
          <w:sz w:val="20"/>
          <w:szCs w:val="20"/>
          <w:color w:val="auto"/>
        </w:rPr>
        <w:tab/>
      </w:r>
      <w:r>
        <w:rPr>
          <w:rFonts w:ascii="Times New Roman" w:cs="Times New Roman" w:eastAsia="Times New Roman" w:hAnsi="Times New Roman"/>
          <w:sz w:val="20"/>
          <w:szCs w:val="20"/>
          <w:color w:val="auto"/>
        </w:rPr>
        <w:t>Neural Network Ensemble</w:t>
      </w:r>
    </w:p>
    <w:p>
      <w:pPr>
        <w:spacing w:after="0" w:line="12"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PSO</w:t>
      </w:r>
      <w:r>
        <w:rPr>
          <w:sz w:val="20"/>
          <w:szCs w:val="20"/>
          <w:color w:val="auto"/>
        </w:rPr>
        <w:tab/>
      </w:r>
      <w:r>
        <w:rPr>
          <w:rFonts w:ascii="Times New Roman" w:cs="Times New Roman" w:eastAsia="Times New Roman" w:hAnsi="Times New Roman"/>
          <w:sz w:val="20"/>
          <w:szCs w:val="20"/>
          <w:color w:val="auto"/>
        </w:rPr>
        <w:t>Particle Swarm Optimization</w:t>
      </w:r>
    </w:p>
    <w:p>
      <w:pPr>
        <w:spacing w:after="0" w:line="10"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RNN</w:t>
      </w:r>
      <w:r>
        <w:rPr>
          <w:sz w:val="20"/>
          <w:szCs w:val="20"/>
          <w:color w:val="auto"/>
        </w:rPr>
        <w:tab/>
      </w:r>
      <w:r>
        <w:rPr>
          <w:rFonts w:ascii="Times New Roman" w:cs="Times New Roman" w:eastAsia="Times New Roman" w:hAnsi="Times New Roman"/>
          <w:sz w:val="20"/>
          <w:szCs w:val="20"/>
          <w:color w:val="auto"/>
        </w:rPr>
        <w:t>Recurrent Neural Network</w:t>
      </w:r>
    </w:p>
    <w:p>
      <w:pPr>
        <w:spacing w:after="0" w:line="12"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ReLU</w:t>
      </w:r>
      <w:r>
        <w:rPr>
          <w:sz w:val="20"/>
          <w:szCs w:val="20"/>
          <w:color w:val="auto"/>
        </w:rPr>
        <w:tab/>
      </w:r>
      <w:r>
        <w:rPr>
          <w:rFonts w:ascii="Times New Roman" w:cs="Times New Roman" w:eastAsia="Times New Roman" w:hAnsi="Times New Roman"/>
          <w:sz w:val="20"/>
          <w:szCs w:val="20"/>
          <w:color w:val="auto"/>
        </w:rPr>
        <w:t>Rectified Linear Unit</w:t>
      </w:r>
    </w:p>
    <w:p>
      <w:pPr>
        <w:spacing w:after="0" w:line="10" w:lineRule="exact"/>
        <w:rPr>
          <w:sz w:val="24"/>
          <w:szCs w:val="24"/>
          <w:color w:val="auto"/>
        </w:rPr>
      </w:pPr>
    </w:p>
    <w:p>
      <w:pPr>
        <w:ind w:left="10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RW</w:t>
      </w:r>
      <w:r>
        <w:rPr>
          <w:sz w:val="20"/>
          <w:szCs w:val="20"/>
          <w:color w:val="auto"/>
        </w:rPr>
        <w:tab/>
      </w:r>
      <w:r>
        <w:rPr>
          <w:rFonts w:ascii="Times New Roman" w:cs="Times New Roman" w:eastAsia="Times New Roman" w:hAnsi="Times New Roman"/>
          <w:sz w:val="20"/>
          <w:szCs w:val="20"/>
          <w:color w:val="auto"/>
        </w:rPr>
        <w:t>Recurrent Weights</w:t>
      </w:r>
    </w:p>
    <w:p>
      <w:pPr>
        <w:spacing w:after="0" w:line="12" w:lineRule="exact"/>
        <w:rPr>
          <w:sz w:val="24"/>
          <w:szCs w:val="24"/>
          <w:color w:val="auto"/>
        </w:rPr>
      </w:pPr>
    </w:p>
    <w:p>
      <w:pPr>
        <w:ind w:left="1040" w:hanging="933"/>
        <w:spacing w:after="0"/>
        <w:tabs>
          <w:tab w:leader="none" w:pos="1040" w:val="left"/>
        </w:tabs>
        <w:numPr>
          <w:ilvl w:val="0"/>
          <w:numId w:val="3"/>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Weights</w:t>
      </w:r>
    </w:p>
    <w:p>
      <w:pPr>
        <w:spacing w:after="0" w:line="200" w:lineRule="exact"/>
        <w:rPr>
          <w:sz w:val="24"/>
          <w:szCs w:val="24"/>
          <w:color w:val="auto"/>
        </w:rPr>
      </w:pPr>
    </w:p>
    <w:p>
      <w:pPr>
        <w:spacing w:after="0" w:line="200" w:lineRule="exact"/>
        <w:rPr>
          <w:sz w:val="24"/>
          <w:szCs w:val="24"/>
          <w:color w:val="auto"/>
        </w:rPr>
      </w:pPr>
    </w:p>
    <w:p>
      <w:pPr>
        <w:spacing w:after="0" w:line="320" w:lineRule="exact"/>
        <w:rPr>
          <w:sz w:val="24"/>
          <w:szCs w:val="24"/>
          <w:color w:val="auto"/>
        </w:rPr>
      </w:pPr>
    </w:p>
    <w:p>
      <w:pPr>
        <w:spacing w:after="0"/>
        <w:rPr>
          <w:sz w:val="20"/>
          <w:szCs w:val="20"/>
          <w:color w:val="auto"/>
        </w:rPr>
      </w:pPr>
      <w:r>
        <w:rPr>
          <w:rFonts w:ascii="Arial" w:cs="Arial" w:eastAsia="Arial" w:hAnsi="Arial"/>
          <w:sz w:val="12"/>
          <w:szCs w:val="12"/>
          <w:color w:val="auto"/>
        </w:rPr>
        <w:t>VOLUME XX, 2017</w:t>
      </w:r>
    </w:p>
    <w:p>
      <w:pPr>
        <w:sectPr>
          <w:pgSz w:w="11520" w:h="15660" w:orient="portrait"/>
          <w:cols w:equalWidth="0" w:num="1">
            <w:col w:w="9780"/>
          </w:cols>
          <w:pgMar w:left="740" w:top="35" w:right="1000" w:bottom="0" w:gutter="0" w:footer="0" w:header="0"/>
        </w:sectPr>
      </w:pPr>
    </w:p>
    <w:p>
      <w:pPr>
        <w:spacing w:after="0" w:line="165" w:lineRule="exact"/>
        <w:rPr>
          <w:sz w:val="24"/>
          <w:szCs w:val="24"/>
          <w:color w:val="auto"/>
        </w:rPr>
      </w:pPr>
    </w:p>
    <w:p>
      <w:pPr>
        <w:ind w:left="11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9780"/>
          </w:cols>
          <w:pgMar w:left="740" w:top="35" w:right="1000" w:bottom="0" w:gutter="0" w:footer="0" w:header="0"/>
          <w:type w:val="continuous"/>
        </w:sectPr>
      </w:pPr>
    </w:p>
    <w:bookmarkStart w:id="1" w:name="page2"/>
    <w:bookmarkEnd w:id="1"/>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10.1109/ACCESS.2020.3011982,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303530</wp:posOffset>
                </wp:positionV>
                <wp:extent cx="641096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0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23.9pt" to="503.4pt,23.9pt" o:allowincell="f" strokecolor="#000000" strokeweight="0.4799pt"/>
            </w:pict>
          </mc:Fallback>
        </mc:AlternateContent>
        <w:drawing>
          <wp:anchor simplePos="0" relativeHeight="251657728" behindDoc="1" locked="0" layoutInCell="0" allowOverlap="1">
            <wp:simplePos x="0" y="0"/>
            <wp:positionH relativeFrom="column">
              <wp:posOffset>5194935</wp:posOffset>
            </wp:positionH>
            <wp:positionV relativeFrom="paragraph">
              <wp:posOffset>-41275</wp:posOffset>
            </wp:positionV>
            <wp:extent cx="1171575" cy="2952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71575" cy="295275"/>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
        <w:spacing w:after="0"/>
        <w:rPr>
          <w:sz w:val="20"/>
          <w:szCs w:val="20"/>
          <w:color w:val="auto"/>
        </w:rPr>
      </w:pPr>
      <w:r>
        <w:rPr>
          <w:rFonts w:ascii="Arial" w:cs="Arial" w:eastAsia="Arial" w:hAnsi="Arial"/>
          <w:sz w:val="18"/>
          <w:szCs w:val="18"/>
          <w:b w:val="1"/>
          <w:bCs w:val="1"/>
          <w:color w:val="00629B"/>
        </w:rPr>
        <w:t>II. INTRODUCTION</w:t>
      </w:r>
    </w:p>
    <w:p>
      <w:pPr>
        <w:spacing w:after="0" w:line="11" w:lineRule="exact"/>
        <w:rPr>
          <w:sz w:val="20"/>
          <w:szCs w:val="20"/>
          <w:color w:val="auto"/>
        </w:rPr>
      </w:pPr>
    </w:p>
    <w:p>
      <w:pPr>
        <w:jc w:val="both"/>
        <w:ind w:left="1"/>
        <w:spacing w:after="0" w:line="250" w:lineRule="auto"/>
        <w:rPr>
          <w:sz w:val="20"/>
          <w:szCs w:val="20"/>
          <w:color w:val="auto"/>
        </w:rPr>
      </w:pPr>
      <w:r>
        <w:rPr>
          <w:rFonts w:ascii="Times New Roman" w:cs="Times New Roman" w:eastAsia="Times New Roman" w:hAnsi="Times New Roman"/>
          <w:sz w:val="20"/>
          <w:szCs w:val="20"/>
          <w:color w:val="auto"/>
        </w:rPr>
        <w:t>The penetrations of solar photovoltaic (PV) are increasing in several countries including Australia in multiple straight years. Significant PVs are either connected to medium or low voltage networks in Australia. The growth of both large and small-scale PV penetrations has economic and environmental benefits. However, it poses a range of management and control issues for grid operators due to the variability of PV outputs. The power system has become increasingly volatile and less predictable with PV systems</w:t>
      </w:r>
    </w:p>
    <w:p>
      <w:pPr>
        <w:spacing w:after="0" w:line="4" w:lineRule="exact"/>
        <w:rPr>
          <w:sz w:val="20"/>
          <w:szCs w:val="20"/>
          <w:color w:val="auto"/>
        </w:rPr>
      </w:pPr>
    </w:p>
    <w:p>
      <w:pPr>
        <w:jc w:val="both"/>
        <w:ind w:left="1" w:hanging="1"/>
        <w:spacing w:after="0" w:line="263" w:lineRule="auto"/>
        <w:tabs>
          <w:tab w:leader="none" w:pos="342"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PV systems are weather dependent, therefore, hard to predict. Accuracy of the prediction is critically important for secure operation of power systems with high penetrations of PV systems. It enables the system operator to deal with output power variability and planning engineers to plan and design the power system for future [2]. There are various methods for such forecasting in different time horizons, e.g. short, medium, and long-term. The physical, persistence, statistical, and combined approaches may be used to estimate the output of variable generations [3]. The meteorological data and energy forecasting are the two significant components related to the forecasting of the PV system [4]. Many procedures were proposed in the literature to forecast meteorological information such as wind speed, cloud cover, temperature, and irradiance [5], [6]. Furthermore, physical, meteorological data-driven, and astronomical driven are the common methods reported in the literature to forecast the output power and energy of the PV system. Different parameters such as power rating, azimuth angle, module type, tilt angle, wind speed are used in the physical model for energy forecasting in PV systems [7]. The historical weather data and the previous measurements of PV system outputs are used in the meteorological data-driven method for PV forecasting [8]. The statistical, persistence, auto-regression are the key methods used for this purpose [8]. Recently, machine learning techniques have widely been applied in the meteorological data-driven approach to forecast PV output</w:t>
      </w:r>
    </w:p>
    <w:p>
      <w:pPr>
        <w:spacing w:after="0" w:line="16" w:lineRule="exact"/>
        <w:rPr>
          <w:rFonts w:ascii="Times New Roman" w:cs="Times New Roman" w:eastAsia="Times New Roman" w:hAnsi="Times New Roman"/>
          <w:sz w:val="19"/>
          <w:szCs w:val="19"/>
          <w:color w:val="auto"/>
        </w:rPr>
      </w:pPr>
    </w:p>
    <w:p>
      <w:pPr>
        <w:jc w:val="both"/>
        <w:ind w:left="1" w:hanging="1"/>
        <w:spacing w:after="0" w:line="267" w:lineRule="auto"/>
        <w:tabs>
          <w:tab w:leader="none" w:pos="402"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the astronomical and meteorological data-driven approach, the physical factor has been used with the meteorological data [9]. In a data-driven traditional statistical method, the measured historical PV data in the past time is used in forecast [10]. The auto-regression and spatial-temporal are the other two widely used data-driven methods for such application [11], [12]. However, the physical information of PV is often limited or ignored in these methods [10]-[12]. Although different techniques have already recognized for forecasting PV output, there is still an opportunity to improve the reliability and accuracy regarding the long-term forecasting of the PV system to be used in power system planning. A good number of works have been attempted to estimate the short-term solar yield using historical data. Most of the forecasting techniques applied in minutes into day spatial resolution for dispatching and load following, unit commitment, distributed generation</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both"/>
        <w:ind w:left="1"/>
        <w:spacing w:after="0" w:line="250" w:lineRule="auto"/>
        <w:rPr>
          <w:sz w:val="20"/>
          <w:szCs w:val="20"/>
          <w:color w:val="auto"/>
        </w:rPr>
      </w:pPr>
      <w:r>
        <w:rPr>
          <w:rFonts w:ascii="Times New Roman" w:cs="Times New Roman" w:eastAsia="Times New Roman" w:hAnsi="Times New Roman"/>
          <w:sz w:val="20"/>
          <w:szCs w:val="20"/>
          <w:color w:val="auto"/>
        </w:rPr>
        <w:t>operation, building energy management, and transmission scheduling. However, very few studies have investigated the data-driven long-term estimation of solar yield. In this paper, a data-driven model is proposed for reliable estimation of solar yield from historical data.</w:t>
      </w:r>
    </w:p>
    <w:p>
      <w:pPr>
        <w:spacing w:after="0" w:line="2" w:lineRule="exact"/>
        <w:rPr>
          <w:sz w:val="20"/>
          <w:szCs w:val="20"/>
          <w:color w:val="auto"/>
        </w:rPr>
      </w:pPr>
    </w:p>
    <w:p>
      <w:pPr>
        <w:jc w:val="both"/>
        <w:ind w:left="1" w:firstLine="1"/>
        <w:spacing w:after="0" w:line="250" w:lineRule="auto"/>
        <w:rPr>
          <w:sz w:val="20"/>
          <w:szCs w:val="20"/>
          <w:color w:val="auto"/>
        </w:rPr>
      </w:pPr>
      <w:r>
        <w:rPr>
          <w:rFonts w:ascii="Times New Roman" w:cs="Times New Roman" w:eastAsia="Times New Roman" w:hAnsi="Times New Roman"/>
          <w:sz w:val="20"/>
          <w:szCs w:val="20"/>
          <w:color w:val="auto"/>
        </w:rPr>
        <w:t>Three main forecasting algorithms categories, i.e. statistical analysis [13], machine learning [14], and hybrid [15], [16], were reported. The Australian Renewable Energy Agency (ARENA) has reported the Australian Solar Energy Forecasting System (ASEFS), which used the statistical models like decision tree, random forest, and persistence to forecast the hour ahead prediction of solar energy in Australia. The model has a root mean squire error (RMSE) of 15.80. Hence, there is still a prospect to improve in the forecasting approaches. Furthermore, several machine learning techniques were attempted to forecast minutes, hours, and day-ahead energy outputs of large-scale PV systems [7], [8], [14], and [17]. These were mainly used various neural networks (NN) based forecasting techniques with the short length of dataset. Very few studies have exhibited good forecasting performance as reported in [7], which has a normalized root-mean-square deviation or error (nRMSE) of 0.07356. However, the proposed algorithm in</w:t>
      </w:r>
    </w:p>
    <w:p>
      <w:pPr>
        <w:spacing w:after="0" w:line="9" w:lineRule="exact"/>
        <w:rPr>
          <w:sz w:val="20"/>
          <w:szCs w:val="20"/>
          <w:color w:val="auto"/>
        </w:rPr>
      </w:pPr>
    </w:p>
    <w:p>
      <w:pPr>
        <w:jc w:val="both"/>
        <w:ind w:left="1" w:hanging="1"/>
        <w:spacing w:after="0" w:line="250" w:lineRule="auto"/>
        <w:tabs>
          <w:tab w:leader="none" w:pos="328"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are not suitable in generalized forecasting due to the underlying weather classification and certain assumptions applicable to the specific region. Furthermore, the hybrid techniques were attempted to combine the algorithms for better performance as stated in [7]. The proposed method combines the particle swarm optimization (PSO) with the variation of NN to achieve better forecasting performance. However, the performance of the proposed algorithm is almost similar to other NN based algorithms for forecasting. Recently, the recurrent neural network (RNN) and deep learning [16] based forecasting have received a great deal of attention due to better prediction performance compared to traditional techniques i.e. statistical, PSO, NN. But, most of the deep learning-based methods are used for short-term forecasting with the small length of data.</w:t>
      </w:r>
    </w:p>
    <w:p>
      <w:pPr>
        <w:spacing w:after="0" w:line="7" w:lineRule="exact"/>
        <w:rPr>
          <w:rFonts w:ascii="Times New Roman" w:cs="Times New Roman" w:eastAsia="Times New Roman" w:hAnsi="Times New Roman"/>
          <w:sz w:val="20"/>
          <w:szCs w:val="20"/>
          <w:color w:val="auto"/>
        </w:rPr>
      </w:pPr>
    </w:p>
    <w:p>
      <w:pPr>
        <w:jc w:val="both"/>
        <w:ind w:left="1"/>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this paper, a novel hybrid deep learning method is proposed. A number of studies have individually used long and short-term memory (LSTM) and convolutional neural network (CNN) individually in various application including forecasting of PV output [18]. This paper proposed a method that combines LSTM and CNN to obtain a hybrid algorithm for long-term forecasting of PV output. The proposed algorithm is compared with four baseline modelling methods and demonstrates the better performance compared to the other methods. The rest of the paper is organized as follows: Section III briefly describes the key techniques considered in this paper. The methodology is explained in Section IV. Results and discussions are presented in Section V. The conclusions and the contributions of the paper are given in Section VI.</w:t>
      </w:r>
    </w:p>
    <w:p>
      <w:pPr>
        <w:spacing w:after="0" w:line="1160" w:lineRule="exact"/>
        <w:rPr>
          <w:sz w:val="20"/>
          <w:szCs w:val="20"/>
          <w:color w:val="auto"/>
        </w:rPr>
      </w:pPr>
    </w:p>
    <w:p>
      <w:pPr>
        <w:sectPr>
          <w:pgSz w:w="11520" w:h="15660" w:orient="portrait"/>
          <w:cols w:equalWidth="0" w:num="2">
            <w:col w:w="4821" w:space="399"/>
            <w:col w:w="4821"/>
          </w:cols>
          <w:pgMar w:left="739" w:top="35" w:right="740" w:bottom="0" w:gutter="0" w:footer="0" w:header="0"/>
          <w:type w:val="continuous"/>
        </w:sectPr>
      </w:pPr>
    </w:p>
    <w:p>
      <w:pPr>
        <w:spacing w:after="0" w:line="1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2" w:name="page3"/>
    <w:bookmarkEnd w:id="2"/>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10.1109/ACCESS.2020.3011982,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-41275</wp:posOffset>
            </wp:positionV>
            <wp:extent cx="981075" cy="1714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981075" cy="171450"/>
                    </a:xfrm>
                    <a:prstGeom prst="rect">
                      <a:avLst/>
                    </a:prstGeom>
                    <a:noFill/>
                  </pic:spPr>
                </pic:pic>
              </a:graphicData>
            </a:graphic>
          </wp:anchor>
        </w:drawing>
      </w:r>
    </w:p>
    <w:p>
      <w:pPr>
        <w:spacing w:after="0" w:line="38" w:lineRule="exact"/>
        <w:rPr>
          <w:sz w:val="20"/>
          <w:szCs w:val="20"/>
          <w:color w:val="auto"/>
        </w:rPr>
      </w:pPr>
    </w:p>
    <w:p>
      <w:pPr>
        <w:jc w:val="right"/>
        <w:ind w:right="220"/>
        <w:spacing w:after="0"/>
        <w:rPr>
          <w:sz w:val="20"/>
          <w:szCs w:val="20"/>
          <w:color w:val="auto"/>
        </w:rPr>
      </w:pPr>
      <w:r>
        <w:rPr>
          <w:rFonts w:ascii="Arial" w:cs="Arial" w:eastAsia="Arial" w:hAnsi="Arial"/>
          <w:sz w:val="14"/>
          <w:szCs w:val="14"/>
          <w:color w:val="auto"/>
        </w:rPr>
        <w:t>Author Name: Preparation of Papers for IEEE Access (February 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50165</wp:posOffset>
                </wp:positionV>
                <wp:extent cx="641096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0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95pt" to="503.4pt,3.95pt" o:allowincell="f" strokecolor="#000000" strokeweight="0.4799pt"/>
            </w:pict>
          </mc:Fallback>
        </mc:AlternateContent>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1"/>
        <w:spacing w:after="0"/>
        <w:rPr>
          <w:sz w:val="20"/>
          <w:szCs w:val="20"/>
          <w:color w:val="auto"/>
        </w:rPr>
      </w:pPr>
      <w:r>
        <w:rPr>
          <w:rFonts w:ascii="Arial" w:cs="Arial" w:eastAsia="Arial" w:hAnsi="Arial"/>
          <w:sz w:val="18"/>
          <w:szCs w:val="18"/>
          <w:b w:val="1"/>
          <w:bCs w:val="1"/>
          <w:color w:val="00629B"/>
        </w:rPr>
        <w:t>III. OVERVIEW</w:t>
      </w:r>
    </w:p>
    <w:p>
      <w:pPr>
        <w:spacing w:after="0" w:line="11" w:lineRule="exact"/>
        <w:rPr>
          <w:sz w:val="20"/>
          <w:szCs w:val="20"/>
          <w:color w:val="auto"/>
        </w:rPr>
      </w:pPr>
    </w:p>
    <w:p>
      <w:pPr>
        <w:jc w:val="both"/>
        <w:ind w:left="1"/>
        <w:spacing w:after="0" w:line="268" w:lineRule="auto"/>
        <w:rPr>
          <w:sz w:val="20"/>
          <w:szCs w:val="20"/>
          <w:color w:val="auto"/>
        </w:rPr>
      </w:pPr>
      <w:r>
        <w:rPr>
          <w:rFonts w:ascii="Times New Roman" w:cs="Times New Roman" w:eastAsia="Times New Roman" w:hAnsi="Times New Roman"/>
          <w:sz w:val="19"/>
          <w:szCs w:val="19"/>
          <w:color w:val="auto"/>
        </w:rPr>
        <w:t>The long-term forecasting of solar PV can be used for the planning of power system reserve with high penetration of PV systems. The goal of this research is to find the PV power and energy in the long-term time horizon – a couple of years ahead. The historic Typical Meteorological Year (TMY) dataset used for this study. The TMY dataset are obtained from Energy Partners’ [19]. The TMY data is used in the System Advisor Model (SAM) to prepare the required weather data and PV output data for the prediction model. The blending of two deep learning methods has been considered. Fig. 1. shows an overview of the proposed method. The key techniques used in this work are briefly described next in this section.</w:t>
      </w:r>
    </w:p>
    <w:p>
      <w:pPr>
        <w:spacing w:after="0" w:line="209" w:lineRule="exact"/>
        <w:rPr>
          <w:sz w:val="20"/>
          <w:szCs w:val="20"/>
          <w:color w:val="auto"/>
        </w:rPr>
      </w:pPr>
    </w:p>
    <w:p>
      <w:pPr>
        <w:ind w:left="1"/>
        <w:spacing w:after="0"/>
        <w:rPr>
          <w:sz w:val="20"/>
          <w:szCs w:val="20"/>
          <w:color w:val="auto"/>
        </w:rPr>
      </w:pPr>
      <w:r>
        <w:rPr>
          <w:rFonts w:ascii="Arial" w:cs="Arial" w:eastAsia="Arial" w:hAnsi="Arial"/>
          <w:sz w:val="18"/>
          <w:szCs w:val="18"/>
          <w:b w:val="1"/>
          <w:bCs w:val="1"/>
          <w:i w:val="1"/>
          <w:iCs w:val="1"/>
          <w:color w:val="58595B"/>
        </w:rPr>
        <w:t>A. RECURRENT NEURAL NETWORK (RNN)</w:t>
      </w:r>
    </w:p>
    <w:p>
      <w:pPr>
        <w:spacing w:after="0" w:line="2" w:lineRule="exact"/>
        <w:rPr>
          <w:sz w:val="20"/>
          <w:szCs w:val="20"/>
          <w:color w:val="auto"/>
        </w:rPr>
      </w:pPr>
    </w:p>
    <w:p>
      <w:pPr>
        <w:jc w:val="both"/>
        <w:ind w:left="1"/>
        <w:spacing w:after="0" w:line="250" w:lineRule="auto"/>
        <w:rPr>
          <w:sz w:val="20"/>
          <w:szCs w:val="20"/>
          <w:color w:val="auto"/>
        </w:rPr>
      </w:pPr>
      <w:r>
        <w:rPr>
          <w:rFonts w:ascii="Times New Roman" w:cs="Times New Roman" w:eastAsia="Times New Roman" w:hAnsi="Times New Roman"/>
          <w:sz w:val="20"/>
          <w:szCs w:val="20"/>
          <w:color w:val="auto"/>
        </w:rPr>
        <w:t>The recurrent neural networks (RNNs) consist of recurrent loops of networks that allow persistent information flow</w:t>
      </w:r>
    </w:p>
    <w:p>
      <w:pPr>
        <w:spacing w:after="0" w:line="1" w:lineRule="exact"/>
        <w:rPr>
          <w:sz w:val="20"/>
          <w:szCs w:val="20"/>
          <w:color w:val="auto"/>
        </w:rPr>
      </w:pPr>
    </w:p>
    <w:p>
      <w:pPr>
        <w:jc w:val="both"/>
        <w:ind w:left="1" w:hanging="1"/>
        <w:spacing w:after="0" w:line="253" w:lineRule="auto"/>
        <w:tabs>
          <w:tab w:leader="none" w:pos="429"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These loops allow the information to flow concurrently from one step of the network to the next using the chain of events within networks which are intimately related to the sequences and lists. The concept of the recurrent neural network is the base of deep learning techniques/algorithms which are inspired by the connection of neurons in human brain [16], [17]. It uses recurrent learning to learn from large and complex dataset. Deep learning is used to solve complex problems that require input from diverse, unstructured, and inter-connected dataset. In this work, two of the most popular deep learning techniques such as long and short-term memory (LSTM) and convolutional neural network (CNN) are utilized. The details about LTSM and CNN are given later in this paper.</w:t>
      </w:r>
    </w:p>
    <w:p>
      <w:pPr>
        <w:spacing w:after="0" w:line="225" w:lineRule="exact"/>
        <w:rPr>
          <w:sz w:val="20"/>
          <w:szCs w:val="20"/>
          <w:color w:val="auto"/>
        </w:rPr>
      </w:pPr>
    </w:p>
    <w:p>
      <w:pPr>
        <w:ind w:left="1"/>
        <w:spacing w:after="0"/>
        <w:rPr>
          <w:sz w:val="20"/>
          <w:szCs w:val="20"/>
          <w:color w:val="auto"/>
        </w:rPr>
      </w:pPr>
      <w:r>
        <w:rPr>
          <w:rFonts w:ascii="Arial" w:cs="Arial" w:eastAsia="Arial" w:hAnsi="Arial"/>
          <w:sz w:val="18"/>
          <w:szCs w:val="18"/>
          <w:b w:val="1"/>
          <w:bCs w:val="1"/>
          <w:i w:val="1"/>
          <w:iCs w:val="1"/>
          <w:color w:val="58595B"/>
        </w:rPr>
        <w:t>B. LONG- AND SHORT-TERM MEMORY (LSTM)</w:t>
      </w:r>
    </w:p>
    <w:p>
      <w:pPr>
        <w:spacing w:after="0" w:line="2"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The LSTM is a deep learning technique explicitly designed to reduce long lasting dependency problem using a chain like structure [20]. The recuring model of LSTM uses concurrent cell update structure. The initial update starts right after the first output of initial LSTM block which uses the initial state</w:t>
      </w:r>
    </w:p>
    <w:tbl>
      <w:tblPr>
        <w:tblLayout w:type="fixed"/>
        <w:tblInd w:w="1" w:type="dxa"/>
        <w:tblCellMar>
          <w:top w:w="0" w:type="dxa"/>
          <w:left w:w="0" w:type="dxa"/>
          <w:bottom w:w="0" w:type="dxa"/>
          <w:right w:w="0" w:type="dxa"/>
        </w:tblCellMar>
      </w:tblPr>
      <w:tr>
        <w:trPr>
          <w:trHeight w:val="210"/>
        </w:trPr>
        <w:tc>
          <w:tcPr>
            <w:tcW w:w="4820" w:type="dxa"/>
            <w:vAlign w:val="bottom"/>
            <w:gridSpan w:val="6"/>
          </w:tcPr>
          <w:p>
            <w:pPr>
              <w:spacing w:after="0" w:line="210" w:lineRule="exact"/>
              <w:rPr>
                <w:sz w:val="20"/>
                <w:szCs w:val="20"/>
                <w:color w:val="auto"/>
              </w:rPr>
            </w:pPr>
            <w:r>
              <w:rPr>
                <w:rFonts w:ascii="Times New Roman" w:cs="Times New Roman" w:eastAsia="Times New Roman" w:hAnsi="Times New Roman"/>
                <w:sz w:val="20"/>
                <w:szCs w:val="20"/>
                <w:color w:val="auto"/>
              </w:rPr>
              <w:t>of the network and the first-time step of the sequence to</w:t>
            </w:r>
          </w:p>
        </w:tc>
        <w:tc>
          <w:tcPr>
            <w:tcW w:w="0" w:type="dxa"/>
            <w:vAlign w:val="bottom"/>
          </w:tcPr>
          <w:p>
            <w:pPr>
              <w:spacing w:after="0"/>
              <w:rPr>
                <w:sz w:val="1"/>
                <w:szCs w:val="1"/>
                <w:color w:val="auto"/>
              </w:rPr>
            </w:pPr>
          </w:p>
        </w:tc>
      </w:tr>
      <w:tr>
        <w:trPr>
          <w:trHeight w:val="33"/>
        </w:trPr>
        <w:tc>
          <w:tcPr>
            <w:tcW w:w="38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time</w:t>
            </w:r>
          </w:p>
        </w:tc>
        <w:tc>
          <w:tcPr>
            <w:tcW w:w="140" w:type="dxa"/>
            <w:vAlign w:val="bottom"/>
          </w:tcPr>
          <w:p>
            <w:pPr>
              <w:spacing w:after="0"/>
              <w:rPr>
                <w:sz w:val="2"/>
                <w:szCs w:val="2"/>
                <w:color w:val="auto"/>
              </w:rPr>
            </w:pPr>
          </w:p>
        </w:tc>
        <w:tc>
          <w:tcPr>
            <w:tcW w:w="720" w:type="dxa"/>
            <w:vAlign w:val="bottom"/>
          </w:tcPr>
          <w:p>
            <w:pPr>
              <w:spacing w:after="0" w:line="33" w:lineRule="exact"/>
              <w:rPr>
                <w:sz w:val="20"/>
                <w:szCs w:val="20"/>
                <w:color w:val="auto"/>
              </w:rPr>
            </w:pPr>
            <w:r>
              <w:rPr>
                <w:rFonts w:ascii="Cambria Math" w:cs="Cambria Math" w:eastAsia="Cambria Math" w:hAnsi="Cambria Math"/>
                <w:sz w:val="1"/>
                <w:szCs w:val="1"/>
                <w:color w:val="auto"/>
              </w:rPr>
              <w:t xml:space="preserve">    −1,      −1</w:t>
            </w:r>
          </w:p>
        </w:tc>
        <w:tc>
          <w:tcPr>
            <w:tcW w:w="1360" w:type="dxa"/>
            <w:vAlign w:val="bottom"/>
          </w:tcPr>
          <w:p>
            <w:pPr>
              <w:spacing w:after="0"/>
              <w:rPr>
                <w:sz w:val="2"/>
                <w:szCs w:val="2"/>
                <w:color w:val="auto"/>
              </w:rPr>
            </w:pPr>
          </w:p>
        </w:tc>
        <w:tc>
          <w:tcPr>
            <w:tcW w:w="120" w:type="dxa"/>
            <w:vAlign w:val="bottom"/>
          </w:tcPr>
          <w:p>
            <w:pPr>
              <w:spacing w:after="0"/>
              <w:rPr>
                <w:sz w:val="2"/>
                <w:szCs w:val="2"/>
                <w:color w:val="auto"/>
              </w:rPr>
            </w:pPr>
          </w:p>
        </w:tc>
        <w:tc>
          <w:tcPr>
            <w:tcW w:w="2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0"/>
        </w:trPr>
        <w:tc>
          <w:tcPr>
            <w:tcW w:w="2600" w:type="dxa"/>
            <w:vAlign w:val="bottom"/>
            <w:gridSpan w:val="4"/>
          </w:tcPr>
          <w:p>
            <w:pPr>
              <w:spacing w:after="0"/>
              <w:rPr>
                <w:sz w:val="20"/>
                <w:szCs w:val="20"/>
                <w:color w:val="auto"/>
              </w:rPr>
            </w:pPr>
            <w:r>
              <w:rPr>
                <w:rFonts w:ascii="Times New Roman" w:cs="Times New Roman" w:eastAsia="Times New Roman" w:hAnsi="Times New Roman"/>
                <w:sz w:val="20"/>
                <w:szCs w:val="20"/>
                <w:color w:val="auto"/>
                <w:w w:val="98"/>
              </w:rPr>
              <w:t>compute the output. At time step</w:t>
            </w:r>
          </w:p>
        </w:tc>
        <w:tc>
          <w:tcPr>
            <w:tcW w:w="120" w:type="dxa"/>
            <w:vAlign w:val="bottom"/>
          </w:tcPr>
          <w:p>
            <w:pPr>
              <w:spacing w:after="0"/>
              <w:rPr>
                <w:sz w:val="20"/>
                <w:szCs w:val="20"/>
                <w:color w:val="auto"/>
              </w:rPr>
            </w:pPr>
          </w:p>
        </w:tc>
        <w:tc>
          <w:tcPr>
            <w:tcW w:w="21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96"/>
              </w:rPr>
              <w:t>, the block uses the current</w:t>
            </w:r>
          </w:p>
        </w:tc>
        <w:tc>
          <w:tcPr>
            <w:tcW w:w="0" w:type="dxa"/>
            <w:vAlign w:val="bottom"/>
          </w:tcPr>
          <w:p>
            <w:pPr>
              <w:spacing w:after="0"/>
              <w:rPr>
                <w:sz w:val="1"/>
                <w:szCs w:val="1"/>
                <w:color w:val="auto"/>
              </w:rPr>
            </w:pPr>
          </w:p>
        </w:tc>
      </w:tr>
      <w:tr>
        <w:trPr>
          <w:trHeight w:val="207"/>
        </w:trPr>
        <w:tc>
          <w:tcPr>
            <w:tcW w:w="520" w:type="dxa"/>
            <w:vAlign w:val="bottom"/>
            <w:gridSpan w:val="2"/>
            <w:vMerge w:val="restart"/>
          </w:tcPr>
          <w:p>
            <w:pPr>
              <w:spacing w:after="0"/>
              <w:rPr>
                <w:sz w:val="20"/>
                <w:szCs w:val="20"/>
                <w:color w:val="auto"/>
              </w:rPr>
            </w:pPr>
            <w:r>
              <w:rPr>
                <w:rFonts w:ascii="Times New Roman" w:cs="Times New Roman" w:eastAsia="Times New Roman" w:hAnsi="Times New Roman"/>
                <w:sz w:val="20"/>
                <w:szCs w:val="20"/>
                <w:color w:val="auto"/>
              </w:rPr>
              <w:t>state (</w:t>
            </w:r>
          </w:p>
        </w:tc>
        <w:tc>
          <w:tcPr>
            <w:tcW w:w="720" w:type="dxa"/>
            <w:vAlign w:val="bottom"/>
          </w:tcPr>
          <w:p>
            <w:pPr>
              <w:spacing w:after="0"/>
              <w:rPr>
                <w:sz w:val="18"/>
                <w:szCs w:val="18"/>
                <w:color w:val="auto"/>
              </w:rPr>
            </w:pPr>
          </w:p>
        </w:tc>
        <w:tc>
          <w:tcPr>
            <w:tcW w:w="136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 to update cell</w:t>
            </w:r>
          </w:p>
        </w:tc>
        <w:tc>
          <w:tcPr>
            <w:tcW w:w="2220" w:type="dxa"/>
            <w:vAlign w:val="bottom"/>
            <w:gridSpan w:val="2"/>
          </w:tcPr>
          <w:p>
            <w:pPr>
              <w:jc w:val="right"/>
              <w:spacing w:after="0" w:line="207" w:lineRule="exact"/>
              <w:rPr>
                <w:sz w:val="20"/>
                <w:szCs w:val="20"/>
                <w:color w:val="auto"/>
              </w:rPr>
            </w:pPr>
            <w:r>
              <w:rPr>
                <w:rFonts w:ascii="Times New Roman" w:cs="Times New Roman" w:eastAsia="Times New Roman" w:hAnsi="Times New Roman"/>
                <w:sz w:val="20"/>
                <w:szCs w:val="20"/>
                <w:color w:val="auto"/>
              </w:rPr>
              <w:t>state   , and the following</w:t>
            </w:r>
          </w:p>
        </w:tc>
        <w:tc>
          <w:tcPr>
            <w:tcW w:w="0" w:type="dxa"/>
            <w:vAlign w:val="bottom"/>
          </w:tcPr>
          <w:p>
            <w:pPr>
              <w:spacing w:after="0"/>
              <w:rPr>
                <w:sz w:val="1"/>
                <w:szCs w:val="1"/>
                <w:color w:val="auto"/>
              </w:rPr>
            </w:pPr>
          </w:p>
        </w:tc>
      </w:tr>
      <w:tr>
        <w:trPr>
          <w:trHeight w:val="33"/>
        </w:trPr>
        <w:tc>
          <w:tcPr>
            <w:tcW w:w="520" w:type="dxa"/>
            <w:vAlign w:val="bottom"/>
            <w:gridSpan w:val="2"/>
            <w:vMerge w:val="continue"/>
          </w:tcPr>
          <w:p>
            <w:pPr>
              <w:spacing w:after="0"/>
              <w:rPr>
                <w:sz w:val="2"/>
                <w:szCs w:val="2"/>
                <w:color w:val="auto"/>
              </w:rPr>
            </w:pPr>
          </w:p>
        </w:tc>
        <w:tc>
          <w:tcPr>
            <w:tcW w:w="720" w:type="dxa"/>
            <w:vAlign w:val="bottom"/>
          </w:tcPr>
          <w:p>
            <w:pPr>
              <w:spacing w:after="0"/>
              <w:rPr>
                <w:sz w:val="2"/>
                <w:szCs w:val="2"/>
                <w:color w:val="auto"/>
              </w:rPr>
            </w:pPr>
          </w:p>
        </w:tc>
        <w:tc>
          <w:tcPr>
            <w:tcW w:w="136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2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0"/>
        </w:trPr>
        <w:tc>
          <w:tcPr>
            <w:tcW w:w="380" w:type="dxa"/>
            <w:vAlign w:val="bottom"/>
          </w:tcPr>
          <w:p>
            <w:pPr>
              <w:spacing w:after="0"/>
              <w:rPr>
                <w:sz w:val="20"/>
                <w:szCs w:val="20"/>
                <w:color w:val="auto"/>
              </w:rPr>
            </w:pPr>
          </w:p>
        </w:tc>
        <w:tc>
          <w:tcPr>
            <w:tcW w:w="4440" w:type="dxa"/>
            <w:vAlign w:val="bottom"/>
            <w:gridSpan w:val="5"/>
          </w:tcPr>
          <w:p>
            <w:pPr>
              <w:jc w:val="right"/>
              <w:spacing w:after="0"/>
              <w:rPr>
                <w:sz w:val="20"/>
                <w:szCs w:val="20"/>
                <w:color w:val="auto"/>
              </w:rPr>
            </w:pPr>
            <w:r>
              <w:rPr>
                <w:rFonts w:ascii="Times New Roman" w:cs="Times New Roman" w:eastAsia="Times New Roman" w:hAnsi="Times New Roman"/>
                <w:sz w:val="20"/>
                <w:szCs w:val="20"/>
                <w:color w:val="auto"/>
              </w:rPr>
              <w:t>step of the network to compute the output. Each layer</w:t>
            </w:r>
          </w:p>
        </w:tc>
        <w:tc>
          <w:tcPr>
            <w:tcW w:w="0" w:type="dxa"/>
            <w:vAlign w:val="bottom"/>
          </w:tcPr>
          <w:p>
            <w:pPr>
              <w:spacing w:after="0"/>
              <w:rPr>
                <w:sz w:val="1"/>
                <w:szCs w:val="1"/>
                <w:color w:val="auto"/>
              </w:rPr>
            </w:pPr>
          </w:p>
        </w:tc>
      </w:tr>
    </w:tbl>
    <w:p>
      <w:pPr>
        <w:jc w:val="both"/>
        <w:ind w:left="1"/>
        <w:spacing w:after="0" w:line="246" w:lineRule="auto"/>
        <w:rPr>
          <w:sz w:val="20"/>
          <w:szCs w:val="20"/>
          <w:color w:val="auto"/>
        </w:rPr>
      </w:pPr>
      <w:r>
        <w:rPr>
          <w:rFonts w:ascii="Times New Roman" w:cs="Times New Roman" w:eastAsia="Times New Roman" w:hAnsi="Times New Roman"/>
          <w:sz w:val="20"/>
          <w:szCs w:val="20"/>
          <w:color w:val="auto"/>
        </w:rPr>
        <w:t>has two states known as the cell and the hidden state (also known as the output state) . The output of the LSTM layer at time step is contained in the hidden state of the same time step [21]. The information erudite from previous steps is confined in the cell state of the current step. The layer adds or removes information from the cell state controlled by gates in each time step. Fig. 2 illustrates a general LSTM block architecture.</w:t>
      </w:r>
    </w:p>
    <w:p>
      <w:pPr>
        <w:ind w:left="1"/>
        <w:spacing w:after="0" w:line="202" w:lineRule="auto"/>
        <w:rPr>
          <w:sz w:val="20"/>
          <w:szCs w:val="20"/>
          <w:color w:val="auto"/>
        </w:rPr>
      </w:pPr>
      <w:r>
        <w:rPr>
          <w:rFonts w:ascii="Times New Roman" w:cs="Times New Roman" w:eastAsia="Times New Roman" w:hAnsi="Times New Roman"/>
          <w:sz w:val="7"/>
          <w:szCs w:val="7"/>
          <w:color w:val="auto"/>
        </w:rPr>
        <w:t>From Fig. 2, it is evident that there are four control gates in</w:t>
      </w:r>
    </w:p>
    <w:p>
      <w:pPr>
        <w:spacing w:after="0" w:line="33" w:lineRule="exact"/>
        <w:rPr>
          <w:sz w:val="20"/>
          <w:szCs w:val="20"/>
          <w:color w:val="auto"/>
        </w:rPr>
      </w:pPr>
    </w:p>
    <w:p>
      <w:pPr>
        <w:jc w:val="both"/>
        <w:ind w:left="1"/>
        <w:spacing w:after="0" w:line="197" w:lineRule="auto"/>
        <w:rPr>
          <w:sz w:val="20"/>
          <w:szCs w:val="20"/>
          <w:color w:val="auto"/>
        </w:rPr>
      </w:pPr>
      <w:r>
        <w:rPr>
          <w:rFonts w:ascii="Times New Roman" w:cs="Times New Roman" w:eastAsia="Times New Roman" w:hAnsi="Times New Roman"/>
          <w:sz w:val="5"/>
          <w:szCs w:val="5"/>
          <w:color w:val="auto"/>
        </w:rPr>
        <w:t xml:space="preserve">LSTM: forget ( ), cell candidate </w:t>
      </w:r>
      <w:r>
        <w:rPr>
          <w:rFonts w:ascii="Cambria Math" w:cs="Cambria Math" w:eastAsia="Cambria Math" w:hAnsi="Cambria Math"/>
          <w:sz w:val="9"/>
          <w:szCs w:val="9"/>
          <w:color w:val="auto"/>
          <w:vertAlign w:val="subscript"/>
        </w:rPr>
        <w:t>(</w:t>
      </w:r>
      <w:r>
        <w:rPr>
          <w:rFonts w:ascii="Times New Roman" w:cs="Times New Roman" w:eastAsia="Times New Roman" w:hAnsi="Times New Roman"/>
          <w:sz w:val="5"/>
          <w:szCs w:val="5"/>
          <w:color w:val="auto"/>
        </w:rPr>
        <w:t xml:space="preserve"> </w:t>
      </w:r>
      <w:r>
        <w:rPr>
          <w:rFonts w:ascii="Cambria Math" w:cs="Cambria Math" w:eastAsia="Cambria Math" w:hAnsi="Cambria Math"/>
          <w:sz w:val="5"/>
          <w:szCs w:val="5"/>
          <w:color w:val="auto"/>
        </w:rPr>
        <w:t>−</w:t>
      </w:r>
      <w:r>
        <w:rPr>
          <w:rFonts w:ascii="Times New Roman" w:cs="Times New Roman" w:eastAsia="Times New Roman" w:hAnsi="Times New Roman"/>
          <w:sz w:val="5"/>
          <w:szCs w:val="5"/>
          <w:color w:val="auto"/>
        </w:rPr>
        <w:t xml:space="preserve">), </w:t>
      </w:r>
      <w:r>
        <w:rPr>
          <w:rFonts w:ascii="Cambria Math" w:cs="Cambria Math" w:eastAsia="Cambria Math" w:hAnsi="Cambria Math"/>
          <w:sz w:val="5"/>
          <w:szCs w:val="5"/>
          <w:color w:val="auto"/>
        </w:rPr>
        <w:t>1</w:t>
      </w:r>
      <w:r>
        <w:rPr>
          <w:rFonts w:ascii="Times New Roman" w:cs="Times New Roman" w:eastAsia="Times New Roman" w:hAnsi="Times New Roman"/>
          <w:sz w:val="5"/>
          <w:szCs w:val="5"/>
          <w:color w:val="auto"/>
        </w:rPr>
        <w:t>input</w:t>
      </w:r>
      <w:r>
        <w:rPr>
          <w:rFonts w:ascii="Cambria Math" w:cs="Cambria Math" w:eastAsia="Cambria Math" w:hAnsi="Cambria Math"/>
          <w:sz w:val="9"/>
          <w:szCs w:val="9"/>
          <w:color w:val="auto"/>
          <w:vertAlign w:val="subscript"/>
        </w:rPr>
        <w:t>)</w:t>
      </w:r>
      <w:r>
        <w:rPr>
          <w:rFonts w:ascii="Times New Roman" w:cs="Times New Roman" w:eastAsia="Times New Roman" w:hAnsi="Times New Roman"/>
          <w:sz w:val="5"/>
          <w:szCs w:val="5"/>
          <w:color w:val="auto"/>
        </w:rPr>
        <w:t xml:space="preserve"> ( ), and output ( ) as illustrated in Fig. 2. When</w:t>
      </w:r>
    </w:p>
    <w:p>
      <w:pPr>
        <w:spacing w:after="0" w:line="2" w:lineRule="exact"/>
        <w:rPr>
          <w:sz w:val="20"/>
          <w:szCs w:val="20"/>
          <w:color w:val="auto"/>
        </w:rPr>
      </w:pPr>
    </w:p>
    <w:p>
      <w:pPr>
        <w:ind w:left="3381"/>
        <w:spacing w:after="0"/>
        <w:rPr>
          <w:sz w:val="20"/>
          <w:szCs w:val="20"/>
          <w:color w:val="auto"/>
        </w:rPr>
      </w:pPr>
      <w:r>
        <w:rPr>
          <w:rFonts w:ascii="Times New Roman" w:cs="Times New Roman" w:eastAsia="Times New Roman" w:hAnsi="Times New Roman"/>
          <w:sz w:val="20"/>
          <w:szCs w:val="20"/>
          <w:color w:val="auto"/>
        </w:rPr>
        <w:t>points enter to the</w:t>
      </w:r>
    </w:p>
    <w:p>
      <w:pPr>
        <w:spacing w:after="0" w:line="10" w:lineRule="exact"/>
        <w:rPr>
          <w:sz w:val="20"/>
          <w:szCs w:val="20"/>
          <w:color w:val="auto"/>
        </w:rPr>
      </w:pPr>
    </w:p>
    <w:p>
      <w:pPr>
        <w:ind w:left="1"/>
        <w:spacing w:after="0"/>
        <w:rPr>
          <w:sz w:val="20"/>
          <w:szCs w:val="20"/>
          <w:color w:val="auto"/>
        </w:rPr>
      </w:pPr>
      <w:r>
        <w:rPr>
          <w:rFonts w:ascii="Times New Roman" w:cs="Times New Roman" w:eastAsia="Times New Roman" w:hAnsi="Times New Roman"/>
          <w:sz w:val="20"/>
          <w:szCs w:val="20"/>
          <w:color w:val="auto"/>
        </w:rPr>
        <w:t>LSTM unit from LSTM block, it first passed through the</w:t>
      </w:r>
    </w:p>
    <w:p>
      <w:pPr>
        <w:spacing w:after="0" w:line="10" w:lineRule="exact"/>
        <w:rPr>
          <w:sz w:val="20"/>
          <w:szCs w:val="20"/>
          <w:color w:val="auto"/>
        </w:rPr>
      </w:pPr>
    </w:p>
    <w:p>
      <w:pPr>
        <w:ind w:left="1"/>
        <w:spacing w:after="0"/>
        <w:rPr>
          <w:sz w:val="20"/>
          <w:szCs w:val="20"/>
          <w:color w:val="auto"/>
        </w:rPr>
      </w:pPr>
      <w:r>
        <w:rPr>
          <w:rFonts w:ascii="Times New Roman" w:cs="Times New Roman" w:eastAsia="Times New Roman" w:hAnsi="Times New Roman"/>
          <w:sz w:val="20"/>
          <w:szCs w:val="20"/>
          <w:color w:val="auto"/>
        </w:rPr>
        <w:t>forget gate and drop some memory. The new memories are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0"/>
        </w:trPr>
        <w:tc>
          <w:tcPr>
            <w:tcW w:w="4820" w:type="dxa"/>
            <w:vAlign w:val="bottom"/>
            <w:gridSpan w:val="18"/>
          </w:tcPr>
          <w:p>
            <w:pPr>
              <w:spacing w:after="0"/>
              <w:rPr>
                <w:sz w:val="20"/>
                <w:szCs w:val="20"/>
                <w:color w:val="auto"/>
              </w:rPr>
            </w:pPr>
            <w:r>
              <w:rPr>
                <w:rFonts w:ascii="Times New Roman" w:cs="Times New Roman" w:eastAsia="Times New Roman" w:hAnsi="Times New Roman"/>
                <w:sz w:val="20"/>
                <w:szCs w:val="20"/>
                <w:color w:val="auto"/>
              </w:rPr>
              <w:t>added by update gate. The output is filtered through the</w:t>
            </w:r>
          </w:p>
        </w:tc>
        <w:tc>
          <w:tcPr>
            <w:tcW w:w="0" w:type="dxa"/>
            <w:vAlign w:val="bottom"/>
          </w:tcPr>
          <w:p>
            <w:pPr>
              <w:spacing w:after="0"/>
              <w:rPr>
                <w:sz w:val="1"/>
                <w:szCs w:val="1"/>
                <w:color w:val="auto"/>
              </w:rPr>
            </w:pPr>
          </w:p>
        </w:tc>
      </w:tr>
      <w:tr>
        <w:trPr>
          <w:trHeight w:val="33"/>
        </w:trPr>
        <w:tc>
          <w:tcPr>
            <w:tcW w:w="4420" w:type="dxa"/>
            <w:vAlign w:val="bottom"/>
            <w:gridSpan w:val="17"/>
          </w:tcPr>
          <w:p>
            <w:pPr>
              <w:spacing w:after="0" w:line="33" w:lineRule="exact"/>
              <w:rPr>
                <w:sz w:val="20"/>
                <w:szCs w:val="20"/>
                <w:color w:val="auto"/>
              </w:rPr>
            </w:pPr>
            <w:r>
              <w:rPr>
                <w:rFonts w:ascii="Times New Roman" w:cs="Times New Roman" w:eastAsia="Times New Roman" w:hAnsi="Times New Roman"/>
                <w:sz w:val="3"/>
                <w:szCs w:val="3"/>
                <w:color w:val="auto"/>
              </w:rPr>
              <w:t>expressed as in (1) - (4) for timestamp  for each control</w:t>
            </w:r>
          </w:p>
        </w:tc>
        <w:tc>
          <w:tcPr>
            <w:tcW w:w="400" w:type="dxa"/>
            <w:vAlign w:val="bottom"/>
          </w:tcPr>
          <w:p>
            <w:pPr>
              <w:jc w:val="right"/>
              <w:ind w:right="54"/>
              <w:spacing w:after="0" w:line="33" w:lineRule="exact"/>
              <w:rPr>
                <w:sz w:val="20"/>
                <w:szCs w:val="20"/>
                <w:color w:val="auto"/>
              </w:rPr>
            </w:pPr>
            <w:r>
              <w:rPr>
                <w:rFonts w:ascii="Times New Roman" w:cs="Times New Roman" w:eastAsia="Times New Roman" w:hAnsi="Times New Roman"/>
                <w:sz w:val="3"/>
                <w:szCs w:val="3"/>
                <w:color w:val="auto"/>
              </w:rPr>
              <w:t>(1)</w:t>
            </w:r>
          </w:p>
        </w:tc>
        <w:tc>
          <w:tcPr>
            <w:tcW w:w="0" w:type="dxa"/>
            <w:vAlign w:val="bottom"/>
          </w:tcPr>
          <w:p>
            <w:pPr>
              <w:spacing w:after="0" w:line="20" w:lineRule="exact"/>
              <w:rPr>
                <w:sz w:val="1"/>
                <w:szCs w:val="1"/>
                <w:color w:val="auto"/>
              </w:rPr>
            </w:pPr>
          </w:p>
        </w:tc>
      </w:tr>
      <w:tr>
        <w:trPr>
          <w:trHeight w:val="207"/>
        </w:trPr>
        <w:tc>
          <w:tcPr>
            <w:tcW w:w="4820" w:type="dxa"/>
            <w:vAlign w:val="bottom"/>
            <w:gridSpan w:val="18"/>
          </w:tcPr>
          <w:p>
            <w:pPr>
              <w:spacing w:after="0" w:line="207" w:lineRule="exact"/>
              <w:rPr>
                <w:sz w:val="20"/>
                <w:szCs w:val="20"/>
                <w:color w:val="auto"/>
              </w:rPr>
            </w:pPr>
            <w:r>
              <w:rPr>
                <w:rFonts w:ascii="Times New Roman" w:cs="Times New Roman" w:eastAsia="Times New Roman" w:hAnsi="Times New Roman"/>
                <w:sz w:val="20"/>
                <w:szCs w:val="20"/>
                <w:color w:val="auto"/>
              </w:rPr>
              <w:t>output gate. Working mechanisms can be mathematically</w:t>
            </w:r>
          </w:p>
        </w:tc>
        <w:tc>
          <w:tcPr>
            <w:tcW w:w="0" w:type="dxa"/>
            <w:vAlign w:val="bottom"/>
          </w:tcPr>
          <w:p>
            <w:pPr>
              <w:spacing w:after="0"/>
              <w:rPr>
                <w:sz w:val="1"/>
                <w:szCs w:val="1"/>
                <w:color w:val="auto"/>
              </w:rPr>
            </w:pPr>
          </w:p>
        </w:tc>
      </w:tr>
      <w:tr>
        <w:trPr>
          <w:trHeight w:val="33"/>
        </w:trPr>
        <w:tc>
          <w:tcPr>
            <w:tcW w:w="6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60" w:type="dxa"/>
            <w:vAlign w:val="bottom"/>
          </w:tcPr>
          <w:p>
            <w:pPr>
              <w:spacing w:after="0"/>
              <w:rPr>
                <w:sz w:val="2"/>
                <w:szCs w:val="2"/>
                <w:color w:val="auto"/>
              </w:rPr>
            </w:pPr>
          </w:p>
        </w:tc>
        <w:tc>
          <w:tcPr>
            <w:tcW w:w="2360" w:type="dxa"/>
            <w:vAlign w:val="bottom"/>
            <w:gridSpan w:val="10"/>
          </w:tcPr>
          <w:p>
            <w:pPr>
              <w:jc w:val="right"/>
              <w:spacing w:after="0" w:line="33" w:lineRule="exact"/>
              <w:rPr>
                <w:sz w:val="20"/>
                <w:szCs w:val="20"/>
                <w:color w:val="auto"/>
              </w:rPr>
            </w:pPr>
            <w:r>
              <w:rPr>
                <w:rFonts w:ascii="Cambria Math" w:cs="Cambria Math" w:eastAsia="Cambria Math" w:hAnsi="Cambria Math"/>
                <w:sz w:val="1"/>
                <w:szCs w:val="1"/>
                <w:color w:val="auto"/>
              </w:rPr>
              <w:t>=  (+       −1+  )</w:t>
            </w: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220" w:type="dxa"/>
            <w:vAlign w:val="bottom"/>
          </w:tcPr>
          <w:p>
            <w:pPr>
              <w:spacing w:after="0"/>
              <w:rPr>
                <w:sz w:val="2"/>
                <w:szCs w:val="2"/>
                <w:color w:val="auto"/>
              </w:rPr>
            </w:pPr>
          </w:p>
        </w:tc>
        <w:tc>
          <w:tcPr>
            <w:tcW w:w="480" w:type="dxa"/>
            <w:vAlign w:val="bottom"/>
          </w:tcPr>
          <w:p>
            <w:pPr>
              <w:spacing w:after="0"/>
              <w:rPr>
                <w:sz w:val="2"/>
                <w:szCs w:val="2"/>
                <w:color w:val="auto"/>
              </w:rPr>
            </w:pPr>
          </w:p>
        </w:tc>
        <w:tc>
          <w:tcPr>
            <w:tcW w:w="400" w:type="dxa"/>
            <w:vAlign w:val="bottom"/>
          </w:tcPr>
          <w:p>
            <w:pPr>
              <w:jc w:val="right"/>
              <w:ind w:right="54"/>
              <w:spacing w:after="0" w:line="33" w:lineRule="exact"/>
              <w:rPr>
                <w:sz w:val="20"/>
                <w:szCs w:val="20"/>
                <w:color w:val="auto"/>
              </w:rPr>
            </w:pPr>
            <w:r>
              <w:rPr>
                <w:rFonts w:ascii="Times New Roman" w:cs="Times New Roman" w:eastAsia="Times New Roman" w:hAnsi="Times New Roman"/>
                <w:sz w:val="3"/>
                <w:szCs w:val="3"/>
                <w:color w:val="auto"/>
              </w:rPr>
              <w:t>(2)</w:t>
            </w:r>
          </w:p>
        </w:tc>
        <w:tc>
          <w:tcPr>
            <w:tcW w:w="0" w:type="dxa"/>
            <w:vAlign w:val="bottom"/>
          </w:tcPr>
          <w:p>
            <w:pPr>
              <w:spacing w:after="0" w:line="20" w:lineRule="exact"/>
              <w:rPr>
                <w:sz w:val="1"/>
                <w:szCs w:val="1"/>
                <w:color w:val="auto"/>
              </w:rPr>
            </w:pPr>
          </w:p>
        </w:tc>
      </w:tr>
      <w:tr>
        <w:trPr>
          <w:trHeight w:val="267"/>
        </w:trPr>
        <w:tc>
          <w:tcPr>
            <w:tcW w:w="68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360" w:type="dxa"/>
            <w:vAlign w:val="bottom"/>
            <w:gridSpan w:val="10"/>
            <w:vMerge w:val="restart"/>
          </w:tcPr>
          <w:p>
            <w:pPr>
              <w:jc w:val="right"/>
              <w:spacing w:after="0" w:line="1010" w:lineRule="exact"/>
              <w:rPr>
                <w:sz w:val="20"/>
                <w:szCs w:val="20"/>
                <w:color w:val="auto"/>
              </w:rPr>
            </w:pPr>
            <w:r>
              <w:rPr>
                <w:rFonts w:ascii="Cambria Math" w:cs="Cambria Math" w:eastAsia="Cambria Math" w:hAnsi="Cambria Math"/>
                <w:sz w:val="20"/>
                <w:szCs w:val="20"/>
                <w:color w:val="auto"/>
              </w:rPr>
              <w:t xml:space="preserve">=   </w:t>
            </w:r>
            <w:r>
              <w:rPr>
                <w:rFonts w:ascii="Arial Unicode MS" w:cs="Arial Unicode MS" w:eastAsia="Arial Unicode MS" w:hAnsi="Arial Unicode MS"/>
                <w:sz w:val="20"/>
                <w:szCs w:val="20"/>
                <w:color w:val="auto"/>
              </w:rPr>
              <w:t xml:space="preserve">�    </w:t>
            </w:r>
            <w:r>
              <w:rPr>
                <w:rFonts w:ascii="Cambria Math" w:cs="Cambria Math" w:eastAsia="Cambria Math" w:hAnsi="Cambria Math"/>
                <w:sz w:val="20"/>
                <w:szCs w:val="20"/>
                <w:color w:val="auto"/>
              </w:rPr>
              <w:t xml:space="preserve">   +    </w:t>
            </w:r>
            <w:r>
              <w:rPr>
                <w:rFonts w:ascii="Cambria Math" w:cs="Cambria Math" w:eastAsia="Cambria Math" w:hAnsi="Cambria Math"/>
                <w:sz w:val="13"/>
                <w:szCs w:val="13"/>
                <w:color w:val="auto"/>
              </w:rPr>
              <w:t xml:space="preserve">    −1</w:t>
            </w:r>
            <w:r>
              <w:rPr>
                <w:rFonts w:ascii="Cambria Math" w:cs="Cambria Math" w:eastAsia="Cambria Math" w:hAnsi="Cambria Math"/>
                <w:sz w:val="20"/>
                <w:szCs w:val="20"/>
                <w:color w:val="auto"/>
              </w:rPr>
              <w:t xml:space="preserve"> +</w:t>
            </w:r>
          </w:p>
        </w:tc>
        <w:tc>
          <w:tcPr>
            <w:tcW w:w="100" w:type="dxa"/>
            <w:vAlign w:val="bottom"/>
            <w:vMerge w:val="restart"/>
          </w:tcPr>
          <w:p>
            <w:pPr>
              <w:jc w:val="right"/>
              <w:spacing w:after="0" w:line="148" w:lineRule="exact"/>
              <w:rPr>
                <w:sz w:val="20"/>
                <w:szCs w:val="20"/>
                <w:color w:val="auto"/>
              </w:rPr>
            </w:pPr>
            <w:r>
              <w:rPr>
                <w:rFonts w:ascii="Arial Unicode MS" w:cs="Arial Unicode MS" w:eastAsia="Arial Unicode MS" w:hAnsi="Arial Unicode MS"/>
                <w:sz w:val="11"/>
                <w:szCs w:val="11"/>
                <w:color w:val="auto"/>
                <w:w w:val="72"/>
              </w:rPr>
              <w:t>�</w:t>
            </w:r>
          </w:p>
        </w:tc>
        <w:tc>
          <w:tcPr>
            <w:tcW w:w="1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4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99"/>
              </w:rPr>
              <w:t>gate.</w:t>
            </w:r>
          </w:p>
        </w:tc>
        <w:tc>
          <w:tcPr>
            <w:tcW w:w="0" w:type="dxa"/>
            <w:vAlign w:val="bottom"/>
          </w:tcPr>
          <w:p>
            <w:pPr>
              <w:spacing w:after="0"/>
              <w:rPr>
                <w:sz w:val="1"/>
                <w:szCs w:val="1"/>
                <w:color w:val="auto"/>
              </w:rPr>
            </w:pPr>
          </w:p>
        </w:tc>
      </w:tr>
      <w:tr>
        <w:trPr>
          <w:trHeight w:val="743"/>
        </w:trPr>
        <w:tc>
          <w:tcPr>
            <w:tcW w:w="6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360" w:type="dxa"/>
            <w:vAlign w:val="bottom"/>
            <w:gridSpan w:val="10"/>
            <w:vMerge w:val="continue"/>
          </w:tcPr>
          <w:p>
            <w:pPr>
              <w:spacing w:after="0"/>
              <w:rPr>
                <w:sz w:val="24"/>
                <w:szCs w:val="24"/>
                <w:color w:val="auto"/>
              </w:rPr>
            </w:pPr>
          </w:p>
        </w:tc>
        <w:tc>
          <w:tcPr>
            <w:tcW w:w="100" w:type="dxa"/>
            <w:vAlign w:val="bottom"/>
            <w:vMerge w:val="continue"/>
          </w:tcPr>
          <w:p>
            <w:pPr>
              <w:spacing w:after="0"/>
              <w:rPr>
                <w:sz w:val="24"/>
                <w:szCs w:val="24"/>
                <w:color w:val="auto"/>
              </w:rPr>
            </w:pPr>
          </w:p>
        </w:tc>
        <w:tc>
          <w:tcPr>
            <w:tcW w:w="120" w:type="dxa"/>
            <w:vAlign w:val="bottom"/>
            <w:vMerge w:val="restart"/>
          </w:tcPr>
          <w:p>
            <w:pPr>
              <w:jc w:val="right"/>
              <w:spacing w:after="0" w:line="148" w:lineRule="exact"/>
              <w:rPr>
                <w:sz w:val="20"/>
                <w:szCs w:val="20"/>
                <w:color w:val="auto"/>
              </w:rPr>
            </w:pPr>
            <w:r>
              <w:rPr>
                <w:rFonts w:ascii="Arial Unicode MS" w:cs="Arial Unicode MS" w:eastAsia="Arial Unicode MS" w:hAnsi="Arial Unicode MS"/>
                <w:sz w:val="11"/>
                <w:szCs w:val="11"/>
                <w:color w:val="auto"/>
                <w:w w:val="72"/>
              </w:rPr>
              <w:t>�</w:t>
            </w:r>
          </w:p>
        </w:tc>
        <w:tc>
          <w:tcPr>
            <w:tcW w:w="2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00" w:type="dxa"/>
            <w:vAlign w:val="bottom"/>
          </w:tcPr>
          <w:p>
            <w:pPr>
              <w:jc w:val="right"/>
              <w:ind w:right="54"/>
              <w:spacing w:after="0"/>
              <w:rPr>
                <w:sz w:val="20"/>
                <w:szCs w:val="20"/>
                <w:color w:val="auto"/>
              </w:rPr>
            </w:pPr>
            <w:r>
              <w:rPr>
                <w:rFonts w:ascii="Times New Roman" w:cs="Times New Roman" w:eastAsia="Times New Roman" w:hAnsi="Times New Roman"/>
                <w:sz w:val="20"/>
                <w:szCs w:val="20"/>
                <w:color w:val="auto"/>
              </w:rPr>
              <w:t>(3)</w:t>
            </w:r>
          </w:p>
        </w:tc>
        <w:tc>
          <w:tcPr>
            <w:tcW w:w="0" w:type="dxa"/>
            <w:vAlign w:val="bottom"/>
          </w:tcPr>
          <w:p>
            <w:pPr>
              <w:spacing w:after="0"/>
              <w:rPr>
                <w:sz w:val="1"/>
                <w:szCs w:val="1"/>
                <w:color w:val="auto"/>
              </w:rPr>
            </w:pPr>
          </w:p>
        </w:tc>
      </w:tr>
      <w:tr>
        <w:trPr>
          <w:trHeight w:val="408"/>
        </w:trPr>
        <w:tc>
          <w:tcPr>
            <w:tcW w:w="880" w:type="dxa"/>
            <w:vAlign w:val="bottom"/>
            <w:gridSpan w:val="2"/>
            <w:vMerge w:val="restart"/>
          </w:tcPr>
          <w:p>
            <w:pPr>
              <w:spacing w:after="0"/>
              <w:rPr>
                <w:sz w:val="20"/>
                <w:szCs w:val="20"/>
                <w:color w:val="auto"/>
              </w:rPr>
            </w:pPr>
            <w:r>
              <w:rPr>
                <w:rFonts w:ascii="Times New Roman" w:cs="Times New Roman" w:eastAsia="Times New Roman" w:hAnsi="Times New Roman"/>
                <w:sz w:val="20"/>
                <w:szCs w:val="20"/>
                <w:color w:val="auto"/>
              </w:rPr>
              <w:t>In (1)-(4),</w:t>
            </w: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740" w:type="dxa"/>
            <w:vAlign w:val="bottom"/>
            <w:gridSpan w:val="2"/>
          </w:tcPr>
          <w:p>
            <w:pPr>
              <w:jc w:val="right"/>
              <w:spacing w:after="0" w:line="406" w:lineRule="exact"/>
              <w:rPr>
                <w:sz w:val="20"/>
                <w:szCs w:val="20"/>
                <w:color w:val="auto"/>
              </w:rPr>
            </w:pPr>
            <w:r>
              <w:rPr>
                <w:rFonts w:ascii="Cambria Math" w:cs="Cambria Math" w:eastAsia="Cambria Math" w:hAnsi="Cambria Math"/>
                <w:sz w:val="9"/>
                <w:szCs w:val="9"/>
                <w:color w:val="auto"/>
              </w:rPr>
              <w:t xml:space="preserve">=   </w:t>
            </w:r>
            <w:r>
              <w:rPr>
                <w:rFonts w:ascii="Arial Unicode MS" w:cs="Arial Unicode MS" w:eastAsia="Arial Unicode MS" w:hAnsi="Arial Unicode MS"/>
                <w:sz w:val="9"/>
                <w:szCs w:val="9"/>
                <w:color w:val="auto"/>
              </w:rPr>
              <w:t xml:space="preserve">�    </w:t>
            </w:r>
          </w:p>
        </w:tc>
        <w:tc>
          <w:tcPr>
            <w:tcW w:w="220" w:type="dxa"/>
            <w:vAlign w:val="bottom"/>
          </w:tcPr>
          <w:p>
            <w:pPr>
              <w:spacing w:after="0"/>
              <w:rPr>
                <w:sz w:val="24"/>
                <w:szCs w:val="24"/>
                <w:color w:val="auto"/>
              </w:rPr>
            </w:pPr>
          </w:p>
        </w:tc>
        <w:tc>
          <w:tcPr>
            <w:tcW w:w="800" w:type="dxa"/>
            <w:vAlign w:val="bottom"/>
            <w:gridSpan w:val="3"/>
          </w:tcPr>
          <w:p>
            <w:pPr>
              <w:jc w:val="right"/>
              <w:ind w:right="23"/>
              <w:spacing w:after="0" w:line="406" w:lineRule="exact"/>
              <w:rPr>
                <w:sz w:val="20"/>
                <w:szCs w:val="20"/>
                <w:color w:val="auto"/>
              </w:rPr>
            </w:pPr>
            <w:r>
              <w:rPr>
                <w:rFonts w:ascii="Cambria Math" w:cs="Cambria Math" w:eastAsia="Cambria Math" w:hAnsi="Cambria Math"/>
                <w:sz w:val="9"/>
                <w:szCs w:val="9"/>
                <w:color w:val="auto"/>
              </w:rPr>
              <w:t>+    −1</w:t>
            </w:r>
          </w:p>
        </w:tc>
        <w:tc>
          <w:tcPr>
            <w:tcW w:w="400" w:type="dxa"/>
            <w:vAlign w:val="bottom"/>
            <w:gridSpan w:val="3"/>
          </w:tcPr>
          <w:p>
            <w:pPr>
              <w:jc w:val="right"/>
              <w:spacing w:after="0" w:line="406" w:lineRule="exact"/>
              <w:rPr>
                <w:sz w:val="20"/>
                <w:szCs w:val="20"/>
                <w:color w:val="auto"/>
              </w:rPr>
            </w:pPr>
            <w:r>
              <w:rPr>
                <w:rFonts w:ascii="Cambria Math" w:cs="Cambria Math" w:eastAsia="Cambria Math" w:hAnsi="Cambria Math"/>
                <w:sz w:val="9"/>
                <w:szCs w:val="9"/>
                <w:color w:val="auto"/>
              </w:rPr>
              <w:t>+</w:t>
            </w:r>
          </w:p>
        </w:tc>
        <w:tc>
          <w:tcPr>
            <w:tcW w:w="120" w:type="dxa"/>
            <w:vAlign w:val="bottom"/>
            <w:vMerge w:val="continue"/>
          </w:tcPr>
          <w:p>
            <w:pPr>
              <w:spacing w:after="0"/>
              <w:rPr>
                <w:sz w:val="24"/>
                <w:szCs w:val="24"/>
                <w:color w:val="auto"/>
              </w:rPr>
            </w:pPr>
          </w:p>
        </w:tc>
        <w:tc>
          <w:tcPr>
            <w:tcW w:w="2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00" w:type="dxa"/>
            <w:vAlign w:val="bottom"/>
          </w:tcPr>
          <w:p>
            <w:pPr>
              <w:jc w:val="right"/>
              <w:ind w:right="54"/>
              <w:spacing w:after="0"/>
              <w:rPr>
                <w:sz w:val="20"/>
                <w:szCs w:val="20"/>
                <w:color w:val="auto"/>
              </w:rPr>
            </w:pPr>
            <w:r>
              <w:rPr>
                <w:rFonts w:ascii="Times New Roman" w:cs="Times New Roman" w:eastAsia="Times New Roman" w:hAnsi="Times New Roman"/>
                <w:sz w:val="20"/>
                <w:szCs w:val="20"/>
                <w:color w:val="auto"/>
              </w:rPr>
              <w:t>(4)</w:t>
            </w:r>
          </w:p>
        </w:tc>
        <w:tc>
          <w:tcPr>
            <w:tcW w:w="0" w:type="dxa"/>
            <w:vAlign w:val="bottom"/>
          </w:tcPr>
          <w:p>
            <w:pPr>
              <w:spacing w:after="0"/>
              <w:rPr>
                <w:sz w:val="1"/>
                <w:szCs w:val="1"/>
                <w:color w:val="auto"/>
              </w:rPr>
            </w:pPr>
          </w:p>
        </w:tc>
      </w:tr>
      <w:tr>
        <w:trPr>
          <w:trHeight w:val="196"/>
        </w:trPr>
        <w:tc>
          <w:tcPr>
            <w:tcW w:w="880" w:type="dxa"/>
            <w:vAlign w:val="bottom"/>
            <w:gridSpan w:val="2"/>
            <w:vMerge w:val="continue"/>
          </w:tcPr>
          <w:p>
            <w:pPr>
              <w:spacing w:after="0"/>
              <w:rPr>
                <w:sz w:val="17"/>
                <w:szCs w:val="17"/>
                <w:color w:val="auto"/>
              </w:rPr>
            </w:pPr>
          </w:p>
        </w:tc>
        <w:tc>
          <w:tcPr>
            <w:tcW w:w="2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420" w:type="dxa"/>
            <w:vAlign w:val="bottom"/>
          </w:tcPr>
          <w:p>
            <w:pPr>
              <w:jc w:val="right"/>
              <w:ind w:right="5"/>
              <w:spacing w:after="0" w:line="196" w:lineRule="exact"/>
              <w:rPr>
                <w:sz w:val="20"/>
                <w:szCs w:val="20"/>
                <w:color w:val="auto"/>
              </w:rPr>
            </w:pPr>
            <w:r>
              <w:rPr>
                <w:rFonts w:ascii="Cambria Math" w:cs="Cambria Math" w:eastAsia="Cambria Math" w:hAnsi="Cambria Math"/>
                <w:sz w:val="4"/>
                <w:szCs w:val="4"/>
                <w:color w:val="auto"/>
              </w:rPr>
              <w:t>=</w:t>
            </w:r>
          </w:p>
        </w:tc>
        <w:tc>
          <w:tcPr>
            <w:tcW w:w="320" w:type="dxa"/>
            <w:vAlign w:val="bottom"/>
          </w:tcPr>
          <w:p>
            <w:pPr>
              <w:jc w:val="right"/>
              <w:ind w:right="18"/>
              <w:spacing w:after="0" w:line="196" w:lineRule="exact"/>
              <w:rPr>
                <w:sz w:val="20"/>
                <w:szCs w:val="20"/>
                <w:color w:val="auto"/>
              </w:rPr>
            </w:pPr>
            <w:r>
              <w:rPr>
                <w:rFonts w:ascii="Cambria Math" w:cs="Cambria Math" w:eastAsia="Cambria Math" w:hAnsi="Cambria Math"/>
                <w:sz w:val="4"/>
                <w:szCs w:val="4"/>
                <w:color w:val="auto"/>
              </w:rPr>
              <w:t>(</w:t>
            </w:r>
          </w:p>
        </w:tc>
        <w:tc>
          <w:tcPr>
            <w:tcW w:w="220" w:type="dxa"/>
            <w:vAlign w:val="bottom"/>
          </w:tcPr>
          <w:p>
            <w:pPr>
              <w:spacing w:after="0"/>
              <w:rPr>
                <w:sz w:val="17"/>
                <w:szCs w:val="17"/>
                <w:color w:val="auto"/>
              </w:rPr>
            </w:pPr>
          </w:p>
        </w:tc>
        <w:tc>
          <w:tcPr>
            <w:tcW w:w="400" w:type="dxa"/>
            <w:vAlign w:val="bottom"/>
            <w:gridSpan w:val="2"/>
          </w:tcPr>
          <w:p>
            <w:pPr>
              <w:ind w:left="20"/>
              <w:spacing w:after="0" w:line="196" w:lineRule="exact"/>
              <w:rPr>
                <w:sz w:val="20"/>
                <w:szCs w:val="20"/>
                <w:color w:val="auto"/>
              </w:rPr>
            </w:pPr>
            <w:r>
              <w:rPr>
                <w:rFonts w:ascii="Cambria Math" w:cs="Cambria Math" w:eastAsia="Cambria Math" w:hAnsi="Cambria Math"/>
                <w:sz w:val="4"/>
                <w:szCs w:val="4"/>
                <w:color w:val="auto"/>
              </w:rPr>
              <w:t>+</w:t>
            </w:r>
          </w:p>
        </w:tc>
        <w:tc>
          <w:tcPr>
            <w:tcW w:w="400" w:type="dxa"/>
            <w:vAlign w:val="bottom"/>
          </w:tcPr>
          <w:p>
            <w:pPr>
              <w:spacing w:after="0"/>
              <w:rPr>
                <w:sz w:val="17"/>
                <w:szCs w:val="17"/>
                <w:color w:val="auto"/>
              </w:rPr>
            </w:pPr>
          </w:p>
        </w:tc>
        <w:tc>
          <w:tcPr>
            <w:tcW w:w="400" w:type="dxa"/>
            <w:vAlign w:val="bottom"/>
            <w:gridSpan w:val="3"/>
          </w:tcPr>
          <w:p>
            <w:pPr>
              <w:jc w:val="right"/>
              <w:ind w:right="3"/>
              <w:spacing w:after="0" w:line="196" w:lineRule="exact"/>
              <w:rPr>
                <w:sz w:val="20"/>
                <w:szCs w:val="20"/>
                <w:color w:val="auto"/>
              </w:rPr>
            </w:pPr>
            <w:r>
              <w:rPr>
                <w:rFonts w:ascii="Cambria Math" w:cs="Cambria Math" w:eastAsia="Cambria Math" w:hAnsi="Cambria Math"/>
                <w:sz w:val="4"/>
                <w:szCs w:val="4"/>
                <w:color w:val="auto"/>
              </w:rPr>
              <w:t>+</w:t>
            </w:r>
          </w:p>
        </w:tc>
        <w:tc>
          <w:tcPr>
            <w:tcW w:w="120" w:type="dxa"/>
            <w:vAlign w:val="bottom"/>
          </w:tcPr>
          <w:p>
            <w:pPr>
              <w:jc w:val="right"/>
              <w:spacing w:after="0" w:line="196" w:lineRule="exact"/>
              <w:rPr>
                <w:sz w:val="20"/>
                <w:szCs w:val="20"/>
                <w:color w:val="auto"/>
              </w:rPr>
            </w:pPr>
            <w:r>
              <w:rPr>
                <w:rFonts w:ascii="Cambria Math" w:cs="Cambria Math" w:eastAsia="Cambria Math" w:hAnsi="Cambria Math"/>
                <w:sz w:val="4"/>
                <w:szCs w:val="4"/>
                <w:color w:val="auto"/>
              </w:rPr>
              <w:t>)</w:t>
            </w:r>
          </w:p>
        </w:tc>
        <w:tc>
          <w:tcPr>
            <w:tcW w:w="2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6"/>
        </w:trPr>
        <w:tc>
          <w:tcPr>
            <w:tcW w:w="6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60" w:type="dxa"/>
            <w:vAlign w:val="bottom"/>
            <w:vMerge w:val="restart"/>
          </w:tcPr>
          <w:p>
            <w:pPr>
              <w:spacing w:after="0"/>
              <w:rPr>
                <w:sz w:val="17"/>
                <w:szCs w:val="17"/>
                <w:color w:val="auto"/>
              </w:rPr>
            </w:pPr>
          </w:p>
        </w:tc>
        <w:tc>
          <w:tcPr>
            <w:tcW w:w="6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540" w:type="dxa"/>
            <w:vAlign w:val="bottom"/>
            <w:gridSpan w:val="2"/>
          </w:tcPr>
          <w:p>
            <w:pPr>
              <w:spacing w:after="0"/>
              <w:rPr>
                <w:sz w:val="17"/>
                <w:szCs w:val="17"/>
                <w:color w:val="auto"/>
              </w:rPr>
            </w:pPr>
          </w:p>
        </w:tc>
        <w:tc>
          <w:tcPr>
            <w:tcW w:w="1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400" w:type="dxa"/>
            <w:vAlign w:val="bottom"/>
          </w:tcPr>
          <w:p>
            <w:pPr>
              <w:jc w:val="right"/>
              <w:ind w:right="23"/>
              <w:spacing w:after="0"/>
              <w:rPr>
                <w:sz w:val="20"/>
                <w:szCs w:val="20"/>
                <w:color w:val="auto"/>
              </w:rPr>
            </w:pPr>
            <w:r>
              <w:rPr>
                <w:rFonts w:ascii="Cambria Math" w:cs="Cambria Math" w:eastAsia="Cambria Math" w:hAnsi="Cambria Math"/>
                <w:sz w:val="3"/>
                <w:szCs w:val="3"/>
                <w:color w:val="auto"/>
              </w:rPr>
              <w:t xml:space="preserve">    −1</w:t>
            </w:r>
          </w:p>
        </w:tc>
        <w:tc>
          <w:tcPr>
            <w:tcW w:w="1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vMerge w:val="restart"/>
          </w:tcPr>
          <w:p>
            <w:pPr>
              <w:jc w:val="right"/>
              <w:spacing w:after="0" w:line="663" w:lineRule="exact"/>
              <w:rPr>
                <w:sz w:val="20"/>
                <w:szCs w:val="20"/>
                <w:color w:val="auto"/>
              </w:rPr>
            </w:pPr>
            <w:r>
              <w:rPr>
                <w:rFonts w:ascii="Cambria Math" w:cs="Cambria Math" w:eastAsia="Cambria Math" w:hAnsi="Cambria Math"/>
                <w:sz w:val="15"/>
                <w:szCs w:val="15"/>
                <w:color w:val="auto"/>
              </w:rPr>
              <w:t>)</w:t>
            </w:r>
          </w:p>
        </w:tc>
        <w:tc>
          <w:tcPr>
            <w:tcW w:w="220" w:type="dxa"/>
            <w:vAlign w:val="bottom"/>
            <w:vMerge w:val="restart"/>
          </w:tcPr>
          <w:p>
            <w:pPr>
              <w:ind w:left="40"/>
              <w:spacing w:after="0" w:line="665" w:lineRule="exact"/>
              <w:rPr>
                <w:sz w:val="20"/>
                <w:szCs w:val="20"/>
                <w:color w:val="auto"/>
              </w:rPr>
            </w:pPr>
            <w:r>
              <w:rPr>
                <w:rFonts w:ascii="Cambria Math" w:cs="Cambria Math" w:eastAsia="Cambria Math" w:hAnsi="Cambria Math"/>
                <w:sz w:val="14"/>
                <w:szCs w:val="14"/>
                <w:color w:val="auto"/>
                <w:w w:val="87"/>
              </w:rPr>
              <w:t>−1</w:t>
            </w:r>
          </w:p>
        </w:tc>
        <w:tc>
          <w:tcPr>
            <w:tcW w:w="48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70"/>
        </w:trPr>
        <w:tc>
          <w:tcPr>
            <w:tcW w:w="680" w:type="dxa"/>
            <w:vAlign w:val="bottom"/>
          </w:tcPr>
          <w:p>
            <w:pPr>
              <w:spacing w:after="0"/>
              <w:rPr>
                <w:sz w:val="20"/>
                <w:szCs w:val="20"/>
                <w:color w:val="auto"/>
              </w:rPr>
            </w:pPr>
            <w:r>
              <w:rPr>
                <w:rFonts w:ascii="Times New Roman" w:cs="Times New Roman" w:eastAsia="Times New Roman" w:hAnsi="Times New Roman"/>
                <w:sz w:val="20"/>
                <w:szCs w:val="20"/>
                <w:color w:val="auto"/>
              </w:rPr>
              <w:t>sigmoid</w:t>
            </w:r>
          </w:p>
        </w:tc>
        <w:tc>
          <w:tcPr>
            <w:tcW w:w="200" w:type="dxa"/>
            <w:vAlign w:val="bottom"/>
          </w:tcPr>
          <w:p>
            <w:pPr>
              <w:spacing w:after="0"/>
              <w:rPr>
                <w:sz w:val="24"/>
                <w:szCs w:val="24"/>
                <w:color w:val="auto"/>
              </w:rPr>
            </w:pPr>
          </w:p>
        </w:tc>
        <w:tc>
          <w:tcPr>
            <w:tcW w:w="260" w:type="dxa"/>
            <w:vAlign w:val="bottom"/>
            <w:vMerge w:val="continue"/>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200" w:type="dxa"/>
            <w:vAlign w:val="bottom"/>
            <w:gridSpan w:val="5"/>
            <w:vMerge w:val="restart"/>
          </w:tcPr>
          <w:p>
            <w:pPr>
              <w:spacing w:after="0" w:line="469" w:lineRule="exact"/>
              <w:rPr>
                <w:sz w:val="20"/>
                <w:szCs w:val="20"/>
                <w:color w:val="auto"/>
              </w:rPr>
            </w:pPr>
            <w:r>
              <w:rPr>
                <w:rFonts w:ascii="Cambria Math" w:cs="Cambria Math" w:eastAsia="Cambria Math" w:hAnsi="Cambria Math"/>
                <w:sz w:val="11"/>
                <w:szCs w:val="11"/>
                <w:color w:val="auto"/>
              </w:rPr>
              <w:t>( )=(1+</w:t>
            </w:r>
          </w:p>
        </w:tc>
        <w:tc>
          <w:tcPr>
            <w:tcW w:w="220" w:type="dxa"/>
            <w:vAlign w:val="bottom"/>
            <w:gridSpan w:val="2"/>
          </w:tcPr>
          <w:p>
            <w:pPr>
              <w:jc w:val="right"/>
              <w:spacing w:after="0" w:line="470" w:lineRule="exact"/>
              <w:rPr>
                <w:sz w:val="20"/>
                <w:szCs w:val="20"/>
                <w:color w:val="auto"/>
              </w:rPr>
            </w:pPr>
            <w:r>
              <w:rPr>
                <w:rFonts w:ascii="Cambria Math" w:cs="Cambria Math" w:eastAsia="Cambria Math" w:hAnsi="Cambria Math"/>
                <w:sz w:val="10"/>
                <w:szCs w:val="10"/>
                <w:color w:val="auto"/>
              </w:rPr>
              <w:t xml:space="preserve">−    </w:t>
            </w:r>
          </w:p>
        </w:tc>
        <w:tc>
          <w:tcPr>
            <w:tcW w:w="120" w:type="dxa"/>
            <w:vAlign w:val="bottom"/>
            <w:vMerge w:val="continue"/>
          </w:tcPr>
          <w:p>
            <w:pPr>
              <w:spacing w:after="0"/>
              <w:rPr>
                <w:sz w:val="24"/>
                <w:szCs w:val="24"/>
                <w:color w:val="auto"/>
              </w:rPr>
            </w:pPr>
          </w:p>
        </w:tc>
        <w:tc>
          <w:tcPr>
            <w:tcW w:w="220" w:type="dxa"/>
            <w:vAlign w:val="bottom"/>
            <w:vMerge w:val="continue"/>
          </w:tcPr>
          <w:p>
            <w:pPr>
              <w:spacing w:after="0"/>
              <w:rPr>
                <w:sz w:val="24"/>
                <w:szCs w:val="24"/>
                <w:color w:val="auto"/>
              </w:rPr>
            </w:pPr>
          </w:p>
        </w:tc>
        <w:tc>
          <w:tcPr>
            <w:tcW w:w="4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1440" w:type="dxa"/>
            <w:vAlign w:val="bottom"/>
            <w:gridSpan w:val="5"/>
          </w:tcPr>
          <w:p>
            <w:pPr>
              <w:spacing w:after="0" w:line="1" w:lineRule="exact"/>
              <w:rPr>
                <w:sz w:val="20"/>
                <w:szCs w:val="20"/>
                <w:color w:val="auto"/>
              </w:rPr>
            </w:pPr>
            <w:r>
              <w:rPr>
                <w:rFonts w:ascii="Times New Roman" w:cs="Times New Roman" w:eastAsia="Times New Roman" w:hAnsi="Times New Roman"/>
                <w:sz w:val="1"/>
                <w:szCs w:val="1"/>
                <w:color w:val="auto"/>
              </w:rPr>
              <w:t>compute the gate</w:t>
            </w:r>
          </w:p>
        </w:tc>
        <w:tc>
          <w:tcPr>
            <w:tcW w:w="42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200" w:type="dxa"/>
            <w:vAlign w:val="bottom"/>
            <w:gridSpan w:val="5"/>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6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3620" w:type="dxa"/>
            <w:vAlign w:val="bottom"/>
            <w:gridSpan w:val="14"/>
          </w:tcPr>
          <w:p>
            <w:pPr>
              <w:jc w:val="right"/>
              <w:ind w:right="54"/>
              <w:spacing w:after="0" w:line="87" w:lineRule="exact"/>
              <w:rPr>
                <w:sz w:val="20"/>
                <w:szCs w:val="20"/>
                <w:color w:val="auto"/>
              </w:rPr>
            </w:pPr>
            <w:r>
              <w:rPr>
                <w:rFonts w:ascii="Times New Roman" w:cs="Times New Roman" w:eastAsia="Times New Roman" w:hAnsi="Times New Roman"/>
                <w:sz w:val="10"/>
                <w:szCs w:val="10"/>
                <w:color w:val="auto"/>
              </w:rPr>
              <w:t>denotes the gate activation function. The</w:t>
            </w:r>
          </w:p>
        </w:tc>
        <w:tc>
          <w:tcPr>
            <w:tcW w:w="0" w:type="dxa"/>
            <w:vAlign w:val="bottom"/>
          </w:tcPr>
          <w:p>
            <w:pPr>
              <w:spacing w:after="0" w:line="20" w:lineRule="exact"/>
              <w:rPr>
                <w:sz w:val="1"/>
                <w:szCs w:val="1"/>
                <w:color w:val="auto"/>
              </w:rPr>
            </w:pPr>
          </w:p>
        </w:tc>
      </w:tr>
      <w:tr>
        <w:trPr>
          <w:trHeight w:val="153"/>
        </w:trPr>
        <w:tc>
          <w:tcPr>
            <w:tcW w:w="680" w:type="dxa"/>
            <w:vAlign w:val="bottom"/>
          </w:tcPr>
          <w:p>
            <w:pPr>
              <w:spacing w:after="0"/>
              <w:rPr>
                <w:sz w:val="13"/>
                <w:szCs w:val="13"/>
                <w:color w:val="auto"/>
              </w:rPr>
            </w:pPr>
          </w:p>
        </w:tc>
        <w:tc>
          <w:tcPr>
            <w:tcW w:w="1500" w:type="dxa"/>
            <w:vAlign w:val="bottom"/>
            <w:gridSpan w:val="6"/>
          </w:tcPr>
          <w:p>
            <w:pPr>
              <w:jc w:val="right"/>
              <w:ind w:right="38"/>
              <w:spacing w:after="0" w:line="153" w:lineRule="exact"/>
              <w:rPr>
                <w:sz w:val="20"/>
                <w:szCs w:val="20"/>
                <w:color w:val="auto"/>
              </w:rPr>
            </w:pPr>
            <w:r>
              <w:rPr>
                <w:rFonts w:ascii="Times New Roman" w:cs="Times New Roman" w:eastAsia="Times New Roman" w:hAnsi="Times New Roman"/>
                <w:sz w:val="17"/>
                <w:szCs w:val="17"/>
                <w:color w:val="auto"/>
              </w:rPr>
              <w:t>function given by</w:t>
            </w:r>
          </w:p>
        </w:tc>
        <w:tc>
          <w:tcPr>
            <w:tcW w:w="2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880" w:type="dxa"/>
            <w:vAlign w:val="bottom"/>
            <w:gridSpan w:val="2"/>
          </w:tcPr>
          <w:p>
            <w:pPr>
              <w:jc w:val="right"/>
              <w:ind w:right="54"/>
              <w:spacing w:after="0" w:line="153" w:lineRule="exact"/>
              <w:rPr>
                <w:sz w:val="20"/>
                <w:szCs w:val="20"/>
                <w:color w:val="auto"/>
              </w:rPr>
            </w:pPr>
            <w:r>
              <w:rPr>
                <w:rFonts w:ascii="Times New Roman" w:cs="Times New Roman" w:eastAsia="Times New Roman" w:hAnsi="Times New Roman"/>
                <w:sz w:val="17"/>
                <w:szCs w:val="17"/>
                <w:color w:val="auto"/>
              </w:rPr>
              <w:t>is used to</w:t>
            </w:r>
          </w:p>
        </w:tc>
        <w:tc>
          <w:tcPr>
            <w:tcW w:w="0" w:type="dxa"/>
            <w:vAlign w:val="bottom"/>
          </w:tcPr>
          <w:p>
            <w:pPr>
              <w:spacing w:after="0"/>
              <w:rPr>
                <w:sz w:val="1"/>
                <w:szCs w:val="1"/>
                <w:color w:val="auto"/>
              </w:rPr>
            </w:pPr>
          </w:p>
        </w:tc>
      </w:tr>
      <w:tr>
        <w:trPr>
          <w:trHeight w:val="207"/>
        </w:trPr>
        <w:tc>
          <w:tcPr>
            <w:tcW w:w="880" w:type="dxa"/>
            <w:vAlign w:val="bottom"/>
            <w:gridSpan w:val="2"/>
            <w:vMerge w:val="restart"/>
          </w:tcPr>
          <w:p>
            <w:pPr>
              <w:spacing w:after="0"/>
              <w:rPr>
                <w:sz w:val="20"/>
                <w:szCs w:val="20"/>
                <w:color w:val="auto"/>
              </w:rPr>
            </w:pPr>
            <w:r>
              <w:rPr>
                <w:rFonts w:ascii="Times New Roman" w:cs="Times New Roman" w:eastAsia="Times New Roman" w:hAnsi="Times New Roman"/>
                <w:sz w:val="20"/>
                <w:szCs w:val="20"/>
                <w:color w:val="auto"/>
              </w:rPr>
              <w:t>of   ,  ,</w:t>
            </w:r>
          </w:p>
        </w:tc>
        <w:tc>
          <w:tcPr>
            <w:tcW w:w="320" w:type="dxa"/>
            <w:vAlign w:val="bottom"/>
            <w:gridSpan w:val="2"/>
            <w:vMerge w:val="restart"/>
          </w:tcPr>
          <w:p>
            <w:pPr>
              <w:spacing w:after="0"/>
              <w:rPr>
                <w:sz w:val="18"/>
                <w:szCs w:val="18"/>
                <w:color w:val="auto"/>
              </w:rPr>
            </w:pPr>
          </w:p>
        </w:tc>
        <w:tc>
          <w:tcPr>
            <w:tcW w:w="240" w:type="dxa"/>
            <w:vAlign w:val="bottom"/>
          </w:tcPr>
          <w:p>
            <w:pPr>
              <w:spacing w:after="0"/>
              <w:rPr>
                <w:sz w:val="18"/>
                <w:szCs w:val="18"/>
                <w:color w:val="auto"/>
              </w:rPr>
            </w:pPr>
          </w:p>
        </w:tc>
        <w:tc>
          <w:tcPr>
            <w:tcW w:w="3380" w:type="dxa"/>
            <w:vAlign w:val="bottom"/>
            <w:gridSpan w:val="13"/>
          </w:tcPr>
          <w:p>
            <w:pPr>
              <w:jc w:val="right"/>
              <w:ind w:right="54"/>
              <w:spacing w:after="0" w:line="207" w:lineRule="exact"/>
              <w:rPr>
                <w:sz w:val="20"/>
                <w:szCs w:val="20"/>
                <w:color w:val="auto"/>
              </w:rPr>
            </w:pPr>
            <w:r>
              <w:rPr>
                <w:rFonts w:ascii="Times New Roman" w:cs="Times New Roman" w:eastAsia="Times New Roman" w:hAnsi="Times New Roman"/>
                <w:sz w:val="20"/>
                <w:szCs w:val="20"/>
                <w:color w:val="auto"/>
              </w:rPr>
              <w:t>activation function in MATLAB [22].</w:t>
            </w:r>
          </w:p>
        </w:tc>
        <w:tc>
          <w:tcPr>
            <w:tcW w:w="0" w:type="dxa"/>
            <w:vAlign w:val="bottom"/>
          </w:tcPr>
          <w:p>
            <w:pPr>
              <w:spacing w:after="0"/>
              <w:rPr>
                <w:sz w:val="1"/>
                <w:szCs w:val="1"/>
                <w:color w:val="auto"/>
              </w:rPr>
            </w:pPr>
          </w:p>
        </w:tc>
      </w:tr>
      <w:tr>
        <w:trPr>
          <w:trHeight w:val="33"/>
        </w:trPr>
        <w:tc>
          <w:tcPr>
            <w:tcW w:w="880" w:type="dxa"/>
            <w:vAlign w:val="bottom"/>
            <w:gridSpan w:val="2"/>
            <w:vMerge w:val="continue"/>
          </w:tcPr>
          <w:p>
            <w:pPr>
              <w:spacing w:after="0"/>
              <w:rPr>
                <w:sz w:val="2"/>
                <w:szCs w:val="2"/>
                <w:color w:val="auto"/>
              </w:rPr>
            </w:pPr>
          </w:p>
        </w:tc>
        <w:tc>
          <w:tcPr>
            <w:tcW w:w="320" w:type="dxa"/>
            <w:vAlign w:val="bottom"/>
            <w:gridSpan w:val="2"/>
            <w:vMerge w:val="continue"/>
          </w:tcPr>
          <w:p>
            <w:pPr>
              <w:spacing w:after="0"/>
              <w:rPr>
                <w:sz w:val="2"/>
                <w:szCs w:val="2"/>
                <w:color w:val="auto"/>
              </w:rPr>
            </w:pPr>
          </w:p>
        </w:tc>
        <w:tc>
          <w:tcPr>
            <w:tcW w:w="240" w:type="dxa"/>
            <w:vAlign w:val="bottom"/>
          </w:tcPr>
          <w:p>
            <w:pPr>
              <w:spacing w:after="0"/>
              <w:rPr>
                <w:sz w:val="2"/>
                <w:szCs w:val="2"/>
                <w:color w:val="auto"/>
              </w:rPr>
            </w:pPr>
          </w:p>
        </w:tc>
        <w:tc>
          <w:tcPr>
            <w:tcW w:w="420" w:type="dxa"/>
            <w:vAlign w:val="bottom"/>
          </w:tcPr>
          <w:p>
            <w:pPr>
              <w:spacing w:after="0"/>
              <w:rPr>
                <w:sz w:val="2"/>
                <w:szCs w:val="2"/>
                <w:color w:val="auto"/>
              </w:rPr>
            </w:pPr>
          </w:p>
        </w:tc>
        <w:tc>
          <w:tcPr>
            <w:tcW w:w="32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20" w:type="dxa"/>
            <w:vAlign w:val="bottom"/>
          </w:tcPr>
          <w:p>
            <w:pPr>
              <w:spacing w:after="0"/>
              <w:rPr>
                <w:sz w:val="2"/>
                <w:szCs w:val="2"/>
                <w:color w:val="auto"/>
              </w:rPr>
            </w:pPr>
          </w:p>
        </w:tc>
        <w:tc>
          <w:tcPr>
            <w:tcW w:w="400" w:type="dxa"/>
            <w:vAlign w:val="bottom"/>
          </w:tcPr>
          <w:p>
            <w:pPr>
              <w:spacing w:after="0"/>
              <w:rPr>
                <w:sz w:val="2"/>
                <w:szCs w:val="2"/>
                <w:color w:val="auto"/>
              </w:rPr>
            </w:pPr>
          </w:p>
        </w:tc>
        <w:tc>
          <w:tcPr>
            <w:tcW w:w="180" w:type="dxa"/>
            <w:vAlign w:val="bottom"/>
          </w:tcPr>
          <w:p>
            <w:pPr>
              <w:spacing w:after="0"/>
              <w:rPr>
                <w:sz w:val="2"/>
                <w:szCs w:val="2"/>
                <w:color w:val="auto"/>
              </w:rPr>
            </w:pPr>
          </w:p>
        </w:tc>
        <w:tc>
          <w:tcPr>
            <w:tcW w:w="220" w:type="dxa"/>
            <w:vAlign w:val="bottom"/>
            <w:gridSpan w:val="2"/>
          </w:tcPr>
          <w:p>
            <w:pPr>
              <w:spacing w:after="0"/>
              <w:rPr>
                <w:sz w:val="2"/>
                <w:szCs w:val="2"/>
                <w:color w:val="auto"/>
              </w:rPr>
            </w:pPr>
          </w:p>
        </w:tc>
        <w:tc>
          <w:tcPr>
            <w:tcW w:w="120" w:type="dxa"/>
            <w:vAlign w:val="bottom"/>
          </w:tcPr>
          <w:p>
            <w:pPr>
              <w:spacing w:after="0"/>
              <w:rPr>
                <w:sz w:val="2"/>
                <w:szCs w:val="2"/>
                <w:color w:val="auto"/>
              </w:rPr>
            </w:pPr>
          </w:p>
        </w:tc>
        <w:tc>
          <w:tcPr>
            <w:tcW w:w="220" w:type="dxa"/>
            <w:vAlign w:val="bottom"/>
          </w:tcPr>
          <w:p>
            <w:pPr>
              <w:spacing w:after="0"/>
              <w:rPr>
                <w:sz w:val="2"/>
                <w:szCs w:val="2"/>
                <w:color w:val="auto"/>
              </w:rPr>
            </w:pPr>
          </w:p>
        </w:tc>
        <w:tc>
          <w:tcPr>
            <w:tcW w:w="480" w:type="dxa"/>
            <w:vAlign w:val="bottom"/>
          </w:tcPr>
          <w:p>
            <w:pPr>
              <w:spacing w:after="0"/>
              <w:rPr>
                <w:sz w:val="2"/>
                <w:szCs w:val="2"/>
                <w:color w:val="auto"/>
              </w:rPr>
            </w:pPr>
          </w:p>
        </w:tc>
        <w:tc>
          <w:tcPr>
            <w:tcW w:w="4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0"/>
        </w:trPr>
        <w:tc>
          <w:tcPr>
            <w:tcW w:w="4820" w:type="dxa"/>
            <w:vAlign w:val="bottom"/>
            <w:gridSpan w:val="18"/>
          </w:tcPr>
          <w:p>
            <w:pPr>
              <w:spacing w:after="0"/>
              <w:rPr>
                <w:sz w:val="20"/>
                <w:szCs w:val="20"/>
                <w:color w:val="auto"/>
              </w:rPr>
            </w:pPr>
            <w:r>
              <w:rPr>
                <w:rFonts w:ascii="Times New Roman" w:cs="Times New Roman" w:eastAsia="Times New Roman" w:hAnsi="Times New Roman"/>
                <w:sz w:val="20"/>
                <w:szCs w:val="20"/>
                <w:color w:val="auto"/>
              </w:rPr>
              <w:t>There are three learnable weights of an LSTM layer: input</w:t>
            </w:r>
          </w:p>
        </w:tc>
        <w:tc>
          <w:tcPr>
            <w:tcW w:w="0" w:type="dxa"/>
            <w:vAlign w:val="bottom"/>
          </w:tcPr>
          <w:p>
            <w:pPr>
              <w:spacing w:after="0"/>
              <w:rPr>
                <w:sz w:val="1"/>
                <w:szCs w:val="1"/>
                <w:color w:val="auto"/>
              </w:rPr>
            </w:pPr>
          </w:p>
        </w:tc>
      </w:tr>
      <w:tr>
        <w:trPr>
          <w:trHeight w:val="240"/>
        </w:trPr>
        <w:tc>
          <w:tcPr>
            <w:tcW w:w="680" w:type="dxa"/>
            <w:vAlign w:val="bottom"/>
          </w:tcPr>
          <w:p>
            <w:pPr>
              <w:spacing w:after="0"/>
              <w:rPr>
                <w:sz w:val="20"/>
                <w:szCs w:val="20"/>
                <w:color w:val="auto"/>
              </w:rPr>
            </w:pPr>
            <w:r>
              <w:rPr>
                <w:rFonts w:ascii="Times New Roman" w:cs="Times New Roman" w:eastAsia="Times New Roman" w:hAnsi="Times New Roman"/>
                <w:sz w:val="20"/>
                <w:szCs w:val="20"/>
                <w:color w:val="auto"/>
              </w:rPr>
              <w:t>weights</w:t>
            </w:r>
          </w:p>
        </w:tc>
        <w:tc>
          <w:tcPr>
            <w:tcW w:w="200" w:type="dxa"/>
            <w:vAlign w:val="bottom"/>
          </w:tcPr>
          <w:p>
            <w:pPr>
              <w:spacing w:after="0"/>
              <w:rPr>
                <w:sz w:val="20"/>
                <w:szCs w:val="20"/>
                <w:color w:val="auto"/>
              </w:rPr>
            </w:pPr>
          </w:p>
        </w:tc>
        <w:tc>
          <w:tcPr>
            <w:tcW w:w="1520" w:type="dxa"/>
            <w:vAlign w:val="bottom"/>
            <w:gridSpan w:val="6"/>
          </w:tcPr>
          <w:p>
            <w:pPr>
              <w:jc w:val="center"/>
              <w:spacing w:after="0"/>
              <w:rPr>
                <w:sz w:val="20"/>
                <w:szCs w:val="20"/>
                <w:color w:val="auto"/>
              </w:rPr>
            </w:pPr>
            <w:r>
              <w:rPr>
                <w:rFonts w:ascii="Times New Roman" w:cs="Times New Roman" w:eastAsia="Times New Roman" w:hAnsi="Times New Roman"/>
                <w:sz w:val="20"/>
                <w:szCs w:val="20"/>
                <w:color w:val="auto"/>
              </w:rPr>
              <w:t>, recurrent weights</w:t>
            </w:r>
          </w:p>
        </w:tc>
        <w:tc>
          <w:tcPr>
            <w:tcW w:w="180" w:type="dxa"/>
            <w:vAlign w:val="bottom"/>
          </w:tcPr>
          <w:p>
            <w:pPr>
              <w:spacing w:after="0"/>
              <w:rPr>
                <w:sz w:val="20"/>
                <w:szCs w:val="20"/>
                <w:color w:val="auto"/>
              </w:rPr>
            </w:pPr>
          </w:p>
        </w:tc>
        <w:tc>
          <w:tcPr>
            <w:tcW w:w="8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 and bias</w:t>
            </w:r>
          </w:p>
        </w:tc>
        <w:tc>
          <w:tcPr>
            <w:tcW w:w="120" w:type="dxa"/>
            <w:vAlign w:val="bottom"/>
          </w:tcPr>
          <w:p>
            <w:pPr>
              <w:spacing w:after="0"/>
              <w:rPr>
                <w:sz w:val="20"/>
                <w:szCs w:val="20"/>
                <w:color w:val="auto"/>
              </w:rPr>
            </w:pPr>
          </w:p>
        </w:tc>
        <w:tc>
          <w:tcPr>
            <w:tcW w:w="1320" w:type="dxa"/>
            <w:vAlign w:val="bottom"/>
            <w:gridSpan w:val="5"/>
          </w:tcPr>
          <w:p>
            <w:pPr>
              <w:jc w:val="right"/>
              <w:ind w:right="54"/>
              <w:spacing w:after="0"/>
              <w:rPr>
                <w:sz w:val="20"/>
                <w:szCs w:val="20"/>
                <w:color w:val="auto"/>
              </w:rPr>
            </w:pPr>
            <w:r>
              <w:rPr>
                <w:rFonts w:ascii="Times New Roman" w:cs="Times New Roman" w:eastAsia="Times New Roman" w:hAnsi="Times New Roman"/>
                <w:sz w:val="20"/>
                <w:szCs w:val="20"/>
                <w:color w:val="auto"/>
              </w:rPr>
              <w:t>. The matrices</w:t>
            </w:r>
          </w:p>
        </w:tc>
        <w:tc>
          <w:tcPr>
            <w:tcW w:w="0" w:type="dxa"/>
            <w:vAlign w:val="bottom"/>
          </w:tcPr>
          <w:p>
            <w:pPr>
              <w:spacing w:after="0"/>
              <w:rPr>
                <w:sz w:val="1"/>
                <w:szCs w:val="1"/>
                <w:color w:val="auto"/>
              </w:rPr>
            </w:pPr>
          </w:p>
        </w:tc>
      </w:tr>
      <w:tr>
        <w:trPr>
          <w:trHeight w:val="267"/>
        </w:trPr>
        <w:tc>
          <w:tcPr>
            <w:tcW w:w="680" w:type="dxa"/>
            <w:vAlign w:val="bottom"/>
          </w:tcPr>
          <w:p>
            <w:pPr>
              <w:spacing w:after="0"/>
              <w:rPr>
                <w:sz w:val="23"/>
                <w:szCs w:val="23"/>
                <w:color w:val="auto"/>
              </w:rPr>
            </w:pPr>
          </w:p>
        </w:tc>
        <w:tc>
          <w:tcPr>
            <w:tcW w:w="2700" w:type="dxa"/>
            <w:vAlign w:val="bottom"/>
            <w:gridSpan w:val="11"/>
          </w:tcPr>
          <w:p>
            <w:pPr>
              <w:ind w:left="60"/>
              <w:spacing w:after="0"/>
              <w:rPr>
                <w:sz w:val="20"/>
                <w:szCs w:val="20"/>
                <w:color w:val="auto"/>
              </w:rPr>
            </w:pPr>
            <w:r>
              <w:rPr>
                <w:rFonts w:ascii="Times New Roman" w:cs="Times New Roman" w:eastAsia="Times New Roman" w:hAnsi="Times New Roman"/>
                <w:sz w:val="20"/>
                <w:szCs w:val="20"/>
                <w:color w:val="auto"/>
              </w:rPr>
              <w:t>and  are concatenated as in (5).</w:t>
            </w:r>
          </w:p>
        </w:tc>
        <w:tc>
          <w:tcPr>
            <w:tcW w:w="1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415925</wp:posOffset>
            </wp:positionH>
            <wp:positionV relativeFrom="paragraph">
              <wp:posOffset>68580</wp:posOffset>
            </wp:positionV>
            <wp:extent cx="2219960" cy="56476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2219960" cy="5647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  </w:t>
      </w:r>
      <w:r>
        <w:rPr>
          <w:rFonts w:ascii="Arial" w:cs="Arial" w:eastAsia="Arial" w:hAnsi="Arial"/>
          <w:sz w:val="14"/>
          <w:szCs w:val="14"/>
          <w:b w:val="1"/>
          <w:bCs w:val="1"/>
          <w:color w:val="000000"/>
        </w:rPr>
        <w:t>Overview of the proposed method.</w:t>
      </w:r>
    </w:p>
    <w:p>
      <w:pPr>
        <w:spacing w:after="0" w:line="399" w:lineRule="exact"/>
        <w:rPr>
          <w:sz w:val="20"/>
          <w:szCs w:val="20"/>
          <w:color w:val="auto"/>
        </w:rPr>
      </w:pPr>
    </w:p>
    <w:p>
      <w:pPr>
        <w:ind w:left="3780"/>
        <w:spacing w:after="0"/>
        <w:rPr>
          <w:sz w:val="20"/>
          <w:szCs w:val="20"/>
          <w:color w:val="auto"/>
        </w:rPr>
      </w:pPr>
      <w:r>
        <w:rPr>
          <w:rFonts w:ascii="Arial" w:cs="Arial" w:eastAsia="Arial" w:hAnsi="Arial"/>
          <w:sz w:val="12"/>
          <w:szCs w:val="12"/>
          <w:color w:val="auto"/>
        </w:rPr>
        <w:t>VOLUME XX, 2017</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1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3" w:name="page4"/>
    <w:bookmarkEnd w:id="3"/>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10.1109/ACCESS.2020.3011982,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1075" cy="1714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981075" cy="171450"/>
                    </a:xfrm>
                    <a:prstGeom prst="rect">
                      <a:avLst/>
                    </a:prstGeom>
                    <a:noFill/>
                  </pic:spPr>
                </pic:pic>
              </a:graphicData>
            </a:graphic>
          </wp:anchor>
        </w:drawing>
      </w:r>
    </w:p>
    <w:p>
      <w:pPr>
        <w:spacing w:after="0" w:line="38" w:lineRule="exact"/>
        <w:rPr>
          <w:sz w:val="20"/>
          <w:szCs w:val="20"/>
          <w:color w:val="auto"/>
        </w:rPr>
      </w:pPr>
    </w:p>
    <w:p>
      <w:pPr>
        <w:jc w:val="right"/>
        <w:ind w:right="220"/>
        <w:spacing w:after="0"/>
        <w:rPr>
          <w:sz w:val="20"/>
          <w:szCs w:val="20"/>
          <w:color w:val="auto"/>
        </w:rPr>
      </w:pPr>
      <w:r>
        <w:rPr>
          <w:rFonts w:ascii="Arial" w:cs="Arial" w:eastAsia="Arial" w:hAnsi="Arial"/>
          <w:sz w:val="14"/>
          <w:szCs w:val="14"/>
          <w:color w:val="auto"/>
        </w:rPr>
        <w:t>Author Name: Preparation of Papers for IEEE Access (February 2017)</w:t>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tbl>
      <w:tblPr>
        <w:tblLayout w:type="fixed"/>
        <w:tblInd w:w="0" w:type="dxa"/>
        <w:tblCellMar>
          <w:top w:w="0" w:type="dxa"/>
          <w:left w:w="0" w:type="dxa"/>
          <w:bottom w:w="0" w:type="dxa"/>
          <w:right w:w="0" w:type="dxa"/>
        </w:tblCellMar>
      </w:tblPr>
      <w:tr>
        <w:trPr>
          <w:trHeight w:val="1116"/>
        </w:trPr>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jc w:val="right"/>
              <w:spacing w:after="0"/>
              <w:rPr>
                <w:sz w:val="20"/>
                <w:szCs w:val="20"/>
                <w:color w:val="auto"/>
              </w:rPr>
            </w:pPr>
            <w:r>
              <w:rPr>
                <w:rFonts w:ascii="Cambria Math" w:cs="Cambria Math" w:eastAsia="Cambria Math" w:hAnsi="Cambria Math"/>
                <w:sz w:val="20"/>
                <w:szCs w:val="20"/>
                <w:color w:val="auto"/>
              </w:rPr>
              <w:t>⎡  ⎤</w:t>
            </w: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jc w:val="center"/>
              <w:spacing w:after="0"/>
              <w:rPr>
                <w:sz w:val="20"/>
                <w:szCs w:val="20"/>
                <w:color w:val="auto"/>
              </w:rPr>
            </w:pPr>
            <w:r>
              <w:rPr>
                <w:rFonts w:ascii="Cambria Math" w:cs="Cambria Math" w:eastAsia="Cambria Math" w:hAnsi="Cambria Math"/>
                <w:sz w:val="20"/>
                <w:szCs w:val="20"/>
                <w:color w:val="auto"/>
              </w:rPr>
              <w:t>⎡  ⎤</w:t>
            </w:r>
          </w:p>
        </w:tc>
        <w:tc>
          <w:tcPr>
            <w:tcW w:w="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jc w:val="right"/>
              <w:spacing w:after="0"/>
              <w:rPr>
                <w:sz w:val="20"/>
                <w:szCs w:val="20"/>
                <w:color w:val="auto"/>
              </w:rPr>
            </w:pPr>
            <w:r>
              <w:rPr>
                <w:rFonts w:ascii="Cambria Math" w:cs="Cambria Math" w:eastAsia="Cambria Math" w:hAnsi="Cambria Math"/>
                <w:sz w:val="20"/>
                <w:szCs w:val="20"/>
                <w:color w:val="auto"/>
              </w:rPr>
              <w:t>⎡</w:t>
            </w:r>
          </w:p>
        </w:tc>
        <w:tc>
          <w:tcPr>
            <w:tcW w:w="80" w:type="dxa"/>
            <w:vAlign w:val="bottom"/>
          </w:tcPr>
          <w:p>
            <w:pPr>
              <w:jc w:val="right"/>
              <w:spacing w:after="0"/>
              <w:rPr>
                <w:sz w:val="20"/>
                <w:szCs w:val="20"/>
                <w:color w:val="auto"/>
              </w:rPr>
            </w:pPr>
            <w:r>
              <w:rPr>
                <w:rFonts w:ascii="Cambria Math" w:cs="Cambria Math" w:eastAsia="Cambria Math" w:hAnsi="Cambria Math"/>
                <w:sz w:val="15"/>
                <w:szCs w:val="15"/>
                <w:color w:val="auto"/>
                <w:w w:val="75"/>
              </w:rPr>
              <w:t>⎤</w:t>
            </w:r>
          </w:p>
        </w:tc>
        <w:tc>
          <w:tcPr>
            <w:tcW w:w="140" w:type="dxa"/>
            <w:vAlign w:val="bottom"/>
          </w:tcPr>
          <w:p>
            <w:pPr>
              <w:spacing w:after="0"/>
              <w:rPr>
                <w:sz w:val="24"/>
                <w:szCs w:val="24"/>
                <w:color w:val="auto"/>
              </w:rPr>
            </w:pPr>
          </w:p>
        </w:tc>
        <w:tc>
          <w:tcPr>
            <w:tcW w:w="1500" w:type="dxa"/>
            <w:vAlign w:val="bottom"/>
          </w:tcPr>
          <w:p>
            <w:pPr>
              <w:jc w:val="right"/>
              <w:ind w:right="41"/>
              <w:spacing w:after="0"/>
              <w:rPr>
                <w:sz w:val="20"/>
                <w:szCs w:val="20"/>
                <w:color w:val="auto"/>
              </w:rPr>
            </w:pPr>
            <w:r>
              <w:rPr>
                <w:rFonts w:ascii="Times New Roman" w:cs="Times New Roman" w:eastAsia="Times New Roman" w:hAnsi="Times New Roman"/>
                <w:sz w:val="20"/>
                <w:szCs w:val="20"/>
                <w:color w:val="auto"/>
              </w:rPr>
              <w:t>(5)</w:t>
            </w:r>
          </w:p>
        </w:tc>
        <w:tc>
          <w:tcPr>
            <w:tcW w:w="0" w:type="dxa"/>
            <w:vAlign w:val="bottom"/>
          </w:tcPr>
          <w:p>
            <w:pPr>
              <w:spacing w:after="0"/>
              <w:rPr>
                <w:sz w:val="1"/>
                <w:szCs w:val="1"/>
                <w:color w:val="auto"/>
              </w:rPr>
            </w:pPr>
          </w:p>
        </w:tc>
      </w:tr>
      <w:tr>
        <w:trPr>
          <w:trHeight w:val="147"/>
        </w:trPr>
        <w:tc>
          <w:tcPr>
            <w:tcW w:w="2620" w:type="dxa"/>
            <w:vAlign w:val="bottom"/>
            <w:gridSpan w:val="9"/>
          </w:tcPr>
          <w:p>
            <w:pPr>
              <w:spacing w:after="0" w:line="147" w:lineRule="exact"/>
              <w:rPr>
                <w:sz w:val="20"/>
                <w:szCs w:val="20"/>
                <w:color w:val="auto"/>
              </w:rPr>
            </w:pPr>
            <w:r>
              <w:rPr>
                <w:rFonts w:ascii="Arial" w:cs="Arial" w:eastAsia="Arial" w:hAnsi="Arial"/>
                <w:sz w:val="14"/>
                <w:szCs w:val="14"/>
                <w:b w:val="1"/>
                <w:bCs w:val="1"/>
                <w:color w:val="00629B"/>
              </w:rPr>
              <w:t xml:space="preserve">FIGURE 2.  </w:t>
            </w:r>
            <w:r>
              <w:rPr>
                <w:rFonts w:ascii="Arial" w:cs="Arial" w:eastAsia="Arial" w:hAnsi="Arial"/>
                <w:sz w:val="14"/>
                <w:szCs w:val="14"/>
                <w:b w:val="1"/>
                <w:bCs w:val="1"/>
                <w:color w:val="000000"/>
              </w:rPr>
              <w:t>LSTM general architecture.</w:t>
            </w:r>
          </w:p>
        </w:tc>
        <w:tc>
          <w:tcPr>
            <w:tcW w:w="180" w:type="dxa"/>
            <w:vAlign w:val="bottom"/>
          </w:tcPr>
          <w:p>
            <w:pPr>
              <w:spacing w:after="0"/>
              <w:rPr>
                <w:sz w:val="12"/>
                <w:szCs w:val="12"/>
                <w:color w:val="auto"/>
              </w:rPr>
            </w:pPr>
          </w:p>
        </w:tc>
        <w:tc>
          <w:tcPr>
            <w:tcW w:w="300" w:type="dxa"/>
            <w:vAlign w:val="bottom"/>
            <w:vMerge w:val="restart"/>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5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69"/>
        </w:trPr>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40" w:type="dxa"/>
            <w:vAlign w:val="bottom"/>
            <w:gridSpan w:val="2"/>
            <w:vMerge w:val="restart"/>
          </w:tcPr>
          <w:p>
            <w:pPr>
              <w:ind w:left="180"/>
              <w:spacing w:after="0" w:line="879" w:lineRule="exact"/>
              <w:rPr>
                <w:sz w:val="20"/>
                <w:szCs w:val="20"/>
                <w:color w:val="auto"/>
              </w:rPr>
            </w:pPr>
            <w:r>
              <w:rPr>
                <w:rFonts w:ascii="Cambria Math" w:cs="Cambria Math" w:eastAsia="Cambria Math" w:hAnsi="Cambria Math"/>
                <w:sz w:val="20"/>
                <w:szCs w:val="20"/>
                <w:color w:val="auto"/>
              </w:rPr>
              <w:t>=</w:t>
            </w:r>
          </w:p>
        </w:tc>
        <w:tc>
          <w:tcPr>
            <w:tcW w:w="380" w:type="dxa"/>
            <w:vAlign w:val="bottom"/>
          </w:tcPr>
          <w:p>
            <w:pPr>
              <w:spacing w:after="0"/>
              <w:rPr>
                <w:sz w:val="24"/>
                <w:szCs w:val="24"/>
                <w:color w:val="auto"/>
              </w:rPr>
            </w:pPr>
          </w:p>
        </w:tc>
        <w:tc>
          <w:tcPr>
            <w:tcW w:w="460" w:type="dxa"/>
            <w:vAlign w:val="bottom"/>
            <w:gridSpan w:val="2"/>
            <w:vMerge w:val="restart"/>
          </w:tcPr>
          <w:p>
            <w:pPr>
              <w:jc w:val="right"/>
              <w:spacing w:after="0" w:line="879" w:lineRule="exact"/>
              <w:rPr>
                <w:sz w:val="20"/>
                <w:szCs w:val="20"/>
                <w:color w:val="auto"/>
              </w:rPr>
            </w:pPr>
            <w:r>
              <w:rPr>
                <w:rFonts w:ascii="Cambria Math" w:cs="Cambria Math" w:eastAsia="Cambria Math" w:hAnsi="Cambria Math"/>
                <w:sz w:val="20"/>
                <w:szCs w:val="20"/>
                <w:color w:val="auto"/>
              </w:rPr>
              <w:t>,  =</w:t>
            </w:r>
          </w:p>
        </w:tc>
        <w:tc>
          <w:tcPr>
            <w:tcW w:w="380" w:type="dxa"/>
            <w:vAlign w:val="bottom"/>
          </w:tcPr>
          <w:p>
            <w:pPr>
              <w:spacing w:after="0"/>
              <w:rPr>
                <w:sz w:val="24"/>
                <w:szCs w:val="24"/>
                <w:color w:val="auto"/>
              </w:rPr>
            </w:pPr>
          </w:p>
        </w:tc>
        <w:tc>
          <w:tcPr>
            <w:tcW w:w="420" w:type="dxa"/>
            <w:vAlign w:val="bottom"/>
            <w:gridSpan w:val="2"/>
            <w:vMerge w:val="restart"/>
          </w:tcPr>
          <w:p>
            <w:pPr>
              <w:spacing w:after="0" w:line="879" w:lineRule="exact"/>
              <w:rPr>
                <w:sz w:val="20"/>
                <w:szCs w:val="20"/>
                <w:color w:val="auto"/>
              </w:rPr>
            </w:pPr>
            <w:r>
              <w:rPr>
                <w:rFonts w:ascii="Cambria Math" w:cs="Cambria Math" w:eastAsia="Cambria Math" w:hAnsi="Cambria Math"/>
                <w:sz w:val="20"/>
                <w:szCs w:val="20"/>
                <w:color w:val="auto"/>
              </w:rPr>
              <w:t>,  =</w:t>
            </w:r>
          </w:p>
        </w:tc>
        <w:tc>
          <w:tcPr>
            <w:tcW w:w="300" w:type="dxa"/>
            <w:vAlign w:val="bottom"/>
            <w:vMerge w:val="continue"/>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520" w:type="dxa"/>
            <w:vAlign w:val="bottom"/>
            <w:gridSpan w:val="2"/>
            <w:vMerge w:val="restart"/>
          </w:tcPr>
          <w:p>
            <w:pPr>
              <w:spacing w:after="0"/>
              <w:rPr>
                <w:sz w:val="20"/>
                <w:szCs w:val="20"/>
                <w:color w:val="auto"/>
              </w:rPr>
            </w:pPr>
            <w:r>
              <w:rPr>
                <w:rFonts w:ascii="Times New Roman" w:cs="Times New Roman" w:eastAsia="Times New Roman" w:hAnsi="Times New Roman"/>
                <w:sz w:val="20"/>
                <w:szCs w:val="20"/>
                <w:color w:val="auto"/>
              </w:rPr>
              <w:t>where</w:t>
            </w:r>
          </w:p>
        </w:tc>
        <w:tc>
          <w:tcPr>
            <w:tcW w:w="640" w:type="dxa"/>
            <w:vAlign w:val="bottom"/>
            <w:gridSpan w:val="2"/>
            <w:vMerge w:val="continue"/>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gridSpan w:val="2"/>
            <w:vMerge w:val="continue"/>
          </w:tcPr>
          <w:p>
            <w:pPr>
              <w:spacing w:after="0"/>
              <w:rPr>
                <w:sz w:val="24"/>
                <w:szCs w:val="24"/>
                <w:color w:val="auto"/>
              </w:rPr>
            </w:pPr>
          </w:p>
        </w:tc>
        <w:tc>
          <w:tcPr>
            <w:tcW w:w="380" w:type="dxa"/>
            <w:vAlign w:val="bottom"/>
          </w:tcPr>
          <w:p>
            <w:pPr>
              <w:spacing w:after="0"/>
              <w:rPr>
                <w:sz w:val="24"/>
                <w:szCs w:val="24"/>
                <w:color w:val="auto"/>
              </w:rPr>
            </w:pPr>
          </w:p>
        </w:tc>
        <w:tc>
          <w:tcPr>
            <w:tcW w:w="420" w:type="dxa"/>
            <w:vAlign w:val="bottom"/>
            <w:gridSpan w:val="2"/>
            <w:vMerge w:val="continue"/>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vMerge w:val="restart"/>
          </w:tcPr>
          <w:p>
            <w:pPr>
              <w:jc w:val="right"/>
              <w:spacing w:after="0" w:line="447" w:lineRule="exact"/>
              <w:rPr>
                <w:sz w:val="20"/>
                <w:szCs w:val="20"/>
                <w:color w:val="auto"/>
              </w:rPr>
            </w:pPr>
            <w:r>
              <w:rPr>
                <w:rFonts w:ascii="Cambria Math" w:cs="Cambria Math" w:eastAsia="Cambria Math" w:hAnsi="Cambria Math"/>
                <w:sz w:val="10"/>
                <w:szCs w:val="10"/>
                <w:color w:val="auto"/>
              </w:rPr>
              <w:t>⎦</w:t>
            </w:r>
          </w:p>
        </w:tc>
        <w:tc>
          <w:tcPr>
            <w:tcW w:w="14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520" w:type="dxa"/>
            <w:vAlign w:val="bottom"/>
            <w:gridSpan w:val="2"/>
            <w:vMerge w:val="continue"/>
          </w:tcPr>
          <w:p>
            <w:pPr>
              <w:spacing w:after="0"/>
              <w:rPr>
                <w:sz w:val="11"/>
                <w:szCs w:val="11"/>
                <w:color w:val="auto"/>
              </w:rPr>
            </w:pPr>
          </w:p>
        </w:tc>
        <w:tc>
          <w:tcPr>
            <w:tcW w:w="34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80" w:type="dxa"/>
            <w:vAlign w:val="bottom"/>
          </w:tcPr>
          <w:p>
            <w:pPr>
              <w:jc w:val="right"/>
              <w:spacing w:after="0" w:line="136" w:lineRule="exact"/>
              <w:rPr>
                <w:sz w:val="20"/>
                <w:szCs w:val="20"/>
                <w:color w:val="auto"/>
              </w:rPr>
            </w:pPr>
            <w:r>
              <w:rPr>
                <w:rFonts w:ascii="Cambria Math" w:cs="Cambria Math" w:eastAsia="Cambria Math" w:hAnsi="Cambria Math"/>
                <w:sz w:val="3"/>
                <w:szCs w:val="3"/>
                <w:color w:val="auto"/>
              </w:rPr>
              <w:t>⎣     ⎦</w:t>
            </w:r>
          </w:p>
        </w:tc>
        <w:tc>
          <w:tcPr>
            <w:tcW w:w="1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80" w:type="dxa"/>
            <w:vAlign w:val="bottom"/>
          </w:tcPr>
          <w:p>
            <w:pPr>
              <w:jc w:val="center"/>
              <w:spacing w:after="0" w:line="136" w:lineRule="exact"/>
              <w:rPr>
                <w:sz w:val="20"/>
                <w:szCs w:val="20"/>
                <w:color w:val="auto"/>
              </w:rPr>
            </w:pPr>
            <w:r>
              <w:rPr>
                <w:rFonts w:ascii="Cambria Math" w:cs="Cambria Math" w:eastAsia="Cambria Math" w:hAnsi="Cambria Math"/>
                <w:sz w:val="3"/>
                <w:szCs w:val="3"/>
                <w:color w:val="auto"/>
              </w:rPr>
              <w:t>⎣     ⎦</w:t>
            </w:r>
          </w:p>
        </w:tc>
        <w:tc>
          <w:tcPr>
            <w:tcW w:w="2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300" w:type="dxa"/>
            <w:vAlign w:val="bottom"/>
          </w:tcPr>
          <w:p>
            <w:pPr>
              <w:jc w:val="right"/>
              <w:ind w:right="22"/>
              <w:spacing w:after="0" w:line="136" w:lineRule="exact"/>
              <w:rPr>
                <w:sz w:val="20"/>
                <w:szCs w:val="20"/>
                <w:color w:val="auto"/>
              </w:rPr>
            </w:pPr>
            <w:r>
              <w:rPr>
                <w:rFonts w:ascii="Cambria Math" w:cs="Cambria Math" w:eastAsia="Cambria Math" w:hAnsi="Cambria Math"/>
                <w:sz w:val="3"/>
                <w:szCs w:val="3"/>
                <w:color w:val="auto"/>
              </w:rPr>
              <w:t xml:space="preserve">⎣    </w:t>
            </w:r>
          </w:p>
        </w:tc>
        <w:tc>
          <w:tcPr>
            <w:tcW w:w="80" w:type="dxa"/>
            <w:vAlign w:val="bottom"/>
            <w:vMerge w:val="continue"/>
          </w:tcPr>
          <w:p>
            <w:pPr>
              <w:spacing w:after="0"/>
              <w:rPr>
                <w:sz w:val="11"/>
                <w:szCs w:val="11"/>
                <w:color w:val="auto"/>
              </w:rPr>
            </w:pPr>
          </w:p>
        </w:tc>
        <w:tc>
          <w:tcPr>
            <w:tcW w:w="140" w:type="dxa"/>
            <w:vAlign w:val="bottom"/>
          </w:tcPr>
          <w:p>
            <w:pPr>
              <w:spacing w:after="0"/>
              <w:rPr>
                <w:sz w:val="11"/>
                <w:szCs w:val="11"/>
                <w:color w:val="auto"/>
              </w:rPr>
            </w:pPr>
          </w:p>
        </w:tc>
        <w:tc>
          <w:tcPr>
            <w:tcW w:w="15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55"/>
        </w:trPr>
        <w:tc>
          <w:tcPr>
            <w:tcW w:w="34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The</w:t>
            </w:r>
          </w:p>
        </w:tc>
        <w:tc>
          <w:tcPr>
            <w:tcW w:w="180" w:type="dxa"/>
            <w:vAlign w:val="bottom"/>
          </w:tcPr>
          <w:p>
            <w:pPr>
              <w:spacing w:after="0"/>
              <w:rPr>
                <w:sz w:val="22"/>
                <w:szCs w:val="22"/>
                <w:color w:val="auto"/>
              </w:rPr>
            </w:pPr>
          </w:p>
        </w:tc>
        <w:tc>
          <w:tcPr>
            <w:tcW w:w="640" w:type="dxa"/>
            <w:vAlign w:val="bottom"/>
            <w:gridSpan w:val="2"/>
            <w:vMerge w:val="restart"/>
          </w:tcPr>
          <w:p>
            <w:pPr>
              <w:ind w:left="40"/>
              <w:spacing w:after="0" w:line="461" w:lineRule="exact"/>
              <w:rPr>
                <w:sz w:val="20"/>
                <w:szCs w:val="20"/>
                <w:color w:val="auto"/>
              </w:rPr>
            </w:pPr>
            <w:r>
              <w:rPr>
                <w:rFonts w:ascii="Cambria Math" w:cs="Cambria Math" w:eastAsia="Cambria Math" w:hAnsi="Cambria Math"/>
                <w:sz w:val="11"/>
                <w:szCs w:val="11"/>
                <w:color w:val="auto"/>
              </w:rPr>
              <w:t>,  ,  ,</w:t>
            </w:r>
          </w:p>
        </w:tc>
        <w:tc>
          <w:tcPr>
            <w:tcW w:w="380" w:type="dxa"/>
            <w:vAlign w:val="bottom"/>
          </w:tcPr>
          <w:p>
            <w:pPr>
              <w:spacing w:after="0"/>
              <w:rPr>
                <w:sz w:val="22"/>
                <w:szCs w:val="22"/>
                <w:color w:val="auto"/>
              </w:rPr>
            </w:pPr>
          </w:p>
        </w:tc>
        <w:tc>
          <w:tcPr>
            <w:tcW w:w="160" w:type="dxa"/>
            <w:vAlign w:val="bottom"/>
            <w:vMerge w:val="restart"/>
          </w:tcPr>
          <w:p>
            <w:pPr>
              <w:spacing w:after="0"/>
              <w:rPr>
                <w:sz w:val="22"/>
                <w:szCs w:val="22"/>
                <w:color w:val="auto"/>
              </w:rPr>
            </w:pPr>
          </w:p>
        </w:tc>
        <w:tc>
          <w:tcPr>
            <w:tcW w:w="30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07"/>
        </w:trPr>
        <w:tc>
          <w:tcPr>
            <w:tcW w:w="340" w:type="dxa"/>
            <w:vAlign w:val="bottom"/>
            <w:vMerge w:val="continue"/>
          </w:tcPr>
          <w:p>
            <w:pPr>
              <w:spacing w:after="0"/>
              <w:rPr>
                <w:sz w:val="18"/>
                <w:szCs w:val="18"/>
                <w:color w:val="auto"/>
              </w:rPr>
            </w:pPr>
          </w:p>
        </w:tc>
        <w:tc>
          <w:tcPr>
            <w:tcW w:w="180" w:type="dxa"/>
            <w:vAlign w:val="bottom"/>
          </w:tcPr>
          <w:p>
            <w:pPr>
              <w:spacing w:after="0"/>
              <w:rPr>
                <w:sz w:val="18"/>
                <w:szCs w:val="18"/>
                <w:color w:val="auto"/>
              </w:rPr>
            </w:pPr>
          </w:p>
        </w:tc>
        <w:tc>
          <w:tcPr>
            <w:tcW w:w="640" w:type="dxa"/>
            <w:vAlign w:val="bottom"/>
            <w:gridSpan w:val="2"/>
            <w:vMerge w:val="continue"/>
          </w:tcPr>
          <w:p>
            <w:pPr>
              <w:spacing w:after="0"/>
              <w:rPr>
                <w:sz w:val="18"/>
                <w:szCs w:val="18"/>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and</w:t>
            </w:r>
          </w:p>
        </w:tc>
        <w:tc>
          <w:tcPr>
            <w:tcW w:w="160" w:type="dxa"/>
            <w:vAlign w:val="bottom"/>
            <w:vMerge w:val="continue"/>
          </w:tcPr>
          <w:p>
            <w:pPr>
              <w:spacing w:after="0"/>
              <w:rPr>
                <w:sz w:val="18"/>
                <w:szCs w:val="18"/>
                <w:color w:val="auto"/>
              </w:rPr>
            </w:pPr>
          </w:p>
        </w:tc>
        <w:tc>
          <w:tcPr>
            <w:tcW w:w="3120" w:type="dxa"/>
            <w:vAlign w:val="bottom"/>
            <w:gridSpan w:val="8"/>
            <w:vMerge w:val="restart"/>
          </w:tcPr>
          <w:p>
            <w:pPr>
              <w:jc w:val="right"/>
              <w:ind w:right="41"/>
              <w:spacing w:after="0"/>
              <w:rPr>
                <w:sz w:val="20"/>
                <w:szCs w:val="20"/>
                <w:color w:val="auto"/>
              </w:rPr>
            </w:pPr>
            <w:r>
              <w:rPr>
                <w:rFonts w:ascii="Times New Roman" w:cs="Times New Roman" w:eastAsia="Times New Roman" w:hAnsi="Times New Roman"/>
                <w:sz w:val="20"/>
                <w:szCs w:val="20"/>
                <w:color w:val="auto"/>
              </w:rPr>
              <w:t>represent the input gate, forget gate,</w:t>
            </w:r>
          </w:p>
        </w:tc>
        <w:tc>
          <w:tcPr>
            <w:tcW w:w="0" w:type="dxa"/>
            <w:vAlign w:val="bottom"/>
          </w:tcPr>
          <w:p>
            <w:pPr>
              <w:spacing w:after="0"/>
              <w:rPr>
                <w:sz w:val="1"/>
                <w:szCs w:val="1"/>
                <w:color w:val="auto"/>
              </w:rPr>
            </w:pPr>
          </w:p>
        </w:tc>
      </w:tr>
      <w:tr>
        <w:trPr>
          <w:trHeight w:val="33"/>
        </w:trPr>
        <w:tc>
          <w:tcPr>
            <w:tcW w:w="340" w:type="dxa"/>
            <w:vAlign w:val="bottom"/>
          </w:tcPr>
          <w:p>
            <w:pPr>
              <w:spacing w:after="0"/>
              <w:rPr>
                <w:sz w:val="2"/>
                <w:szCs w:val="2"/>
                <w:color w:val="auto"/>
              </w:rPr>
            </w:pPr>
          </w:p>
        </w:tc>
        <w:tc>
          <w:tcPr>
            <w:tcW w:w="180" w:type="dxa"/>
            <w:vAlign w:val="bottom"/>
          </w:tcPr>
          <w:p>
            <w:pPr>
              <w:spacing w:after="0"/>
              <w:rPr>
                <w:sz w:val="2"/>
                <w:szCs w:val="2"/>
                <w:color w:val="auto"/>
              </w:rPr>
            </w:pPr>
          </w:p>
        </w:tc>
        <w:tc>
          <w:tcPr>
            <w:tcW w:w="340" w:type="dxa"/>
            <w:vAlign w:val="bottom"/>
          </w:tcPr>
          <w:p>
            <w:pPr>
              <w:spacing w:after="0"/>
              <w:rPr>
                <w:sz w:val="2"/>
                <w:szCs w:val="2"/>
                <w:color w:val="auto"/>
              </w:rPr>
            </w:pPr>
          </w:p>
        </w:tc>
        <w:tc>
          <w:tcPr>
            <w:tcW w:w="30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3120" w:type="dxa"/>
            <w:vAlign w:val="bottom"/>
            <w:gridSpan w:val="8"/>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7"/>
        </w:trPr>
        <w:tc>
          <w:tcPr>
            <w:tcW w:w="4820" w:type="dxa"/>
            <w:vAlign w:val="bottom"/>
            <w:gridSpan w:val="14"/>
          </w:tcPr>
          <w:p>
            <w:pPr>
              <w:spacing w:after="0" w:line="207" w:lineRule="exact"/>
              <w:rPr>
                <w:sz w:val="20"/>
                <w:szCs w:val="20"/>
                <w:color w:val="auto"/>
              </w:rPr>
            </w:pPr>
            <w:r>
              <w:rPr>
                <w:rFonts w:ascii="Times New Roman" w:cs="Times New Roman" w:eastAsia="Times New Roman" w:hAnsi="Times New Roman"/>
                <w:sz w:val="20"/>
                <w:szCs w:val="20"/>
                <w:color w:val="auto"/>
              </w:rPr>
              <w:t>cell candidate, and output gate, respectively.</w:t>
            </w:r>
          </w:p>
        </w:tc>
        <w:tc>
          <w:tcPr>
            <w:tcW w:w="0" w:type="dxa"/>
            <w:vAlign w:val="bottom"/>
          </w:tcPr>
          <w:p>
            <w:pPr>
              <w:spacing w:after="0"/>
              <w:rPr>
                <w:sz w:val="1"/>
                <w:szCs w:val="1"/>
                <w:color w:val="auto"/>
              </w:rPr>
            </w:pPr>
          </w:p>
        </w:tc>
      </w:tr>
      <w:tr>
        <w:trPr>
          <w:trHeight w:val="240"/>
        </w:trPr>
        <w:tc>
          <w:tcPr>
            <w:tcW w:w="340" w:type="dxa"/>
            <w:vAlign w:val="bottom"/>
          </w:tcPr>
          <w:p>
            <w:pPr>
              <w:spacing w:after="0"/>
              <w:rPr>
                <w:sz w:val="20"/>
                <w:szCs w:val="20"/>
                <w:color w:val="auto"/>
              </w:rPr>
            </w:pPr>
          </w:p>
        </w:tc>
        <w:tc>
          <w:tcPr>
            <w:tcW w:w="2840" w:type="dxa"/>
            <w:vAlign w:val="bottom"/>
            <w:gridSpan w:val="11"/>
          </w:tcPr>
          <w:p>
            <w:pPr>
              <w:jc w:val="center"/>
              <w:spacing w:after="0"/>
              <w:rPr>
                <w:sz w:val="20"/>
                <w:szCs w:val="20"/>
                <w:color w:val="auto"/>
              </w:rPr>
            </w:pPr>
            <w:r>
              <w:rPr>
                <w:rFonts w:ascii="Times New Roman" w:cs="Times New Roman" w:eastAsia="Times New Roman" w:hAnsi="Times New Roman"/>
                <w:sz w:val="20"/>
                <w:szCs w:val="20"/>
                <w:color w:val="auto"/>
              </w:rPr>
              <w:t>cell and hidden state at timestamp</w:t>
            </w:r>
          </w:p>
        </w:tc>
        <w:tc>
          <w:tcPr>
            <w:tcW w:w="140" w:type="dxa"/>
            <w:vAlign w:val="bottom"/>
            <w:vMerge w:val="restart"/>
          </w:tcPr>
          <w:p>
            <w:pPr>
              <w:spacing w:after="0"/>
              <w:rPr>
                <w:sz w:val="20"/>
                <w:szCs w:val="20"/>
                <w:color w:val="auto"/>
              </w:rPr>
            </w:pPr>
          </w:p>
        </w:tc>
        <w:tc>
          <w:tcPr>
            <w:tcW w:w="1500" w:type="dxa"/>
            <w:vAlign w:val="bottom"/>
          </w:tcPr>
          <w:p>
            <w:pPr>
              <w:jc w:val="right"/>
              <w:ind w:right="41"/>
              <w:spacing w:after="0"/>
              <w:rPr>
                <w:sz w:val="20"/>
                <w:szCs w:val="20"/>
                <w:color w:val="auto"/>
              </w:rPr>
            </w:pPr>
            <w:r>
              <w:rPr>
                <w:rFonts w:ascii="Times New Roman" w:cs="Times New Roman" w:eastAsia="Times New Roman" w:hAnsi="Times New Roman"/>
                <w:sz w:val="20"/>
                <w:szCs w:val="20"/>
                <w:color w:val="auto"/>
              </w:rPr>
              <w:t>are expressed by</w:t>
            </w:r>
          </w:p>
        </w:tc>
        <w:tc>
          <w:tcPr>
            <w:tcW w:w="0" w:type="dxa"/>
            <w:vAlign w:val="bottom"/>
          </w:tcPr>
          <w:p>
            <w:pPr>
              <w:spacing w:after="0"/>
              <w:rPr>
                <w:sz w:val="1"/>
                <w:szCs w:val="1"/>
                <w:color w:val="auto"/>
              </w:rPr>
            </w:pPr>
          </w:p>
        </w:tc>
      </w:tr>
      <w:tr>
        <w:trPr>
          <w:trHeight w:val="33"/>
        </w:trPr>
        <w:tc>
          <w:tcPr>
            <w:tcW w:w="340" w:type="dxa"/>
            <w:vAlign w:val="bottom"/>
          </w:tcPr>
          <w:p>
            <w:pPr>
              <w:spacing w:after="0"/>
              <w:rPr>
                <w:sz w:val="2"/>
                <w:szCs w:val="2"/>
                <w:color w:val="auto"/>
              </w:rPr>
            </w:pPr>
          </w:p>
        </w:tc>
        <w:tc>
          <w:tcPr>
            <w:tcW w:w="180" w:type="dxa"/>
            <w:vAlign w:val="bottom"/>
          </w:tcPr>
          <w:p>
            <w:pPr>
              <w:spacing w:after="0"/>
              <w:rPr>
                <w:sz w:val="2"/>
                <w:szCs w:val="2"/>
                <w:color w:val="auto"/>
              </w:rPr>
            </w:pPr>
          </w:p>
        </w:tc>
        <w:tc>
          <w:tcPr>
            <w:tcW w:w="340" w:type="dxa"/>
            <w:vAlign w:val="bottom"/>
          </w:tcPr>
          <w:p>
            <w:pPr>
              <w:spacing w:after="0"/>
              <w:rPr>
                <w:sz w:val="2"/>
                <w:szCs w:val="2"/>
                <w:color w:val="auto"/>
              </w:rPr>
            </w:pPr>
          </w:p>
        </w:tc>
        <w:tc>
          <w:tcPr>
            <w:tcW w:w="840" w:type="dxa"/>
            <w:vAlign w:val="bottom"/>
            <w:gridSpan w:val="3"/>
          </w:tcPr>
          <w:p>
            <w:pPr>
              <w:jc w:val="right"/>
              <w:spacing w:after="0" w:line="33" w:lineRule="exact"/>
              <w:rPr>
                <w:sz w:val="20"/>
                <w:szCs w:val="20"/>
                <w:color w:val="auto"/>
              </w:rPr>
            </w:pPr>
            <w:r>
              <w:rPr>
                <w:rFonts w:ascii="Cambria Math" w:cs="Cambria Math" w:eastAsia="Cambria Math" w:hAnsi="Cambria Math"/>
                <w:sz w:val="1"/>
                <w:szCs w:val="1"/>
                <w:color w:val="auto"/>
              </w:rPr>
              <w:t>=</w:t>
            </w:r>
          </w:p>
        </w:tc>
        <w:tc>
          <w:tcPr>
            <w:tcW w:w="1480" w:type="dxa"/>
            <w:vAlign w:val="bottom"/>
            <w:gridSpan w:val="6"/>
          </w:tcPr>
          <w:p>
            <w:pPr>
              <w:jc w:val="right"/>
              <w:spacing w:after="0" w:line="33" w:lineRule="exact"/>
              <w:rPr>
                <w:sz w:val="20"/>
                <w:szCs w:val="20"/>
                <w:color w:val="auto"/>
              </w:rPr>
            </w:pPr>
            <w:r>
              <w:rPr>
                <w:rFonts w:ascii="Cambria Math" w:cs="Cambria Math" w:eastAsia="Cambria Math" w:hAnsi="Cambria Math"/>
                <w:sz w:val="1"/>
                <w:szCs w:val="1"/>
                <w:color w:val="auto"/>
              </w:rPr>
              <w:t>⊙     −     +  ⊙</w:t>
            </w:r>
          </w:p>
        </w:tc>
        <w:tc>
          <w:tcPr>
            <w:tcW w:w="140" w:type="dxa"/>
            <w:vAlign w:val="bottom"/>
            <w:vMerge w:val="continue"/>
          </w:tcPr>
          <w:p>
            <w:pPr>
              <w:spacing w:after="0"/>
              <w:rPr>
                <w:sz w:val="2"/>
                <w:szCs w:val="2"/>
                <w:color w:val="auto"/>
              </w:rPr>
            </w:pPr>
          </w:p>
        </w:tc>
        <w:tc>
          <w:tcPr>
            <w:tcW w:w="1500" w:type="dxa"/>
            <w:vAlign w:val="bottom"/>
          </w:tcPr>
          <w:p>
            <w:pPr>
              <w:jc w:val="right"/>
              <w:ind w:right="1"/>
              <w:spacing w:after="0" w:line="33" w:lineRule="exact"/>
              <w:rPr>
                <w:sz w:val="20"/>
                <w:szCs w:val="20"/>
                <w:color w:val="auto"/>
              </w:rPr>
            </w:pPr>
            <w:r>
              <w:rPr>
                <w:rFonts w:ascii="Times New Roman" w:cs="Times New Roman" w:eastAsia="Times New Roman" w:hAnsi="Times New Roman"/>
                <w:sz w:val="3"/>
                <w:szCs w:val="3"/>
                <w:color w:val="auto"/>
              </w:rPr>
              <w:t>(7)</w:t>
            </w:r>
          </w:p>
        </w:tc>
        <w:tc>
          <w:tcPr>
            <w:tcW w:w="0" w:type="dxa"/>
            <w:vAlign w:val="bottom"/>
          </w:tcPr>
          <w:p>
            <w:pPr>
              <w:spacing w:after="0" w:line="20" w:lineRule="exact"/>
              <w:rPr>
                <w:sz w:val="1"/>
                <w:szCs w:val="1"/>
                <w:color w:val="auto"/>
              </w:rPr>
            </w:pPr>
          </w:p>
        </w:tc>
      </w:tr>
      <w:tr>
        <w:trPr>
          <w:trHeight w:val="306"/>
        </w:trPr>
        <w:tc>
          <w:tcPr>
            <w:tcW w:w="2000" w:type="dxa"/>
            <w:vAlign w:val="bottom"/>
            <w:gridSpan w:val="7"/>
          </w:tcPr>
          <w:p>
            <w:pPr>
              <w:spacing w:after="0"/>
              <w:rPr>
                <w:sz w:val="20"/>
                <w:szCs w:val="20"/>
                <w:color w:val="auto"/>
              </w:rPr>
            </w:pPr>
            <w:r>
              <w:rPr>
                <w:rFonts w:ascii="Times New Roman" w:cs="Times New Roman" w:eastAsia="Times New Roman" w:hAnsi="Times New Roman"/>
                <w:sz w:val="20"/>
                <w:szCs w:val="20"/>
                <w:color w:val="auto"/>
              </w:rPr>
              <w:t>(6) and (7), respectively.</w:t>
            </w:r>
          </w:p>
        </w:tc>
        <w:tc>
          <w:tcPr>
            <w:tcW w:w="3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vMerge w:val="continue"/>
          </w:tcPr>
          <w:p>
            <w:pPr>
              <w:spacing w:after="0"/>
              <w:rPr>
                <w:sz w:val="24"/>
                <w:szCs w:val="24"/>
                <w:color w:val="auto"/>
              </w:rPr>
            </w:pPr>
          </w:p>
        </w:tc>
        <w:tc>
          <w:tcPr>
            <w:tcW w:w="1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8"/>
        </w:trPr>
        <w:tc>
          <w:tcPr>
            <w:tcW w:w="520" w:type="dxa"/>
            <w:vAlign w:val="bottom"/>
            <w:gridSpan w:val="2"/>
          </w:tcPr>
          <w:p>
            <w:pPr>
              <w:spacing w:after="0" w:line="228" w:lineRule="exact"/>
              <w:rPr>
                <w:sz w:val="20"/>
                <w:szCs w:val="20"/>
                <w:color w:val="auto"/>
              </w:rPr>
            </w:pPr>
            <w:r>
              <w:rPr>
                <w:rFonts w:ascii="Times New Roman" w:cs="Times New Roman" w:eastAsia="Times New Roman" w:hAnsi="Times New Roman"/>
                <w:sz w:val="20"/>
                <w:szCs w:val="20"/>
                <w:color w:val="auto"/>
              </w:rPr>
              <w:t>where</w:t>
            </w:r>
          </w:p>
        </w:tc>
        <w:tc>
          <w:tcPr>
            <w:tcW w:w="34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460" w:type="dxa"/>
            <w:vAlign w:val="bottom"/>
            <w:gridSpan w:val="5"/>
          </w:tcPr>
          <w:p>
            <w:pPr>
              <w:ind w:left="80"/>
              <w:spacing w:after="0"/>
              <w:rPr>
                <w:sz w:val="20"/>
                <w:szCs w:val="20"/>
                <w:color w:val="auto"/>
              </w:rPr>
            </w:pPr>
            <w:r>
              <w:rPr>
                <w:rFonts w:ascii="Cambria Math" w:cs="Cambria Math" w:eastAsia="Cambria Math" w:hAnsi="Cambria Math"/>
                <w:sz w:val="4"/>
                <w:szCs w:val="4"/>
                <w:color w:val="auto"/>
              </w:rPr>
              <w:t>ℎ =  ⨀    ( )</w:t>
            </w:r>
          </w:p>
        </w:tc>
        <w:tc>
          <w:tcPr>
            <w:tcW w:w="1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5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(6)</w:t>
            </w:r>
          </w:p>
        </w:tc>
        <w:tc>
          <w:tcPr>
            <w:tcW w:w="0" w:type="dxa"/>
            <w:vAlign w:val="bottom"/>
          </w:tcPr>
          <w:p>
            <w:pPr>
              <w:spacing w:after="0"/>
              <w:rPr>
                <w:sz w:val="1"/>
                <w:szCs w:val="1"/>
                <w:color w:val="auto"/>
              </w:rPr>
            </w:pPr>
          </w:p>
        </w:tc>
      </w:tr>
      <w:tr>
        <w:trPr>
          <w:trHeight w:val="93"/>
        </w:trPr>
        <w:tc>
          <w:tcPr>
            <w:tcW w:w="340" w:type="dxa"/>
            <w:vAlign w:val="bottom"/>
          </w:tcPr>
          <w:p>
            <w:pPr>
              <w:spacing w:after="0"/>
              <w:rPr>
                <w:sz w:val="8"/>
                <w:szCs w:val="8"/>
                <w:color w:val="auto"/>
              </w:rPr>
            </w:pPr>
          </w:p>
        </w:tc>
        <w:tc>
          <w:tcPr>
            <w:tcW w:w="180" w:type="dxa"/>
            <w:vAlign w:val="bottom"/>
          </w:tcPr>
          <w:p>
            <w:pPr>
              <w:spacing w:after="0"/>
              <w:rPr>
                <w:sz w:val="8"/>
                <w:szCs w:val="8"/>
                <w:color w:val="auto"/>
              </w:rPr>
            </w:pPr>
          </w:p>
        </w:tc>
        <w:tc>
          <w:tcPr>
            <w:tcW w:w="340" w:type="dxa"/>
            <w:vAlign w:val="bottom"/>
          </w:tcPr>
          <w:p>
            <w:pPr>
              <w:spacing w:after="0"/>
              <w:rPr>
                <w:sz w:val="8"/>
                <w:szCs w:val="8"/>
                <w:color w:val="auto"/>
              </w:rPr>
            </w:pPr>
          </w:p>
        </w:tc>
        <w:tc>
          <w:tcPr>
            <w:tcW w:w="300" w:type="dxa"/>
            <w:vAlign w:val="bottom"/>
          </w:tcPr>
          <w:p>
            <w:pPr>
              <w:spacing w:after="0"/>
              <w:rPr>
                <w:sz w:val="8"/>
                <w:szCs w:val="8"/>
                <w:color w:val="auto"/>
              </w:rPr>
            </w:pPr>
          </w:p>
        </w:tc>
        <w:tc>
          <w:tcPr>
            <w:tcW w:w="380" w:type="dxa"/>
            <w:vAlign w:val="bottom"/>
            <w:vMerge w:val="restart"/>
          </w:tcPr>
          <w:p>
            <w:pPr>
              <w:spacing w:after="0"/>
              <w:rPr>
                <w:sz w:val="8"/>
                <w:szCs w:val="8"/>
                <w:color w:val="auto"/>
              </w:rPr>
            </w:pPr>
          </w:p>
        </w:tc>
        <w:tc>
          <w:tcPr>
            <w:tcW w:w="160" w:type="dxa"/>
            <w:vAlign w:val="bottom"/>
          </w:tcPr>
          <w:p>
            <w:pPr>
              <w:spacing w:after="0"/>
              <w:rPr>
                <w:sz w:val="8"/>
                <w:szCs w:val="8"/>
                <w:color w:val="auto"/>
              </w:rPr>
            </w:pPr>
          </w:p>
        </w:tc>
        <w:tc>
          <w:tcPr>
            <w:tcW w:w="300" w:type="dxa"/>
            <w:vAlign w:val="bottom"/>
            <w:vMerge w:val="restart"/>
          </w:tcPr>
          <w:p>
            <w:pPr>
              <w:spacing w:after="0"/>
              <w:rPr>
                <w:sz w:val="8"/>
                <w:szCs w:val="8"/>
                <w:color w:val="auto"/>
              </w:rPr>
            </w:pPr>
          </w:p>
        </w:tc>
        <w:tc>
          <w:tcPr>
            <w:tcW w:w="380" w:type="dxa"/>
            <w:vAlign w:val="bottom"/>
            <w:vMerge w:val="restart"/>
          </w:tcPr>
          <w:p>
            <w:pPr>
              <w:spacing w:after="0"/>
              <w:rPr>
                <w:sz w:val="8"/>
                <w:szCs w:val="8"/>
                <w:color w:val="auto"/>
              </w:rPr>
            </w:pPr>
          </w:p>
        </w:tc>
        <w:tc>
          <w:tcPr>
            <w:tcW w:w="240" w:type="dxa"/>
            <w:vAlign w:val="bottom"/>
            <w:vMerge w:val="restart"/>
          </w:tcPr>
          <w:p>
            <w:pPr>
              <w:spacing w:after="0"/>
              <w:rPr>
                <w:sz w:val="8"/>
                <w:szCs w:val="8"/>
                <w:color w:val="auto"/>
              </w:rPr>
            </w:pPr>
          </w:p>
        </w:tc>
        <w:tc>
          <w:tcPr>
            <w:tcW w:w="180" w:type="dxa"/>
            <w:vAlign w:val="bottom"/>
          </w:tcPr>
          <w:p>
            <w:pPr>
              <w:spacing w:after="0"/>
              <w:rPr>
                <w:sz w:val="8"/>
                <w:szCs w:val="8"/>
                <w:color w:val="auto"/>
              </w:rPr>
            </w:pPr>
          </w:p>
        </w:tc>
        <w:tc>
          <w:tcPr>
            <w:tcW w:w="30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5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53"/>
        </w:trPr>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vMerge w:val="continue"/>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vMerge w:val="continue"/>
          </w:tcPr>
          <w:p>
            <w:pPr>
              <w:spacing w:after="0"/>
              <w:rPr>
                <w:sz w:val="24"/>
                <w:szCs w:val="24"/>
                <w:color w:val="auto"/>
              </w:rPr>
            </w:pPr>
          </w:p>
        </w:tc>
        <w:tc>
          <w:tcPr>
            <w:tcW w:w="380" w:type="dxa"/>
            <w:vAlign w:val="bottom"/>
            <w:vMerge w:val="continue"/>
          </w:tcPr>
          <w:p>
            <w:pPr>
              <w:spacing w:after="0"/>
              <w:rPr>
                <w:sz w:val="24"/>
                <w:szCs w:val="24"/>
                <w:color w:val="auto"/>
              </w:rPr>
            </w:pPr>
          </w:p>
        </w:tc>
        <w:tc>
          <w:tcPr>
            <w:tcW w:w="240" w:type="dxa"/>
            <w:vAlign w:val="bottom"/>
            <w:vMerge w:val="continue"/>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3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3960" w:type="dxa"/>
            <w:vAlign w:val="bottom"/>
            <w:gridSpan w:val="11"/>
          </w:tcPr>
          <w:p>
            <w:pPr>
              <w:jc w:val="right"/>
              <w:spacing w:after="0"/>
              <w:rPr>
                <w:sz w:val="20"/>
                <w:szCs w:val="20"/>
                <w:color w:val="auto"/>
              </w:rPr>
            </w:pPr>
            <w:r>
              <w:rPr>
                <w:rFonts w:ascii="Times New Roman" w:cs="Times New Roman" w:eastAsia="Times New Roman" w:hAnsi="Times New Roman"/>
                <w:sz w:val="20"/>
                <w:szCs w:val="20"/>
                <w:color w:val="auto"/>
              </w:rPr>
              <w:t>denotes the Hadamard product (element-wise</w:t>
            </w:r>
          </w:p>
        </w:tc>
        <w:tc>
          <w:tcPr>
            <w:tcW w:w="0" w:type="dxa"/>
            <w:vAlign w:val="bottom"/>
          </w:tcPr>
          <w:p>
            <w:pPr>
              <w:spacing w:after="0"/>
              <w:rPr>
                <w:sz w:val="1"/>
                <w:szCs w:val="1"/>
                <w:color w:val="auto"/>
              </w:rPr>
            </w:pPr>
          </w:p>
        </w:tc>
      </w:tr>
      <w:tr>
        <w:trPr>
          <w:trHeight w:val="207"/>
        </w:trPr>
        <w:tc>
          <w:tcPr>
            <w:tcW w:w="2380" w:type="dxa"/>
            <w:vAlign w:val="bottom"/>
            <w:gridSpan w:val="8"/>
          </w:tcPr>
          <w:p>
            <w:pPr>
              <w:spacing w:after="0" w:line="207" w:lineRule="exact"/>
              <w:rPr>
                <w:sz w:val="20"/>
                <w:szCs w:val="20"/>
                <w:color w:val="auto"/>
              </w:rPr>
            </w:pPr>
            <w:r>
              <w:rPr>
                <w:rFonts w:ascii="Times New Roman" w:cs="Times New Roman" w:eastAsia="Times New Roman" w:hAnsi="Times New Roman"/>
                <w:sz w:val="20"/>
                <w:szCs w:val="20"/>
                <w:color w:val="auto"/>
                <w:w w:val="99"/>
              </w:rPr>
              <w:t>multiplication of vectors) and</w:t>
            </w:r>
          </w:p>
        </w:tc>
        <w:tc>
          <w:tcPr>
            <w:tcW w:w="240" w:type="dxa"/>
            <w:vAlign w:val="bottom"/>
          </w:tcPr>
          <w:p>
            <w:pPr>
              <w:spacing w:after="0"/>
              <w:rPr>
                <w:sz w:val="18"/>
                <w:szCs w:val="18"/>
                <w:color w:val="auto"/>
              </w:rPr>
            </w:pPr>
          </w:p>
        </w:tc>
        <w:tc>
          <w:tcPr>
            <w:tcW w:w="2200" w:type="dxa"/>
            <w:vAlign w:val="bottom"/>
            <w:gridSpan w:val="5"/>
            <w:vMerge w:val="restart"/>
          </w:tcPr>
          <w:p>
            <w:pPr>
              <w:jc w:val="right"/>
              <w:spacing w:after="0"/>
              <w:rPr>
                <w:sz w:val="20"/>
                <w:szCs w:val="20"/>
                <w:color w:val="auto"/>
              </w:rPr>
            </w:pPr>
            <w:r>
              <w:rPr>
                <w:rFonts w:ascii="Times New Roman" w:cs="Times New Roman" w:eastAsia="Times New Roman" w:hAnsi="Times New Roman"/>
                <w:sz w:val="20"/>
                <w:szCs w:val="20"/>
                <w:color w:val="auto"/>
              </w:rPr>
              <w:t>denotes the state activation</w:t>
            </w:r>
          </w:p>
        </w:tc>
        <w:tc>
          <w:tcPr>
            <w:tcW w:w="0" w:type="dxa"/>
            <w:vAlign w:val="bottom"/>
          </w:tcPr>
          <w:p>
            <w:pPr>
              <w:spacing w:after="0"/>
              <w:rPr>
                <w:sz w:val="1"/>
                <w:szCs w:val="1"/>
                <w:color w:val="auto"/>
              </w:rPr>
            </w:pPr>
          </w:p>
        </w:tc>
      </w:tr>
      <w:tr>
        <w:trPr>
          <w:trHeight w:val="33"/>
        </w:trPr>
        <w:tc>
          <w:tcPr>
            <w:tcW w:w="340" w:type="dxa"/>
            <w:vAlign w:val="bottom"/>
          </w:tcPr>
          <w:p>
            <w:pPr>
              <w:spacing w:after="0"/>
              <w:rPr>
                <w:sz w:val="2"/>
                <w:szCs w:val="2"/>
                <w:color w:val="auto"/>
              </w:rPr>
            </w:pPr>
          </w:p>
        </w:tc>
        <w:tc>
          <w:tcPr>
            <w:tcW w:w="180" w:type="dxa"/>
            <w:vAlign w:val="bottom"/>
          </w:tcPr>
          <w:p>
            <w:pPr>
              <w:spacing w:after="0"/>
              <w:rPr>
                <w:sz w:val="2"/>
                <w:szCs w:val="2"/>
                <w:color w:val="auto"/>
              </w:rPr>
            </w:pPr>
          </w:p>
        </w:tc>
        <w:tc>
          <w:tcPr>
            <w:tcW w:w="340" w:type="dxa"/>
            <w:vAlign w:val="bottom"/>
          </w:tcPr>
          <w:p>
            <w:pPr>
              <w:ind w:left="80"/>
              <w:spacing w:after="0" w:line="33" w:lineRule="exact"/>
              <w:rPr>
                <w:sz w:val="20"/>
                <w:szCs w:val="20"/>
                <w:color w:val="auto"/>
              </w:rPr>
            </w:pPr>
            <w:r>
              <w:rPr>
                <w:rFonts w:ascii="Cambria Math" w:cs="Cambria Math" w:eastAsia="Cambria Math" w:hAnsi="Cambria Math"/>
                <w:sz w:val="1"/>
                <w:szCs w:val="1"/>
                <w:color w:val="auto"/>
              </w:rPr>
              <w:t>⊙</w:t>
            </w:r>
          </w:p>
        </w:tc>
        <w:tc>
          <w:tcPr>
            <w:tcW w:w="300" w:type="dxa"/>
            <w:vAlign w:val="bottom"/>
          </w:tcPr>
          <w:p>
            <w:pPr>
              <w:spacing w:after="0"/>
              <w:rPr>
                <w:sz w:val="2"/>
                <w:szCs w:val="2"/>
                <w:color w:val="auto"/>
              </w:rPr>
            </w:pPr>
          </w:p>
        </w:tc>
        <w:tc>
          <w:tcPr>
            <w:tcW w:w="380" w:type="dxa"/>
            <w:vAlign w:val="bottom"/>
          </w:tcPr>
          <w:p>
            <w:pPr>
              <w:spacing w:after="0"/>
              <w:rPr>
                <w:sz w:val="2"/>
                <w:szCs w:val="2"/>
                <w:color w:val="auto"/>
              </w:rPr>
            </w:pPr>
          </w:p>
        </w:tc>
        <w:tc>
          <w:tcPr>
            <w:tcW w:w="160" w:type="dxa"/>
            <w:vAlign w:val="bottom"/>
          </w:tcPr>
          <w:p>
            <w:pPr>
              <w:spacing w:after="0"/>
              <w:rPr>
                <w:sz w:val="2"/>
                <w:szCs w:val="2"/>
                <w:color w:val="auto"/>
              </w:rPr>
            </w:pPr>
          </w:p>
        </w:tc>
        <w:tc>
          <w:tcPr>
            <w:tcW w:w="300" w:type="dxa"/>
            <w:vAlign w:val="bottom"/>
          </w:tcPr>
          <w:p>
            <w:pPr>
              <w:spacing w:after="0"/>
              <w:rPr>
                <w:sz w:val="2"/>
                <w:szCs w:val="2"/>
                <w:color w:val="auto"/>
              </w:rPr>
            </w:pPr>
          </w:p>
        </w:tc>
        <w:tc>
          <w:tcPr>
            <w:tcW w:w="3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200" w:type="dxa"/>
            <w:vAlign w:val="bottom"/>
            <w:gridSpan w:val="5"/>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0"/>
        </w:trPr>
        <w:tc>
          <w:tcPr>
            <w:tcW w:w="2380" w:type="dxa"/>
            <w:vAlign w:val="bottom"/>
            <w:gridSpan w:val="8"/>
            <w:vMerge w:val="restart"/>
          </w:tcPr>
          <w:p>
            <w:pPr>
              <w:spacing w:after="0"/>
              <w:rPr>
                <w:sz w:val="20"/>
                <w:szCs w:val="20"/>
                <w:color w:val="auto"/>
              </w:rPr>
            </w:pPr>
            <w:r>
              <w:rPr>
                <w:rFonts w:ascii="Times New Roman" w:cs="Times New Roman" w:eastAsia="Times New Roman" w:hAnsi="Times New Roman"/>
                <w:sz w:val="20"/>
                <w:szCs w:val="20"/>
                <w:color w:val="auto"/>
              </w:rPr>
              <w:t>function. The state activation</w:t>
            </w:r>
          </w:p>
        </w:tc>
        <w:tc>
          <w:tcPr>
            <w:tcW w:w="2440" w:type="dxa"/>
            <w:vAlign w:val="bottom"/>
            <w:gridSpan w:val="6"/>
          </w:tcPr>
          <w:p>
            <w:pPr>
              <w:jc w:val="right"/>
              <w:spacing w:after="0" w:line="1" w:lineRule="exact"/>
              <w:rPr>
                <w:sz w:val="20"/>
                <w:szCs w:val="20"/>
                <w:color w:val="auto"/>
              </w:rPr>
            </w:pPr>
            <w:r>
              <w:rPr>
                <w:rFonts w:ascii="Times New Roman" w:cs="Times New Roman" w:eastAsia="Times New Roman" w:hAnsi="Times New Roman"/>
                <w:sz w:val="1"/>
                <w:szCs w:val="1"/>
                <w:color w:val="auto"/>
              </w:rPr>
              <w:t>function is compared by using</w:t>
            </w:r>
          </w:p>
        </w:tc>
        <w:tc>
          <w:tcPr>
            <w:tcW w:w="0" w:type="dxa"/>
            <w:vAlign w:val="bottom"/>
          </w:tcPr>
          <w:p>
            <w:pPr>
              <w:spacing w:after="0" w:line="20" w:lineRule="exact"/>
              <w:rPr>
                <w:sz w:val="1"/>
                <w:szCs w:val="1"/>
                <w:color w:val="auto"/>
              </w:rPr>
            </w:pPr>
          </w:p>
        </w:tc>
      </w:tr>
      <w:tr>
        <w:trPr>
          <w:trHeight w:val="240"/>
        </w:trPr>
        <w:tc>
          <w:tcPr>
            <w:tcW w:w="2380" w:type="dxa"/>
            <w:vAlign w:val="bottom"/>
            <w:gridSpan w:val="8"/>
            <w:vMerge w:val="continue"/>
          </w:tcPr>
          <w:p>
            <w:pPr>
              <w:spacing w:after="0"/>
              <w:rPr>
                <w:sz w:val="20"/>
                <w:szCs w:val="20"/>
                <w:color w:val="auto"/>
              </w:rPr>
            </w:pPr>
          </w:p>
        </w:tc>
        <w:tc>
          <w:tcPr>
            <w:tcW w:w="2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-4015105</wp:posOffset>
                </wp:positionV>
                <wp:extent cx="641096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0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16.1499pt" to="503.35pt,-316.1499pt" o:allowincell="f" strokecolor="#000000" strokeweight="0.4799pt"/>
            </w:pict>
          </mc:Fallback>
        </mc:AlternateContent>
        <w:drawing>
          <wp:anchor simplePos="0" relativeHeight="251657728" behindDoc="1" locked="0" layoutInCell="0" allowOverlap="1">
            <wp:simplePos x="0" y="0"/>
            <wp:positionH relativeFrom="column">
              <wp:posOffset>0</wp:posOffset>
            </wp:positionH>
            <wp:positionV relativeFrom="paragraph">
              <wp:posOffset>-3648710</wp:posOffset>
            </wp:positionV>
            <wp:extent cx="3187700" cy="10731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extLst>
                    </a:blip>
                    <a:srcRect/>
                    <a:stretch>
                      <a:fillRect/>
                    </a:stretch>
                  </pic:blipFill>
                  <pic:spPr bwMode="auto">
                    <a:xfrm>
                      <a:off x="0" y="0"/>
                      <a:ext cx="3187700" cy="1073150"/>
                    </a:xfrm>
                    <a:prstGeom prst="rect">
                      <a:avLst/>
                    </a:prstGeom>
                    <a:noFill/>
                  </pic:spPr>
                </pic:pic>
              </a:graphicData>
            </a:graphic>
          </wp:anchor>
        </w:drawing>
      </w:r>
    </w:p>
    <w:p>
      <w:pPr>
        <w:jc w:val="both"/>
        <w:spacing w:after="0" w:line="289" w:lineRule="auto"/>
        <w:rPr>
          <w:sz w:val="20"/>
          <w:szCs w:val="20"/>
          <w:color w:val="auto"/>
        </w:rPr>
      </w:pPr>
      <w:r>
        <w:rPr>
          <w:rFonts w:ascii="Times New Roman" w:cs="Times New Roman" w:eastAsia="Times New Roman" w:hAnsi="Times New Roman"/>
          <w:sz w:val="20"/>
          <w:szCs w:val="20"/>
          <w:color w:val="auto"/>
        </w:rPr>
        <w:t>the hyperbolic tangent function (</w:t>
      </w:r>
      <w:r>
        <w:rPr>
          <w:rFonts w:ascii="Times New Roman" w:cs="Times New Roman" w:eastAsia="Times New Roman" w:hAnsi="Times New Roman"/>
          <w:sz w:val="20"/>
          <w:szCs w:val="20"/>
          <w:i w:val="1"/>
          <w:iCs w:val="1"/>
          <w:color w:val="auto"/>
        </w:rPr>
        <w:t>tanh</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lstmLayer</w:t>
      </w:r>
      <w:r>
        <w:rPr>
          <w:rFonts w:ascii="Times New Roman" w:cs="Times New Roman" w:eastAsia="Times New Roman" w:hAnsi="Times New Roman"/>
          <w:sz w:val="20"/>
          <w:szCs w:val="20"/>
          <w:color w:val="auto"/>
        </w:rPr>
        <w:t xml:space="preserve"> function inMATLAB.</w:t>
      </w:r>
    </w:p>
    <w:p>
      <w:pPr>
        <w:spacing w:after="0" w:line="185"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C. CONVOLUTIONAL NEURAL NETWORK (CNN)</w:t>
      </w:r>
    </w:p>
    <w:p>
      <w:pPr>
        <w:spacing w:after="0" w:line="2"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The Convolutional Neural Network (CNN) is one of the most popular deep learning algorithms [21]. It has the advantage of extracting data features effectively. Therefore, the CNN is used widely in image recognition and classification. The CNN networks are like a visual cortex, with arrangements of simple and complex cells [18]. Similar to an RNN neural network, CNN is composed of three main components: the input layer, output layer, and hidden layers in between the input and output layers [23]. A general CNN structure is illustrated in Fig. 3. One or multiple convolutional layers may be involved in CNN as given in Fig. 3. The CNN used in this paper has four 2-D convolutional layers, BNL, ReLU</w:t>
      </w:r>
    </w:p>
    <w:tbl>
      <w:tblPr>
        <w:tblLayout w:type="fixed"/>
        <w:tblInd w:w="0" w:type="dxa"/>
        <w:tblCellMar>
          <w:top w:w="0" w:type="dxa"/>
          <w:left w:w="0" w:type="dxa"/>
          <w:bottom w:w="0" w:type="dxa"/>
          <w:right w:w="0" w:type="dxa"/>
        </w:tblCellMar>
      </w:tblPr>
      <w:tr>
        <w:trPr>
          <w:trHeight w:val="215"/>
        </w:trPr>
        <w:tc>
          <w:tcPr>
            <w:tcW w:w="3920" w:type="dxa"/>
            <w:vAlign w:val="bottom"/>
            <w:gridSpan w:val="4"/>
          </w:tcPr>
          <w:p>
            <w:pPr>
              <w:spacing w:after="0" w:line="214" w:lineRule="exact"/>
              <w:rPr>
                <w:sz w:val="20"/>
                <w:szCs w:val="20"/>
                <w:color w:val="auto"/>
              </w:rPr>
            </w:pPr>
            <w:r>
              <w:rPr>
                <w:rFonts w:ascii="Times New Roman" w:cs="Times New Roman" w:eastAsia="Times New Roman" w:hAnsi="Times New Roman"/>
                <w:sz w:val="20"/>
                <w:szCs w:val="20"/>
                <w:color w:val="auto"/>
              </w:rPr>
              <w:t>layer, and APL. These are followed by one</w:t>
            </w:r>
          </w:p>
        </w:tc>
        <w:tc>
          <w:tcPr>
            <w:tcW w:w="900" w:type="dxa"/>
            <w:vAlign w:val="bottom"/>
            <w:gridSpan w:val="2"/>
          </w:tcPr>
          <w:p>
            <w:pPr>
              <w:jc w:val="right"/>
              <w:spacing w:after="0" w:line="214" w:lineRule="exact"/>
              <w:rPr>
                <w:sz w:val="20"/>
                <w:szCs w:val="20"/>
                <w:color w:val="auto"/>
              </w:rPr>
            </w:pPr>
            <w:r>
              <w:rPr>
                <w:rFonts w:ascii="Times New Roman" w:cs="Times New Roman" w:eastAsia="Times New Roman" w:hAnsi="Times New Roman"/>
                <w:sz w:val="20"/>
                <w:szCs w:val="20"/>
                <w:color w:val="auto"/>
              </w:rPr>
              <w:t>DL, fully</w:t>
            </w:r>
          </w:p>
        </w:tc>
        <w:tc>
          <w:tcPr>
            <w:tcW w:w="0" w:type="dxa"/>
            <w:vAlign w:val="bottom"/>
          </w:tcPr>
          <w:p>
            <w:pPr>
              <w:spacing w:after="0"/>
              <w:rPr>
                <w:sz w:val="1"/>
                <w:szCs w:val="1"/>
                <w:color w:val="auto"/>
              </w:rPr>
            </w:pPr>
          </w:p>
        </w:tc>
      </w:tr>
      <w:tr>
        <w:trPr>
          <w:trHeight w:val="33"/>
        </w:trPr>
        <w:tc>
          <w:tcPr>
            <w:tcW w:w="112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CNN (where</w:t>
            </w:r>
          </w:p>
        </w:tc>
        <w:tc>
          <w:tcPr>
            <w:tcW w:w="760" w:type="dxa"/>
            <w:vAlign w:val="bottom"/>
          </w:tcPr>
          <w:p>
            <w:pPr>
              <w:spacing w:after="0"/>
              <w:rPr>
                <w:sz w:val="2"/>
                <w:szCs w:val="2"/>
                <w:color w:val="auto"/>
              </w:rPr>
            </w:pPr>
          </w:p>
        </w:tc>
        <w:tc>
          <w:tcPr>
            <w:tcW w:w="940" w:type="dxa"/>
            <w:vAlign w:val="bottom"/>
          </w:tcPr>
          <w:p>
            <w:pPr>
              <w:ind w:left="40"/>
              <w:spacing w:after="0" w:line="33" w:lineRule="exact"/>
              <w:rPr>
                <w:sz w:val="20"/>
                <w:szCs w:val="20"/>
                <w:color w:val="auto"/>
              </w:rPr>
            </w:pPr>
            <w:r>
              <w:rPr>
                <w:rFonts w:ascii="Times New Roman" w:cs="Times New Roman" w:eastAsia="Times New Roman" w:hAnsi="Times New Roman"/>
                <w:sz w:val="3"/>
                <w:szCs w:val="3"/>
                <w:color w:val="auto"/>
              </w:rPr>
              <w:t>determine</w:t>
            </w:r>
          </w:p>
        </w:tc>
        <w:tc>
          <w:tcPr>
            <w:tcW w:w="1100" w:type="dxa"/>
            <w:vAlign w:val="bottom"/>
          </w:tcPr>
          <w:p>
            <w:pPr>
              <w:ind w:left="20"/>
              <w:spacing w:after="0" w:line="33" w:lineRule="exact"/>
              <w:rPr>
                <w:sz w:val="20"/>
                <w:szCs w:val="20"/>
                <w:color w:val="auto"/>
              </w:rPr>
            </w:pPr>
            <w:r>
              <w:rPr>
                <w:rFonts w:ascii="Cambria Math" w:cs="Cambria Math" w:eastAsia="Cambria Math" w:hAnsi="Cambria Math"/>
                <w:sz w:val="1"/>
                <w:szCs w:val="1"/>
                <w:color w:val="auto"/>
              </w:rPr>
              <w:t>×   ×</w:t>
            </w:r>
          </w:p>
        </w:tc>
        <w:tc>
          <w:tcPr>
            <w:tcW w:w="760" w:type="dxa"/>
            <w:vAlign w:val="bottom"/>
          </w:tcPr>
          <w:p>
            <w:pPr>
              <w:spacing w:after="0"/>
              <w:rPr>
                <w:sz w:val="2"/>
                <w:szCs w:val="2"/>
                <w:color w:val="auto"/>
              </w:rPr>
            </w:pPr>
          </w:p>
        </w:tc>
        <w:tc>
          <w:tcPr>
            <w:tcW w:w="1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7"/>
        </w:trPr>
        <w:tc>
          <w:tcPr>
            <w:tcW w:w="4680" w:type="dxa"/>
            <w:vAlign w:val="bottom"/>
            <w:gridSpan w:val="5"/>
          </w:tcPr>
          <w:p>
            <w:pPr>
              <w:spacing w:after="0" w:line="207" w:lineRule="exact"/>
              <w:rPr>
                <w:sz w:val="20"/>
                <w:szCs w:val="20"/>
                <w:color w:val="auto"/>
              </w:rPr>
            </w:pPr>
            <w:r>
              <w:rPr>
                <w:rFonts w:ascii="Times New Roman" w:cs="Times New Roman" w:eastAsia="Times New Roman" w:hAnsi="Times New Roman"/>
                <w:sz w:val="20"/>
                <w:szCs w:val="20"/>
                <w:color w:val="auto"/>
              </w:rPr>
              <w:t>connected layer, and regression output layer, respectively.</w:t>
            </w:r>
          </w:p>
        </w:tc>
        <w:tc>
          <w:tcPr>
            <w:tcW w:w="140" w:type="dxa"/>
            <w:vAlign w:val="bottom"/>
            <w:vMerge w:val="restart"/>
          </w:tcPr>
          <w:p>
            <w:pPr>
              <w:spacing w:after="0"/>
              <w:rPr>
                <w:sz w:val="18"/>
                <w:szCs w:val="18"/>
                <w:color w:val="auto"/>
              </w:rPr>
            </w:pPr>
          </w:p>
        </w:tc>
        <w:tc>
          <w:tcPr>
            <w:tcW w:w="0" w:type="dxa"/>
            <w:vAlign w:val="bottom"/>
          </w:tcPr>
          <w:p>
            <w:pPr>
              <w:spacing w:after="0"/>
              <w:rPr>
                <w:sz w:val="1"/>
                <w:szCs w:val="1"/>
                <w:color w:val="auto"/>
              </w:rPr>
            </w:pPr>
          </w:p>
        </w:tc>
      </w:tr>
      <w:tr>
        <w:trPr>
          <w:trHeight w:val="33"/>
        </w:trPr>
        <w:tc>
          <w:tcPr>
            <w:tcW w:w="112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specifies the</w:t>
            </w:r>
          </w:p>
        </w:tc>
        <w:tc>
          <w:tcPr>
            <w:tcW w:w="760" w:type="dxa"/>
            <w:vAlign w:val="bottom"/>
          </w:tcPr>
          <w:p>
            <w:pPr>
              <w:ind w:left="40"/>
              <w:spacing w:after="0" w:line="33" w:lineRule="exact"/>
              <w:rPr>
                <w:sz w:val="20"/>
                <w:szCs w:val="20"/>
                <w:color w:val="auto"/>
              </w:rPr>
            </w:pPr>
            <w:r>
              <w:rPr>
                <w:rFonts w:ascii="Cambria Math" w:cs="Cambria Math" w:eastAsia="Cambria Math" w:hAnsi="Cambria Math"/>
                <w:sz w:val="1"/>
                <w:szCs w:val="1"/>
                <w:color w:val="auto"/>
              </w:rPr>
              <w:t>×</w:t>
            </w:r>
          </w:p>
        </w:tc>
        <w:tc>
          <w:tcPr>
            <w:tcW w:w="940" w:type="dxa"/>
            <w:vAlign w:val="bottom"/>
          </w:tcPr>
          <w:p>
            <w:pPr>
              <w:spacing w:after="0"/>
              <w:rPr>
                <w:sz w:val="2"/>
                <w:szCs w:val="2"/>
                <w:color w:val="auto"/>
              </w:rPr>
            </w:pPr>
          </w:p>
        </w:tc>
        <w:tc>
          <w:tcPr>
            <w:tcW w:w="1100" w:type="dxa"/>
            <w:vAlign w:val="bottom"/>
          </w:tcPr>
          <w:p>
            <w:pPr>
              <w:spacing w:after="0"/>
              <w:rPr>
                <w:sz w:val="2"/>
                <w:szCs w:val="2"/>
                <w:color w:val="auto"/>
              </w:rPr>
            </w:pPr>
          </w:p>
        </w:tc>
        <w:tc>
          <w:tcPr>
            <w:tcW w:w="76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0"/>
        </w:trPr>
        <w:tc>
          <w:tcPr>
            <w:tcW w:w="28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The influential input parameters of</w:t>
            </w:r>
          </w:p>
        </w:tc>
        <w:tc>
          <w:tcPr>
            <w:tcW w:w="1100" w:type="dxa"/>
            <w:vAlign w:val="bottom"/>
          </w:tcPr>
          <w:p>
            <w:pPr>
              <w:spacing w:after="0"/>
              <w:rPr>
                <w:sz w:val="20"/>
                <w:szCs w:val="20"/>
                <w:color w:val="auto"/>
              </w:rPr>
            </w:pPr>
          </w:p>
        </w:tc>
        <w:tc>
          <w:tcPr>
            <w:tcW w:w="9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are used in</w:t>
            </w:r>
          </w:p>
        </w:tc>
        <w:tc>
          <w:tcPr>
            <w:tcW w:w="0" w:type="dxa"/>
            <w:vAlign w:val="bottom"/>
          </w:tcPr>
          <w:p>
            <w:pPr>
              <w:spacing w:after="0"/>
              <w:rPr>
                <w:sz w:val="1"/>
                <w:szCs w:val="1"/>
                <w:color w:val="auto"/>
              </w:rPr>
            </w:pPr>
          </w:p>
        </w:tc>
      </w:tr>
    </w:tbl>
    <w:p>
      <w:pPr>
        <w:ind w:left="2820"/>
        <w:spacing w:after="0"/>
        <w:rPr>
          <w:sz w:val="20"/>
          <w:szCs w:val="20"/>
          <w:color w:val="auto"/>
        </w:rPr>
      </w:pPr>
      <w:r>
        <w:rPr>
          <w:rFonts w:ascii="Times New Roman" w:cs="Times New Roman" w:eastAsia="Times New Roman" w:hAnsi="Times New Roman"/>
          <w:sz w:val="20"/>
          <w:szCs w:val="20"/>
          <w:color w:val="auto"/>
        </w:rPr>
        <w:t>size of each set, and</w:t>
      </w:r>
    </w:p>
    <w:p>
      <w:pPr>
        <w:spacing w:after="0" w:line="10" w:lineRule="exact"/>
        <w:rPr>
          <w:sz w:val="20"/>
          <w:szCs w:val="20"/>
          <w:color w:val="auto"/>
        </w:rPr>
      </w:pPr>
    </w:p>
    <w:p>
      <w:pPr>
        <w:jc w:val="both"/>
        <w:ind w:firstLine="1051"/>
        <w:spacing w:after="0" w:line="250" w:lineRule="auto"/>
        <w:rPr>
          <w:sz w:val="20"/>
          <w:szCs w:val="20"/>
          <w:color w:val="auto"/>
        </w:rPr>
      </w:pPr>
      <w:r>
        <w:rPr>
          <w:rFonts w:ascii="Times New Roman" w:cs="Times New Roman" w:eastAsia="Times New Roman" w:hAnsi="Times New Roman"/>
          <w:sz w:val="20"/>
          <w:szCs w:val="20"/>
          <w:color w:val="auto"/>
        </w:rPr>
        <w:t>total number of dataset). The inputs are passed to the convolutional 2D network consists of neurons that</w:t>
      </w:r>
    </w:p>
    <w:tbl>
      <w:tblPr>
        <w:tblLayout w:type="fixed"/>
        <w:tblInd w:w="0" w:type="dxa"/>
        <w:tblCellMar>
          <w:top w:w="0" w:type="dxa"/>
          <w:left w:w="0" w:type="dxa"/>
          <w:bottom w:w="0" w:type="dxa"/>
          <w:right w:w="0" w:type="dxa"/>
        </w:tblCellMar>
      </w:tblPr>
      <w:tr>
        <w:trPr>
          <w:trHeight w:val="208"/>
        </w:trPr>
        <w:tc>
          <w:tcPr>
            <w:tcW w:w="4820" w:type="dxa"/>
            <w:vAlign w:val="bottom"/>
            <w:gridSpan w:val="14"/>
          </w:tcPr>
          <w:p>
            <w:pPr>
              <w:spacing w:after="0" w:line="208" w:lineRule="exact"/>
              <w:rPr>
                <w:sz w:val="20"/>
                <w:szCs w:val="20"/>
                <w:color w:val="auto"/>
              </w:rPr>
            </w:pPr>
            <w:r>
              <w:rPr>
                <w:rFonts w:ascii="Times New Roman" w:cs="Times New Roman" w:eastAsia="Times New Roman" w:hAnsi="Times New Roman"/>
                <w:sz w:val="20"/>
                <w:szCs w:val="20"/>
                <w:color w:val="auto"/>
              </w:rPr>
              <w:t>connect to sub-regions of input dataset or the output of the</w:t>
            </w:r>
          </w:p>
        </w:tc>
        <w:tc>
          <w:tcPr>
            <w:tcW w:w="0" w:type="dxa"/>
            <w:vAlign w:val="bottom"/>
          </w:tcPr>
          <w:p>
            <w:pPr>
              <w:spacing w:after="0"/>
              <w:rPr>
                <w:sz w:val="1"/>
                <w:szCs w:val="1"/>
                <w:color w:val="auto"/>
              </w:rPr>
            </w:pPr>
          </w:p>
        </w:tc>
      </w:tr>
      <w:tr>
        <w:trPr>
          <w:trHeight w:val="33"/>
        </w:trPr>
        <w:tc>
          <w:tcPr>
            <w:tcW w:w="78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extracted</w:t>
            </w:r>
          </w:p>
        </w:tc>
        <w:tc>
          <w:tcPr>
            <w:tcW w:w="340" w:type="dxa"/>
            <w:vAlign w:val="bottom"/>
            <w:gridSpan w:val="2"/>
          </w:tcPr>
          <w:p>
            <w:pPr>
              <w:ind w:left="60"/>
              <w:spacing w:after="0" w:line="33" w:lineRule="exact"/>
              <w:rPr>
                <w:sz w:val="20"/>
                <w:szCs w:val="20"/>
                <w:color w:val="auto"/>
              </w:rPr>
            </w:pPr>
            <w:r>
              <w:rPr>
                <w:rFonts w:ascii="Times New Roman" w:cs="Times New Roman" w:eastAsia="Times New Roman" w:hAnsi="Times New Roman"/>
                <w:sz w:val="3"/>
                <w:szCs w:val="3"/>
                <w:color w:val="auto"/>
              </w:rPr>
              <w:t>the</w:t>
            </w:r>
          </w:p>
        </w:tc>
        <w:tc>
          <w:tcPr>
            <w:tcW w:w="2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80" w:type="dxa"/>
            <w:vAlign w:val="bottom"/>
          </w:tcPr>
          <w:p>
            <w:pPr>
              <w:spacing w:after="0"/>
              <w:rPr>
                <w:sz w:val="2"/>
                <w:szCs w:val="2"/>
                <w:color w:val="auto"/>
              </w:rPr>
            </w:pPr>
          </w:p>
        </w:tc>
        <w:tc>
          <w:tcPr>
            <w:tcW w:w="340" w:type="dxa"/>
            <w:vAlign w:val="bottom"/>
          </w:tcPr>
          <w:p>
            <w:pPr>
              <w:ind w:left="40"/>
              <w:spacing w:after="0" w:line="33" w:lineRule="exact"/>
              <w:rPr>
                <w:sz w:val="20"/>
                <w:szCs w:val="20"/>
                <w:color w:val="auto"/>
              </w:rPr>
            </w:pPr>
            <w:r>
              <w:rPr>
                <w:rFonts w:ascii="Cambria Math" w:cs="Cambria Math" w:eastAsia="Cambria Math" w:hAnsi="Cambria Math"/>
                <w:sz w:val="1"/>
                <w:szCs w:val="1"/>
                <w:color w:val="auto"/>
              </w:rPr>
              <w:t>( )</w:t>
            </w:r>
          </w:p>
        </w:tc>
        <w:tc>
          <w:tcPr>
            <w:tcW w:w="440" w:type="dxa"/>
            <w:vAlign w:val="bottom"/>
          </w:tcPr>
          <w:p>
            <w:pPr>
              <w:spacing w:after="0"/>
              <w:rPr>
                <w:sz w:val="2"/>
                <w:szCs w:val="2"/>
                <w:color w:val="auto"/>
              </w:rPr>
            </w:pPr>
          </w:p>
        </w:tc>
        <w:tc>
          <w:tcPr>
            <w:tcW w:w="1700" w:type="dxa"/>
            <w:vAlign w:val="bottom"/>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0" w:type="dxa"/>
            <w:vAlign w:val="bottom"/>
          </w:tcPr>
          <w:p>
            <w:pPr>
              <w:spacing w:after="0"/>
              <w:rPr>
                <w:sz w:val="2"/>
                <w:szCs w:val="2"/>
                <w:color w:val="auto"/>
              </w:rPr>
            </w:pPr>
          </w:p>
        </w:tc>
        <w:tc>
          <w:tcPr>
            <w:tcW w:w="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0"/>
        </w:trPr>
        <w:tc>
          <w:tcPr>
            <w:tcW w:w="4820" w:type="dxa"/>
            <w:vAlign w:val="bottom"/>
            <w:gridSpan w:val="14"/>
          </w:tcPr>
          <w:p>
            <w:pPr>
              <w:spacing w:after="0"/>
              <w:rPr>
                <w:sz w:val="20"/>
                <w:szCs w:val="20"/>
                <w:color w:val="auto"/>
              </w:rPr>
            </w:pPr>
            <w:r>
              <w:rPr>
                <w:rFonts w:ascii="Times New Roman" w:cs="Times New Roman" w:eastAsia="Times New Roman" w:hAnsi="Times New Roman"/>
                <w:sz w:val="20"/>
                <w:szCs w:val="20"/>
                <w:color w:val="auto"/>
                <w:w w:val="98"/>
              </w:rPr>
              <w:t>previous layer. The convolutional 2D network uses the set of</w:t>
            </w:r>
          </w:p>
        </w:tc>
        <w:tc>
          <w:tcPr>
            <w:tcW w:w="0" w:type="dxa"/>
            <w:vAlign w:val="bottom"/>
          </w:tcPr>
          <w:p>
            <w:pPr>
              <w:spacing w:after="0"/>
              <w:rPr>
                <w:sz w:val="1"/>
                <w:szCs w:val="1"/>
                <w:color w:val="auto"/>
              </w:rPr>
            </w:pPr>
          </w:p>
        </w:tc>
      </w:tr>
      <w:tr>
        <w:trPr>
          <w:trHeight w:val="240"/>
        </w:trPr>
        <w:tc>
          <w:tcPr>
            <w:tcW w:w="1640" w:type="dxa"/>
            <w:vAlign w:val="bottom"/>
            <w:gridSpan w:val="6"/>
          </w:tcPr>
          <w:p>
            <w:pPr>
              <w:spacing w:after="0"/>
              <w:rPr>
                <w:sz w:val="20"/>
                <w:szCs w:val="20"/>
                <w:color w:val="auto"/>
              </w:rPr>
            </w:pPr>
            <w:r>
              <w:rPr>
                <w:rFonts w:ascii="Times New Roman" w:cs="Times New Roman" w:eastAsia="Times New Roman" w:hAnsi="Times New Roman"/>
                <w:sz w:val="20"/>
                <w:szCs w:val="20"/>
                <w:color w:val="auto"/>
              </w:rPr>
              <w:t>weights called filter</w:t>
            </w:r>
          </w:p>
        </w:tc>
        <w:tc>
          <w:tcPr>
            <w:tcW w:w="340" w:type="dxa"/>
            <w:vAlign w:val="bottom"/>
          </w:tcPr>
          <w:p>
            <w:pPr>
              <w:spacing w:after="0"/>
              <w:rPr>
                <w:sz w:val="20"/>
                <w:szCs w:val="20"/>
                <w:color w:val="auto"/>
              </w:rPr>
            </w:pPr>
          </w:p>
        </w:tc>
        <w:tc>
          <w:tcPr>
            <w:tcW w:w="2840" w:type="dxa"/>
            <w:vAlign w:val="bottom"/>
            <w:gridSpan w:val="7"/>
          </w:tcPr>
          <w:p>
            <w:pPr>
              <w:jc w:val="right"/>
              <w:spacing w:after="0"/>
              <w:rPr>
                <w:sz w:val="20"/>
                <w:szCs w:val="20"/>
                <w:color w:val="auto"/>
              </w:rPr>
            </w:pPr>
            <w:r>
              <w:rPr>
                <w:rFonts w:ascii="Times New Roman" w:cs="Times New Roman" w:eastAsia="Times New Roman" w:hAnsi="Times New Roman"/>
                <w:sz w:val="20"/>
                <w:szCs w:val="20"/>
                <w:color w:val="auto"/>
              </w:rPr>
              <w:t>that convolved the input. This has</w:t>
            </w:r>
          </w:p>
        </w:tc>
        <w:tc>
          <w:tcPr>
            <w:tcW w:w="0" w:type="dxa"/>
            <w:vAlign w:val="bottom"/>
          </w:tcPr>
          <w:p>
            <w:pPr>
              <w:spacing w:after="0"/>
              <w:rPr>
                <w:sz w:val="1"/>
                <w:szCs w:val="1"/>
                <w:color w:val="auto"/>
              </w:rPr>
            </w:pPr>
          </w:p>
        </w:tc>
      </w:tr>
      <w:tr>
        <w:trPr>
          <w:trHeight w:val="207"/>
        </w:trPr>
        <w:tc>
          <w:tcPr>
            <w:tcW w:w="7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60" w:type="dxa"/>
            <w:vAlign w:val="bottom"/>
            <w:gridSpan w:val="4"/>
          </w:tcPr>
          <w:p>
            <w:pPr>
              <w:ind w:left="60"/>
              <w:spacing w:after="0" w:line="207" w:lineRule="exact"/>
              <w:rPr>
                <w:sz w:val="20"/>
                <w:szCs w:val="20"/>
                <w:color w:val="auto"/>
              </w:rPr>
            </w:pPr>
            <w:r>
              <w:rPr>
                <w:rFonts w:ascii="Times New Roman" w:cs="Times New Roman" w:eastAsia="Times New Roman" w:hAnsi="Times New Roman"/>
                <w:sz w:val="20"/>
                <w:szCs w:val="20"/>
                <w:color w:val="auto"/>
              </w:rPr>
              <w:t>important</w:t>
            </w:r>
          </w:p>
        </w:tc>
        <w:tc>
          <w:tcPr>
            <w:tcW w:w="2600" w:type="dxa"/>
            <w:vAlign w:val="bottom"/>
            <w:gridSpan w:val="5"/>
          </w:tcPr>
          <w:p>
            <w:pPr>
              <w:jc w:val="right"/>
              <w:ind w:right="100"/>
              <w:spacing w:after="0" w:line="207" w:lineRule="exact"/>
              <w:rPr>
                <w:sz w:val="20"/>
                <w:szCs w:val="20"/>
                <w:color w:val="auto"/>
              </w:rPr>
            </w:pPr>
            <w:r>
              <w:rPr>
                <w:rFonts w:ascii="Times New Roman" w:cs="Times New Roman" w:eastAsia="Times New Roman" w:hAnsi="Times New Roman"/>
                <w:sz w:val="20"/>
                <w:szCs w:val="20"/>
                <w:color w:val="auto"/>
              </w:rPr>
              <w:t>features of the input dataset</w:t>
            </w:r>
          </w:p>
        </w:tc>
        <w:tc>
          <w:tcPr>
            <w:tcW w:w="240" w:type="dxa"/>
            <w:vAlign w:val="bottom"/>
            <w:gridSpan w:val="2"/>
          </w:tcPr>
          <w:p>
            <w:pPr>
              <w:jc w:val="right"/>
              <w:spacing w:after="0" w:line="207" w:lineRule="exact"/>
              <w:rPr>
                <w:sz w:val="20"/>
                <w:szCs w:val="20"/>
                <w:color w:val="auto"/>
              </w:rPr>
            </w:pPr>
            <w:r>
              <w:rPr>
                <w:rFonts w:ascii="Times New Roman" w:cs="Times New Roman" w:eastAsia="Times New Roman" w:hAnsi="Times New Roman"/>
                <w:sz w:val="20"/>
                <w:szCs w:val="20"/>
                <w:color w:val="auto"/>
                <w:w w:val="94"/>
              </w:rPr>
              <w:t>for</w:t>
            </w:r>
          </w:p>
        </w:tc>
        <w:tc>
          <w:tcPr>
            <w:tcW w:w="0" w:type="dxa"/>
            <w:vAlign w:val="bottom"/>
          </w:tcPr>
          <w:p>
            <w:pPr>
              <w:spacing w:after="0"/>
              <w:rPr>
                <w:sz w:val="1"/>
                <w:szCs w:val="1"/>
                <w:color w:val="auto"/>
              </w:rPr>
            </w:pPr>
          </w:p>
        </w:tc>
      </w:tr>
      <w:tr>
        <w:trPr>
          <w:trHeight w:val="33"/>
        </w:trPr>
        <w:tc>
          <w:tcPr>
            <w:tcW w:w="780" w:type="dxa"/>
            <w:vAlign w:val="bottom"/>
          </w:tcPr>
          <w:p>
            <w:pPr>
              <w:spacing w:after="0"/>
              <w:rPr>
                <w:sz w:val="2"/>
                <w:szCs w:val="2"/>
                <w:color w:val="auto"/>
              </w:rPr>
            </w:pPr>
          </w:p>
        </w:tc>
        <w:tc>
          <w:tcPr>
            <w:tcW w:w="260" w:type="dxa"/>
            <w:vAlign w:val="bottom"/>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tcPr>
          <w:p>
            <w:pPr>
              <w:jc w:val="right"/>
              <w:spacing w:after="0" w:line="33" w:lineRule="exact"/>
              <w:rPr>
                <w:sz w:val="20"/>
                <w:szCs w:val="20"/>
                <w:color w:val="auto"/>
              </w:rPr>
            </w:pPr>
            <w:r>
              <w:rPr>
                <w:rFonts w:ascii="Cambria Math" w:cs="Cambria Math" w:eastAsia="Cambria Math" w:hAnsi="Cambria Math"/>
                <w:sz w:val="1"/>
                <w:szCs w:val="1"/>
                <w:color w:val="auto"/>
              </w:rPr>
              <w:t>2</w:t>
            </w:r>
          </w:p>
        </w:tc>
        <w:tc>
          <w:tcPr>
            <w:tcW w:w="100" w:type="dxa"/>
            <w:vAlign w:val="bottom"/>
          </w:tcPr>
          <w:p>
            <w:pPr>
              <w:spacing w:after="0"/>
              <w:rPr>
                <w:sz w:val="2"/>
                <w:szCs w:val="2"/>
                <w:color w:val="auto"/>
              </w:rPr>
            </w:pPr>
          </w:p>
        </w:tc>
        <w:tc>
          <w:tcPr>
            <w:tcW w:w="180" w:type="dxa"/>
            <w:vAlign w:val="bottom"/>
          </w:tcPr>
          <w:p>
            <w:pPr>
              <w:spacing w:after="0"/>
              <w:rPr>
                <w:sz w:val="2"/>
                <w:szCs w:val="2"/>
                <w:color w:val="auto"/>
              </w:rPr>
            </w:pPr>
          </w:p>
        </w:tc>
        <w:tc>
          <w:tcPr>
            <w:tcW w:w="340" w:type="dxa"/>
            <w:vAlign w:val="bottom"/>
          </w:tcPr>
          <w:p>
            <w:pPr>
              <w:spacing w:after="0"/>
              <w:rPr>
                <w:sz w:val="2"/>
                <w:szCs w:val="2"/>
                <w:color w:val="auto"/>
              </w:rPr>
            </w:pPr>
          </w:p>
        </w:tc>
        <w:tc>
          <w:tcPr>
            <w:tcW w:w="440" w:type="dxa"/>
            <w:vAlign w:val="bottom"/>
          </w:tcPr>
          <w:p>
            <w:pPr>
              <w:ind w:left="20"/>
              <w:spacing w:after="0" w:line="33" w:lineRule="exact"/>
              <w:rPr>
                <w:sz w:val="20"/>
                <w:szCs w:val="20"/>
                <w:color w:val="auto"/>
              </w:rPr>
            </w:pPr>
            <w:r>
              <w:rPr>
                <w:rFonts w:ascii="Cambria Math" w:cs="Cambria Math" w:eastAsia="Cambria Math" w:hAnsi="Cambria Math"/>
                <w:sz w:val="1"/>
                <w:szCs w:val="1"/>
                <w:color w:val="auto"/>
              </w:rPr>
              <w:t>(  )</w:t>
            </w:r>
          </w:p>
        </w:tc>
        <w:tc>
          <w:tcPr>
            <w:tcW w:w="1700" w:type="dxa"/>
            <w:vAlign w:val="bottom"/>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0" w:type="dxa"/>
            <w:vAlign w:val="bottom"/>
          </w:tcPr>
          <w:p>
            <w:pPr>
              <w:spacing w:after="0"/>
              <w:rPr>
                <w:sz w:val="2"/>
                <w:szCs w:val="2"/>
                <w:color w:val="auto"/>
              </w:rPr>
            </w:pPr>
          </w:p>
        </w:tc>
        <w:tc>
          <w:tcPr>
            <w:tcW w:w="40" w:type="dxa"/>
            <w:vAlign w:val="bottom"/>
          </w:tcPr>
          <w:p>
            <w:pPr>
              <w:jc w:val="right"/>
              <w:spacing w:after="0" w:line="33" w:lineRule="exact"/>
              <w:rPr>
                <w:sz w:val="20"/>
                <w:szCs w:val="20"/>
                <w:color w:val="auto"/>
              </w:rPr>
            </w:pPr>
            <w:r>
              <w:rPr>
                <w:rFonts w:ascii="Cambria Math" w:cs="Cambria Math" w:eastAsia="Cambria Math" w:hAnsi="Cambria Math"/>
                <w:sz w:val="1"/>
                <w:szCs w:val="1"/>
                <w:color w:val="auto"/>
              </w:rPr>
              <w:t>,</w:t>
            </w:r>
          </w:p>
        </w:tc>
        <w:tc>
          <w:tcPr>
            <w:tcW w:w="0" w:type="dxa"/>
            <w:vAlign w:val="bottom"/>
          </w:tcPr>
          <w:p>
            <w:pPr>
              <w:spacing w:after="0" w:line="20" w:lineRule="exact"/>
              <w:rPr>
                <w:sz w:val="1"/>
                <w:szCs w:val="1"/>
                <w:color w:val="auto"/>
              </w:rPr>
            </w:pPr>
          </w:p>
        </w:tc>
      </w:tr>
      <w:tr>
        <w:trPr>
          <w:trHeight w:val="207"/>
        </w:trPr>
        <w:tc>
          <w:tcPr>
            <w:tcW w:w="4820" w:type="dxa"/>
            <w:vAlign w:val="bottom"/>
            <w:gridSpan w:val="14"/>
          </w:tcPr>
          <w:p>
            <w:pPr>
              <w:spacing w:after="0" w:line="207" w:lineRule="exact"/>
              <w:rPr>
                <w:sz w:val="20"/>
                <w:szCs w:val="20"/>
                <w:color w:val="auto"/>
              </w:rPr>
            </w:pPr>
            <w:r>
              <w:rPr>
                <w:rFonts w:ascii="Times New Roman" w:cs="Times New Roman" w:eastAsia="Times New Roman" w:hAnsi="Times New Roman"/>
                <w:sz w:val="20"/>
                <w:szCs w:val="20"/>
                <w:color w:val="auto"/>
              </w:rPr>
              <w:t>accurate output prediction. Then, the batch normalization is</w:t>
            </w:r>
          </w:p>
        </w:tc>
        <w:tc>
          <w:tcPr>
            <w:tcW w:w="0" w:type="dxa"/>
            <w:vAlign w:val="bottom"/>
          </w:tcPr>
          <w:p>
            <w:pPr>
              <w:spacing w:after="0"/>
              <w:rPr>
                <w:sz w:val="1"/>
                <w:szCs w:val="1"/>
                <w:color w:val="auto"/>
              </w:rPr>
            </w:pPr>
          </w:p>
        </w:tc>
      </w:tr>
      <w:tr>
        <w:trPr>
          <w:trHeight w:val="33"/>
        </w:trPr>
        <w:tc>
          <w:tcPr>
            <w:tcW w:w="78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The</w:t>
            </w:r>
          </w:p>
        </w:tc>
        <w:tc>
          <w:tcPr>
            <w:tcW w:w="260" w:type="dxa"/>
            <w:vAlign w:val="bottom"/>
          </w:tcPr>
          <w:p>
            <w:pPr>
              <w:spacing w:after="0"/>
              <w:rPr>
                <w:sz w:val="2"/>
                <w:szCs w:val="2"/>
                <w:color w:val="auto"/>
              </w:rPr>
            </w:pPr>
          </w:p>
        </w:tc>
        <w:tc>
          <w:tcPr>
            <w:tcW w:w="320" w:type="dxa"/>
            <w:vAlign w:val="bottom"/>
            <w:gridSpan w:val="2"/>
          </w:tcPr>
          <w:p>
            <w:pPr>
              <w:jc w:val="right"/>
              <w:spacing w:after="0" w:line="33" w:lineRule="exact"/>
              <w:rPr>
                <w:sz w:val="20"/>
                <w:szCs w:val="20"/>
                <w:color w:val="auto"/>
              </w:rPr>
            </w:pPr>
            <w:r>
              <w:rPr>
                <w:rFonts w:ascii="Cambria Math" w:cs="Cambria Math" w:eastAsia="Cambria Math" w:hAnsi="Cambria Math"/>
                <w:sz w:val="1"/>
                <w:szCs w:val="1"/>
                <w:color w:val="auto"/>
              </w:rPr>
              <w:t>(</w:t>
            </w:r>
          </w:p>
        </w:tc>
        <w:tc>
          <w:tcPr>
            <w:tcW w:w="100" w:type="dxa"/>
            <w:vAlign w:val="bottom"/>
          </w:tcPr>
          <w:p>
            <w:pPr>
              <w:jc w:val="right"/>
              <w:ind w:right="14"/>
              <w:spacing w:after="0" w:line="33" w:lineRule="exact"/>
              <w:rPr>
                <w:sz w:val="20"/>
                <w:szCs w:val="20"/>
                <w:color w:val="auto"/>
              </w:rPr>
            </w:pPr>
            <w:r>
              <w:rPr>
                <w:rFonts w:ascii="Cambria Math" w:cs="Cambria Math" w:eastAsia="Cambria Math" w:hAnsi="Cambria Math"/>
                <w:sz w:val="1"/>
                <w:szCs w:val="1"/>
                <w:color w:val="auto"/>
              </w:rPr>
              <w:t>)</w:t>
            </w:r>
          </w:p>
        </w:tc>
        <w:tc>
          <w:tcPr>
            <w:tcW w:w="180" w:type="dxa"/>
            <w:vAlign w:val="bottom"/>
          </w:tcPr>
          <w:p>
            <w:pPr>
              <w:spacing w:after="0"/>
              <w:rPr>
                <w:sz w:val="2"/>
                <w:szCs w:val="2"/>
                <w:color w:val="auto"/>
              </w:rPr>
            </w:pPr>
          </w:p>
        </w:tc>
        <w:tc>
          <w:tcPr>
            <w:tcW w:w="340" w:type="dxa"/>
            <w:vAlign w:val="bottom"/>
          </w:tcPr>
          <w:p>
            <w:pPr>
              <w:spacing w:after="0"/>
              <w:rPr>
                <w:sz w:val="2"/>
                <w:szCs w:val="2"/>
                <w:color w:val="auto"/>
              </w:rPr>
            </w:pPr>
          </w:p>
        </w:tc>
        <w:tc>
          <w:tcPr>
            <w:tcW w:w="440" w:type="dxa"/>
            <w:vAlign w:val="bottom"/>
          </w:tcPr>
          <w:p>
            <w:pPr>
              <w:spacing w:after="0"/>
              <w:rPr>
                <w:sz w:val="2"/>
                <w:szCs w:val="2"/>
                <w:color w:val="auto"/>
              </w:rPr>
            </w:pPr>
          </w:p>
        </w:tc>
        <w:tc>
          <w:tcPr>
            <w:tcW w:w="1960" w:type="dxa"/>
            <w:vAlign w:val="bottom"/>
            <w:gridSpan w:val="2"/>
            <w:vMerge w:val="restart"/>
          </w:tcPr>
          <w:p>
            <w:pPr>
              <w:ind w:left="20"/>
              <w:spacing w:after="0"/>
              <w:rPr>
                <w:sz w:val="20"/>
                <w:szCs w:val="20"/>
                <w:color w:val="auto"/>
              </w:rPr>
            </w:pPr>
            <w:r>
              <w:rPr>
                <w:rFonts w:ascii="Times New Roman" w:cs="Times New Roman" w:eastAsia="Times New Roman" w:hAnsi="Times New Roman"/>
                <w:sz w:val="20"/>
                <w:szCs w:val="20"/>
                <w:color w:val="auto"/>
              </w:rPr>
              <w:t>by calculating the mean</w:t>
            </w: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0" w:type="dxa"/>
            <w:vAlign w:val="bottom"/>
          </w:tcPr>
          <w:p>
            <w:pPr>
              <w:spacing w:after="0"/>
              <w:rPr>
                <w:sz w:val="2"/>
                <w:szCs w:val="2"/>
                <w:color w:val="auto"/>
              </w:rPr>
            </w:pPr>
          </w:p>
        </w:tc>
        <w:tc>
          <w:tcPr>
            <w:tcW w:w="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7"/>
        </w:trPr>
        <w:tc>
          <w:tcPr>
            <w:tcW w:w="1980" w:type="dxa"/>
            <w:vAlign w:val="bottom"/>
            <w:gridSpan w:val="7"/>
          </w:tcPr>
          <w:p>
            <w:pPr>
              <w:spacing w:after="0" w:line="207" w:lineRule="exact"/>
              <w:rPr>
                <w:sz w:val="20"/>
                <w:szCs w:val="20"/>
                <w:color w:val="auto"/>
              </w:rPr>
            </w:pPr>
            <w:r>
              <w:rPr>
                <w:rFonts w:ascii="Times New Roman" w:cs="Times New Roman" w:eastAsia="Times New Roman" w:hAnsi="Times New Roman"/>
                <w:sz w:val="20"/>
                <w:szCs w:val="20"/>
                <w:color w:val="auto"/>
                <w:w w:val="99"/>
              </w:rPr>
              <w:t>used to normalize inputs</w:t>
            </w:r>
          </w:p>
        </w:tc>
        <w:tc>
          <w:tcPr>
            <w:tcW w:w="440" w:type="dxa"/>
            <w:vAlign w:val="bottom"/>
          </w:tcPr>
          <w:p>
            <w:pPr>
              <w:spacing w:after="0"/>
              <w:rPr>
                <w:sz w:val="18"/>
                <w:szCs w:val="18"/>
                <w:color w:val="auto"/>
              </w:rPr>
            </w:pPr>
          </w:p>
        </w:tc>
        <w:tc>
          <w:tcPr>
            <w:tcW w:w="1960" w:type="dxa"/>
            <w:vAlign w:val="bottom"/>
            <w:gridSpan w:val="2"/>
            <w:vMerge w:val="continue"/>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1040" w:type="dxa"/>
            <w:vAlign w:val="bottom"/>
            <w:gridSpan w:val="2"/>
            <w:vMerge w:val="restart"/>
          </w:tcPr>
          <w:p>
            <w:pPr>
              <w:spacing w:after="0"/>
              <w:rPr>
                <w:sz w:val="20"/>
                <w:szCs w:val="20"/>
                <w:color w:val="auto"/>
              </w:rPr>
            </w:pPr>
            <w:r>
              <w:rPr>
                <w:rFonts w:ascii="Times New Roman" w:cs="Times New Roman" w:eastAsia="Times New Roman" w:hAnsi="Times New Roman"/>
                <w:sz w:val="20"/>
                <w:szCs w:val="20"/>
                <w:color w:val="auto"/>
              </w:rPr>
              <w:t>and variance</w:t>
            </w: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660" w:type="dxa"/>
            <w:vAlign w:val="bottom"/>
            <w:gridSpan w:val="4"/>
            <w:vMerge w:val="restart"/>
          </w:tcPr>
          <w:p>
            <w:pPr>
              <w:ind w:left="40"/>
              <w:spacing w:after="0"/>
              <w:rPr>
                <w:sz w:val="20"/>
                <w:szCs w:val="20"/>
                <w:color w:val="auto"/>
              </w:rPr>
            </w:pPr>
            <w:r>
              <w:rPr>
                <w:rFonts w:ascii="Times New Roman" w:cs="Times New Roman" w:eastAsia="Times New Roman" w:hAnsi="Times New Roman"/>
                <w:sz w:val="20"/>
                <w:szCs w:val="20"/>
                <w:color w:val="auto"/>
                <w:w w:val="98"/>
              </w:rPr>
              <w:t>over a mini-batch and each input</w:t>
            </w:r>
          </w:p>
        </w:tc>
        <w:tc>
          <w:tcPr>
            <w:tcW w:w="700" w:type="dxa"/>
            <w:vAlign w:val="bottom"/>
            <w:gridSpan w:val="5"/>
          </w:tcPr>
          <w:p>
            <w:pPr>
              <w:jc w:val="right"/>
              <w:spacing w:after="0"/>
              <w:rPr>
                <w:sz w:val="20"/>
                <w:szCs w:val="20"/>
                <w:color w:val="auto"/>
              </w:rPr>
            </w:pPr>
            <w:r>
              <w:rPr>
                <w:rFonts w:ascii="Times New Roman" w:cs="Times New Roman" w:eastAsia="Times New Roman" w:hAnsi="Times New Roman"/>
                <w:sz w:val="20"/>
                <w:szCs w:val="20"/>
                <w:color w:val="auto"/>
              </w:rPr>
              <w:t>channel.</w:t>
            </w:r>
          </w:p>
        </w:tc>
        <w:tc>
          <w:tcPr>
            <w:tcW w:w="0" w:type="dxa"/>
            <w:vAlign w:val="bottom"/>
          </w:tcPr>
          <w:p>
            <w:pPr>
              <w:spacing w:after="0"/>
              <w:rPr>
                <w:sz w:val="1"/>
                <w:szCs w:val="1"/>
                <w:color w:val="auto"/>
              </w:rPr>
            </w:pPr>
          </w:p>
        </w:tc>
      </w:tr>
      <w:tr>
        <w:trPr>
          <w:trHeight w:val="33"/>
        </w:trPr>
        <w:tc>
          <w:tcPr>
            <w:tcW w:w="1040" w:type="dxa"/>
            <w:vAlign w:val="bottom"/>
            <w:gridSpan w:val="2"/>
            <w:vMerge w:val="continue"/>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660" w:type="dxa"/>
            <w:vAlign w:val="bottom"/>
            <w:gridSpan w:val="4"/>
            <w:vMerge w:val="continue"/>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Pr>
          <w:p>
            <w:pPr>
              <w:jc w:val="right"/>
              <w:spacing w:after="0" w:line="33" w:lineRule="exact"/>
              <w:rPr>
                <w:sz w:val="20"/>
                <w:szCs w:val="20"/>
                <w:color w:val="auto"/>
              </w:rPr>
            </w:pPr>
            <w:r>
              <w:rPr>
                <w:rFonts w:ascii="Cambria Math" w:cs="Cambria Math" w:eastAsia="Cambria Math" w:hAnsi="Cambria Math"/>
                <w:sz w:val="1"/>
                <w:szCs w:val="1"/>
                <w:color w:val="auto"/>
              </w:rPr>
              <w:t>(</w:t>
            </w:r>
          </w:p>
        </w:tc>
        <w:tc>
          <w:tcPr>
            <w:tcW w:w="100" w:type="dxa"/>
            <w:vAlign w:val="bottom"/>
          </w:tcPr>
          <w:p>
            <w:pPr>
              <w:spacing w:after="0"/>
              <w:rPr>
                <w:sz w:val="2"/>
                <w:szCs w:val="2"/>
                <w:color w:val="auto"/>
              </w:rPr>
            </w:pPr>
          </w:p>
        </w:tc>
        <w:tc>
          <w:tcPr>
            <w:tcW w:w="200" w:type="dxa"/>
            <w:vAlign w:val="bottom"/>
          </w:tcPr>
          <w:p>
            <w:pPr>
              <w:spacing w:after="0" w:line="33" w:lineRule="exact"/>
              <w:rPr>
                <w:sz w:val="20"/>
                <w:szCs w:val="20"/>
                <w:color w:val="auto"/>
              </w:rPr>
            </w:pPr>
            <w:r>
              <w:rPr>
                <w:rFonts w:ascii="Cambria Math" w:cs="Cambria Math" w:eastAsia="Cambria Math" w:hAnsi="Cambria Math"/>
                <w:sz w:val="1"/>
                <w:szCs w:val="1"/>
                <w:color w:val="auto"/>
              </w:rPr>
              <w:t>)</w:t>
            </w:r>
          </w:p>
        </w:tc>
        <w:tc>
          <w:tcPr>
            <w:tcW w:w="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ind w:left="360"/>
        <w:spacing w:after="0"/>
        <w:rPr>
          <w:sz w:val="20"/>
          <w:szCs w:val="20"/>
          <w:color w:val="auto"/>
        </w:rPr>
      </w:pPr>
      <w:r>
        <w:rPr>
          <w:rFonts w:ascii="Times New Roman" w:cs="Times New Roman" w:eastAsia="Times New Roman" w:hAnsi="Times New Roman"/>
          <w:sz w:val="20"/>
          <w:szCs w:val="20"/>
          <w:color w:val="auto"/>
        </w:rPr>
        <w:t>normalized activations can be obtained as in (8).</w:t>
      </w:r>
    </w:p>
    <w:p>
      <w:pPr>
        <w:spacing w:after="0" w:line="20" w:lineRule="exact"/>
        <w:rPr>
          <w:sz w:val="20"/>
          <w:szCs w:val="20"/>
          <w:color w:val="auto"/>
        </w:rPr>
      </w:pPr>
      <w:r>
        <w:rPr>
          <w:sz w:val="20"/>
          <w:szCs w:val="20"/>
          <w:color w:val="auto"/>
        </w:rPr>
        <w:br w:type="column"/>
      </w:r>
    </w:p>
    <w:p>
      <w:pPr>
        <w:ind w:left="2140"/>
        <w:spacing w:after="0" w:line="596" w:lineRule="exact"/>
        <w:rPr>
          <w:sz w:val="20"/>
          <w:szCs w:val="20"/>
          <w:color w:val="auto"/>
        </w:rPr>
      </w:pPr>
      <w:r>
        <w:rPr>
          <w:rFonts w:ascii="Cambria Math" w:cs="Cambria Math" w:eastAsia="Cambria Math" w:hAnsi="Cambria Math"/>
          <w:sz w:val="11"/>
          <w:szCs w:val="11"/>
          <w:color w:val="auto"/>
        </w:rPr>
        <w:t>x</w:t>
      </w:r>
      <w:r>
        <w:rPr>
          <w:rFonts w:ascii="Arial Unicode MS" w:cs="Arial Unicode MS" w:eastAsia="Arial Unicode MS" w:hAnsi="Arial Unicode MS"/>
          <w:sz w:val="11"/>
          <w:szCs w:val="11"/>
          <w:color w:val="auto"/>
        </w:rPr>
        <w:t>�</w:t>
      </w:r>
      <w:r>
        <w:rPr>
          <w:rFonts w:ascii="Cambria Math" w:cs="Cambria Math" w:eastAsia="Cambria Math" w:hAnsi="Cambria Math"/>
          <w:sz w:val="14"/>
          <w:szCs w:val="14"/>
          <w:color w:val="auto"/>
          <w:vertAlign w:val="subscript"/>
        </w:rPr>
        <w:t>ı</w:t>
      </w:r>
      <w:r>
        <w:rPr>
          <w:rFonts w:ascii="Cambria Math" w:cs="Cambria Math" w:eastAsia="Cambria Math" w:hAnsi="Cambria Math"/>
          <w:sz w:val="11"/>
          <w:szCs w:val="11"/>
          <w:color w:val="auto"/>
        </w:rPr>
        <w:t xml:space="preserve"> = </w:t>
      </w:r>
      <w:r>
        <w:rPr>
          <w:rFonts w:ascii="Cambria Math" w:cs="Cambria Math" w:eastAsia="Cambria Math" w:hAnsi="Cambria Math"/>
          <w:sz w:val="9"/>
          <w:szCs w:val="9"/>
          <w:u w:val="single" w:color="auto"/>
          <w:color w:val="auto"/>
        </w:rPr>
        <w:t>m</w:t>
      </w:r>
      <w:r>
        <w:rPr>
          <w:rFonts w:ascii="Cambria Math" w:cs="Cambria Math" w:eastAsia="Cambria Math" w:hAnsi="Cambria Math"/>
          <w:sz w:val="8"/>
          <w:szCs w:val="8"/>
          <w:u w:val="single" w:color="auto"/>
          <w:color w:val="auto"/>
        </w:rPr>
        <w:t>i</w:t>
      </w:r>
      <w:r>
        <w:rPr>
          <w:rFonts w:ascii="Cambria Math" w:cs="Cambria Math" w:eastAsia="Cambria Math" w:hAnsi="Cambria Math"/>
          <w:sz w:val="9"/>
          <w:szCs w:val="9"/>
          <w:u w:val="single" w:color="auto"/>
          <w:color w:val="auto"/>
        </w:rPr>
        <w:t>−μ</w:t>
      </w:r>
      <w:r>
        <w:rPr>
          <w:rFonts w:ascii="Cambria Math" w:cs="Cambria Math" w:eastAsia="Cambria Math" w:hAnsi="Cambria Math"/>
          <w:sz w:val="8"/>
          <w:szCs w:val="8"/>
          <w:u w:val="single" w:color="auto"/>
          <w:color w:val="auto"/>
        </w:rPr>
        <w:t>B</w:t>
      </w:r>
    </w:p>
    <w:p>
      <w:pPr>
        <w:ind w:left="2560"/>
        <w:spacing w:after="0" w:line="775" w:lineRule="exact"/>
        <w:tabs>
          <w:tab w:leader="none" w:pos="4560" w:val="left"/>
        </w:tabs>
        <w:rPr>
          <w:sz w:val="20"/>
          <w:szCs w:val="20"/>
          <w:color w:val="auto"/>
        </w:rPr>
      </w:pPr>
      <w:r>
        <w:rPr>
          <w:rFonts w:ascii="Arial Unicode MS" w:cs="Arial Unicode MS" w:eastAsia="Arial Unicode MS" w:hAnsi="Arial Unicode MS"/>
          <w:sz w:val="18"/>
          <w:szCs w:val="18"/>
          <w:color w:val="auto"/>
          <w:vertAlign w:val="subscript"/>
        </w:rPr>
        <w:t>�</w:t>
      </w:r>
      <w:r>
        <w:rPr>
          <w:rFonts w:ascii="Cambria Math" w:cs="Cambria Math" w:eastAsia="Cambria Math" w:hAnsi="Cambria Math"/>
          <w:sz w:val="11"/>
          <w:szCs w:val="11"/>
          <w:color w:val="auto"/>
          <w:strike w:val="1"/>
        </w:rPr>
        <w:t>σ</w:t>
      </w:r>
      <w:r>
        <w:rPr>
          <w:rFonts w:ascii="Cambria Math" w:cs="Cambria Math" w:eastAsia="Cambria Math" w:hAnsi="Cambria Math"/>
          <w:sz w:val="9"/>
          <w:szCs w:val="9"/>
          <w:color w:val="auto"/>
          <w:strike w:val="1"/>
        </w:rPr>
        <w:t>2</w:t>
      </w:r>
      <w:r>
        <w:rPr>
          <w:rFonts w:ascii="Cambria Math" w:cs="Cambria Math" w:eastAsia="Cambria Math" w:hAnsi="Cambria Math"/>
          <w:sz w:val="16"/>
          <w:szCs w:val="16"/>
          <w:color w:val="auto"/>
          <w:strike w:val="1"/>
          <w:vertAlign w:val="subscript"/>
        </w:rPr>
        <w:t>B</w:t>
      </w:r>
      <w:r>
        <w:rPr>
          <w:rFonts w:ascii="Cambria Math" w:cs="Cambria Math" w:eastAsia="Cambria Math" w:hAnsi="Cambria Math"/>
          <w:sz w:val="11"/>
          <w:szCs w:val="11"/>
          <w:color w:val="auto"/>
          <w:strike w:val="1"/>
        </w:rPr>
        <w:t>+ϵ</w:t>
      </w:r>
      <w:r>
        <w:rPr>
          <w:sz w:val="20"/>
          <w:szCs w:val="20"/>
          <w:color w:val="auto"/>
        </w:rPr>
        <w:tab/>
      </w:r>
      <w:r>
        <w:rPr>
          <w:rFonts w:ascii="Times New Roman" w:cs="Times New Roman" w:eastAsia="Times New Roman" w:hAnsi="Times New Roman"/>
          <w:sz w:val="30"/>
          <w:szCs w:val="30"/>
          <w:color w:val="auto"/>
          <w:vertAlign w:val="superscript"/>
        </w:rPr>
        <w:t>(8)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-71755</wp:posOffset>
            </wp:positionV>
            <wp:extent cx="3266440" cy="9829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extLst>
                    </a:blip>
                    <a:srcRect/>
                    <a:stretch>
                      <a:fillRect/>
                    </a:stretch>
                  </pic:blipFill>
                  <pic:spPr bwMode="auto">
                    <a:xfrm>
                      <a:off x="0" y="0"/>
                      <a:ext cx="3266440" cy="9829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3.  </w:t>
      </w:r>
      <w:r>
        <w:rPr>
          <w:rFonts w:ascii="Arial" w:cs="Arial" w:eastAsia="Arial" w:hAnsi="Arial"/>
          <w:sz w:val="14"/>
          <w:szCs w:val="14"/>
          <w:b w:val="1"/>
          <w:bCs w:val="1"/>
          <w:color w:val="000000"/>
        </w:rPr>
        <w:t>Generic architecture of CNN.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both"/>
        <w:ind w:right="120"/>
        <w:spacing w:after="0" w:line="250" w:lineRule="auto"/>
        <w:rPr>
          <w:sz w:val="20"/>
          <w:szCs w:val="20"/>
          <w:color w:val="auto"/>
        </w:rPr>
      </w:pPr>
      <w:r>
        <w:rPr>
          <w:rFonts w:ascii="Times New Roman" w:cs="Times New Roman" w:eastAsia="Times New Roman" w:hAnsi="Times New Roman"/>
          <w:sz w:val="20"/>
          <w:szCs w:val="20"/>
          <w:color w:val="auto"/>
        </w:rPr>
        <w:t>In (8), is the property Epsilon that improves the numerical stability when the mini-batch variance is very small. The batch normalization layers are followed by ReLU layer</w:t>
      </w:r>
    </w:p>
    <w:tbl>
      <w:tblPr>
        <w:tblLayout w:type="fixed"/>
        <w:tblInd w:w="0" w:type="dxa"/>
        <w:tblCellMar>
          <w:top w:w="0" w:type="dxa"/>
          <w:left w:w="0" w:type="dxa"/>
          <w:bottom w:w="0" w:type="dxa"/>
          <w:right w:w="0" w:type="dxa"/>
        </w:tblCellMar>
      </w:tblPr>
      <w:tr>
        <w:trPr>
          <w:trHeight w:val="209"/>
        </w:trPr>
        <w:tc>
          <w:tcPr>
            <w:tcW w:w="4700" w:type="dxa"/>
            <w:vAlign w:val="bottom"/>
            <w:gridSpan w:val="3"/>
          </w:tcPr>
          <w:p>
            <w:pPr>
              <w:spacing w:after="0" w:line="208" w:lineRule="exact"/>
              <w:rPr>
                <w:sz w:val="20"/>
                <w:szCs w:val="20"/>
                <w:color w:val="auto"/>
              </w:rPr>
            </w:pPr>
            <w:r>
              <w:rPr>
                <w:rFonts w:ascii="Times New Roman" w:cs="Times New Roman" w:eastAsia="Times New Roman" w:hAnsi="Times New Roman"/>
                <w:sz w:val="20"/>
                <w:szCs w:val="20"/>
                <w:color w:val="auto"/>
              </w:rPr>
              <w:t>which acts as a threshold operation to the input with the</w:t>
            </w:r>
          </w:p>
        </w:tc>
        <w:tc>
          <w:tcPr>
            <w:tcW w:w="0" w:type="dxa"/>
            <w:vAlign w:val="bottom"/>
          </w:tcPr>
          <w:p>
            <w:pPr>
              <w:spacing w:after="0"/>
              <w:rPr>
                <w:sz w:val="1"/>
                <w:szCs w:val="1"/>
                <w:color w:val="auto"/>
              </w:rPr>
            </w:pPr>
          </w:p>
        </w:tc>
      </w:tr>
      <w:tr>
        <w:trPr>
          <w:trHeight w:val="33"/>
        </w:trPr>
        <w:tc>
          <w:tcPr>
            <w:tcW w:w="3800" w:type="dxa"/>
            <w:vAlign w:val="bottom"/>
            <w:gridSpan w:val="2"/>
          </w:tcPr>
          <w:p>
            <w:pPr>
              <w:ind w:left="1600"/>
              <w:spacing w:after="0" w:line="33" w:lineRule="exact"/>
              <w:rPr>
                <w:sz w:val="20"/>
                <w:szCs w:val="20"/>
                <w:color w:val="auto"/>
              </w:rPr>
            </w:pPr>
            <w:r>
              <w:rPr>
                <w:rFonts w:ascii="Cambria Math" w:cs="Cambria Math" w:eastAsia="Cambria Math" w:hAnsi="Cambria Math"/>
                <w:sz w:val="1"/>
                <w:szCs w:val="1"/>
                <w:color w:val="auto"/>
              </w:rPr>
              <w:t>()=</w:t>
            </w:r>
            <w:r>
              <w:rPr>
                <w:rFonts w:ascii="Arial Unicode MS" w:cs="Arial Unicode MS" w:eastAsia="Arial Unicode MS" w:hAnsi="Arial Unicode MS"/>
                <w:sz w:val="1"/>
                <w:szCs w:val="1"/>
                <w:color w:val="auto"/>
              </w:rPr>
              <w:t>�</w:t>
            </w:r>
            <w:r>
              <w:rPr>
                <w:rFonts w:ascii="Cambria Math" w:cs="Cambria Math" w:eastAsia="Cambria Math" w:hAnsi="Cambria Math"/>
                <w:sz w:val="1"/>
                <w:szCs w:val="1"/>
                <w:color w:val="auto"/>
              </w:rPr>
              <w:t xml:space="preserve"> ,  ≥0</w:t>
            </w:r>
          </w:p>
        </w:tc>
        <w:tc>
          <w:tcPr>
            <w:tcW w:w="900" w:type="dxa"/>
            <w:vAlign w:val="bottom"/>
          </w:tcPr>
          <w:p>
            <w:pPr>
              <w:jc w:val="right"/>
              <w:spacing w:after="0" w:line="33" w:lineRule="exact"/>
              <w:rPr>
                <w:sz w:val="20"/>
                <w:szCs w:val="20"/>
                <w:color w:val="auto"/>
              </w:rPr>
            </w:pPr>
            <w:r>
              <w:rPr>
                <w:rFonts w:ascii="Times New Roman" w:cs="Times New Roman" w:eastAsia="Times New Roman" w:hAnsi="Times New Roman"/>
                <w:sz w:val="3"/>
                <w:szCs w:val="3"/>
                <w:color w:val="auto"/>
              </w:rPr>
              <w:t>(9)</w:t>
            </w:r>
          </w:p>
        </w:tc>
        <w:tc>
          <w:tcPr>
            <w:tcW w:w="0" w:type="dxa"/>
            <w:vAlign w:val="bottom"/>
          </w:tcPr>
          <w:p>
            <w:pPr>
              <w:spacing w:after="0" w:line="20" w:lineRule="exact"/>
              <w:rPr>
                <w:sz w:val="1"/>
                <w:szCs w:val="1"/>
                <w:color w:val="auto"/>
              </w:rPr>
            </w:pPr>
          </w:p>
        </w:tc>
      </w:tr>
      <w:tr>
        <w:trPr>
          <w:trHeight w:val="267"/>
        </w:trPr>
        <w:tc>
          <w:tcPr>
            <w:tcW w:w="38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following relationship as given in (9).</w:t>
            </w:r>
          </w:p>
        </w:tc>
        <w:tc>
          <w:tcPr>
            <w:tcW w:w="9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640"/>
        </w:trPr>
        <w:tc>
          <w:tcPr>
            <w:tcW w:w="230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The ReLU layer is followed</w:t>
            </w:r>
          </w:p>
        </w:tc>
        <w:tc>
          <w:tcPr>
            <w:tcW w:w="24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by an APL, which performed</w:t>
            </w:r>
          </w:p>
        </w:tc>
        <w:tc>
          <w:tcPr>
            <w:tcW w:w="0" w:type="dxa"/>
            <w:vAlign w:val="bottom"/>
          </w:tcPr>
          <w:p>
            <w:pPr>
              <w:spacing w:after="0"/>
              <w:rPr>
                <w:sz w:val="1"/>
                <w:szCs w:val="1"/>
                <w:color w:val="auto"/>
              </w:rPr>
            </w:pPr>
          </w:p>
        </w:tc>
      </w:tr>
      <w:tr>
        <w:trPr>
          <w:trHeight w:val="240"/>
        </w:trPr>
        <w:tc>
          <w:tcPr>
            <w:tcW w:w="2300" w:type="dxa"/>
            <w:vAlign w:val="bottom"/>
            <w:vMerge w:val="continue"/>
          </w:tcPr>
          <w:p>
            <w:pPr>
              <w:spacing w:after="0"/>
              <w:rPr>
                <w:sz w:val="20"/>
                <w:szCs w:val="20"/>
                <w:color w:val="auto"/>
              </w:rPr>
            </w:pPr>
          </w:p>
        </w:tc>
        <w:tc>
          <w:tcPr>
            <w:tcW w:w="1500" w:type="dxa"/>
            <w:vAlign w:val="bottom"/>
          </w:tcPr>
          <w:p>
            <w:pPr>
              <w:ind w:left="120"/>
              <w:spacing w:after="0"/>
              <w:rPr>
                <w:sz w:val="20"/>
                <w:szCs w:val="20"/>
                <w:color w:val="auto"/>
              </w:rPr>
            </w:pPr>
            <w:r>
              <w:rPr>
                <w:rFonts w:ascii="Cambria Math" w:cs="Cambria Math" w:eastAsia="Cambria Math" w:hAnsi="Cambria Math"/>
                <w:sz w:val="4"/>
                <w:szCs w:val="4"/>
                <w:color w:val="auto"/>
              </w:rPr>
              <w:t>0,  &lt;0</w:t>
            </w:r>
          </w:p>
        </w:tc>
        <w:tc>
          <w:tcPr>
            <w:tcW w:w="90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700" w:type="dxa"/>
            <w:vAlign w:val="bottom"/>
            <w:gridSpan w:val="14"/>
          </w:tcPr>
          <w:p>
            <w:pPr>
              <w:spacing w:after="0" w:line="207" w:lineRule="exact"/>
              <w:rPr>
                <w:sz w:val="20"/>
                <w:szCs w:val="20"/>
                <w:color w:val="auto"/>
              </w:rPr>
            </w:pPr>
            <w:r>
              <w:rPr>
                <w:rFonts w:ascii="Times New Roman" w:cs="Times New Roman" w:eastAsia="Times New Roman" w:hAnsi="Times New Roman"/>
                <w:sz w:val="20"/>
                <w:szCs w:val="20"/>
                <w:color w:val="auto"/>
              </w:rPr>
              <w:t>down sampling. The input is divided into rectangular</w:t>
            </w:r>
          </w:p>
        </w:tc>
        <w:tc>
          <w:tcPr>
            <w:tcW w:w="0" w:type="dxa"/>
            <w:vAlign w:val="bottom"/>
          </w:tcPr>
          <w:p>
            <w:pPr>
              <w:spacing w:after="0"/>
              <w:rPr>
                <w:sz w:val="1"/>
                <w:szCs w:val="1"/>
                <w:color w:val="auto"/>
              </w:rPr>
            </w:pPr>
          </w:p>
        </w:tc>
      </w:tr>
      <w:tr>
        <w:trPr>
          <w:trHeight w:val="33"/>
        </w:trPr>
        <w:tc>
          <w:tcPr>
            <w:tcW w:w="156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the pooling region</w:t>
            </w:r>
          </w:p>
        </w:tc>
        <w:tc>
          <w:tcPr>
            <w:tcW w:w="340" w:type="dxa"/>
            <w:vAlign w:val="bottom"/>
          </w:tcPr>
          <w:p>
            <w:pPr>
              <w:ind w:left="40"/>
              <w:spacing w:after="0" w:line="33" w:lineRule="exact"/>
              <w:rPr>
                <w:sz w:val="20"/>
                <w:szCs w:val="20"/>
                <w:color w:val="auto"/>
              </w:rPr>
            </w:pPr>
            <w:r>
              <w:rPr>
                <w:rFonts w:ascii="Cambria Math" w:cs="Cambria Math" w:eastAsia="Cambria Math" w:hAnsi="Cambria Math"/>
                <w:sz w:val="1"/>
                <w:szCs w:val="1"/>
                <w:color w:val="auto"/>
              </w:rPr>
              <w:t>( )</w:t>
            </w:r>
          </w:p>
        </w:tc>
        <w:tc>
          <w:tcPr>
            <w:tcW w:w="60" w:type="dxa"/>
            <w:vAlign w:val="bottom"/>
          </w:tcPr>
          <w:p>
            <w:pPr>
              <w:spacing w:after="0"/>
              <w:rPr>
                <w:sz w:val="2"/>
                <w:szCs w:val="2"/>
                <w:color w:val="auto"/>
              </w:rPr>
            </w:pPr>
          </w:p>
        </w:tc>
        <w:tc>
          <w:tcPr>
            <w:tcW w:w="4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520" w:type="dxa"/>
            <w:vAlign w:val="bottom"/>
          </w:tcPr>
          <w:p>
            <w:pPr>
              <w:spacing w:after="0"/>
              <w:rPr>
                <w:sz w:val="2"/>
                <w:szCs w:val="2"/>
                <w:color w:val="auto"/>
              </w:rPr>
            </w:pPr>
          </w:p>
        </w:tc>
        <w:tc>
          <w:tcPr>
            <w:tcW w:w="580" w:type="dxa"/>
            <w:vAlign w:val="bottom"/>
            <w:gridSpan w:val="2"/>
          </w:tcPr>
          <w:p>
            <w:pPr>
              <w:jc w:val="right"/>
              <w:spacing w:after="0" w:line="33" w:lineRule="exact"/>
              <w:rPr>
                <w:sz w:val="20"/>
                <w:szCs w:val="20"/>
                <w:color w:val="auto"/>
              </w:rPr>
            </w:pPr>
            <w:r>
              <w:rPr>
                <w:rFonts w:ascii="Cambria Math" w:cs="Cambria Math" w:eastAsia="Cambria Math" w:hAnsi="Cambria Math"/>
                <w:sz w:val="1"/>
                <w:szCs w:val="1"/>
                <w:color w:val="auto"/>
              </w:rPr>
              <w:t>×</w:t>
            </w:r>
          </w:p>
        </w:tc>
        <w:tc>
          <w:tcPr>
            <w:tcW w:w="60" w:type="dxa"/>
            <w:vAlign w:val="bottom"/>
          </w:tcPr>
          <w:p>
            <w:pPr>
              <w:spacing w:after="0"/>
              <w:rPr>
                <w:sz w:val="2"/>
                <w:szCs w:val="2"/>
                <w:color w:val="auto"/>
              </w:rPr>
            </w:pPr>
          </w:p>
        </w:tc>
        <w:tc>
          <w:tcPr>
            <w:tcW w:w="3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7"/>
        </w:trPr>
        <w:tc>
          <w:tcPr>
            <w:tcW w:w="4700" w:type="dxa"/>
            <w:vAlign w:val="bottom"/>
            <w:gridSpan w:val="14"/>
          </w:tcPr>
          <w:p>
            <w:pPr>
              <w:spacing w:after="0" w:line="207" w:lineRule="exact"/>
              <w:rPr>
                <w:sz w:val="20"/>
                <w:szCs w:val="20"/>
                <w:color w:val="auto"/>
              </w:rPr>
            </w:pPr>
            <w:r>
              <w:rPr>
                <w:rFonts w:ascii="Times New Roman" w:cs="Times New Roman" w:eastAsia="Times New Roman" w:hAnsi="Times New Roman"/>
                <w:sz w:val="20"/>
                <w:szCs w:val="20"/>
                <w:color w:val="auto"/>
              </w:rPr>
              <w:t>pooling regions to compute the average values in that</w:t>
            </w:r>
          </w:p>
        </w:tc>
        <w:tc>
          <w:tcPr>
            <w:tcW w:w="0" w:type="dxa"/>
            <w:vAlign w:val="bottom"/>
          </w:tcPr>
          <w:p>
            <w:pPr>
              <w:spacing w:after="0"/>
              <w:rPr>
                <w:sz w:val="1"/>
                <w:szCs w:val="1"/>
                <w:color w:val="auto"/>
              </w:rPr>
            </w:pPr>
          </w:p>
        </w:tc>
      </w:tr>
      <w:tr>
        <w:trPr>
          <w:trHeight w:val="33"/>
        </w:trPr>
        <w:tc>
          <w:tcPr>
            <w:tcW w:w="1960" w:type="dxa"/>
            <w:vAlign w:val="bottom"/>
            <w:gridSpan w:val="3"/>
          </w:tcPr>
          <w:p>
            <w:pPr>
              <w:spacing w:after="0" w:line="33" w:lineRule="exact"/>
              <w:rPr>
                <w:sz w:val="20"/>
                <w:szCs w:val="20"/>
                <w:color w:val="auto"/>
              </w:rPr>
            </w:pPr>
            <w:r>
              <w:rPr>
                <w:rFonts w:ascii="Times New Roman" w:cs="Times New Roman" w:eastAsia="Times New Roman" w:hAnsi="Times New Roman"/>
                <w:sz w:val="3"/>
                <w:szCs w:val="3"/>
                <w:color w:val="auto"/>
              </w:rPr>
              <w:t>layer down-sampled the</w:t>
            </w:r>
          </w:p>
        </w:tc>
        <w:tc>
          <w:tcPr>
            <w:tcW w:w="440" w:type="dxa"/>
            <w:vAlign w:val="bottom"/>
          </w:tcPr>
          <w:p>
            <w:pPr>
              <w:jc w:val="right"/>
              <w:spacing w:after="0" w:line="33" w:lineRule="exact"/>
              <w:rPr>
                <w:sz w:val="20"/>
                <w:szCs w:val="20"/>
                <w:color w:val="auto"/>
              </w:rPr>
            </w:pPr>
            <w:r>
              <w:rPr>
                <w:rFonts w:ascii="Cambria Math" w:cs="Cambria Math" w:eastAsia="Cambria Math" w:hAnsi="Cambria Math"/>
                <w:sz w:val="1"/>
                <w:szCs w:val="1"/>
                <w:color w:val="auto"/>
              </w:rPr>
              <w:t>(  )</w:t>
            </w:r>
          </w:p>
        </w:tc>
        <w:tc>
          <w:tcPr>
            <w:tcW w:w="200" w:type="dxa"/>
            <w:vAlign w:val="bottom"/>
          </w:tcPr>
          <w:p>
            <w:pPr>
              <w:spacing w:after="0"/>
              <w:rPr>
                <w:sz w:val="2"/>
                <w:szCs w:val="2"/>
                <w:color w:val="auto"/>
              </w:rPr>
            </w:pPr>
          </w:p>
        </w:tc>
        <w:tc>
          <w:tcPr>
            <w:tcW w:w="240" w:type="dxa"/>
            <w:vAlign w:val="bottom"/>
            <w:gridSpan w:val="2"/>
          </w:tcPr>
          <w:p>
            <w:pPr>
              <w:ind w:left="40"/>
              <w:spacing w:after="0" w:line="33" w:lineRule="exact"/>
              <w:rPr>
                <w:sz w:val="20"/>
                <w:szCs w:val="20"/>
                <w:color w:val="auto"/>
              </w:rPr>
            </w:pPr>
            <w:r>
              <w:rPr>
                <w:rFonts w:ascii="Cambria Math" w:cs="Cambria Math" w:eastAsia="Cambria Math" w:hAnsi="Cambria Math"/>
                <w:sz w:val="1"/>
                <w:szCs w:val="1"/>
                <w:color w:val="auto"/>
              </w:rPr>
              <w:t>ℎ</w:t>
            </w:r>
          </w:p>
        </w:tc>
        <w:tc>
          <w:tcPr>
            <w:tcW w:w="360" w:type="dxa"/>
            <w:vAlign w:val="bottom"/>
            <w:gridSpan w:val="2"/>
          </w:tcPr>
          <w:p>
            <w:pPr>
              <w:spacing w:after="0" w:line="33" w:lineRule="exact"/>
              <w:rPr>
                <w:sz w:val="20"/>
                <w:szCs w:val="20"/>
                <w:color w:val="auto"/>
              </w:rPr>
            </w:pPr>
            <w:r>
              <w:rPr>
                <w:rFonts w:ascii="Cambria Math" w:cs="Cambria Math" w:eastAsia="Cambria Math" w:hAnsi="Cambria Math"/>
                <w:sz w:val="1"/>
                <w:szCs w:val="1"/>
                <w:color w:val="auto"/>
              </w:rPr>
              <w:t>× ℎ</w:t>
            </w:r>
          </w:p>
        </w:tc>
        <w:tc>
          <w:tcPr>
            <w:tcW w:w="520" w:type="dxa"/>
            <w:vAlign w:val="bottom"/>
          </w:tcPr>
          <w:p>
            <w:pPr>
              <w:spacing w:after="0"/>
              <w:rPr>
                <w:sz w:val="2"/>
                <w:szCs w:val="2"/>
                <w:color w:val="auto"/>
              </w:rPr>
            </w:pPr>
          </w:p>
        </w:tc>
        <w:tc>
          <w:tcPr>
            <w:tcW w:w="60" w:type="dxa"/>
            <w:vAlign w:val="bottom"/>
          </w:tcPr>
          <w:p>
            <w:pPr>
              <w:spacing w:after="0"/>
              <w:rPr>
                <w:sz w:val="2"/>
                <w:szCs w:val="2"/>
                <w:color w:val="auto"/>
              </w:rPr>
            </w:pPr>
          </w:p>
        </w:tc>
        <w:tc>
          <w:tcPr>
            <w:tcW w:w="520" w:type="dxa"/>
            <w:vAlign w:val="bottom"/>
          </w:tcPr>
          <w:p>
            <w:pPr>
              <w:spacing w:after="0"/>
              <w:rPr>
                <w:sz w:val="2"/>
                <w:szCs w:val="2"/>
                <w:color w:val="auto"/>
              </w:rPr>
            </w:pPr>
          </w:p>
        </w:tc>
        <w:tc>
          <w:tcPr>
            <w:tcW w:w="40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w w:val="97"/>
              </w:rPr>
              <w:t>, and</w:t>
            </w:r>
          </w:p>
        </w:tc>
        <w:tc>
          <w:tcPr>
            <w:tcW w:w="0" w:type="dxa"/>
            <w:vAlign w:val="bottom"/>
          </w:tcPr>
          <w:p>
            <w:pPr>
              <w:spacing w:after="0" w:line="20" w:lineRule="exact"/>
              <w:rPr>
                <w:sz w:val="1"/>
                <w:szCs w:val="1"/>
                <w:color w:val="auto"/>
              </w:rPr>
            </w:pPr>
          </w:p>
        </w:tc>
      </w:tr>
      <w:tr>
        <w:trPr>
          <w:trHeight w:val="240"/>
        </w:trPr>
        <w:tc>
          <w:tcPr>
            <w:tcW w:w="1560" w:type="dxa"/>
            <w:vAlign w:val="bottom"/>
          </w:tcPr>
          <w:p>
            <w:pPr>
              <w:spacing w:after="0"/>
              <w:rPr>
                <w:sz w:val="20"/>
                <w:szCs w:val="20"/>
                <w:color w:val="auto"/>
              </w:rPr>
            </w:pPr>
            <w:r>
              <w:rPr>
                <w:rFonts w:ascii="Times New Roman" w:cs="Times New Roman" w:eastAsia="Times New Roman" w:hAnsi="Times New Roman"/>
                <w:sz w:val="20"/>
                <w:szCs w:val="20"/>
                <w:color w:val="auto"/>
              </w:rPr>
              <w:t>region. If the input</w:t>
            </w:r>
          </w:p>
        </w:tc>
        <w:tc>
          <w:tcPr>
            <w:tcW w:w="340" w:type="dxa"/>
            <w:vAlign w:val="bottom"/>
          </w:tcPr>
          <w:p>
            <w:pPr>
              <w:spacing w:after="0"/>
              <w:rPr>
                <w:sz w:val="20"/>
                <w:szCs w:val="20"/>
                <w:color w:val="auto"/>
              </w:rPr>
            </w:pPr>
          </w:p>
        </w:tc>
        <w:tc>
          <w:tcPr>
            <w:tcW w:w="1820" w:type="dxa"/>
            <w:vAlign w:val="bottom"/>
            <w:gridSpan w:val="8"/>
          </w:tcPr>
          <w:p>
            <w:pPr>
              <w:spacing w:after="0"/>
              <w:rPr>
                <w:sz w:val="20"/>
                <w:szCs w:val="20"/>
                <w:color w:val="auto"/>
              </w:rPr>
            </w:pPr>
            <w:r>
              <w:rPr>
                <w:rFonts w:ascii="Times New Roman" w:cs="Times New Roman" w:eastAsia="Times New Roman" w:hAnsi="Times New Roman"/>
                <w:sz w:val="20"/>
                <w:szCs w:val="20"/>
                <w:color w:val="auto"/>
              </w:rPr>
              <w:t>to the pooling layer is</w:t>
            </w:r>
          </w:p>
        </w:tc>
        <w:tc>
          <w:tcPr>
            <w:tcW w:w="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400" w:type="dxa"/>
            <w:vAlign w:val="bottom"/>
            <w:gridSpan w:val="2"/>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560" w:type="dxa"/>
            <w:vAlign w:val="bottom"/>
          </w:tcPr>
          <w:p>
            <w:pPr>
              <w:spacing w:after="0"/>
              <w:rPr>
                <w:sz w:val="20"/>
                <w:szCs w:val="20"/>
                <w:color w:val="auto"/>
              </w:rPr>
            </w:pPr>
          </w:p>
        </w:tc>
        <w:tc>
          <w:tcPr>
            <w:tcW w:w="340" w:type="dxa"/>
            <w:vAlign w:val="bottom"/>
          </w:tcPr>
          <w:p>
            <w:pPr>
              <w:ind w:left="20"/>
              <w:spacing w:after="0"/>
              <w:rPr>
                <w:sz w:val="20"/>
                <w:szCs w:val="20"/>
                <w:color w:val="auto"/>
              </w:rPr>
            </w:pPr>
            <w:r>
              <w:rPr>
                <w:rFonts w:ascii="Times New Roman" w:cs="Times New Roman" w:eastAsia="Times New Roman" w:hAnsi="Times New Roman"/>
                <w:sz w:val="20"/>
                <w:szCs w:val="20"/>
                <w:color w:val="auto"/>
                <w:w w:val="96"/>
              </w:rPr>
              <w:t>size</w:t>
            </w:r>
          </w:p>
        </w:tc>
        <w:tc>
          <w:tcPr>
            <w:tcW w:w="6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2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is</w:t>
            </w: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500" w:type="dxa"/>
            <w:vAlign w:val="bottom"/>
            <w:gridSpan w:val="5"/>
          </w:tcPr>
          <w:p>
            <w:pPr>
              <w:jc w:val="right"/>
              <w:spacing w:after="0"/>
              <w:rPr>
                <w:sz w:val="20"/>
                <w:szCs w:val="20"/>
                <w:color w:val="auto"/>
              </w:rPr>
            </w:pPr>
            <w:r>
              <w:rPr>
                <w:rFonts w:ascii="Times New Roman" w:cs="Times New Roman" w:eastAsia="Times New Roman" w:hAnsi="Times New Roman"/>
                <w:sz w:val="20"/>
                <w:szCs w:val="20"/>
                <w:color w:val="auto"/>
              </w:rPr>
              <w:t>, then, the pooling</w:t>
            </w:r>
          </w:p>
        </w:tc>
        <w:tc>
          <w:tcPr>
            <w:tcW w:w="0" w:type="dxa"/>
            <w:vAlign w:val="bottom"/>
          </w:tcPr>
          <w:p>
            <w:pPr>
              <w:spacing w:after="0"/>
              <w:rPr>
                <w:sz w:val="1"/>
                <w:szCs w:val="1"/>
                <w:color w:val="auto"/>
              </w:rPr>
            </w:pPr>
          </w:p>
        </w:tc>
      </w:tr>
      <w:tr>
        <w:trPr>
          <w:trHeight w:val="240"/>
        </w:trPr>
        <w:tc>
          <w:tcPr>
            <w:tcW w:w="15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80" w:type="dxa"/>
            <w:vAlign w:val="bottom"/>
            <w:gridSpan w:val="4"/>
          </w:tcPr>
          <w:p>
            <w:pPr>
              <w:ind w:left="20"/>
              <w:spacing w:after="0"/>
              <w:rPr>
                <w:sz w:val="20"/>
                <w:szCs w:val="20"/>
                <w:color w:val="auto"/>
              </w:rPr>
            </w:pPr>
            <w:r>
              <w:rPr>
                <w:rFonts w:ascii="Times New Roman" w:cs="Times New Roman" w:eastAsia="Times New Roman" w:hAnsi="Times New Roman"/>
                <w:sz w:val="20"/>
                <w:szCs w:val="20"/>
                <w:color w:val="auto"/>
              </w:rPr>
              <w:t>regions by</w:t>
            </w:r>
          </w:p>
        </w:tc>
        <w:tc>
          <w:tcPr>
            <w:tcW w:w="180" w:type="dxa"/>
            <w:vAlign w:val="bottom"/>
          </w:tcPr>
          <w:p>
            <w:pPr>
              <w:spacing w:after="0"/>
              <w:rPr>
                <w:sz w:val="20"/>
                <w:szCs w:val="20"/>
                <w:color w:val="auto"/>
              </w:rPr>
            </w:pPr>
          </w:p>
        </w:tc>
        <w:tc>
          <w:tcPr>
            <w:tcW w:w="1340" w:type="dxa"/>
            <w:vAlign w:val="bottom"/>
            <w:gridSpan w:val="5"/>
          </w:tcPr>
          <w:p>
            <w:pPr>
              <w:ind w:left="20"/>
              <w:spacing w:after="0"/>
              <w:rPr>
                <w:sz w:val="20"/>
                <w:szCs w:val="20"/>
                <w:color w:val="auto"/>
              </w:rPr>
            </w:pPr>
            <w:r>
              <w:rPr>
                <w:rFonts w:ascii="Times New Roman" w:cs="Times New Roman" w:eastAsia="Times New Roman" w:hAnsi="Times New Roman"/>
                <w:sz w:val="20"/>
                <w:szCs w:val="20"/>
                <w:color w:val="auto"/>
                <w:w w:val="99"/>
              </w:rPr>
              <w:t>[23]. The output</w:t>
            </w: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0"/>
        </w:trPr>
        <w:tc>
          <w:tcPr>
            <w:tcW w:w="2700" w:type="dxa"/>
            <w:vAlign w:val="bottom"/>
            <w:gridSpan w:val="6"/>
            <w:vMerge w:val="restart"/>
          </w:tcPr>
          <w:p>
            <w:pPr>
              <w:spacing w:after="0" w:line="207" w:lineRule="exact"/>
              <w:rPr>
                <w:sz w:val="20"/>
                <w:szCs w:val="20"/>
                <w:color w:val="auto"/>
              </w:rPr>
            </w:pPr>
            <w:r>
              <w:rPr>
                <w:rFonts w:ascii="Times New Roman" w:cs="Times New Roman" w:eastAsia="Times New Roman" w:hAnsi="Times New Roman"/>
                <w:sz w:val="20"/>
                <w:szCs w:val="20"/>
                <w:color w:val="auto"/>
                <w:w w:val="99"/>
              </w:rPr>
              <w:t>of a pooling layer for overlapping</w:t>
            </w:r>
          </w:p>
        </w:tc>
        <w:tc>
          <w:tcPr>
            <w:tcW w:w="2000" w:type="dxa"/>
            <w:vAlign w:val="bottom"/>
            <w:gridSpan w:val="8"/>
          </w:tcPr>
          <w:p>
            <w:pPr>
              <w:jc w:val="right"/>
              <w:spacing w:after="0" w:line="1" w:lineRule="exact"/>
              <w:rPr>
                <w:sz w:val="20"/>
                <w:szCs w:val="20"/>
                <w:color w:val="auto"/>
              </w:rPr>
            </w:pPr>
            <w:r>
              <w:rPr>
                <w:rFonts w:ascii="Times New Roman" w:cs="Times New Roman" w:eastAsia="Times New Roman" w:hAnsi="Times New Roman"/>
                <w:sz w:val="1"/>
                <w:szCs w:val="1"/>
                <w:color w:val="auto"/>
              </w:rPr>
              <w:t>regions can be expressed</w:t>
            </w:r>
          </w:p>
        </w:tc>
        <w:tc>
          <w:tcPr>
            <w:tcW w:w="0" w:type="dxa"/>
            <w:vAlign w:val="bottom"/>
          </w:tcPr>
          <w:p>
            <w:pPr>
              <w:spacing w:after="0" w:line="20" w:lineRule="exact"/>
              <w:rPr>
                <w:sz w:val="1"/>
                <w:szCs w:val="1"/>
                <w:color w:val="auto"/>
              </w:rPr>
            </w:pPr>
          </w:p>
        </w:tc>
      </w:tr>
      <w:tr>
        <w:trPr>
          <w:trHeight w:val="207"/>
        </w:trPr>
        <w:tc>
          <w:tcPr>
            <w:tcW w:w="2700" w:type="dxa"/>
            <w:vAlign w:val="bottom"/>
            <w:gridSpan w:val="6"/>
            <w:vMerge w:val="continue"/>
          </w:tcPr>
          <w:p>
            <w:pPr>
              <w:spacing w:after="0"/>
              <w:rPr>
                <w:sz w:val="18"/>
                <w:szCs w:val="18"/>
                <w:color w:val="auto"/>
              </w:rPr>
            </w:pPr>
          </w:p>
        </w:tc>
        <w:tc>
          <w:tcPr>
            <w:tcW w:w="140" w:type="dxa"/>
            <w:vAlign w:val="bottom"/>
          </w:tcPr>
          <w:p>
            <w:pPr>
              <w:spacing w:after="0"/>
              <w:rPr>
                <w:sz w:val="18"/>
                <w:szCs w:val="18"/>
                <w:color w:val="auto"/>
              </w:rPr>
            </w:pPr>
          </w:p>
        </w:tc>
        <w:tc>
          <w:tcPr>
            <w:tcW w:w="180" w:type="dxa"/>
            <w:vAlign w:val="bottom"/>
          </w:tcPr>
          <w:p>
            <w:pPr>
              <w:ind w:left="40"/>
              <w:spacing w:after="0" w:line="207" w:lineRule="exact"/>
              <w:rPr>
                <w:sz w:val="20"/>
                <w:szCs w:val="20"/>
                <w:color w:val="auto"/>
              </w:rPr>
            </w:pPr>
            <w:r>
              <w:rPr>
                <w:rFonts w:ascii="Cambria Math" w:cs="Cambria Math" w:eastAsia="Cambria Math" w:hAnsi="Cambria Math"/>
                <w:sz w:val="4"/>
                <w:szCs w:val="4"/>
                <w:color w:val="auto"/>
              </w:rPr>
              <w:t>ℎ</w:t>
            </w:r>
          </w:p>
        </w:tc>
        <w:tc>
          <w:tcPr>
            <w:tcW w:w="18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520" w:type="dxa"/>
            <w:vAlign w:val="bottom"/>
            <w:vMerge w:val="restart"/>
          </w:tcPr>
          <w:p>
            <w:pPr>
              <w:jc w:val="right"/>
              <w:ind w:right="39"/>
              <w:spacing w:after="0"/>
              <w:rPr>
                <w:sz w:val="20"/>
                <w:szCs w:val="20"/>
                <w:color w:val="auto"/>
              </w:rPr>
            </w:pPr>
            <w:r>
              <w:rPr>
                <w:rFonts w:ascii="Cambria Math" w:cs="Cambria Math" w:eastAsia="Cambria Math" w:hAnsi="Cambria Math"/>
                <w:sz w:val="4"/>
                <w:szCs w:val="4"/>
                <w:color w:val="auto"/>
              </w:rPr>
              <w:t>+ 1)</w:t>
            </w:r>
          </w:p>
        </w:tc>
        <w:tc>
          <w:tcPr>
            <w:tcW w:w="60" w:type="dxa"/>
            <w:vAlign w:val="bottom"/>
          </w:tcPr>
          <w:p>
            <w:pPr>
              <w:spacing w:after="0"/>
              <w:rPr>
                <w:sz w:val="18"/>
                <w:szCs w:val="18"/>
                <w:color w:val="auto"/>
              </w:rPr>
            </w:pPr>
          </w:p>
        </w:tc>
        <w:tc>
          <w:tcPr>
            <w:tcW w:w="340" w:type="dxa"/>
            <w:vAlign w:val="bottom"/>
          </w:tcPr>
          <w:p>
            <w:pPr>
              <w:jc w:val="right"/>
              <w:spacing w:after="0" w:line="207" w:lineRule="exact"/>
              <w:rPr>
                <w:sz w:val="20"/>
                <w:szCs w:val="20"/>
                <w:color w:val="auto"/>
              </w:rPr>
            </w:pPr>
            <w:r>
              <w:rPr>
                <w:rFonts w:ascii="Cambria Math" w:cs="Cambria Math" w:eastAsia="Cambria Math" w:hAnsi="Cambria Math"/>
                <w:sz w:val="4"/>
                <w:szCs w:val="4"/>
                <w:color w:val="auto"/>
              </w:rPr>
              <w:t>(  )</w:t>
            </w:r>
          </w:p>
        </w:tc>
        <w:tc>
          <w:tcPr>
            <w:tcW w:w="0" w:type="dxa"/>
            <w:vAlign w:val="bottom"/>
          </w:tcPr>
          <w:p>
            <w:pPr>
              <w:spacing w:after="0"/>
              <w:rPr>
                <w:sz w:val="1"/>
                <w:szCs w:val="1"/>
                <w:color w:val="auto"/>
              </w:rPr>
            </w:pPr>
          </w:p>
        </w:tc>
      </w:tr>
      <w:tr>
        <w:trPr>
          <w:trHeight w:val="33"/>
        </w:trPr>
        <w:tc>
          <w:tcPr>
            <w:tcW w:w="3780" w:type="dxa"/>
            <w:vAlign w:val="bottom"/>
            <w:gridSpan w:val="11"/>
          </w:tcPr>
          <w:p>
            <w:pPr>
              <w:spacing w:after="0" w:line="33" w:lineRule="exact"/>
              <w:rPr>
                <w:sz w:val="20"/>
                <w:szCs w:val="20"/>
                <w:color w:val="auto"/>
              </w:rPr>
            </w:pPr>
            <w:r>
              <w:rPr>
                <w:rFonts w:ascii="Times New Roman" w:cs="Times New Roman" w:eastAsia="Times New Roman" w:hAnsi="Times New Roman"/>
                <w:sz w:val="1"/>
                <w:szCs w:val="1"/>
                <w:color w:val="auto"/>
                <w:vertAlign w:val="subscript"/>
              </w:rPr>
              <w:t>In the</w:t>
            </w:r>
            <w:r>
              <w:rPr>
                <w:rFonts w:ascii="Cambria Math" w:cs="Cambria Math" w:eastAsia="Cambria Math" w:hAnsi="Cambria Math"/>
                <w:sz w:val="1"/>
                <w:szCs w:val="1"/>
                <w:color w:val="auto"/>
              </w:rPr>
              <w:t xml:space="preserve">   = ( −   + 2 ∗)/(</w:t>
            </w:r>
          </w:p>
        </w:tc>
        <w:tc>
          <w:tcPr>
            <w:tcW w:w="52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3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67"/>
        </w:trPr>
        <w:tc>
          <w:tcPr>
            <w:tcW w:w="1560" w:type="dxa"/>
            <w:vAlign w:val="bottom"/>
          </w:tcPr>
          <w:p>
            <w:pPr>
              <w:spacing w:after="0"/>
              <w:rPr>
                <w:sz w:val="20"/>
                <w:szCs w:val="20"/>
                <w:color w:val="auto"/>
              </w:rPr>
            </w:pPr>
            <w:r>
              <w:rPr>
                <w:rFonts w:ascii="Times New Roman" w:cs="Times New Roman" w:eastAsia="Times New Roman" w:hAnsi="Times New Roman"/>
                <w:sz w:val="20"/>
                <w:szCs w:val="20"/>
                <w:color w:val="auto"/>
              </w:rPr>
              <w:t>as in (10).</w:t>
            </w:r>
          </w:p>
        </w:tc>
        <w:tc>
          <w:tcPr>
            <w:tcW w:w="3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60"/>
        </w:trPr>
        <w:tc>
          <w:tcPr>
            <w:tcW w:w="15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4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95"/>
              </w:rPr>
              <w:t>(10)</w:t>
            </w:r>
          </w:p>
        </w:tc>
        <w:tc>
          <w:tcPr>
            <w:tcW w:w="0" w:type="dxa"/>
            <w:vAlign w:val="bottom"/>
          </w:tcPr>
          <w:p>
            <w:pPr>
              <w:spacing w:after="0"/>
              <w:rPr>
                <w:sz w:val="1"/>
                <w:szCs w:val="1"/>
                <w:color w:val="auto"/>
              </w:rPr>
            </w:pPr>
          </w:p>
        </w:tc>
      </w:tr>
      <w:tr>
        <w:trPr>
          <w:trHeight w:val="333"/>
        </w:trPr>
        <w:tc>
          <w:tcPr>
            <w:tcW w:w="1560" w:type="dxa"/>
            <w:vAlign w:val="bottom"/>
          </w:tcPr>
          <w:p>
            <w:pPr>
              <w:ind w:left="620"/>
              <w:spacing w:after="0"/>
              <w:rPr>
                <w:sz w:val="20"/>
                <w:szCs w:val="20"/>
                <w:color w:val="auto"/>
              </w:rPr>
            </w:pPr>
            <w:r>
              <w:rPr>
                <w:rFonts w:ascii="Times New Roman" w:cs="Times New Roman" w:eastAsia="Times New Roman" w:hAnsi="Times New Roman"/>
                <w:sz w:val="20"/>
                <w:szCs w:val="20"/>
                <w:color w:val="auto"/>
              </w:rPr>
              <w:t>final stage,</w:t>
            </w:r>
          </w:p>
        </w:tc>
        <w:tc>
          <w:tcPr>
            <w:tcW w:w="40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w w:val="96"/>
              </w:rPr>
              <w:t>one</w:t>
            </w:r>
          </w:p>
        </w:tc>
        <w:tc>
          <w:tcPr>
            <w:tcW w:w="4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DL,</w:t>
            </w:r>
          </w:p>
        </w:tc>
        <w:tc>
          <w:tcPr>
            <w:tcW w:w="440" w:type="dxa"/>
            <w:vAlign w:val="bottom"/>
            <w:gridSpan w:val="3"/>
          </w:tcPr>
          <w:p>
            <w:pPr>
              <w:ind w:left="60"/>
              <w:spacing w:after="0"/>
              <w:rPr>
                <w:sz w:val="20"/>
                <w:szCs w:val="20"/>
                <w:color w:val="auto"/>
              </w:rPr>
            </w:pPr>
            <w:r>
              <w:rPr>
                <w:rFonts w:ascii="Times New Roman" w:cs="Times New Roman" w:eastAsia="Times New Roman" w:hAnsi="Times New Roman"/>
                <w:sz w:val="20"/>
                <w:szCs w:val="20"/>
                <w:color w:val="auto"/>
                <w:w w:val="95"/>
              </w:rPr>
              <w:t>fully</w:t>
            </w:r>
          </w:p>
        </w:tc>
        <w:tc>
          <w:tcPr>
            <w:tcW w:w="940" w:type="dxa"/>
            <w:vAlign w:val="bottom"/>
            <w:gridSpan w:val="4"/>
          </w:tcPr>
          <w:p>
            <w:pPr>
              <w:ind w:left="100"/>
              <w:spacing w:after="0"/>
              <w:rPr>
                <w:sz w:val="20"/>
                <w:szCs w:val="20"/>
                <w:color w:val="auto"/>
              </w:rPr>
            </w:pPr>
            <w:r>
              <w:rPr>
                <w:rFonts w:ascii="Times New Roman" w:cs="Times New Roman" w:eastAsia="Times New Roman" w:hAnsi="Times New Roman"/>
                <w:sz w:val="20"/>
                <w:szCs w:val="20"/>
                <w:color w:val="auto"/>
              </w:rPr>
              <w:t>connected</w:t>
            </w:r>
          </w:p>
        </w:tc>
        <w:tc>
          <w:tcPr>
            <w:tcW w:w="920" w:type="dxa"/>
            <w:vAlign w:val="bottom"/>
            <w:gridSpan w:val="3"/>
          </w:tcPr>
          <w:p>
            <w:pPr>
              <w:jc w:val="right"/>
              <w:spacing w:after="0"/>
              <w:rPr>
                <w:sz w:val="20"/>
                <w:szCs w:val="20"/>
                <w:color w:val="auto"/>
              </w:rPr>
            </w:pPr>
            <w:r>
              <w:rPr>
                <w:rFonts w:ascii="Times New Roman" w:cs="Times New Roman" w:eastAsia="Times New Roman" w:hAnsi="Times New Roman"/>
                <w:sz w:val="20"/>
                <w:szCs w:val="20"/>
                <w:color w:val="auto"/>
              </w:rPr>
              <w:t>layer, and</w:t>
            </w:r>
          </w:p>
        </w:tc>
        <w:tc>
          <w:tcPr>
            <w:tcW w:w="0" w:type="dxa"/>
            <w:vAlign w:val="bottom"/>
          </w:tcPr>
          <w:p>
            <w:pPr>
              <w:spacing w:after="0"/>
              <w:rPr>
                <w:sz w:val="1"/>
                <w:szCs w:val="1"/>
                <w:color w:val="auto"/>
              </w:rPr>
            </w:pPr>
          </w:p>
        </w:tc>
      </w:tr>
    </w:tbl>
    <w:p>
      <w:pPr>
        <w:spacing w:after="0"/>
        <w:rPr>
          <w:sz w:val="20"/>
          <w:szCs w:val="20"/>
          <w:color w:val="auto"/>
        </w:rPr>
      </w:pPr>
      <w:r>
        <w:rPr>
          <w:rFonts w:ascii="Times New Roman" w:cs="Times New Roman" w:eastAsia="Times New Roman" w:hAnsi="Times New Roman"/>
          <w:sz w:val="20"/>
          <w:szCs w:val="20"/>
          <w:color w:val="auto"/>
        </w:rPr>
        <w:t>regression layer work together to prepare the output of the</w:t>
      </w:r>
    </w:p>
    <w:tbl>
      <w:tblPr>
        <w:tblLayout w:type="fixed"/>
        <w:tblInd w:w="0" w:type="dxa"/>
        <w:tblCellMar>
          <w:top w:w="0" w:type="dxa"/>
          <w:left w:w="0" w:type="dxa"/>
          <w:bottom w:w="0" w:type="dxa"/>
          <w:right w:w="0" w:type="dxa"/>
        </w:tblCellMar>
      </w:tblPr>
      <w:tr>
        <w:trPr>
          <w:trHeight w:val="217"/>
        </w:trPr>
        <w:tc>
          <w:tcPr>
            <w:tcW w:w="4700" w:type="dxa"/>
            <w:vAlign w:val="bottom"/>
            <w:gridSpan w:val="16"/>
          </w:tcPr>
          <w:p>
            <w:pPr>
              <w:spacing w:after="0" w:line="217" w:lineRule="exact"/>
              <w:rPr>
                <w:sz w:val="20"/>
                <w:szCs w:val="20"/>
                <w:color w:val="auto"/>
              </w:rPr>
            </w:pPr>
            <w:r>
              <w:rPr>
                <w:rFonts w:ascii="Times New Roman" w:cs="Times New Roman" w:eastAsia="Times New Roman" w:hAnsi="Times New Roman"/>
                <w:sz w:val="20"/>
                <w:szCs w:val="20"/>
                <w:color w:val="auto"/>
              </w:rPr>
              <w:t>CNN network. The dropout layer randomly sets the input</w:t>
            </w:r>
          </w:p>
        </w:tc>
        <w:tc>
          <w:tcPr>
            <w:tcW w:w="0" w:type="dxa"/>
            <w:vAlign w:val="bottom"/>
          </w:tcPr>
          <w:p>
            <w:pPr>
              <w:spacing w:after="0"/>
              <w:rPr>
                <w:sz w:val="1"/>
                <w:szCs w:val="1"/>
                <w:color w:val="auto"/>
              </w:rPr>
            </w:pPr>
          </w:p>
        </w:tc>
      </w:tr>
      <w:tr>
        <w:trPr>
          <w:trHeight w:val="33"/>
        </w:trPr>
        <w:tc>
          <w:tcPr>
            <w:tcW w:w="2620" w:type="dxa"/>
            <w:vAlign w:val="bottom"/>
            <w:gridSpan w:val="9"/>
          </w:tcPr>
          <w:p>
            <w:pPr>
              <w:spacing w:after="0" w:line="33" w:lineRule="exact"/>
              <w:rPr>
                <w:sz w:val="20"/>
                <w:szCs w:val="20"/>
                <w:color w:val="auto"/>
              </w:rPr>
            </w:pPr>
            <w:r>
              <w:rPr>
                <w:rFonts w:ascii="Cambria Math" w:cs="Cambria Math" w:eastAsia="Cambria Math" w:hAnsi="Cambria Math"/>
                <w:sz w:val="1"/>
                <w:szCs w:val="1"/>
                <w:color w:val="auto"/>
              </w:rPr>
              <w:t>(  ())&lt;</w:t>
            </w:r>
          </w:p>
        </w:tc>
        <w:tc>
          <w:tcPr>
            <w:tcW w:w="340" w:type="dxa"/>
            <w:vAlign w:val="bottom"/>
          </w:tcPr>
          <w:p>
            <w:pPr>
              <w:spacing w:after="0"/>
              <w:rPr>
                <w:sz w:val="2"/>
                <w:szCs w:val="2"/>
                <w:color w:val="auto"/>
              </w:rPr>
            </w:pPr>
          </w:p>
        </w:tc>
        <w:tc>
          <w:tcPr>
            <w:tcW w:w="380" w:type="dxa"/>
            <w:vAlign w:val="bottom"/>
            <w:vMerge w:val="restart"/>
          </w:tcPr>
          <w:p>
            <w:pPr>
              <w:ind w:left="20"/>
              <w:spacing w:after="0"/>
              <w:rPr>
                <w:sz w:val="20"/>
                <w:szCs w:val="20"/>
                <w:color w:val="auto"/>
              </w:rPr>
            </w:pPr>
            <w:r>
              <w:rPr>
                <w:rFonts w:ascii="Times New Roman" w:cs="Times New Roman" w:eastAsia="Times New Roman" w:hAnsi="Times New Roman"/>
                <w:sz w:val="20"/>
                <w:szCs w:val="20"/>
                <w:color w:val="auto"/>
              </w:rPr>
              <w:t>the</w:t>
            </w:r>
          </w:p>
        </w:tc>
        <w:tc>
          <w:tcPr>
            <w:tcW w:w="300" w:type="dxa"/>
            <w:vAlign w:val="bottom"/>
          </w:tcPr>
          <w:p>
            <w:pPr>
              <w:spacing w:after="0"/>
              <w:rPr>
                <w:sz w:val="2"/>
                <w:szCs w:val="2"/>
                <w:color w:val="auto"/>
              </w:rPr>
            </w:pPr>
          </w:p>
        </w:tc>
        <w:tc>
          <w:tcPr>
            <w:tcW w:w="160" w:type="dxa"/>
            <w:vAlign w:val="bottom"/>
          </w:tcPr>
          <w:p>
            <w:pPr>
              <w:spacing w:after="0"/>
              <w:rPr>
                <w:sz w:val="2"/>
                <w:szCs w:val="2"/>
                <w:color w:val="auto"/>
              </w:rPr>
            </w:pPr>
          </w:p>
        </w:tc>
        <w:tc>
          <w:tcPr>
            <w:tcW w:w="380" w:type="dxa"/>
            <w:vAlign w:val="bottom"/>
          </w:tcPr>
          <w:p>
            <w:pPr>
              <w:spacing w:after="0"/>
              <w:rPr>
                <w:sz w:val="2"/>
                <w:szCs w:val="2"/>
                <w:color w:val="auto"/>
              </w:rPr>
            </w:pPr>
          </w:p>
        </w:tc>
        <w:tc>
          <w:tcPr>
            <w:tcW w:w="80" w:type="dxa"/>
            <w:vAlign w:val="bottom"/>
          </w:tcPr>
          <w:p>
            <w:pPr>
              <w:spacing w:after="0"/>
              <w:rPr>
                <w:sz w:val="2"/>
                <w:szCs w:val="2"/>
                <w:color w:val="auto"/>
              </w:rPr>
            </w:pPr>
          </w:p>
        </w:tc>
        <w:tc>
          <w:tcPr>
            <w:tcW w:w="4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w w:val="99"/>
              </w:rPr>
              <w:t>mask</w:t>
            </w:r>
          </w:p>
        </w:tc>
        <w:tc>
          <w:tcPr>
            <w:tcW w:w="0" w:type="dxa"/>
            <w:vAlign w:val="bottom"/>
          </w:tcPr>
          <w:p>
            <w:pPr>
              <w:spacing w:after="0" w:line="20" w:lineRule="exact"/>
              <w:rPr>
                <w:sz w:val="1"/>
                <w:szCs w:val="1"/>
                <w:color w:val="auto"/>
              </w:rPr>
            </w:pPr>
          </w:p>
        </w:tc>
      </w:tr>
      <w:tr>
        <w:trPr>
          <w:trHeight w:val="240"/>
        </w:trPr>
        <w:tc>
          <w:tcPr>
            <w:tcW w:w="720" w:type="dxa"/>
            <w:vAlign w:val="bottom"/>
          </w:tcPr>
          <w:p>
            <w:pPr>
              <w:spacing w:after="0"/>
              <w:rPr>
                <w:sz w:val="20"/>
                <w:szCs w:val="20"/>
                <w:color w:val="auto"/>
              </w:rPr>
            </w:pPr>
            <w:r>
              <w:rPr>
                <w:rFonts w:ascii="Times New Roman" w:cs="Times New Roman" w:eastAsia="Times New Roman" w:hAnsi="Times New Roman"/>
                <w:sz w:val="20"/>
                <w:szCs w:val="20"/>
                <w:color w:val="auto"/>
                <w:w w:val="98"/>
              </w:rPr>
              <w:t>elements</w:t>
            </w:r>
          </w:p>
        </w:tc>
        <w:tc>
          <w:tcPr>
            <w:tcW w:w="160" w:type="dxa"/>
            <w:vAlign w:val="bottom"/>
          </w:tcPr>
          <w:p>
            <w:pPr>
              <w:spacing w:after="0"/>
              <w:rPr>
                <w:sz w:val="20"/>
                <w:szCs w:val="20"/>
                <w:color w:val="auto"/>
              </w:rPr>
            </w:pPr>
          </w:p>
        </w:tc>
        <w:tc>
          <w:tcPr>
            <w:tcW w:w="2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to</w:t>
            </w:r>
          </w:p>
        </w:tc>
        <w:tc>
          <w:tcPr>
            <w:tcW w:w="100" w:type="dxa"/>
            <w:vAlign w:val="bottom"/>
          </w:tcPr>
          <w:p>
            <w:pPr>
              <w:spacing w:after="0"/>
              <w:rPr>
                <w:sz w:val="20"/>
                <w:szCs w:val="20"/>
                <w:color w:val="auto"/>
              </w:rPr>
            </w:pPr>
          </w:p>
        </w:tc>
        <w:tc>
          <w:tcPr>
            <w:tcW w:w="6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zero</w:t>
            </w:r>
          </w:p>
        </w:tc>
        <w:tc>
          <w:tcPr>
            <w:tcW w:w="1100" w:type="dxa"/>
            <w:vAlign w:val="bottom"/>
            <w:gridSpan w:val="4"/>
          </w:tcPr>
          <w:p>
            <w:pPr>
              <w:ind w:left="20"/>
              <w:spacing w:after="0"/>
              <w:rPr>
                <w:sz w:val="20"/>
                <w:szCs w:val="20"/>
                <w:color w:val="auto"/>
              </w:rPr>
            </w:pPr>
            <w:r>
              <w:rPr>
                <w:rFonts w:ascii="Times New Roman" w:cs="Times New Roman" w:eastAsia="Times New Roman" w:hAnsi="Times New Roman"/>
                <w:sz w:val="20"/>
                <w:szCs w:val="20"/>
                <w:color w:val="auto"/>
              </w:rPr>
              <w:t>given  by</w:t>
            </w:r>
          </w:p>
        </w:tc>
        <w:tc>
          <w:tcPr>
            <w:tcW w:w="380" w:type="dxa"/>
            <w:vAlign w:val="bottom"/>
            <w:vMerge w:val="continue"/>
          </w:tcPr>
          <w:p>
            <w:pPr>
              <w:spacing w:after="0"/>
              <w:rPr>
                <w:sz w:val="20"/>
                <w:szCs w:val="20"/>
                <w:color w:val="auto"/>
              </w:rPr>
            </w:pPr>
          </w:p>
        </w:tc>
        <w:tc>
          <w:tcPr>
            <w:tcW w:w="840" w:type="dxa"/>
            <w:vAlign w:val="bottom"/>
            <w:gridSpan w:val="3"/>
          </w:tcPr>
          <w:p>
            <w:pPr>
              <w:ind w:left="100"/>
              <w:spacing w:after="0"/>
              <w:rPr>
                <w:sz w:val="20"/>
                <w:szCs w:val="20"/>
                <w:color w:val="auto"/>
              </w:rPr>
            </w:pPr>
            <w:r>
              <w:rPr>
                <w:rFonts w:ascii="Times New Roman" w:cs="Times New Roman" w:eastAsia="Times New Roman" w:hAnsi="Times New Roman"/>
                <w:sz w:val="20"/>
                <w:szCs w:val="20"/>
                <w:color w:val="auto"/>
              </w:rPr>
              <w:t>dropout</w:t>
            </w:r>
          </w:p>
        </w:tc>
        <w:tc>
          <w:tcPr>
            <w:tcW w:w="80" w:type="dxa"/>
            <w:vAlign w:val="bottom"/>
          </w:tcPr>
          <w:p>
            <w:pPr>
              <w:spacing w:after="0"/>
              <w:rPr>
                <w:sz w:val="20"/>
                <w:szCs w:val="20"/>
                <w:color w:val="auto"/>
              </w:rPr>
            </w:pPr>
          </w:p>
        </w:tc>
        <w:tc>
          <w:tcPr>
            <w:tcW w:w="44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720" w:type="dxa"/>
            <w:vAlign w:val="bottom"/>
          </w:tcPr>
          <w:p>
            <w:pPr>
              <w:spacing w:after="0"/>
              <w:rPr>
                <w:sz w:val="20"/>
                <w:szCs w:val="20"/>
                <w:color w:val="auto"/>
              </w:rPr>
            </w:pPr>
            <w:r>
              <w:rPr>
                <w:rFonts w:ascii="Times New Roman" w:cs="Times New Roman" w:eastAsia="Times New Roman" w:hAnsi="Times New Roman"/>
                <w:sz w:val="20"/>
                <w:szCs w:val="20"/>
                <w:color w:val="auto"/>
              </w:rPr>
              <w:t>the fully</w:t>
            </w:r>
          </w:p>
        </w:tc>
        <w:tc>
          <w:tcPr>
            <w:tcW w:w="1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60" w:type="dxa"/>
            <w:vAlign w:val="bottom"/>
            <w:gridSpan w:val="2"/>
          </w:tcPr>
          <w:p>
            <w:pPr>
              <w:spacing w:after="0"/>
              <w:rPr>
                <w:sz w:val="20"/>
                <w:szCs w:val="20"/>
                <w:color w:val="auto"/>
              </w:rPr>
            </w:pPr>
          </w:p>
        </w:tc>
        <w:tc>
          <w:tcPr>
            <w:tcW w:w="4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72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rPr>
              <w:t>(where</w:t>
            </w:r>
          </w:p>
        </w:tc>
        <w:tc>
          <w:tcPr>
            <w:tcW w:w="300" w:type="dxa"/>
            <w:vAlign w:val="bottom"/>
          </w:tcPr>
          <w:p>
            <w:pPr>
              <w:spacing w:after="0"/>
              <w:rPr>
                <w:sz w:val="20"/>
                <w:szCs w:val="20"/>
                <w:color w:val="auto"/>
              </w:rPr>
            </w:pPr>
          </w:p>
        </w:tc>
        <w:tc>
          <w:tcPr>
            <w:tcW w:w="54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is the</w:t>
            </w:r>
          </w:p>
        </w:tc>
        <w:tc>
          <w:tcPr>
            <w:tcW w:w="80" w:type="dxa"/>
            <w:vAlign w:val="bottom"/>
          </w:tcPr>
          <w:p>
            <w:pPr>
              <w:spacing w:after="0"/>
              <w:rPr>
                <w:sz w:val="20"/>
                <w:szCs w:val="20"/>
                <w:color w:val="auto"/>
              </w:rPr>
            </w:pPr>
          </w:p>
        </w:tc>
        <w:tc>
          <w:tcPr>
            <w:tcW w:w="4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layer</w:t>
            </w:r>
          </w:p>
        </w:tc>
        <w:tc>
          <w:tcPr>
            <w:tcW w:w="0" w:type="dxa"/>
            <w:vAlign w:val="bottom"/>
          </w:tcPr>
          <w:p>
            <w:pPr>
              <w:spacing w:after="0"/>
              <w:rPr>
                <w:sz w:val="1"/>
                <w:szCs w:val="1"/>
                <w:color w:val="auto"/>
              </w:rPr>
            </w:pPr>
          </w:p>
        </w:tc>
      </w:tr>
      <w:tr>
        <w:trPr>
          <w:trHeight w:val="240"/>
        </w:trPr>
        <w:tc>
          <w:tcPr>
            <w:tcW w:w="4700" w:type="dxa"/>
            <w:vAlign w:val="bottom"/>
            <w:gridSpan w:val="16"/>
          </w:tcPr>
          <w:p>
            <w:pPr>
              <w:spacing w:after="0"/>
              <w:rPr>
                <w:sz w:val="20"/>
                <w:szCs w:val="20"/>
                <w:color w:val="auto"/>
              </w:rPr>
            </w:pPr>
            <w:r>
              <w:rPr>
                <w:rFonts w:ascii="Times New Roman" w:cs="Times New Roman" w:eastAsia="Times New Roman" w:hAnsi="Times New Roman"/>
                <w:sz w:val="20"/>
                <w:szCs w:val="20"/>
                <w:color w:val="auto"/>
              </w:rPr>
              <w:t>input). The fully connected layer multiplies the input by a</w:t>
            </w:r>
          </w:p>
        </w:tc>
        <w:tc>
          <w:tcPr>
            <w:tcW w:w="0" w:type="dxa"/>
            <w:vAlign w:val="bottom"/>
          </w:tcPr>
          <w:p>
            <w:pPr>
              <w:spacing w:after="0"/>
              <w:rPr>
                <w:sz w:val="1"/>
                <w:szCs w:val="1"/>
                <w:color w:val="auto"/>
              </w:rPr>
            </w:pPr>
          </w:p>
        </w:tc>
      </w:tr>
      <w:tr>
        <w:trPr>
          <w:trHeight w:val="240"/>
        </w:trPr>
        <w:tc>
          <w:tcPr>
            <w:tcW w:w="116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weight matrix</w:t>
            </w:r>
          </w:p>
        </w:tc>
        <w:tc>
          <w:tcPr>
            <w:tcW w:w="1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280" w:type="dxa"/>
            <w:vAlign w:val="bottom"/>
            <w:gridSpan w:val="11"/>
          </w:tcPr>
          <w:p>
            <w:pPr>
              <w:jc w:val="right"/>
              <w:spacing w:after="0"/>
              <w:rPr>
                <w:sz w:val="20"/>
                <w:szCs w:val="20"/>
                <w:color w:val="auto"/>
              </w:rPr>
            </w:pPr>
            <w:r>
              <w:rPr>
                <w:rFonts w:ascii="Times New Roman" w:cs="Times New Roman" w:eastAsia="Times New Roman" w:hAnsi="Times New Roman"/>
                <w:sz w:val="20"/>
                <w:szCs w:val="20"/>
                <w:color w:val="auto"/>
              </w:rPr>
              <w:t>and adds the bias vector  . In this case,</w:t>
            </w:r>
          </w:p>
        </w:tc>
        <w:tc>
          <w:tcPr>
            <w:tcW w:w="0" w:type="dxa"/>
            <w:vAlign w:val="bottom"/>
          </w:tcPr>
          <w:p>
            <w:pPr>
              <w:spacing w:after="0"/>
              <w:rPr>
                <w:sz w:val="1"/>
                <w:szCs w:val="1"/>
                <w:color w:val="auto"/>
              </w:rPr>
            </w:pPr>
          </w:p>
        </w:tc>
      </w:tr>
      <w:tr>
        <w:trPr>
          <w:trHeight w:val="207"/>
        </w:trPr>
        <w:tc>
          <w:tcPr>
            <w:tcW w:w="720" w:type="dxa"/>
            <w:vAlign w:val="bottom"/>
          </w:tcPr>
          <w:p>
            <w:pPr>
              <w:spacing w:after="0"/>
              <w:rPr>
                <w:sz w:val="18"/>
                <w:szCs w:val="18"/>
                <w:color w:val="auto"/>
              </w:rPr>
            </w:pPr>
          </w:p>
        </w:tc>
        <w:tc>
          <w:tcPr>
            <w:tcW w:w="3980" w:type="dxa"/>
            <w:vAlign w:val="bottom"/>
            <w:gridSpan w:val="15"/>
          </w:tcPr>
          <w:p>
            <w:pPr>
              <w:jc w:val="right"/>
              <w:spacing w:after="0" w:line="207" w:lineRule="exact"/>
              <w:rPr>
                <w:sz w:val="20"/>
                <w:szCs w:val="20"/>
                <w:color w:val="auto"/>
              </w:rPr>
            </w:pPr>
            <w:r>
              <w:rPr>
                <w:rFonts w:ascii="Times New Roman" w:cs="Times New Roman" w:eastAsia="Times New Roman" w:hAnsi="Times New Roman"/>
                <w:sz w:val="20"/>
                <w:szCs w:val="20"/>
                <w:color w:val="auto"/>
              </w:rPr>
              <w:t>connected layer acts independently on each time</w:t>
            </w:r>
          </w:p>
        </w:tc>
        <w:tc>
          <w:tcPr>
            <w:tcW w:w="0" w:type="dxa"/>
            <w:vAlign w:val="bottom"/>
          </w:tcPr>
          <w:p>
            <w:pPr>
              <w:spacing w:after="0"/>
              <w:rPr>
                <w:sz w:val="1"/>
                <w:szCs w:val="1"/>
                <w:color w:val="auto"/>
              </w:rPr>
            </w:pPr>
          </w:p>
        </w:tc>
      </w:tr>
      <w:tr>
        <w:trPr>
          <w:trHeight w:val="33"/>
        </w:trPr>
        <w:tc>
          <w:tcPr>
            <w:tcW w:w="1860" w:type="dxa"/>
            <w:vAlign w:val="bottom"/>
            <w:gridSpan w:val="6"/>
          </w:tcPr>
          <w:p>
            <w:pPr>
              <w:spacing w:after="0" w:line="33" w:lineRule="exact"/>
              <w:rPr>
                <w:sz w:val="20"/>
                <w:szCs w:val="20"/>
                <w:color w:val="auto"/>
              </w:rPr>
            </w:pPr>
            <w:r>
              <w:rPr>
                <w:rFonts w:ascii="Times New Roman" w:cs="Times New Roman" w:eastAsia="Times New Roman" w:hAnsi="Times New Roman"/>
                <w:sz w:val="3"/>
                <w:szCs w:val="3"/>
                <w:color w:val="auto"/>
              </w:rPr>
              <w:t>the regression layer is</w:t>
            </w:r>
          </w:p>
        </w:tc>
        <w:tc>
          <w:tcPr>
            <w:tcW w:w="160" w:type="dxa"/>
            <w:vAlign w:val="bottom"/>
          </w:tcPr>
          <w:p>
            <w:pPr>
              <w:spacing w:after="0"/>
              <w:rPr>
                <w:sz w:val="2"/>
                <w:szCs w:val="2"/>
                <w:color w:val="auto"/>
              </w:rPr>
            </w:pPr>
          </w:p>
        </w:tc>
        <w:tc>
          <w:tcPr>
            <w:tcW w:w="2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40" w:type="dxa"/>
            <w:vAlign w:val="bottom"/>
          </w:tcPr>
          <w:p>
            <w:pPr>
              <w:ind w:left="20"/>
              <w:spacing w:after="0" w:line="33" w:lineRule="exact"/>
              <w:rPr>
                <w:sz w:val="20"/>
                <w:szCs w:val="20"/>
                <w:color w:val="auto"/>
              </w:rPr>
            </w:pPr>
            <w:r>
              <w:rPr>
                <w:rFonts w:ascii="Cambria Math" w:cs="Cambria Math" w:eastAsia="Cambria Math" w:hAnsi="Cambria Math"/>
                <w:sz w:val="1"/>
                <w:szCs w:val="1"/>
                <w:color w:val="auto"/>
              </w:rPr>
              <w:t>+</w:t>
            </w:r>
          </w:p>
        </w:tc>
        <w:tc>
          <w:tcPr>
            <w:tcW w:w="1220" w:type="dxa"/>
            <w:vAlign w:val="bottom"/>
            <w:gridSpan w:val="4"/>
            <w:vMerge w:val="restart"/>
          </w:tcPr>
          <w:p>
            <w:pPr>
              <w:ind w:left="20"/>
              <w:spacing w:after="0"/>
              <w:rPr>
                <w:sz w:val="20"/>
                <w:szCs w:val="20"/>
                <w:color w:val="auto"/>
              </w:rPr>
            </w:pPr>
            <w:r>
              <w:rPr>
                <w:rFonts w:ascii="Times New Roman" w:cs="Times New Roman" w:eastAsia="Times New Roman" w:hAnsi="Times New Roman"/>
                <w:sz w:val="20"/>
                <w:szCs w:val="20"/>
                <w:color w:val="auto"/>
              </w:rPr>
              <w:t>At  time  step</w:t>
            </w:r>
          </w:p>
        </w:tc>
        <w:tc>
          <w:tcPr>
            <w:tcW w:w="80" w:type="dxa"/>
            <w:vAlign w:val="bottom"/>
          </w:tcPr>
          <w:p>
            <w:pPr>
              <w:spacing w:after="0"/>
              <w:rPr>
                <w:sz w:val="2"/>
                <w:szCs w:val="2"/>
                <w:color w:val="auto"/>
              </w:rPr>
            </w:pPr>
          </w:p>
        </w:tc>
        <w:tc>
          <w:tcPr>
            <w:tcW w:w="4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the</w:t>
            </w:r>
          </w:p>
        </w:tc>
        <w:tc>
          <w:tcPr>
            <w:tcW w:w="0" w:type="dxa"/>
            <w:vAlign w:val="bottom"/>
          </w:tcPr>
          <w:p>
            <w:pPr>
              <w:spacing w:after="0" w:line="20" w:lineRule="exact"/>
              <w:rPr>
                <w:sz w:val="1"/>
                <w:szCs w:val="1"/>
                <w:color w:val="auto"/>
              </w:rPr>
            </w:pPr>
          </w:p>
        </w:tc>
      </w:tr>
      <w:tr>
        <w:trPr>
          <w:trHeight w:val="240"/>
        </w:trPr>
        <w:tc>
          <w:tcPr>
            <w:tcW w:w="8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step  with</w:t>
            </w:r>
          </w:p>
        </w:tc>
        <w:tc>
          <w:tcPr>
            <w:tcW w:w="38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rPr>
              <w:t>the</w:t>
            </w:r>
          </w:p>
        </w:tc>
        <w:tc>
          <w:tcPr>
            <w:tcW w:w="960" w:type="dxa"/>
            <w:vAlign w:val="bottom"/>
            <w:gridSpan w:val="4"/>
          </w:tcPr>
          <w:p>
            <w:pPr>
              <w:ind w:left="80"/>
              <w:spacing w:after="0"/>
              <w:rPr>
                <w:sz w:val="20"/>
                <w:szCs w:val="20"/>
                <w:color w:val="auto"/>
              </w:rPr>
            </w:pPr>
            <w:r>
              <w:rPr>
                <w:rFonts w:ascii="Times New Roman" w:cs="Times New Roman" w:eastAsia="Times New Roman" w:hAnsi="Times New Roman"/>
                <w:sz w:val="20"/>
                <w:szCs w:val="20"/>
                <w:color w:val="auto"/>
              </w:rPr>
              <w:t>sequential</w:t>
            </w:r>
          </w:p>
        </w:tc>
        <w:tc>
          <w:tcPr>
            <w:tcW w:w="74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rPr>
              <w:t>inputs.</w:t>
            </w:r>
          </w:p>
        </w:tc>
        <w:tc>
          <w:tcPr>
            <w:tcW w:w="1220" w:type="dxa"/>
            <w:vAlign w:val="bottom"/>
            <w:gridSpan w:val="4"/>
            <w:vMerge w:val="continue"/>
          </w:tcPr>
          <w:p>
            <w:pPr>
              <w:spacing w:after="0"/>
              <w:rPr>
                <w:sz w:val="20"/>
                <w:szCs w:val="20"/>
                <w:color w:val="auto"/>
              </w:rPr>
            </w:pPr>
          </w:p>
        </w:tc>
        <w:tc>
          <w:tcPr>
            <w:tcW w:w="80" w:type="dxa"/>
            <w:vAlign w:val="bottom"/>
          </w:tcPr>
          <w:p>
            <w:pPr>
              <w:spacing w:after="0"/>
              <w:rPr>
                <w:sz w:val="20"/>
                <w:szCs w:val="20"/>
                <w:color w:val="auto"/>
              </w:rPr>
            </w:pPr>
          </w:p>
        </w:tc>
        <w:tc>
          <w:tcPr>
            <w:tcW w:w="44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07"/>
        </w:trPr>
        <w:tc>
          <w:tcPr>
            <w:tcW w:w="1860" w:type="dxa"/>
            <w:vAlign w:val="bottom"/>
            <w:gridSpan w:val="6"/>
            <w:vMerge w:val="restart"/>
          </w:tcPr>
          <w:p>
            <w:pPr>
              <w:spacing w:after="0"/>
              <w:rPr>
                <w:sz w:val="20"/>
                <w:szCs w:val="20"/>
                <w:color w:val="auto"/>
              </w:rPr>
            </w:pPr>
            <w:r>
              <w:rPr>
                <w:rFonts w:ascii="Times New Roman" w:cs="Times New Roman" w:eastAsia="Times New Roman" w:hAnsi="Times New Roman"/>
                <w:sz w:val="20"/>
                <w:szCs w:val="20"/>
                <w:color w:val="auto"/>
              </w:rPr>
              <w:t>corresponding entry of</w:t>
            </w:r>
          </w:p>
        </w:tc>
        <w:tc>
          <w:tcPr>
            <w:tcW w:w="160" w:type="dxa"/>
            <w:vAlign w:val="bottom"/>
          </w:tcPr>
          <w:p>
            <w:pPr>
              <w:spacing w:after="0"/>
              <w:rPr>
                <w:sz w:val="18"/>
                <w:szCs w:val="18"/>
                <w:color w:val="auto"/>
              </w:rPr>
            </w:pPr>
          </w:p>
        </w:tc>
        <w:tc>
          <w:tcPr>
            <w:tcW w:w="200" w:type="dxa"/>
            <w:vAlign w:val="bottom"/>
            <w:vMerge w:val="restart"/>
          </w:tcPr>
          <w:p>
            <w:pPr>
              <w:ind w:left="40"/>
              <w:spacing w:after="0"/>
              <w:rPr>
                <w:sz w:val="20"/>
                <w:szCs w:val="20"/>
                <w:color w:val="auto"/>
              </w:rPr>
            </w:pPr>
            <w:r>
              <w:rPr>
                <w:rFonts w:ascii="Times New Roman" w:cs="Times New Roman" w:eastAsia="Times New Roman" w:hAnsi="Times New Roman"/>
                <w:sz w:val="20"/>
                <w:szCs w:val="20"/>
                <w:color w:val="auto"/>
              </w:rPr>
              <w:t>is</w:t>
            </w:r>
          </w:p>
        </w:tc>
        <w:tc>
          <w:tcPr>
            <w:tcW w:w="4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840" w:type="dxa"/>
            <w:vAlign w:val="bottom"/>
            <w:gridSpan w:val="3"/>
            <w:vMerge w:val="restart"/>
          </w:tcPr>
          <w:p>
            <w:pPr>
              <w:ind w:left="40"/>
              <w:spacing w:after="0"/>
              <w:rPr>
                <w:sz w:val="20"/>
                <w:szCs w:val="20"/>
                <w:color w:val="auto"/>
              </w:rPr>
            </w:pPr>
            <w:r>
              <w:rPr>
                <w:rFonts w:ascii="Times New Roman" w:cs="Times New Roman" w:eastAsia="Times New Roman" w:hAnsi="Times New Roman"/>
                <w:sz w:val="20"/>
                <w:szCs w:val="20"/>
                <w:color w:val="auto"/>
              </w:rPr>
              <w:t>. The loss</w:t>
            </w:r>
          </w:p>
        </w:tc>
        <w:tc>
          <w:tcPr>
            <w:tcW w:w="900" w:type="dxa"/>
            <w:vAlign w:val="bottom"/>
            <w:gridSpan w:val="3"/>
          </w:tcPr>
          <w:p>
            <w:pPr>
              <w:jc w:val="right"/>
              <w:spacing w:after="0" w:line="207" w:lineRule="exact"/>
              <w:rPr>
                <w:sz w:val="20"/>
                <w:szCs w:val="20"/>
                <w:color w:val="auto"/>
              </w:rPr>
            </w:pPr>
            <w:r>
              <w:rPr>
                <w:rFonts w:ascii="Times New Roman" w:cs="Times New Roman" w:eastAsia="Times New Roman" w:hAnsi="Times New Roman"/>
                <w:sz w:val="20"/>
                <w:szCs w:val="20"/>
                <w:color w:val="auto"/>
                <w:w w:val="99"/>
              </w:rPr>
              <w:t>function of</w:t>
            </w:r>
          </w:p>
        </w:tc>
        <w:tc>
          <w:tcPr>
            <w:tcW w:w="0" w:type="dxa"/>
            <w:vAlign w:val="bottom"/>
          </w:tcPr>
          <w:p>
            <w:pPr>
              <w:spacing w:after="0"/>
              <w:rPr>
                <w:sz w:val="1"/>
                <w:szCs w:val="1"/>
                <w:color w:val="auto"/>
              </w:rPr>
            </w:pPr>
          </w:p>
        </w:tc>
      </w:tr>
      <w:tr>
        <w:trPr>
          <w:trHeight w:val="33"/>
        </w:trPr>
        <w:tc>
          <w:tcPr>
            <w:tcW w:w="1860" w:type="dxa"/>
            <w:vAlign w:val="bottom"/>
            <w:gridSpan w:val="6"/>
            <w:vMerge w:val="continue"/>
          </w:tcPr>
          <w:p>
            <w:pPr>
              <w:spacing w:after="0"/>
              <w:rPr>
                <w:sz w:val="2"/>
                <w:szCs w:val="2"/>
                <w:color w:val="auto"/>
              </w:rPr>
            </w:pPr>
          </w:p>
        </w:tc>
        <w:tc>
          <w:tcPr>
            <w:tcW w:w="16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400" w:type="dxa"/>
            <w:vAlign w:val="bottom"/>
          </w:tcPr>
          <w:p>
            <w:pPr>
              <w:spacing w:after="0"/>
              <w:rPr>
                <w:sz w:val="2"/>
                <w:szCs w:val="2"/>
                <w:color w:val="auto"/>
              </w:rPr>
            </w:pPr>
          </w:p>
        </w:tc>
        <w:tc>
          <w:tcPr>
            <w:tcW w:w="340" w:type="dxa"/>
            <w:vAlign w:val="bottom"/>
          </w:tcPr>
          <w:p>
            <w:pPr>
              <w:spacing w:after="0"/>
              <w:rPr>
                <w:sz w:val="2"/>
                <w:szCs w:val="2"/>
                <w:color w:val="auto"/>
              </w:rPr>
            </w:pPr>
          </w:p>
        </w:tc>
        <w:tc>
          <w:tcPr>
            <w:tcW w:w="840" w:type="dxa"/>
            <w:vAlign w:val="bottom"/>
            <w:gridSpan w:val="3"/>
            <w:vMerge w:val="continue"/>
          </w:tcPr>
          <w:p>
            <w:pPr>
              <w:spacing w:after="0"/>
              <w:rPr>
                <w:sz w:val="2"/>
                <w:szCs w:val="2"/>
                <w:color w:val="auto"/>
              </w:rPr>
            </w:pPr>
          </w:p>
        </w:tc>
        <w:tc>
          <w:tcPr>
            <w:tcW w:w="380" w:type="dxa"/>
            <w:vAlign w:val="bottom"/>
          </w:tcPr>
          <w:p>
            <w:pPr>
              <w:spacing w:after="0"/>
              <w:rPr>
                <w:sz w:val="2"/>
                <w:szCs w:val="2"/>
                <w:color w:val="auto"/>
              </w:rPr>
            </w:pPr>
          </w:p>
        </w:tc>
        <w:tc>
          <w:tcPr>
            <w:tcW w:w="80" w:type="dxa"/>
            <w:vAlign w:val="bottom"/>
          </w:tcPr>
          <w:p>
            <w:pPr>
              <w:spacing w:after="0"/>
              <w:rPr>
                <w:sz w:val="2"/>
                <w:szCs w:val="2"/>
                <w:color w:val="auto"/>
              </w:rPr>
            </w:pPr>
          </w:p>
        </w:tc>
        <w:tc>
          <w:tcPr>
            <w:tcW w:w="4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jc w:val="both"/>
        <w:ind w:right="120" w:firstLine="1846"/>
        <w:spacing w:after="0" w:line="257" w:lineRule="auto"/>
        <w:rPr>
          <w:sz w:val="20"/>
          <w:szCs w:val="20"/>
          <w:color w:val="auto"/>
        </w:rPr>
      </w:pPr>
      <w:r>
        <w:rPr>
          <w:rFonts w:ascii="Times New Roman" w:cs="Times New Roman" w:eastAsia="Times New Roman" w:hAnsi="Times New Roman"/>
          <w:sz w:val="19"/>
          <w:szCs w:val="19"/>
          <w:color w:val="auto"/>
        </w:rPr>
        <w:t>the half-mean-squared-error for the sequence-to-one regression networks of the predicted responses as in (11). This can be computed by a regression</w:t>
      </w:r>
    </w:p>
    <w:tbl>
      <w:tblPr>
        <w:tblLayout w:type="fixed"/>
        <w:tblInd w:w="0" w:type="dxa"/>
        <w:tblCellMar>
          <w:top w:w="0" w:type="dxa"/>
          <w:left w:w="0" w:type="dxa"/>
          <w:bottom w:w="0" w:type="dxa"/>
          <w:right w:w="0" w:type="dxa"/>
        </w:tblCellMar>
      </w:tblPr>
      <w:tr>
        <w:trPr>
          <w:trHeight w:val="18"/>
        </w:trPr>
        <w:tc>
          <w:tcPr>
            <w:tcW w:w="500" w:type="dxa"/>
            <w:vAlign w:val="bottom"/>
          </w:tcPr>
          <w:p>
            <w:pPr>
              <w:spacing w:after="0" w:line="19" w:lineRule="exact"/>
              <w:rPr>
                <w:sz w:val="20"/>
                <w:szCs w:val="20"/>
                <w:color w:val="auto"/>
              </w:rPr>
            </w:pPr>
            <w:r>
              <w:rPr>
                <w:rFonts w:ascii="Times New Roman" w:cs="Times New Roman" w:eastAsia="Times New Roman" w:hAnsi="Times New Roman"/>
                <w:sz w:val="2"/>
                <w:szCs w:val="2"/>
                <w:color w:val="auto"/>
              </w:rPr>
              <w:t>where</w:t>
            </w:r>
          </w:p>
        </w:tc>
        <w:tc>
          <w:tcPr>
            <w:tcW w:w="180" w:type="dxa"/>
            <w:vAlign w:val="bottom"/>
          </w:tcPr>
          <w:p>
            <w:pPr>
              <w:spacing w:after="0" w:line="20" w:lineRule="exact"/>
              <w:rPr>
                <w:sz w:val="1"/>
                <w:szCs w:val="1"/>
                <w:color w:val="auto"/>
              </w:rPr>
            </w:pPr>
          </w:p>
        </w:tc>
        <w:tc>
          <w:tcPr>
            <w:tcW w:w="480" w:type="dxa"/>
            <w:vAlign w:val="bottom"/>
          </w:tcPr>
          <w:p>
            <w:pPr>
              <w:ind w:left="20"/>
              <w:spacing w:after="0" w:line="19" w:lineRule="exact"/>
              <w:rPr>
                <w:sz w:val="20"/>
                <w:szCs w:val="20"/>
                <w:color w:val="auto"/>
              </w:rPr>
            </w:pPr>
            <w:r>
              <w:rPr>
                <w:rFonts w:ascii="Times New Roman" w:cs="Times New Roman" w:eastAsia="Times New Roman" w:hAnsi="Times New Roman"/>
                <w:sz w:val="2"/>
                <w:szCs w:val="2"/>
                <w:color w:val="auto"/>
              </w:rPr>
              <w:t>is the</w:t>
            </w:r>
          </w:p>
        </w:tc>
        <w:tc>
          <w:tcPr>
            <w:tcW w:w="1140" w:type="dxa"/>
            <w:vAlign w:val="bottom"/>
          </w:tcPr>
          <w:p>
            <w:pPr>
              <w:ind w:left="440"/>
              <w:spacing w:after="0" w:line="19" w:lineRule="exact"/>
              <w:rPr>
                <w:sz w:val="20"/>
                <w:szCs w:val="20"/>
                <w:color w:val="auto"/>
              </w:rPr>
            </w:pPr>
            <w:r>
              <w:rPr>
                <w:rFonts w:ascii="Cambria Math" w:cs="Cambria Math" w:eastAsia="Cambria Math" w:hAnsi="Cambria Math"/>
                <w:sz w:val="1"/>
                <w:szCs w:val="1"/>
                <w:color w:val="auto"/>
              </w:rPr>
              <w:t>=</w:t>
            </w:r>
          </w:p>
        </w:tc>
        <w:tc>
          <w:tcPr>
            <w:tcW w:w="80" w:type="dxa"/>
            <w:vAlign w:val="bottom"/>
          </w:tcPr>
          <w:p>
            <w:pPr>
              <w:spacing w:after="0" w:line="20" w:lineRule="exact"/>
              <w:rPr>
                <w:sz w:val="1"/>
                <w:szCs w:val="1"/>
                <w:color w:val="auto"/>
              </w:rPr>
            </w:pPr>
          </w:p>
        </w:tc>
        <w:tc>
          <w:tcPr>
            <w:tcW w:w="420" w:type="dxa"/>
            <w:vAlign w:val="bottom"/>
          </w:tcPr>
          <w:p>
            <w:pPr>
              <w:ind w:left="40"/>
              <w:spacing w:after="0" w:line="19" w:lineRule="exact"/>
              <w:rPr>
                <w:sz w:val="20"/>
                <w:szCs w:val="20"/>
                <w:color w:val="auto"/>
              </w:rPr>
            </w:pPr>
            <w:r>
              <w:rPr>
                <w:rFonts w:ascii="Cambria Math" w:cs="Cambria Math" w:eastAsia="Cambria Math" w:hAnsi="Cambria Math"/>
                <w:sz w:val="1"/>
                <w:szCs w:val="1"/>
                <w:color w:val="auto"/>
              </w:rPr>
              <w:t>∑</w:t>
            </w:r>
          </w:p>
        </w:tc>
        <w:tc>
          <w:tcPr>
            <w:tcW w:w="240" w:type="dxa"/>
            <w:vAlign w:val="bottom"/>
            <w:gridSpan w:val="2"/>
          </w:tcPr>
          <w:p>
            <w:pPr>
              <w:spacing w:after="0" w:line="19" w:lineRule="exact"/>
              <w:rPr>
                <w:sz w:val="20"/>
                <w:szCs w:val="20"/>
                <w:color w:val="auto"/>
              </w:rPr>
            </w:pPr>
            <w:r>
              <w:rPr>
                <w:rFonts w:ascii="Cambria Math" w:cs="Cambria Math" w:eastAsia="Cambria Math" w:hAnsi="Cambria Math"/>
                <w:sz w:val="1"/>
                <w:szCs w:val="1"/>
                <w:color w:val="auto"/>
              </w:rPr>
              <w:t>(</w:t>
            </w:r>
          </w:p>
        </w:tc>
        <w:tc>
          <w:tcPr>
            <w:tcW w:w="380" w:type="dxa"/>
            <w:vAlign w:val="bottom"/>
            <w:gridSpan w:val="2"/>
          </w:tcPr>
          <w:p>
            <w:pPr>
              <w:ind w:left="20"/>
              <w:spacing w:after="0" w:line="19" w:lineRule="exact"/>
              <w:rPr>
                <w:sz w:val="20"/>
                <w:szCs w:val="20"/>
                <w:color w:val="auto"/>
              </w:rPr>
            </w:pPr>
            <w:r>
              <w:rPr>
                <w:rFonts w:ascii="Cambria Math" w:cs="Cambria Math" w:eastAsia="Cambria Math" w:hAnsi="Cambria Math"/>
                <w:sz w:val="1"/>
                <w:szCs w:val="1"/>
                <w:color w:val="auto"/>
              </w:rPr>
              <w:t>−</w:t>
            </w:r>
          </w:p>
        </w:tc>
        <w:tc>
          <w:tcPr>
            <w:tcW w:w="260" w:type="dxa"/>
            <w:vAlign w:val="bottom"/>
          </w:tcPr>
          <w:p>
            <w:pPr>
              <w:jc w:val="right"/>
              <w:ind w:right="148"/>
              <w:spacing w:after="0" w:line="19" w:lineRule="exact"/>
              <w:rPr>
                <w:sz w:val="20"/>
                <w:szCs w:val="20"/>
                <w:color w:val="auto"/>
              </w:rPr>
            </w:pPr>
            <w:r>
              <w:rPr>
                <w:rFonts w:ascii="Cambria Math" w:cs="Cambria Math" w:eastAsia="Cambria Math" w:hAnsi="Cambria Math"/>
                <w:sz w:val="1"/>
                <w:szCs w:val="1"/>
                <w:color w:val="auto"/>
              </w:rPr>
              <w:t>)</w:t>
            </w:r>
          </w:p>
        </w:tc>
        <w:tc>
          <w:tcPr>
            <w:tcW w:w="46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67"/>
        </w:trPr>
        <w:tc>
          <w:tcPr>
            <w:tcW w:w="230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layer as given in (11).</w:t>
            </w:r>
          </w:p>
        </w:tc>
        <w:tc>
          <w:tcPr>
            <w:tcW w:w="80" w:type="dxa"/>
            <w:vAlign w:val="bottom"/>
          </w:tcPr>
          <w:p>
            <w:pPr>
              <w:spacing w:after="0"/>
              <w:rPr>
                <w:sz w:val="23"/>
                <w:szCs w:val="23"/>
                <w:color w:val="auto"/>
              </w:rPr>
            </w:pPr>
          </w:p>
        </w:tc>
        <w:tc>
          <w:tcPr>
            <w:tcW w:w="420" w:type="dxa"/>
            <w:vAlign w:val="bottom"/>
            <w:vMerge w:val="restart"/>
          </w:tcPr>
          <w:p>
            <w:pPr>
              <w:spacing w:after="0"/>
              <w:rPr>
                <w:sz w:val="23"/>
                <w:szCs w:val="23"/>
                <w:color w:val="auto"/>
              </w:rPr>
            </w:pPr>
          </w:p>
        </w:tc>
        <w:tc>
          <w:tcPr>
            <w:tcW w:w="140" w:type="dxa"/>
            <w:vAlign w:val="bottom"/>
          </w:tcPr>
          <w:p>
            <w:pPr>
              <w:spacing w:after="0"/>
              <w:rPr>
                <w:sz w:val="23"/>
                <w:szCs w:val="23"/>
                <w:color w:val="auto"/>
              </w:rPr>
            </w:pPr>
          </w:p>
        </w:tc>
        <w:tc>
          <w:tcPr>
            <w:tcW w:w="100" w:type="dxa"/>
            <w:vAlign w:val="bottom"/>
            <w:vMerge w:val="restart"/>
          </w:tcPr>
          <w:p>
            <w:pPr>
              <w:spacing w:after="0"/>
              <w:rPr>
                <w:sz w:val="23"/>
                <w:szCs w:val="23"/>
                <w:color w:val="auto"/>
              </w:rPr>
            </w:pPr>
          </w:p>
        </w:tc>
        <w:tc>
          <w:tcPr>
            <w:tcW w:w="80" w:type="dxa"/>
            <w:vAlign w:val="bottom"/>
          </w:tcPr>
          <w:p>
            <w:pPr>
              <w:spacing w:after="0"/>
              <w:rPr>
                <w:sz w:val="23"/>
                <w:szCs w:val="23"/>
                <w:color w:val="auto"/>
              </w:rPr>
            </w:pPr>
          </w:p>
        </w:tc>
        <w:tc>
          <w:tcPr>
            <w:tcW w:w="300" w:type="dxa"/>
            <w:vAlign w:val="bottom"/>
            <w:vMerge w:val="restart"/>
          </w:tcPr>
          <w:p>
            <w:pPr>
              <w:spacing w:after="0"/>
              <w:rPr>
                <w:sz w:val="23"/>
                <w:szCs w:val="23"/>
                <w:color w:val="auto"/>
              </w:rPr>
            </w:pPr>
          </w:p>
        </w:tc>
        <w:tc>
          <w:tcPr>
            <w:tcW w:w="260" w:type="dxa"/>
            <w:vAlign w:val="bottom"/>
            <w:vMerge w:val="restart"/>
          </w:tcPr>
          <w:p>
            <w:pPr>
              <w:jc w:val="right"/>
              <w:ind w:right="68"/>
              <w:spacing w:after="0" w:line="531" w:lineRule="exact"/>
              <w:rPr>
                <w:sz w:val="20"/>
                <w:szCs w:val="20"/>
                <w:color w:val="auto"/>
              </w:rPr>
            </w:pPr>
            <w:r>
              <w:rPr>
                <w:rFonts w:ascii="Cambria Math" w:cs="Cambria Math" w:eastAsia="Cambria Math" w:hAnsi="Cambria Math"/>
                <w:sz w:val="12"/>
                <w:szCs w:val="12"/>
                <w:color w:val="auto"/>
              </w:rPr>
              <w:t>2</w:t>
            </w:r>
          </w:p>
        </w:tc>
        <w:tc>
          <w:tcPr>
            <w:tcW w:w="46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4"/>
        </w:trPr>
        <w:tc>
          <w:tcPr>
            <w:tcW w:w="5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11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420" w:type="dxa"/>
            <w:vAlign w:val="bottom"/>
            <w:vMerge w:val="continue"/>
          </w:tcPr>
          <w:p>
            <w:pPr>
              <w:spacing w:after="0"/>
              <w:rPr>
                <w:sz w:val="22"/>
                <w:szCs w:val="22"/>
                <w:color w:val="auto"/>
              </w:rPr>
            </w:pPr>
          </w:p>
        </w:tc>
        <w:tc>
          <w:tcPr>
            <w:tcW w:w="140" w:type="dxa"/>
            <w:vAlign w:val="bottom"/>
          </w:tcPr>
          <w:p>
            <w:pPr>
              <w:spacing w:after="0"/>
              <w:rPr>
                <w:sz w:val="22"/>
                <w:szCs w:val="22"/>
                <w:color w:val="auto"/>
              </w:rPr>
            </w:pPr>
          </w:p>
        </w:tc>
        <w:tc>
          <w:tcPr>
            <w:tcW w:w="100" w:type="dxa"/>
            <w:vAlign w:val="bottom"/>
            <w:vMerge w:val="continue"/>
          </w:tcPr>
          <w:p>
            <w:pPr>
              <w:spacing w:after="0"/>
              <w:rPr>
                <w:sz w:val="22"/>
                <w:szCs w:val="22"/>
                <w:color w:val="auto"/>
              </w:rPr>
            </w:pPr>
          </w:p>
        </w:tc>
        <w:tc>
          <w:tcPr>
            <w:tcW w:w="80" w:type="dxa"/>
            <w:vAlign w:val="bottom"/>
          </w:tcPr>
          <w:p>
            <w:pPr>
              <w:spacing w:after="0"/>
              <w:rPr>
                <w:sz w:val="22"/>
                <w:szCs w:val="22"/>
                <w:color w:val="auto"/>
              </w:rPr>
            </w:pPr>
          </w:p>
        </w:tc>
        <w:tc>
          <w:tcPr>
            <w:tcW w:w="300" w:type="dxa"/>
            <w:vAlign w:val="bottom"/>
            <w:vMerge w:val="continue"/>
          </w:tcPr>
          <w:p>
            <w:pPr>
              <w:spacing w:after="0"/>
              <w:rPr>
                <w:sz w:val="22"/>
                <w:szCs w:val="22"/>
                <w:color w:val="auto"/>
              </w:rPr>
            </w:pPr>
          </w:p>
        </w:tc>
        <w:tc>
          <w:tcPr>
            <w:tcW w:w="260" w:type="dxa"/>
            <w:vAlign w:val="bottom"/>
            <w:vMerge w:val="continue"/>
          </w:tcPr>
          <w:p>
            <w:pPr>
              <w:spacing w:after="0"/>
              <w:rPr>
                <w:sz w:val="22"/>
                <w:szCs w:val="22"/>
                <w:color w:val="auto"/>
              </w:rPr>
            </w:pPr>
          </w:p>
        </w:tc>
        <w:tc>
          <w:tcPr>
            <w:tcW w:w="46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27"/>
        </w:trPr>
        <w:tc>
          <w:tcPr>
            <w:tcW w:w="500" w:type="dxa"/>
            <w:vAlign w:val="bottom"/>
          </w:tcPr>
          <w:p>
            <w:pPr>
              <w:spacing w:after="0" w:line="79" w:lineRule="exact"/>
              <w:rPr>
                <w:sz w:val="20"/>
                <w:szCs w:val="20"/>
                <w:color w:val="auto"/>
              </w:rPr>
            </w:pPr>
            <w:r>
              <w:rPr>
                <w:rFonts w:ascii="Times New Roman" w:cs="Times New Roman" w:eastAsia="Times New Roman" w:hAnsi="Times New Roman"/>
                <w:sz w:val="9"/>
                <w:szCs w:val="9"/>
                <w:color w:val="auto"/>
              </w:rPr>
              <w:t>and</w:t>
            </w:r>
          </w:p>
        </w:tc>
        <w:tc>
          <w:tcPr>
            <w:tcW w:w="18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1140" w:type="dxa"/>
            <w:vAlign w:val="bottom"/>
          </w:tcPr>
          <w:p>
            <w:pPr>
              <w:spacing w:after="0"/>
              <w:rPr>
                <w:sz w:val="11"/>
                <w:szCs w:val="11"/>
                <w:color w:val="auto"/>
              </w:rPr>
            </w:pPr>
          </w:p>
        </w:tc>
        <w:tc>
          <w:tcPr>
            <w:tcW w:w="80" w:type="dxa"/>
            <w:vAlign w:val="bottom"/>
          </w:tcPr>
          <w:p>
            <w:pPr>
              <w:jc w:val="right"/>
              <w:spacing w:after="0" w:line="127" w:lineRule="exact"/>
              <w:rPr>
                <w:sz w:val="20"/>
                <w:szCs w:val="20"/>
                <w:color w:val="auto"/>
              </w:rPr>
            </w:pPr>
            <w:r>
              <w:rPr>
                <w:rFonts w:ascii="Cambria Math" w:cs="Cambria Math" w:eastAsia="Cambria Math" w:hAnsi="Cambria Math"/>
                <w:sz w:val="3"/>
                <w:szCs w:val="3"/>
                <w:color w:val="auto"/>
              </w:rPr>
              <w:t>2</w:t>
            </w:r>
          </w:p>
        </w:tc>
        <w:tc>
          <w:tcPr>
            <w:tcW w:w="420" w:type="dxa"/>
            <w:vAlign w:val="bottom"/>
          </w:tcPr>
          <w:p>
            <w:pPr>
              <w:ind w:left="180"/>
              <w:spacing w:after="0" w:line="127" w:lineRule="exact"/>
              <w:rPr>
                <w:sz w:val="20"/>
                <w:szCs w:val="20"/>
                <w:color w:val="auto"/>
              </w:rPr>
            </w:pPr>
            <w:r>
              <w:rPr>
                <w:rFonts w:ascii="Cambria Math" w:cs="Cambria Math" w:eastAsia="Cambria Math" w:hAnsi="Cambria Math"/>
                <w:sz w:val="3"/>
                <w:szCs w:val="3"/>
                <w:color w:val="auto"/>
              </w:rPr>
              <w:t xml:space="preserve">    =1</w:t>
            </w:r>
          </w:p>
        </w:tc>
        <w:tc>
          <w:tcPr>
            <w:tcW w:w="140" w:type="dxa"/>
            <w:vAlign w:val="bottom"/>
          </w:tcPr>
          <w:p>
            <w:pPr>
              <w:spacing w:after="0"/>
              <w:rPr>
                <w:sz w:val="11"/>
                <w:szCs w:val="11"/>
                <w:color w:val="auto"/>
              </w:rPr>
            </w:pPr>
          </w:p>
        </w:tc>
        <w:tc>
          <w:tcPr>
            <w:tcW w:w="100" w:type="dxa"/>
            <w:vAlign w:val="bottom"/>
            <w:vMerge w:val="continue"/>
          </w:tcPr>
          <w:p>
            <w:pPr>
              <w:spacing w:after="0"/>
              <w:rPr>
                <w:sz w:val="11"/>
                <w:szCs w:val="11"/>
                <w:color w:val="auto"/>
              </w:rPr>
            </w:pPr>
          </w:p>
        </w:tc>
        <w:tc>
          <w:tcPr>
            <w:tcW w:w="80" w:type="dxa"/>
            <w:vAlign w:val="bottom"/>
          </w:tcPr>
          <w:p>
            <w:pPr>
              <w:spacing w:after="0"/>
              <w:rPr>
                <w:sz w:val="11"/>
                <w:szCs w:val="11"/>
                <w:color w:val="auto"/>
              </w:rPr>
            </w:pPr>
          </w:p>
        </w:tc>
        <w:tc>
          <w:tcPr>
            <w:tcW w:w="300" w:type="dxa"/>
            <w:vAlign w:val="bottom"/>
            <w:vMerge w:val="continue"/>
          </w:tcPr>
          <w:p>
            <w:pPr>
              <w:spacing w:after="0"/>
              <w:rPr>
                <w:sz w:val="11"/>
                <w:szCs w:val="11"/>
                <w:color w:val="auto"/>
              </w:rPr>
            </w:pPr>
          </w:p>
        </w:tc>
        <w:tc>
          <w:tcPr>
            <w:tcW w:w="2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55"/>
        </w:trPr>
        <w:tc>
          <w:tcPr>
            <w:tcW w:w="5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80" w:type="dxa"/>
            <w:vAlign w:val="bottom"/>
          </w:tcPr>
          <w:p>
            <w:pPr>
              <w:jc w:val="right"/>
              <w:spacing w:after="0" w:line="155" w:lineRule="exact"/>
              <w:rPr>
                <w:sz w:val="20"/>
                <w:szCs w:val="20"/>
                <w:color w:val="auto"/>
              </w:rPr>
            </w:pPr>
            <w:r>
              <w:rPr>
                <w:rFonts w:ascii="Cambria Math" w:cs="Cambria Math" w:eastAsia="Cambria Math" w:hAnsi="Cambria Math"/>
                <w:sz w:val="3"/>
                <w:szCs w:val="3"/>
                <w:u w:val="single" w:color="auto"/>
                <w:color w:val="auto"/>
              </w:rPr>
              <w:t>1</w:t>
            </w:r>
          </w:p>
        </w:tc>
        <w:tc>
          <w:tcPr>
            <w:tcW w:w="4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600" w:type="dxa"/>
            <w:vAlign w:val="bottom"/>
          </w:tcPr>
          <w:p>
            <w:pPr>
              <w:jc w:val="right"/>
              <w:spacing w:after="0" w:line="155" w:lineRule="exact"/>
              <w:rPr>
                <w:sz w:val="20"/>
                <w:szCs w:val="20"/>
                <w:color w:val="auto"/>
              </w:rPr>
            </w:pPr>
            <w:r>
              <w:rPr>
                <w:rFonts w:ascii="Times New Roman" w:cs="Times New Roman" w:eastAsia="Times New Roman" w:hAnsi="Times New Roman"/>
                <w:sz w:val="17"/>
                <w:szCs w:val="17"/>
                <w:color w:val="auto"/>
              </w:rPr>
              <w:t>(11)</w:t>
            </w:r>
          </w:p>
        </w:tc>
        <w:tc>
          <w:tcPr>
            <w:tcW w:w="0" w:type="dxa"/>
            <w:vAlign w:val="bottom"/>
          </w:tcPr>
          <w:p>
            <w:pPr>
              <w:spacing w:after="0"/>
              <w:rPr>
                <w:sz w:val="1"/>
                <w:szCs w:val="1"/>
                <w:color w:val="auto"/>
              </w:rPr>
            </w:pPr>
          </w:p>
        </w:tc>
      </w:tr>
      <w:tr>
        <w:trPr>
          <w:trHeight w:val="240"/>
        </w:trPr>
        <w:tc>
          <w:tcPr>
            <w:tcW w:w="5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1780" w:type="dxa"/>
            <w:vAlign w:val="bottom"/>
            <w:gridSpan w:val="4"/>
          </w:tcPr>
          <w:p>
            <w:pPr>
              <w:ind w:left="40"/>
              <w:spacing w:after="0"/>
              <w:rPr>
                <w:sz w:val="20"/>
                <w:szCs w:val="20"/>
                <w:color w:val="auto"/>
              </w:rPr>
            </w:pPr>
            <w:r>
              <w:rPr>
                <w:rFonts w:ascii="Times New Roman" w:cs="Times New Roman" w:eastAsia="Times New Roman" w:hAnsi="Times New Roman"/>
                <w:sz w:val="20"/>
                <w:szCs w:val="20"/>
                <w:color w:val="auto"/>
              </w:rPr>
              <w:t>number of responses,</w:t>
            </w: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20" w:type="dxa"/>
            <w:vAlign w:val="bottom"/>
            <w:gridSpan w:val="4"/>
          </w:tcPr>
          <w:p>
            <w:pPr>
              <w:jc w:val="right"/>
              <w:spacing w:after="0"/>
              <w:rPr>
                <w:sz w:val="20"/>
                <w:szCs w:val="20"/>
                <w:color w:val="auto"/>
              </w:rPr>
            </w:pPr>
            <w:r>
              <w:rPr>
                <w:rFonts w:ascii="Times New Roman" w:cs="Times New Roman" w:eastAsia="Times New Roman" w:hAnsi="Times New Roman"/>
                <w:sz w:val="20"/>
                <w:szCs w:val="20"/>
                <w:color w:val="auto"/>
              </w:rPr>
              <w:t>is the target output,</w:t>
            </w:r>
          </w:p>
        </w:tc>
        <w:tc>
          <w:tcPr>
            <w:tcW w:w="0" w:type="dxa"/>
            <w:vAlign w:val="bottom"/>
          </w:tcPr>
          <w:p>
            <w:pPr>
              <w:spacing w:after="0"/>
              <w:rPr>
                <w:sz w:val="1"/>
                <w:szCs w:val="1"/>
                <w:color w:val="auto"/>
              </w:rPr>
            </w:pPr>
          </w:p>
        </w:tc>
      </w:tr>
      <w:tr>
        <w:trPr>
          <w:trHeight w:val="267"/>
        </w:trPr>
        <w:tc>
          <w:tcPr>
            <w:tcW w:w="500" w:type="dxa"/>
            <w:vAlign w:val="bottom"/>
          </w:tcPr>
          <w:p>
            <w:pPr>
              <w:spacing w:after="0"/>
              <w:rPr>
                <w:sz w:val="23"/>
                <w:szCs w:val="23"/>
                <w:color w:val="auto"/>
              </w:rPr>
            </w:pPr>
          </w:p>
        </w:tc>
        <w:tc>
          <w:tcPr>
            <w:tcW w:w="3640" w:type="dxa"/>
            <w:vAlign w:val="bottom"/>
            <w:gridSpan w:val="11"/>
          </w:tcPr>
          <w:p>
            <w:pPr>
              <w:ind w:left="40"/>
              <w:spacing w:after="0"/>
              <w:rPr>
                <w:sz w:val="20"/>
                <w:szCs w:val="20"/>
                <w:color w:val="auto"/>
              </w:rPr>
            </w:pPr>
            <w:r>
              <w:rPr>
                <w:rFonts w:ascii="Times New Roman" w:cs="Times New Roman" w:eastAsia="Times New Roman" w:hAnsi="Times New Roman"/>
                <w:sz w:val="20"/>
                <w:szCs w:val="20"/>
                <w:color w:val="auto"/>
              </w:rPr>
              <w:t>is the network’s prediction for response .</w:t>
            </w:r>
          </w:p>
        </w:tc>
        <w:tc>
          <w:tcPr>
            <w:tcW w:w="600"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IV. METHODOLOGY</w:t>
      </w:r>
    </w:p>
    <w:p>
      <w:pPr>
        <w:spacing w:after="0" w:line="14"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0"/>
          <w:szCs w:val="20"/>
          <w:color w:val="auto"/>
        </w:rPr>
        <w:t>The step-by-step methodology used in this paper is given in Fig. 4. The monthly dataset from 1990 to 2013 with one-hour time interval have been used here for the forecasting. Solar dataset for four locations in Queensland, e.g. Cairns, Gladstone, Rockhampton, and Townsville are considered to validate the proposed method.</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50" w:lineRule="exact"/>
        <w:rPr>
          <w:sz w:val="20"/>
          <w:szCs w:val="20"/>
          <w:color w:val="auto"/>
        </w:rPr>
      </w:pPr>
    </w:p>
    <w:p>
      <w:pPr>
        <w:ind w:left="9000"/>
        <w:spacing w:after="0"/>
        <w:rPr>
          <w:sz w:val="20"/>
          <w:szCs w:val="20"/>
          <w:color w:val="auto"/>
        </w:rPr>
      </w:pPr>
      <w:r>
        <w:rPr>
          <w:rFonts w:ascii="Arial" w:cs="Arial" w:eastAsia="Arial" w:hAnsi="Arial"/>
          <w:sz w:val="12"/>
          <w:szCs w:val="12"/>
          <w:color w:val="auto"/>
        </w:rPr>
        <w:t>VOLUME XX, 2017</w:t>
      </w:r>
    </w:p>
    <w:p>
      <w:pPr>
        <w:sectPr>
          <w:pgSz w:w="11520" w:h="15660" w:orient="portrait"/>
          <w:cols w:equalWidth="0" w:num="1">
            <w:col w:w="10040"/>
          </w:cols>
          <w:pgMar w:left="740" w:top="35" w:right="740" w:bottom="0" w:gutter="0" w:footer="0" w:header="0"/>
          <w:type w:val="continuous"/>
        </w:sect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4" w:name="page5"/>
    <w:bookmarkEnd w:id="4"/>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10.1109/ACCESS.2020.3011982,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1075" cy="1714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extLst>
                    </a:blip>
                    <a:srcRect/>
                    <a:stretch>
                      <a:fillRect/>
                    </a:stretch>
                  </pic:blipFill>
                  <pic:spPr bwMode="auto">
                    <a:xfrm>
                      <a:off x="0" y="0"/>
                      <a:ext cx="981075" cy="171450"/>
                    </a:xfrm>
                    <a:prstGeom prst="rect">
                      <a:avLst/>
                    </a:prstGeom>
                    <a:noFill/>
                  </pic:spPr>
                </pic:pic>
              </a:graphicData>
            </a:graphic>
          </wp:anchor>
        </w:drawing>
      </w:r>
    </w:p>
    <w:p>
      <w:pPr>
        <w:spacing w:after="0" w:line="38" w:lineRule="exact"/>
        <w:rPr>
          <w:sz w:val="20"/>
          <w:szCs w:val="20"/>
          <w:color w:val="auto"/>
        </w:rPr>
      </w:pPr>
    </w:p>
    <w:p>
      <w:pPr>
        <w:jc w:val="right"/>
        <w:ind w:right="220"/>
        <w:spacing w:after="0"/>
        <w:rPr>
          <w:sz w:val="20"/>
          <w:szCs w:val="20"/>
          <w:color w:val="auto"/>
        </w:rPr>
      </w:pPr>
      <w:r>
        <w:rPr>
          <w:rFonts w:ascii="Arial" w:cs="Arial" w:eastAsia="Arial" w:hAnsi="Arial"/>
          <w:sz w:val="14"/>
          <w:szCs w:val="14"/>
          <w:color w:val="auto"/>
        </w:rPr>
        <w:t>Author Name: Preparation of Papers for IEEE Access (February 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50165</wp:posOffset>
                </wp:positionV>
                <wp:extent cx="641096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0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95pt" to="503.35pt,3.95pt" o:allowincell="f" strokecolor="#000000" strokeweight="0.4799pt"/>
            </w:pict>
          </mc:Fallback>
        </mc:AlternateContent>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0"/>
          <w:szCs w:val="20"/>
          <w:b w:val="1"/>
          <w:bCs w:val="1"/>
          <w:i w:val="1"/>
          <w:iCs w:val="1"/>
          <w:color w:val="auto"/>
        </w:rPr>
        <w:t xml:space="preserve">Step 1: Prepare the initial dataset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The historic Typical</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Meteorological Year (TMY) dataset from 1990-2013 with</w:t>
      </w:r>
    </w:p>
    <w:p>
      <w:pPr>
        <w:jc w:val="both"/>
        <w:spacing w:after="0" w:line="252" w:lineRule="auto"/>
        <w:rPr>
          <w:sz w:val="20"/>
          <w:szCs w:val="20"/>
          <w:color w:val="auto"/>
        </w:rPr>
      </w:pPr>
      <w:r>
        <w:rPr>
          <w:rFonts w:ascii="Times New Roman" w:cs="Times New Roman" w:eastAsia="Times New Roman" w:hAnsi="Times New Roman"/>
          <w:sz w:val="20"/>
          <w:szCs w:val="20"/>
          <w:i w:val="1"/>
          <w:iCs w:val="1"/>
          <w:color w:val="auto"/>
        </w:rPr>
        <w:t xml:space="preserve">.tm2 </w:t>
      </w:r>
      <w:r>
        <w:rPr>
          <w:rFonts w:ascii="Times New Roman" w:cs="Times New Roman" w:eastAsia="Times New Roman" w:hAnsi="Times New Roman"/>
          <w:sz w:val="20"/>
          <w:szCs w:val="20"/>
          <w:color w:val="auto"/>
        </w:rPr>
        <w:t>file extension are used to generate the weather data for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proposed algorithm. The System Advisor Model (SAM) is used to generate the energy output of the PV system [24]. The SAM is developed by the National Renewable Energy Laboratory (NREL) to estimate the energy output of renewable energy systems including PV generators by the physical model of the system. The PV system in SAM has been tuned using the manufacturer data of PV cell, inverters, AC lines, derating factors, and others. Using the specification of the physical model of PV plant and relevant TMY dataset, the SAM presents influential weather parameters like global horizontal irradiance (GHI), direct normal irradiance (DNI), diffuse horizontal irradiance (DHI), wet bulb, and dew point temperature in hourly and monthly duration. Fig. 5 illustrates the output of a PV plant estimated by SAM for a representative year in Cairns. The obtained output can be exported to a .csv format to use this as an input to the deep learning algorithm. The hourly and monthly energy outputs of the PV plants are also calculated using TMY and physical model specification in the SAM.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66675</wp:posOffset>
            </wp:positionV>
            <wp:extent cx="3101975" cy="32950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3101975" cy="3295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4.  </w:t>
      </w:r>
      <w:r>
        <w:rPr>
          <w:rFonts w:ascii="Arial" w:cs="Arial" w:eastAsia="Arial" w:hAnsi="Arial"/>
          <w:sz w:val="14"/>
          <w:szCs w:val="14"/>
          <w:b w:val="1"/>
          <w:bCs w:val="1"/>
          <w:color w:val="000000"/>
        </w:rPr>
        <w:t>Process flow.</w:t>
      </w:r>
    </w:p>
    <w:p>
      <w:pPr>
        <w:spacing w:after="0" w:line="244" w:lineRule="exact"/>
        <w:rPr>
          <w:sz w:val="20"/>
          <w:szCs w:val="20"/>
          <w:color w:val="auto"/>
        </w:rPr>
      </w:pPr>
    </w:p>
    <w:p>
      <w:pPr>
        <w:jc w:val="both"/>
        <w:ind w:right="120"/>
        <w:spacing w:after="0" w:line="360" w:lineRule="exact"/>
        <w:rPr>
          <w:sz w:val="20"/>
          <w:szCs w:val="20"/>
          <w:color w:val="auto"/>
        </w:rPr>
      </w:pPr>
      <w:r>
        <w:rPr>
          <w:rFonts w:ascii="Times New Roman" w:cs="Times New Roman" w:eastAsia="Times New Roman" w:hAnsi="Times New Roman"/>
          <w:sz w:val="13"/>
          <w:szCs w:val="13"/>
          <w:b w:val="1"/>
          <w:bCs w:val="1"/>
          <w:i w:val="1"/>
          <w:iCs w:val="1"/>
          <w:color w:val="auto"/>
        </w:rPr>
        <w:t xml:space="preserve">Step 2: Input selection </w:t>
      </w:r>
      <w:r>
        <w:rPr>
          <w:rFonts w:ascii="Times New Roman" w:cs="Times New Roman" w:eastAsia="Times New Roman" w:hAnsi="Times New Roman"/>
          <w:sz w:val="13"/>
          <w:szCs w:val="13"/>
          <w:b w:val="1"/>
          <w:bCs w:val="1"/>
          <w:color w:val="auto"/>
        </w:rPr>
        <w:t>-</w:t>
      </w:r>
      <w:r>
        <w:rPr>
          <w:rFonts w:ascii="Times New Roman" w:cs="Times New Roman" w:eastAsia="Times New Roman" w:hAnsi="Times New Roman"/>
          <w:sz w:val="13"/>
          <w:szCs w:val="13"/>
          <w:b w:val="1"/>
          <w:bCs w:val="1"/>
          <w:i w:val="1"/>
          <w:iCs w:val="1"/>
          <w:color w:val="auto"/>
        </w:rPr>
        <w:t xml:space="preserve"> </w:t>
      </w:r>
      <w:r>
        <w:rPr>
          <w:rFonts w:ascii="Times New Roman" w:cs="Times New Roman" w:eastAsia="Times New Roman" w:hAnsi="Times New Roman"/>
          <w:sz w:val="13"/>
          <w:szCs w:val="13"/>
          <w:color w:val="auto"/>
        </w:rPr>
        <w:t>Initially the generated weather</w:t>
      </w:r>
      <w:r>
        <w:rPr>
          <w:rFonts w:ascii="Times New Roman" w:cs="Times New Roman" w:eastAsia="Times New Roman" w:hAnsi="Times New Roman"/>
          <w:sz w:val="13"/>
          <w:szCs w:val="13"/>
          <w:b w:val="1"/>
          <w:bCs w:val="1"/>
          <w:i w:val="1"/>
          <w:iCs w:val="1"/>
          <w:color w:val="auto"/>
        </w:rPr>
        <w:t xml:space="preserve"> </w:t>
      </w:r>
      <w:r>
        <w:rPr>
          <w:rFonts w:ascii="Times New Roman" w:cs="Times New Roman" w:eastAsia="Times New Roman" w:hAnsi="Times New Roman"/>
          <w:sz w:val="13"/>
          <w:szCs w:val="13"/>
          <w:color w:val="auto"/>
        </w:rPr>
        <w:t xml:space="preserve">data were analyzed using the correlation coefficient to find positive and negative Correlation Index (CI) for parameters associated with energy production. The CI values in this paper are calculated based on the Pearson product-moment </w:t>
      </w:r>
      <w:r>
        <w:rPr>
          <w:rFonts w:ascii="Times New Roman" w:cs="Times New Roman" w:eastAsia="Times New Roman" w:hAnsi="Times New Roman"/>
          <w:sz w:val="21"/>
          <w:szCs w:val="21"/>
          <w:color w:val="auto"/>
          <w:vertAlign w:val="superscript"/>
        </w:rPr>
        <w:t>correlation coefficient as</w:t>
      </w:r>
      <w:r>
        <w:rPr>
          <w:rFonts w:ascii="Cambria Math" w:cs="Cambria Math" w:eastAsia="Cambria Math" w:hAnsi="Cambria Math"/>
          <w:sz w:val="13"/>
          <w:szCs w:val="13"/>
          <w:color w:val="auto"/>
        </w:rPr>
        <w:t xml:space="preserve">= </w:t>
      </w:r>
      <w:r>
        <w:rPr>
          <w:rFonts w:ascii="Times New Roman" w:cs="Times New Roman" w:eastAsia="Times New Roman" w:hAnsi="Times New Roman"/>
          <w:sz w:val="21"/>
          <w:szCs w:val="21"/>
          <w:color w:val="auto"/>
          <w:vertAlign w:val="superscript"/>
        </w:rPr>
        <w:t>given</w:t>
      </w:r>
      <w:r>
        <w:rPr>
          <w:rFonts w:ascii="Cambria Math" w:cs="Cambria Math" w:eastAsia="Cambria Math" w:hAnsi="Cambria Math"/>
          <w:sz w:val="10"/>
          <w:szCs w:val="10"/>
          <w:color w:val="auto"/>
        </w:rPr>
        <w:t xml:space="preserve">∑(    −    </w:t>
      </w:r>
      <w:r>
        <w:rPr>
          <w:rFonts w:ascii="Arial Unicode MS" w:cs="Arial Unicode MS" w:eastAsia="Arial Unicode MS" w:hAnsi="Arial Unicode MS"/>
          <w:sz w:val="10"/>
          <w:szCs w:val="10"/>
          <w:color w:val="auto"/>
        </w:rPr>
        <w:t>�</w:t>
      </w:r>
      <w:r>
        <w:rPr>
          <w:rFonts w:ascii="Times New Roman" w:cs="Times New Roman" w:eastAsia="Times New Roman" w:hAnsi="Times New Roman"/>
          <w:sz w:val="21"/>
          <w:szCs w:val="21"/>
          <w:color w:val="auto"/>
          <w:vertAlign w:val="superscript"/>
        </w:rPr>
        <w:t>in</w:t>
      </w:r>
      <w:r>
        <w:rPr>
          <w:rFonts w:ascii="Cambria Math" w:cs="Cambria Math" w:eastAsia="Cambria Math" w:hAnsi="Cambria Math"/>
          <w:sz w:val="10"/>
          <w:szCs w:val="10"/>
          <w:color w:val="auto"/>
        </w:rPr>
        <w:t>)(</w:t>
      </w:r>
      <w:r>
        <w:rPr>
          <w:rFonts w:ascii="Cambria Math" w:cs="Cambria Math" w:eastAsia="Cambria Math" w:hAnsi="Cambria Math"/>
          <w:sz w:val="13"/>
          <w:szCs w:val="13"/>
          <w:color w:val="auto"/>
        </w:rPr>
        <w:t xml:space="preserve"> </w:t>
      </w:r>
      <w:r>
        <w:rPr>
          <w:rFonts w:ascii="Times New Roman" w:cs="Times New Roman" w:eastAsia="Times New Roman" w:hAnsi="Times New Roman"/>
          <w:sz w:val="21"/>
          <w:szCs w:val="21"/>
          <w:color w:val="auto"/>
          <w:vertAlign w:val="superscript"/>
        </w:rPr>
        <w:t>(12)</w:t>
      </w:r>
      <w:r>
        <w:rPr>
          <w:rFonts w:ascii="Cambria Math" w:cs="Cambria Math" w:eastAsia="Cambria Math" w:hAnsi="Cambria Math"/>
          <w:sz w:val="10"/>
          <w:szCs w:val="10"/>
          <w:color w:val="auto"/>
        </w:rPr>
        <w:t xml:space="preserve">−    </w:t>
      </w:r>
      <w:r>
        <w:rPr>
          <w:rFonts w:ascii="Arial Unicode MS" w:cs="Arial Unicode MS" w:eastAsia="Arial Unicode MS" w:hAnsi="Arial Unicode MS"/>
          <w:sz w:val="10"/>
          <w:szCs w:val="10"/>
          <w:color w:val="auto"/>
        </w:rPr>
        <w:t>�</w:t>
      </w:r>
      <w:r>
        <w:rPr>
          <w:rFonts w:ascii="Cambria Math" w:cs="Cambria Math" w:eastAsia="Cambria Math" w:hAnsi="Cambria Math"/>
          <w:sz w:val="10"/>
          <w:szCs w:val="10"/>
          <w:color w:val="auto"/>
        </w:rPr>
        <w:t>)</w:t>
      </w:r>
      <w:r>
        <w:rPr>
          <w:rFonts w:ascii="Cambria Math" w:cs="Cambria Math" w:eastAsia="Cambria Math" w:hAnsi="Cambria Math"/>
          <w:sz w:val="13"/>
          <w:szCs w:val="13"/>
          <w:color w:val="auto"/>
        </w:rPr>
        <w:t xml:space="preserve"> </w:t>
      </w:r>
      <w:r>
        <w:rPr>
          <w:rFonts w:ascii="Times New Roman" w:cs="Times New Roman" w:eastAsia="Times New Roman" w:hAnsi="Times New Roman"/>
          <w:sz w:val="21"/>
          <w:szCs w:val="21"/>
          <w:color w:val="auto"/>
          <w:vertAlign w:val="superscript"/>
        </w:rPr>
        <w:t>[25]:</w:t>
      </w:r>
    </w:p>
    <w:p>
      <w:pPr>
        <w:ind w:left="2060"/>
        <w:spacing w:after="0" w:line="779" w:lineRule="exact"/>
        <w:tabs>
          <w:tab w:leader="none" w:pos="4340" w:val="left"/>
        </w:tabs>
        <w:rPr>
          <w:sz w:val="20"/>
          <w:szCs w:val="20"/>
          <w:color w:val="auto"/>
        </w:rPr>
      </w:pPr>
      <w:r>
        <w:rPr>
          <w:rFonts w:ascii="Cambria Math" w:cs="Cambria Math" w:eastAsia="Cambria Math" w:hAnsi="Cambria Math"/>
          <w:sz w:val="18"/>
          <w:szCs w:val="18"/>
          <w:color w:val="auto"/>
          <w:vertAlign w:val="subscript"/>
        </w:rPr>
        <w:t xml:space="preserve"> ∑</w:t>
      </w:r>
      <w:r>
        <w:rPr>
          <w:rFonts w:ascii="Cambria Math" w:cs="Cambria Math" w:eastAsia="Cambria Math" w:hAnsi="Cambria Math"/>
          <w:sz w:val="11"/>
          <w:szCs w:val="11"/>
          <w:color w:val="auto"/>
        </w:rPr>
        <w:t xml:space="preserve">(    −    </w:t>
      </w:r>
      <w:r>
        <w:rPr>
          <w:rFonts w:ascii="Arial Unicode MS" w:cs="Arial Unicode MS" w:eastAsia="Arial Unicode MS" w:hAnsi="Arial Unicode MS"/>
          <w:sz w:val="11"/>
          <w:szCs w:val="11"/>
          <w:color w:val="auto"/>
        </w:rPr>
        <w:t>�</w:t>
      </w:r>
      <w:r>
        <w:rPr>
          <w:rFonts w:ascii="Cambria Math" w:cs="Cambria Math" w:eastAsia="Cambria Math" w:hAnsi="Cambria Math"/>
          <w:sz w:val="11"/>
          <w:szCs w:val="11"/>
          <w:color w:val="auto"/>
        </w:rPr>
        <w:t xml:space="preserve">)(    −    </w:t>
      </w:r>
      <w:r>
        <w:rPr>
          <w:rFonts w:ascii="Arial Unicode MS" w:cs="Arial Unicode MS" w:eastAsia="Arial Unicode MS" w:hAnsi="Arial Unicode MS"/>
          <w:sz w:val="11"/>
          <w:szCs w:val="11"/>
          <w:color w:val="auto"/>
        </w:rPr>
        <w:t>�</w:t>
      </w:r>
      <w:r>
        <w:rPr>
          <w:rFonts w:ascii="Cambria Math" w:cs="Cambria Math" w:eastAsia="Cambria Math" w:hAnsi="Cambria Math"/>
          <w:sz w:val="11"/>
          <w:szCs w:val="11"/>
          <w:color w:val="auto"/>
        </w:rPr>
        <w:t>)</w:t>
      </w:r>
      <w:r>
        <w:rPr>
          <w:sz w:val="20"/>
          <w:szCs w:val="20"/>
          <w:color w:val="auto"/>
        </w:rPr>
        <w:tab/>
      </w:r>
      <w:r>
        <w:rPr>
          <w:rFonts w:ascii="Times New Roman" w:cs="Times New Roman" w:eastAsia="Times New Roman" w:hAnsi="Times New Roman"/>
          <w:sz w:val="20"/>
          <w:szCs w:val="20"/>
          <w:color w:val="auto"/>
        </w:rPr>
        <w:t>(12)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1374140</wp:posOffset>
                </wp:positionH>
                <wp:positionV relativeFrom="paragraph">
                  <wp:posOffset>-298450</wp:posOffset>
                </wp:positionV>
                <wp:extent cx="57404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2pt,-23.4999pt" to="153.4pt,-23.4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1308100</wp:posOffset>
                </wp:positionH>
                <wp:positionV relativeFrom="paragraph">
                  <wp:posOffset>-318770</wp:posOffset>
                </wp:positionV>
                <wp:extent cx="64008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25.0999pt" to="153.4pt,-25.0999pt" o:allowincell="f" strokecolor="#000000" strokeweight="0.59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0"/>
        </w:trPr>
        <w:tc>
          <w:tcPr>
            <w:tcW w:w="3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The</w:t>
            </w:r>
          </w:p>
        </w:tc>
        <w:tc>
          <w:tcPr>
            <w:tcW w:w="43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influential  parameters  are  given  in  Table  I.  As</w:t>
            </w:r>
          </w:p>
        </w:tc>
      </w:tr>
      <w:tr>
        <w:trPr>
          <w:trHeight w:val="33"/>
        </w:trPr>
        <w:tc>
          <w:tcPr>
            <w:tcW w:w="16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I,</w:t>
            </w:r>
          </w:p>
        </w:tc>
        <w:tc>
          <w:tcPr>
            <w:tcW w:w="220" w:type="dxa"/>
            <w:vAlign w:val="bottom"/>
          </w:tcPr>
          <w:p>
            <w:pPr>
              <w:spacing w:after="0"/>
              <w:rPr>
                <w:sz w:val="2"/>
                <w:szCs w:val="2"/>
                <w:color w:val="auto"/>
              </w:rPr>
            </w:pPr>
          </w:p>
        </w:tc>
        <w:tc>
          <w:tcPr>
            <w:tcW w:w="940" w:type="dxa"/>
            <w:vAlign w:val="bottom"/>
          </w:tcPr>
          <w:p>
            <w:pPr>
              <w:ind w:left="40"/>
              <w:spacing w:after="0" w:line="33" w:lineRule="exact"/>
              <w:rPr>
                <w:sz w:val="20"/>
                <w:szCs w:val="20"/>
                <w:color w:val="auto"/>
              </w:rPr>
            </w:pPr>
            <w:r>
              <w:rPr>
                <w:rFonts w:ascii="Cambria Math" w:cs="Cambria Math" w:eastAsia="Cambria Math" w:hAnsi="Cambria Math"/>
                <w:sz w:val="1"/>
                <w:szCs w:val="1"/>
                <w:color w:val="auto"/>
              </w:rPr>
              <w:t>&gt; ±0.5</w:t>
            </w:r>
          </w:p>
        </w:tc>
        <w:tc>
          <w:tcPr>
            <w:tcW w:w="3380" w:type="dxa"/>
            <w:vAlign w:val="bottom"/>
          </w:tcPr>
          <w:p>
            <w:pPr>
              <w:spacing w:after="0"/>
              <w:rPr>
                <w:sz w:val="2"/>
                <w:szCs w:val="2"/>
                <w:color w:val="auto"/>
              </w:rPr>
            </w:pPr>
          </w:p>
        </w:tc>
      </w:tr>
      <w:tr>
        <w:trPr>
          <w:trHeight w:val="240"/>
        </w:trPr>
        <w:tc>
          <w:tcPr>
            <w:tcW w:w="4700" w:type="dxa"/>
            <w:vAlign w:val="bottom"/>
            <w:gridSpan w:val="4"/>
          </w:tcPr>
          <w:p>
            <w:pPr>
              <w:spacing w:after="0"/>
              <w:rPr>
                <w:sz w:val="20"/>
                <w:szCs w:val="20"/>
                <w:color w:val="auto"/>
              </w:rPr>
            </w:pPr>
            <w:r>
              <w:rPr>
                <w:rFonts w:ascii="Times New Roman" w:cs="Times New Roman" w:eastAsia="Times New Roman" w:hAnsi="Times New Roman"/>
                <w:sz w:val="20"/>
                <w:szCs w:val="20"/>
                <w:color w:val="auto"/>
                <w:w w:val="99"/>
              </w:rPr>
              <w:t>presented in Table I, the five major influential input values</w:t>
            </w:r>
          </w:p>
        </w:tc>
      </w:tr>
      <w:tr>
        <w:trPr>
          <w:trHeight w:val="240"/>
        </w:trPr>
        <w:tc>
          <w:tcPr>
            <w:tcW w:w="3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with</w:t>
            </w:r>
          </w:p>
        </w:tc>
        <w:tc>
          <w:tcPr>
            <w:tcW w:w="940" w:type="dxa"/>
            <w:vAlign w:val="bottom"/>
          </w:tcPr>
          <w:p>
            <w:pPr>
              <w:spacing w:after="0"/>
              <w:rPr>
                <w:sz w:val="20"/>
                <w:szCs w:val="20"/>
                <w:color w:val="auto"/>
              </w:rPr>
            </w:pPr>
          </w:p>
        </w:tc>
        <w:tc>
          <w:tcPr>
            <w:tcW w:w="3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are employed. As can be seen from Table</w:t>
            </w:r>
          </w:p>
        </w:tc>
      </w:tr>
      <w:tr>
        <w:trPr>
          <w:trHeight w:val="240"/>
        </w:trPr>
        <w:tc>
          <w:tcPr>
            <w:tcW w:w="160" w:type="dxa"/>
            <w:vAlign w:val="bottom"/>
          </w:tcPr>
          <w:p>
            <w:pPr>
              <w:spacing w:after="0"/>
              <w:rPr>
                <w:sz w:val="20"/>
                <w:szCs w:val="20"/>
                <w:color w:val="auto"/>
              </w:rPr>
            </w:pPr>
          </w:p>
        </w:tc>
        <w:tc>
          <w:tcPr>
            <w:tcW w:w="4540" w:type="dxa"/>
            <w:vAlign w:val="bottom"/>
            <w:gridSpan w:val="3"/>
          </w:tcPr>
          <w:p>
            <w:pPr>
              <w:jc w:val="right"/>
              <w:spacing w:after="0"/>
              <w:rPr>
                <w:sz w:val="20"/>
                <w:szCs w:val="20"/>
                <w:color w:val="auto"/>
              </w:rPr>
            </w:pPr>
            <w:r>
              <w:rPr>
                <w:rFonts w:ascii="Times New Roman" w:cs="Times New Roman" w:eastAsia="Times New Roman" w:hAnsi="Times New Roman"/>
                <w:sz w:val="20"/>
                <w:szCs w:val="20"/>
                <w:color w:val="auto"/>
              </w:rPr>
              <w:t>GHI and DNI are positively correlated while DHI, wet</w:t>
            </w:r>
          </w:p>
        </w:tc>
      </w:tr>
    </w:tbl>
    <w:p>
      <w:pPr>
        <w:jc w:val="both"/>
        <w:ind w:right="120"/>
        <w:spacing w:after="0" w:line="250" w:lineRule="auto"/>
        <w:rPr>
          <w:sz w:val="20"/>
          <w:szCs w:val="20"/>
          <w:color w:val="auto"/>
        </w:rPr>
      </w:pPr>
      <w:r>
        <w:rPr>
          <w:rFonts w:ascii="Times New Roman" w:cs="Times New Roman" w:eastAsia="Times New Roman" w:hAnsi="Times New Roman"/>
          <w:sz w:val="20"/>
          <w:szCs w:val="20"/>
          <w:color w:val="auto"/>
        </w:rPr>
        <w:t>bulb, and dew point temperature are negatively correlated with energy the production.</w:t>
      </w:r>
    </w:p>
    <w:p>
      <w:pPr>
        <w:spacing w:after="0" w:line="1" w:lineRule="exact"/>
        <w:rPr>
          <w:sz w:val="20"/>
          <w:szCs w:val="20"/>
          <w:color w:val="auto"/>
        </w:rPr>
      </w:pPr>
    </w:p>
    <w:p>
      <w:pPr>
        <w:jc w:val="both"/>
        <w:ind w:right="120"/>
        <w:spacing w:after="0" w:line="263" w:lineRule="auto"/>
        <w:rPr>
          <w:sz w:val="20"/>
          <w:szCs w:val="20"/>
          <w:color w:val="auto"/>
        </w:rPr>
      </w:pPr>
      <w:r>
        <w:rPr>
          <w:rFonts w:ascii="Times New Roman" w:cs="Times New Roman" w:eastAsia="Times New Roman" w:hAnsi="Times New Roman"/>
          <w:sz w:val="19"/>
          <w:szCs w:val="19"/>
          <w:b w:val="1"/>
          <w:bCs w:val="1"/>
          <w:i w:val="1"/>
          <w:iCs w:val="1"/>
          <w:color w:val="auto"/>
        </w:rPr>
        <w:t xml:space="preserve">Step 3: </w:t>
      </w:r>
      <w:r>
        <w:rPr>
          <w:rFonts w:ascii="Times New Roman" w:cs="Times New Roman" w:eastAsia="Times New Roman" w:hAnsi="Times New Roman"/>
          <w:sz w:val="19"/>
          <w:szCs w:val="19"/>
          <w:color w:val="auto"/>
        </w:rPr>
        <w:t>In this step, the dataset are prepared for the training</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color w:val="auto"/>
        </w:rPr>
        <w:t>and testing of the hybrid deep learning structure. The</w:t>
      </w:r>
    </w:p>
    <w:tbl>
      <w:tblPr>
        <w:tblLayout w:type="fixed"/>
        <w:tblInd w:w="0" w:type="dxa"/>
        <w:tblCellMar>
          <w:top w:w="0" w:type="dxa"/>
          <w:left w:w="0" w:type="dxa"/>
          <w:bottom w:w="0" w:type="dxa"/>
          <w:right w:w="0" w:type="dxa"/>
        </w:tblCellMar>
      </w:tblPr>
      <w:tr>
        <w:trPr>
          <w:trHeight w:val="208"/>
        </w:trPr>
        <w:tc>
          <w:tcPr>
            <w:tcW w:w="4700" w:type="dxa"/>
            <w:vAlign w:val="bottom"/>
            <w:gridSpan w:val="6"/>
          </w:tcPr>
          <w:p>
            <w:pPr>
              <w:spacing w:after="0" w:line="208" w:lineRule="exact"/>
              <w:rPr>
                <w:sz w:val="20"/>
                <w:szCs w:val="20"/>
                <w:color w:val="auto"/>
              </w:rPr>
            </w:pPr>
            <w:r>
              <w:rPr>
                <w:rFonts w:ascii="Times New Roman" w:cs="Times New Roman" w:eastAsia="Times New Roman" w:hAnsi="Times New Roman"/>
                <w:sz w:val="20"/>
                <w:szCs w:val="20"/>
                <w:color w:val="auto"/>
                <w:w w:val="99"/>
              </w:rPr>
              <w:t>LSTM part of the hybrid deep learning technique has been</w:t>
            </w:r>
          </w:p>
        </w:tc>
        <w:tc>
          <w:tcPr>
            <w:tcW w:w="0" w:type="dxa"/>
            <w:vAlign w:val="bottom"/>
          </w:tcPr>
          <w:p>
            <w:pPr>
              <w:spacing w:after="0"/>
              <w:rPr>
                <w:sz w:val="1"/>
                <w:szCs w:val="1"/>
                <w:color w:val="auto"/>
              </w:rPr>
            </w:pPr>
          </w:p>
        </w:tc>
      </w:tr>
      <w:tr>
        <w:trPr>
          <w:trHeight w:val="33"/>
        </w:trPr>
        <w:tc>
          <w:tcPr>
            <w:tcW w:w="186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to calculate PV output</w:t>
            </w:r>
          </w:p>
        </w:tc>
        <w:tc>
          <w:tcPr>
            <w:tcW w:w="120" w:type="dxa"/>
            <w:vAlign w:val="bottom"/>
          </w:tcPr>
          <w:p>
            <w:pPr>
              <w:spacing w:after="0"/>
              <w:rPr>
                <w:sz w:val="2"/>
                <w:szCs w:val="2"/>
                <w:color w:val="auto"/>
              </w:rPr>
            </w:pPr>
          </w:p>
        </w:tc>
        <w:tc>
          <w:tcPr>
            <w:tcW w:w="520" w:type="dxa"/>
            <w:vAlign w:val="bottom"/>
            <w:gridSpan w:val="2"/>
          </w:tcPr>
          <w:p>
            <w:pPr>
              <w:spacing w:after="0"/>
              <w:rPr>
                <w:sz w:val="2"/>
                <w:szCs w:val="2"/>
                <w:color w:val="auto"/>
              </w:rPr>
            </w:pPr>
          </w:p>
        </w:tc>
        <w:tc>
          <w:tcPr>
            <w:tcW w:w="220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(this will be used in Step 4</w:t>
            </w:r>
          </w:p>
        </w:tc>
        <w:tc>
          <w:tcPr>
            <w:tcW w:w="0" w:type="dxa"/>
            <w:vAlign w:val="bottom"/>
          </w:tcPr>
          <w:p>
            <w:pPr>
              <w:spacing w:after="0" w:line="20" w:lineRule="exact"/>
              <w:rPr>
                <w:sz w:val="1"/>
                <w:szCs w:val="1"/>
                <w:color w:val="auto"/>
              </w:rPr>
            </w:pPr>
          </w:p>
        </w:tc>
      </w:tr>
      <w:tr>
        <w:trPr>
          <w:trHeight w:val="207"/>
        </w:trPr>
        <w:tc>
          <w:tcPr>
            <w:tcW w:w="1980" w:type="dxa"/>
            <w:vAlign w:val="bottom"/>
            <w:gridSpan w:val="2"/>
          </w:tcPr>
          <w:p>
            <w:pPr>
              <w:spacing w:after="0" w:line="207" w:lineRule="exact"/>
              <w:rPr>
                <w:sz w:val="20"/>
                <w:szCs w:val="20"/>
                <w:color w:val="auto"/>
              </w:rPr>
            </w:pPr>
            <w:r>
              <w:rPr>
                <w:rFonts w:ascii="Times New Roman" w:cs="Times New Roman" w:eastAsia="Times New Roman" w:hAnsi="Times New Roman"/>
                <w:sz w:val="20"/>
                <w:szCs w:val="20"/>
                <w:color w:val="auto"/>
              </w:rPr>
              <w:t>used to predict inputs in</w:t>
            </w:r>
          </w:p>
        </w:tc>
        <w:tc>
          <w:tcPr>
            <w:tcW w:w="2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200" w:type="dxa"/>
            <w:vAlign w:val="bottom"/>
            <w:gridSpan w:val="2"/>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33"/>
        </w:trPr>
        <w:tc>
          <w:tcPr>
            <w:tcW w:w="2200" w:type="dxa"/>
            <w:vAlign w:val="bottom"/>
            <w:gridSpan w:val="3"/>
          </w:tcPr>
          <w:p>
            <w:pPr>
              <w:spacing w:after="0" w:line="33" w:lineRule="exact"/>
              <w:rPr>
                <w:sz w:val="20"/>
                <w:szCs w:val="20"/>
                <w:color w:val="auto"/>
              </w:rPr>
            </w:pPr>
            <w:r>
              <w:rPr>
                <w:rFonts w:ascii="Times New Roman" w:cs="Times New Roman" w:eastAsia="Times New Roman" w:hAnsi="Times New Roman"/>
                <w:sz w:val="3"/>
                <w:szCs w:val="3"/>
                <w:color w:val="auto"/>
              </w:rPr>
              <w:t>hybrid structure). The brief</w:t>
            </w:r>
          </w:p>
        </w:tc>
        <w:tc>
          <w:tcPr>
            <w:tcW w:w="640" w:type="dxa"/>
            <w:vAlign w:val="bottom"/>
            <w:gridSpan w:val="2"/>
          </w:tcPr>
          <w:p>
            <w:pPr>
              <w:spacing w:after="0"/>
              <w:rPr>
                <w:sz w:val="2"/>
                <w:szCs w:val="2"/>
                <w:color w:val="auto"/>
              </w:rPr>
            </w:pPr>
          </w:p>
        </w:tc>
        <w:tc>
          <w:tcPr>
            <w:tcW w:w="18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using CNN part of the</w:t>
            </w:r>
          </w:p>
        </w:tc>
        <w:tc>
          <w:tcPr>
            <w:tcW w:w="0" w:type="dxa"/>
            <w:vAlign w:val="bottom"/>
          </w:tcPr>
          <w:p>
            <w:pPr>
              <w:spacing w:after="0" w:line="20" w:lineRule="exact"/>
              <w:rPr>
                <w:sz w:val="1"/>
                <w:szCs w:val="1"/>
                <w:color w:val="auto"/>
              </w:rPr>
            </w:pPr>
          </w:p>
        </w:tc>
      </w:tr>
      <w:tr>
        <w:trPr>
          <w:trHeight w:val="240"/>
        </w:trPr>
        <w:tc>
          <w:tcPr>
            <w:tcW w:w="1860" w:type="dxa"/>
            <w:vAlign w:val="bottom"/>
          </w:tcPr>
          <w:p>
            <w:pPr>
              <w:spacing w:after="0"/>
              <w:rPr>
                <w:sz w:val="20"/>
                <w:szCs w:val="20"/>
                <w:color w:val="auto"/>
              </w:rPr>
            </w:pPr>
          </w:p>
        </w:tc>
        <w:tc>
          <w:tcPr>
            <w:tcW w:w="340" w:type="dxa"/>
            <w:vAlign w:val="bottom"/>
            <w:gridSpan w:val="2"/>
          </w:tcPr>
          <w:p>
            <w:pPr>
              <w:ind w:left="20"/>
              <w:spacing w:after="0"/>
              <w:rPr>
                <w:sz w:val="20"/>
                <w:szCs w:val="20"/>
                <w:color w:val="auto"/>
              </w:rPr>
            </w:pPr>
            <w:r>
              <w:rPr>
                <w:rFonts w:ascii="Times New Roman" w:cs="Times New Roman" w:eastAsia="Times New Roman" w:hAnsi="Times New Roman"/>
                <w:sz w:val="20"/>
                <w:szCs w:val="20"/>
                <w:color w:val="auto"/>
              </w:rPr>
              <w:t>for</w:t>
            </w:r>
          </w:p>
        </w:tc>
        <w:tc>
          <w:tcPr>
            <w:tcW w:w="3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8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bl>
    <w:p>
      <w:pPr>
        <w:ind w:right="120" w:firstLine="2198"/>
        <w:spacing w:after="0" w:line="250" w:lineRule="auto"/>
        <w:rPr>
          <w:sz w:val="20"/>
          <w:szCs w:val="20"/>
          <w:color w:val="auto"/>
        </w:rPr>
      </w:pPr>
      <w:r>
        <w:rPr>
          <w:rFonts w:ascii="Times New Roman" w:cs="Times New Roman" w:eastAsia="Times New Roman" w:hAnsi="Times New Roman"/>
          <w:sz w:val="20"/>
          <w:szCs w:val="20"/>
          <w:color w:val="auto"/>
        </w:rPr>
        <w:t>overview of dataset preparation and hybrid deep learning is given next.</w:t>
      </w:r>
    </w:p>
    <w:p>
      <w:pPr>
        <w:spacing w:after="0" w:line="1" w:lineRule="exact"/>
        <w:rPr>
          <w:sz w:val="20"/>
          <w:szCs w:val="20"/>
          <w:color w:val="auto"/>
        </w:rPr>
      </w:pPr>
    </w:p>
    <w:p>
      <w:pPr>
        <w:ind w:right="120"/>
        <w:spacing w:after="0" w:line="250" w:lineRule="auto"/>
        <w:rPr>
          <w:sz w:val="20"/>
          <w:szCs w:val="20"/>
          <w:color w:val="auto"/>
        </w:rPr>
      </w:pPr>
      <w:r>
        <w:rPr>
          <w:rFonts w:ascii="Times New Roman" w:cs="Times New Roman" w:eastAsia="Times New Roman" w:hAnsi="Times New Roman"/>
          <w:sz w:val="20"/>
          <w:szCs w:val="20"/>
          <w:b w:val="1"/>
          <w:bCs w:val="1"/>
          <w:i w:val="1"/>
          <w:iCs w:val="1"/>
          <w:color w:val="auto"/>
        </w:rPr>
        <w:t xml:space="preserve">Preparation of Dataset: </w:t>
      </w:r>
      <w:r>
        <w:rPr>
          <w:rFonts w:ascii="Times New Roman" w:cs="Times New Roman" w:eastAsia="Times New Roman" w:hAnsi="Times New Roman"/>
          <w:sz w:val="20"/>
          <w:szCs w:val="20"/>
          <w:color w:val="auto"/>
        </w:rPr>
        <w:t>From the available solar data,</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 xml:space="preserve">1990– 2014 (25 years), solar data from 1990 – 2013 are used for training and testing. Solar data of 2013 and 2014 are used for the validation. Fig. 7 shows the process flows which used to prepare dataset for training and testing. </w:t>
      </w:r>
      <w:r>
        <w:rPr>
          <w:rFonts w:ascii="Times New Roman" w:cs="Times New Roman" w:eastAsia="Times New Roman" w:hAnsi="Times New Roman"/>
          <w:sz w:val="20"/>
          <w:szCs w:val="20"/>
          <w:b w:val="1"/>
          <w:bCs w:val="1"/>
          <w:i w:val="1"/>
          <w:iCs w:val="1"/>
          <w:color w:val="auto"/>
        </w:rPr>
        <w:t xml:space="preserve">Dataset Standardization: </w:t>
      </w:r>
      <w:r>
        <w:rPr>
          <w:rFonts w:ascii="Times New Roman" w:cs="Times New Roman" w:eastAsia="Times New Roman" w:hAnsi="Times New Roman"/>
          <w:sz w:val="20"/>
          <w:szCs w:val="20"/>
          <w:color w:val="auto"/>
        </w:rPr>
        <w:t>The standardization process is</w:t>
      </w:r>
    </w:p>
    <w:tbl>
      <w:tblPr>
        <w:tblLayout w:type="fixed"/>
        <w:tblInd w:w="0" w:type="dxa"/>
        <w:tblCellMar>
          <w:top w:w="0" w:type="dxa"/>
          <w:left w:w="0" w:type="dxa"/>
          <w:bottom w:w="0" w:type="dxa"/>
          <w:right w:w="0" w:type="dxa"/>
        </w:tblCellMar>
      </w:tblPr>
      <w:tr>
        <w:trPr>
          <w:trHeight w:val="210"/>
        </w:trPr>
        <w:tc>
          <w:tcPr>
            <w:tcW w:w="4820" w:type="dxa"/>
            <w:vAlign w:val="bottom"/>
            <w:gridSpan w:val="14"/>
          </w:tcPr>
          <w:p>
            <w:pPr>
              <w:spacing w:after="0" w:line="210" w:lineRule="exact"/>
              <w:rPr>
                <w:sz w:val="20"/>
                <w:szCs w:val="20"/>
                <w:color w:val="auto"/>
              </w:rPr>
            </w:pPr>
            <w:r>
              <w:rPr>
                <w:rFonts w:ascii="Times New Roman" w:cs="Times New Roman" w:eastAsia="Times New Roman" w:hAnsi="Times New Roman"/>
                <w:sz w:val="20"/>
                <w:szCs w:val="20"/>
                <w:color w:val="auto"/>
              </w:rPr>
              <w:t>used to prepare the dataset to better fit and keep the</w:t>
            </w:r>
          </w:p>
        </w:tc>
        <w:tc>
          <w:tcPr>
            <w:tcW w:w="0" w:type="dxa"/>
            <w:vAlign w:val="bottom"/>
          </w:tcPr>
          <w:p>
            <w:pPr>
              <w:spacing w:after="0"/>
              <w:rPr>
                <w:sz w:val="1"/>
                <w:szCs w:val="1"/>
                <w:color w:val="auto"/>
              </w:rPr>
            </w:pPr>
          </w:p>
        </w:tc>
      </w:tr>
      <w:tr>
        <w:trPr>
          <w:trHeight w:val="33"/>
        </w:trPr>
        <w:tc>
          <w:tcPr>
            <w:tcW w:w="3840" w:type="dxa"/>
            <w:vAlign w:val="bottom"/>
            <w:gridSpan w:val="13"/>
          </w:tcPr>
          <w:p>
            <w:pPr>
              <w:spacing w:after="0" w:line="33" w:lineRule="exact"/>
              <w:rPr>
                <w:sz w:val="20"/>
                <w:szCs w:val="20"/>
                <w:color w:val="auto"/>
              </w:rPr>
            </w:pPr>
            <w:r>
              <w:rPr>
                <w:rFonts w:ascii="Times New Roman" w:cs="Times New Roman" w:eastAsia="Times New Roman" w:hAnsi="Times New Roman"/>
                <w:sz w:val="1"/>
                <w:szCs w:val="1"/>
                <w:color w:val="auto"/>
              </w:rPr>
              <w:t>and standard deviation are estimated to get</w:t>
            </w:r>
            <w:r>
              <w:rPr>
                <w:rFonts w:ascii="Cambria Math" w:cs="Cambria Math" w:eastAsia="Cambria Math" w:hAnsi="Cambria Math"/>
                <w:sz w:val="1"/>
                <w:szCs w:val="1"/>
                <w:color w:val="auto"/>
                <w:vertAlign w:val="superscript"/>
              </w:rPr>
              <w:t>ℳ</w:t>
            </w:r>
          </w:p>
        </w:tc>
        <w:tc>
          <w:tcPr>
            <w:tcW w:w="980" w:type="dxa"/>
            <w:vAlign w:val="bottom"/>
            <w:vMerge w:val="restart"/>
          </w:tcPr>
          <w:p>
            <w:pPr>
              <w:jc w:val="right"/>
              <w:ind w:right="20"/>
              <w:spacing w:after="0"/>
              <w:rPr>
                <w:sz w:val="20"/>
                <w:szCs w:val="20"/>
                <w:color w:val="auto"/>
              </w:rPr>
            </w:pPr>
            <w:r>
              <w:rPr>
                <w:rFonts w:ascii="Times New Roman" w:cs="Times New Roman" w:eastAsia="Times New Roman" w:hAnsi="Times New Roman"/>
                <w:sz w:val="20"/>
                <w:szCs w:val="20"/>
                <w:color w:val="auto"/>
              </w:rPr>
              <w:t>, the mean</w:t>
            </w:r>
          </w:p>
        </w:tc>
        <w:tc>
          <w:tcPr>
            <w:tcW w:w="0" w:type="dxa"/>
            <w:vAlign w:val="bottom"/>
          </w:tcPr>
          <w:p>
            <w:pPr>
              <w:spacing w:after="0" w:line="20" w:lineRule="exact"/>
              <w:rPr>
                <w:sz w:val="1"/>
                <w:szCs w:val="1"/>
                <w:color w:val="auto"/>
              </w:rPr>
            </w:pPr>
          </w:p>
        </w:tc>
      </w:tr>
      <w:tr>
        <w:trPr>
          <w:trHeight w:val="207"/>
        </w:trPr>
        <w:tc>
          <w:tcPr>
            <w:tcW w:w="3540" w:type="dxa"/>
            <w:vAlign w:val="bottom"/>
            <w:gridSpan w:val="12"/>
          </w:tcPr>
          <w:p>
            <w:pPr>
              <w:spacing w:after="0" w:line="207" w:lineRule="exact"/>
              <w:rPr>
                <w:sz w:val="20"/>
                <w:szCs w:val="20"/>
                <w:color w:val="auto"/>
              </w:rPr>
            </w:pPr>
            <w:r>
              <w:rPr>
                <w:rFonts w:ascii="Times New Roman" w:cs="Times New Roman" w:eastAsia="Times New Roman" w:hAnsi="Times New Roman"/>
                <w:sz w:val="20"/>
                <w:szCs w:val="20"/>
                <w:color w:val="auto"/>
              </w:rPr>
              <w:t>deviation minimum. For the dataset matrix</w:t>
            </w:r>
          </w:p>
        </w:tc>
        <w:tc>
          <w:tcPr>
            <w:tcW w:w="300" w:type="dxa"/>
            <w:vAlign w:val="bottom"/>
          </w:tcPr>
          <w:p>
            <w:pPr>
              <w:spacing w:after="0"/>
              <w:rPr>
                <w:sz w:val="18"/>
                <w:szCs w:val="18"/>
                <w:color w:val="auto"/>
              </w:rPr>
            </w:pPr>
          </w:p>
        </w:tc>
        <w:tc>
          <w:tcPr>
            <w:tcW w:w="98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300"/>
        </w:trPr>
        <w:tc>
          <w:tcPr>
            <w:tcW w:w="1000" w:type="dxa"/>
            <w:vAlign w:val="bottom"/>
            <w:vMerge w:val="restart"/>
          </w:tcPr>
          <w:p>
            <w:pPr>
              <w:spacing w:after="0" w:line="944" w:lineRule="exact"/>
              <w:rPr>
                <w:sz w:val="20"/>
                <w:szCs w:val="20"/>
                <w:color w:val="auto"/>
              </w:rPr>
            </w:pPr>
            <w:r>
              <w:rPr>
                <w:rFonts w:ascii="Times New Roman" w:cs="Times New Roman" w:eastAsia="Times New Roman" w:hAnsi="Times New Roman"/>
                <w:sz w:val="20"/>
                <w:szCs w:val="20"/>
                <w:color w:val="auto"/>
              </w:rPr>
              <w:t xml:space="preserve">dataset of  </w:t>
            </w:r>
            <w:r>
              <w:rPr>
                <w:rFonts w:ascii="Cambria Math" w:cs="Cambria Math" w:eastAsia="Cambria Math" w:hAnsi="Cambria Math"/>
                <w:sz w:val="20"/>
                <w:szCs w:val="20"/>
                <w:color w:val="auto"/>
              </w:rPr>
              <w:t>.</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60" w:type="dxa"/>
            <w:vAlign w:val="bottom"/>
            <w:gridSpan w:val="5"/>
            <w:vMerge w:val="restart"/>
          </w:tcPr>
          <w:p>
            <w:pPr>
              <w:spacing w:after="0" w:line="944" w:lineRule="exact"/>
              <w:rPr>
                <w:sz w:val="20"/>
                <w:szCs w:val="20"/>
                <w:color w:val="auto"/>
              </w:rPr>
            </w:pPr>
            <w:r>
              <w:rPr>
                <w:rFonts w:ascii="Cambria Math" w:cs="Cambria Math" w:eastAsia="Cambria Math" w:hAnsi="Cambria Math"/>
                <w:sz w:val="20"/>
                <w:szCs w:val="20"/>
                <w:color w:val="auto"/>
              </w:rPr>
              <w:t>= ∫</w:t>
            </w:r>
            <w:r>
              <w:rPr>
                <w:rFonts w:ascii="Cambria Math" w:cs="Cambria Math" w:eastAsia="Cambria Math" w:hAnsi="Cambria Math"/>
                <w:sz w:val="13"/>
                <w:szCs w:val="13"/>
                <w:color w:val="auto"/>
              </w:rPr>
              <w:t xml:space="preserve">        =1</w:t>
            </w:r>
          </w:p>
        </w:tc>
        <w:tc>
          <w:tcPr>
            <w:tcW w:w="420" w:type="dxa"/>
            <w:vAlign w:val="bottom"/>
            <w:vMerge w:val="restart"/>
          </w:tcPr>
          <w:p>
            <w:pPr>
              <w:ind w:left="40"/>
              <w:spacing w:after="0" w:line="944" w:lineRule="exact"/>
              <w:rPr>
                <w:sz w:val="20"/>
                <w:szCs w:val="20"/>
                <w:color w:val="auto"/>
              </w:rPr>
            </w:pPr>
            <w:r>
              <w:rPr>
                <w:rFonts w:ascii="Cambria Math" w:cs="Cambria Math" w:eastAsia="Cambria Math" w:hAnsi="Cambria Math"/>
                <w:sz w:val="20"/>
                <w:szCs w:val="20"/>
                <w:color w:val="auto"/>
              </w:rPr>
              <w:t>ℳ</w:t>
            </w: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80" w:type="dxa"/>
            <w:vAlign w:val="bottom"/>
            <w:gridSpan w:val="2"/>
          </w:tcPr>
          <w:p>
            <w:pPr>
              <w:jc w:val="right"/>
              <w:ind w:right="20"/>
              <w:spacing w:after="0"/>
              <w:rPr>
                <w:sz w:val="20"/>
                <w:szCs w:val="20"/>
                <w:color w:val="auto"/>
              </w:rPr>
            </w:pPr>
            <w:r>
              <w:rPr>
                <w:rFonts w:ascii="Times New Roman" w:cs="Times New Roman" w:eastAsia="Times New Roman" w:hAnsi="Times New Roman"/>
                <w:sz w:val="20"/>
                <w:szCs w:val="20"/>
                <w:color w:val="auto"/>
              </w:rPr>
              <w:t>standardizing</w:t>
            </w:r>
          </w:p>
        </w:tc>
        <w:tc>
          <w:tcPr>
            <w:tcW w:w="0" w:type="dxa"/>
            <w:vAlign w:val="bottom"/>
          </w:tcPr>
          <w:p>
            <w:pPr>
              <w:spacing w:after="0"/>
              <w:rPr>
                <w:sz w:val="1"/>
                <w:szCs w:val="1"/>
                <w:color w:val="auto"/>
              </w:rPr>
            </w:pPr>
          </w:p>
        </w:tc>
      </w:tr>
      <w:tr>
        <w:trPr>
          <w:trHeight w:val="648"/>
        </w:trPr>
        <w:tc>
          <w:tcPr>
            <w:tcW w:w="1000" w:type="dxa"/>
            <w:vAlign w:val="bottom"/>
            <w:vMerge w:val="continue"/>
          </w:tcPr>
          <w:p>
            <w:pPr>
              <w:spacing w:after="0"/>
              <w:rPr>
                <w:sz w:val="24"/>
                <w:szCs w:val="24"/>
                <w:color w:val="auto"/>
              </w:rPr>
            </w:pP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60" w:type="dxa"/>
            <w:vAlign w:val="bottom"/>
            <w:gridSpan w:val="5"/>
            <w:vMerge w:val="continue"/>
          </w:tcPr>
          <w:p>
            <w:pPr>
              <w:spacing w:after="0"/>
              <w:rPr>
                <w:sz w:val="24"/>
                <w:szCs w:val="24"/>
                <w:color w:val="auto"/>
              </w:rPr>
            </w:pPr>
          </w:p>
        </w:tc>
        <w:tc>
          <w:tcPr>
            <w:tcW w:w="420" w:type="dxa"/>
            <w:vAlign w:val="bottom"/>
            <w:vMerge w:val="continue"/>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(13)</w:t>
            </w:r>
          </w:p>
        </w:tc>
        <w:tc>
          <w:tcPr>
            <w:tcW w:w="0" w:type="dxa"/>
            <w:vAlign w:val="bottom"/>
          </w:tcPr>
          <w:p>
            <w:pPr>
              <w:spacing w:after="0"/>
              <w:rPr>
                <w:sz w:val="1"/>
                <w:szCs w:val="1"/>
                <w:color w:val="auto"/>
              </w:rPr>
            </w:pPr>
          </w:p>
        </w:tc>
      </w:tr>
      <w:tr>
        <w:trPr>
          <w:trHeight w:val="373"/>
        </w:trPr>
        <w:tc>
          <w:tcPr>
            <w:tcW w:w="10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vMerge w:val="restart"/>
          </w:tcPr>
          <w:p>
            <w:pPr>
              <w:jc w:val="right"/>
              <w:spacing w:after="0" w:line="268" w:lineRule="exact"/>
              <w:rPr>
                <w:sz w:val="20"/>
                <w:szCs w:val="20"/>
                <w:color w:val="auto"/>
              </w:rPr>
            </w:pPr>
            <w:r>
              <w:rPr>
                <w:rFonts w:ascii="Arial Unicode MS" w:cs="Arial Unicode MS" w:eastAsia="Arial Unicode MS" w:hAnsi="Arial Unicode MS"/>
                <w:sz w:val="20"/>
                <w:szCs w:val="20"/>
                <w:color w:val="auto"/>
                <w:w w:val="79"/>
              </w:rPr>
              <w:t>�</w:t>
            </w:r>
          </w:p>
        </w:tc>
        <w:tc>
          <w:tcPr>
            <w:tcW w:w="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gridSpan w:val="2"/>
          </w:tcPr>
          <w:p>
            <w:pPr>
              <w:ind w:left="60"/>
              <w:spacing w:after="0" w:line="188" w:lineRule="exact"/>
              <w:rPr>
                <w:sz w:val="20"/>
                <w:szCs w:val="20"/>
                <w:color w:val="auto"/>
              </w:rPr>
            </w:pPr>
            <w:r>
              <w:rPr>
                <w:rFonts w:ascii="Arial Unicode MS" w:cs="Arial Unicode MS" w:eastAsia="Arial Unicode MS" w:hAnsi="Arial Unicode MS"/>
                <w:sz w:val="14"/>
                <w:szCs w:val="14"/>
                <w:color w:val="auto"/>
              </w:rPr>
              <w:t>�</w:t>
            </w: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(14)</w:t>
            </w:r>
          </w:p>
        </w:tc>
        <w:tc>
          <w:tcPr>
            <w:tcW w:w="0" w:type="dxa"/>
            <w:vAlign w:val="bottom"/>
          </w:tcPr>
          <w:p>
            <w:pPr>
              <w:spacing w:after="0"/>
              <w:rPr>
                <w:sz w:val="1"/>
                <w:szCs w:val="1"/>
                <w:color w:val="auto"/>
              </w:rPr>
            </w:pPr>
          </w:p>
        </w:tc>
      </w:tr>
      <w:tr>
        <w:trPr>
          <w:trHeight w:val="40"/>
        </w:trPr>
        <w:tc>
          <w:tcPr>
            <w:tcW w:w="1000" w:type="dxa"/>
            <w:vAlign w:val="bottom"/>
          </w:tcPr>
          <w:p>
            <w:pPr>
              <w:spacing w:after="0"/>
              <w:rPr>
                <w:sz w:val="3"/>
                <w:szCs w:val="3"/>
                <w:color w:val="auto"/>
              </w:rPr>
            </w:pPr>
          </w:p>
        </w:tc>
        <w:tc>
          <w:tcPr>
            <w:tcW w:w="440" w:type="dxa"/>
            <w:vAlign w:val="bottom"/>
          </w:tcPr>
          <w:p>
            <w:pPr>
              <w:spacing w:after="0"/>
              <w:rPr>
                <w:sz w:val="3"/>
                <w:szCs w:val="3"/>
                <w:color w:val="auto"/>
              </w:rPr>
            </w:pPr>
          </w:p>
        </w:tc>
        <w:tc>
          <w:tcPr>
            <w:tcW w:w="40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vMerge w:val="continue"/>
          </w:tcPr>
          <w:p>
            <w:pPr>
              <w:spacing w:after="0"/>
              <w:rPr>
                <w:sz w:val="3"/>
                <w:szCs w:val="3"/>
                <w:color w:val="auto"/>
              </w:rPr>
            </w:pPr>
          </w:p>
        </w:tc>
        <w:tc>
          <w:tcPr>
            <w:tcW w:w="1080" w:type="dxa"/>
            <w:vAlign w:val="bottom"/>
            <w:gridSpan w:val="6"/>
          </w:tcPr>
          <w:p>
            <w:pPr>
              <w:jc w:val="center"/>
              <w:ind w:right="80"/>
              <w:spacing w:after="0" w:line="40" w:lineRule="exact"/>
              <w:rPr>
                <w:sz w:val="20"/>
                <w:szCs w:val="20"/>
                <w:color w:val="auto"/>
              </w:rPr>
            </w:pPr>
            <w:r>
              <w:rPr>
                <w:rFonts w:ascii="Cambria Math" w:cs="Cambria Math" w:eastAsia="Cambria Math" w:hAnsi="Cambria Math"/>
                <w:sz w:val="1"/>
                <w:szCs w:val="1"/>
                <w:color w:val="auto"/>
              </w:rPr>
              <w:t>∑        =1 ℳ  −ℳ</w:t>
            </w:r>
            <w:r>
              <w:rPr>
                <w:rFonts w:ascii="Arial Unicode MS" w:cs="Arial Unicode MS" w:eastAsia="Arial Unicode MS" w:hAnsi="Arial Unicode MS"/>
                <w:sz w:val="1"/>
                <w:szCs w:val="1"/>
                <w:color w:val="auto"/>
              </w:rPr>
              <w:t>�</w:t>
            </w:r>
          </w:p>
        </w:tc>
        <w:tc>
          <w:tcPr>
            <w:tcW w:w="220" w:type="dxa"/>
            <w:vAlign w:val="bottom"/>
          </w:tcPr>
          <w:p>
            <w:pPr>
              <w:spacing w:after="0"/>
              <w:rPr>
                <w:sz w:val="3"/>
                <w:szCs w:val="3"/>
                <w:color w:val="auto"/>
              </w:rPr>
            </w:pPr>
          </w:p>
        </w:tc>
        <w:tc>
          <w:tcPr>
            <w:tcW w:w="300" w:type="dxa"/>
            <w:vAlign w:val="bottom"/>
          </w:tcPr>
          <w:p>
            <w:pPr>
              <w:spacing w:after="0"/>
              <w:rPr>
                <w:sz w:val="3"/>
                <w:szCs w:val="3"/>
                <w:color w:val="auto"/>
              </w:rPr>
            </w:pPr>
          </w:p>
        </w:tc>
        <w:tc>
          <w:tcPr>
            <w:tcW w:w="9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99"/>
        </w:trPr>
        <w:tc>
          <w:tcPr>
            <w:tcW w:w="100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80" w:type="dxa"/>
            <w:vAlign w:val="bottom"/>
            <w:vMerge w:val="continue"/>
          </w:tcPr>
          <w:p>
            <w:pPr>
              <w:spacing w:after="0"/>
              <w:rPr>
                <w:sz w:val="17"/>
                <w:szCs w:val="17"/>
                <w:color w:val="auto"/>
              </w:rPr>
            </w:pPr>
          </w:p>
        </w:tc>
        <w:tc>
          <w:tcPr>
            <w:tcW w:w="8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460" w:type="dxa"/>
            <w:vAlign w:val="bottom"/>
            <w:gridSpan w:val="2"/>
          </w:tcPr>
          <w:p>
            <w:pPr>
              <w:jc w:val="center"/>
              <w:ind w:right="42"/>
              <w:spacing w:after="0"/>
              <w:rPr>
                <w:sz w:val="20"/>
                <w:szCs w:val="20"/>
                <w:color w:val="auto"/>
              </w:rPr>
            </w:pPr>
            <w:r>
              <w:rPr>
                <w:rFonts w:ascii="Cambria Math" w:cs="Cambria Math" w:eastAsia="Cambria Math" w:hAnsi="Cambria Math"/>
                <w:sz w:val="3"/>
                <w:szCs w:val="3"/>
                <w:color w:val="auto"/>
              </w:rPr>
              <w:t xml:space="preserve">    −1</w:t>
            </w:r>
          </w:p>
        </w:tc>
        <w:tc>
          <w:tcPr>
            <w:tcW w:w="1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6"/>
        </w:trPr>
        <w:tc>
          <w:tcPr>
            <w:tcW w:w="1000" w:type="dxa"/>
            <w:vAlign w:val="bottom"/>
          </w:tcPr>
          <w:p>
            <w:pPr>
              <w:spacing w:after="0" w:line="216" w:lineRule="exact"/>
              <w:rPr>
                <w:sz w:val="20"/>
                <w:szCs w:val="20"/>
                <w:color w:val="auto"/>
              </w:rPr>
            </w:pPr>
            <w:r>
              <w:rPr>
                <w:rFonts w:ascii="Times New Roman" w:cs="Times New Roman" w:eastAsia="Times New Roman" w:hAnsi="Times New Roman"/>
                <w:sz w:val="20"/>
                <w:szCs w:val="20"/>
                <w:color w:val="auto"/>
                <w:w w:val="97"/>
              </w:rPr>
              <w:t>In (13)-(15),</w:t>
            </w:r>
          </w:p>
        </w:tc>
        <w:tc>
          <w:tcPr>
            <w:tcW w:w="440" w:type="dxa"/>
            <w:vAlign w:val="bottom"/>
          </w:tcPr>
          <w:p>
            <w:pPr>
              <w:spacing w:after="0"/>
              <w:rPr>
                <w:sz w:val="18"/>
                <w:szCs w:val="18"/>
                <w:color w:val="auto"/>
              </w:rPr>
            </w:pPr>
          </w:p>
        </w:tc>
        <w:tc>
          <w:tcPr>
            <w:tcW w:w="880" w:type="dxa"/>
            <w:vAlign w:val="bottom"/>
            <w:gridSpan w:val="4"/>
          </w:tcPr>
          <w:p>
            <w:pPr>
              <w:ind w:left="40"/>
              <w:spacing w:after="0" w:line="216" w:lineRule="exact"/>
              <w:rPr>
                <w:sz w:val="20"/>
                <w:szCs w:val="20"/>
                <w:color w:val="auto"/>
              </w:rPr>
            </w:pPr>
            <w:r>
              <w:rPr>
                <w:rFonts w:ascii="Times New Roman" w:cs="Times New Roman" w:eastAsia="Times New Roman" w:hAnsi="Times New Roman"/>
                <w:sz w:val="3"/>
                <w:szCs w:val="3"/>
                <w:color w:val="auto"/>
              </w:rPr>
              <w:t xml:space="preserve">is the   </w:t>
            </w:r>
            <w:r>
              <w:rPr>
                <w:rFonts w:ascii="Cambria Math" w:cs="Cambria Math" w:eastAsia="Cambria Math" w:hAnsi="Cambria Math"/>
                <w:sz w:val="5"/>
                <w:szCs w:val="5"/>
                <w:color w:val="auto"/>
                <w:vertAlign w:val="superscript"/>
              </w:rPr>
              <w:t>=</w:t>
            </w:r>
          </w:p>
        </w:tc>
        <w:tc>
          <w:tcPr>
            <w:tcW w:w="2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6"/>
        </w:trPr>
        <w:tc>
          <w:tcPr>
            <w:tcW w:w="100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220" w:type="dxa"/>
            <w:vAlign w:val="bottom"/>
          </w:tcPr>
          <w:p>
            <w:pPr>
              <w:jc w:val="right"/>
              <w:spacing w:after="0" w:line="216" w:lineRule="exact"/>
              <w:rPr>
                <w:sz w:val="20"/>
                <w:szCs w:val="20"/>
                <w:color w:val="auto"/>
              </w:rPr>
            </w:pPr>
            <w:r>
              <w:rPr>
                <w:rFonts w:ascii="Cambria Math" w:cs="Cambria Math" w:eastAsia="Cambria Math" w:hAnsi="Cambria Math"/>
                <w:sz w:val="4"/>
                <w:szCs w:val="4"/>
                <w:color w:val="auto"/>
              </w:rPr>
              <w:t>=</w:t>
            </w:r>
          </w:p>
        </w:tc>
        <w:tc>
          <w:tcPr>
            <w:tcW w:w="1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700" w:type="dxa"/>
            <w:vAlign w:val="bottom"/>
            <w:gridSpan w:val="3"/>
          </w:tcPr>
          <w:p>
            <w:pPr>
              <w:spacing w:after="0" w:line="216" w:lineRule="exact"/>
              <w:rPr>
                <w:sz w:val="20"/>
                <w:szCs w:val="20"/>
                <w:color w:val="auto"/>
              </w:rPr>
            </w:pPr>
            <w:r>
              <w:rPr>
                <w:rFonts w:ascii="Cambria Math" w:cs="Cambria Math" w:eastAsia="Cambria Math" w:hAnsi="Cambria Math"/>
                <w:sz w:val="5"/>
                <w:szCs w:val="5"/>
                <w:u w:val="single" w:color="auto"/>
                <w:color w:val="auto"/>
              </w:rPr>
              <w:t xml:space="preserve"> ℳ  −     </w:t>
            </w:r>
          </w:p>
        </w:tc>
        <w:tc>
          <w:tcPr>
            <w:tcW w:w="1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80" w:type="dxa"/>
            <w:vAlign w:val="bottom"/>
          </w:tcPr>
          <w:p>
            <w:pPr>
              <w:jc w:val="right"/>
              <w:spacing w:after="0" w:line="216" w:lineRule="exact"/>
              <w:rPr>
                <w:sz w:val="20"/>
                <w:szCs w:val="20"/>
                <w:color w:val="auto"/>
              </w:rPr>
            </w:pPr>
            <w:r>
              <w:rPr>
                <w:rFonts w:ascii="Times New Roman" w:cs="Times New Roman" w:eastAsia="Times New Roman" w:hAnsi="Times New Roman"/>
                <w:sz w:val="20"/>
                <w:szCs w:val="20"/>
                <w:color w:val="auto"/>
              </w:rPr>
              <w:t>(15)</w:t>
            </w:r>
          </w:p>
        </w:tc>
        <w:tc>
          <w:tcPr>
            <w:tcW w:w="0" w:type="dxa"/>
            <w:vAlign w:val="bottom"/>
          </w:tcPr>
          <w:p>
            <w:pPr>
              <w:spacing w:after="0"/>
              <w:rPr>
                <w:sz w:val="1"/>
                <w:szCs w:val="1"/>
                <w:color w:val="auto"/>
              </w:rPr>
            </w:pPr>
          </w:p>
        </w:tc>
      </w:tr>
      <w:tr>
        <w:trPr>
          <w:trHeight w:val="688"/>
        </w:trPr>
        <w:tc>
          <w:tcPr>
            <w:tcW w:w="1000" w:type="dxa"/>
            <w:vAlign w:val="bottom"/>
          </w:tcPr>
          <w:p>
            <w:pPr>
              <w:spacing w:after="0"/>
              <w:rPr>
                <w:sz w:val="24"/>
                <w:szCs w:val="24"/>
                <w:color w:val="auto"/>
              </w:rPr>
            </w:pPr>
          </w:p>
        </w:tc>
        <w:tc>
          <w:tcPr>
            <w:tcW w:w="440" w:type="dxa"/>
            <w:vAlign w:val="bottom"/>
            <w:vMerge w:val="restart"/>
          </w:tcPr>
          <w:p>
            <w:pPr>
              <w:ind w:left="40"/>
              <w:spacing w:after="0" w:line="894" w:lineRule="exact"/>
              <w:rPr>
                <w:sz w:val="20"/>
                <w:szCs w:val="20"/>
                <w:color w:val="auto"/>
              </w:rPr>
            </w:pPr>
            <w:r>
              <w:rPr>
                <w:rFonts w:ascii="Cambria Math" w:cs="Cambria Math" w:eastAsia="Cambria Math" w:hAnsi="Cambria Math"/>
                <w:sz w:val="21"/>
                <w:szCs w:val="21"/>
                <w:color w:val="auto"/>
              </w:rPr>
              <w:t>ℳ</w:t>
            </w: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40" w:type="dxa"/>
            <w:vAlign w:val="bottom"/>
            <w:vMerge w:val="restart"/>
          </w:tcPr>
          <w:p>
            <w:pPr>
              <w:spacing w:after="0"/>
              <w:rPr>
                <w:sz w:val="24"/>
                <w:szCs w:val="24"/>
                <w:color w:val="auto"/>
              </w:rPr>
            </w:pPr>
          </w:p>
        </w:tc>
        <w:tc>
          <w:tcPr>
            <w:tcW w:w="460" w:type="dxa"/>
            <w:vAlign w:val="bottom"/>
            <w:gridSpan w:val="2"/>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vMerge w:val="restart"/>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7"/>
        </w:trPr>
        <w:tc>
          <w:tcPr>
            <w:tcW w:w="1000" w:type="dxa"/>
            <w:vAlign w:val="bottom"/>
          </w:tcPr>
          <w:p>
            <w:pPr>
              <w:spacing w:after="0" w:line="207" w:lineRule="exact"/>
              <w:rPr>
                <w:sz w:val="20"/>
                <w:szCs w:val="20"/>
                <w:color w:val="auto"/>
              </w:rPr>
            </w:pPr>
            <w:r>
              <w:rPr>
                <w:rFonts w:ascii="Times New Roman" w:cs="Times New Roman" w:eastAsia="Times New Roman" w:hAnsi="Times New Roman"/>
                <w:sz w:val="20"/>
                <w:szCs w:val="20"/>
                <w:color w:val="auto"/>
              </w:rPr>
              <w:t>the dataset.</w:t>
            </w:r>
          </w:p>
        </w:tc>
        <w:tc>
          <w:tcPr>
            <w:tcW w:w="440" w:type="dxa"/>
            <w:vAlign w:val="bottom"/>
            <w:vMerge w:val="continue"/>
          </w:tcPr>
          <w:p>
            <w:pPr>
              <w:spacing w:after="0"/>
              <w:rPr>
                <w:sz w:val="18"/>
                <w:szCs w:val="18"/>
                <w:color w:val="auto"/>
              </w:rPr>
            </w:pPr>
          </w:p>
        </w:tc>
        <w:tc>
          <w:tcPr>
            <w:tcW w:w="400" w:type="dxa"/>
            <w:vAlign w:val="bottom"/>
          </w:tcPr>
          <w:p>
            <w:pPr>
              <w:spacing w:after="0"/>
              <w:rPr>
                <w:sz w:val="18"/>
                <w:szCs w:val="18"/>
                <w:color w:val="auto"/>
              </w:rPr>
            </w:pPr>
          </w:p>
        </w:tc>
        <w:tc>
          <w:tcPr>
            <w:tcW w:w="400" w:type="dxa"/>
            <w:vAlign w:val="bottom"/>
            <w:gridSpan w:val="2"/>
            <w:vMerge w:val="restart"/>
          </w:tcPr>
          <w:p>
            <w:pPr>
              <w:jc w:val="right"/>
              <w:spacing w:after="0" w:line="33" w:lineRule="exact"/>
              <w:rPr>
                <w:sz w:val="20"/>
                <w:szCs w:val="20"/>
                <w:color w:val="auto"/>
              </w:rPr>
            </w:pPr>
            <w:r>
              <w:rPr>
                <w:rFonts w:ascii="Times New Roman" w:cs="Times New Roman" w:eastAsia="Times New Roman" w:hAnsi="Times New Roman"/>
                <w:sz w:val="3"/>
                <w:szCs w:val="3"/>
                <w:b w:val="1"/>
                <w:bCs w:val="1"/>
                <w:i w:val="1"/>
                <w:iCs w:val="1"/>
                <w:color w:val="auto"/>
              </w:rPr>
              <w:t>and</w:t>
            </w:r>
          </w:p>
        </w:tc>
        <w:tc>
          <w:tcPr>
            <w:tcW w:w="80" w:type="dxa"/>
            <w:vAlign w:val="bottom"/>
          </w:tcPr>
          <w:p>
            <w:pPr>
              <w:spacing w:after="0"/>
              <w:rPr>
                <w:sz w:val="18"/>
                <w:szCs w:val="18"/>
                <w:color w:val="auto"/>
              </w:rPr>
            </w:pPr>
          </w:p>
        </w:tc>
        <w:tc>
          <w:tcPr>
            <w:tcW w:w="240" w:type="dxa"/>
            <w:vAlign w:val="bottom"/>
            <w:vMerge w:val="continue"/>
          </w:tcPr>
          <w:p>
            <w:pPr>
              <w:spacing w:after="0"/>
              <w:rPr>
                <w:sz w:val="18"/>
                <w:szCs w:val="18"/>
                <w:color w:val="auto"/>
              </w:rPr>
            </w:pPr>
          </w:p>
        </w:tc>
        <w:tc>
          <w:tcPr>
            <w:tcW w:w="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0" w:type="dxa"/>
            <w:vAlign w:val="bottom"/>
            <w:vMerge w:val="continue"/>
          </w:tcPr>
          <w:p>
            <w:pPr>
              <w:spacing w:after="0"/>
              <w:rPr>
                <w:sz w:val="18"/>
                <w:szCs w:val="18"/>
                <w:color w:val="auto"/>
              </w:rPr>
            </w:pPr>
          </w:p>
        </w:tc>
        <w:tc>
          <w:tcPr>
            <w:tcW w:w="2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0"/>
        </w:trPr>
        <w:tc>
          <w:tcPr>
            <w:tcW w:w="1840" w:type="dxa"/>
            <w:vAlign w:val="bottom"/>
            <w:gridSpan w:val="3"/>
          </w:tcPr>
          <w:p>
            <w:pPr>
              <w:spacing w:after="0"/>
              <w:rPr>
                <w:sz w:val="20"/>
                <w:szCs w:val="20"/>
                <w:color w:val="auto"/>
              </w:rPr>
            </w:pPr>
            <w:r>
              <w:rPr>
                <w:rFonts w:ascii="Times New Roman" w:cs="Times New Roman" w:eastAsia="Times New Roman" w:hAnsi="Times New Roman"/>
                <w:sz w:val="20"/>
                <w:szCs w:val="20"/>
                <w:b w:val="1"/>
                <w:bCs w:val="1"/>
                <w:i w:val="1"/>
                <w:iCs w:val="1"/>
                <w:color w:val="auto"/>
              </w:rPr>
              <w:t>Partition of Training</w:t>
            </w:r>
          </w:p>
        </w:tc>
        <w:tc>
          <w:tcPr>
            <w:tcW w:w="400" w:type="dxa"/>
            <w:vAlign w:val="bottom"/>
            <w:gridSpan w:val="2"/>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500" w:type="dxa"/>
            <w:vAlign w:val="bottom"/>
            <w:gridSpan w:val="3"/>
            <w:vMerge w:val="restart"/>
          </w:tcPr>
          <w:p>
            <w:pPr>
              <w:jc w:val="right"/>
              <w:spacing w:after="0"/>
              <w:rPr>
                <w:sz w:val="20"/>
                <w:szCs w:val="20"/>
                <w:color w:val="auto"/>
              </w:rPr>
            </w:pPr>
            <w:r>
              <w:rPr>
                <w:rFonts w:ascii="Times New Roman" w:cs="Times New Roman" w:eastAsia="Times New Roman" w:hAnsi="Times New Roman"/>
                <w:sz w:val="20"/>
                <w:szCs w:val="20"/>
                <w:color w:val="auto"/>
                <w:w w:val="99"/>
              </w:rPr>
              <w:t>is the standardized</w:t>
            </w:r>
          </w:p>
        </w:tc>
        <w:tc>
          <w:tcPr>
            <w:tcW w:w="0" w:type="dxa"/>
            <w:vAlign w:val="bottom"/>
          </w:tcPr>
          <w:p>
            <w:pPr>
              <w:spacing w:after="0" w:line="20" w:lineRule="exact"/>
              <w:rPr>
                <w:sz w:val="1"/>
                <w:szCs w:val="1"/>
                <w:color w:val="auto"/>
              </w:rPr>
            </w:pPr>
          </w:p>
        </w:tc>
      </w:tr>
      <w:tr>
        <w:trPr>
          <w:trHeight w:val="0"/>
        </w:trPr>
        <w:tc>
          <w:tcPr>
            <w:tcW w:w="10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280" w:type="dxa"/>
            <w:vAlign w:val="bottom"/>
            <w:gridSpan w:val="7"/>
          </w:tcPr>
          <w:p>
            <w:pPr>
              <w:ind w:left="100"/>
              <w:spacing w:after="0"/>
              <w:rPr>
                <w:sz w:val="20"/>
                <w:szCs w:val="20"/>
                <w:color w:val="auto"/>
              </w:rPr>
            </w:pPr>
            <w:r>
              <w:rPr>
                <w:rFonts w:ascii="Times New Roman" w:cs="Times New Roman" w:eastAsia="Times New Roman" w:hAnsi="Times New Roman"/>
                <w:sz w:val="20"/>
                <w:szCs w:val="20"/>
                <w:color w:val="auto"/>
                <w:w w:val="98"/>
              </w:rPr>
              <w:t>dataset matrix,</w:t>
            </w:r>
          </w:p>
        </w:tc>
        <w:tc>
          <w:tcPr>
            <w:tcW w:w="200" w:type="dxa"/>
            <w:vAlign w:val="bottom"/>
          </w:tcPr>
          <w:p>
            <w:pPr>
              <w:spacing w:after="0" w:line="20" w:lineRule="exact"/>
              <w:rPr>
                <w:sz w:val="1"/>
                <w:szCs w:val="1"/>
                <w:color w:val="auto"/>
              </w:rPr>
            </w:pPr>
          </w:p>
        </w:tc>
        <w:tc>
          <w:tcPr>
            <w:tcW w:w="1500" w:type="dxa"/>
            <w:vAlign w:val="bottom"/>
            <w:gridSpan w:val="3"/>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
        </w:trPr>
        <w:tc>
          <w:tcPr>
            <w:tcW w:w="100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dataset,</w:t>
            </w:r>
          </w:p>
        </w:tc>
        <w:tc>
          <w:tcPr>
            <w:tcW w:w="1320" w:type="dxa"/>
            <w:vAlign w:val="bottom"/>
            <w:gridSpan w:val="5"/>
          </w:tcPr>
          <w:p>
            <w:pPr>
              <w:spacing w:after="0" w:line="33" w:lineRule="exact"/>
              <w:rPr>
                <w:sz w:val="20"/>
                <w:szCs w:val="20"/>
                <w:color w:val="auto"/>
              </w:rPr>
            </w:pPr>
            <w:r>
              <w:rPr>
                <w:rFonts w:ascii="Times New Roman" w:cs="Times New Roman" w:eastAsia="Times New Roman" w:hAnsi="Times New Roman"/>
                <w:sz w:val="3"/>
                <w:szCs w:val="3"/>
                <w:color w:val="auto"/>
              </w:rPr>
              <w:t>is the mean, and</w:t>
            </w:r>
          </w:p>
        </w:tc>
        <w:tc>
          <w:tcPr>
            <w:tcW w:w="240" w:type="dxa"/>
            <w:vAlign w:val="bottom"/>
          </w:tcPr>
          <w:p>
            <w:pPr>
              <w:spacing w:after="0"/>
              <w:rPr>
                <w:sz w:val="2"/>
                <w:szCs w:val="2"/>
                <w:color w:val="auto"/>
              </w:rPr>
            </w:pPr>
          </w:p>
        </w:tc>
        <w:tc>
          <w:tcPr>
            <w:tcW w:w="40" w:type="dxa"/>
            <w:vAlign w:val="bottom"/>
          </w:tcPr>
          <w:p>
            <w:pPr>
              <w:spacing w:after="0"/>
              <w:rPr>
                <w:sz w:val="2"/>
                <w:szCs w:val="2"/>
                <w:color w:val="auto"/>
              </w:rPr>
            </w:pPr>
          </w:p>
        </w:tc>
        <w:tc>
          <w:tcPr>
            <w:tcW w:w="2220" w:type="dxa"/>
            <w:vAlign w:val="bottom"/>
            <w:gridSpan w:val="6"/>
          </w:tcPr>
          <w:p>
            <w:pPr>
              <w:jc w:val="right"/>
              <w:spacing w:after="0" w:line="33" w:lineRule="exact"/>
              <w:rPr>
                <w:sz w:val="20"/>
                <w:szCs w:val="20"/>
                <w:color w:val="auto"/>
              </w:rPr>
            </w:pPr>
            <w:r>
              <w:rPr>
                <w:rFonts w:ascii="Times New Roman" w:cs="Times New Roman" w:eastAsia="Times New Roman" w:hAnsi="Times New Roman"/>
                <w:sz w:val="3"/>
                <w:szCs w:val="3"/>
                <w:color w:val="auto"/>
              </w:rPr>
              <w:t>is the standard deviation of</w:t>
            </w: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1416685</wp:posOffset>
                </wp:positionH>
                <wp:positionV relativeFrom="paragraph">
                  <wp:posOffset>-963295</wp:posOffset>
                </wp:positionV>
                <wp:extent cx="64452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452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55pt,-75.8499pt" to="162.3pt,-75.84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1416685</wp:posOffset>
                </wp:positionH>
                <wp:positionV relativeFrom="paragraph">
                  <wp:posOffset>-1127760</wp:posOffset>
                </wp:positionV>
                <wp:extent cx="64452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452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55pt,-88.7999pt" to="162.3pt,-88.7999pt" o:allowincell="f" strokecolor="#000000" strokeweight="0.6pt"/>
            </w:pict>
          </mc:Fallback>
        </mc:AlternateContent>
      </w:r>
    </w:p>
    <w:p>
      <w:pPr>
        <w:jc w:val="both"/>
        <w:ind w:right="120" w:firstLine="2328"/>
        <w:spacing w:after="0" w:line="250" w:lineRule="auto"/>
        <w:rPr>
          <w:sz w:val="20"/>
          <w:szCs w:val="20"/>
          <w:color w:val="auto"/>
        </w:rPr>
      </w:pPr>
      <w:r>
        <w:rPr>
          <w:rFonts w:ascii="Times New Roman" w:cs="Times New Roman" w:eastAsia="Times New Roman" w:hAnsi="Times New Roman"/>
          <w:sz w:val="20"/>
          <w:szCs w:val="20"/>
          <w:b w:val="1"/>
          <w:bCs w:val="1"/>
          <w:i w:val="1"/>
          <w:iCs w:val="1"/>
          <w:color w:val="auto"/>
        </w:rPr>
        <w:t xml:space="preserve">Test Data: </w:t>
      </w:r>
      <w:r>
        <w:rPr>
          <w:rFonts w:ascii="Times New Roman" w:cs="Times New Roman" w:eastAsia="Times New Roman" w:hAnsi="Times New Roman"/>
          <w:sz w:val="20"/>
          <w:szCs w:val="20"/>
          <w:color w:val="auto"/>
        </w:rPr>
        <w:t>The 90% of the</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available data are used for training, while, the other 10%</w:t>
      </w:r>
    </w:p>
    <w:tbl>
      <w:tblPr>
        <w:tblLayout w:type="fixed"/>
        <w:tblInd w:w="0" w:type="dxa"/>
        <w:tblCellMar>
          <w:top w:w="0" w:type="dxa"/>
          <w:left w:w="0" w:type="dxa"/>
          <w:bottom w:w="0" w:type="dxa"/>
          <w:right w:w="0" w:type="dxa"/>
        </w:tblCellMar>
      </w:tblPr>
      <w:tr>
        <w:trPr>
          <w:trHeight w:val="208"/>
        </w:trPr>
        <w:tc>
          <w:tcPr>
            <w:tcW w:w="4700" w:type="dxa"/>
            <w:vAlign w:val="bottom"/>
            <w:gridSpan w:val="3"/>
          </w:tcPr>
          <w:p>
            <w:pPr>
              <w:spacing w:after="0" w:line="208" w:lineRule="exact"/>
              <w:rPr>
                <w:sz w:val="20"/>
                <w:szCs w:val="20"/>
                <w:color w:val="auto"/>
              </w:rPr>
            </w:pPr>
            <w:r>
              <w:rPr>
                <w:rFonts w:ascii="Times New Roman" w:cs="Times New Roman" w:eastAsia="Times New Roman" w:hAnsi="Times New Roman"/>
                <w:sz w:val="20"/>
                <w:szCs w:val="20"/>
                <w:color w:val="auto"/>
                <w:w w:val="98"/>
              </w:rPr>
              <w:t>are used for testing. The training data size can be estimated</w:t>
            </w:r>
          </w:p>
        </w:tc>
      </w:tr>
      <w:tr>
        <w:trPr>
          <w:trHeight w:val="33"/>
        </w:trPr>
        <w:tc>
          <w:tcPr>
            <w:tcW w:w="1900" w:type="dxa"/>
            <w:vAlign w:val="bottom"/>
          </w:tcPr>
          <w:p>
            <w:pPr>
              <w:spacing w:after="0" w:line="33" w:lineRule="exact"/>
              <w:rPr>
                <w:sz w:val="20"/>
                <w:szCs w:val="20"/>
                <w:color w:val="auto"/>
              </w:rPr>
            </w:pPr>
            <w:r>
              <w:rPr>
                <w:rFonts w:ascii="Times New Roman" w:cs="Times New Roman" w:eastAsia="Times New Roman" w:hAnsi="Times New Roman"/>
                <w:sz w:val="3"/>
                <w:szCs w:val="3"/>
                <w:b w:val="1"/>
                <w:bCs w:val="1"/>
                <w:i w:val="1"/>
                <w:iCs w:val="1"/>
                <w:color w:val="auto"/>
              </w:rPr>
              <w:t>Prepare Predictors and</w:t>
            </w:r>
          </w:p>
        </w:tc>
        <w:tc>
          <w:tcPr>
            <w:tcW w:w="2120" w:type="dxa"/>
            <w:vAlign w:val="bottom"/>
          </w:tcPr>
          <w:p>
            <w:pPr>
              <w:ind w:left="360"/>
              <w:spacing w:after="0" w:line="33" w:lineRule="exact"/>
              <w:rPr>
                <w:sz w:val="20"/>
                <w:szCs w:val="20"/>
                <w:color w:val="auto"/>
              </w:rPr>
            </w:pPr>
            <w:r>
              <w:rPr>
                <w:rFonts w:ascii="Cambria Math" w:cs="Cambria Math" w:eastAsia="Cambria Math" w:hAnsi="Cambria Math"/>
                <w:sz w:val="1"/>
                <w:szCs w:val="1"/>
                <w:color w:val="auto"/>
              </w:rPr>
              <w:t>= 0.9 × sin( )</w:t>
            </w:r>
          </w:p>
        </w:tc>
        <w:tc>
          <w:tcPr>
            <w:tcW w:w="680" w:type="dxa"/>
            <w:vAlign w:val="bottom"/>
          </w:tcPr>
          <w:p>
            <w:pPr>
              <w:spacing w:after="0"/>
              <w:rPr>
                <w:sz w:val="2"/>
                <w:szCs w:val="2"/>
                <w:color w:val="auto"/>
              </w:rPr>
            </w:pPr>
          </w:p>
        </w:tc>
      </w:tr>
      <w:tr>
        <w:trPr>
          <w:trHeight w:val="267"/>
        </w:trPr>
        <w:tc>
          <w:tcPr>
            <w:tcW w:w="1900" w:type="dxa"/>
            <w:vAlign w:val="bottom"/>
          </w:tcPr>
          <w:p>
            <w:pPr>
              <w:spacing w:after="0"/>
              <w:rPr>
                <w:sz w:val="20"/>
                <w:szCs w:val="20"/>
                <w:color w:val="auto"/>
              </w:rPr>
            </w:pPr>
            <w:r>
              <w:rPr>
                <w:rFonts w:ascii="Times New Roman" w:cs="Times New Roman" w:eastAsia="Times New Roman" w:hAnsi="Times New Roman"/>
                <w:sz w:val="20"/>
                <w:szCs w:val="20"/>
                <w:color w:val="auto"/>
              </w:rPr>
              <w:t>as in (16):</w:t>
            </w:r>
          </w:p>
        </w:tc>
        <w:tc>
          <w:tcPr>
            <w:tcW w:w="2120" w:type="dxa"/>
            <w:vAlign w:val="bottom"/>
          </w:tcPr>
          <w:p>
            <w:pPr>
              <w:spacing w:after="0"/>
              <w:rPr>
                <w:sz w:val="23"/>
                <w:szCs w:val="23"/>
                <w:color w:val="auto"/>
              </w:rPr>
            </w:pPr>
          </w:p>
        </w:tc>
        <w:tc>
          <w:tcPr>
            <w:tcW w:w="680" w:type="dxa"/>
            <w:vAlign w:val="bottom"/>
          </w:tcPr>
          <w:p>
            <w:pPr>
              <w:spacing w:after="0"/>
              <w:rPr>
                <w:sz w:val="23"/>
                <w:szCs w:val="23"/>
                <w:color w:val="auto"/>
              </w:rPr>
            </w:pPr>
          </w:p>
        </w:tc>
      </w:tr>
      <w:tr>
        <w:trPr>
          <w:trHeight w:val="355"/>
        </w:trPr>
        <w:tc>
          <w:tcPr>
            <w:tcW w:w="1900" w:type="dxa"/>
            <w:vAlign w:val="bottom"/>
          </w:tcPr>
          <w:p>
            <w:pPr>
              <w:spacing w:after="0"/>
              <w:rPr>
                <w:sz w:val="24"/>
                <w:szCs w:val="24"/>
                <w:color w:val="auto"/>
              </w:rPr>
            </w:pPr>
          </w:p>
        </w:tc>
        <w:tc>
          <w:tcPr>
            <w:tcW w:w="2120" w:type="dxa"/>
            <w:vAlign w:val="bottom"/>
          </w:tcPr>
          <w:p>
            <w:pPr>
              <w:spacing w:after="0"/>
              <w:rPr>
                <w:sz w:val="24"/>
                <w:szCs w:val="24"/>
                <w:color w:val="auto"/>
              </w:rPr>
            </w:pPr>
          </w:p>
        </w:tc>
        <w:tc>
          <w:tcPr>
            <w:tcW w:w="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(16)</w:t>
            </w:r>
          </w:p>
        </w:tc>
      </w:tr>
      <w:tr>
        <w:trPr>
          <w:trHeight w:val="333"/>
        </w:trPr>
        <w:tc>
          <w:tcPr>
            <w:tcW w:w="1900" w:type="dxa"/>
            <w:vAlign w:val="bottom"/>
          </w:tcPr>
          <w:p>
            <w:pPr>
              <w:spacing w:after="0"/>
              <w:rPr>
                <w:sz w:val="24"/>
                <w:szCs w:val="24"/>
                <w:color w:val="auto"/>
              </w:rPr>
            </w:pPr>
          </w:p>
        </w:tc>
        <w:tc>
          <w:tcPr>
            <w:tcW w:w="2800" w:type="dxa"/>
            <w:vAlign w:val="bottom"/>
            <w:gridSpan w:val="2"/>
          </w:tcPr>
          <w:p>
            <w:pPr>
              <w:jc w:val="right"/>
              <w:spacing w:after="0"/>
              <w:rPr>
                <w:sz w:val="20"/>
                <w:szCs w:val="20"/>
                <w:color w:val="auto"/>
              </w:rPr>
            </w:pPr>
            <w:r>
              <w:rPr>
                <w:rFonts w:ascii="Times New Roman" w:cs="Times New Roman" w:eastAsia="Times New Roman" w:hAnsi="Times New Roman"/>
                <w:sz w:val="20"/>
                <w:szCs w:val="20"/>
                <w:b w:val="1"/>
                <w:bCs w:val="1"/>
                <w:i w:val="1"/>
                <w:iCs w:val="1"/>
                <w:color w:val="auto"/>
                <w:w w:val="98"/>
              </w:rPr>
              <w:t xml:space="preserve">Responses: </w:t>
            </w:r>
            <w:r>
              <w:rPr>
                <w:rFonts w:ascii="Times New Roman" w:cs="Times New Roman" w:eastAsia="Times New Roman" w:hAnsi="Times New Roman"/>
                <w:sz w:val="20"/>
                <w:szCs w:val="20"/>
                <w:color w:val="auto"/>
                <w:w w:val="98"/>
              </w:rPr>
              <w:t>The training sequences</w:t>
            </w:r>
          </w:p>
        </w:tc>
      </w:tr>
    </w:tbl>
    <w:p>
      <w:pPr>
        <w:jc w:val="both"/>
        <w:ind w:right="120"/>
        <w:spacing w:after="0" w:line="256" w:lineRule="auto"/>
        <w:rPr>
          <w:sz w:val="20"/>
          <w:szCs w:val="20"/>
          <w:color w:val="auto"/>
        </w:rPr>
      </w:pPr>
      <w:r>
        <w:rPr>
          <w:rFonts w:ascii="Times New Roman" w:cs="Times New Roman" w:eastAsia="Times New Roman" w:hAnsi="Times New Roman"/>
          <w:sz w:val="20"/>
          <w:szCs w:val="20"/>
          <w:color w:val="auto"/>
        </w:rPr>
        <w:t xml:space="preserve">are shifted by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time steps to forecast the value in future time. This has been done to make sure that the proposed method could learn to predict ahead of input sequences. The predictor and responses for the proposed algorithm can be obtained as in (17) and (18):</w:t>
      </w:r>
    </w:p>
    <w:tbl>
      <w:tblPr>
        <w:tblLayout w:type="fixed"/>
        <w:tblInd w:w="1280" w:type="dxa"/>
        <w:tblCellMar>
          <w:top w:w="0" w:type="dxa"/>
          <w:left w:w="0" w:type="dxa"/>
          <w:bottom w:w="0" w:type="dxa"/>
          <w:right w:w="0" w:type="dxa"/>
        </w:tblCellMar>
      </w:tblPr>
      <w:tr>
        <w:trPr>
          <w:trHeight w:val="356"/>
        </w:trPr>
        <w:tc>
          <w:tcPr>
            <w:tcW w:w="2580" w:type="dxa"/>
            <w:vAlign w:val="bottom"/>
            <w:vMerge w:val="restart"/>
          </w:tcPr>
          <w:p>
            <w:pPr>
              <w:spacing w:after="0" w:line="474" w:lineRule="exact"/>
              <w:rPr>
                <w:sz w:val="20"/>
                <w:szCs w:val="20"/>
                <w:color w:val="auto"/>
              </w:rPr>
            </w:pPr>
            <w:r>
              <w:rPr>
                <w:rFonts w:ascii="Cambria Math" w:cs="Cambria Math" w:eastAsia="Cambria Math" w:hAnsi="Cambria Math"/>
                <w:sz w:val="11"/>
                <w:szCs w:val="11"/>
                <w:color w:val="auto"/>
              </w:rPr>
              <w:t>=(1:−))</w:t>
            </w:r>
          </w:p>
        </w:tc>
        <w:tc>
          <w:tcPr>
            <w:tcW w:w="8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(17)</w:t>
            </w:r>
          </w:p>
        </w:tc>
        <w:tc>
          <w:tcPr>
            <w:tcW w:w="0" w:type="dxa"/>
            <w:vAlign w:val="bottom"/>
          </w:tcPr>
          <w:p>
            <w:pPr>
              <w:spacing w:after="0"/>
              <w:rPr>
                <w:sz w:val="1"/>
                <w:szCs w:val="1"/>
                <w:color w:val="auto"/>
              </w:rPr>
            </w:pPr>
          </w:p>
        </w:tc>
      </w:tr>
      <w:tr>
        <w:trPr>
          <w:trHeight w:val="118"/>
        </w:trPr>
        <w:tc>
          <w:tcPr>
            <w:tcW w:w="2580" w:type="dxa"/>
            <w:vAlign w:val="bottom"/>
            <w:vMerge w:val="continue"/>
          </w:tcPr>
          <w:p>
            <w:pPr>
              <w:spacing w:after="0"/>
              <w:rPr>
                <w:sz w:val="10"/>
                <w:szCs w:val="10"/>
                <w:color w:val="auto"/>
              </w:rPr>
            </w:pPr>
          </w:p>
        </w:tc>
        <w:tc>
          <w:tcPr>
            <w:tcW w:w="880" w:type="dxa"/>
            <w:vAlign w:val="bottom"/>
          </w:tcPr>
          <w:p>
            <w:pPr>
              <w:jc w:val="right"/>
              <w:spacing w:after="0" w:line="118" w:lineRule="exact"/>
              <w:rPr>
                <w:sz w:val="20"/>
                <w:szCs w:val="20"/>
                <w:color w:val="auto"/>
              </w:rPr>
            </w:pPr>
            <w:r>
              <w:rPr>
                <w:rFonts w:ascii="Times New Roman" w:cs="Times New Roman" w:eastAsia="Times New Roman" w:hAnsi="Times New Roman"/>
                <w:sz w:val="13"/>
                <w:szCs w:val="13"/>
                <w:color w:val="auto"/>
              </w:rPr>
              <w:t>(18)</w:t>
            </w:r>
          </w:p>
        </w:tc>
        <w:tc>
          <w:tcPr>
            <w:tcW w:w="0" w:type="dxa"/>
            <w:vAlign w:val="bottom"/>
          </w:tcPr>
          <w:p>
            <w:pPr>
              <w:spacing w:after="0"/>
              <w:rPr>
                <w:sz w:val="1"/>
                <w:szCs w:val="1"/>
                <w:color w:val="auto"/>
              </w:rPr>
            </w:pPr>
          </w:p>
        </w:tc>
      </w:tr>
      <w:tr>
        <w:trPr>
          <w:trHeight w:val="1111"/>
        </w:trPr>
        <w:tc>
          <w:tcPr>
            <w:tcW w:w="2580" w:type="dxa"/>
            <w:vAlign w:val="bottom"/>
          </w:tcPr>
          <w:p>
            <w:pPr>
              <w:ind w:left="580"/>
              <w:spacing w:after="0" w:line="1107" w:lineRule="exact"/>
              <w:rPr>
                <w:sz w:val="20"/>
                <w:szCs w:val="20"/>
                <w:color w:val="auto"/>
              </w:rPr>
            </w:pPr>
            <w:r>
              <w:rPr>
                <w:rFonts w:ascii="Cambria Math" w:cs="Cambria Math" w:eastAsia="Cambria Math" w:hAnsi="Cambria Math"/>
                <w:sz w:val="20"/>
                <w:szCs w:val="20"/>
                <w:color w:val="auto"/>
              </w:rPr>
              <w:t>=(2:)</w:t>
            </w:r>
          </w:p>
        </w:tc>
        <w:tc>
          <w:tcPr>
            <w:tcW w:w="8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XX, 2017</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1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5" w:name="page6"/>
    <w:bookmarkEnd w:id="5"/>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10.1109/ACCESS.2020.3011982,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1075" cy="1714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extLst>
                    </a:blip>
                    <a:srcRect/>
                    <a:stretch>
                      <a:fillRect/>
                    </a:stretch>
                  </pic:blipFill>
                  <pic:spPr bwMode="auto">
                    <a:xfrm>
                      <a:off x="0" y="0"/>
                      <a:ext cx="981075" cy="171450"/>
                    </a:xfrm>
                    <a:prstGeom prst="rect">
                      <a:avLst/>
                    </a:prstGeom>
                    <a:noFill/>
                  </pic:spPr>
                </pic:pic>
              </a:graphicData>
            </a:graphic>
          </wp:anchor>
        </w:drawing>
      </w:r>
    </w:p>
    <w:p>
      <w:pPr>
        <w:spacing w:after="0" w:line="38" w:lineRule="exact"/>
        <w:rPr>
          <w:sz w:val="20"/>
          <w:szCs w:val="20"/>
          <w:color w:val="auto"/>
        </w:rPr>
      </w:pPr>
    </w:p>
    <w:p>
      <w:pPr>
        <w:jc w:val="right"/>
        <w:ind w:right="220"/>
        <w:spacing w:after="0"/>
        <w:rPr>
          <w:sz w:val="20"/>
          <w:szCs w:val="20"/>
          <w:color w:val="auto"/>
        </w:rPr>
      </w:pPr>
      <w:r>
        <w:rPr>
          <w:rFonts w:ascii="Arial" w:cs="Arial" w:eastAsia="Arial" w:hAnsi="Arial"/>
          <w:sz w:val="14"/>
          <w:szCs w:val="14"/>
          <w:color w:val="auto"/>
        </w:rPr>
        <w:t>Author Name: Preparation of Papers for IEEE Access (February 2017)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47625</wp:posOffset>
            </wp:positionV>
            <wp:extent cx="6531610" cy="49904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extLst>
                    </a:blip>
                    <a:srcRect/>
                    <a:stretch>
                      <a:fillRect/>
                    </a:stretch>
                  </pic:blipFill>
                  <pic:spPr bwMode="auto">
                    <a:xfrm>
                      <a:off x="0" y="0"/>
                      <a:ext cx="6531610" cy="4990465"/>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5.  </w:t>
      </w:r>
      <w:r>
        <w:rPr>
          <w:rFonts w:ascii="Arial" w:cs="Arial" w:eastAsia="Arial" w:hAnsi="Arial"/>
          <w:sz w:val="14"/>
          <w:szCs w:val="14"/>
          <w:b w:val="1"/>
          <w:bCs w:val="1"/>
          <w:color w:val="000000"/>
        </w:rPr>
        <w:t>One year meteorological 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501650</wp:posOffset>
            </wp:positionH>
            <wp:positionV relativeFrom="paragraph">
              <wp:posOffset>-920750</wp:posOffset>
            </wp:positionV>
            <wp:extent cx="2047875" cy="7334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extLst>
                    </a:blip>
                    <a:srcRect/>
                    <a:stretch>
                      <a:fillRect/>
                    </a:stretch>
                  </pic:blipFill>
                  <pic:spPr bwMode="auto">
                    <a:xfrm>
                      <a:off x="0" y="0"/>
                      <a:ext cx="2047875" cy="733425"/>
                    </a:xfrm>
                    <a:prstGeom prst="rect">
                      <a:avLst/>
                    </a:prstGeom>
                    <a:noFill/>
                  </pic:spPr>
                </pic:pic>
              </a:graphicData>
            </a:graphic>
          </wp:anchor>
        </w:drawing>
      </w:r>
    </w:p>
    <w:p>
      <w:pPr>
        <w:spacing w:after="0" w:line="97" w:lineRule="exact"/>
        <w:rPr>
          <w:sz w:val="20"/>
          <w:szCs w:val="20"/>
          <w:color w:val="auto"/>
        </w:rPr>
      </w:pPr>
    </w:p>
    <w:p>
      <w:pPr>
        <w:jc w:val="center"/>
        <w:ind w:left="140"/>
        <w:spacing w:after="0"/>
        <w:rPr>
          <w:sz w:val="20"/>
          <w:szCs w:val="20"/>
          <w:color w:val="auto"/>
        </w:rPr>
      </w:pPr>
      <w:r>
        <w:rPr>
          <w:rFonts w:ascii="Times New Roman" w:cs="Times New Roman" w:eastAsia="Times New Roman" w:hAnsi="Times New Roman"/>
          <w:sz w:val="16"/>
          <w:szCs w:val="16"/>
          <w:color w:val="auto"/>
        </w:rPr>
        <w:t>TABLE I</w:t>
      </w:r>
    </w:p>
    <w:p>
      <w:pPr>
        <w:ind w:left="1180"/>
        <w:spacing w:after="0"/>
        <w:rPr>
          <w:sz w:val="20"/>
          <w:szCs w:val="20"/>
          <w:color w:val="auto"/>
        </w:rPr>
      </w:pPr>
      <w:r>
        <w:rPr>
          <w:rFonts w:ascii="Times New Roman" w:cs="Times New Roman" w:eastAsia="Times New Roman" w:hAnsi="Times New Roman"/>
          <w:sz w:val="16"/>
          <w:szCs w:val="16"/>
          <w:color w:val="auto"/>
        </w:rPr>
        <w:t>I</w:t>
      </w:r>
      <w:r>
        <w:rPr>
          <w:rFonts w:ascii="Times New Roman" w:cs="Times New Roman" w:eastAsia="Times New Roman" w:hAnsi="Times New Roman"/>
          <w:sz w:val="12"/>
          <w:szCs w:val="12"/>
          <w:color w:val="auto"/>
        </w:rPr>
        <w:t>NFLUENTIAL</w:t>
      </w:r>
      <w:r>
        <w:rPr>
          <w:rFonts w:ascii="Times New Roman" w:cs="Times New Roman" w:eastAsia="Times New Roman" w:hAnsi="Times New Roman"/>
          <w:sz w:val="16"/>
          <w:szCs w:val="16"/>
          <w:color w:val="auto"/>
        </w:rPr>
        <w:t xml:space="preserve"> W</w:t>
      </w:r>
      <w:r>
        <w:rPr>
          <w:rFonts w:ascii="Times New Roman" w:cs="Times New Roman" w:eastAsia="Times New Roman" w:hAnsi="Times New Roman"/>
          <w:sz w:val="12"/>
          <w:szCs w:val="12"/>
          <w:color w:val="auto"/>
        </w:rPr>
        <w:t>EATHER</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ARAMETERS</w:t>
      </w:r>
    </w:p>
    <w:p>
      <w:pPr>
        <w:spacing w:after="0" w:line="22" w:lineRule="exact"/>
        <w:rPr>
          <w:sz w:val="20"/>
          <w:szCs w:val="20"/>
          <w:color w:val="auto"/>
        </w:rPr>
      </w:pPr>
    </w:p>
    <w:tbl>
      <w:tblPr>
        <w:tblLayout w:type="fixed"/>
        <w:tblInd w:w="0" w:type="dxa"/>
        <w:tblCellMar>
          <w:top w:w="0" w:type="dxa"/>
          <w:left w:w="0" w:type="dxa"/>
          <w:bottom w:w="0" w:type="dxa"/>
          <w:right w:w="0" w:type="dxa"/>
        </w:tblCellMar>
      </w:tblPr>
      <w:tr>
        <w:trPr>
          <w:trHeight w:val="201"/>
        </w:trPr>
        <w:tc>
          <w:tcPr>
            <w:tcW w:w="198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rPr>
              <w:t>Influential parameters</w:t>
            </w:r>
          </w:p>
        </w:tc>
        <w:tc>
          <w:tcPr>
            <w:tcW w:w="120" w:type="dxa"/>
            <w:vAlign w:val="bottom"/>
            <w:tcBorders>
              <w:top w:val="single" w:sz="8" w:color="auto"/>
            </w:tcBorders>
          </w:tcPr>
          <w:p>
            <w:pPr>
              <w:spacing w:after="0"/>
              <w:rPr>
                <w:sz w:val="17"/>
                <w:szCs w:val="17"/>
                <w:color w:val="auto"/>
              </w:rPr>
            </w:pPr>
          </w:p>
        </w:tc>
        <w:tc>
          <w:tcPr>
            <w:tcW w:w="1180" w:type="dxa"/>
            <w:vAlign w:val="bottom"/>
            <w:tcBorders>
              <w:top w:val="single" w:sz="8" w:color="auto"/>
            </w:tcBorders>
            <w:gridSpan w:val="2"/>
          </w:tcPr>
          <w:p>
            <w:pPr>
              <w:spacing w:after="0"/>
              <w:rPr>
                <w:sz w:val="20"/>
                <w:szCs w:val="20"/>
                <w:color w:val="auto"/>
              </w:rPr>
            </w:pPr>
            <w:r>
              <w:rPr>
                <w:rFonts w:ascii="Times New Roman" w:cs="Times New Roman" w:eastAsia="Times New Roman" w:hAnsi="Times New Roman"/>
                <w:sz w:val="16"/>
                <w:szCs w:val="16"/>
                <w:b w:val="1"/>
                <w:bCs w:val="1"/>
                <w:color w:val="auto"/>
              </w:rPr>
              <w:t>Correlation</w:t>
            </w:r>
          </w:p>
        </w:tc>
        <w:tc>
          <w:tcPr>
            <w:tcW w:w="120" w:type="dxa"/>
            <w:vAlign w:val="bottom"/>
            <w:tcBorders>
              <w:top w:val="single" w:sz="8" w:color="auto"/>
            </w:tcBorders>
          </w:tcPr>
          <w:p>
            <w:pPr>
              <w:spacing w:after="0"/>
              <w:rPr>
                <w:sz w:val="17"/>
                <w:szCs w:val="17"/>
                <w:color w:val="auto"/>
              </w:rPr>
            </w:pPr>
          </w:p>
        </w:tc>
        <w:tc>
          <w:tcPr>
            <w:tcW w:w="1280" w:type="dxa"/>
            <w:vAlign w:val="bottom"/>
            <w:tcBorders>
              <w:top w:val="single" w:sz="8" w:color="auto"/>
            </w:tcBorders>
            <w:gridSpan w:val="2"/>
          </w:tcPr>
          <w:p>
            <w:pPr>
              <w:jc w:val="center"/>
              <w:ind w:right="240"/>
              <w:spacing w:after="0"/>
              <w:rPr>
                <w:sz w:val="20"/>
                <w:szCs w:val="20"/>
                <w:color w:val="auto"/>
              </w:rPr>
            </w:pPr>
            <w:r>
              <w:rPr>
                <w:rFonts w:ascii="Times New Roman" w:cs="Times New Roman" w:eastAsia="Times New Roman" w:hAnsi="Times New Roman"/>
                <w:sz w:val="16"/>
                <w:szCs w:val="16"/>
                <w:b w:val="1"/>
                <w:bCs w:val="1"/>
                <w:color w:val="auto"/>
                <w:w w:val="99"/>
              </w:rPr>
              <w:t>Influential</w:t>
            </w:r>
          </w:p>
        </w:tc>
        <w:tc>
          <w:tcPr>
            <w:tcW w:w="0" w:type="dxa"/>
            <w:vAlign w:val="bottom"/>
          </w:tcPr>
          <w:p>
            <w:pPr>
              <w:spacing w:after="0"/>
              <w:rPr>
                <w:sz w:val="1"/>
                <w:szCs w:val="1"/>
                <w:color w:val="auto"/>
              </w:rPr>
            </w:pPr>
          </w:p>
        </w:tc>
      </w:tr>
      <w:tr>
        <w:trPr>
          <w:trHeight w:val="185"/>
        </w:trPr>
        <w:tc>
          <w:tcPr>
            <w:tcW w:w="1980" w:type="dxa"/>
            <w:vAlign w:val="bottom"/>
          </w:tcPr>
          <w:p>
            <w:pPr>
              <w:ind w:left="100"/>
              <w:spacing w:after="0"/>
              <w:rPr>
                <w:sz w:val="20"/>
                <w:szCs w:val="20"/>
                <w:color w:val="auto"/>
              </w:rPr>
            </w:pPr>
            <w:r>
              <w:rPr>
                <w:rFonts w:ascii="Times New Roman" w:cs="Times New Roman" w:eastAsia="Times New Roman" w:hAnsi="Times New Roman"/>
                <w:sz w:val="16"/>
                <w:szCs w:val="16"/>
                <w:b w:val="1"/>
                <w:bCs w:val="1"/>
                <w:color w:val="auto"/>
              </w:rPr>
              <w:t>(Input)</w:t>
            </w:r>
          </w:p>
        </w:tc>
        <w:tc>
          <w:tcPr>
            <w:tcW w:w="1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80" w:type="dxa"/>
            <w:vAlign w:val="bottom"/>
            <w:gridSpan w:val="2"/>
          </w:tcPr>
          <w:p>
            <w:pPr>
              <w:jc w:val="center"/>
              <w:ind w:right="220"/>
              <w:spacing w:after="0"/>
              <w:rPr>
                <w:sz w:val="20"/>
                <w:szCs w:val="20"/>
                <w:color w:val="auto"/>
              </w:rPr>
            </w:pPr>
            <w:r>
              <w:rPr>
                <w:rFonts w:ascii="Times New Roman" w:cs="Times New Roman" w:eastAsia="Times New Roman" w:hAnsi="Times New Roman"/>
                <w:sz w:val="16"/>
                <w:szCs w:val="16"/>
                <w:b w:val="1"/>
                <w:bCs w:val="1"/>
                <w:color w:val="auto"/>
                <w:w w:val="99"/>
              </w:rPr>
              <w:t>parameters</w:t>
            </w:r>
          </w:p>
        </w:tc>
        <w:tc>
          <w:tcPr>
            <w:tcW w:w="0" w:type="dxa"/>
            <w:vAlign w:val="bottom"/>
          </w:tcPr>
          <w:p>
            <w:pPr>
              <w:spacing w:after="0"/>
              <w:rPr>
                <w:sz w:val="1"/>
                <w:szCs w:val="1"/>
                <w:color w:val="auto"/>
              </w:rPr>
            </w:pPr>
          </w:p>
        </w:tc>
      </w:tr>
      <w:tr>
        <w:trPr>
          <w:trHeight w:val="229"/>
        </w:trPr>
        <w:tc>
          <w:tcPr>
            <w:tcW w:w="1980" w:type="dxa"/>
            <w:vAlign w:val="bottom"/>
            <w:tcBorders>
              <w:bottom w:val="single" w:sz="8" w:color="auto"/>
            </w:tcBorders>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c>
          <w:tcPr>
            <w:tcW w:w="1080" w:type="dxa"/>
            <w:vAlign w:val="bottom"/>
            <w:tcBorders>
              <w:bottom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c>
          <w:tcPr>
            <w:tcW w:w="1280" w:type="dxa"/>
            <w:vAlign w:val="bottom"/>
            <w:tcBorders>
              <w:bottom w:val="single" w:sz="8" w:color="auto"/>
            </w:tcBorders>
            <w:gridSpan w:val="2"/>
          </w:tcPr>
          <w:p>
            <w:pPr>
              <w:jc w:val="center"/>
              <w:ind w:right="240"/>
              <w:spacing w:after="0"/>
              <w:rPr>
                <w:sz w:val="20"/>
                <w:szCs w:val="20"/>
                <w:color w:val="auto"/>
              </w:rPr>
            </w:pPr>
            <w:r>
              <w:rPr>
                <w:rFonts w:ascii="Times New Roman" w:cs="Times New Roman" w:eastAsia="Times New Roman" w:hAnsi="Times New Roman"/>
                <w:sz w:val="16"/>
                <w:szCs w:val="16"/>
                <w:b w:val="1"/>
                <w:bCs w:val="1"/>
                <w:color w:val="auto"/>
                <w:w w:val="99"/>
              </w:rPr>
              <w:t>(output)</w:t>
            </w:r>
          </w:p>
        </w:tc>
        <w:tc>
          <w:tcPr>
            <w:tcW w:w="0" w:type="dxa"/>
            <w:vAlign w:val="bottom"/>
          </w:tcPr>
          <w:p>
            <w:pPr>
              <w:spacing w:after="0"/>
              <w:rPr>
                <w:sz w:val="1"/>
                <w:szCs w:val="1"/>
                <w:color w:val="auto"/>
              </w:rPr>
            </w:pPr>
          </w:p>
        </w:tc>
      </w:tr>
      <w:tr>
        <w:trPr>
          <w:trHeight w:val="222"/>
        </w:trPr>
        <w:tc>
          <w:tcPr>
            <w:tcW w:w="1980" w:type="dxa"/>
            <w:vAlign w:val="bottom"/>
            <w:tcBorders>
              <w:bottom w:val="single" w:sz="8" w:color="F2F2F2"/>
            </w:tcBorders>
            <w:shd w:val="clear" w:color="auto" w:fill="F2F2F2"/>
          </w:tcPr>
          <w:p>
            <w:pPr>
              <w:ind w:left="100"/>
              <w:spacing w:after="0" w:line="187" w:lineRule="exact"/>
              <w:rPr>
                <w:sz w:val="20"/>
                <w:szCs w:val="20"/>
                <w:color w:val="auto"/>
              </w:rPr>
            </w:pPr>
            <w:r>
              <w:rPr>
                <w:rFonts w:ascii="Times New Roman" w:cs="Times New Roman" w:eastAsia="Times New Roman" w:hAnsi="Times New Roman"/>
                <w:sz w:val="16"/>
                <w:szCs w:val="16"/>
                <w:b w:val="1"/>
                <w:bCs w:val="1"/>
                <w:color w:val="auto"/>
              </w:rPr>
              <w:t>GHI (W/m</w:t>
            </w:r>
            <w:r>
              <w:rPr>
                <w:rFonts w:ascii="Times New Roman" w:cs="Times New Roman" w:eastAsia="Times New Roman" w:hAnsi="Times New Roman"/>
                <w:sz w:val="20"/>
                <w:szCs w:val="20"/>
                <w:b w:val="1"/>
                <w:bCs w:val="1"/>
                <w:color w:val="auto"/>
                <w:vertAlign w:val="superscript"/>
              </w:rPr>
              <w:t>2</w:t>
            </w:r>
            <w:r>
              <w:rPr>
                <w:rFonts w:ascii="Times New Roman" w:cs="Times New Roman" w:eastAsia="Times New Roman" w:hAnsi="Times New Roman"/>
                <w:sz w:val="16"/>
                <w:szCs w:val="16"/>
                <w:b w:val="1"/>
                <w:bCs w:val="1"/>
                <w:color w:val="auto"/>
              </w:rPr>
              <w:t>)</w:t>
            </w:r>
          </w:p>
        </w:tc>
        <w:tc>
          <w:tcPr>
            <w:tcW w:w="120" w:type="dxa"/>
            <w:vAlign w:val="bottom"/>
            <w:tcBorders>
              <w:bottom w:val="single" w:sz="8" w:color="F2F2F2"/>
            </w:tcBorders>
            <w:shd w:val="clear" w:color="auto" w:fill="F2F2F2"/>
          </w:tcPr>
          <w:p>
            <w:pPr>
              <w:spacing w:after="0"/>
              <w:rPr>
                <w:sz w:val="19"/>
                <w:szCs w:val="19"/>
                <w:color w:val="auto"/>
              </w:rPr>
            </w:pPr>
          </w:p>
        </w:tc>
        <w:tc>
          <w:tcPr>
            <w:tcW w:w="1080" w:type="dxa"/>
            <w:vAlign w:val="bottom"/>
            <w:tcBorders>
              <w:bottom w:val="single" w:sz="8" w:color="F2F2F2"/>
            </w:tcBorders>
            <w:shd w:val="clear" w:color="auto" w:fill="F2F2F2"/>
          </w:tcPr>
          <w:p>
            <w:pPr>
              <w:spacing w:after="0"/>
              <w:rPr>
                <w:sz w:val="20"/>
                <w:szCs w:val="20"/>
                <w:color w:val="auto"/>
              </w:rPr>
            </w:pPr>
            <w:r>
              <w:rPr>
                <w:rFonts w:ascii="Times New Roman" w:cs="Times New Roman" w:eastAsia="Times New Roman" w:hAnsi="Times New Roman"/>
                <w:sz w:val="16"/>
                <w:szCs w:val="16"/>
                <w:color w:val="auto"/>
              </w:rPr>
              <w:t>Positively</w:t>
            </w:r>
          </w:p>
        </w:tc>
        <w:tc>
          <w:tcPr>
            <w:tcW w:w="100" w:type="dxa"/>
            <w:vAlign w:val="bottom"/>
            <w:tcBorders>
              <w:bottom w:val="single" w:sz="8" w:color="F2F2F2"/>
            </w:tcBorders>
            <w:shd w:val="clear" w:color="auto" w:fill="F2F2F2"/>
          </w:tcPr>
          <w:p>
            <w:pPr>
              <w:spacing w:after="0"/>
              <w:rPr>
                <w:sz w:val="19"/>
                <w:szCs w:val="19"/>
                <w:color w:val="auto"/>
              </w:rPr>
            </w:pPr>
          </w:p>
        </w:tc>
        <w:tc>
          <w:tcPr>
            <w:tcW w:w="120" w:type="dxa"/>
            <w:vAlign w:val="bottom"/>
            <w:tcBorders>
              <w:bottom w:val="single" w:sz="8" w:color="F2F2F2"/>
            </w:tcBorders>
            <w:shd w:val="clear" w:color="auto" w:fill="F2F2F2"/>
          </w:tcPr>
          <w:p>
            <w:pPr>
              <w:spacing w:after="0"/>
              <w:rPr>
                <w:sz w:val="19"/>
                <w:szCs w:val="19"/>
                <w:color w:val="auto"/>
              </w:rPr>
            </w:pPr>
          </w:p>
        </w:tc>
        <w:tc>
          <w:tcPr>
            <w:tcW w:w="1160" w:type="dxa"/>
            <w:vAlign w:val="bottom"/>
            <w:tcBorders>
              <w:bottom w:val="single" w:sz="8" w:color="F2F2F2"/>
            </w:tcBorders>
            <w:shd w:val="clear" w:color="auto" w:fill="F2F2F2"/>
          </w:tcPr>
          <w:p>
            <w:pPr>
              <w:spacing w:after="0"/>
              <w:rPr>
                <w:sz w:val="19"/>
                <w:szCs w:val="19"/>
                <w:color w:val="auto"/>
              </w:rPr>
            </w:pPr>
          </w:p>
        </w:tc>
        <w:tc>
          <w:tcPr>
            <w:tcW w:w="120" w:type="dxa"/>
            <w:vAlign w:val="bottom"/>
            <w:tcBorders>
              <w:bottom w:val="single" w:sz="8" w:color="F2F2F2"/>
            </w:tcBorders>
            <w:shd w:val="clear" w:color="auto" w:fill="F2F2F2"/>
          </w:tcPr>
          <w:p>
            <w:pPr>
              <w:spacing w:after="0"/>
              <w:rPr>
                <w:sz w:val="19"/>
                <w:szCs w:val="19"/>
                <w:color w:val="auto"/>
              </w:rPr>
            </w:pPr>
          </w:p>
        </w:tc>
        <w:tc>
          <w:tcPr>
            <w:tcW w:w="0" w:type="dxa"/>
            <w:vAlign w:val="bottom"/>
          </w:tcPr>
          <w:p>
            <w:pPr>
              <w:spacing w:after="0"/>
              <w:rPr>
                <w:sz w:val="1"/>
                <w:szCs w:val="1"/>
                <w:color w:val="auto"/>
              </w:rPr>
            </w:pPr>
          </w:p>
        </w:tc>
      </w:tr>
      <w:tr>
        <w:trPr>
          <w:trHeight w:val="182"/>
        </w:trPr>
        <w:tc>
          <w:tcPr>
            <w:tcW w:w="1980" w:type="dxa"/>
            <w:vAlign w:val="bottom"/>
          </w:tcPr>
          <w:p>
            <w:pPr>
              <w:ind w:left="100"/>
              <w:spacing w:after="0" w:line="183" w:lineRule="exact"/>
              <w:rPr>
                <w:sz w:val="20"/>
                <w:szCs w:val="20"/>
                <w:color w:val="auto"/>
              </w:rPr>
            </w:pPr>
            <w:r>
              <w:rPr>
                <w:rFonts w:ascii="Times New Roman" w:cs="Times New Roman" w:eastAsia="Times New Roman" w:hAnsi="Times New Roman"/>
                <w:sz w:val="16"/>
                <w:szCs w:val="16"/>
                <w:b w:val="1"/>
                <w:bCs w:val="1"/>
                <w:color w:val="auto"/>
              </w:rPr>
              <w:t>DNI (W/m</w:t>
            </w:r>
            <w:r>
              <w:rPr>
                <w:rFonts w:ascii="Times New Roman" w:cs="Times New Roman" w:eastAsia="Times New Roman" w:hAnsi="Times New Roman"/>
                <w:sz w:val="20"/>
                <w:szCs w:val="20"/>
                <w:b w:val="1"/>
                <w:bCs w:val="1"/>
                <w:color w:val="auto"/>
                <w:vertAlign w:val="superscript"/>
              </w:rPr>
              <w:t>2</w:t>
            </w:r>
            <w:r>
              <w:rPr>
                <w:rFonts w:ascii="Times New Roman" w:cs="Times New Roman" w:eastAsia="Times New Roman" w:hAnsi="Times New Roman"/>
                <w:sz w:val="16"/>
                <w:szCs w:val="16"/>
                <w:b w:val="1"/>
                <w:bCs w:val="1"/>
                <w:color w:val="auto"/>
              </w:rPr>
              <w:t>)</w:t>
            </w:r>
          </w:p>
        </w:tc>
        <w:tc>
          <w:tcPr>
            <w:tcW w:w="120" w:type="dxa"/>
            <w:vAlign w:val="bottom"/>
            <w:shd w:val="clear" w:color="auto" w:fill="F2F2F2"/>
          </w:tcPr>
          <w:p>
            <w:pPr>
              <w:spacing w:after="0"/>
              <w:rPr>
                <w:sz w:val="15"/>
                <w:szCs w:val="15"/>
                <w:color w:val="auto"/>
              </w:rPr>
            </w:pPr>
          </w:p>
        </w:tc>
        <w:tc>
          <w:tcPr>
            <w:tcW w:w="1080" w:type="dxa"/>
            <w:vAlign w:val="bottom"/>
            <w:shd w:val="clear" w:color="auto" w:fill="F2F2F2"/>
          </w:tcPr>
          <w:p>
            <w:pPr>
              <w:spacing w:after="0" w:line="161" w:lineRule="exact"/>
              <w:rPr>
                <w:sz w:val="20"/>
                <w:szCs w:val="20"/>
                <w:color w:val="auto"/>
              </w:rPr>
            </w:pPr>
            <w:r>
              <w:rPr>
                <w:rFonts w:ascii="Times New Roman" w:cs="Times New Roman" w:eastAsia="Times New Roman" w:hAnsi="Times New Roman"/>
                <w:sz w:val="16"/>
                <w:szCs w:val="16"/>
                <w:color w:val="auto"/>
              </w:rPr>
              <w:t>correlated</w:t>
            </w:r>
          </w:p>
        </w:tc>
        <w:tc>
          <w:tcPr>
            <w:tcW w:w="100" w:type="dxa"/>
            <w:vAlign w:val="bottom"/>
            <w:shd w:val="clear" w:color="auto" w:fill="F2F2F2"/>
          </w:tcPr>
          <w:p>
            <w:pPr>
              <w:spacing w:after="0"/>
              <w:rPr>
                <w:sz w:val="15"/>
                <w:szCs w:val="15"/>
                <w:color w:val="auto"/>
              </w:rPr>
            </w:pPr>
          </w:p>
        </w:tc>
        <w:tc>
          <w:tcPr>
            <w:tcW w:w="120" w:type="dxa"/>
            <w:vAlign w:val="bottom"/>
            <w:shd w:val="clear" w:color="auto" w:fill="F2F2F2"/>
          </w:tcPr>
          <w:p>
            <w:pPr>
              <w:spacing w:after="0"/>
              <w:rPr>
                <w:sz w:val="15"/>
                <w:szCs w:val="15"/>
                <w:color w:val="auto"/>
              </w:rPr>
            </w:pPr>
          </w:p>
        </w:tc>
        <w:tc>
          <w:tcPr>
            <w:tcW w:w="1160" w:type="dxa"/>
            <w:vAlign w:val="bottom"/>
            <w:vMerge w:val="restart"/>
            <w:shd w:val="clear" w:color="auto" w:fill="F2F2F2"/>
          </w:tcPr>
          <w:p>
            <w:pPr>
              <w:jc w:val="center"/>
              <w:ind w:right="20"/>
              <w:spacing w:after="0"/>
              <w:rPr>
                <w:sz w:val="20"/>
                <w:szCs w:val="20"/>
                <w:color w:val="auto"/>
              </w:rPr>
            </w:pPr>
            <w:r>
              <w:rPr>
                <w:rFonts w:ascii="Times New Roman" w:cs="Times New Roman" w:eastAsia="Times New Roman" w:hAnsi="Times New Roman"/>
                <w:sz w:val="16"/>
                <w:szCs w:val="16"/>
                <w:color w:val="auto"/>
              </w:rPr>
              <w:t>PV output</w:t>
            </w:r>
          </w:p>
        </w:tc>
        <w:tc>
          <w:tcPr>
            <w:tcW w:w="120" w:type="dxa"/>
            <w:vAlign w:val="bottom"/>
            <w:shd w:val="clear" w:color="auto" w:fill="F2F2F2"/>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1980" w:type="dxa"/>
            <w:vAlign w:val="bottom"/>
          </w:tcPr>
          <w:p>
            <w:pPr>
              <w:spacing w:after="0"/>
              <w:rPr>
                <w:sz w:val="5"/>
                <w:szCs w:val="5"/>
                <w:color w:val="auto"/>
              </w:rPr>
            </w:pPr>
          </w:p>
        </w:tc>
        <w:tc>
          <w:tcPr>
            <w:tcW w:w="120" w:type="dxa"/>
            <w:vAlign w:val="bottom"/>
            <w:shd w:val="clear" w:color="auto" w:fill="F2F2F2"/>
          </w:tcPr>
          <w:p>
            <w:pPr>
              <w:spacing w:after="0"/>
              <w:rPr>
                <w:sz w:val="5"/>
                <w:szCs w:val="5"/>
                <w:color w:val="auto"/>
              </w:rPr>
            </w:pPr>
          </w:p>
        </w:tc>
        <w:tc>
          <w:tcPr>
            <w:tcW w:w="1180" w:type="dxa"/>
            <w:vAlign w:val="bottom"/>
            <w:gridSpan w:val="2"/>
            <w:shd w:val="clear" w:color="auto" w:fill="F2F2F2"/>
          </w:tcPr>
          <w:p>
            <w:pPr>
              <w:spacing w:after="0"/>
              <w:rPr>
                <w:sz w:val="5"/>
                <w:szCs w:val="5"/>
                <w:color w:val="auto"/>
              </w:rPr>
            </w:pPr>
          </w:p>
        </w:tc>
        <w:tc>
          <w:tcPr>
            <w:tcW w:w="120" w:type="dxa"/>
            <w:vAlign w:val="bottom"/>
            <w:shd w:val="clear" w:color="auto" w:fill="F2F2F2"/>
          </w:tcPr>
          <w:p>
            <w:pPr>
              <w:spacing w:after="0"/>
              <w:rPr>
                <w:sz w:val="5"/>
                <w:szCs w:val="5"/>
                <w:color w:val="auto"/>
              </w:rPr>
            </w:pPr>
          </w:p>
        </w:tc>
        <w:tc>
          <w:tcPr>
            <w:tcW w:w="1160" w:type="dxa"/>
            <w:vAlign w:val="bottom"/>
            <w:vMerge w:val="continue"/>
            <w:shd w:val="clear" w:color="auto" w:fill="F2F2F2"/>
          </w:tcPr>
          <w:p>
            <w:pPr>
              <w:spacing w:after="0"/>
              <w:rPr>
                <w:sz w:val="5"/>
                <w:szCs w:val="5"/>
                <w:color w:val="auto"/>
              </w:rPr>
            </w:pPr>
          </w:p>
        </w:tc>
        <w:tc>
          <w:tcPr>
            <w:tcW w:w="120" w:type="dxa"/>
            <w:vAlign w:val="bottom"/>
            <w:shd w:val="clear" w:color="auto" w:fill="F2F2F2"/>
          </w:tcPr>
          <w:p>
            <w:pPr>
              <w:spacing w:after="0"/>
              <w:rPr>
                <w:sz w:val="5"/>
                <w:szCs w:val="5"/>
                <w:color w:val="auto"/>
              </w:rPr>
            </w:pPr>
          </w:p>
        </w:tc>
        <w:tc>
          <w:tcPr>
            <w:tcW w:w="0" w:type="dxa"/>
            <w:vAlign w:val="bottom"/>
          </w:tcPr>
          <w:p>
            <w:pPr>
              <w:spacing w:after="0"/>
              <w:rPr>
                <w:sz w:val="1"/>
                <w:szCs w:val="1"/>
                <w:color w:val="auto"/>
              </w:rPr>
            </w:pPr>
          </w:p>
        </w:tc>
      </w:tr>
      <w:tr>
        <w:trPr>
          <w:trHeight w:val="225"/>
        </w:trPr>
        <w:tc>
          <w:tcPr>
            <w:tcW w:w="1980" w:type="dxa"/>
            <w:vAlign w:val="bottom"/>
            <w:tcBorders>
              <w:bottom w:val="single" w:sz="8" w:color="F2F2F2"/>
            </w:tcBorders>
            <w:shd w:val="clear" w:color="auto" w:fill="F2F2F2"/>
          </w:tcPr>
          <w:p>
            <w:pPr>
              <w:ind w:left="100"/>
              <w:spacing w:after="0" w:line="184" w:lineRule="exact"/>
              <w:rPr>
                <w:sz w:val="20"/>
                <w:szCs w:val="20"/>
                <w:color w:val="auto"/>
              </w:rPr>
            </w:pPr>
            <w:r>
              <w:rPr>
                <w:rFonts w:ascii="Times New Roman" w:cs="Times New Roman" w:eastAsia="Times New Roman" w:hAnsi="Times New Roman"/>
                <w:sz w:val="16"/>
                <w:szCs w:val="16"/>
                <w:b w:val="1"/>
                <w:bCs w:val="1"/>
                <w:color w:val="auto"/>
              </w:rPr>
              <w:t>DHI (W/m</w:t>
            </w:r>
            <w:r>
              <w:rPr>
                <w:rFonts w:ascii="Times New Roman" w:cs="Times New Roman" w:eastAsia="Times New Roman" w:hAnsi="Times New Roman"/>
                <w:sz w:val="20"/>
                <w:szCs w:val="20"/>
                <w:b w:val="1"/>
                <w:bCs w:val="1"/>
                <w:color w:val="auto"/>
                <w:vertAlign w:val="superscript"/>
              </w:rPr>
              <w:t>2</w:t>
            </w:r>
            <w:r>
              <w:rPr>
                <w:rFonts w:ascii="Times New Roman" w:cs="Times New Roman" w:eastAsia="Times New Roman" w:hAnsi="Times New Roman"/>
                <w:sz w:val="16"/>
                <w:szCs w:val="16"/>
                <w:b w:val="1"/>
                <w:bCs w:val="1"/>
                <w:color w:val="auto"/>
              </w:rPr>
              <w:t>)</w:t>
            </w:r>
          </w:p>
        </w:tc>
        <w:tc>
          <w:tcPr>
            <w:tcW w:w="120" w:type="dxa"/>
            <w:vAlign w:val="bottom"/>
            <w:tcBorders>
              <w:bottom w:val="single" w:sz="8" w:color="F2F2F2"/>
            </w:tcBorders>
            <w:shd w:val="clear" w:color="auto" w:fill="F2F2F2"/>
          </w:tcPr>
          <w:p>
            <w:pPr>
              <w:spacing w:after="0"/>
              <w:rPr>
                <w:sz w:val="19"/>
                <w:szCs w:val="19"/>
                <w:color w:val="auto"/>
              </w:rPr>
            </w:pPr>
          </w:p>
        </w:tc>
        <w:tc>
          <w:tcPr>
            <w:tcW w:w="1080" w:type="dxa"/>
            <w:vAlign w:val="bottom"/>
            <w:tcBorders>
              <w:bottom w:val="single" w:sz="8" w:color="F2F2F2"/>
            </w:tcBorders>
            <w:shd w:val="clear" w:color="auto" w:fill="F2F2F2"/>
          </w:tcPr>
          <w:p>
            <w:pPr>
              <w:spacing w:after="0"/>
              <w:rPr>
                <w:sz w:val="20"/>
                <w:szCs w:val="20"/>
                <w:color w:val="auto"/>
              </w:rPr>
            </w:pPr>
            <w:r>
              <w:rPr>
                <w:rFonts w:ascii="Times New Roman" w:cs="Times New Roman" w:eastAsia="Times New Roman" w:hAnsi="Times New Roman"/>
                <w:sz w:val="16"/>
                <w:szCs w:val="16"/>
                <w:color w:val="auto"/>
              </w:rPr>
              <w:t>Negatively</w:t>
            </w:r>
          </w:p>
        </w:tc>
        <w:tc>
          <w:tcPr>
            <w:tcW w:w="100" w:type="dxa"/>
            <w:vAlign w:val="bottom"/>
            <w:tcBorders>
              <w:bottom w:val="single" w:sz="8" w:color="F2F2F2"/>
            </w:tcBorders>
            <w:shd w:val="clear" w:color="auto" w:fill="F2F2F2"/>
          </w:tcPr>
          <w:p>
            <w:pPr>
              <w:spacing w:after="0"/>
              <w:rPr>
                <w:sz w:val="19"/>
                <w:szCs w:val="19"/>
                <w:color w:val="auto"/>
              </w:rPr>
            </w:pPr>
          </w:p>
        </w:tc>
        <w:tc>
          <w:tcPr>
            <w:tcW w:w="120" w:type="dxa"/>
            <w:vAlign w:val="bottom"/>
            <w:tcBorders>
              <w:bottom w:val="single" w:sz="8" w:color="F2F2F2"/>
            </w:tcBorders>
            <w:shd w:val="clear" w:color="auto" w:fill="F2F2F2"/>
          </w:tcPr>
          <w:p>
            <w:pPr>
              <w:spacing w:after="0"/>
              <w:rPr>
                <w:sz w:val="19"/>
                <w:szCs w:val="19"/>
                <w:color w:val="auto"/>
              </w:rPr>
            </w:pPr>
          </w:p>
        </w:tc>
        <w:tc>
          <w:tcPr>
            <w:tcW w:w="1160" w:type="dxa"/>
            <w:vAlign w:val="bottom"/>
            <w:tcBorders>
              <w:bottom w:val="single" w:sz="8" w:color="F2F2F2"/>
            </w:tcBorders>
            <w:vMerge w:val="continue"/>
            <w:shd w:val="clear" w:color="auto" w:fill="F2F2F2"/>
          </w:tcPr>
          <w:p>
            <w:pPr>
              <w:spacing w:after="0"/>
              <w:rPr>
                <w:sz w:val="19"/>
                <w:szCs w:val="19"/>
                <w:color w:val="auto"/>
              </w:rPr>
            </w:pPr>
          </w:p>
        </w:tc>
        <w:tc>
          <w:tcPr>
            <w:tcW w:w="120" w:type="dxa"/>
            <w:vAlign w:val="bottom"/>
            <w:tcBorders>
              <w:bottom w:val="single" w:sz="8" w:color="F2F2F2"/>
            </w:tcBorders>
            <w:shd w:val="clear" w:color="auto" w:fill="F2F2F2"/>
          </w:tcPr>
          <w:p>
            <w:pPr>
              <w:spacing w:after="0"/>
              <w:rPr>
                <w:sz w:val="19"/>
                <w:szCs w:val="19"/>
                <w:color w:val="auto"/>
              </w:rPr>
            </w:pPr>
          </w:p>
        </w:tc>
        <w:tc>
          <w:tcPr>
            <w:tcW w:w="0" w:type="dxa"/>
            <w:vAlign w:val="bottom"/>
          </w:tcPr>
          <w:p>
            <w:pPr>
              <w:spacing w:after="0"/>
              <w:rPr>
                <w:sz w:val="1"/>
                <w:szCs w:val="1"/>
                <w:color w:val="auto"/>
              </w:rPr>
            </w:pPr>
          </w:p>
        </w:tc>
      </w:tr>
      <w:tr>
        <w:trPr>
          <w:trHeight w:val="185"/>
        </w:trPr>
        <w:tc>
          <w:tcPr>
            <w:tcW w:w="1980" w:type="dxa"/>
            <w:vAlign w:val="bottom"/>
          </w:tcPr>
          <w:p>
            <w:pPr>
              <w:ind w:left="100"/>
              <w:spacing w:after="0" w:line="184" w:lineRule="exact"/>
              <w:rPr>
                <w:sz w:val="20"/>
                <w:szCs w:val="20"/>
                <w:color w:val="auto"/>
              </w:rPr>
            </w:pPr>
            <w:r>
              <w:rPr>
                <w:rFonts w:ascii="Times New Roman" w:cs="Times New Roman" w:eastAsia="Times New Roman" w:hAnsi="Times New Roman"/>
                <w:sz w:val="16"/>
                <w:szCs w:val="16"/>
                <w:b w:val="1"/>
                <w:bCs w:val="1"/>
                <w:color w:val="auto"/>
              </w:rPr>
              <w:t>Wet bulb temp (</w:t>
            </w:r>
            <w:r>
              <w:rPr>
                <w:rFonts w:ascii="Times New Roman" w:cs="Times New Roman" w:eastAsia="Times New Roman" w:hAnsi="Times New Roman"/>
                <w:sz w:val="20"/>
                <w:szCs w:val="20"/>
                <w:b w:val="1"/>
                <w:bCs w:val="1"/>
                <w:color w:val="auto"/>
                <w:vertAlign w:val="superscript"/>
              </w:rPr>
              <w:t>o</w:t>
            </w:r>
            <w:r>
              <w:rPr>
                <w:rFonts w:ascii="Times New Roman" w:cs="Times New Roman" w:eastAsia="Times New Roman" w:hAnsi="Times New Roman"/>
                <w:sz w:val="16"/>
                <w:szCs w:val="16"/>
                <w:b w:val="1"/>
                <w:bCs w:val="1"/>
                <w:color w:val="auto"/>
              </w:rPr>
              <w:t xml:space="preserve"> C)</w:t>
            </w:r>
          </w:p>
        </w:tc>
        <w:tc>
          <w:tcPr>
            <w:tcW w:w="120" w:type="dxa"/>
            <w:vAlign w:val="bottom"/>
            <w:shd w:val="clear" w:color="auto" w:fill="F2F2F2"/>
          </w:tcPr>
          <w:p>
            <w:pPr>
              <w:spacing w:after="0"/>
              <w:rPr>
                <w:sz w:val="16"/>
                <w:szCs w:val="16"/>
                <w:color w:val="auto"/>
              </w:rPr>
            </w:pPr>
          </w:p>
        </w:tc>
        <w:tc>
          <w:tcPr>
            <w:tcW w:w="1080" w:type="dxa"/>
            <w:vAlign w:val="bottom"/>
            <w:shd w:val="clear" w:color="auto" w:fill="F2F2F2"/>
          </w:tcPr>
          <w:p>
            <w:pPr>
              <w:spacing w:after="0" w:line="163" w:lineRule="exact"/>
              <w:rPr>
                <w:sz w:val="20"/>
                <w:szCs w:val="20"/>
                <w:color w:val="auto"/>
              </w:rPr>
            </w:pPr>
            <w:r>
              <w:rPr>
                <w:rFonts w:ascii="Times New Roman" w:cs="Times New Roman" w:eastAsia="Times New Roman" w:hAnsi="Times New Roman"/>
                <w:sz w:val="16"/>
                <w:szCs w:val="16"/>
                <w:color w:val="auto"/>
              </w:rPr>
              <w:t>correlated</w:t>
            </w:r>
          </w:p>
        </w:tc>
        <w:tc>
          <w:tcPr>
            <w:tcW w:w="100" w:type="dxa"/>
            <w:vAlign w:val="bottom"/>
            <w:shd w:val="clear" w:color="auto" w:fill="F2F2F2"/>
          </w:tcPr>
          <w:p>
            <w:pPr>
              <w:spacing w:after="0"/>
              <w:rPr>
                <w:sz w:val="16"/>
                <w:szCs w:val="16"/>
                <w:color w:val="auto"/>
              </w:rPr>
            </w:pPr>
          </w:p>
        </w:tc>
        <w:tc>
          <w:tcPr>
            <w:tcW w:w="120" w:type="dxa"/>
            <w:vAlign w:val="bottom"/>
            <w:shd w:val="clear" w:color="auto" w:fill="F2F2F2"/>
          </w:tcPr>
          <w:p>
            <w:pPr>
              <w:spacing w:after="0"/>
              <w:rPr>
                <w:sz w:val="16"/>
                <w:szCs w:val="16"/>
                <w:color w:val="auto"/>
              </w:rPr>
            </w:pPr>
          </w:p>
        </w:tc>
        <w:tc>
          <w:tcPr>
            <w:tcW w:w="1160" w:type="dxa"/>
            <w:vAlign w:val="bottom"/>
            <w:shd w:val="clear" w:color="auto" w:fill="F2F2F2"/>
          </w:tcPr>
          <w:p>
            <w:pPr>
              <w:spacing w:after="0"/>
              <w:rPr>
                <w:sz w:val="16"/>
                <w:szCs w:val="16"/>
                <w:color w:val="auto"/>
              </w:rPr>
            </w:pPr>
          </w:p>
        </w:tc>
        <w:tc>
          <w:tcPr>
            <w:tcW w:w="120" w:type="dxa"/>
            <w:vAlign w:val="bottom"/>
            <w:shd w:val="clear" w:color="auto" w:fill="F2F2F2"/>
          </w:tcPr>
          <w:p>
            <w:pPr>
              <w:spacing w:after="0"/>
              <w:rPr>
                <w:sz w:val="16"/>
                <w:szCs w:val="16"/>
                <w:color w:val="auto"/>
              </w:rPr>
            </w:pPr>
          </w:p>
        </w:tc>
        <w:tc>
          <w:tcPr>
            <w:tcW w:w="0" w:type="dxa"/>
            <w:vAlign w:val="bottom"/>
          </w:tcPr>
          <w:p>
            <w:pPr>
              <w:spacing w:after="0"/>
              <w:rPr>
                <w:sz w:val="1"/>
                <w:szCs w:val="1"/>
                <w:color w:val="auto"/>
              </w:rPr>
            </w:pPr>
          </w:p>
        </w:tc>
      </w:tr>
      <w:tr>
        <w:trPr>
          <w:trHeight w:val="60"/>
        </w:trPr>
        <w:tc>
          <w:tcPr>
            <w:tcW w:w="1980" w:type="dxa"/>
            <w:vAlign w:val="bottom"/>
          </w:tcPr>
          <w:p>
            <w:pPr>
              <w:spacing w:after="0"/>
              <w:rPr>
                <w:sz w:val="5"/>
                <w:szCs w:val="5"/>
                <w:color w:val="auto"/>
              </w:rPr>
            </w:pPr>
          </w:p>
        </w:tc>
        <w:tc>
          <w:tcPr>
            <w:tcW w:w="120" w:type="dxa"/>
            <w:vAlign w:val="bottom"/>
            <w:shd w:val="clear" w:color="auto" w:fill="F2F2F2"/>
          </w:tcPr>
          <w:p>
            <w:pPr>
              <w:spacing w:after="0"/>
              <w:rPr>
                <w:sz w:val="5"/>
                <w:szCs w:val="5"/>
                <w:color w:val="auto"/>
              </w:rPr>
            </w:pPr>
          </w:p>
        </w:tc>
        <w:tc>
          <w:tcPr>
            <w:tcW w:w="1080" w:type="dxa"/>
            <w:vAlign w:val="bottom"/>
            <w:shd w:val="clear" w:color="auto" w:fill="F2F2F2"/>
          </w:tcPr>
          <w:p>
            <w:pPr>
              <w:spacing w:after="0"/>
              <w:rPr>
                <w:sz w:val="5"/>
                <w:szCs w:val="5"/>
                <w:color w:val="auto"/>
              </w:rPr>
            </w:pPr>
          </w:p>
        </w:tc>
        <w:tc>
          <w:tcPr>
            <w:tcW w:w="100" w:type="dxa"/>
            <w:vAlign w:val="bottom"/>
            <w:shd w:val="clear" w:color="auto" w:fill="F2F2F2"/>
          </w:tcPr>
          <w:p>
            <w:pPr>
              <w:spacing w:after="0"/>
              <w:rPr>
                <w:sz w:val="5"/>
                <w:szCs w:val="5"/>
                <w:color w:val="auto"/>
              </w:rPr>
            </w:pPr>
          </w:p>
        </w:tc>
        <w:tc>
          <w:tcPr>
            <w:tcW w:w="120" w:type="dxa"/>
            <w:vAlign w:val="bottom"/>
            <w:shd w:val="clear" w:color="auto" w:fill="F2F2F2"/>
          </w:tcPr>
          <w:p>
            <w:pPr>
              <w:spacing w:after="0"/>
              <w:rPr>
                <w:sz w:val="5"/>
                <w:szCs w:val="5"/>
                <w:color w:val="auto"/>
              </w:rPr>
            </w:pPr>
          </w:p>
        </w:tc>
        <w:tc>
          <w:tcPr>
            <w:tcW w:w="1160" w:type="dxa"/>
            <w:vAlign w:val="bottom"/>
            <w:shd w:val="clear" w:color="auto" w:fill="F2F2F2"/>
          </w:tcPr>
          <w:p>
            <w:pPr>
              <w:spacing w:after="0"/>
              <w:rPr>
                <w:sz w:val="5"/>
                <w:szCs w:val="5"/>
                <w:color w:val="auto"/>
              </w:rPr>
            </w:pPr>
          </w:p>
        </w:tc>
        <w:tc>
          <w:tcPr>
            <w:tcW w:w="120" w:type="dxa"/>
            <w:vAlign w:val="bottom"/>
            <w:shd w:val="clear" w:color="auto" w:fill="F2F2F2"/>
          </w:tcPr>
          <w:p>
            <w:pPr>
              <w:spacing w:after="0"/>
              <w:rPr>
                <w:sz w:val="5"/>
                <w:szCs w:val="5"/>
                <w:color w:val="auto"/>
              </w:rPr>
            </w:pPr>
          </w:p>
        </w:tc>
        <w:tc>
          <w:tcPr>
            <w:tcW w:w="0" w:type="dxa"/>
            <w:vAlign w:val="bottom"/>
          </w:tcPr>
          <w:p>
            <w:pPr>
              <w:spacing w:after="0"/>
              <w:rPr>
                <w:sz w:val="1"/>
                <w:szCs w:val="1"/>
                <w:color w:val="auto"/>
              </w:rPr>
            </w:pPr>
          </w:p>
        </w:tc>
      </w:tr>
      <w:tr>
        <w:trPr>
          <w:trHeight w:val="254"/>
        </w:trPr>
        <w:tc>
          <w:tcPr>
            <w:tcW w:w="1980" w:type="dxa"/>
            <w:vAlign w:val="bottom"/>
            <w:tcBorders>
              <w:bottom w:val="single" w:sz="8" w:color="auto"/>
            </w:tcBorders>
            <w:shd w:val="clear" w:color="auto" w:fill="F2F2F2"/>
          </w:tcPr>
          <w:p>
            <w:pPr>
              <w:ind w:left="100"/>
              <w:spacing w:after="0"/>
              <w:rPr>
                <w:sz w:val="20"/>
                <w:szCs w:val="20"/>
                <w:color w:val="auto"/>
              </w:rPr>
            </w:pPr>
            <w:r>
              <w:rPr>
                <w:rFonts w:ascii="Times New Roman" w:cs="Times New Roman" w:eastAsia="Times New Roman" w:hAnsi="Times New Roman"/>
                <w:sz w:val="16"/>
                <w:szCs w:val="16"/>
                <w:b w:val="1"/>
                <w:bCs w:val="1"/>
                <w:color w:val="auto"/>
              </w:rPr>
              <w:t>Dew point temp (</w:t>
            </w:r>
            <w:r>
              <w:rPr>
                <w:rFonts w:ascii="Times New Roman" w:cs="Times New Roman" w:eastAsia="Times New Roman" w:hAnsi="Times New Roman"/>
                <w:sz w:val="20"/>
                <w:szCs w:val="20"/>
                <w:b w:val="1"/>
                <w:bCs w:val="1"/>
                <w:color w:val="auto"/>
                <w:vertAlign w:val="superscript"/>
              </w:rPr>
              <w:t>o</w:t>
            </w:r>
            <w:r>
              <w:rPr>
                <w:rFonts w:ascii="Times New Roman" w:cs="Times New Roman" w:eastAsia="Times New Roman" w:hAnsi="Times New Roman"/>
                <w:sz w:val="16"/>
                <w:szCs w:val="16"/>
                <w:b w:val="1"/>
                <w:bCs w:val="1"/>
                <w:color w:val="auto"/>
              </w:rPr>
              <w:t xml:space="preserve"> C)</w:t>
            </w:r>
          </w:p>
        </w:tc>
        <w:tc>
          <w:tcPr>
            <w:tcW w:w="120" w:type="dxa"/>
            <w:vAlign w:val="bottom"/>
            <w:tcBorders>
              <w:bottom w:val="single" w:sz="8" w:color="auto"/>
            </w:tcBorders>
            <w:shd w:val="clear" w:color="auto" w:fill="F2F2F2"/>
          </w:tcPr>
          <w:p>
            <w:pPr>
              <w:spacing w:after="0"/>
              <w:rPr>
                <w:sz w:val="22"/>
                <w:szCs w:val="22"/>
                <w:color w:val="auto"/>
              </w:rPr>
            </w:pPr>
          </w:p>
        </w:tc>
        <w:tc>
          <w:tcPr>
            <w:tcW w:w="1080" w:type="dxa"/>
            <w:vAlign w:val="bottom"/>
            <w:tcBorders>
              <w:bottom w:val="single" w:sz="8" w:color="auto"/>
            </w:tcBorders>
            <w:shd w:val="clear" w:color="auto" w:fill="F2F2F2"/>
          </w:tcPr>
          <w:p>
            <w:pPr>
              <w:spacing w:after="0"/>
              <w:rPr>
                <w:sz w:val="22"/>
                <w:szCs w:val="22"/>
                <w:color w:val="auto"/>
              </w:rPr>
            </w:pPr>
          </w:p>
        </w:tc>
        <w:tc>
          <w:tcPr>
            <w:tcW w:w="100" w:type="dxa"/>
            <w:vAlign w:val="bottom"/>
            <w:tcBorders>
              <w:bottom w:val="single" w:sz="8" w:color="auto"/>
            </w:tcBorders>
            <w:shd w:val="clear" w:color="auto" w:fill="F2F2F2"/>
          </w:tcPr>
          <w:p>
            <w:pPr>
              <w:spacing w:after="0"/>
              <w:rPr>
                <w:sz w:val="22"/>
                <w:szCs w:val="22"/>
                <w:color w:val="auto"/>
              </w:rPr>
            </w:pPr>
          </w:p>
        </w:tc>
        <w:tc>
          <w:tcPr>
            <w:tcW w:w="120" w:type="dxa"/>
            <w:vAlign w:val="bottom"/>
            <w:tcBorders>
              <w:bottom w:val="single" w:sz="8" w:color="auto"/>
            </w:tcBorders>
            <w:shd w:val="clear" w:color="auto" w:fill="F2F2F2"/>
          </w:tcPr>
          <w:p>
            <w:pPr>
              <w:spacing w:after="0"/>
              <w:rPr>
                <w:sz w:val="22"/>
                <w:szCs w:val="22"/>
                <w:color w:val="auto"/>
              </w:rPr>
            </w:pPr>
          </w:p>
        </w:tc>
        <w:tc>
          <w:tcPr>
            <w:tcW w:w="1160" w:type="dxa"/>
            <w:vAlign w:val="bottom"/>
            <w:tcBorders>
              <w:bottom w:val="single" w:sz="8" w:color="auto"/>
            </w:tcBorders>
            <w:shd w:val="clear" w:color="auto" w:fill="F2F2F2"/>
          </w:tcPr>
          <w:p>
            <w:pPr>
              <w:spacing w:after="0"/>
              <w:rPr>
                <w:sz w:val="22"/>
                <w:szCs w:val="22"/>
                <w:color w:val="auto"/>
              </w:rPr>
            </w:pPr>
          </w:p>
        </w:tc>
        <w:tc>
          <w:tcPr>
            <w:tcW w:w="120" w:type="dxa"/>
            <w:vAlign w:val="bottom"/>
            <w:tcBorders>
              <w:bottom w:val="single" w:sz="8" w:color="auto"/>
            </w:tcBorders>
            <w:shd w:val="clear" w:color="auto" w:fill="F2F2F2"/>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6.  </w:t>
      </w:r>
      <w:r>
        <w:rPr>
          <w:rFonts w:ascii="Arial" w:cs="Arial" w:eastAsia="Arial" w:hAnsi="Arial"/>
          <w:sz w:val="14"/>
          <w:szCs w:val="14"/>
          <w:b w:val="1"/>
          <w:bCs w:val="1"/>
          <w:color w:val="000000"/>
        </w:rPr>
        <w:t>Influential input parameters.</w:t>
      </w:r>
    </w:p>
    <w:p>
      <w:pPr>
        <w:spacing w:after="0" w:line="244" w:lineRule="exact"/>
        <w:rPr>
          <w:sz w:val="20"/>
          <w:szCs w:val="20"/>
          <w:color w:val="auto"/>
        </w:rPr>
      </w:pPr>
    </w:p>
    <w:p>
      <w:pPr>
        <w:jc w:val="both"/>
        <w:ind w:right="120"/>
        <w:spacing w:after="0" w:line="263" w:lineRule="auto"/>
        <w:rPr>
          <w:sz w:val="20"/>
          <w:szCs w:val="20"/>
          <w:color w:val="auto"/>
        </w:rPr>
      </w:pPr>
      <w:r>
        <w:rPr>
          <w:rFonts w:ascii="Times New Roman" w:cs="Times New Roman" w:eastAsia="Times New Roman" w:hAnsi="Times New Roman"/>
          <w:sz w:val="19"/>
          <w:szCs w:val="19"/>
          <w:b w:val="1"/>
          <w:bCs w:val="1"/>
          <w:i w:val="1"/>
          <w:iCs w:val="1"/>
          <w:color w:val="auto"/>
        </w:rPr>
        <w:t xml:space="preserve">Hybrid Deep Learning Architecture: </w:t>
      </w:r>
      <w:r>
        <w:rPr>
          <w:rFonts w:ascii="Times New Roman" w:cs="Times New Roman" w:eastAsia="Times New Roman" w:hAnsi="Times New Roman"/>
          <w:sz w:val="19"/>
          <w:szCs w:val="19"/>
          <w:color w:val="auto"/>
        </w:rPr>
        <w:t>The hybrid deep</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color w:val="auto"/>
        </w:rPr>
        <w:t>learning (LSTM -CNN) architecture has been designed using LSTM and CNN deep learning techniques. Due to the weather variability, it is difficult to predict PV output accurately in longer time horizon. The CNN has intelligently adapting mechanism to understand complex relationships of properties in variable nature which motivated us to choose CNN over other deep learning methods to predict yearly PV output. As illustrated in Fig. 8, a deep learning network using two LSTM layers denoted</w:t>
      </w:r>
    </w:p>
    <w:tbl>
      <w:tblPr>
        <w:tblLayout w:type="fixed"/>
        <w:tblInd w:w="0" w:type="dxa"/>
        <w:tblCellMar>
          <w:top w:w="0" w:type="dxa"/>
          <w:left w:w="0" w:type="dxa"/>
          <w:bottom w:w="0" w:type="dxa"/>
          <w:right w:w="0" w:type="dxa"/>
        </w:tblCellMar>
      </w:tblPr>
      <w:tr>
        <w:trPr>
          <w:trHeight w:val="213"/>
        </w:trPr>
        <w:tc>
          <w:tcPr>
            <w:tcW w:w="280" w:type="dxa"/>
            <w:vAlign w:val="bottom"/>
          </w:tcPr>
          <w:p>
            <w:pPr>
              <w:spacing w:after="0" w:line="213" w:lineRule="exact"/>
              <w:rPr>
                <w:sz w:val="20"/>
                <w:szCs w:val="20"/>
                <w:color w:val="auto"/>
              </w:rPr>
            </w:pPr>
            <w:r>
              <w:rPr>
                <w:rFonts w:ascii="Times New Roman" w:cs="Times New Roman" w:eastAsia="Times New Roman" w:hAnsi="Times New Roman"/>
                <w:sz w:val="20"/>
                <w:szCs w:val="20"/>
                <w:color w:val="auto"/>
              </w:rPr>
              <w:t>as</w:t>
            </w:r>
          </w:p>
        </w:tc>
        <w:tc>
          <w:tcPr>
            <w:tcW w:w="640" w:type="dxa"/>
            <w:vAlign w:val="bottom"/>
          </w:tcPr>
          <w:p>
            <w:pPr>
              <w:spacing w:after="0"/>
              <w:rPr>
                <w:sz w:val="18"/>
                <w:szCs w:val="18"/>
                <w:color w:val="auto"/>
              </w:rPr>
            </w:pPr>
          </w:p>
        </w:tc>
        <w:tc>
          <w:tcPr>
            <w:tcW w:w="380" w:type="dxa"/>
            <w:vAlign w:val="bottom"/>
            <w:gridSpan w:val="2"/>
          </w:tcPr>
          <w:p>
            <w:pPr>
              <w:ind w:left="60"/>
              <w:spacing w:after="0" w:line="213" w:lineRule="exact"/>
              <w:rPr>
                <w:sz w:val="20"/>
                <w:szCs w:val="20"/>
                <w:color w:val="auto"/>
              </w:rPr>
            </w:pPr>
            <w:r>
              <w:rPr>
                <w:rFonts w:ascii="Times New Roman" w:cs="Times New Roman" w:eastAsia="Times New Roman" w:hAnsi="Times New Roman"/>
                <w:sz w:val="20"/>
                <w:szCs w:val="20"/>
                <w:color w:val="auto"/>
              </w:rPr>
              <w:t>and</w:t>
            </w:r>
          </w:p>
        </w:tc>
        <w:tc>
          <w:tcPr>
            <w:tcW w:w="4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820" w:type="dxa"/>
            <w:vAlign w:val="bottom"/>
            <w:gridSpan w:val="6"/>
          </w:tcPr>
          <w:p>
            <w:pPr>
              <w:jc w:val="right"/>
              <w:ind w:right="20"/>
              <w:spacing w:after="0" w:line="213" w:lineRule="exact"/>
              <w:rPr>
                <w:sz w:val="20"/>
                <w:szCs w:val="20"/>
                <w:color w:val="auto"/>
              </w:rPr>
            </w:pPr>
            <w:r>
              <w:rPr>
                <w:rFonts w:ascii="Times New Roman" w:cs="Times New Roman" w:eastAsia="Times New Roman" w:hAnsi="Times New Roman"/>
                <w:sz w:val="20"/>
                <w:szCs w:val="20"/>
                <w:color w:val="auto"/>
              </w:rPr>
              <w:t>with 500 and 1000 hidden layers</w:t>
            </w:r>
          </w:p>
        </w:tc>
        <w:tc>
          <w:tcPr>
            <w:tcW w:w="0" w:type="dxa"/>
            <w:vAlign w:val="bottom"/>
          </w:tcPr>
          <w:p>
            <w:pPr>
              <w:spacing w:after="0"/>
              <w:rPr>
                <w:sz w:val="1"/>
                <w:szCs w:val="1"/>
                <w:color w:val="auto"/>
              </w:rPr>
            </w:pPr>
          </w:p>
        </w:tc>
      </w:tr>
      <w:tr>
        <w:trPr>
          <w:trHeight w:val="0"/>
        </w:trPr>
        <w:tc>
          <w:tcPr>
            <w:tcW w:w="280" w:type="dxa"/>
            <w:vAlign w:val="bottom"/>
          </w:tcPr>
          <w:p>
            <w:pPr>
              <w:spacing w:after="0" w:line="20" w:lineRule="exact"/>
              <w:rPr>
                <w:sz w:val="1"/>
                <w:szCs w:val="1"/>
                <w:color w:val="auto"/>
              </w:rPr>
            </w:pPr>
          </w:p>
        </w:tc>
        <w:tc>
          <w:tcPr>
            <w:tcW w:w="4540" w:type="dxa"/>
            <w:vAlign w:val="bottom"/>
            <w:gridSpan w:val="12"/>
          </w:tcPr>
          <w:p>
            <w:pPr>
              <w:jc w:val="right"/>
              <w:ind w:right="20"/>
              <w:spacing w:after="0" w:line="1" w:lineRule="exact"/>
              <w:rPr>
                <w:sz w:val="20"/>
                <w:szCs w:val="20"/>
                <w:color w:val="auto"/>
              </w:rPr>
            </w:pPr>
            <w:r>
              <w:rPr>
                <w:rFonts w:ascii="Times New Roman" w:cs="Times New Roman" w:eastAsia="Times New Roman" w:hAnsi="Times New Roman"/>
                <w:sz w:val="1"/>
                <w:szCs w:val="1"/>
                <w:color w:val="auto"/>
              </w:rPr>
              <w:t>initially considered. These LSTM layers then combined</w:t>
            </w:r>
          </w:p>
        </w:tc>
        <w:tc>
          <w:tcPr>
            <w:tcW w:w="0" w:type="dxa"/>
            <w:vAlign w:val="bottom"/>
          </w:tcPr>
          <w:p>
            <w:pPr>
              <w:spacing w:after="0" w:line="20" w:lineRule="exact"/>
              <w:rPr>
                <w:sz w:val="1"/>
                <w:szCs w:val="1"/>
                <w:color w:val="auto"/>
              </w:rPr>
            </w:pPr>
          </w:p>
        </w:tc>
      </w:tr>
      <w:tr>
        <w:trPr>
          <w:trHeight w:val="240"/>
        </w:trPr>
        <w:tc>
          <w:tcPr>
            <w:tcW w:w="920" w:type="dxa"/>
            <w:vAlign w:val="bottom"/>
            <w:gridSpan w:val="2"/>
          </w:tcPr>
          <w:p>
            <w:pPr>
              <w:spacing w:after="0" w:line="240" w:lineRule="exact"/>
              <w:rPr>
                <w:sz w:val="20"/>
                <w:szCs w:val="20"/>
                <w:color w:val="auto"/>
              </w:rPr>
            </w:pPr>
            <w:r>
              <w:rPr>
                <w:rFonts w:ascii="Times New Roman" w:cs="Times New Roman" w:eastAsia="Times New Roman" w:hAnsi="Times New Roman"/>
                <w:sz w:val="5"/>
                <w:szCs w:val="5"/>
                <w:color w:val="auto"/>
                <w:vertAlign w:val="subscript"/>
              </w:rPr>
              <w:t>are</w:t>
            </w:r>
            <w:r>
              <w:rPr>
                <w:rFonts w:ascii="Cambria Math" w:cs="Cambria Math" w:eastAsia="Cambria Math" w:hAnsi="Cambria Math"/>
                <w:sz w:val="5"/>
                <w:szCs w:val="5"/>
                <w:color w:val="auto"/>
              </w:rPr>
              <w:t>1</w:t>
            </w:r>
          </w:p>
        </w:tc>
        <w:tc>
          <w:tcPr>
            <w:tcW w:w="3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560" w:type="dxa"/>
            <w:vAlign w:val="bottom"/>
            <w:gridSpan w:val="2"/>
          </w:tcPr>
          <w:p>
            <w:pPr>
              <w:spacing w:after="0"/>
              <w:rPr>
                <w:sz w:val="20"/>
                <w:szCs w:val="20"/>
                <w:color w:val="auto"/>
              </w:rPr>
            </w:pPr>
          </w:p>
        </w:tc>
        <w:tc>
          <w:tcPr>
            <w:tcW w:w="140" w:type="dxa"/>
            <w:vAlign w:val="bottom"/>
          </w:tcPr>
          <w:p>
            <w:pPr>
              <w:jc w:val="right"/>
              <w:spacing w:after="0" w:line="240" w:lineRule="exact"/>
              <w:rPr>
                <w:sz w:val="20"/>
                <w:szCs w:val="20"/>
                <w:color w:val="auto"/>
              </w:rPr>
            </w:pPr>
            <w:r>
              <w:rPr>
                <w:rFonts w:ascii="Cambria Math" w:cs="Cambria Math" w:eastAsia="Cambria Math" w:hAnsi="Cambria Math"/>
                <w:sz w:val="5"/>
                <w:szCs w:val="5"/>
                <w:color w:val="auto"/>
              </w:rPr>
              <w:t>1</w:t>
            </w:r>
          </w:p>
        </w:tc>
        <w:tc>
          <w:tcPr>
            <w:tcW w:w="42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24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with input data</w:t>
            </w:r>
          </w:p>
        </w:tc>
        <w:tc>
          <w:tcPr>
            <w:tcW w:w="500" w:type="dxa"/>
            <w:vAlign w:val="bottom"/>
            <w:gridSpan w:val="2"/>
            <w:vMerge w:val="restart"/>
          </w:tcPr>
          <w:p>
            <w:pPr>
              <w:spacing w:after="0"/>
              <w:rPr>
                <w:sz w:val="20"/>
                <w:szCs w:val="20"/>
                <w:color w:val="auto"/>
              </w:rPr>
            </w:pPr>
          </w:p>
        </w:tc>
        <w:tc>
          <w:tcPr>
            <w:tcW w:w="3080" w:type="dxa"/>
            <w:vAlign w:val="bottom"/>
            <w:gridSpan w:val="8"/>
          </w:tcPr>
          <w:p>
            <w:pPr>
              <w:jc w:val="right"/>
              <w:ind w:right="20"/>
              <w:spacing w:after="0"/>
              <w:rPr>
                <w:sz w:val="20"/>
                <w:szCs w:val="20"/>
                <w:color w:val="auto"/>
              </w:rPr>
            </w:pPr>
            <w:r>
              <w:rPr>
                <w:rFonts w:ascii="Times New Roman" w:cs="Times New Roman" w:eastAsia="Times New Roman" w:hAnsi="Times New Roman"/>
                <w:sz w:val="20"/>
                <w:szCs w:val="20"/>
                <w:color w:val="auto"/>
              </w:rPr>
              <w:t>which is 5 by 12 matrix as presented</w:t>
            </w:r>
          </w:p>
        </w:tc>
        <w:tc>
          <w:tcPr>
            <w:tcW w:w="0" w:type="dxa"/>
            <w:vAlign w:val="bottom"/>
          </w:tcPr>
          <w:p>
            <w:pPr>
              <w:spacing w:after="0"/>
              <w:rPr>
                <w:sz w:val="1"/>
                <w:szCs w:val="1"/>
                <w:color w:val="auto"/>
              </w:rPr>
            </w:pPr>
          </w:p>
        </w:tc>
      </w:tr>
      <w:tr>
        <w:trPr>
          <w:trHeight w:val="456"/>
        </w:trPr>
        <w:tc>
          <w:tcPr>
            <w:tcW w:w="92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in (19).</w:t>
            </w:r>
          </w:p>
        </w:tc>
        <w:tc>
          <w:tcPr>
            <w:tcW w:w="320" w:type="dxa"/>
            <w:vAlign w:val="bottom"/>
          </w:tcPr>
          <w:p>
            <w:pPr>
              <w:spacing w:after="0"/>
              <w:rPr>
                <w:sz w:val="24"/>
                <w:szCs w:val="24"/>
                <w:color w:val="auto"/>
              </w:rPr>
            </w:pPr>
          </w:p>
        </w:tc>
        <w:tc>
          <w:tcPr>
            <w:tcW w:w="500" w:type="dxa"/>
            <w:vAlign w:val="bottom"/>
            <w:gridSpan w:val="2"/>
            <w:vMerge w:val="continue"/>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20" w:type="dxa"/>
            <w:vAlign w:val="bottom"/>
            <w:vMerge w:val="restart"/>
          </w:tcPr>
          <w:p>
            <w:pPr>
              <w:jc w:val="right"/>
              <w:spacing w:after="0" w:line="775" w:lineRule="exact"/>
              <w:rPr>
                <w:sz w:val="20"/>
                <w:szCs w:val="20"/>
                <w:color w:val="auto"/>
              </w:rPr>
            </w:pPr>
            <w:r>
              <w:rPr>
                <w:rFonts w:ascii="Cambria Math" w:cs="Cambria Math" w:eastAsia="Cambria Math" w:hAnsi="Cambria Math"/>
                <w:sz w:val="14"/>
                <w:szCs w:val="14"/>
                <w:color w:val="auto"/>
              </w:rPr>
              <w:t>11</w:t>
            </w:r>
          </w:p>
        </w:tc>
        <w:tc>
          <w:tcPr>
            <w:tcW w:w="540" w:type="dxa"/>
            <w:vAlign w:val="bottom"/>
            <w:vMerge w:val="restart"/>
          </w:tcPr>
          <w:p>
            <w:pPr>
              <w:jc w:val="center"/>
              <w:spacing w:after="0" w:line="847" w:lineRule="exact"/>
              <w:rPr>
                <w:sz w:val="20"/>
                <w:szCs w:val="20"/>
                <w:color w:val="auto"/>
              </w:rPr>
            </w:pPr>
            <w:r>
              <w:rPr>
                <w:rFonts w:ascii="Cambria Math" w:cs="Cambria Math" w:eastAsia="Cambria Math" w:hAnsi="Cambria Math"/>
                <w:sz w:val="20"/>
                <w:szCs w:val="20"/>
                <w:color w:val="auto"/>
                <w:w w:val="93"/>
              </w:rPr>
              <w:t>−</w:t>
            </w:r>
          </w:p>
        </w:tc>
        <w:tc>
          <w:tcPr>
            <w:tcW w:w="260" w:type="dxa"/>
            <w:vAlign w:val="bottom"/>
            <w:vMerge w:val="restart"/>
          </w:tcPr>
          <w:p>
            <w:pPr>
              <w:jc w:val="right"/>
              <w:spacing w:after="0" w:line="775" w:lineRule="exact"/>
              <w:rPr>
                <w:sz w:val="20"/>
                <w:szCs w:val="20"/>
                <w:color w:val="auto"/>
              </w:rPr>
            </w:pPr>
            <w:r>
              <w:rPr>
                <w:rFonts w:ascii="Cambria Math" w:cs="Cambria Math" w:eastAsia="Cambria Math" w:hAnsi="Cambria Math"/>
                <w:sz w:val="14"/>
                <w:szCs w:val="14"/>
                <w:color w:val="auto"/>
              </w:rPr>
              <w:t xml:space="preserve">1    </w:t>
            </w:r>
          </w:p>
        </w:tc>
        <w:tc>
          <w:tcPr>
            <w:tcW w:w="900" w:type="dxa"/>
            <w:vAlign w:val="bottom"/>
            <w:gridSpan w:val="2"/>
            <w:vMerge w:val="restart"/>
          </w:tcPr>
          <w:p>
            <w:pPr>
              <w:ind w:left="100"/>
              <w:spacing w:after="0"/>
              <w:rPr>
                <w:sz w:val="20"/>
                <w:szCs w:val="20"/>
                <w:color w:val="auto"/>
              </w:rPr>
            </w:pPr>
            <w:r>
              <w:rPr>
                <w:rFonts w:ascii="Cambria Math" w:cs="Cambria Math" w:eastAsia="Cambria Math" w:hAnsi="Cambria Math"/>
                <w:sz w:val="14"/>
                <w:szCs w:val="14"/>
                <w:color w:val="auto"/>
              </w:rPr>
              <w:t xml:space="preserve">    =1…12</w:t>
            </w: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3"/>
        </w:trPr>
        <w:tc>
          <w:tcPr>
            <w:tcW w:w="2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60" w:type="dxa"/>
            <w:vAlign w:val="bottom"/>
            <w:gridSpan w:val="2"/>
            <w:vMerge w:val="restart"/>
          </w:tcPr>
          <w:p>
            <w:pPr>
              <w:spacing w:after="0"/>
              <w:rPr>
                <w:sz w:val="24"/>
                <w:szCs w:val="24"/>
                <w:color w:val="auto"/>
              </w:rPr>
            </w:pPr>
          </w:p>
        </w:tc>
        <w:tc>
          <w:tcPr>
            <w:tcW w:w="140" w:type="dxa"/>
            <w:vAlign w:val="bottom"/>
          </w:tcPr>
          <w:p>
            <w:pPr>
              <w:spacing w:after="0"/>
              <w:rPr>
                <w:sz w:val="24"/>
                <w:szCs w:val="24"/>
                <w:color w:val="auto"/>
              </w:rPr>
            </w:pPr>
          </w:p>
        </w:tc>
        <w:tc>
          <w:tcPr>
            <w:tcW w:w="420" w:type="dxa"/>
            <w:vAlign w:val="bottom"/>
            <w:vMerge w:val="continue"/>
          </w:tcPr>
          <w:p>
            <w:pPr>
              <w:spacing w:after="0"/>
              <w:rPr>
                <w:sz w:val="24"/>
                <w:szCs w:val="24"/>
                <w:color w:val="auto"/>
              </w:rPr>
            </w:pPr>
          </w:p>
        </w:tc>
        <w:tc>
          <w:tcPr>
            <w:tcW w:w="540" w:type="dxa"/>
            <w:vAlign w:val="bottom"/>
            <w:vMerge w:val="continue"/>
          </w:tcPr>
          <w:p>
            <w:pPr>
              <w:spacing w:after="0"/>
              <w:rPr>
                <w:sz w:val="24"/>
                <w:szCs w:val="24"/>
                <w:color w:val="auto"/>
              </w:rPr>
            </w:pPr>
          </w:p>
        </w:tc>
        <w:tc>
          <w:tcPr>
            <w:tcW w:w="260" w:type="dxa"/>
            <w:vAlign w:val="bottom"/>
            <w:vMerge w:val="continue"/>
          </w:tcPr>
          <w:p>
            <w:pPr>
              <w:spacing w:after="0"/>
              <w:rPr>
                <w:sz w:val="24"/>
                <w:szCs w:val="24"/>
                <w:color w:val="auto"/>
              </w:rPr>
            </w:pPr>
          </w:p>
        </w:tc>
        <w:tc>
          <w:tcPr>
            <w:tcW w:w="900" w:type="dxa"/>
            <w:vAlign w:val="bottom"/>
            <w:gridSpan w:val="2"/>
            <w:vMerge w:val="continue"/>
          </w:tcPr>
          <w:p>
            <w:pPr>
              <w:spacing w:after="0"/>
              <w:rPr>
                <w:sz w:val="24"/>
                <w:szCs w:val="24"/>
                <w:color w:val="auto"/>
              </w:rPr>
            </w:pPr>
          </w:p>
        </w:tc>
        <w:tc>
          <w:tcPr>
            <w:tcW w:w="7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(19)</w:t>
            </w:r>
          </w:p>
        </w:tc>
        <w:tc>
          <w:tcPr>
            <w:tcW w:w="0" w:type="dxa"/>
            <w:vAlign w:val="bottom"/>
          </w:tcPr>
          <w:p>
            <w:pPr>
              <w:spacing w:after="0"/>
              <w:rPr>
                <w:sz w:val="1"/>
                <w:szCs w:val="1"/>
                <w:color w:val="auto"/>
              </w:rPr>
            </w:pPr>
          </w:p>
        </w:tc>
      </w:tr>
      <w:tr>
        <w:trPr>
          <w:trHeight w:val="41"/>
        </w:trPr>
        <w:tc>
          <w:tcPr>
            <w:tcW w:w="280" w:type="dxa"/>
            <w:vAlign w:val="bottom"/>
          </w:tcPr>
          <w:p>
            <w:pPr>
              <w:spacing w:after="0"/>
              <w:rPr>
                <w:sz w:val="3"/>
                <w:szCs w:val="3"/>
                <w:color w:val="auto"/>
              </w:rPr>
            </w:pPr>
          </w:p>
        </w:tc>
        <w:tc>
          <w:tcPr>
            <w:tcW w:w="640" w:type="dxa"/>
            <w:vAlign w:val="bottom"/>
          </w:tcPr>
          <w:p>
            <w:pPr>
              <w:spacing w:after="0"/>
              <w:rPr>
                <w:sz w:val="3"/>
                <w:szCs w:val="3"/>
                <w:color w:val="auto"/>
              </w:rPr>
            </w:pPr>
          </w:p>
        </w:tc>
        <w:tc>
          <w:tcPr>
            <w:tcW w:w="320" w:type="dxa"/>
            <w:vAlign w:val="bottom"/>
          </w:tcPr>
          <w:p>
            <w:pPr>
              <w:spacing w:after="0"/>
              <w:rPr>
                <w:sz w:val="3"/>
                <w:szCs w:val="3"/>
                <w:color w:val="auto"/>
              </w:rPr>
            </w:pPr>
          </w:p>
        </w:tc>
        <w:tc>
          <w:tcPr>
            <w:tcW w:w="60" w:type="dxa"/>
            <w:vAlign w:val="bottom"/>
          </w:tcPr>
          <w:p>
            <w:pPr>
              <w:spacing w:after="0"/>
              <w:rPr>
                <w:sz w:val="3"/>
                <w:szCs w:val="3"/>
                <w:color w:val="auto"/>
              </w:rPr>
            </w:pPr>
          </w:p>
        </w:tc>
        <w:tc>
          <w:tcPr>
            <w:tcW w:w="560" w:type="dxa"/>
            <w:vAlign w:val="bottom"/>
            <w:gridSpan w:val="2"/>
            <w:vMerge w:val="continue"/>
          </w:tcPr>
          <w:p>
            <w:pPr>
              <w:spacing w:after="0"/>
              <w:rPr>
                <w:sz w:val="3"/>
                <w:szCs w:val="3"/>
                <w:color w:val="auto"/>
              </w:rPr>
            </w:pPr>
          </w:p>
        </w:tc>
        <w:tc>
          <w:tcPr>
            <w:tcW w:w="140" w:type="dxa"/>
            <w:vAlign w:val="bottom"/>
          </w:tcPr>
          <w:p>
            <w:pPr>
              <w:spacing w:after="0"/>
              <w:rPr>
                <w:sz w:val="3"/>
                <w:szCs w:val="3"/>
                <w:color w:val="auto"/>
              </w:rPr>
            </w:pPr>
          </w:p>
        </w:tc>
        <w:tc>
          <w:tcPr>
            <w:tcW w:w="420" w:type="dxa"/>
            <w:vAlign w:val="bottom"/>
          </w:tcPr>
          <w:p>
            <w:pPr>
              <w:jc w:val="right"/>
              <w:spacing w:after="0" w:line="41" w:lineRule="exact"/>
              <w:rPr>
                <w:sz w:val="20"/>
                <w:szCs w:val="20"/>
                <w:color w:val="auto"/>
              </w:rPr>
            </w:pPr>
            <w:r>
              <w:rPr>
                <w:rFonts w:ascii="Cambria Math" w:cs="Cambria Math" w:eastAsia="Cambria Math" w:hAnsi="Cambria Math"/>
                <w:sz w:val="1"/>
                <w:szCs w:val="1"/>
                <w:color w:val="auto"/>
              </w:rPr>
              <w:t>−</w:t>
            </w:r>
          </w:p>
        </w:tc>
        <w:tc>
          <w:tcPr>
            <w:tcW w:w="540" w:type="dxa"/>
            <w:vAlign w:val="bottom"/>
          </w:tcPr>
          <w:p>
            <w:pPr>
              <w:jc w:val="center"/>
              <w:spacing w:after="0" w:line="41" w:lineRule="exact"/>
              <w:rPr>
                <w:sz w:val="20"/>
                <w:szCs w:val="20"/>
                <w:color w:val="auto"/>
              </w:rPr>
            </w:pPr>
            <w:r>
              <w:rPr>
                <w:rFonts w:ascii="Cambria Math" w:cs="Cambria Math" w:eastAsia="Cambria Math" w:hAnsi="Cambria Math"/>
                <w:sz w:val="1"/>
                <w:szCs w:val="1"/>
                <w:color w:val="auto"/>
              </w:rPr>
              <w:t>−</w:t>
            </w:r>
          </w:p>
        </w:tc>
        <w:tc>
          <w:tcPr>
            <w:tcW w:w="260" w:type="dxa"/>
            <w:vAlign w:val="bottom"/>
          </w:tcPr>
          <w:p>
            <w:pPr>
              <w:ind w:left="80"/>
              <w:spacing w:after="0" w:line="41" w:lineRule="exact"/>
              <w:rPr>
                <w:sz w:val="20"/>
                <w:szCs w:val="20"/>
                <w:color w:val="auto"/>
              </w:rPr>
            </w:pPr>
            <w:r>
              <w:rPr>
                <w:rFonts w:ascii="Cambria Math" w:cs="Cambria Math" w:eastAsia="Cambria Math" w:hAnsi="Cambria Math"/>
                <w:sz w:val="1"/>
                <w:szCs w:val="1"/>
                <w:color w:val="auto"/>
              </w:rPr>
              <w:t>−</w:t>
            </w:r>
          </w:p>
        </w:tc>
        <w:tc>
          <w:tcPr>
            <w:tcW w:w="520" w:type="dxa"/>
            <w:vAlign w:val="bottom"/>
            <w:vMerge w:val="restart"/>
          </w:tcPr>
          <w:p>
            <w:pPr>
              <w:spacing w:after="0" w:line="409" w:lineRule="exact"/>
              <w:rPr>
                <w:sz w:val="20"/>
                <w:szCs w:val="20"/>
                <w:color w:val="auto"/>
              </w:rPr>
            </w:pPr>
            <w:r>
              <w:rPr>
                <w:rFonts w:ascii="Arial Unicode MS" w:cs="Arial Unicode MS" w:eastAsia="Arial Unicode MS" w:hAnsi="Arial Unicode MS"/>
                <w:sz w:val="40"/>
                <w:szCs w:val="40"/>
                <w:color w:val="auto"/>
                <w:vertAlign w:val="superscript"/>
              </w:rPr>
              <w:t>�</w:t>
            </w:r>
          </w:p>
        </w:tc>
        <w:tc>
          <w:tcPr>
            <w:tcW w:w="380" w:type="dxa"/>
            <w:vAlign w:val="bottom"/>
          </w:tcPr>
          <w:p>
            <w:pPr>
              <w:spacing w:after="0"/>
              <w:rPr>
                <w:sz w:val="3"/>
                <w:szCs w:val="3"/>
                <w:color w:val="auto"/>
              </w:rPr>
            </w:pPr>
          </w:p>
        </w:tc>
        <w:tc>
          <w:tcPr>
            <w:tcW w:w="7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69"/>
        </w:trPr>
        <w:tc>
          <w:tcPr>
            <w:tcW w:w="2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60" w:type="dxa"/>
            <w:vAlign w:val="bottom"/>
            <w:gridSpan w:val="2"/>
          </w:tcPr>
          <w:p>
            <w:pPr>
              <w:jc w:val="right"/>
              <w:spacing w:after="0" w:line="369" w:lineRule="exact"/>
              <w:rPr>
                <w:sz w:val="20"/>
                <w:szCs w:val="20"/>
                <w:color w:val="auto"/>
              </w:rPr>
            </w:pPr>
            <w:r>
              <w:rPr>
                <w:rFonts w:ascii="Cambria Math" w:cs="Cambria Math" w:eastAsia="Cambria Math" w:hAnsi="Cambria Math"/>
                <w:sz w:val="7"/>
                <w:szCs w:val="7"/>
                <w:color w:val="auto"/>
              </w:rPr>
              <w:t>=</w:t>
            </w:r>
            <w:r>
              <w:rPr>
                <w:rFonts w:ascii="Arial Unicode MS" w:cs="Arial Unicode MS" w:eastAsia="Arial Unicode MS" w:hAnsi="Arial Unicode MS"/>
                <w:sz w:val="7"/>
                <w:szCs w:val="7"/>
                <w:color w:val="auto"/>
              </w:rPr>
              <w:t>�</w:t>
            </w:r>
            <w:r>
              <w:rPr>
                <w:rFonts w:ascii="Cambria Math" w:cs="Cambria Math" w:eastAsia="Cambria Math" w:hAnsi="Cambria Math"/>
                <w:sz w:val="7"/>
                <w:szCs w:val="7"/>
                <w:color w:val="auto"/>
              </w:rPr>
              <w:t xml:space="preserve"> </w:t>
            </w:r>
            <w:r>
              <w:rPr>
                <w:rFonts w:ascii="Cambria Math" w:cs="Cambria Math" w:eastAsia="Cambria Math" w:hAnsi="Cambria Math"/>
                <w:sz w:val="8"/>
                <w:szCs w:val="8"/>
                <w:color w:val="auto"/>
                <w:vertAlign w:val="subscript"/>
              </w:rPr>
              <w:t>51</w:t>
            </w:r>
          </w:p>
        </w:tc>
        <w:tc>
          <w:tcPr>
            <w:tcW w:w="540" w:type="dxa"/>
            <w:vAlign w:val="bottom"/>
          </w:tcPr>
          <w:p>
            <w:pPr>
              <w:spacing w:after="0"/>
              <w:rPr>
                <w:sz w:val="24"/>
                <w:szCs w:val="24"/>
                <w:color w:val="auto"/>
              </w:rPr>
            </w:pPr>
          </w:p>
        </w:tc>
        <w:tc>
          <w:tcPr>
            <w:tcW w:w="260" w:type="dxa"/>
            <w:vAlign w:val="bottom"/>
          </w:tcPr>
          <w:p>
            <w:pPr>
              <w:jc w:val="right"/>
              <w:spacing w:after="0" w:line="369" w:lineRule="exact"/>
              <w:rPr>
                <w:sz w:val="20"/>
                <w:szCs w:val="20"/>
                <w:color w:val="auto"/>
              </w:rPr>
            </w:pPr>
            <w:r>
              <w:rPr>
                <w:rFonts w:ascii="Cambria Math" w:cs="Cambria Math" w:eastAsia="Cambria Math" w:hAnsi="Cambria Math"/>
                <w:sz w:val="8"/>
                <w:szCs w:val="8"/>
                <w:color w:val="auto"/>
              </w:rPr>
              <w:t xml:space="preserve">5    </w:t>
            </w:r>
          </w:p>
        </w:tc>
        <w:tc>
          <w:tcPr>
            <w:tcW w:w="520" w:type="dxa"/>
            <w:vAlign w:val="bottom"/>
            <w:vMerge w:val="continue"/>
          </w:tcPr>
          <w:p>
            <w:pPr>
              <w:spacing w:after="0"/>
              <w:rPr>
                <w:sz w:val="24"/>
                <w:szCs w:val="24"/>
                <w:color w:val="auto"/>
              </w:rPr>
            </w:pPr>
          </w:p>
        </w:tc>
        <w:tc>
          <w:tcPr>
            <w:tcW w:w="3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860" w:type="dxa"/>
            <w:vAlign w:val="bottom"/>
            <w:gridSpan w:val="6"/>
            <w:vMerge w:val="restart"/>
          </w:tcPr>
          <w:p>
            <w:pPr>
              <w:spacing w:after="0"/>
              <w:rPr>
                <w:sz w:val="20"/>
                <w:szCs w:val="20"/>
                <w:color w:val="auto"/>
              </w:rPr>
            </w:pPr>
            <w:r>
              <w:rPr>
                <w:rFonts w:ascii="Times New Roman" w:cs="Times New Roman" w:eastAsia="Times New Roman" w:hAnsi="Times New Roman"/>
                <w:sz w:val="20"/>
                <w:szCs w:val="20"/>
                <w:color w:val="auto"/>
              </w:rPr>
              <w:t>The LSTM network is</w:t>
            </w:r>
          </w:p>
        </w:tc>
        <w:tc>
          <w:tcPr>
            <w:tcW w:w="2960" w:type="dxa"/>
            <w:vAlign w:val="bottom"/>
            <w:gridSpan w:val="7"/>
          </w:tcPr>
          <w:p>
            <w:pPr>
              <w:jc w:val="right"/>
              <w:spacing w:after="0" w:line="38" w:lineRule="exact"/>
              <w:rPr>
                <w:sz w:val="20"/>
                <w:szCs w:val="20"/>
                <w:color w:val="auto"/>
              </w:rPr>
            </w:pPr>
            <w:r>
              <w:rPr>
                <w:rFonts w:ascii="Times New Roman" w:cs="Times New Roman" w:eastAsia="Times New Roman" w:hAnsi="Times New Roman"/>
                <w:sz w:val="4"/>
                <w:szCs w:val="4"/>
                <w:color w:val="auto"/>
              </w:rPr>
              <w:t>designed with fully connected layer</w:t>
            </w:r>
          </w:p>
        </w:tc>
        <w:tc>
          <w:tcPr>
            <w:tcW w:w="0" w:type="dxa"/>
            <w:vAlign w:val="bottom"/>
          </w:tcPr>
          <w:p>
            <w:pPr>
              <w:spacing w:after="0" w:line="20" w:lineRule="exact"/>
              <w:rPr>
                <w:sz w:val="1"/>
                <w:szCs w:val="1"/>
                <w:color w:val="auto"/>
              </w:rPr>
            </w:pPr>
          </w:p>
        </w:tc>
      </w:tr>
      <w:tr>
        <w:trPr>
          <w:trHeight w:val="202"/>
        </w:trPr>
        <w:tc>
          <w:tcPr>
            <w:tcW w:w="1860" w:type="dxa"/>
            <w:vAlign w:val="bottom"/>
            <w:gridSpan w:val="6"/>
            <w:vMerge w:val="continue"/>
          </w:tcPr>
          <w:p>
            <w:pPr>
              <w:spacing w:after="0"/>
              <w:rPr>
                <w:sz w:val="17"/>
                <w:szCs w:val="17"/>
                <w:color w:val="auto"/>
              </w:rPr>
            </w:pPr>
          </w:p>
        </w:tc>
        <w:tc>
          <w:tcPr>
            <w:tcW w:w="14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540" w:type="dxa"/>
            <w:vAlign w:val="bottom"/>
          </w:tcPr>
          <w:p>
            <w:pPr>
              <w:jc w:val="center"/>
              <w:spacing w:after="0" w:line="202" w:lineRule="exact"/>
              <w:rPr>
                <w:sz w:val="20"/>
                <w:szCs w:val="20"/>
                <w:color w:val="auto"/>
              </w:rPr>
            </w:pPr>
            <w:r>
              <w:rPr>
                <w:rFonts w:ascii="Cambria Math" w:cs="Cambria Math" w:eastAsia="Cambria Math" w:hAnsi="Cambria Math"/>
                <w:sz w:val="4"/>
                <w:szCs w:val="4"/>
                <w:color w:val="auto"/>
              </w:rPr>
              <w:t>−</w:t>
            </w:r>
          </w:p>
        </w:tc>
        <w:tc>
          <w:tcPr>
            <w:tcW w:w="26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40"/>
        </w:trPr>
        <w:tc>
          <w:tcPr>
            <w:tcW w:w="280" w:type="dxa"/>
            <w:vAlign w:val="bottom"/>
          </w:tcPr>
          <w:p>
            <w:pPr>
              <w:spacing w:after="0"/>
              <w:rPr>
                <w:sz w:val="20"/>
                <w:szCs w:val="20"/>
                <w:color w:val="auto"/>
              </w:rPr>
            </w:pPr>
            <w:r>
              <w:rPr>
                <w:rFonts w:ascii="Times New Roman" w:cs="Times New Roman" w:eastAsia="Times New Roman" w:hAnsi="Times New Roman"/>
                <w:sz w:val="20"/>
                <w:szCs w:val="20"/>
                <w:color w:val="auto"/>
                <w:w w:val="89"/>
              </w:rPr>
              <w:t>and</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w w:val="99"/>
              </w:rPr>
              <w:t>regression</w:t>
            </w:r>
          </w:p>
        </w:tc>
        <w:tc>
          <w:tcPr>
            <w:tcW w:w="60" w:type="dxa"/>
            <w:vAlign w:val="bottom"/>
          </w:tcPr>
          <w:p>
            <w:pPr>
              <w:spacing w:after="0"/>
              <w:rPr>
                <w:sz w:val="20"/>
                <w:szCs w:val="20"/>
                <w:color w:val="auto"/>
              </w:rPr>
            </w:pPr>
          </w:p>
        </w:tc>
        <w:tc>
          <w:tcPr>
            <w:tcW w:w="5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w w:val="97"/>
              </w:rPr>
              <w:t>output</w:t>
            </w:r>
          </w:p>
        </w:tc>
        <w:tc>
          <w:tcPr>
            <w:tcW w:w="560" w:type="dxa"/>
            <w:vAlign w:val="bottom"/>
            <w:gridSpan w:val="2"/>
          </w:tcPr>
          <w:p>
            <w:pPr>
              <w:jc w:val="right"/>
              <w:ind w:right="42"/>
              <w:spacing w:after="0"/>
              <w:rPr>
                <w:sz w:val="20"/>
                <w:szCs w:val="20"/>
                <w:color w:val="auto"/>
              </w:rPr>
            </w:pPr>
            <w:r>
              <w:rPr>
                <w:rFonts w:ascii="Times New Roman" w:cs="Times New Roman" w:eastAsia="Times New Roman" w:hAnsi="Times New Roman"/>
                <w:sz w:val="20"/>
                <w:szCs w:val="20"/>
                <w:color w:val="auto"/>
              </w:rPr>
              <w:t>layer</w:t>
            </w:r>
          </w:p>
        </w:tc>
        <w:tc>
          <w:tcPr>
            <w:tcW w:w="540" w:type="dxa"/>
            <w:vAlign w:val="bottom"/>
          </w:tcPr>
          <w:p>
            <w:pPr>
              <w:jc w:val="center"/>
              <w:spacing w:after="0"/>
              <w:rPr>
                <w:sz w:val="20"/>
                <w:szCs w:val="20"/>
                <w:color w:val="auto"/>
              </w:rPr>
            </w:pPr>
            <w:r>
              <w:rPr>
                <w:rFonts w:ascii="Times New Roman" w:cs="Times New Roman" w:eastAsia="Times New Roman" w:hAnsi="Times New Roman"/>
                <w:sz w:val="20"/>
                <w:szCs w:val="20"/>
                <w:color w:val="auto"/>
              </w:rPr>
              <w:t>to get</w:t>
            </w:r>
          </w:p>
        </w:tc>
        <w:tc>
          <w:tcPr>
            <w:tcW w:w="2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108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outputs. The</w:t>
            </w:r>
          </w:p>
        </w:tc>
        <w:tc>
          <w:tcPr>
            <w:tcW w:w="0" w:type="dxa"/>
            <w:vAlign w:val="bottom"/>
          </w:tcPr>
          <w:p>
            <w:pPr>
              <w:spacing w:after="0"/>
              <w:rPr>
                <w:sz w:val="1"/>
                <w:szCs w:val="1"/>
                <w:color w:val="auto"/>
              </w:rPr>
            </w:pPr>
          </w:p>
        </w:tc>
      </w:tr>
      <w:tr>
        <w:trPr>
          <w:trHeight w:val="87"/>
        </w:trPr>
        <w:tc>
          <w:tcPr>
            <w:tcW w:w="2420" w:type="dxa"/>
            <w:vAlign w:val="bottom"/>
            <w:gridSpan w:val="8"/>
            <w:vMerge w:val="restart"/>
          </w:tcPr>
          <w:p>
            <w:pPr>
              <w:spacing w:after="0"/>
              <w:rPr>
                <w:sz w:val="20"/>
                <w:szCs w:val="20"/>
                <w:color w:val="auto"/>
              </w:rPr>
            </w:pPr>
            <w:r>
              <w:rPr>
                <w:rFonts w:ascii="Times New Roman" w:cs="Times New Roman" w:eastAsia="Times New Roman" w:hAnsi="Times New Roman"/>
                <w:sz w:val="20"/>
                <w:szCs w:val="20"/>
                <w:color w:val="auto"/>
              </w:rPr>
              <w:t>LSTM network was set with</w:t>
            </w:r>
          </w:p>
        </w:tc>
        <w:tc>
          <w:tcPr>
            <w:tcW w:w="2400" w:type="dxa"/>
            <w:vAlign w:val="bottom"/>
            <w:gridSpan w:val="5"/>
          </w:tcPr>
          <w:p>
            <w:pPr>
              <w:jc w:val="right"/>
              <w:spacing w:after="0" w:line="87" w:lineRule="exact"/>
              <w:rPr>
                <w:sz w:val="20"/>
                <w:szCs w:val="20"/>
                <w:color w:val="auto"/>
              </w:rPr>
            </w:pPr>
            <w:r>
              <w:rPr>
                <w:rFonts w:ascii="Times New Roman" w:cs="Times New Roman" w:eastAsia="Times New Roman" w:hAnsi="Times New Roman"/>
                <w:sz w:val="10"/>
                <w:szCs w:val="10"/>
                <w:color w:val="auto"/>
              </w:rPr>
              <w:t>training option properties as</w:t>
            </w:r>
          </w:p>
        </w:tc>
        <w:tc>
          <w:tcPr>
            <w:tcW w:w="0" w:type="dxa"/>
            <w:vAlign w:val="bottom"/>
          </w:tcPr>
          <w:p>
            <w:pPr>
              <w:spacing w:after="0"/>
              <w:rPr>
                <w:sz w:val="1"/>
                <w:szCs w:val="1"/>
                <w:color w:val="auto"/>
              </w:rPr>
            </w:pPr>
          </w:p>
        </w:tc>
      </w:tr>
      <w:tr>
        <w:trPr>
          <w:trHeight w:val="153"/>
        </w:trPr>
        <w:tc>
          <w:tcPr>
            <w:tcW w:w="2420" w:type="dxa"/>
            <w:vAlign w:val="bottom"/>
            <w:gridSpan w:val="8"/>
            <w:vMerge w:val="continue"/>
          </w:tcPr>
          <w:p>
            <w:pPr>
              <w:spacing w:after="0"/>
              <w:rPr>
                <w:sz w:val="13"/>
                <w:szCs w:val="13"/>
                <w:color w:val="auto"/>
              </w:rPr>
            </w:pPr>
          </w:p>
        </w:tc>
        <w:tc>
          <w:tcPr>
            <w:tcW w:w="540" w:type="dxa"/>
            <w:vAlign w:val="bottom"/>
          </w:tcPr>
          <w:p>
            <w:pPr>
              <w:spacing w:after="0"/>
              <w:rPr>
                <w:sz w:val="13"/>
                <w:szCs w:val="13"/>
                <w:color w:val="auto"/>
              </w:rPr>
            </w:pPr>
          </w:p>
        </w:tc>
        <w:tc>
          <w:tcPr>
            <w:tcW w:w="780" w:type="dxa"/>
            <w:vAlign w:val="bottom"/>
            <w:gridSpan w:val="2"/>
          </w:tcPr>
          <w:p>
            <w:pPr>
              <w:spacing w:after="0"/>
              <w:rPr>
                <w:sz w:val="13"/>
                <w:szCs w:val="13"/>
                <w:color w:val="auto"/>
              </w:rPr>
            </w:pPr>
          </w:p>
        </w:tc>
        <w:tc>
          <w:tcPr>
            <w:tcW w:w="38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rPr>
          <w:sz w:val="20"/>
          <w:szCs w:val="20"/>
          <w:color w:val="auto"/>
        </w:rPr>
      </w:pPr>
      <w:r>
        <w:rPr>
          <w:rFonts w:ascii="Times New Roman" w:cs="Times New Roman" w:eastAsia="Times New Roman" w:hAnsi="Times New Roman"/>
          <w:sz w:val="20"/>
          <w:szCs w:val="20"/>
          <w:color w:val="auto"/>
        </w:rPr>
        <w:t>given in Table II.</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The LSTM network is designed to predict input values in</w:t>
      </w:r>
    </w:p>
    <w:tbl>
      <w:tblPr>
        <w:tblLayout w:type="fixed"/>
        <w:tblInd w:w="0" w:type="dxa"/>
        <w:tblCellMar>
          <w:top w:w="0" w:type="dxa"/>
          <w:left w:w="0" w:type="dxa"/>
          <w:bottom w:w="0" w:type="dxa"/>
          <w:right w:w="0" w:type="dxa"/>
        </w:tblCellMar>
      </w:tblPr>
      <w:tr>
        <w:trPr>
          <w:trHeight w:val="217"/>
        </w:trPr>
        <w:tc>
          <w:tcPr>
            <w:tcW w:w="4700" w:type="dxa"/>
            <w:vAlign w:val="bottom"/>
            <w:gridSpan w:val="4"/>
          </w:tcPr>
          <w:p>
            <w:pPr>
              <w:spacing w:after="0" w:line="217" w:lineRule="exact"/>
              <w:rPr>
                <w:sz w:val="20"/>
                <w:szCs w:val="20"/>
                <w:color w:val="auto"/>
              </w:rPr>
            </w:pPr>
            <w:r>
              <w:rPr>
                <w:rFonts w:ascii="Times New Roman" w:cs="Times New Roman" w:eastAsia="Times New Roman" w:hAnsi="Times New Roman"/>
                <w:sz w:val="20"/>
                <w:szCs w:val="20"/>
                <w:color w:val="auto"/>
                <w:w w:val="98"/>
              </w:rPr>
              <w:t xml:space="preserve">future time of </w:t>
            </w:r>
            <w:r>
              <w:rPr>
                <w:rFonts w:ascii="Times New Roman" w:cs="Times New Roman" w:eastAsia="Times New Roman" w:hAnsi="Times New Roman"/>
                <w:sz w:val="20"/>
                <w:szCs w:val="20"/>
                <w:i w:val="1"/>
                <w:iCs w:val="1"/>
                <w:color w:val="auto"/>
                <w:w w:val="98"/>
              </w:rPr>
              <w:t>nyears</w:t>
            </w:r>
            <w:r>
              <w:rPr>
                <w:rFonts w:ascii="Times New Roman" w:cs="Times New Roman" w:eastAsia="Times New Roman" w:hAnsi="Times New Roman"/>
                <w:sz w:val="20"/>
                <w:szCs w:val="20"/>
                <w:color w:val="auto"/>
                <w:w w:val="98"/>
              </w:rPr>
              <w:t xml:space="preserve"> where </w:t>
            </w:r>
            <w:r>
              <w:rPr>
                <w:rFonts w:ascii="Times New Roman" w:cs="Times New Roman" w:eastAsia="Times New Roman" w:hAnsi="Times New Roman"/>
                <w:sz w:val="20"/>
                <w:szCs w:val="20"/>
                <w:i w:val="1"/>
                <w:iCs w:val="1"/>
                <w:color w:val="auto"/>
                <w:w w:val="98"/>
              </w:rPr>
              <w:t>(nyears = years+n)</w:t>
            </w:r>
            <w:r>
              <w:rPr>
                <w:rFonts w:ascii="Times New Roman" w:cs="Times New Roman" w:eastAsia="Times New Roman" w:hAnsi="Times New Roman"/>
                <w:sz w:val="20"/>
                <w:szCs w:val="20"/>
                <w:color w:val="auto"/>
                <w:w w:val="98"/>
              </w:rPr>
              <w:t>. The value</w:t>
            </w:r>
          </w:p>
        </w:tc>
      </w:tr>
      <w:tr>
        <w:trPr>
          <w:trHeight w:val="33"/>
        </w:trPr>
        <w:tc>
          <w:tcPr>
            <w:tcW w:w="640" w:type="dxa"/>
            <w:vAlign w:val="bottom"/>
          </w:tcPr>
          <w:p>
            <w:pPr>
              <w:spacing w:after="0"/>
              <w:rPr>
                <w:sz w:val="2"/>
                <w:szCs w:val="2"/>
                <w:color w:val="auto"/>
              </w:rPr>
            </w:pPr>
          </w:p>
        </w:tc>
        <w:tc>
          <w:tcPr>
            <w:tcW w:w="1720" w:type="dxa"/>
            <w:vAlign w:val="bottom"/>
          </w:tcPr>
          <w:p>
            <w:pPr>
              <w:spacing w:after="0"/>
              <w:rPr>
                <w:sz w:val="2"/>
                <w:szCs w:val="2"/>
                <w:color w:val="auto"/>
              </w:rPr>
            </w:pPr>
          </w:p>
        </w:tc>
        <w:tc>
          <w:tcPr>
            <w:tcW w:w="740" w:type="dxa"/>
            <w:vAlign w:val="bottom"/>
          </w:tcPr>
          <w:p>
            <w:pPr>
              <w:ind w:left="40"/>
              <w:spacing w:after="0" w:line="33" w:lineRule="exact"/>
              <w:rPr>
                <w:sz w:val="20"/>
                <w:szCs w:val="20"/>
                <w:color w:val="auto"/>
              </w:rPr>
            </w:pPr>
            <w:r>
              <w:rPr>
                <w:rFonts w:ascii="Cambria Math" w:cs="Cambria Math" w:eastAsia="Cambria Math" w:hAnsi="Cambria Math"/>
                <w:sz w:val="1"/>
                <w:szCs w:val="1"/>
                <w:color w:val="auto"/>
              </w:rPr>
              <w:t>5   12</w:t>
            </w:r>
          </w:p>
        </w:tc>
        <w:tc>
          <w:tcPr>
            <w:tcW w:w="1600" w:type="dxa"/>
            <w:vAlign w:val="bottom"/>
          </w:tcPr>
          <w:p>
            <w:pPr>
              <w:spacing w:after="0"/>
              <w:rPr>
                <w:sz w:val="2"/>
                <w:szCs w:val="2"/>
                <w:color w:val="auto"/>
              </w:rPr>
            </w:pPr>
          </w:p>
        </w:tc>
      </w:tr>
      <w:tr>
        <w:trPr>
          <w:trHeight w:val="240"/>
        </w:trPr>
        <w:tc>
          <w:tcPr>
            <w:tcW w:w="470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 xml:space="preserve">of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can be replaced by any number of years. The output</w:t>
            </w:r>
          </w:p>
        </w:tc>
      </w:tr>
      <w:tr>
        <w:trPr>
          <w:trHeight w:val="240"/>
        </w:trPr>
        <w:tc>
          <w:tcPr>
            <w:tcW w:w="640" w:type="dxa"/>
            <w:vAlign w:val="bottom"/>
          </w:tcPr>
          <w:p>
            <w:pPr>
              <w:spacing w:after="0"/>
              <w:rPr>
                <w:sz w:val="20"/>
                <w:szCs w:val="20"/>
                <w:color w:val="auto"/>
              </w:rPr>
            </w:pPr>
          </w:p>
        </w:tc>
        <w:tc>
          <w:tcPr>
            <w:tcW w:w="172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of LSTM network is</w:t>
            </w:r>
          </w:p>
        </w:tc>
        <w:tc>
          <w:tcPr>
            <w:tcW w:w="740" w:type="dxa"/>
            <w:vAlign w:val="bottom"/>
          </w:tcPr>
          <w:p>
            <w:pPr>
              <w:spacing w:after="0"/>
              <w:rPr>
                <w:sz w:val="20"/>
                <w:szCs w:val="20"/>
                <w:color w:val="auto"/>
              </w:rPr>
            </w:pPr>
          </w:p>
        </w:tc>
        <w:tc>
          <w:tcPr>
            <w:tcW w:w="1600" w:type="dxa"/>
            <w:vAlign w:val="bottom"/>
          </w:tcPr>
          <w:p>
            <w:pPr>
              <w:ind w:left="60"/>
              <w:spacing w:after="0"/>
              <w:rPr>
                <w:sz w:val="20"/>
                <w:szCs w:val="20"/>
                <w:color w:val="auto"/>
              </w:rPr>
            </w:pPr>
            <w:r>
              <w:rPr>
                <w:rFonts w:ascii="Times New Roman" w:cs="Times New Roman" w:eastAsia="Times New Roman" w:hAnsi="Times New Roman"/>
                <w:sz w:val="20"/>
                <w:szCs w:val="20"/>
                <w:color w:val="auto"/>
                <w:w w:val="99"/>
              </w:rPr>
              <w:t>matrix which gives</w:t>
            </w:r>
          </w:p>
        </w:tc>
      </w:tr>
    </w:tbl>
    <w:p>
      <w:pPr>
        <w:spacing w:after="0"/>
        <w:rPr>
          <w:sz w:val="20"/>
          <w:szCs w:val="20"/>
          <w:color w:val="auto"/>
        </w:rPr>
      </w:pPr>
      <w:r>
        <w:rPr>
          <w:rFonts w:ascii="Times New Roman" w:cs="Times New Roman" w:eastAsia="Times New Roman" w:hAnsi="Times New Roman"/>
          <w:sz w:val="20"/>
          <w:szCs w:val="20"/>
          <w:color w:val="auto"/>
        </w:rPr>
        <w:t xml:space="preserve">all influential input values of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years as presented in (20).</w:t>
      </w:r>
    </w:p>
    <w:p>
      <w:pPr>
        <w:spacing w:after="0" w:line="1014" w:lineRule="exact"/>
        <w:rPr>
          <w:sz w:val="20"/>
          <w:szCs w:val="20"/>
          <w:color w:val="auto"/>
        </w:rPr>
      </w:pPr>
    </w:p>
    <w:p>
      <w:pPr>
        <w:sectPr>
          <w:pgSz w:w="11520" w:h="15660" w:orient="portrait"/>
          <w:cols w:equalWidth="0" w:num="2">
            <w:col w:w="4680" w:space="540"/>
            <w:col w:w="4820"/>
          </w:cols>
          <w:pgMar w:left="740" w:top="35" w:right="7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9000"/>
        <w:spacing w:after="0"/>
        <w:rPr>
          <w:sz w:val="20"/>
          <w:szCs w:val="20"/>
          <w:color w:val="auto"/>
        </w:rPr>
      </w:pPr>
      <w:r>
        <w:rPr>
          <w:rFonts w:ascii="Arial" w:cs="Arial" w:eastAsia="Arial" w:hAnsi="Arial"/>
          <w:sz w:val="12"/>
          <w:szCs w:val="12"/>
          <w:color w:val="auto"/>
        </w:rPr>
        <w:t>VOLUME XX, 2017</w:t>
      </w:r>
    </w:p>
    <w:p>
      <w:pPr>
        <w:sectPr>
          <w:pgSz w:w="11520" w:h="15660" w:orient="portrait"/>
          <w:cols w:equalWidth="0" w:num="1">
            <w:col w:w="10040"/>
          </w:cols>
          <w:pgMar w:left="740" w:top="35" w:right="740" w:bottom="0" w:gutter="0" w:footer="0" w:header="0"/>
          <w:type w:val="continuous"/>
        </w:sect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6" w:name="page7"/>
    <w:bookmarkEnd w:id="6"/>
    <w:p>
      <w:pPr>
        <w:jc w:val="center"/>
        <w:ind w:left="760" w:right="24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10.1109/ACCESS.2020.3011982,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-41275</wp:posOffset>
            </wp:positionV>
            <wp:extent cx="981075" cy="1714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extLst>
                    </a:blip>
                    <a:srcRect/>
                    <a:stretch>
                      <a:fillRect/>
                    </a:stretch>
                  </pic:blipFill>
                  <pic:spPr bwMode="auto">
                    <a:xfrm>
                      <a:off x="0" y="0"/>
                      <a:ext cx="981075" cy="171450"/>
                    </a:xfrm>
                    <a:prstGeom prst="rect">
                      <a:avLst/>
                    </a:prstGeom>
                    <a:noFill/>
                  </pic:spPr>
                </pic:pic>
              </a:graphicData>
            </a:graphic>
          </wp:anchor>
        </w:drawing>
      </w:r>
    </w:p>
    <w:p>
      <w:pPr>
        <w:spacing w:after="0" w:line="38" w:lineRule="exact"/>
        <w:rPr>
          <w:sz w:val="20"/>
          <w:szCs w:val="20"/>
          <w:color w:val="auto"/>
        </w:rPr>
      </w:pPr>
    </w:p>
    <w:p>
      <w:pPr>
        <w:ind w:left="5500"/>
        <w:spacing w:after="0"/>
        <w:rPr>
          <w:sz w:val="20"/>
          <w:szCs w:val="20"/>
          <w:color w:val="auto"/>
        </w:rPr>
      </w:pPr>
      <w:r>
        <w:rPr>
          <w:rFonts w:ascii="Arial" w:cs="Arial" w:eastAsia="Arial" w:hAnsi="Arial"/>
          <w:sz w:val="14"/>
          <w:szCs w:val="14"/>
          <w:color w:val="auto"/>
        </w:rPr>
        <w:t>Author Name: Preparation of Papers for IEEE Access (February 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50165</wp:posOffset>
                </wp:positionV>
                <wp:extent cx="641096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0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95pt" to="504.35pt,3.95pt" o:allowincell="f" strokecolor="#000000" strokeweight="0.4799pt"/>
            </w:pict>
          </mc:Fallback>
        </mc:AlternateContent>
      </w:r>
    </w:p>
    <w:tbl>
      <w:tblPr>
        <w:tblLayout w:type="fixed"/>
        <w:tblInd w:w="6340" w:type="dxa"/>
        <w:tblCellMar>
          <w:top w:w="0" w:type="dxa"/>
          <w:left w:w="0" w:type="dxa"/>
          <w:bottom w:w="0" w:type="dxa"/>
          <w:right w:w="0" w:type="dxa"/>
        </w:tblCellMar>
      </w:tblPr>
      <w:tr>
        <w:trPr>
          <w:trHeight w:val="344"/>
        </w:trPr>
        <w:tc>
          <w:tcPr>
            <w:tcW w:w="600" w:type="dxa"/>
            <w:vAlign w:val="bottom"/>
          </w:tcPr>
          <w:p>
            <w:pPr>
              <w:spacing w:after="0"/>
              <w:rPr>
                <w:sz w:val="24"/>
                <w:szCs w:val="24"/>
                <w:color w:val="auto"/>
              </w:rPr>
            </w:pPr>
          </w:p>
        </w:tc>
        <w:tc>
          <w:tcPr>
            <w:tcW w:w="680" w:type="dxa"/>
            <w:vAlign w:val="bottom"/>
          </w:tcPr>
          <w:p>
            <w:pPr>
              <w:jc w:val="right"/>
              <w:ind w:right="306"/>
              <w:spacing w:after="0" w:line="345" w:lineRule="exact"/>
              <w:rPr>
                <w:sz w:val="20"/>
                <w:szCs w:val="20"/>
                <w:color w:val="auto"/>
              </w:rPr>
            </w:pPr>
            <w:r>
              <w:rPr>
                <w:rFonts w:ascii="Cambria Math" w:cs="Cambria Math" w:eastAsia="Cambria Math" w:hAnsi="Cambria Math"/>
                <w:sz w:val="8"/>
                <w:szCs w:val="8"/>
                <w:color w:val="auto"/>
              </w:rPr>
              <w:t>= [</w:t>
            </w:r>
          </w:p>
        </w:tc>
        <w:tc>
          <w:tcPr>
            <w:tcW w:w="700" w:type="dxa"/>
            <w:vAlign w:val="bottom"/>
            <w:vMerge w:val="restart"/>
          </w:tcPr>
          <w:p>
            <w:pPr>
              <w:ind w:left="100"/>
              <w:spacing w:after="0"/>
              <w:rPr>
                <w:sz w:val="20"/>
                <w:szCs w:val="20"/>
                <w:color w:val="auto"/>
              </w:rPr>
            </w:pPr>
            <w:r>
              <w:rPr>
                <w:rFonts w:ascii="Cambria Math" w:cs="Cambria Math" w:eastAsia="Cambria Math" w:hAnsi="Cambria Math"/>
                <w:sz w:val="20"/>
                <w:szCs w:val="20"/>
                <w:color w:val="auto"/>
              </w:rPr>
              <w:t>−</w:t>
            </w:r>
          </w:p>
        </w:tc>
        <w:tc>
          <w:tcPr>
            <w:tcW w:w="960" w:type="dxa"/>
            <w:vAlign w:val="bottom"/>
          </w:tcPr>
          <w:p>
            <w:pPr>
              <w:jc w:val="right"/>
              <w:ind w:right="832"/>
              <w:spacing w:after="0" w:line="345" w:lineRule="exact"/>
              <w:rPr>
                <w:sz w:val="20"/>
                <w:szCs w:val="20"/>
                <w:color w:val="auto"/>
              </w:rPr>
            </w:pPr>
            <w:r>
              <w:rPr>
                <w:rFonts w:ascii="Cambria Math" w:cs="Cambria Math" w:eastAsia="Cambria Math" w:hAnsi="Cambria Math"/>
                <w:sz w:val="8"/>
                <w:szCs w:val="8"/>
                <w:color w:val="auto"/>
              </w:rPr>
              <w:t>]</w:t>
            </w: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8"/>
        </w:trPr>
        <w:tc>
          <w:tcPr>
            <w:tcW w:w="600" w:type="dxa"/>
            <w:vAlign w:val="bottom"/>
            <w:vMerge w:val="restart"/>
          </w:tcPr>
          <w:p>
            <w:pPr>
              <w:spacing w:after="0"/>
              <w:rPr>
                <w:sz w:val="24"/>
                <w:szCs w:val="24"/>
                <w:color w:val="auto"/>
              </w:rPr>
            </w:pPr>
          </w:p>
        </w:tc>
        <w:tc>
          <w:tcPr>
            <w:tcW w:w="680" w:type="dxa"/>
            <w:vAlign w:val="bottom"/>
            <w:vMerge w:val="restart"/>
          </w:tcPr>
          <w:p>
            <w:pPr>
              <w:jc w:val="right"/>
              <w:ind w:right="46"/>
              <w:spacing w:after="0" w:line="775" w:lineRule="exact"/>
              <w:rPr>
                <w:sz w:val="20"/>
                <w:szCs w:val="20"/>
                <w:color w:val="auto"/>
              </w:rPr>
            </w:pPr>
            <w:r>
              <w:rPr>
                <w:rFonts w:ascii="Cambria Math" w:cs="Cambria Math" w:eastAsia="Cambria Math" w:hAnsi="Cambria Math"/>
                <w:sz w:val="14"/>
                <w:szCs w:val="14"/>
                <w:color w:val="auto"/>
              </w:rPr>
              <w:t>11</w:t>
            </w:r>
          </w:p>
        </w:tc>
        <w:tc>
          <w:tcPr>
            <w:tcW w:w="700" w:type="dxa"/>
            <w:vAlign w:val="bottom"/>
            <w:vMerge w:val="continue"/>
          </w:tcPr>
          <w:p>
            <w:pPr>
              <w:spacing w:after="0"/>
              <w:rPr>
                <w:sz w:val="24"/>
                <w:szCs w:val="24"/>
                <w:color w:val="auto"/>
              </w:rPr>
            </w:pPr>
          </w:p>
        </w:tc>
        <w:tc>
          <w:tcPr>
            <w:tcW w:w="960" w:type="dxa"/>
            <w:vAlign w:val="bottom"/>
          </w:tcPr>
          <w:p>
            <w:pPr>
              <w:ind w:left="80"/>
              <w:spacing w:after="0" w:line="508" w:lineRule="exact"/>
              <w:rPr>
                <w:sz w:val="20"/>
                <w:szCs w:val="20"/>
                <w:color w:val="auto"/>
              </w:rPr>
            </w:pPr>
            <w:r>
              <w:rPr>
                <w:rFonts w:ascii="Cambria Math" w:cs="Cambria Math" w:eastAsia="Cambria Math" w:hAnsi="Cambria Math"/>
                <w:sz w:val="12"/>
                <w:szCs w:val="12"/>
                <w:color w:val="auto"/>
              </w:rPr>
              <w:t xml:space="preserve">    =1…12</w:t>
            </w:r>
          </w:p>
        </w:tc>
        <w:tc>
          <w:tcPr>
            <w:tcW w:w="7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(21)</w:t>
            </w:r>
          </w:p>
        </w:tc>
        <w:tc>
          <w:tcPr>
            <w:tcW w:w="0" w:type="dxa"/>
            <w:vAlign w:val="bottom"/>
          </w:tcPr>
          <w:p>
            <w:pPr>
              <w:spacing w:after="0"/>
              <w:rPr>
                <w:sz w:val="1"/>
                <w:szCs w:val="1"/>
                <w:color w:val="auto"/>
              </w:rPr>
            </w:pPr>
          </w:p>
        </w:tc>
      </w:tr>
      <w:tr>
        <w:trPr>
          <w:trHeight w:val="776"/>
        </w:trPr>
        <w:tc>
          <w:tcPr>
            <w:tcW w:w="600" w:type="dxa"/>
            <w:vAlign w:val="bottom"/>
            <w:vMerge w:val="continue"/>
          </w:tcPr>
          <w:p>
            <w:pPr>
              <w:spacing w:after="0"/>
              <w:rPr>
                <w:sz w:val="24"/>
                <w:szCs w:val="24"/>
                <w:color w:val="auto"/>
              </w:rPr>
            </w:pPr>
          </w:p>
        </w:tc>
        <w:tc>
          <w:tcPr>
            <w:tcW w:w="680" w:type="dxa"/>
            <w:vAlign w:val="bottom"/>
            <w:vMerge w:val="continue"/>
          </w:tcPr>
          <w:p>
            <w:pPr>
              <w:spacing w:after="0"/>
              <w:rPr>
                <w:sz w:val="24"/>
                <w:szCs w:val="24"/>
                <w:color w:val="auto"/>
              </w:rPr>
            </w:pPr>
          </w:p>
        </w:tc>
        <w:tc>
          <w:tcPr>
            <w:tcW w:w="700" w:type="dxa"/>
            <w:vAlign w:val="bottom"/>
            <w:vMerge w:val="continue"/>
          </w:tcPr>
          <w:p>
            <w:pPr>
              <w:spacing w:after="0"/>
              <w:rPr>
                <w:sz w:val="24"/>
                <w:szCs w:val="24"/>
                <w:color w:val="auto"/>
              </w:rPr>
            </w:pPr>
          </w:p>
        </w:tc>
        <w:tc>
          <w:tcPr>
            <w:tcW w:w="9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381000</wp:posOffset>
            </wp:positionH>
            <wp:positionV relativeFrom="paragraph">
              <wp:posOffset>-617220</wp:posOffset>
            </wp:positionV>
            <wp:extent cx="6070600" cy="41516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extLst>
                    </a:blip>
                    <a:srcRect/>
                    <a:stretch>
                      <a:fillRect/>
                    </a:stretch>
                  </pic:blipFill>
                  <pic:spPr bwMode="auto">
                    <a:xfrm>
                      <a:off x="0" y="0"/>
                      <a:ext cx="6070600" cy="41516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jc w:val="right"/>
        <w:ind w:right="20"/>
        <w:spacing w:after="0"/>
        <w:rPr>
          <w:sz w:val="20"/>
          <w:szCs w:val="20"/>
          <w:color w:val="auto"/>
        </w:rPr>
      </w:pPr>
      <w:r>
        <w:rPr>
          <w:rFonts w:ascii="Arial" w:cs="Arial" w:eastAsia="Arial" w:hAnsi="Arial"/>
          <w:sz w:val="14"/>
          <w:szCs w:val="14"/>
          <w:b w:val="1"/>
          <w:bCs w:val="1"/>
          <w:color w:val="00629B"/>
        </w:rPr>
        <w:t xml:space="preserve">FIGURE 8.  </w:t>
      </w:r>
      <w:r>
        <w:rPr>
          <w:rFonts w:ascii="Arial" w:cs="Arial" w:eastAsia="Arial" w:hAnsi="Arial"/>
          <w:sz w:val="14"/>
          <w:szCs w:val="14"/>
          <w:b w:val="1"/>
          <w:bCs w:val="1"/>
          <w:color w:val="000000"/>
        </w:rPr>
        <w:t>Hybrid deep learning structure for long term PV forecasting.</w:t>
      </w:r>
    </w:p>
    <w:p>
      <w:pPr>
        <w:spacing w:after="0" w:line="324" w:lineRule="exact"/>
        <w:rPr>
          <w:sz w:val="20"/>
          <w:szCs w:val="20"/>
          <w:color w:val="auto"/>
        </w:rPr>
      </w:pPr>
    </w:p>
    <w:p>
      <w:pPr>
        <w:ind w:left="20"/>
        <w:spacing w:after="0"/>
        <w:rPr>
          <w:sz w:val="20"/>
          <w:szCs w:val="20"/>
          <w:color w:val="auto"/>
        </w:rPr>
      </w:pPr>
      <w:r>
        <w:rPr>
          <w:rFonts w:ascii="Arial" w:cs="Arial" w:eastAsia="Arial" w:hAnsi="Arial"/>
          <w:sz w:val="14"/>
          <w:szCs w:val="14"/>
          <w:b w:val="1"/>
          <w:bCs w:val="1"/>
          <w:color w:val="00629B"/>
        </w:rPr>
        <w:t xml:space="preserve">FIGURE 7.  </w:t>
      </w:r>
      <w:r>
        <w:rPr>
          <w:rFonts w:ascii="Arial" w:cs="Arial" w:eastAsia="Arial" w:hAnsi="Arial"/>
          <w:sz w:val="14"/>
          <w:szCs w:val="14"/>
          <w:b w:val="1"/>
          <w:bCs w:val="1"/>
          <w:color w:val="000000"/>
        </w:rPr>
        <w:t>Steps to prepare data for machine learning.</w:t>
      </w:r>
    </w:p>
    <w:p>
      <w:pPr>
        <w:sectPr>
          <w:pgSz w:w="11520" w:h="15660" w:orient="portrait"/>
          <w:cols w:equalWidth="0" w:num="1">
            <w:col w:w="10060"/>
          </w:cols>
          <w:pgMar w:left="720" w:top="35" w:right="740" w:bottom="0" w:gutter="0" w:footer="0" w:header="0"/>
        </w:sectPr>
      </w:pPr>
    </w:p>
    <w:p>
      <w:pPr>
        <w:spacing w:after="0" w:line="117" w:lineRule="exact"/>
        <w:rPr>
          <w:sz w:val="20"/>
          <w:szCs w:val="20"/>
          <w:color w:val="auto"/>
        </w:rPr>
      </w:pPr>
    </w:p>
    <w:p>
      <w:pPr>
        <w:jc w:val="center"/>
        <w:ind w:left="20"/>
        <w:spacing w:after="0"/>
        <w:rPr>
          <w:sz w:val="20"/>
          <w:szCs w:val="20"/>
          <w:color w:val="auto"/>
        </w:rPr>
      </w:pPr>
      <w:r>
        <w:rPr>
          <w:rFonts w:ascii="Times New Roman" w:cs="Times New Roman" w:eastAsia="Times New Roman" w:hAnsi="Times New Roman"/>
          <w:sz w:val="16"/>
          <w:szCs w:val="16"/>
          <w:color w:val="auto"/>
        </w:rPr>
        <w:t>TABLE II</w:t>
      </w:r>
    </w:p>
    <w:p>
      <w:pPr>
        <w:ind w:left="1600"/>
        <w:spacing w:after="0"/>
        <w:rPr>
          <w:sz w:val="20"/>
          <w:szCs w:val="20"/>
          <w:color w:val="auto"/>
        </w:rPr>
      </w:pPr>
      <w:r>
        <w:rPr>
          <w:rFonts w:ascii="Times New Roman" w:cs="Times New Roman" w:eastAsia="Times New Roman" w:hAnsi="Times New Roman"/>
          <w:sz w:val="16"/>
          <w:szCs w:val="16"/>
          <w:color w:val="auto"/>
        </w:rPr>
        <w:t>LSTM T</w:t>
      </w:r>
      <w:r>
        <w:rPr>
          <w:rFonts w:ascii="Times New Roman" w:cs="Times New Roman" w:eastAsia="Times New Roman" w:hAnsi="Times New Roman"/>
          <w:sz w:val="12"/>
          <w:szCs w:val="12"/>
          <w:color w:val="auto"/>
        </w:rPr>
        <w:t>RAINING</w:t>
      </w:r>
      <w:r>
        <w:rPr>
          <w:rFonts w:ascii="Times New Roman" w:cs="Times New Roman" w:eastAsia="Times New Roman" w:hAnsi="Times New Roman"/>
          <w:sz w:val="16"/>
          <w:szCs w:val="16"/>
          <w:color w:val="auto"/>
        </w:rPr>
        <w:t xml:space="preserve"> V</w:t>
      </w:r>
      <w:r>
        <w:rPr>
          <w:rFonts w:ascii="Times New Roman" w:cs="Times New Roman" w:eastAsia="Times New Roman" w:hAnsi="Times New Roman"/>
          <w:sz w:val="12"/>
          <w:szCs w:val="12"/>
          <w:color w:val="auto"/>
        </w:rPr>
        <w:t>ALUES</w:t>
      </w:r>
    </w:p>
    <w:p>
      <w:pPr>
        <w:spacing w:after="0" w:line="22" w:lineRule="exact"/>
        <w:rPr>
          <w:sz w:val="20"/>
          <w:szCs w:val="20"/>
          <w:color w:val="auto"/>
        </w:rPr>
      </w:pPr>
    </w:p>
    <w:tbl>
      <w:tblPr>
        <w:tblLayout w:type="fixed"/>
        <w:tblInd w:w="0" w:type="dxa"/>
        <w:tblCellMar>
          <w:top w:w="0" w:type="dxa"/>
          <w:left w:w="0" w:type="dxa"/>
          <w:bottom w:w="0" w:type="dxa"/>
          <w:right w:w="0" w:type="dxa"/>
        </w:tblCellMar>
      </w:tblPr>
      <w:tr>
        <w:trPr>
          <w:trHeight w:val="248"/>
        </w:trPr>
        <w:tc>
          <w:tcPr>
            <w:tcW w:w="20" w:type="dxa"/>
            <w:vAlign w:val="bottom"/>
          </w:tcPr>
          <w:p>
            <w:pPr>
              <w:spacing w:after="0"/>
              <w:rPr>
                <w:sz w:val="21"/>
                <w:szCs w:val="21"/>
                <w:color w:val="auto"/>
              </w:rPr>
            </w:pPr>
          </w:p>
        </w:tc>
        <w:tc>
          <w:tcPr>
            <w:tcW w:w="2040" w:type="dxa"/>
            <w:vAlign w:val="bottom"/>
            <w:tcBorders>
              <w:top w:val="single" w:sz="8" w:color="auto"/>
              <w:bottom w:val="single" w:sz="8" w:color="auto"/>
            </w:tcBorders>
            <w:gridSpan w:val="2"/>
          </w:tcPr>
          <w:p>
            <w:pPr>
              <w:ind w:left="960"/>
              <w:spacing w:after="0"/>
              <w:rPr>
                <w:sz w:val="20"/>
                <w:szCs w:val="20"/>
                <w:color w:val="auto"/>
              </w:rPr>
            </w:pPr>
            <w:r>
              <w:rPr>
                <w:rFonts w:ascii="Times New Roman" w:cs="Times New Roman" w:eastAsia="Times New Roman" w:hAnsi="Times New Roman"/>
                <w:sz w:val="16"/>
                <w:szCs w:val="16"/>
                <w:b w:val="1"/>
                <w:bCs w:val="1"/>
                <w:color w:val="auto"/>
              </w:rPr>
              <w:t>Options</w:t>
            </w:r>
          </w:p>
        </w:tc>
        <w:tc>
          <w:tcPr>
            <w:tcW w:w="340" w:type="dxa"/>
            <w:vAlign w:val="bottom"/>
            <w:tcBorders>
              <w:top w:val="single" w:sz="8" w:color="auto"/>
              <w:bottom w:val="single" w:sz="8" w:color="auto"/>
            </w:tcBorders>
          </w:tcPr>
          <w:p>
            <w:pPr>
              <w:spacing w:after="0"/>
              <w:rPr>
                <w:sz w:val="21"/>
                <w:szCs w:val="21"/>
                <w:color w:val="auto"/>
              </w:rPr>
            </w:pPr>
          </w:p>
        </w:tc>
        <w:tc>
          <w:tcPr>
            <w:tcW w:w="360" w:type="dxa"/>
            <w:vAlign w:val="bottom"/>
            <w:tcBorders>
              <w:top w:val="single" w:sz="8" w:color="auto"/>
              <w:bottom w:val="single" w:sz="8" w:color="auto"/>
            </w:tcBorders>
          </w:tcPr>
          <w:p>
            <w:pPr>
              <w:spacing w:after="0"/>
              <w:rPr>
                <w:sz w:val="21"/>
                <w:szCs w:val="21"/>
                <w:color w:val="auto"/>
              </w:rPr>
            </w:pPr>
          </w:p>
        </w:tc>
        <w:tc>
          <w:tcPr>
            <w:tcW w:w="360" w:type="dxa"/>
            <w:vAlign w:val="bottom"/>
            <w:tcBorders>
              <w:top w:val="single" w:sz="8" w:color="auto"/>
              <w:bottom w:val="single" w:sz="8" w:color="auto"/>
            </w:tcBorders>
          </w:tcPr>
          <w:p>
            <w:pPr>
              <w:spacing w:after="0"/>
              <w:rPr>
                <w:sz w:val="21"/>
                <w:szCs w:val="21"/>
                <w:color w:val="auto"/>
              </w:rPr>
            </w:pPr>
          </w:p>
        </w:tc>
        <w:tc>
          <w:tcPr>
            <w:tcW w:w="1100" w:type="dxa"/>
            <w:vAlign w:val="bottom"/>
            <w:tcBorders>
              <w:top w:val="single" w:sz="8" w:color="auto"/>
              <w:bottom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Values</w:t>
            </w:r>
          </w:p>
        </w:tc>
        <w:tc>
          <w:tcPr>
            <w:tcW w:w="620" w:type="dxa"/>
            <w:vAlign w:val="bottom"/>
            <w:tcBorders>
              <w:top w:val="single" w:sz="8" w:color="auto"/>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0"/>
        </w:trPr>
        <w:tc>
          <w:tcPr>
            <w:tcW w:w="20" w:type="dxa"/>
            <w:vAlign w:val="bottom"/>
          </w:tcPr>
          <w:p>
            <w:pPr>
              <w:spacing w:after="0"/>
              <w:rPr>
                <w:sz w:val="20"/>
                <w:szCs w:val="20"/>
                <w:color w:val="auto"/>
              </w:rPr>
            </w:pPr>
          </w:p>
        </w:tc>
        <w:tc>
          <w:tcPr>
            <w:tcW w:w="2380" w:type="dxa"/>
            <w:vAlign w:val="bottom"/>
            <w:gridSpan w:val="3"/>
            <w:shd w:val="clear" w:color="auto" w:fill="F2F2F2"/>
          </w:tcPr>
          <w:p>
            <w:pPr>
              <w:ind w:left="100"/>
              <w:spacing w:after="0"/>
              <w:rPr>
                <w:sz w:val="20"/>
                <w:szCs w:val="20"/>
                <w:color w:val="auto"/>
              </w:rPr>
            </w:pPr>
            <w:r>
              <w:rPr>
                <w:rFonts w:ascii="Times New Roman" w:cs="Times New Roman" w:eastAsia="Times New Roman" w:hAnsi="Times New Roman"/>
                <w:sz w:val="16"/>
                <w:szCs w:val="16"/>
                <w:b w:val="1"/>
                <w:bCs w:val="1"/>
                <w:color w:val="auto"/>
              </w:rPr>
              <w:t>Squared Gradient Decay Factor:</w:t>
            </w:r>
          </w:p>
        </w:tc>
        <w:tc>
          <w:tcPr>
            <w:tcW w:w="360" w:type="dxa"/>
            <w:vAlign w:val="bottom"/>
            <w:shd w:val="clear" w:color="auto" w:fill="F2F2F2"/>
          </w:tcPr>
          <w:p>
            <w:pPr>
              <w:spacing w:after="0"/>
              <w:rPr>
                <w:sz w:val="20"/>
                <w:szCs w:val="20"/>
                <w:color w:val="auto"/>
              </w:rPr>
            </w:pPr>
          </w:p>
        </w:tc>
        <w:tc>
          <w:tcPr>
            <w:tcW w:w="360" w:type="dxa"/>
            <w:vAlign w:val="bottom"/>
            <w:shd w:val="clear" w:color="auto" w:fill="F2F2F2"/>
          </w:tcPr>
          <w:p>
            <w:pPr>
              <w:spacing w:after="0"/>
              <w:rPr>
                <w:sz w:val="20"/>
                <w:szCs w:val="20"/>
                <w:color w:val="auto"/>
              </w:rPr>
            </w:pPr>
          </w:p>
        </w:tc>
        <w:tc>
          <w:tcPr>
            <w:tcW w:w="1100" w:type="dxa"/>
            <w:vAlign w:val="bottom"/>
            <w:gridSpan w:val="2"/>
            <w:shd w:val="clear" w:color="auto" w:fill="F2F2F2"/>
          </w:tcPr>
          <w:p>
            <w:pPr>
              <w:jc w:val="center"/>
              <w:spacing w:after="0"/>
              <w:rPr>
                <w:sz w:val="20"/>
                <w:szCs w:val="20"/>
                <w:color w:val="auto"/>
              </w:rPr>
            </w:pPr>
            <w:r>
              <w:rPr>
                <w:rFonts w:ascii="Times New Roman" w:cs="Times New Roman" w:eastAsia="Times New Roman" w:hAnsi="Times New Roman"/>
                <w:sz w:val="16"/>
                <w:szCs w:val="16"/>
                <w:color w:val="auto"/>
                <w:w w:val="99"/>
              </w:rPr>
              <w:t>0.9000</w:t>
            </w:r>
          </w:p>
        </w:tc>
        <w:tc>
          <w:tcPr>
            <w:tcW w:w="620" w:type="dxa"/>
            <w:vAlign w:val="bottom"/>
            <w:shd w:val="clear" w:color="auto" w:fill="F2F2F2"/>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20" w:type="dxa"/>
            <w:vAlign w:val="bottom"/>
          </w:tcPr>
          <w:p>
            <w:pPr>
              <w:spacing w:after="0"/>
              <w:rPr>
                <w:sz w:val="20"/>
                <w:szCs w:val="20"/>
                <w:color w:val="auto"/>
              </w:rPr>
            </w:pPr>
          </w:p>
        </w:tc>
        <w:tc>
          <w:tcPr>
            <w:tcW w:w="1380" w:type="dxa"/>
            <w:vAlign w:val="bottom"/>
          </w:tcPr>
          <w:p>
            <w:pPr>
              <w:ind w:left="100"/>
              <w:spacing w:after="0"/>
              <w:rPr>
                <w:sz w:val="20"/>
                <w:szCs w:val="20"/>
                <w:color w:val="auto"/>
              </w:rPr>
            </w:pPr>
            <w:r>
              <w:rPr>
                <w:rFonts w:ascii="Times New Roman" w:cs="Times New Roman" w:eastAsia="Times New Roman" w:hAnsi="Times New Roman"/>
                <w:sz w:val="16"/>
                <w:szCs w:val="16"/>
                <w:b w:val="1"/>
                <w:bCs w:val="1"/>
                <w:color w:val="auto"/>
              </w:rPr>
              <w:t>Epsilon</w:t>
            </w:r>
          </w:p>
        </w:tc>
        <w:tc>
          <w:tcPr>
            <w:tcW w:w="6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10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1.0000e-08</w:t>
            </w: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2"/>
        </w:trPr>
        <w:tc>
          <w:tcPr>
            <w:tcW w:w="20" w:type="dxa"/>
            <w:vAlign w:val="bottom"/>
          </w:tcPr>
          <w:p>
            <w:pPr>
              <w:spacing w:after="0"/>
              <w:rPr>
                <w:sz w:val="21"/>
                <w:szCs w:val="21"/>
                <w:color w:val="auto"/>
              </w:rPr>
            </w:pPr>
          </w:p>
        </w:tc>
        <w:tc>
          <w:tcPr>
            <w:tcW w:w="1380" w:type="dxa"/>
            <w:vAlign w:val="bottom"/>
            <w:shd w:val="clear" w:color="auto" w:fill="F2F2F2"/>
          </w:tcPr>
          <w:p>
            <w:pPr>
              <w:ind w:left="100"/>
              <w:spacing w:after="0"/>
              <w:rPr>
                <w:sz w:val="20"/>
                <w:szCs w:val="20"/>
                <w:color w:val="auto"/>
              </w:rPr>
            </w:pPr>
            <w:r>
              <w:rPr>
                <w:rFonts w:ascii="Times New Roman" w:cs="Times New Roman" w:eastAsia="Times New Roman" w:hAnsi="Times New Roman"/>
                <w:sz w:val="16"/>
                <w:szCs w:val="16"/>
                <w:b w:val="1"/>
                <w:bCs w:val="1"/>
                <w:color w:val="auto"/>
              </w:rPr>
              <w:t>Initial Learn Rate</w:t>
            </w:r>
          </w:p>
        </w:tc>
        <w:tc>
          <w:tcPr>
            <w:tcW w:w="660" w:type="dxa"/>
            <w:vAlign w:val="bottom"/>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1100" w:type="dxa"/>
            <w:vAlign w:val="bottom"/>
            <w:gridSpan w:val="2"/>
            <w:shd w:val="clear" w:color="auto" w:fill="F2F2F2"/>
          </w:tcPr>
          <w:p>
            <w:pPr>
              <w:jc w:val="center"/>
              <w:spacing w:after="0"/>
              <w:rPr>
                <w:sz w:val="20"/>
                <w:szCs w:val="20"/>
                <w:color w:val="auto"/>
              </w:rPr>
            </w:pPr>
            <w:r>
              <w:rPr>
                <w:rFonts w:ascii="Times New Roman" w:cs="Times New Roman" w:eastAsia="Times New Roman" w:hAnsi="Times New Roman"/>
                <w:sz w:val="16"/>
                <w:szCs w:val="16"/>
                <w:color w:val="auto"/>
                <w:w w:val="99"/>
              </w:rPr>
              <w:t>0.0050</w:t>
            </w:r>
          </w:p>
        </w:tc>
        <w:tc>
          <w:tcPr>
            <w:tcW w:w="620" w:type="dxa"/>
            <w:vAlign w:val="bottom"/>
            <w:shd w:val="clear" w:color="auto" w:fill="F2F2F2"/>
          </w:tcPr>
          <w:p>
            <w:pPr>
              <w:spacing w:after="0"/>
              <w:rPr>
                <w:sz w:val="21"/>
                <w:szCs w:val="21"/>
                <w:color w:val="auto"/>
              </w:rPr>
            </w:pPr>
          </w:p>
        </w:tc>
        <w:tc>
          <w:tcPr>
            <w:tcW w:w="0" w:type="dxa"/>
            <w:vAlign w:val="bottom"/>
          </w:tcPr>
          <w:p>
            <w:pPr>
              <w:spacing w:after="0"/>
              <w:rPr>
                <w:sz w:val="1"/>
                <w:szCs w:val="1"/>
                <w:color w:val="auto"/>
              </w:rPr>
            </w:pPr>
          </w:p>
        </w:tc>
      </w:tr>
      <w:tr>
        <w:trPr>
          <w:trHeight w:val="236"/>
        </w:trPr>
        <w:tc>
          <w:tcPr>
            <w:tcW w:w="20" w:type="dxa"/>
            <w:vAlign w:val="bottom"/>
          </w:tcPr>
          <w:p>
            <w:pPr>
              <w:spacing w:after="0"/>
              <w:rPr>
                <w:sz w:val="20"/>
                <w:szCs w:val="20"/>
                <w:color w:val="auto"/>
              </w:rPr>
            </w:pPr>
          </w:p>
        </w:tc>
        <w:tc>
          <w:tcPr>
            <w:tcW w:w="2380" w:type="dxa"/>
            <w:vAlign w:val="bottom"/>
            <w:gridSpan w:val="3"/>
          </w:tcPr>
          <w:p>
            <w:pPr>
              <w:ind w:left="100"/>
              <w:spacing w:after="0"/>
              <w:rPr>
                <w:sz w:val="20"/>
                <w:szCs w:val="20"/>
                <w:color w:val="auto"/>
              </w:rPr>
            </w:pPr>
            <w:r>
              <w:rPr>
                <w:rFonts w:ascii="Times New Roman" w:cs="Times New Roman" w:eastAsia="Times New Roman" w:hAnsi="Times New Roman"/>
                <w:sz w:val="16"/>
                <w:szCs w:val="16"/>
                <w:b w:val="1"/>
                <w:bCs w:val="1"/>
                <w:color w:val="auto"/>
              </w:rPr>
              <w:t>Learn Rate Schedule Settings</w:t>
            </w:r>
          </w:p>
        </w:tc>
        <w:tc>
          <w:tcPr>
            <w:tcW w:w="36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10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rPr>
              <w:t>[1×1 struct]</w:t>
            </w: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1"/>
        </w:trPr>
        <w:tc>
          <w:tcPr>
            <w:tcW w:w="20" w:type="dxa"/>
            <w:vAlign w:val="bottom"/>
          </w:tcPr>
          <w:p>
            <w:pPr>
              <w:spacing w:after="0"/>
              <w:rPr>
                <w:sz w:val="21"/>
                <w:szCs w:val="21"/>
                <w:color w:val="auto"/>
              </w:rPr>
            </w:pPr>
          </w:p>
        </w:tc>
        <w:tc>
          <w:tcPr>
            <w:tcW w:w="1380" w:type="dxa"/>
            <w:vAlign w:val="bottom"/>
            <w:shd w:val="clear" w:color="auto" w:fill="F2F2F2"/>
          </w:tcPr>
          <w:p>
            <w:pPr>
              <w:ind w:left="100"/>
              <w:spacing w:after="0"/>
              <w:rPr>
                <w:sz w:val="20"/>
                <w:szCs w:val="20"/>
                <w:color w:val="auto"/>
              </w:rPr>
            </w:pPr>
            <w:r>
              <w:rPr>
                <w:rFonts w:ascii="Times New Roman" w:cs="Times New Roman" w:eastAsia="Times New Roman" w:hAnsi="Times New Roman"/>
                <w:sz w:val="16"/>
                <w:szCs w:val="16"/>
                <w:b w:val="1"/>
                <w:bCs w:val="1"/>
                <w:color w:val="auto"/>
              </w:rPr>
              <w:t>L2Regularization</w:t>
            </w:r>
          </w:p>
        </w:tc>
        <w:tc>
          <w:tcPr>
            <w:tcW w:w="660" w:type="dxa"/>
            <w:vAlign w:val="bottom"/>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1100" w:type="dxa"/>
            <w:vAlign w:val="bottom"/>
            <w:gridSpan w:val="2"/>
            <w:shd w:val="clear" w:color="auto" w:fill="F2F2F2"/>
          </w:tcPr>
          <w:p>
            <w:pPr>
              <w:jc w:val="center"/>
              <w:spacing w:after="0"/>
              <w:rPr>
                <w:sz w:val="20"/>
                <w:szCs w:val="20"/>
                <w:color w:val="auto"/>
              </w:rPr>
            </w:pPr>
            <w:r>
              <w:rPr>
                <w:rFonts w:ascii="Times New Roman" w:cs="Times New Roman" w:eastAsia="Times New Roman" w:hAnsi="Times New Roman"/>
                <w:sz w:val="16"/>
                <w:szCs w:val="16"/>
                <w:color w:val="auto"/>
                <w:w w:val="99"/>
              </w:rPr>
              <w:t>1.0000e-04</w:t>
            </w:r>
          </w:p>
        </w:tc>
        <w:tc>
          <w:tcPr>
            <w:tcW w:w="620" w:type="dxa"/>
            <w:vAlign w:val="bottom"/>
            <w:shd w:val="clear" w:color="auto" w:fill="F2F2F2"/>
          </w:tcPr>
          <w:p>
            <w:pPr>
              <w:spacing w:after="0"/>
              <w:rPr>
                <w:sz w:val="21"/>
                <w:szCs w:val="21"/>
                <w:color w:val="auto"/>
              </w:rPr>
            </w:pPr>
          </w:p>
        </w:tc>
        <w:tc>
          <w:tcPr>
            <w:tcW w:w="0" w:type="dxa"/>
            <w:vAlign w:val="bottom"/>
          </w:tcPr>
          <w:p>
            <w:pPr>
              <w:spacing w:after="0"/>
              <w:rPr>
                <w:sz w:val="1"/>
                <w:szCs w:val="1"/>
                <w:color w:val="auto"/>
              </w:rPr>
            </w:pPr>
          </w:p>
        </w:tc>
      </w:tr>
      <w:tr>
        <w:trPr>
          <w:trHeight w:val="237"/>
        </w:trPr>
        <w:tc>
          <w:tcPr>
            <w:tcW w:w="20" w:type="dxa"/>
            <w:vAlign w:val="bottom"/>
          </w:tcPr>
          <w:p>
            <w:pPr>
              <w:spacing w:after="0"/>
              <w:rPr>
                <w:sz w:val="20"/>
                <w:szCs w:val="20"/>
                <w:color w:val="auto"/>
              </w:rPr>
            </w:pPr>
          </w:p>
        </w:tc>
        <w:tc>
          <w:tcPr>
            <w:tcW w:w="1380" w:type="dxa"/>
            <w:vAlign w:val="bottom"/>
          </w:tcPr>
          <w:p>
            <w:pPr>
              <w:ind w:left="100"/>
              <w:spacing w:after="0"/>
              <w:rPr>
                <w:sz w:val="20"/>
                <w:szCs w:val="20"/>
                <w:color w:val="auto"/>
              </w:rPr>
            </w:pPr>
            <w:r>
              <w:rPr>
                <w:rFonts w:ascii="Times New Roman" w:cs="Times New Roman" w:eastAsia="Times New Roman" w:hAnsi="Times New Roman"/>
                <w:sz w:val="16"/>
                <w:szCs w:val="16"/>
                <w:b w:val="1"/>
                <w:bCs w:val="1"/>
                <w:color w:val="auto"/>
              </w:rPr>
              <w:t>Max Epochs</w:t>
            </w:r>
          </w:p>
        </w:tc>
        <w:tc>
          <w:tcPr>
            <w:tcW w:w="6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720" w:type="dxa"/>
            <w:vAlign w:val="bottom"/>
          </w:tcPr>
          <w:p>
            <w:pPr>
              <w:jc w:val="center"/>
              <w:ind w:right="333"/>
              <w:spacing w:after="0"/>
              <w:rPr>
                <w:sz w:val="20"/>
                <w:szCs w:val="20"/>
                <w:color w:val="auto"/>
              </w:rPr>
            </w:pPr>
            <w:r>
              <w:rPr>
                <w:rFonts w:ascii="Times New Roman" w:cs="Times New Roman" w:eastAsia="Times New Roman" w:hAnsi="Times New Roman"/>
                <w:sz w:val="16"/>
                <w:szCs w:val="16"/>
                <w:color w:val="auto"/>
                <w:w w:val="99"/>
              </w:rPr>
              <w:t>100</w:t>
            </w: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61"/>
        </w:trPr>
        <w:tc>
          <w:tcPr>
            <w:tcW w:w="20" w:type="dxa"/>
            <w:vAlign w:val="bottom"/>
            <w:tcBorders>
              <w:bottom w:val="single" w:sz="8" w:color="auto"/>
            </w:tcBorders>
          </w:tcPr>
          <w:p>
            <w:pPr>
              <w:spacing w:after="0"/>
              <w:rPr>
                <w:sz w:val="22"/>
                <w:szCs w:val="22"/>
                <w:color w:val="auto"/>
              </w:rPr>
            </w:pPr>
          </w:p>
        </w:tc>
        <w:tc>
          <w:tcPr>
            <w:tcW w:w="1380" w:type="dxa"/>
            <w:vAlign w:val="bottom"/>
            <w:tcBorders>
              <w:bottom w:val="single" w:sz="8" w:color="auto"/>
            </w:tcBorders>
            <w:shd w:val="clear" w:color="auto" w:fill="F2F2F2"/>
          </w:tcPr>
          <w:p>
            <w:pPr>
              <w:ind w:left="100"/>
              <w:spacing w:after="0"/>
              <w:rPr>
                <w:sz w:val="20"/>
                <w:szCs w:val="20"/>
                <w:color w:val="auto"/>
              </w:rPr>
            </w:pPr>
            <w:r>
              <w:rPr>
                <w:rFonts w:ascii="Times New Roman" w:cs="Times New Roman" w:eastAsia="Times New Roman" w:hAnsi="Times New Roman"/>
                <w:sz w:val="16"/>
                <w:szCs w:val="16"/>
                <w:b w:val="1"/>
                <w:bCs w:val="1"/>
                <w:color w:val="auto"/>
              </w:rPr>
              <w:t>Mini Batch Size</w:t>
            </w:r>
          </w:p>
        </w:tc>
        <w:tc>
          <w:tcPr>
            <w:tcW w:w="660" w:type="dxa"/>
            <w:vAlign w:val="bottom"/>
            <w:tcBorders>
              <w:bottom w:val="single" w:sz="8" w:color="auto"/>
            </w:tcBorders>
            <w:shd w:val="clear" w:color="auto" w:fill="F2F2F2"/>
          </w:tcPr>
          <w:p>
            <w:pPr>
              <w:spacing w:after="0"/>
              <w:rPr>
                <w:sz w:val="22"/>
                <w:szCs w:val="22"/>
                <w:color w:val="auto"/>
              </w:rPr>
            </w:pPr>
          </w:p>
        </w:tc>
        <w:tc>
          <w:tcPr>
            <w:tcW w:w="340" w:type="dxa"/>
            <w:vAlign w:val="bottom"/>
            <w:tcBorders>
              <w:bottom w:val="single" w:sz="8" w:color="auto"/>
            </w:tcBorders>
            <w:shd w:val="clear" w:color="auto" w:fill="F2F2F2"/>
          </w:tcPr>
          <w:p>
            <w:pPr>
              <w:spacing w:after="0"/>
              <w:rPr>
                <w:sz w:val="22"/>
                <w:szCs w:val="22"/>
                <w:color w:val="auto"/>
              </w:rPr>
            </w:pPr>
          </w:p>
        </w:tc>
        <w:tc>
          <w:tcPr>
            <w:tcW w:w="360" w:type="dxa"/>
            <w:vAlign w:val="bottom"/>
            <w:tcBorders>
              <w:bottom w:val="single" w:sz="8" w:color="auto"/>
            </w:tcBorders>
            <w:shd w:val="clear" w:color="auto" w:fill="F2F2F2"/>
          </w:tcPr>
          <w:p>
            <w:pPr>
              <w:spacing w:after="0"/>
              <w:rPr>
                <w:sz w:val="22"/>
                <w:szCs w:val="22"/>
                <w:color w:val="auto"/>
              </w:rPr>
            </w:pPr>
          </w:p>
        </w:tc>
        <w:tc>
          <w:tcPr>
            <w:tcW w:w="360" w:type="dxa"/>
            <w:vAlign w:val="bottom"/>
            <w:tcBorders>
              <w:bottom w:val="single" w:sz="8" w:color="auto"/>
            </w:tcBorders>
            <w:shd w:val="clear" w:color="auto" w:fill="F2F2F2"/>
          </w:tcPr>
          <w:p>
            <w:pPr>
              <w:spacing w:after="0"/>
              <w:rPr>
                <w:sz w:val="22"/>
                <w:szCs w:val="22"/>
                <w:color w:val="auto"/>
              </w:rPr>
            </w:pPr>
          </w:p>
        </w:tc>
        <w:tc>
          <w:tcPr>
            <w:tcW w:w="380" w:type="dxa"/>
            <w:vAlign w:val="bottom"/>
            <w:tcBorders>
              <w:bottom w:val="single" w:sz="8" w:color="auto"/>
            </w:tcBorders>
            <w:shd w:val="clear" w:color="auto" w:fill="F2F2F2"/>
          </w:tcPr>
          <w:p>
            <w:pPr>
              <w:spacing w:after="0"/>
              <w:rPr>
                <w:sz w:val="22"/>
                <w:szCs w:val="22"/>
                <w:color w:val="auto"/>
              </w:rPr>
            </w:pPr>
          </w:p>
        </w:tc>
        <w:tc>
          <w:tcPr>
            <w:tcW w:w="720" w:type="dxa"/>
            <w:vAlign w:val="bottom"/>
            <w:tcBorders>
              <w:bottom w:val="single" w:sz="8" w:color="auto"/>
            </w:tcBorders>
            <w:shd w:val="clear" w:color="auto" w:fill="F2F2F2"/>
          </w:tcPr>
          <w:p>
            <w:pPr>
              <w:jc w:val="center"/>
              <w:ind w:right="333"/>
              <w:spacing w:after="0"/>
              <w:rPr>
                <w:sz w:val="20"/>
                <w:szCs w:val="20"/>
                <w:color w:val="auto"/>
              </w:rPr>
            </w:pPr>
            <w:r>
              <w:rPr>
                <w:rFonts w:ascii="Times New Roman" w:cs="Times New Roman" w:eastAsia="Times New Roman" w:hAnsi="Times New Roman"/>
                <w:sz w:val="16"/>
                <w:szCs w:val="16"/>
                <w:color w:val="auto"/>
                <w:w w:val="99"/>
              </w:rPr>
              <w:t>128</w:t>
            </w:r>
          </w:p>
        </w:tc>
        <w:tc>
          <w:tcPr>
            <w:tcW w:w="620" w:type="dxa"/>
            <w:vAlign w:val="bottom"/>
            <w:tcBorders>
              <w:bottom w:val="single" w:sz="8" w:color="auto"/>
            </w:tcBorders>
            <w:shd w:val="clear" w:color="auto" w:fill="F2F2F2"/>
          </w:tcPr>
          <w:p>
            <w:pPr>
              <w:spacing w:after="0"/>
              <w:rPr>
                <w:sz w:val="22"/>
                <w:szCs w:val="22"/>
                <w:color w:val="auto"/>
              </w:rPr>
            </w:pPr>
          </w:p>
        </w:tc>
        <w:tc>
          <w:tcPr>
            <w:tcW w:w="0" w:type="dxa"/>
            <w:vAlign w:val="bottom"/>
          </w:tcPr>
          <w:p>
            <w:pPr>
              <w:spacing w:after="0"/>
              <w:rPr>
                <w:sz w:val="1"/>
                <w:szCs w:val="1"/>
                <w:color w:val="auto"/>
              </w:rPr>
            </w:pPr>
          </w:p>
        </w:tc>
      </w:tr>
      <w:tr>
        <w:trPr>
          <w:trHeight w:val="3"/>
        </w:trPr>
        <w:tc>
          <w:tcPr>
            <w:tcW w:w="20" w:type="dxa"/>
            <w:vAlign w:val="bottom"/>
          </w:tcPr>
          <w:p>
            <w:pPr>
              <w:spacing w:after="0" w:line="20" w:lineRule="exact"/>
              <w:rPr>
                <w:sz w:val="1"/>
                <w:szCs w:val="1"/>
                <w:color w:val="auto"/>
              </w:rPr>
            </w:pPr>
          </w:p>
        </w:tc>
        <w:tc>
          <w:tcPr>
            <w:tcW w:w="1380" w:type="dxa"/>
            <w:vAlign w:val="bottom"/>
            <w:vMerge w:val="restart"/>
          </w:tcPr>
          <w:p>
            <w:pPr>
              <w:spacing w:after="0" w:line="20" w:lineRule="exact"/>
              <w:rPr>
                <w:sz w:val="1"/>
                <w:szCs w:val="1"/>
                <w:color w:val="auto"/>
              </w:rPr>
            </w:pPr>
          </w:p>
        </w:tc>
        <w:tc>
          <w:tcPr>
            <w:tcW w:w="660" w:type="dxa"/>
            <w:vAlign w:val="bottom"/>
          </w:tcPr>
          <w:p>
            <w:pPr>
              <w:spacing w:after="0" w:line="4" w:lineRule="exact"/>
              <w:rPr>
                <w:sz w:val="20"/>
                <w:szCs w:val="20"/>
                <w:color w:val="auto"/>
              </w:rPr>
            </w:pPr>
            <w:r>
              <w:rPr>
                <w:rFonts w:ascii="Cambria Math" w:cs="Cambria Math" w:eastAsia="Cambria Math" w:hAnsi="Cambria Math"/>
                <w:sz w:val="1"/>
                <w:szCs w:val="1"/>
                <w:color w:val="auto"/>
              </w:rPr>
              <w:t>(5×12×1)</w:t>
            </w:r>
          </w:p>
        </w:tc>
        <w:tc>
          <w:tcPr>
            <w:tcW w:w="340" w:type="dxa"/>
            <w:vAlign w:val="bottom"/>
            <w:vMerge w:val="restart"/>
          </w:tcPr>
          <w:p>
            <w:pPr>
              <w:ind w:left="60"/>
              <w:spacing w:after="0" w:line="622" w:lineRule="exact"/>
              <w:rPr>
                <w:sz w:val="20"/>
                <w:szCs w:val="20"/>
                <w:color w:val="auto"/>
              </w:rPr>
            </w:pPr>
            <w:r>
              <w:rPr>
                <w:rFonts w:ascii="Cambria Math" w:cs="Cambria Math" w:eastAsia="Cambria Math" w:hAnsi="Cambria Math"/>
                <w:sz w:val="14"/>
                <w:szCs w:val="14"/>
                <w:color w:val="auto"/>
                <w:w w:val="94"/>
              </w:rPr>
              <w:t xml:space="preserve">= </w:t>
            </w:r>
            <w:r>
              <w:rPr>
                <w:rFonts w:ascii="Arial Unicode MS" w:cs="Arial Unicode MS" w:eastAsia="Arial Unicode MS" w:hAnsi="Arial Unicode MS"/>
                <w:sz w:val="14"/>
                <w:szCs w:val="14"/>
                <w:color w:val="auto"/>
                <w:w w:val="94"/>
              </w:rPr>
              <w:t>�</w:t>
            </w:r>
          </w:p>
        </w:tc>
        <w:tc>
          <w:tcPr>
            <w:tcW w:w="360" w:type="dxa"/>
            <w:vAlign w:val="bottom"/>
          </w:tcPr>
          <w:p>
            <w:pPr>
              <w:jc w:val="right"/>
              <w:ind w:right="65"/>
              <w:spacing w:after="0" w:line="4" w:lineRule="exact"/>
              <w:rPr>
                <w:sz w:val="20"/>
                <w:szCs w:val="20"/>
                <w:color w:val="auto"/>
              </w:rPr>
            </w:pPr>
            <w:r>
              <w:rPr>
                <w:rFonts w:ascii="Cambria Math" w:cs="Cambria Math" w:eastAsia="Cambria Math" w:hAnsi="Cambria Math"/>
                <w:sz w:val="1"/>
                <w:szCs w:val="1"/>
                <w:color w:val="auto"/>
              </w:rPr>
              <w:t>11</w:t>
            </w:r>
          </w:p>
        </w:tc>
        <w:tc>
          <w:tcPr>
            <w:tcW w:w="360" w:type="dxa"/>
            <w:vAlign w:val="bottom"/>
          </w:tcPr>
          <w:p>
            <w:pPr>
              <w:ind w:left="100"/>
              <w:spacing w:after="0" w:line="4" w:lineRule="exact"/>
              <w:rPr>
                <w:sz w:val="20"/>
                <w:szCs w:val="20"/>
                <w:color w:val="auto"/>
              </w:rPr>
            </w:pPr>
            <w:r>
              <w:rPr>
                <w:rFonts w:ascii="Cambria Math" w:cs="Cambria Math" w:eastAsia="Cambria Math" w:hAnsi="Cambria Math"/>
                <w:sz w:val="1"/>
                <w:szCs w:val="1"/>
                <w:color w:val="auto"/>
              </w:rPr>
              <w:t>−</w:t>
            </w:r>
          </w:p>
        </w:tc>
        <w:tc>
          <w:tcPr>
            <w:tcW w:w="380" w:type="dxa"/>
            <w:vAlign w:val="bottom"/>
          </w:tcPr>
          <w:p>
            <w:pPr>
              <w:jc w:val="right"/>
              <w:spacing w:after="0" w:line="4" w:lineRule="exact"/>
              <w:rPr>
                <w:sz w:val="20"/>
                <w:szCs w:val="20"/>
                <w:color w:val="auto"/>
              </w:rPr>
            </w:pPr>
            <w:r>
              <w:rPr>
                <w:rFonts w:ascii="Cambria Math" w:cs="Cambria Math" w:eastAsia="Cambria Math" w:hAnsi="Cambria Math"/>
                <w:sz w:val="1"/>
                <w:szCs w:val="1"/>
                <w:color w:val="auto"/>
              </w:rPr>
              <w:t xml:space="preserve">1    </w:t>
            </w:r>
          </w:p>
        </w:tc>
        <w:tc>
          <w:tcPr>
            <w:tcW w:w="720" w:type="dxa"/>
            <w:vAlign w:val="bottom"/>
          </w:tcPr>
          <w:p>
            <w:pPr>
              <w:ind w:left="80"/>
              <w:spacing w:after="0" w:line="4" w:lineRule="exact"/>
              <w:rPr>
                <w:sz w:val="20"/>
                <w:szCs w:val="20"/>
                <w:color w:val="auto"/>
              </w:rPr>
            </w:pPr>
            <w:r>
              <w:rPr>
                <w:rFonts w:ascii="Cambria Math" w:cs="Cambria Math" w:eastAsia="Cambria Math" w:hAnsi="Cambria Math"/>
                <w:sz w:val="1"/>
                <w:szCs w:val="1"/>
                <w:color w:val="auto"/>
              </w:rPr>
              <w:t xml:space="preserve">    =1..5</w:t>
            </w:r>
          </w:p>
        </w:tc>
        <w:tc>
          <w:tcPr>
            <w:tcW w:w="620" w:type="dxa"/>
            <w:vAlign w:val="bottom"/>
          </w:tcPr>
          <w:p>
            <w:pPr>
              <w:jc w:val="right"/>
              <w:ind w:right="114"/>
              <w:spacing w:after="0" w:line="4" w:lineRule="exact"/>
              <w:rPr>
                <w:sz w:val="20"/>
                <w:szCs w:val="20"/>
                <w:color w:val="auto"/>
              </w:rPr>
            </w:pPr>
            <w:r>
              <w:rPr>
                <w:rFonts w:ascii="Times New Roman" w:cs="Times New Roman" w:eastAsia="Times New Roman" w:hAnsi="Times New Roman"/>
                <w:sz w:val="1"/>
                <w:szCs w:val="1"/>
                <w:color w:val="auto"/>
              </w:rPr>
              <w:t>(20)</w:t>
            </w:r>
          </w:p>
        </w:tc>
        <w:tc>
          <w:tcPr>
            <w:tcW w:w="0" w:type="dxa"/>
            <w:vAlign w:val="bottom"/>
          </w:tcPr>
          <w:p>
            <w:pPr>
              <w:spacing w:after="0" w:line="20" w:lineRule="exact"/>
              <w:rPr>
                <w:sz w:val="1"/>
                <w:szCs w:val="1"/>
                <w:color w:val="auto"/>
              </w:rPr>
            </w:pPr>
          </w:p>
        </w:tc>
      </w:tr>
      <w:tr>
        <w:trPr>
          <w:trHeight w:val="621"/>
        </w:trPr>
        <w:tc>
          <w:tcPr>
            <w:tcW w:w="20" w:type="dxa"/>
            <w:vAlign w:val="bottom"/>
          </w:tcPr>
          <w:p>
            <w:pPr>
              <w:spacing w:after="0"/>
              <w:rPr>
                <w:sz w:val="24"/>
                <w:szCs w:val="24"/>
                <w:color w:val="auto"/>
              </w:rPr>
            </w:pPr>
          </w:p>
        </w:tc>
        <w:tc>
          <w:tcPr>
            <w:tcW w:w="1380" w:type="dxa"/>
            <w:vAlign w:val="bottom"/>
            <w:vMerge w:val="continue"/>
          </w:tcPr>
          <w:p>
            <w:pPr>
              <w:spacing w:after="0"/>
              <w:rPr>
                <w:sz w:val="24"/>
                <w:szCs w:val="24"/>
                <w:color w:val="auto"/>
              </w:rPr>
            </w:pPr>
          </w:p>
        </w:tc>
        <w:tc>
          <w:tcPr>
            <w:tcW w:w="660" w:type="dxa"/>
            <w:vAlign w:val="bottom"/>
          </w:tcPr>
          <w:p>
            <w:pPr>
              <w:spacing w:after="0"/>
              <w:rPr>
                <w:sz w:val="24"/>
                <w:szCs w:val="24"/>
                <w:color w:val="auto"/>
              </w:rPr>
            </w:pPr>
          </w:p>
        </w:tc>
        <w:tc>
          <w:tcPr>
            <w:tcW w:w="340" w:type="dxa"/>
            <w:vAlign w:val="bottom"/>
            <w:vMerge w:val="continue"/>
          </w:tcPr>
          <w:p>
            <w:pPr>
              <w:spacing w:after="0"/>
              <w:rPr>
                <w:sz w:val="24"/>
                <w:szCs w:val="24"/>
                <w:color w:val="auto"/>
              </w:rPr>
            </w:pPr>
          </w:p>
        </w:tc>
        <w:tc>
          <w:tcPr>
            <w:tcW w:w="360" w:type="dxa"/>
            <w:vAlign w:val="bottom"/>
            <w:vMerge w:val="restart"/>
          </w:tcPr>
          <w:p>
            <w:pPr>
              <w:jc w:val="center"/>
              <w:ind w:right="65"/>
              <w:spacing w:after="0" w:line="667" w:lineRule="exact"/>
              <w:rPr>
                <w:sz w:val="20"/>
                <w:szCs w:val="20"/>
                <w:color w:val="auto"/>
              </w:rPr>
            </w:pPr>
            <w:r>
              <w:rPr>
                <w:rFonts w:ascii="Cambria Math" w:cs="Cambria Math" w:eastAsia="Cambria Math" w:hAnsi="Cambria Math"/>
                <w:sz w:val="15"/>
                <w:szCs w:val="15"/>
                <w:color w:val="auto"/>
              </w:rPr>
              <w:t>−</w:t>
            </w:r>
          </w:p>
        </w:tc>
        <w:tc>
          <w:tcPr>
            <w:tcW w:w="360" w:type="dxa"/>
            <w:vAlign w:val="bottom"/>
            <w:vMerge w:val="restart"/>
          </w:tcPr>
          <w:p>
            <w:pPr>
              <w:ind w:left="100"/>
              <w:spacing w:after="0" w:line="667" w:lineRule="exact"/>
              <w:rPr>
                <w:sz w:val="20"/>
                <w:szCs w:val="20"/>
                <w:color w:val="auto"/>
              </w:rPr>
            </w:pPr>
            <w:r>
              <w:rPr>
                <w:rFonts w:ascii="Cambria Math" w:cs="Cambria Math" w:eastAsia="Cambria Math" w:hAnsi="Cambria Math"/>
                <w:sz w:val="15"/>
                <w:szCs w:val="15"/>
                <w:color w:val="auto"/>
              </w:rPr>
              <w:t>−</w:t>
            </w:r>
          </w:p>
        </w:tc>
        <w:tc>
          <w:tcPr>
            <w:tcW w:w="380" w:type="dxa"/>
            <w:vAlign w:val="bottom"/>
            <w:vMerge w:val="restart"/>
          </w:tcPr>
          <w:p>
            <w:pPr>
              <w:jc w:val="center"/>
              <w:ind w:left="29"/>
              <w:spacing w:after="0" w:line="667" w:lineRule="exact"/>
              <w:rPr>
                <w:sz w:val="20"/>
                <w:szCs w:val="20"/>
                <w:color w:val="auto"/>
              </w:rPr>
            </w:pPr>
            <w:r>
              <w:rPr>
                <w:rFonts w:ascii="Cambria Math" w:cs="Cambria Math" w:eastAsia="Cambria Math" w:hAnsi="Cambria Math"/>
                <w:sz w:val="15"/>
                <w:szCs w:val="15"/>
                <w:color w:val="auto"/>
              </w:rPr>
              <w:t>−</w:t>
            </w:r>
          </w:p>
        </w:tc>
        <w:tc>
          <w:tcPr>
            <w:tcW w:w="720" w:type="dxa"/>
            <w:vAlign w:val="bottom"/>
          </w:tcPr>
          <w:p>
            <w:pPr>
              <w:spacing w:after="0" w:line="268" w:lineRule="exact"/>
              <w:rPr>
                <w:sz w:val="20"/>
                <w:szCs w:val="20"/>
                <w:color w:val="auto"/>
              </w:rPr>
            </w:pPr>
            <w:r>
              <w:rPr>
                <w:rFonts w:ascii="Arial Unicode MS" w:cs="Arial Unicode MS" w:eastAsia="Arial Unicode MS" w:hAnsi="Arial Unicode MS"/>
                <w:sz w:val="20"/>
                <w:szCs w:val="20"/>
                <w:color w:val="auto"/>
              </w:rPr>
              <w:t>�</w:t>
            </w: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
        </w:trPr>
        <w:tc>
          <w:tcPr>
            <w:tcW w:w="20" w:type="dxa"/>
            <w:vAlign w:val="bottom"/>
          </w:tcPr>
          <w:p>
            <w:pPr>
              <w:spacing w:after="0"/>
              <w:rPr>
                <w:sz w:val="4"/>
                <w:szCs w:val="4"/>
                <w:color w:val="auto"/>
              </w:rPr>
            </w:pPr>
          </w:p>
        </w:tc>
        <w:tc>
          <w:tcPr>
            <w:tcW w:w="2040" w:type="dxa"/>
            <w:vAlign w:val="bottom"/>
            <w:gridSpan w:val="2"/>
          </w:tcPr>
          <w:p>
            <w:pPr>
              <w:spacing w:after="0"/>
              <w:rPr>
                <w:sz w:val="4"/>
                <w:szCs w:val="4"/>
                <w:color w:val="auto"/>
              </w:rPr>
            </w:pPr>
          </w:p>
        </w:tc>
        <w:tc>
          <w:tcPr>
            <w:tcW w:w="340" w:type="dxa"/>
            <w:vAlign w:val="bottom"/>
          </w:tcPr>
          <w:p>
            <w:pPr>
              <w:spacing w:after="0"/>
              <w:rPr>
                <w:sz w:val="4"/>
                <w:szCs w:val="4"/>
                <w:color w:val="auto"/>
              </w:rPr>
            </w:pPr>
          </w:p>
        </w:tc>
        <w:tc>
          <w:tcPr>
            <w:tcW w:w="360" w:type="dxa"/>
            <w:vAlign w:val="bottom"/>
            <w:vMerge w:val="continue"/>
          </w:tcPr>
          <w:p>
            <w:pPr>
              <w:spacing w:after="0"/>
              <w:rPr>
                <w:sz w:val="4"/>
                <w:szCs w:val="4"/>
                <w:color w:val="auto"/>
              </w:rPr>
            </w:pPr>
          </w:p>
        </w:tc>
        <w:tc>
          <w:tcPr>
            <w:tcW w:w="360" w:type="dxa"/>
            <w:vAlign w:val="bottom"/>
            <w:vMerge w:val="continue"/>
          </w:tcPr>
          <w:p>
            <w:pPr>
              <w:spacing w:after="0"/>
              <w:rPr>
                <w:sz w:val="4"/>
                <w:szCs w:val="4"/>
                <w:color w:val="auto"/>
              </w:rPr>
            </w:pPr>
          </w:p>
        </w:tc>
        <w:tc>
          <w:tcPr>
            <w:tcW w:w="380" w:type="dxa"/>
            <w:vAlign w:val="bottom"/>
            <w:vMerge w:val="continue"/>
          </w:tcPr>
          <w:p>
            <w:pPr>
              <w:spacing w:after="0"/>
              <w:rPr>
                <w:sz w:val="4"/>
                <w:szCs w:val="4"/>
                <w:color w:val="auto"/>
              </w:rPr>
            </w:pPr>
          </w:p>
        </w:tc>
        <w:tc>
          <w:tcPr>
            <w:tcW w:w="720" w:type="dxa"/>
            <w:vAlign w:val="bottom"/>
            <w:vMerge w:val="restart"/>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42"/>
        </w:trPr>
        <w:tc>
          <w:tcPr>
            <w:tcW w:w="20" w:type="dxa"/>
            <w:vAlign w:val="bottom"/>
          </w:tcPr>
          <w:p>
            <w:pPr>
              <w:spacing w:after="0"/>
              <w:rPr>
                <w:sz w:val="21"/>
                <w:szCs w:val="21"/>
                <w:color w:val="auto"/>
              </w:rPr>
            </w:pPr>
          </w:p>
        </w:tc>
        <w:tc>
          <w:tcPr>
            <w:tcW w:w="2040" w:type="dxa"/>
            <w:vAlign w:val="bottom"/>
            <w:gridSpan w:val="2"/>
          </w:tcPr>
          <w:p>
            <w:pPr>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Step 4: </w:t>
            </w:r>
            <w:r>
              <w:rPr>
                <w:rFonts w:ascii="Times New Roman" w:cs="Times New Roman" w:eastAsia="Times New Roman" w:hAnsi="Times New Roman"/>
                <w:sz w:val="20"/>
                <w:szCs w:val="20"/>
                <w:color w:val="auto"/>
              </w:rPr>
              <w:t>The output from</w:t>
            </w:r>
          </w:p>
        </w:tc>
        <w:tc>
          <w:tcPr>
            <w:tcW w:w="340" w:type="dxa"/>
            <w:vAlign w:val="bottom"/>
          </w:tcPr>
          <w:p>
            <w:pPr>
              <w:spacing w:after="0"/>
              <w:rPr>
                <w:sz w:val="21"/>
                <w:szCs w:val="21"/>
                <w:color w:val="auto"/>
              </w:rPr>
            </w:pPr>
          </w:p>
        </w:tc>
        <w:tc>
          <w:tcPr>
            <w:tcW w:w="360" w:type="dxa"/>
            <w:vAlign w:val="bottom"/>
          </w:tcPr>
          <w:p>
            <w:pPr>
              <w:jc w:val="right"/>
              <w:ind w:right="85"/>
              <w:spacing w:after="0" w:line="241" w:lineRule="exact"/>
              <w:rPr>
                <w:sz w:val="20"/>
                <w:szCs w:val="20"/>
                <w:color w:val="auto"/>
              </w:rPr>
            </w:pPr>
            <w:r>
              <w:rPr>
                <w:rFonts w:ascii="Cambria Math" w:cs="Cambria Math" w:eastAsia="Cambria Math" w:hAnsi="Cambria Math"/>
                <w:sz w:val="5"/>
                <w:szCs w:val="5"/>
                <w:color w:val="auto"/>
              </w:rPr>
              <w:t xml:space="preserve">    1</w:t>
            </w:r>
          </w:p>
        </w:tc>
        <w:tc>
          <w:tcPr>
            <w:tcW w:w="360" w:type="dxa"/>
            <w:vAlign w:val="bottom"/>
          </w:tcPr>
          <w:p>
            <w:pPr>
              <w:ind w:left="100"/>
              <w:spacing w:after="0"/>
              <w:rPr>
                <w:sz w:val="20"/>
                <w:szCs w:val="20"/>
                <w:color w:val="auto"/>
              </w:rPr>
            </w:pPr>
            <w:r>
              <w:rPr>
                <w:rFonts w:ascii="Cambria Math" w:cs="Cambria Math" w:eastAsia="Cambria Math" w:hAnsi="Cambria Math"/>
                <w:sz w:val="4"/>
                <w:szCs w:val="4"/>
                <w:color w:val="auto"/>
              </w:rPr>
              <w:t>−</w:t>
            </w:r>
          </w:p>
        </w:tc>
        <w:tc>
          <w:tcPr>
            <w:tcW w:w="380" w:type="dxa"/>
            <w:vAlign w:val="bottom"/>
          </w:tcPr>
          <w:p>
            <w:pPr>
              <w:spacing w:after="0"/>
              <w:rPr>
                <w:sz w:val="21"/>
                <w:szCs w:val="21"/>
                <w:color w:val="auto"/>
              </w:rPr>
            </w:pPr>
          </w:p>
        </w:tc>
        <w:tc>
          <w:tcPr>
            <w:tcW w:w="720" w:type="dxa"/>
            <w:vAlign w:val="bottom"/>
            <w:vMerge w:val="continue"/>
          </w:tcPr>
          <w:p>
            <w:pPr>
              <w:spacing w:after="0"/>
              <w:rPr>
                <w:sz w:val="21"/>
                <w:szCs w:val="21"/>
                <w:color w:val="auto"/>
              </w:rPr>
            </w:pPr>
          </w:p>
        </w:tc>
        <w:tc>
          <w:tcPr>
            <w:tcW w:w="6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0"/>
        </w:trPr>
        <w:tc>
          <w:tcPr>
            <w:tcW w:w="20" w:type="dxa"/>
            <w:vAlign w:val="bottom"/>
          </w:tcPr>
          <w:p>
            <w:pPr>
              <w:spacing w:after="0"/>
              <w:rPr>
                <w:sz w:val="20"/>
                <w:szCs w:val="20"/>
                <w:color w:val="auto"/>
              </w:rPr>
            </w:pPr>
          </w:p>
        </w:tc>
        <w:tc>
          <w:tcPr>
            <w:tcW w:w="138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2780" w:type="dxa"/>
            <w:vAlign w:val="bottom"/>
            <w:gridSpan w:val="6"/>
          </w:tcPr>
          <w:p>
            <w:pPr>
              <w:jc w:val="right"/>
              <w:spacing w:after="0"/>
              <w:rPr>
                <w:sz w:val="20"/>
                <w:szCs w:val="20"/>
                <w:color w:val="auto"/>
              </w:rPr>
            </w:pPr>
            <w:r>
              <w:rPr>
                <w:rFonts w:ascii="Times New Roman" w:cs="Times New Roman" w:eastAsia="Times New Roman" w:hAnsi="Times New Roman"/>
                <w:sz w:val="20"/>
                <w:szCs w:val="20"/>
                <w:color w:val="auto"/>
              </w:rPr>
              <w:t>LSTM network used as the inputs</w:t>
            </w:r>
          </w:p>
        </w:tc>
        <w:tc>
          <w:tcPr>
            <w:tcW w:w="0" w:type="dxa"/>
            <w:vAlign w:val="bottom"/>
          </w:tcPr>
          <w:p>
            <w:pPr>
              <w:spacing w:after="0"/>
              <w:rPr>
                <w:sz w:val="1"/>
                <w:szCs w:val="1"/>
                <w:color w:val="auto"/>
              </w:rPr>
            </w:pPr>
          </w:p>
        </w:tc>
      </w:tr>
    </w:tbl>
    <w:p>
      <w:pPr>
        <w:jc w:val="both"/>
        <w:ind w:left="20"/>
        <w:spacing w:after="0" w:line="263" w:lineRule="auto"/>
        <w:rPr>
          <w:sz w:val="20"/>
          <w:szCs w:val="20"/>
          <w:color w:val="auto"/>
        </w:rPr>
      </w:pPr>
      <w:r>
        <w:rPr>
          <w:rFonts w:ascii="Times New Roman" w:cs="Times New Roman" w:eastAsia="Times New Roman" w:hAnsi="Times New Roman"/>
          <w:sz w:val="19"/>
          <w:szCs w:val="19"/>
          <w:color w:val="auto"/>
        </w:rPr>
        <w:t>into the CNN network as presented in Fig. 8. The CNN network is designed with three 2D CNN deep learning networks followed by equal numbers of BNL, ReLU layers, and APL. The CNN network also added with DL to handle overfitting. Finally, it has fully connected layers of 12 outputs for each year which is followed by the regression layer. The network was set with training option properties as</w:t>
      </w:r>
    </w:p>
    <w:tbl>
      <w:tblPr>
        <w:tblLayout w:type="fixed"/>
        <w:tblInd w:w="20" w:type="dxa"/>
        <w:tblCellMar>
          <w:top w:w="0" w:type="dxa"/>
          <w:left w:w="0" w:type="dxa"/>
          <w:bottom w:w="0" w:type="dxa"/>
          <w:right w:w="0" w:type="dxa"/>
        </w:tblCellMar>
      </w:tblPr>
      <w:tr>
        <w:trPr>
          <w:trHeight w:val="211"/>
        </w:trPr>
        <w:tc>
          <w:tcPr>
            <w:tcW w:w="4820" w:type="dxa"/>
            <w:vAlign w:val="bottom"/>
            <w:gridSpan w:val="7"/>
          </w:tcPr>
          <w:p>
            <w:pPr>
              <w:spacing w:after="0" w:line="211" w:lineRule="exact"/>
              <w:rPr>
                <w:sz w:val="20"/>
                <w:szCs w:val="20"/>
                <w:color w:val="auto"/>
              </w:rPr>
            </w:pPr>
            <w:r>
              <w:rPr>
                <w:rFonts w:ascii="Times New Roman" w:cs="Times New Roman" w:eastAsia="Times New Roman" w:hAnsi="Times New Roman"/>
                <w:sz w:val="20"/>
                <w:szCs w:val="20"/>
                <w:color w:val="auto"/>
              </w:rPr>
              <w:t>given in Table III. The CNN network is then trained using</w:t>
            </w:r>
          </w:p>
        </w:tc>
      </w:tr>
      <w:tr>
        <w:trPr>
          <w:trHeight w:val="33"/>
        </w:trPr>
        <w:tc>
          <w:tcPr>
            <w:tcW w:w="166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(21) (where value of</w:t>
            </w:r>
          </w:p>
        </w:tc>
        <w:tc>
          <w:tcPr>
            <w:tcW w:w="260" w:type="dxa"/>
            <w:vAlign w:val="bottom"/>
          </w:tcPr>
          <w:p>
            <w:pPr>
              <w:spacing w:after="0"/>
              <w:rPr>
                <w:sz w:val="2"/>
                <w:szCs w:val="2"/>
                <w:color w:val="auto"/>
              </w:rPr>
            </w:pPr>
          </w:p>
        </w:tc>
        <w:tc>
          <w:tcPr>
            <w:tcW w:w="660" w:type="dxa"/>
            <w:vAlign w:val="bottom"/>
            <w:gridSpan w:val="2"/>
          </w:tcPr>
          <w:p>
            <w:pPr>
              <w:ind w:left="40"/>
              <w:spacing w:after="0" w:line="33" w:lineRule="exact"/>
              <w:rPr>
                <w:sz w:val="20"/>
                <w:szCs w:val="20"/>
                <w:color w:val="auto"/>
              </w:rPr>
            </w:pPr>
            <w:r>
              <w:rPr>
                <w:rFonts w:ascii="Cambria Math" w:cs="Cambria Math" w:eastAsia="Cambria Math" w:hAnsi="Cambria Math"/>
                <w:sz w:val="1"/>
                <w:szCs w:val="1"/>
                <w:color w:val="auto"/>
              </w:rPr>
              <w:t>ℰ</w:t>
            </w:r>
          </w:p>
        </w:tc>
        <w:tc>
          <w:tcPr>
            <w:tcW w:w="280" w:type="dxa"/>
            <w:vAlign w:val="bottom"/>
          </w:tcPr>
          <w:p>
            <w:pPr>
              <w:spacing w:after="0"/>
              <w:rPr>
                <w:sz w:val="2"/>
                <w:szCs w:val="2"/>
                <w:color w:val="auto"/>
              </w:rPr>
            </w:pPr>
          </w:p>
        </w:tc>
        <w:tc>
          <w:tcPr>
            <w:tcW w:w="660" w:type="dxa"/>
            <w:vAlign w:val="bottom"/>
          </w:tcPr>
          <w:p>
            <w:pPr>
              <w:spacing w:after="0"/>
              <w:rPr>
                <w:sz w:val="2"/>
                <w:szCs w:val="2"/>
                <w:color w:val="auto"/>
              </w:rPr>
            </w:pPr>
          </w:p>
        </w:tc>
        <w:tc>
          <w:tcPr>
            <w:tcW w:w="1300" w:type="dxa"/>
            <w:vAlign w:val="bottom"/>
          </w:tcPr>
          <w:p>
            <w:pPr>
              <w:spacing w:after="0"/>
              <w:rPr>
                <w:sz w:val="2"/>
                <w:szCs w:val="2"/>
                <w:color w:val="auto"/>
              </w:rPr>
            </w:pPr>
          </w:p>
        </w:tc>
      </w:tr>
      <w:tr>
        <w:trPr>
          <w:trHeight w:val="240"/>
        </w:trPr>
        <w:tc>
          <w:tcPr>
            <w:tcW w:w="166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12"/>
                <w:szCs w:val="12"/>
                <w:i w:val="1"/>
                <w:iCs w:val="1"/>
                <w:color w:val="auto"/>
              </w:rPr>
              <w:t>years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where</w:t>
            </w:r>
            <w:r>
              <w:rPr>
                <w:rFonts w:ascii="Times New Roman" w:cs="Times New Roman" w:eastAsia="Times New Roman" w:hAnsi="Times New Roman"/>
                <w:sz w:val="20"/>
                <w:szCs w:val="20"/>
                <w:i w:val="1"/>
                <w:iCs w:val="1"/>
                <w:color w:val="auto"/>
              </w:rPr>
              <w:t xml:space="preserve"> Iyears =</w:t>
            </w:r>
          </w:p>
        </w:tc>
        <w:tc>
          <w:tcPr>
            <w:tcW w:w="3160" w:type="dxa"/>
            <w:vAlign w:val="bottom"/>
            <w:gridSpan w:val="6"/>
          </w:tcPr>
          <w:p>
            <w:pPr>
              <w:jc w:val="right"/>
              <w:spacing w:after="0"/>
              <w:rPr>
                <w:sz w:val="20"/>
                <w:szCs w:val="20"/>
                <w:color w:val="auto"/>
              </w:rPr>
            </w:pPr>
            <w:r>
              <w:rPr>
                <w:rFonts w:ascii="Times New Roman" w:cs="Times New Roman" w:eastAsia="Times New Roman" w:hAnsi="Times New Roman"/>
                <w:sz w:val="20"/>
                <w:szCs w:val="20"/>
                <w:color w:val="auto"/>
              </w:rPr>
              <w:t>24 from 1990 to 2013. It was then used</w:t>
            </w:r>
          </w:p>
        </w:tc>
      </w:tr>
      <w:tr>
        <w:trPr>
          <w:trHeight w:val="207"/>
        </w:trPr>
        <w:tc>
          <w:tcPr>
            <w:tcW w:w="1920" w:type="dxa"/>
            <w:vAlign w:val="bottom"/>
            <w:gridSpan w:val="2"/>
          </w:tcPr>
          <w:p>
            <w:pPr>
              <w:spacing w:after="0" w:line="207" w:lineRule="exact"/>
              <w:rPr>
                <w:sz w:val="20"/>
                <w:szCs w:val="20"/>
                <w:color w:val="auto"/>
              </w:rPr>
            </w:pPr>
            <w:r>
              <w:rPr>
                <w:rFonts w:ascii="Times New Roman" w:cs="Times New Roman" w:eastAsia="Times New Roman" w:hAnsi="Times New Roman"/>
                <w:sz w:val="20"/>
                <w:szCs w:val="20"/>
                <w:color w:val="auto"/>
                <w:w w:val="99"/>
              </w:rPr>
              <w:t>to predict output energy</w:t>
            </w:r>
          </w:p>
        </w:tc>
        <w:tc>
          <w:tcPr>
            <w:tcW w:w="5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80" w:type="dxa"/>
            <w:vAlign w:val="bottom"/>
          </w:tcPr>
          <w:p>
            <w:pPr>
              <w:ind w:left="20"/>
              <w:spacing w:after="0" w:line="207" w:lineRule="exact"/>
              <w:rPr>
                <w:sz w:val="20"/>
                <w:szCs w:val="20"/>
                <w:color w:val="auto"/>
              </w:rPr>
            </w:pPr>
            <w:r>
              <w:rPr>
                <w:rFonts w:ascii="Times New Roman" w:cs="Times New Roman" w:eastAsia="Times New Roman" w:hAnsi="Times New Roman"/>
                <w:sz w:val="20"/>
                <w:szCs w:val="20"/>
                <w:color w:val="auto"/>
              </w:rPr>
              <w:t>for</w:t>
            </w:r>
          </w:p>
        </w:tc>
        <w:tc>
          <w:tcPr>
            <w:tcW w:w="660" w:type="dxa"/>
            <w:vAlign w:val="bottom"/>
          </w:tcPr>
          <w:p>
            <w:pPr>
              <w:spacing w:after="0"/>
              <w:rPr>
                <w:sz w:val="18"/>
                <w:szCs w:val="18"/>
                <w:color w:val="auto"/>
              </w:rPr>
            </w:pPr>
          </w:p>
        </w:tc>
        <w:tc>
          <w:tcPr>
            <w:tcW w:w="1300" w:type="dxa"/>
            <w:vAlign w:val="bottom"/>
          </w:tcPr>
          <w:p>
            <w:pPr>
              <w:jc w:val="right"/>
              <w:spacing w:after="0" w:line="207" w:lineRule="exact"/>
              <w:rPr>
                <w:sz w:val="20"/>
                <w:szCs w:val="20"/>
                <w:color w:val="auto"/>
              </w:rPr>
            </w:pPr>
            <w:r>
              <w:rPr>
                <w:rFonts w:ascii="Times New Roman" w:cs="Times New Roman" w:eastAsia="Times New Roman" w:hAnsi="Times New Roman"/>
                <w:sz w:val="20"/>
                <w:szCs w:val="20"/>
                <w:color w:val="auto"/>
              </w:rPr>
              <w:t>time as given in</w:t>
            </w:r>
          </w:p>
        </w:tc>
      </w:tr>
      <w:tr>
        <w:trPr>
          <w:trHeight w:val="696"/>
        </w:trPr>
        <w:tc>
          <w:tcPr>
            <w:tcW w:w="1660" w:type="dxa"/>
            <w:vAlign w:val="bottom"/>
          </w:tcPr>
          <w:p>
            <w:pPr>
              <w:spacing w:after="0"/>
              <w:rPr>
                <w:sz w:val="24"/>
                <w:szCs w:val="24"/>
                <w:color w:val="auto"/>
              </w:rPr>
            </w:pPr>
          </w:p>
        </w:tc>
        <w:tc>
          <w:tcPr>
            <w:tcW w:w="800" w:type="dxa"/>
            <w:vAlign w:val="bottom"/>
            <w:gridSpan w:val="2"/>
          </w:tcPr>
          <w:p>
            <w:pPr>
              <w:ind w:left="20"/>
              <w:spacing w:after="0" w:line="695" w:lineRule="exact"/>
              <w:rPr>
                <w:sz w:val="20"/>
                <w:szCs w:val="20"/>
                <w:color w:val="auto"/>
              </w:rPr>
            </w:pPr>
            <w:r>
              <w:rPr>
                <w:rFonts w:ascii="Cambria Math" w:cs="Cambria Math" w:eastAsia="Cambria Math" w:hAnsi="Cambria Math"/>
                <w:sz w:val="15"/>
                <w:szCs w:val="15"/>
                <w:color w:val="auto"/>
              </w:rPr>
              <w:t>=</w:t>
            </w:r>
          </w:p>
        </w:tc>
        <w:tc>
          <w:tcPr>
            <w:tcW w:w="1060" w:type="dxa"/>
            <w:vAlign w:val="bottom"/>
            <w:gridSpan w:val="3"/>
          </w:tcPr>
          <w:p>
            <w:pPr>
              <w:ind w:left="60"/>
              <w:spacing w:after="0" w:line="695" w:lineRule="exact"/>
              <w:rPr>
                <w:sz w:val="20"/>
                <w:szCs w:val="20"/>
                <w:color w:val="auto"/>
              </w:rPr>
            </w:pPr>
            <w:r>
              <w:rPr>
                <w:rFonts w:ascii="Cambria Math" w:cs="Cambria Math" w:eastAsia="Cambria Math" w:hAnsi="Cambria Math"/>
                <w:sz w:val="15"/>
                <w:szCs w:val="15"/>
                <w:color w:val="auto"/>
              </w:rPr>
              <w:t>).</w:t>
            </w:r>
          </w:p>
        </w:tc>
        <w:tc>
          <w:tcPr>
            <w:tcW w:w="130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br w:type="column"/>
      </w:r>
    </w:p>
    <w:p>
      <w:pPr>
        <w:spacing w:after="0" w:line="10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6"/>
          <w:szCs w:val="16"/>
          <w:color w:val="auto"/>
        </w:rPr>
        <w:t>TABLE III</w:t>
      </w:r>
    </w:p>
    <w:p>
      <w:pPr>
        <w:ind w:left="1640"/>
        <w:spacing w:after="0"/>
        <w:rPr>
          <w:sz w:val="20"/>
          <w:szCs w:val="20"/>
          <w:color w:val="auto"/>
        </w:rPr>
      </w:pPr>
      <w:r>
        <w:rPr>
          <w:rFonts w:ascii="Times New Roman" w:cs="Times New Roman" w:eastAsia="Times New Roman" w:hAnsi="Times New Roman"/>
          <w:sz w:val="16"/>
          <w:szCs w:val="16"/>
          <w:color w:val="auto"/>
        </w:rPr>
        <w:t>CNN T</w:t>
      </w:r>
      <w:r>
        <w:rPr>
          <w:rFonts w:ascii="Times New Roman" w:cs="Times New Roman" w:eastAsia="Times New Roman" w:hAnsi="Times New Roman"/>
          <w:sz w:val="12"/>
          <w:szCs w:val="12"/>
          <w:color w:val="auto"/>
        </w:rPr>
        <w:t>RAINING</w:t>
      </w:r>
      <w:r>
        <w:rPr>
          <w:rFonts w:ascii="Times New Roman" w:cs="Times New Roman" w:eastAsia="Times New Roman" w:hAnsi="Times New Roman"/>
          <w:sz w:val="16"/>
          <w:szCs w:val="16"/>
          <w:color w:val="auto"/>
        </w:rPr>
        <w:t xml:space="preserve"> V</w:t>
      </w:r>
      <w:r>
        <w:rPr>
          <w:rFonts w:ascii="Times New Roman" w:cs="Times New Roman" w:eastAsia="Times New Roman" w:hAnsi="Times New Roman"/>
          <w:sz w:val="12"/>
          <w:szCs w:val="12"/>
          <w:color w:val="auto"/>
        </w:rPr>
        <w:t>ALUES</w:t>
      </w:r>
    </w:p>
    <w:p>
      <w:pPr>
        <w:spacing w:after="0" w:line="22" w:lineRule="exact"/>
        <w:rPr>
          <w:sz w:val="20"/>
          <w:szCs w:val="20"/>
          <w:color w:val="auto"/>
        </w:rPr>
      </w:pPr>
    </w:p>
    <w:tbl>
      <w:tblPr>
        <w:tblLayout w:type="fixed"/>
        <w:tblInd w:w="0" w:type="dxa"/>
        <w:tblCellMar>
          <w:top w:w="0" w:type="dxa"/>
          <w:left w:w="0" w:type="dxa"/>
          <w:bottom w:w="0" w:type="dxa"/>
          <w:right w:w="0" w:type="dxa"/>
        </w:tblCellMar>
      </w:tblPr>
      <w:tr>
        <w:trPr>
          <w:trHeight w:val="248"/>
        </w:trPr>
        <w:tc>
          <w:tcPr>
            <w:tcW w:w="20" w:type="dxa"/>
            <w:vAlign w:val="bottom"/>
          </w:tcPr>
          <w:p>
            <w:pPr>
              <w:spacing w:after="0"/>
              <w:rPr>
                <w:sz w:val="21"/>
                <w:szCs w:val="21"/>
                <w:color w:val="auto"/>
              </w:rPr>
            </w:pPr>
          </w:p>
        </w:tc>
        <w:tc>
          <w:tcPr>
            <w:tcW w:w="2340" w:type="dxa"/>
            <w:vAlign w:val="bottom"/>
            <w:tcBorders>
              <w:top w:val="single" w:sz="8" w:color="auto"/>
              <w:bottom w:val="single" w:sz="8" w:color="auto"/>
            </w:tcBorders>
          </w:tcPr>
          <w:p>
            <w:pPr>
              <w:ind w:left="880"/>
              <w:spacing w:after="0"/>
              <w:rPr>
                <w:sz w:val="20"/>
                <w:szCs w:val="20"/>
                <w:color w:val="auto"/>
              </w:rPr>
            </w:pPr>
            <w:r>
              <w:rPr>
                <w:rFonts w:ascii="Times New Roman" w:cs="Times New Roman" w:eastAsia="Times New Roman" w:hAnsi="Times New Roman"/>
                <w:sz w:val="16"/>
                <w:szCs w:val="16"/>
                <w:b w:val="1"/>
                <w:bCs w:val="1"/>
                <w:color w:val="auto"/>
              </w:rPr>
              <w:t>Options</w:t>
            </w:r>
          </w:p>
        </w:tc>
        <w:tc>
          <w:tcPr>
            <w:tcW w:w="248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Values</w:t>
            </w:r>
          </w:p>
        </w:tc>
      </w:tr>
      <w:tr>
        <w:trPr>
          <w:trHeight w:val="240"/>
        </w:trPr>
        <w:tc>
          <w:tcPr>
            <w:tcW w:w="20" w:type="dxa"/>
            <w:vAlign w:val="bottom"/>
          </w:tcPr>
          <w:p>
            <w:pPr>
              <w:spacing w:after="0"/>
              <w:rPr>
                <w:sz w:val="20"/>
                <w:szCs w:val="20"/>
                <w:color w:val="auto"/>
              </w:rPr>
            </w:pPr>
          </w:p>
        </w:tc>
        <w:tc>
          <w:tcPr>
            <w:tcW w:w="2340" w:type="dxa"/>
            <w:vAlign w:val="bottom"/>
            <w:shd w:val="clear" w:color="auto" w:fill="F2F2F2"/>
          </w:tcPr>
          <w:p>
            <w:pPr>
              <w:ind w:left="100"/>
              <w:spacing w:after="0"/>
              <w:rPr>
                <w:sz w:val="20"/>
                <w:szCs w:val="20"/>
                <w:color w:val="auto"/>
              </w:rPr>
            </w:pPr>
            <w:r>
              <w:rPr>
                <w:rFonts w:ascii="Times New Roman" w:cs="Times New Roman" w:eastAsia="Times New Roman" w:hAnsi="Times New Roman"/>
                <w:sz w:val="16"/>
                <w:szCs w:val="16"/>
                <w:b w:val="1"/>
                <w:bCs w:val="1"/>
                <w:color w:val="auto"/>
              </w:rPr>
              <w:t>Initial Learn Rate</w:t>
            </w:r>
          </w:p>
        </w:tc>
        <w:tc>
          <w:tcPr>
            <w:tcW w:w="2480" w:type="dxa"/>
            <w:vAlign w:val="bottom"/>
            <w:shd w:val="clear" w:color="auto" w:fill="F2F2F2"/>
          </w:tcPr>
          <w:p>
            <w:pPr>
              <w:jc w:val="center"/>
              <w:spacing w:after="0"/>
              <w:rPr>
                <w:sz w:val="20"/>
                <w:szCs w:val="20"/>
                <w:color w:val="auto"/>
              </w:rPr>
            </w:pPr>
            <w:r>
              <w:rPr>
                <w:rFonts w:ascii="Times New Roman" w:cs="Times New Roman" w:eastAsia="Times New Roman" w:hAnsi="Times New Roman"/>
                <w:sz w:val="16"/>
                <w:szCs w:val="16"/>
                <w:color w:val="auto"/>
                <w:w w:val="99"/>
              </w:rPr>
              <w:t>1.0000e-03</w:t>
            </w:r>
          </w:p>
        </w:tc>
      </w:tr>
      <w:tr>
        <w:trPr>
          <w:trHeight w:val="237"/>
        </w:trPr>
        <w:tc>
          <w:tcPr>
            <w:tcW w:w="20" w:type="dxa"/>
            <w:vAlign w:val="bottom"/>
          </w:tcPr>
          <w:p>
            <w:pPr>
              <w:spacing w:after="0"/>
              <w:rPr>
                <w:sz w:val="20"/>
                <w:szCs w:val="20"/>
                <w:color w:val="auto"/>
              </w:rPr>
            </w:pPr>
          </w:p>
        </w:tc>
        <w:tc>
          <w:tcPr>
            <w:tcW w:w="2340" w:type="dxa"/>
            <w:vAlign w:val="bottom"/>
          </w:tcPr>
          <w:p>
            <w:pPr>
              <w:ind w:left="100"/>
              <w:spacing w:after="0"/>
              <w:rPr>
                <w:sz w:val="20"/>
                <w:szCs w:val="20"/>
                <w:color w:val="auto"/>
              </w:rPr>
            </w:pPr>
            <w:r>
              <w:rPr>
                <w:rFonts w:ascii="Times New Roman" w:cs="Times New Roman" w:eastAsia="Times New Roman" w:hAnsi="Times New Roman"/>
                <w:sz w:val="16"/>
                <w:szCs w:val="16"/>
                <w:b w:val="1"/>
                <w:bCs w:val="1"/>
                <w:color w:val="auto"/>
              </w:rPr>
              <w:t>L2 Regularization</w:t>
            </w:r>
          </w:p>
        </w:tc>
        <w:tc>
          <w:tcPr>
            <w:tcW w:w="2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1.0000e-04</w:t>
            </w:r>
          </w:p>
        </w:tc>
      </w:tr>
      <w:tr>
        <w:trPr>
          <w:trHeight w:val="252"/>
        </w:trPr>
        <w:tc>
          <w:tcPr>
            <w:tcW w:w="20" w:type="dxa"/>
            <w:vAlign w:val="bottom"/>
          </w:tcPr>
          <w:p>
            <w:pPr>
              <w:spacing w:after="0"/>
              <w:rPr>
                <w:sz w:val="21"/>
                <w:szCs w:val="21"/>
                <w:color w:val="auto"/>
              </w:rPr>
            </w:pPr>
          </w:p>
        </w:tc>
        <w:tc>
          <w:tcPr>
            <w:tcW w:w="2340" w:type="dxa"/>
            <w:vAlign w:val="bottom"/>
            <w:shd w:val="clear" w:color="auto" w:fill="F2F2F2"/>
          </w:tcPr>
          <w:p>
            <w:pPr>
              <w:ind w:left="100"/>
              <w:spacing w:after="0"/>
              <w:rPr>
                <w:sz w:val="20"/>
                <w:szCs w:val="20"/>
                <w:color w:val="auto"/>
              </w:rPr>
            </w:pPr>
            <w:r>
              <w:rPr>
                <w:rFonts w:ascii="Times New Roman" w:cs="Times New Roman" w:eastAsia="Times New Roman" w:hAnsi="Times New Roman"/>
                <w:sz w:val="16"/>
                <w:szCs w:val="16"/>
                <w:b w:val="1"/>
                <w:bCs w:val="1"/>
                <w:color w:val="auto"/>
              </w:rPr>
              <w:t>Momentum</w:t>
            </w:r>
          </w:p>
        </w:tc>
        <w:tc>
          <w:tcPr>
            <w:tcW w:w="2480" w:type="dxa"/>
            <w:vAlign w:val="bottom"/>
            <w:shd w:val="clear" w:color="auto" w:fill="F2F2F2"/>
          </w:tcPr>
          <w:p>
            <w:pPr>
              <w:jc w:val="center"/>
              <w:spacing w:after="0"/>
              <w:rPr>
                <w:sz w:val="20"/>
                <w:szCs w:val="20"/>
                <w:color w:val="auto"/>
              </w:rPr>
            </w:pPr>
            <w:r>
              <w:rPr>
                <w:rFonts w:ascii="Times New Roman" w:cs="Times New Roman" w:eastAsia="Times New Roman" w:hAnsi="Times New Roman"/>
                <w:sz w:val="16"/>
                <w:szCs w:val="16"/>
                <w:color w:val="auto"/>
                <w:w w:val="99"/>
              </w:rPr>
              <w:t>0.9000</w:t>
            </w:r>
          </w:p>
        </w:tc>
      </w:tr>
      <w:tr>
        <w:trPr>
          <w:trHeight w:val="236"/>
        </w:trPr>
        <w:tc>
          <w:tcPr>
            <w:tcW w:w="20" w:type="dxa"/>
            <w:vAlign w:val="bottom"/>
          </w:tcPr>
          <w:p>
            <w:pPr>
              <w:spacing w:after="0"/>
              <w:rPr>
                <w:sz w:val="20"/>
                <w:szCs w:val="20"/>
                <w:color w:val="auto"/>
              </w:rPr>
            </w:pPr>
          </w:p>
        </w:tc>
        <w:tc>
          <w:tcPr>
            <w:tcW w:w="2340" w:type="dxa"/>
            <w:vAlign w:val="bottom"/>
          </w:tcPr>
          <w:p>
            <w:pPr>
              <w:ind w:left="100"/>
              <w:spacing w:after="0"/>
              <w:rPr>
                <w:sz w:val="20"/>
                <w:szCs w:val="20"/>
                <w:color w:val="auto"/>
              </w:rPr>
            </w:pPr>
            <w:r>
              <w:rPr>
                <w:rFonts w:ascii="Times New Roman" w:cs="Times New Roman" w:eastAsia="Times New Roman" w:hAnsi="Times New Roman"/>
                <w:sz w:val="16"/>
                <w:szCs w:val="16"/>
                <w:b w:val="1"/>
                <w:bCs w:val="1"/>
                <w:color w:val="auto"/>
              </w:rPr>
              <w:t>Learn Rate Schedule Settings</w:t>
            </w:r>
          </w:p>
        </w:tc>
        <w:tc>
          <w:tcPr>
            <w:tcW w:w="24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[1×1 struct]</w:t>
            </w:r>
          </w:p>
        </w:tc>
      </w:tr>
      <w:tr>
        <w:trPr>
          <w:trHeight w:val="251"/>
        </w:trPr>
        <w:tc>
          <w:tcPr>
            <w:tcW w:w="20" w:type="dxa"/>
            <w:vAlign w:val="bottom"/>
          </w:tcPr>
          <w:p>
            <w:pPr>
              <w:spacing w:after="0"/>
              <w:rPr>
                <w:sz w:val="21"/>
                <w:szCs w:val="21"/>
                <w:color w:val="auto"/>
              </w:rPr>
            </w:pPr>
          </w:p>
        </w:tc>
        <w:tc>
          <w:tcPr>
            <w:tcW w:w="2340" w:type="dxa"/>
            <w:vAlign w:val="bottom"/>
            <w:shd w:val="clear" w:color="auto" w:fill="F2F2F2"/>
          </w:tcPr>
          <w:p>
            <w:pPr>
              <w:ind w:left="100"/>
              <w:spacing w:after="0"/>
              <w:rPr>
                <w:sz w:val="20"/>
                <w:szCs w:val="20"/>
                <w:color w:val="auto"/>
              </w:rPr>
            </w:pPr>
            <w:r>
              <w:rPr>
                <w:rFonts w:ascii="Times New Roman" w:cs="Times New Roman" w:eastAsia="Times New Roman" w:hAnsi="Times New Roman"/>
                <w:sz w:val="16"/>
                <w:szCs w:val="16"/>
                <w:b w:val="1"/>
                <w:bCs w:val="1"/>
                <w:color w:val="auto"/>
              </w:rPr>
              <w:t>L2 Regularization</w:t>
            </w:r>
          </w:p>
        </w:tc>
        <w:tc>
          <w:tcPr>
            <w:tcW w:w="2480" w:type="dxa"/>
            <w:vAlign w:val="bottom"/>
            <w:shd w:val="clear" w:color="auto" w:fill="F2F2F2"/>
          </w:tcPr>
          <w:p>
            <w:pPr>
              <w:jc w:val="center"/>
              <w:spacing w:after="0"/>
              <w:rPr>
                <w:sz w:val="20"/>
                <w:szCs w:val="20"/>
                <w:color w:val="auto"/>
              </w:rPr>
            </w:pPr>
            <w:r>
              <w:rPr>
                <w:rFonts w:ascii="Times New Roman" w:cs="Times New Roman" w:eastAsia="Times New Roman" w:hAnsi="Times New Roman"/>
                <w:sz w:val="16"/>
                <w:szCs w:val="16"/>
                <w:color w:val="auto"/>
                <w:w w:val="99"/>
              </w:rPr>
              <w:t>1.0000e-04</w:t>
            </w:r>
          </w:p>
        </w:tc>
      </w:tr>
      <w:tr>
        <w:trPr>
          <w:trHeight w:val="237"/>
        </w:trPr>
        <w:tc>
          <w:tcPr>
            <w:tcW w:w="20" w:type="dxa"/>
            <w:vAlign w:val="bottom"/>
          </w:tcPr>
          <w:p>
            <w:pPr>
              <w:spacing w:after="0"/>
              <w:rPr>
                <w:sz w:val="20"/>
                <w:szCs w:val="20"/>
                <w:color w:val="auto"/>
              </w:rPr>
            </w:pPr>
          </w:p>
        </w:tc>
        <w:tc>
          <w:tcPr>
            <w:tcW w:w="2340" w:type="dxa"/>
            <w:vAlign w:val="bottom"/>
          </w:tcPr>
          <w:p>
            <w:pPr>
              <w:ind w:left="100"/>
              <w:spacing w:after="0"/>
              <w:rPr>
                <w:sz w:val="20"/>
                <w:szCs w:val="20"/>
                <w:color w:val="auto"/>
              </w:rPr>
            </w:pPr>
            <w:r>
              <w:rPr>
                <w:rFonts w:ascii="Times New Roman" w:cs="Times New Roman" w:eastAsia="Times New Roman" w:hAnsi="Times New Roman"/>
                <w:sz w:val="16"/>
                <w:szCs w:val="16"/>
                <w:b w:val="1"/>
                <w:bCs w:val="1"/>
                <w:color w:val="auto"/>
              </w:rPr>
              <w:t>Max Epochs</w:t>
            </w:r>
          </w:p>
        </w:tc>
        <w:tc>
          <w:tcPr>
            <w:tcW w:w="2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300</w:t>
            </w:r>
          </w:p>
        </w:tc>
      </w:tr>
      <w:tr>
        <w:trPr>
          <w:trHeight w:val="261"/>
        </w:trPr>
        <w:tc>
          <w:tcPr>
            <w:tcW w:w="20" w:type="dxa"/>
            <w:vAlign w:val="bottom"/>
            <w:tcBorders>
              <w:bottom w:val="single" w:sz="8" w:color="auto"/>
            </w:tcBorders>
          </w:tcPr>
          <w:p>
            <w:pPr>
              <w:spacing w:after="0"/>
              <w:rPr>
                <w:sz w:val="22"/>
                <w:szCs w:val="22"/>
                <w:color w:val="auto"/>
              </w:rPr>
            </w:pPr>
          </w:p>
        </w:tc>
        <w:tc>
          <w:tcPr>
            <w:tcW w:w="2340" w:type="dxa"/>
            <w:vAlign w:val="bottom"/>
            <w:tcBorders>
              <w:bottom w:val="single" w:sz="8" w:color="auto"/>
            </w:tcBorders>
            <w:shd w:val="clear" w:color="auto" w:fill="F2F2F2"/>
          </w:tcPr>
          <w:p>
            <w:pPr>
              <w:ind w:left="100"/>
              <w:spacing w:after="0"/>
              <w:rPr>
                <w:sz w:val="20"/>
                <w:szCs w:val="20"/>
                <w:color w:val="auto"/>
              </w:rPr>
            </w:pPr>
            <w:r>
              <w:rPr>
                <w:rFonts w:ascii="Times New Roman" w:cs="Times New Roman" w:eastAsia="Times New Roman" w:hAnsi="Times New Roman"/>
                <w:sz w:val="16"/>
                <w:szCs w:val="16"/>
                <w:b w:val="1"/>
                <w:bCs w:val="1"/>
                <w:color w:val="auto"/>
              </w:rPr>
              <w:t>Mini Batch Size</w:t>
            </w:r>
          </w:p>
        </w:tc>
        <w:tc>
          <w:tcPr>
            <w:tcW w:w="2480" w:type="dxa"/>
            <w:vAlign w:val="bottom"/>
            <w:tcBorders>
              <w:bottom w:val="single" w:sz="8" w:color="auto"/>
            </w:tcBorders>
            <w:shd w:val="clear" w:color="auto" w:fill="F2F2F2"/>
          </w:tcPr>
          <w:p>
            <w:pPr>
              <w:jc w:val="center"/>
              <w:spacing w:after="0"/>
              <w:rPr>
                <w:sz w:val="20"/>
                <w:szCs w:val="20"/>
                <w:color w:val="auto"/>
              </w:rPr>
            </w:pPr>
            <w:r>
              <w:rPr>
                <w:rFonts w:ascii="Times New Roman" w:cs="Times New Roman" w:eastAsia="Times New Roman" w:hAnsi="Times New Roman"/>
                <w:sz w:val="16"/>
                <w:szCs w:val="16"/>
                <w:color w:val="auto"/>
                <w:w w:val="99"/>
              </w:rPr>
              <w:t>128</w:t>
            </w:r>
          </w:p>
        </w:tc>
      </w:tr>
    </w:tbl>
    <w:p>
      <w:pPr>
        <w:spacing w:after="0" w:line="200" w:lineRule="exact"/>
        <w:rPr>
          <w:sz w:val="20"/>
          <w:szCs w:val="20"/>
          <w:color w:val="auto"/>
        </w:rPr>
      </w:pPr>
    </w:p>
    <w:p>
      <w:pPr>
        <w:spacing w:after="0" w:line="25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629B"/>
        </w:rPr>
        <w:t>V. RESULTS AND DISCUSSIONS</w:t>
      </w:r>
    </w:p>
    <w:p>
      <w:pPr>
        <w:spacing w:after="0" w:line="270" w:lineRule="exact"/>
        <w:rPr>
          <w:sz w:val="20"/>
          <w:szCs w:val="20"/>
          <w:color w:val="auto"/>
        </w:rPr>
      </w:pPr>
    </w:p>
    <w:p>
      <w:pPr>
        <w:ind w:left="20"/>
        <w:spacing w:after="0"/>
        <w:rPr>
          <w:sz w:val="20"/>
          <w:szCs w:val="20"/>
          <w:color w:val="auto"/>
        </w:rPr>
      </w:pPr>
      <w:r>
        <w:rPr>
          <w:rFonts w:ascii="Arial" w:cs="Arial" w:eastAsia="Arial" w:hAnsi="Arial"/>
          <w:sz w:val="18"/>
          <w:szCs w:val="18"/>
          <w:b w:val="1"/>
          <w:bCs w:val="1"/>
          <w:i w:val="1"/>
          <w:iCs w:val="1"/>
          <w:color w:val="58595B"/>
        </w:rPr>
        <w:t>A. PREDICTION RESULTS</w:t>
      </w:r>
    </w:p>
    <w:p>
      <w:pPr>
        <w:spacing w:after="0" w:line="2" w:lineRule="exact"/>
        <w:rPr>
          <w:sz w:val="20"/>
          <w:szCs w:val="20"/>
          <w:color w:val="auto"/>
        </w:rPr>
      </w:pPr>
    </w:p>
    <w:p>
      <w:pPr>
        <w:jc w:val="both"/>
        <w:ind w:left="20"/>
        <w:spacing w:after="0" w:line="269" w:lineRule="auto"/>
        <w:rPr>
          <w:sz w:val="20"/>
          <w:szCs w:val="20"/>
          <w:color w:val="auto"/>
        </w:rPr>
      </w:pPr>
      <w:r>
        <w:rPr>
          <w:rFonts w:ascii="Times New Roman" w:cs="Times New Roman" w:eastAsia="Times New Roman" w:hAnsi="Times New Roman"/>
          <w:sz w:val="19"/>
          <w:szCs w:val="19"/>
          <w:color w:val="auto"/>
        </w:rPr>
        <w:t>The forecasted performance is tested in North Queensland locations, e.g. Cairns, Gladstone, Rockhampton, and Townsville. However, due to the brevity, only the results related to Cairns are presented in this section. Historical meteorological data from 1990 to 2013 in Cairns has been used for the training of the model. The downloaded data files have some low quality, missing data, and format compliance to SAM and the proposed prediction model. To resolve these problems, data cleaning has been carried out based on the physical model. The SAM has also been used for data cleaning in this paper. For example, if the PV output obtained more than</w:t>
      </w:r>
    </w:p>
    <w:p>
      <w:pPr>
        <w:spacing w:after="0" w:line="380" w:lineRule="exact"/>
        <w:rPr>
          <w:sz w:val="20"/>
          <w:szCs w:val="20"/>
          <w:color w:val="auto"/>
        </w:rPr>
      </w:pPr>
    </w:p>
    <w:p>
      <w:pPr>
        <w:sectPr>
          <w:pgSz w:w="11520" w:h="15660" w:orient="portrait"/>
          <w:cols w:equalWidth="0" w:num="2">
            <w:col w:w="4840" w:space="380"/>
            <w:col w:w="4840"/>
          </w:cols>
          <w:pgMar w:left="720" w:top="35" w:right="740" w:bottom="0" w:gutter="0" w:footer="0" w:header="0"/>
          <w:type w:val="continuous"/>
        </w:sectPr>
      </w:pPr>
    </w:p>
    <w:p>
      <w:pPr>
        <w:ind w:left="9020"/>
        <w:spacing w:after="0"/>
        <w:rPr>
          <w:sz w:val="20"/>
          <w:szCs w:val="20"/>
          <w:color w:val="auto"/>
        </w:rPr>
      </w:pPr>
      <w:r>
        <w:rPr>
          <w:rFonts w:ascii="Arial" w:cs="Arial" w:eastAsia="Arial" w:hAnsi="Arial"/>
          <w:sz w:val="12"/>
          <w:szCs w:val="12"/>
          <w:color w:val="auto"/>
        </w:rPr>
        <w:t>VOLUME XX, 2017</w:t>
      </w:r>
    </w:p>
    <w:p>
      <w:pPr>
        <w:sectPr>
          <w:pgSz w:w="11520" w:h="15660" w:orient="portrait"/>
          <w:cols w:equalWidth="0" w:num="1">
            <w:col w:w="10060"/>
          </w:cols>
          <w:pgMar w:left="720" w:top="35" w:right="740" w:bottom="0" w:gutter="0" w:footer="0" w:header="0"/>
          <w:type w:val="continuous"/>
        </w:sectPr>
      </w:pPr>
    </w:p>
    <w:p>
      <w:pPr>
        <w:spacing w:after="0" w:line="30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60"/>
          </w:cols>
          <w:pgMar w:left="720" w:top="35" w:right="740" w:bottom="0" w:gutter="0" w:footer="0" w:header="0"/>
          <w:type w:val="continuous"/>
        </w:sectPr>
      </w:pPr>
    </w:p>
    <w:bookmarkStart w:id="7" w:name="page8"/>
    <w:bookmarkEnd w:id="7"/>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10.1109/ACCESS.2020.3011982,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1075" cy="1714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extLst>
                    </a:blip>
                    <a:srcRect/>
                    <a:stretch>
                      <a:fillRect/>
                    </a:stretch>
                  </pic:blipFill>
                  <pic:spPr bwMode="auto">
                    <a:xfrm>
                      <a:off x="0" y="0"/>
                      <a:ext cx="981075" cy="171450"/>
                    </a:xfrm>
                    <a:prstGeom prst="rect">
                      <a:avLst/>
                    </a:prstGeom>
                    <a:noFill/>
                  </pic:spPr>
                </pic:pic>
              </a:graphicData>
            </a:graphic>
          </wp:anchor>
        </w:drawing>
      </w:r>
    </w:p>
    <w:p>
      <w:pPr>
        <w:spacing w:after="0" w:line="38" w:lineRule="exact"/>
        <w:rPr>
          <w:sz w:val="20"/>
          <w:szCs w:val="20"/>
          <w:color w:val="auto"/>
        </w:rPr>
      </w:pPr>
    </w:p>
    <w:p>
      <w:pPr>
        <w:jc w:val="right"/>
        <w:ind w:right="220"/>
        <w:spacing w:after="0"/>
        <w:rPr>
          <w:sz w:val="20"/>
          <w:szCs w:val="20"/>
          <w:color w:val="auto"/>
        </w:rPr>
      </w:pPr>
      <w:r>
        <w:rPr>
          <w:rFonts w:ascii="Arial" w:cs="Arial" w:eastAsia="Arial" w:hAnsi="Arial"/>
          <w:sz w:val="14"/>
          <w:szCs w:val="14"/>
          <w:color w:val="auto"/>
        </w:rPr>
        <w:t>Author Name: Preparation of Papers for IEEE Access (February 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50165</wp:posOffset>
                </wp:positionV>
                <wp:extent cx="641096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0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95pt" to="503.35pt,3.95pt" o:allowincell="f" strokecolor="#000000" strokeweight="0.4799pt"/>
            </w:pict>
          </mc:Fallback>
        </mc:AlternateContent>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the capacity value for very low irradiance or output of PV at night, flagged as bad data. Sometimes the PV output could be obtained due to missing data. This is also flagged as bad data. Similar to [7], 5271 hours out of 5461 daytime are considered as good data in this work. The bad data are excluded from the training of the proposed method. Often the missing data have been filled based on the previous hour of measurements. The SAM model is later used to compare the forecast model with the baseline PV model.</w:t>
      </w:r>
    </w:p>
    <w:p>
      <w:pPr>
        <w:spacing w:after="0" w:line="4"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After processing the monthly weather input parameters and energy output estimated by step 1 and step 2 given in Section IV. The historical dataset of 24 years with a list of input values</w:t>
      </w:r>
    </w:p>
    <w:tbl>
      <w:tblPr>
        <w:tblLayout w:type="fixed"/>
        <w:tblInd w:w="0" w:type="dxa"/>
        <w:tblCellMar>
          <w:top w:w="0" w:type="dxa"/>
          <w:left w:w="0" w:type="dxa"/>
          <w:bottom w:w="0" w:type="dxa"/>
          <w:right w:w="0" w:type="dxa"/>
        </w:tblCellMar>
      </w:tblPr>
      <w:tr>
        <w:trPr>
          <w:trHeight w:val="209"/>
        </w:trPr>
        <w:tc>
          <w:tcPr>
            <w:tcW w:w="4820" w:type="dxa"/>
            <w:vAlign w:val="bottom"/>
            <w:gridSpan w:val="6"/>
          </w:tcPr>
          <w:p>
            <w:pPr>
              <w:spacing w:after="0" w:line="209" w:lineRule="exact"/>
              <w:rPr>
                <w:sz w:val="20"/>
                <w:szCs w:val="20"/>
                <w:color w:val="auto"/>
              </w:rPr>
            </w:pPr>
            <w:r>
              <w:rPr>
                <w:rFonts w:ascii="Times New Roman" w:cs="Times New Roman" w:eastAsia="Times New Roman" w:hAnsi="Times New Roman"/>
                <w:sz w:val="20"/>
                <w:szCs w:val="20"/>
                <w:color w:val="auto"/>
              </w:rPr>
              <w:t>are established. These have been processed later to pepare a</w:t>
            </w:r>
          </w:p>
        </w:tc>
        <w:tc>
          <w:tcPr>
            <w:tcW w:w="0" w:type="dxa"/>
            <w:vAlign w:val="bottom"/>
          </w:tcPr>
          <w:p>
            <w:pPr>
              <w:spacing w:after="0"/>
              <w:rPr>
                <w:sz w:val="1"/>
                <w:szCs w:val="1"/>
                <w:color w:val="auto"/>
              </w:rPr>
            </w:pPr>
          </w:p>
        </w:tc>
      </w:tr>
      <w:tr>
        <w:trPr>
          <w:trHeight w:val="33"/>
        </w:trPr>
        <w:tc>
          <w:tcPr>
            <w:tcW w:w="74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proposed</w:t>
            </w:r>
          </w:p>
        </w:tc>
        <w:tc>
          <w:tcPr>
            <w:tcW w:w="260" w:type="dxa"/>
            <w:vAlign w:val="bottom"/>
          </w:tcPr>
          <w:p>
            <w:pPr>
              <w:spacing w:after="0"/>
              <w:rPr>
                <w:sz w:val="2"/>
                <w:szCs w:val="2"/>
                <w:color w:val="auto"/>
              </w:rPr>
            </w:pPr>
          </w:p>
        </w:tc>
        <w:tc>
          <w:tcPr>
            <w:tcW w:w="780" w:type="dxa"/>
            <w:vAlign w:val="bottom"/>
          </w:tcPr>
          <w:p>
            <w:pPr>
              <w:ind w:left="20"/>
              <w:spacing w:after="0" w:line="33" w:lineRule="exact"/>
              <w:rPr>
                <w:sz w:val="20"/>
                <w:szCs w:val="20"/>
                <w:color w:val="auto"/>
              </w:rPr>
            </w:pPr>
            <w:r>
              <w:rPr>
                <w:rFonts w:ascii="Cambria Math" w:cs="Cambria Math" w:eastAsia="Cambria Math" w:hAnsi="Cambria Math"/>
                <w:sz w:val="1"/>
                <w:szCs w:val="1"/>
                <w:color w:val="auto"/>
              </w:rPr>
              <w:t xml:space="preserve">                    =24</w:t>
            </w:r>
          </w:p>
        </w:tc>
        <w:tc>
          <w:tcPr>
            <w:tcW w:w="3040" w:type="dxa"/>
            <w:vAlign w:val="bottom"/>
            <w:gridSpan w:val="3"/>
            <w:vMerge w:val="restart"/>
          </w:tcPr>
          <w:p>
            <w:pPr>
              <w:jc w:val="right"/>
              <w:spacing w:after="0"/>
              <w:rPr>
                <w:sz w:val="20"/>
                <w:szCs w:val="20"/>
                <w:color w:val="auto"/>
              </w:rPr>
            </w:pPr>
            <w:r>
              <w:rPr>
                <w:rFonts w:ascii="Times New Roman" w:cs="Times New Roman" w:eastAsia="Times New Roman" w:hAnsi="Times New Roman"/>
                <w:sz w:val="20"/>
                <w:szCs w:val="20"/>
                <w:color w:val="auto"/>
              </w:rPr>
              <w:t>as in (18) for LSTM (see step 3). The</w:t>
            </w:r>
          </w:p>
        </w:tc>
        <w:tc>
          <w:tcPr>
            <w:tcW w:w="0" w:type="dxa"/>
            <w:vAlign w:val="bottom"/>
          </w:tcPr>
          <w:p>
            <w:pPr>
              <w:spacing w:after="0" w:line="20" w:lineRule="exact"/>
              <w:rPr>
                <w:sz w:val="1"/>
                <w:szCs w:val="1"/>
                <w:color w:val="auto"/>
              </w:rPr>
            </w:pPr>
          </w:p>
        </w:tc>
      </w:tr>
      <w:tr>
        <w:trPr>
          <w:trHeight w:val="207"/>
        </w:trPr>
        <w:tc>
          <w:tcPr>
            <w:tcW w:w="1000" w:type="dxa"/>
            <w:vAlign w:val="bottom"/>
            <w:gridSpan w:val="2"/>
          </w:tcPr>
          <w:p>
            <w:pPr>
              <w:spacing w:after="0" w:line="207" w:lineRule="exact"/>
              <w:rPr>
                <w:sz w:val="20"/>
                <w:szCs w:val="20"/>
                <w:color w:val="auto"/>
              </w:rPr>
            </w:pPr>
            <w:r>
              <w:rPr>
                <w:rFonts w:ascii="Times New Roman" w:cs="Times New Roman" w:eastAsia="Times New Roman" w:hAnsi="Times New Roman"/>
                <w:sz w:val="20"/>
                <w:szCs w:val="20"/>
                <w:color w:val="auto"/>
                <w:w w:val="99"/>
              </w:rPr>
              <w:t>input matrix</w:t>
            </w:r>
          </w:p>
        </w:tc>
        <w:tc>
          <w:tcPr>
            <w:tcW w:w="780" w:type="dxa"/>
            <w:vAlign w:val="bottom"/>
          </w:tcPr>
          <w:p>
            <w:pPr>
              <w:spacing w:after="0"/>
              <w:rPr>
                <w:sz w:val="18"/>
                <w:szCs w:val="18"/>
                <w:color w:val="auto"/>
              </w:rPr>
            </w:pPr>
          </w:p>
        </w:tc>
        <w:tc>
          <w:tcPr>
            <w:tcW w:w="3040" w:type="dxa"/>
            <w:vAlign w:val="bottom"/>
            <w:gridSpan w:val="3"/>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32"/>
        </w:trPr>
        <w:tc>
          <w:tcPr>
            <w:tcW w:w="3720" w:type="dxa"/>
            <w:vAlign w:val="bottom"/>
            <w:gridSpan w:val="4"/>
          </w:tcPr>
          <w:p>
            <w:pPr>
              <w:spacing w:after="0" w:line="33" w:lineRule="exact"/>
              <w:rPr>
                <w:sz w:val="20"/>
                <w:szCs w:val="20"/>
                <w:color w:val="auto"/>
              </w:rPr>
            </w:pPr>
            <w:r>
              <w:rPr>
                <w:rFonts w:ascii="Times New Roman" w:cs="Times New Roman" w:eastAsia="Times New Roman" w:hAnsi="Times New Roman"/>
                <w:sz w:val="3"/>
                <w:szCs w:val="3"/>
                <w:color w:val="auto"/>
              </w:rPr>
              <w:t>6 years as illustrated in Fig. 9.</w:t>
            </w:r>
          </w:p>
        </w:tc>
        <w:tc>
          <w:tcPr>
            <w:tcW w:w="840" w:type="dxa"/>
            <w:vAlign w:val="bottom"/>
          </w:tcPr>
          <w:p>
            <w:pPr>
              <w:ind w:left="20"/>
              <w:spacing w:after="0" w:line="33" w:lineRule="exact"/>
              <w:rPr>
                <w:sz w:val="20"/>
                <w:szCs w:val="20"/>
                <w:color w:val="auto"/>
              </w:rPr>
            </w:pPr>
            <w:r>
              <w:rPr>
                <w:rFonts w:ascii="Cambria Math" w:cs="Cambria Math" w:eastAsia="Cambria Math" w:hAnsi="Cambria Math"/>
                <w:sz w:val="1"/>
                <w:szCs w:val="1"/>
                <w:color w:val="auto"/>
              </w:rPr>
              <w:t xml:space="preserve">                        =6</w:t>
            </w:r>
          </w:p>
        </w:tc>
        <w:tc>
          <w:tcPr>
            <w:tcW w:w="2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for</w:t>
            </w:r>
          </w:p>
        </w:tc>
        <w:tc>
          <w:tcPr>
            <w:tcW w:w="0" w:type="dxa"/>
            <w:vAlign w:val="bottom"/>
          </w:tcPr>
          <w:p>
            <w:pPr>
              <w:spacing w:after="0" w:line="20" w:lineRule="exact"/>
              <w:rPr>
                <w:sz w:val="1"/>
                <w:szCs w:val="1"/>
                <w:color w:val="auto"/>
              </w:rPr>
            </w:pPr>
          </w:p>
        </w:tc>
      </w:tr>
      <w:tr>
        <w:trPr>
          <w:trHeight w:val="267"/>
        </w:trPr>
        <w:tc>
          <w:tcPr>
            <w:tcW w:w="740" w:type="dxa"/>
            <w:vAlign w:val="bottom"/>
          </w:tcPr>
          <w:p>
            <w:pPr>
              <w:spacing w:after="0"/>
              <w:rPr>
                <w:sz w:val="23"/>
                <w:szCs w:val="23"/>
                <w:color w:val="auto"/>
              </w:rPr>
            </w:pPr>
          </w:p>
        </w:tc>
        <w:tc>
          <w:tcPr>
            <w:tcW w:w="2980" w:type="dxa"/>
            <w:vAlign w:val="bottom"/>
            <w:gridSpan w:val="3"/>
          </w:tcPr>
          <w:p>
            <w:pPr>
              <w:ind w:left="20"/>
              <w:spacing w:after="0"/>
              <w:rPr>
                <w:sz w:val="20"/>
                <w:szCs w:val="20"/>
                <w:color w:val="auto"/>
              </w:rPr>
            </w:pPr>
            <w:r>
              <w:rPr>
                <w:rFonts w:ascii="Times New Roman" w:cs="Times New Roman" w:eastAsia="Times New Roman" w:hAnsi="Times New Roman"/>
                <w:sz w:val="20"/>
                <w:szCs w:val="20"/>
                <w:color w:val="auto"/>
                <w:w w:val="96"/>
              </w:rPr>
              <w:t>LSTM algorithm predict output matix</w:t>
            </w:r>
          </w:p>
        </w:tc>
        <w:tc>
          <w:tcPr>
            <w:tcW w:w="840" w:type="dxa"/>
            <w:vAlign w:val="bottom"/>
          </w:tcPr>
          <w:p>
            <w:pPr>
              <w:spacing w:after="0"/>
              <w:rPr>
                <w:sz w:val="23"/>
                <w:szCs w:val="23"/>
                <w:color w:val="auto"/>
              </w:rPr>
            </w:pPr>
          </w:p>
        </w:tc>
        <w:tc>
          <w:tcPr>
            <w:tcW w:w="26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spacing w:after="0" w:line="21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In Fig. 9, GHIs from 2014 to 2020 are presented. The predicted value of GHIs is compared with the actual measured values to validate the performance of the proposed method. From the results, it is evident that the forecasted values are well -matched with the actual measurements. The rest of the GHI values from 2015 to 2020 are predicted using</w:t>
      </w:r>
    </w:p>
    <w:tbl>
      <w:tblPr>
        <w:tblLayout w:type="fixed"/>
        <w:tblInd w:w="0" w:type="dxa"/>
        <w:tblCellMar>
          <w:top w:w="0" w:type="dxa"/>
          <w:left w:w="0" w:type="dxa"/>
          <w:bottom w:w="0" w:type="dxa"/>
          <w:right w:w="0" w:type="dxa"/>
        </w:tblCellMar>
      </w:tblPr>
      <w:tr>
        <w:trPr>
          <w:trHeight w:val="211"/>
        </w:trPr>
        <w:tc>
          <w:tcPr>
            <w:tcW w:w="4820" w:type="dxa"/>
            <w:vAlign w:val="bottom"/>
            <w:gridSpan w:val="3"/>
          </w:tcPr>
          <w:p>
            <w:pPr>
              <w:spacing w:after="0" w:line="211" w:lineRule="exact"/>
              <w:rPr>
                <w:sz w:val="20"/>
                <w:szCs w:val="20"/>
                <w:color w:val="auto"/>
              </w:rPr>
            </w:pPr>
            <w:r>
              <w:rPr>
                <w:rFonts w:ascii="Times New Roman" w:cs="Times New Roman" w:eastAsia="Times New Roman" w:hAnsi="Times New Roman"/>
                <w:sz w:val="20"/>
                <w:szCs w:val="20"/>
                <w:color w:val="auto"/>
              </w:rPr>
              <w:t>the proposed hybrid algorithm. These predicted values then</w:t>
            </w:r>
          </w:p>
        </w:tc>
        <w:tc>
          <w:tcPr>
            <w:tcW w:w="0" w:type="dxa"/>
            <w:vAlign w:val="bottom"/>
          </w:tcPr>
          <w:p>
            <w:pPr>
              <w:spacing w:after="0"/>
              <w:rPr>
                <w:sz w:val="1"/>
                <w:szCs w:val="1"/>
                <w:color w:val="auto"/>
              </w:rPr>
            </w:pPr>
          </w:p>
        </w:tc>
      </w:tr>
      <w:tr>
        <w:trPr>
          <w:trHeight w:val="33"/>
        </w:trPr>
        <w:tc>
          <w:tcPr>
            <w:tcW w:w="250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to get the energy outputs</w:t>
            </w:r>
          </w:p>
        </w:tc>
        <w:tc>
          <w:tcPr>
            <w:tcW w:w="1040" w:type="dxa"/>
            <w:vAlign w:val="bottom"/>
          </w:tcPr>
          <w:p>
            <w:pPr>
              <w:ind w:left="40"/>
              <w:spacing w:after="0" w:line="33" w:lineRule="exact"/>
              <w:rPr>
                <w:sz w:val="20"/>
                <w:szCs w:val="20"/>
                <w:color w:val="auto"/>
              </w:rPr>
            </w:pPr>
            <w:r>
              <w:rPr>
                <w:rFonts w:ascii="Cambria Math" w:cs="Cambria Math" w:eastAsia="Cambria Math" w:hAnsi="Cambria Math"/>
                <w:sz w:val="1"/>
                <w:szCs w:val="1"/>
                <w:color w:val="auto"/>
              </w:rPr>
              <w:t>= 6</w:t>
            </w:r>
          </w:p>
        </w:tc>
        <w:tc>
          <w:tcPr>
            <w:tcW w:w="1280" w:type="dxa"/>
            <w:vAlign w:val="bottom"/>
            <w:vMerge w:val="restart"/>
          </w:tcPr>
          <w:p>
            <w:pPr>
              <w:ind w:left="40"/>
              <w:spacing w:after="0"/>
              <w:rPr>
                <w:sz w:val="20"/>
                <w:szCs w:val="20"/>
                <w:color w:val="auto"/>
              </w:rPr>
            </w:pPr>
            <w:r>
              <w:rPr>
                <w:rFonts w:ascii="Times New Roman" w:cs="Times New Roman" w:eastAsia="Times New Roman" w:hAnsi="Times New Roman"/>
                <w:sz w:val="20"/>
                <w:szCs w:val="20"/>
                <w:color w:val="auto"/>
                <w:w w:val="97"/>
              </w:rPr>
              <w:t>as given in (19)</w:t>
            </w:r>
          </w:p>
        </w:tc>
        <w:tc>
          <w:tcPr>
            <w:tcW w:w="0" w:type="dxa"/>
            <w:vAlign w:val="bottom"/>
          </w:tcPr>
          <w:p>
            <w:pPr>
              <w:spacing w:after="0" w:line="20" w:lineRule="exact"/>
              <w:rPr>
                <w:sz w:val="1"/>
                <w:szCs w:val="1"/>
                <w:color w:val="auto"/>
              </w:rPr>
            </w:pPr>
          </w:p>
        </w:tc>
      </w:tr>
      <w:tr>
        <w:trPr>
          <w:trHeight w:val="240"/>
        </w:trPr>
        <w:tc>
          <w:tcPr>
            <w:tcW w:w="2500" w:type="dxa"/>
            <w:vAlign w:val="bottom"/>
          </w:tcPr>
          <w:p>
            <w:pPr>
              <w:spacing w:after="0"/>
              <w:rPr>
                <w:sz w:val="20"/>
                <w:szCs w:val="20"/>
                <w:color w:val="auto"/>
              </w:rPr>
            </w:pPr>
            <w:r>
              <w:rPr>
                <w:rFonts w:ascii="Times New Roman" w:cs="Times New Roman" w:eastAsia="Times New Roman" w:hAnsi="Times New Roman"/>
                <w:sz w:val="20"/>
                <w:szCs w:val="20"/>
                <w:color w:val="auto"/>
                <w:w w:val="99"/>
              </w:rPr>
              <w:t>used with other predicted input</w:t>
            </w:r>
          </w:p>
        </w:tc>
        <w:tc>
          <w:tcPr>
            <w:tcW w:w="1040" w:type="dxa"/>
            <w:vAlign w:val="bottom"/>
          </w:tcPr>
          <w:p>
            <w:pPr>
              <w:spacing w:after="0"/>
              <w:rPr>
                <w:sz w:val="20"/>
                <w:szCs w:val="20"/>
                <w:color w:val="auto"/>
              </w:rPr>
            </w:pPr>
          </w:p>
        </w:tc>
        <w:tc>
          <w:tcPr>
            <w:tcW w:w="128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bl>
    <w:p>
      <w:pPr>
        <w:ind w:firstLine="2287"/>
        <w:spacing w:after="0" w:line="289" w:lineRule="auto"/>
        <w:rPr>
          <w:sz w:val="20"/>
          <w:szCs w:val="20"/>
          <w:color w:val="auto"/>
        </w:rPr>
      </w:pPr>
      <w:r>
        <w:rPr>
          <w:rFonts w:ascii="Times New Roman" w:cs="Times New Roman" w:eastAsia="Times New Roman" w:hAnsi="Times New Roman"/>
          <w:sz w:val="20"/>
          <w:szCs w:val="20"/>
          <w:color w:val="auto"/>
        </w:rPr>
        <w:t>from 2015 to 2020 in Cairns (Latitude -16.8833 and longitude 145.75).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38100</wp:posOffset>
            </wp:positionV>
            <wp:extent cx="3057525" cy="31146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extLst>
                    </a:blip>
                    <a:srcRect/>
                    <a:stretch>
                      <a:fillRect/>
                    </a:stretch>
                  </pic:blipFill>
                  <pic:spPr bwMode="auto">
                    <a:xfrm>
                      <a:off x="0" y="0"/>
                      <a:ext cx="3057525" cy="3114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9. </w:t>
      </w:r>
      <w:r>
        <w:rPr>
          <w:rFonts w:ascii="Arial" w:cs="Arial" w:eastAsia="Arial" w:hAnsi="Arial"/>
          <w:sz w:val="14"/>
          <w:szCs w:val="14"/>
          <w:b w:val="1"/>
          <w:bCs w:val="1"/>
          <w:color w:val="000000"/>
        </w:rPr>
        <w:t>Yearly forecasted GHI in Cairns.</w:t>
      </w:r>
    </w:p>
    <w:p>
      <w:pPr>
        <w:spacing w:after="0" w:line="124"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9"/>
          <w:szCs w:val="19"/>
          <w:color w:val="auto"/>
        </w:rPr>
        <w:t>Fig. 10 shows the actual and predicted energy output for the PV system in Cairns for 2014 to validate the accuracy of the model. The physical model of the PV system and the actual meteorological data are used to get the actual value, whereas, the predicted meteorological data have been used to get the PV output for 2014 using the physical model of PV. From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the results given in Fig. 10, it is evident that the predicted energy output almost accurately matched with the actual energy output of 2014 with errors less than 3.3. It should be worth noting that energy prediction in May and September showed the highest positive errors, while August has the highest negative error. From the results in Fig. 10, it is evident that the forecasted energy value closely matched with the actual values of energy in 2014. Thereby, it is evident that the proposed method is able to forecast the long-term energy from PV systems.</w:t>
      </w:r>
    </w:p>
    <w:p>
      <w:pPr>
        <w:spacing w:after="0" w:line="5"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The proposed method is further used to estimate the energy output of a PV system at Cairns. Yearly predicted energy outputs are given in Fig. 11 for 2015 to 2020. From the yearly predicted results, it is evident that the energy production would be high from September to January and low from February to August – which are the general trends for the PV systems in North Queensland.</w:t>
      </w:r>
    </w:p>
    <w:p>
      <w:pPr>
        <w:spacing w:after="0" w:line="219"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B. COMPARATIVE ANALYSIS</w:t>
      </w:r>
    </w:p>
    <w:p>
      <w:pPr>
        <w:spacing w:after="0" w:line="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There are no standard sets of performance comparison parameters to be used in the existing forecasting techniques. Hence, it is important to cover a reasonable range of performance parameters for benchmarking the proposed method. Four well-known forecasting performance parameters such as RMSE, nRMSE, mean absolute percent error (MAPE), and Rvalue are used to benchmark the proposed algorithm.</w:t>
      </w:r>
    </w:p>
    <w:p>
      <w:pPr>
        <w:spacing w:after="0" w:line="4" w:lineRule="exact"/>
        <w:rPr>
          <w:sz w:val="20"/>
          <w:szCs w:val="20"/>
          <w:color w:val="auto"/>
        </w:rPr>
      </w:pPr>
    </w:p>
    <w:p>
      <w:pPr>
        <w:jc w:val="both"/>
        <w:spacing w:after="0" w:line="213" w:lineRule="auto"/>
        <w:rPr>
          <w:sz w:val="20"/>
          <w:szCs w:val="20"/>
          <w:color w:val="auto"/>
        </w:rPr>
      </w:pPr>
      <w:r>
        <w:rPr>
          <w:rFonts w:ascii="Times New Roman" w:cs="Times New Roman" w:eastAsia="Times New Roman" w:hAnsi="Times New Roman"/>
          <w:sz w:val="20"/>
          <w:szCs w:val="20"/>
          <w:color w:val="auto"/>
        </w:rPr>
        <w:t>The RMSE is more sensitive to forecast errors [14], [26]. Hence, it is suitable where the small errors are more tolerable than the larger ones. The RMSE can be expressed as in (22) [14]:</w:t>
      </w:r>
    </w:p>
    <w:tbl>
      <w:tblPr>
        <w:tblLayout w:type="fixed"/>
        <w:tblInd w:w="0" w:type="dxa"/>
        <w:tblCellMar>
          <w:top w:w="0" w:type="dxa"/>
          <w:left w:w="0" w:type="dxa"/>
          <w:bottom w:w="0" w:type="dxa"/>
          <w:right w:w="0" w:type="dxa"/>
        </w:tblCellMar>
      </w:tblPr>
      <w:tr>
        <w:trPr>
          <w:trHeight w:val="113"/>
        </w:trPr>
        <w:tc>
          <w:tcPr>
            <w:tcW w:w="180" w:type="dxa"/>
            <w:vAlign w:val="bottom"/>
          </w:tcPr>
          <w:p>
            <w:pPr>
              <w:spacing w:after="0"/>
              <w:rPr>
                <w:sz w:val="9"/>
                <w:szCs w:val="9"/>
                <w:color w:val="auto"/>
              </w:rPr>
            </w:pPr>
          </w:p>
        </w:tc>
        <w:tc>
          <w:tcPr>
            <w:tcW w:w="30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440" w:type="dxa"/>
            <w:vAlign w:val="bottom"/>
          </w:tcPr>
          <w:p>
            <w:pPr>
              <w:spacing w:after="0"/>
              <w:rPr>
                <w:sz w:val="9"/>
                <w:szCs w:val="9"/>
                <w:color w:val="auto"/>
              </w:rPr>
            </w:pPr>
          </w:p>
        </w:tc>
        <w:tc>
          <w:tcPr>
            <w:tcW w:w="680" w:type="dxa"/>
            <w:vAlign w:val="bottom"/>
          </w:tcPr>
          <w:p>
            <w:pPr>
              <w:spacing w:after="0"/>
              <w:rPr>
                <w:sz w:val="9"/>
                <w:szCs w:val="9"/>
                <w:color w:val="auto"/>
              </w:rPr>
            </w:pPr>
          </w:p>
        </w:tc>
        <w:tc>
          <w:tcPr>
            <w:tcW w:w="220" w:type="dxa"/>
            <w:vAlign w:val="bottom"/>
          </w:tcPr>
          <w:p>
            <w:pPr>
              <w:jc w:val="right"/>
              <w:ind w:right="5"/>
              <w:spacing w:after="0"/>
              <w:rPr>
                <w:sz w:val="20"/>
                <w:szCs w:val="20"/>
                <w:color w:val="auto"/>
              </w:rPr>
            </w:pPr>
            <w:r>
              <w:rPr>
                <w:rFonts w:ascii="Cambria Math" w:cs="Cambria Math" w:eastAsia="Cambria Math" w:hAnsi="Cambria Math"/>
                <w:sz w:val="2"/>
                <w:szCs w:val="2"/>
                <w:color w:val="auto"/>
              </w:rPr>
              <w:t>=</w:t>
            </w:r>
          </w:p>
        </w:tc>
        <w:tc>
          <w:tcPr>
            <w:tcW w:w="140" w:type="dxa"/>
            <w:vAlign w:val="bottom"/>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vMerge w:val="restart"/>
          </w:tcPr>
          <w:p>
            <w:pPr>
              <w:jc w:val="right"/>
              <w:spacing w:after="0" w:line="622" w:lineRule="exact"/>
              <w:rPr>
                <w:sz w:val="20"/>
                <w:szCs w:val="20"/>
                <w:color w:val="auto"/>
              </w:rPr>
            </w:pPr>
            <w:r>
              <w:rPr>
                <w:rFonts w:ascii="Cambria Math" w:cs="Cambria Math" w:eastAsia="Cambria Math" w:hAnsi="Cambria Math"/>
                <w:sz w:val="14"/>
                <w:szCs w:val="14"/>
                <w:u w:val="single" w:color="auto"/>
                <w:color w:val="auto"/>
                <w:w w:val="76"/>
              </w:rPr>
              <w:t>1</w:t>
            </w:r>
          </w:p>
        </w:tc>
        <w:tc>
          <w:tcPr>
            <w:tcW w:w="340" w:type="dxa"/>
            <w:vAlign w:val="bottom"/>
          </w:tcPr>
          <w:p>
            <w:pPr>
              <w:ind w:left="40"/>
              <w:spacing w:after="0"/>
              <w:rPr>
                <w:sz w:val="20"/>
                <w:szCs w:val="20"/>
                <w:color w:val="auto"/>
              </w:rPr>
            </w:pPr>
            <w:r>
              <w:rPr>
                <w:rFonts w:ascii="Cambria Math" w:cs="Cambria Math" w:eastAsia="Cambria Math" w:hAnsi="Cambria Math"/>
                <w:sz w:val="2"/>
                <w:szCs w:val="2"/>
                <w:color w:val="auto"/>
              </w:rPr>
              <w:t>× ∫</w:t>
            </w:r>
          </w:p>
        </w:tc>
        <w:tc>
          <w:tcPr>
            <w:tcW w:w="200" w:type="dxa"/>
            <w:vAlign w:val="bottom"/>
            <w:vMerge w:val="restart"/>
          </w:tcPr>
          <w:p>
            <w:pPr>
              <w:spacing w:after="0"/>
              <w:rPr>
                <w:sz w:val="9"/>
                <w:szCs w:val="9"/>
                <w:color w:val="auto"/>
              </w:rPr>
            </w:pPr>
          </w:p>
        </w:tc>
        <w:tc>
          <w:tcPr>
            <w:tcW w:w="480" w:type="dxa"/>
            <w:vAlign w:val="bottom"/>
          </w:tcPr>
          <w:p>
            <w:pPr>
              <w:spacing w:after="0" w:line="113" w:lineRule="exact"/>
              <w:rPr>
                <w:sz w:val="20"/>
                <w:szCs w:val="20"/>
                <w:color w:val="auto"/>
              </w:rPr>
            </w:pPr>
            <w:r>
              <w:rPr>
                <w:rFonts w:ascii="Arial Unicode MS" w:cs="Arial Unicode MS" w:eastAsia="Arial Unicode MS" w:hAnsi="Arial Unicode MS"/>
                <w:sz w:val="11"/>
                <w:szCs w:val="11"/>
                <w:color w:val="auto"/>
              </w:rPr>
              <w:t xml:space="preserve">�        </w:t>
            </w:r>
          </w:p>
        </w:tc>
        <w:tc>
          <w:tcPr>
            <w:tcW w:w="480" w:type="dxa"/>
            <w:vAlign w:val="bottom"/>
            <w:gridSpan w:val="3"/>
          </w:tcPr>
          <w:p>
            <w:pPr>
              <w:ind w:left="20"/>
              <w:spacing w:after="0"/>
              <w:rPr>
                <w:sz w:val="20"/>
                <w:szCs w:val="20"/>
                <w:color w:val="auto"/>
              </w:rPr>
            </w:pPr>
            <w:r>
              <w:rPr>
                <w:rFonts w:ascii="Cambria Math" w:cs="Cambria Math" w:eastAsia="Cambria Math" w:hAnsi="Cambria Math"/>
                <w:sz w:val="2"/>
                <w:szCs w:val="2"/>
                <w:color w:val="auto"/>
              </w:rPr>
              <w:t>−</w:t>
            </w:r>
          </w:p>
        </w:tc>
        <w:tc>
          <w:tcPr>
            <w:tcW w:w="100" w:type="dxa"/>
            <w:vAlign w:val="bottom"/>
            <w:vMerge w:val="restart"/>
          </w:tcPr>
          <w:p>
            <w:pPr>
              <w:spacing w:after="0"/>
              <w:rPr>
                <w:sz w:val="9"/>
                <w:szCs w:val="9"/>
                <w:color w:val="auto"/>
              </w:rPr>
            </w:pPr>
          </w:p>
        </w:tc>
        <w:tc>
          <w:tcPr>
            <w:tcW w:w="80" w:type="dxa"/>
            <w:vAlign w:val="bottom"/>
          </w:tcPr>
          <w:p>
            <w:pPr>
              <w:spacing w:after="0" w:line="108" w:lineRule="exact"/>
              <w:rPr>
                <w:sz w:val="20"/>
                <w:szCs w:val="20"/>
                <w:color w:val="auto"/>
              </w:rPr>
            </w:pPr>
            <w:r>
              <w:rPr>
                <w:rFonts w:ascii="Arial Unicode MS" w:cs="Arial Unicode MS" w:eastAsia="Arial Unicode MS" w:hAnsi="Arial Unicode MS"/>
                <w:sz w:val="8"/>
                <w:szCs w:val="8"/>
                <w:color w:val="auto"/>
                <w:w w:val="74"/>
              </w:rPr>
              <w:t>�</w:t>
            </w:r>
          </w:p>
        </w:tc>
        <w:tc>
          <w:tcPr>
            <w:tcW w:w="100" w:type="dxa"/>
            <w:vAlign w:val="bottom"/>
            <w:vMerge w:val="restart"/>
          </w:tcPr>
          <w:p>
            <w:pPr>
              <w:jc w:val="right"/>
              <w:spacing w:after="0" w:line="622" w:lineRule="exact"/>
              <w:rPr>
                <w:sz w:val="20"/>
                <w:szCs w:val="20"/>
                <w:color w:val="auto"/>
              </w:rPr>
            </w:pPr>
            <w:r>
              <w:rPr>
                <w:rFonts w:ascii="Cambria Math" w:cs="Cambria Math" w:eastAsia="Cambria Math" w:hAnsi="Cambria Math"/>
                <w:sz w:val="14"/>
                <w:szCs w:val="14"/>
                <w:color w:val="auto"/>
              </w:rPr>
              <w:t>2</w:t>
            </w: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11"/>
        </w:trPr>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vMerge w:val="continue"/>
          </w:tcPr>
          <w:p>
            <w:pPr>
              <w:spacing w:after="0"/>
              <w:rPr>
                <w:sz w:val="24"/>
                <w:szCs w:val="24"/>
                <w:color w:val="auto"/>
              </w:rPr>
            </w:pPr>
          </w:p>
        </w:tc>
        <w:tc>
          <w:tcPr>
            <w:tcW w:w="34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480" w:type="dxa"/>
            <w:vAlign w:val="bottom"/>
            <w:vMerge w:val="restart"/>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vMerge w:val="restart"/>
          </w:tcPr>
          <w:p>
            <w:pPr>
              <w:spacing w:after="0"/>
              <w:rPr>
                <w:sz w:val="24"/>
                <w:szCs w:val="24"/>
                <w:color w:val="auto"/>
              </w:rPr>
            </w:pPr>
          </w:p>
        </w:tc>
        <w:tc>
          <w:tcPr>
            <w:tcW w:w="100" w:type="dxa"/>
            <w:vAlign w:val="bottom"/>
            <w:vMerge w:val="continue"/>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vMerge w:val="continue"/>
          </w:tcPr>
          <w:p>
            <w:pPr>
              <w:spacing w:after="0"/>
              <w:rPr>
                <w:sz w:val="24"/>
                <w:szCs w:val="24"/>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(22)</w:t>
            </w:r>
          </w:p>
        </w:tc>
        <w:tc>
          <w:tcPr>
            <w:tcW w:w="0" w:type="dxa"/>
            <w:vAlign w:val="bottom"/>
          </w:tcPr>
          <w:p>
            <w:pPr>
              <w:spacing w:after="0"/>
              <w:rPr>
                <w:sz w:val="1"/>
                <w:szCs w:val="1"/>
                <w:color w:val="auto"/>
              </w:rPr>
            </w:pPr>
          </w:p>
        </w:tc>
      </w:tr>
      <w:tr>
        <w:trPr>
          <w:trHeight w:val="82"/>
        </w:trPr>
        <w:tc>
          <w:tcPr>
            <w:tcW w:w="180" w:type="dxa"/>
            <w:vAlign w:val="bottom"/>
          </w:tcPr>
          <w:p>
            <w:pPr>
              <w:spacing w:after="0"/>
              <w:rPr>
                <w:sz w:val="7"/>
                <w:szCs w:val="7"/>
                <w:color w:val="auto"/>
              </w:rPr>
            </w:pPr>
          </w:p>
        </w:tc>
        <w:tc>
          <w:tcPr>
            <w:tcW w:w="30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440" w:type="dxa"/>
            <w:vAlign w:val="bottom"/>
            <w:vMerge w:val="restart"/>
          </w:tcPr>
          <w:p>
            <w:pPr>
              <w:spacing w:after="0"/>
              <w:rPr>
                <w:sz w:val="7"/>
                <w:szCs w:val="7"/>
                <w:color w:val="auto"/>
              </w:rPr>
            </w:pPr>
          </w:p>
        </w:tc>
        <w:tc>
          <w:tcPr>
            <w:tcW w:w="680" w:type="dxa"/>
            <w:vAlign w:val="bottom"/>
          </w:tcPr>
          <w:p>
            <w:pPr>
              <w:spacing w:after="0"/>
              <w:rPr>
                <w:sz w:val="7"/>
                <w:szCs w:val="7"/>
                <w:color w:val="auto"/>
              </w:rPr>
            </w:pPr>
          </w:p>
        </w:tc>
        <w:tc>
          <w:tcPr>
            <w:tcW w:w="220" w:type="dxa"/>
            <w:vAlign w:val="bottom"/>
          </w:tcPr>
          <w:p>
            <w:pPr>
              <w:spacing w:after="0"/>
              <w:rPr>
                <w:sz w:val="7"/>
                <w:szCs w:val="7"/>
                <w:color w:val="auto"/>
              </w:rPr>
            </w:pPr>
          </w:p>
        </w:tc>
        <w:tc>
          <w:tcPr>
            <w:tcW w:w="300" w:type="dxa"/>
            <w:vAlign w:val="bottom"/>
            <w:gridSpan w:val="3"/>
          </w:tcPr>
          <w:p>
            <w:pPr>
              <w:jc w:val="right"/>
              <w:spacing w:after="0" w:line="82" w:lineRule="exact"/>
              <w:rPr>
                <w:sz w:val="20"/>
                <w:szCs w:val="20"/>
                <w:color w:val="auto"/>
              </w:rPr>
            </w:pPr>
            <w:r>
              <w:rPr>
                <w:rFonts w:ascii="Arial Unicode MS" w:cs="Arial Unicode MS" w:eastAsia="Arial Unicode MS" w:hAnsi="Arial Unicode MS"/>
                <w:sz w:val="8"/>
                <w:szCs w:val="8"/>
                <w:color w:val="auto"/>
              </w:rPr>
              <w:t>�</w:t>
            </w:r>
          </w:p>
        </w:tc>
        <w:tc>
          <w:tcPr>
            <w:tcW w:w="540" w:type="dxa"/>
            <w:vAlign w:val="bottom"/>
            <w:gridSpan w:val="2"/>
          </w:tcPr>
          <w:p>
            <w:pPr>
              <w:jc w:val="right"/>
              <w:spacing w:after="0"/>
              <w:rPr>
                <w:sz w:val="20"/>
                <w:szCs w:val="20"/>
                <w:color w:val="auto"/>
              </w:rPr>
            </w:pPr>
            <w:r>
              <w:rPr>
                <w:rFonts w:ascii="Cambria Math" w:cs="Cambria Math" w:eastAsia="Cambria Math" w:hAnsi="Cambria Math"/>
                <w:sz w:val="1"/>
                <w:szCs w:val="1"/>
                <w:color w:val="auto"/>
              </w:rPr>
              <w:t xml:space="preserve">    =1</w:t>
            </w:r>
          </w:p>
        </w:tc>
        <w:tc>
          <w:tcPr>
            <w:tcW w:w="480" w:type="dxa"/>
            <w:vAlign w:val="bottom"/>
            <w:vMerge w:val="continue"/>
          </w:tcPr>
          <w:p>
            <w:pPr>
              <w:spacing w:after="0"/>
              <w:rPr>
                <w:sz w:val="7"/>
                <w:szCs w:val="7"/>
                <w:color w:val="auto"/>
              </w:rPr>
            </w:pPr>
          </w:p>
        </w:tc>
        <w:tc>
          <w:tcPr>
            <w:tcW w:w="300" w:type="dxa"/>
            <w:vAlign w:val="bottom"/>
            <w:vMerge w:val="restart"/>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vMerge w:val="continue"/>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7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14"/>
        </w:trPr>
        <w:tc>
          <w:tcPr>
            <w:tcW w:w="58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power,</w:t>
            </w:r>
          </w:p>
        </w:tc>
        <w:tc>
          <w:tcPr>
            <w:tcW w:w="80" w:type="dxa"/>
            <w:vAlign w:val="bottom"/>
          </w:tcPr>
          <w:p>
            <w:pPr>
              <w:spacing w:after="0"/>
              <w:rPr>
                <w:sz w:val="24"/>
                <w:szCs w:val="24"/>
                <w:color w:val="auto"/>
              </w:rPr>
            </w:pPr>
          </w:p>
        </w:tc>
        <w:tc>
          <w:tcPr>
            <w:tcW w:w="440" w:type="dxa"/>
            <w:vAlign w:val="bottom"/>
            <w:vMerge w:val="continue"/>
          </w:tcPr>
          <w:p>
            <w:pPr>
              <w:spacing w:after="0"/>
              <w:rPr>
                <w:sz w:val="24"/>
                <w:szCs w:val="24"/>
                <w:color w:val="auto"/>
              </w:rPr>
            </w:pPr>
          </w:p>
        </w:tc>
        <w:tc>
          <w:tcPr>
            <w:tcW w:w="680" w:type="dxa"/>
            <w:vAlign w:val="bottom"/>
          </w:tcPr>
          <w:p>
            <w:pPr>
              <w:spacing w:after="0"/>
              <w:rPr>
                <w:sz w:val="24"/>
                <w:szCs w:val="24"/>
                <w:color w:val="auto"/>
              </w:rPr>
            </w:pPr>
          </w:p>
        </w:tc>
        <w:tc>
          <w:tcPr>
            <w:tcW w:w="360" w:type="dxa"/>
            <w:vAlign w:val="bottom"/>
            <w:gridSpan w:val="2"/>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00" w:type="dxa"/>
            <w:vAlign w:val="bottom"/>
            <w:vMerge w:val="continue"/>
          </w:tcPr>
          <w:p>
            <w:pPr>
              <w:spacing w:after="0"/>
              <w:rPr>
                <w:sz w:val="24"/>
                <w:szCs w:val="24"/>
                <w:color w:val="auto"/>
              </w:rPr>
            </w:pPr>
          </w:p>
        </w:tc>
        <w:tc>
          <w:tcPr>
            <w:tcW w:w="100" w:type="dxa"/>
            <w:vAlign w:val="bottom"/>
            <w:vMerge w:val="restart"/>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180" w:type="dxa"/>
            <w:vAlign w:val="bottom"/>
          </w:tcPr>
          <w:p>
            <w:pPr>
              <w:spacing w:after="0" w:line="120" w:lineRule="exact"/>
              <w:rPr>
                <w:sz w:val="20"/>
                <w:szCs w:val="20"/>
                <w:color w:val="auto"/>
              </w:rPr>
            </w:pPr>
            <w:r>
              <w:rPr>
                <w:rFonts w:ascii="Times New Roman" w:cs="Times New Roman" w:eastAsia="Times New Roman" w:hAnsi="Times New Roman"/>
                <w:sz w:val="13"/>
                <w:szCs w:val="13"/>
                <w:color w:val="auto"/>
              </w:rPr>
              <w:t>is</w:t>
            </w:r>
          </w:p>
        </w:tc>
        <w:tc>
          <w:tcPr>
            <w:tcW w:w="3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680" w:type="dxa"/>
            <w:vAlign w:val="bottom"/>
            <w:vMerge w:val="restart"/>
          </w:tcPr>
          <w:p>
            <w:pPr>
              <w:jc w:val="center"/>
              <w:spacing w:after="0" w:line="207" w:lineRule="exact"/>
              <w:rPr>
                <w:sz w:val="20"/>
                <w:szCs w:val="20"/>
                <w:color w:val="auto"/>
              </w:rPr>
            </w:pPr>
            <w:r>
              <w:rPr>
                <w:rFonts w:ascii="Times New Roman" w:cs="Times New Roman" w:eastAsia="Times New Roman" w:hAnsi="Times New Roman"/>
                <w:sz w:val="20"/>
                <w:szCs w:val="20"/>
                <w:color w:val="auto"/>
                <w:w w:val="99"/>
              </w:rPr>
              <w:t>is actual</w:t>
            </w:r>
          </w:p>
        </w:tc>
        <w:tc>
          <w:tcPr>
            <w:tcW w:w="2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180" w:type="dxa"/>
            <w:vAlign w:val="bottom"/>
            <w:gridSpan w:val="5"/>
            <w:vMerge w:val="restart"/>
          </w:tcPr>
          <w:p>
            <w:pPr>
              <w:jc w:val="center"/>
              <w:spacing w:after="0" w:line="207" w:lineRule="exact"/>
              <w:rPr>
                <w:sz w:val="20"/>
                <w:szCs w:val="20"/>
                <w:color w:val="auto"/>
              </w:rPr>
            </w:pPr>
            <w:r>
              <w:rPr>
                <w:rFonts w:ascii="Times New Roman" w:cs="Times New Roman" w:eastAsia="Times New Roman" w:hAnsi="Times New Roman"/>
                <w:sz w:val="20"/>
                <w:szCs w:val="20"/>
                <w:color w:val="auto"/>
              </w:rPr>
              <w:t>output power,</w:t>
            </w:r>
          </w:p>
        </w:tc>
        <w:tc>
          <w:tcPr>
            <w:tcW w:w="300" w:type="dxa"/>
            <w:vAlign w:val="bottom"/>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20" w:type="dxa"/>
            <w:vAlign w:val="bottom"/>
            <w:gridSpan w:val="4"/>
            <w:vMerge w:val="restart"/>
          </w:tcPr>
          <w:p>
            <w:pPr>
              <w:jc w:val="right"/>
              <w:spacing w:after="0" w:line="207" w:lineRule="exact"/>
              <w:rPr>
                <w:sz w:val="20"/>
                <w:szCs w:val="20"/>
                <w:color w:val="auto"/>
              </w:rPr>
            </w:pPr>
            <w:r>
              <w:rPr>
                <w:rFonts w:ascii="Times New Roman" w:cs="Times New Roman" w:eastAsia="Times New Roman" w:hAnsi="Times New Roman"/>
                <w:sz w:val="20"/>
                <w:szCs w:val="20"/>
                <w:color w:val="auto"/>
                <w:w w:val="99"/>
              </w:rPr>
              <w:t>is forecasted</w:t>
            </w:r>
          </w:p>
        </w:tc>
        <w:tc>
          <w:tcPr>
            <w:tcW w:w="0" w:type="dxa"/>
            <w:vAlign w:val="bottom"/>
          </w:tcPr>
          <w:p>
            <w:pPr>
              <w:spacing w:after="0" w:line="20" w:lineRule="exact"/>
              <w:rPr>
                <w:sz w:val="1"/>
                <w:szCs w:val="1"/>
                <w:color w:val="auto"/>
              </w:rPr>
            </w:pPr>
          </w:p>
        </w:tc>
      </w:tr>
      <w:tr>
        <w:trPr>
          <w:trHeight w:val="0"/>
        </w:trPr>
        <w:tc>
          <w:tcPr>
            <w:tcW w:w="660" w:type="dxa"/>
            <w:vAlign w:val="bottom"/>
            <w:gridSpan w:val="4"/>
          </w:tcPr>
          <w:p>
            <w:pPr>
              <w:spacing w:after="0" w:line="207" w:lineRule="exact"/>
              <w:rPr>
                <w:sz w:val="20"/>
                <w:szCs w:val="20"/>
                <w:color w:val="auto"/>
              </w:rPr>
            </w:pPr>
            <w:r>
              <w:rPr>
                <w:rFonts w:ascii="Times New Roman" w:cs="Times New Roman" w:eastAsia="Times New Roman" w:hAnsi="Times New Roman"/>
                <w:sz w:val="20"/>
                <w:szCs w:val="20"/>
                <w:color w:val="auto"/>
              </w:rPr>
              <w:t>In (22),</w:t>
            </w:r>
          </w:p>
        </w:tc>
        <w:tc>
          <w:tcPr>
            <w:tcW w:w="440" w:type="dxa"/>
            <w:vAlign w:val="bottom"/>
          </w:tcPr>
          <w:p>
            <w:pPr>
              <w:spacing w:after="0" w:line="20" w:lineRule="exact"/>
              <w:rPr>
                <w:sz w:val="1"/>
                <w:szCs w:val="1"/>
                <w:color w:val="auto"/>
              </w:rPr>
            </w:pPr>
          </w:p>
        </w:tc>
        <w:tc>
          <w:tcPr>
            <w:tcW w:w="68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180" w:type="dxa"/>
            <w:vAlign w:val="bottom"/>
            <w:gridSpan w:val="5"/>
            <w:vMerge w:val="continue"/>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20" w:type="dxa"/>
            <w:vAlign w:val="bottom"/>
            <w:gridSpan w:val="4"/>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80" w:type="dxa"/>
            <w:vAlign w:val="bottom"/>
          </w:tcPr>
          <w:p>
            <w:pPr>
              <w:spacing w:after="0" w:line="20" w:lineRule="exact"/>
              <w:rPr>
                <w:sz w:val="1"/>
                <w:szCs w:val="1"/>
                <w:color w:val="auto"/>
              </w:rPr>
            </w:pPr>
          </w:p>
        </w:tc>
        <w:tc>
          <w:tcPr>
            <w:tcW w:w="300" w:type="dxa"/>
            <w:vAlign w:val="bottom"/>
            <w:vMerge w:val="restart"/>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520" w:type="dxa"/>
            <w:vAlign w:val="bottom"/>
            <w:gridSpan w:val="2"/>
          </w:tcPr>
          <w:p>
            <w:pPr>
              <w:ind w:left="20"/>
              <w:spacing w:after="0" w:line="1" w:lineRule="exact"/>
              <w:rPr>
                <w:sz w:val="20"/>
                <w:szCs w:val="20"/>
                <w:color w:val="auto"/>
              </w:rPr>
            </w:pPr>
            <w:r>
              <w:rPr>
                <w:rFonts w:ascii="Times New Roman" w:cs="Times New Roman" w:eastAsia="Times New Roman" w:hAnsi="Times New Roman"/>
                <w:sz w:val="1"/>
                <w:szCs w:val="1"/>
                <w:color w:val="auto"/>
              </w:rPr>
              <w:t>and</w:t>
            </w:r>
          </w:p>
        </w:tc>
        <w:tc>
          <w:tcPr>
            <w:tcW w:w="3720" w:type="dxa"/>
            <w:vAlign w:val="bottom"/>
            <w:gridSpan w:val="15"/>
          </w:tcPr>
          <w:p>
            <w:pPr>
              <w:jc w:val="right"/>
              <w:spacing w:after="0" w:line="1" w:lineRule="exact"/>
              <w:rPr>
                <w:sz w:val="20"/>
                <w:szCs w:val="20"/>
                <w:color w:val="auto"/>
              </w:rPr>
            </w:pPr>
            <w:r>
              <w:rPr>
                <w:rFonts w:ascii="Times New Roman" w:cs="Times New Roman" w:eastAsia="Times New Roman" w:hAnsi="Times New Roman"/>
                <w:sz w:val="1"/>
                <w:szCs w:val="1"/>
                <w:color w:val="auto"/>
              </w:rPr>
              <w:t>the number of observations. The RMSE error</w:t>
            </w:r>
          </w:p>
        </w:tc>
        <w:tc>
          <w:tcPr>
            <w:tcW w:w="0" w:type="dxa"/>
            <w:vAlign w:val="bottom"/>
          </w:tcPr>
          <w:p>
            <w:pPr>
              <w:spacing w:after="0" w:line="20" w:lineRule="exact"/>
              <w:rPr>
                <w:sz w:val="1"/>
                <w:szCs w:val="1"/>
                <w:color w:val="auto"/>
              </w:rPr>
            </w:pPr>
          </w:p>
        </w:tc>
      </w:tr>
      <w:tr>
        <w:trPr>
          <w:trHeight w:val="240"/>
        </w:trPr>
        <w:tc>
          <w:tcPr>
            <w:tcW w:w="180" w:type="dxa"/>
            <w:vAlign w:val="bottom"/>
          </w:tcPr>
          <w:p>
            <w:pPr>
              <w:spacing w:after="0"/>
              <w:rPr>
                <w:sz w:val="20"/>
                <w:szCs w:val="20"/>
                <w:color w:val="auto"/>
              </w:rPr>
            </w:pPr>
            <w:r>
              <w:rPr>
                <w:rFonts w:ascii="Times New Roman" w:cs="Times New Roman" w:eastAsia="Times New Roman" w:hAnsi="Times New Roman"/>
                <w:sz w:val="20"/>
                <w:szCs w:val="20"/>
                <w:color w:val="auto"/>
                <w:w w:val="95"/>
              </w:rPr>
              <w:t>of</w:t>
            </w:r>
          </w:p>
        </w:tc>
        <w:tc>
          <w:tcPr>
            <w:tcW w:w="300" w:type="dxa"/>
            <w:vAlign w:val="bottom"/>
            <w:vMerge w:val="continue"/>
          </w:tcPr>
          <w:p>
            <w:pPr>
              <w:spacing w:after="0"/>
              <w:rPr>
                <w:sz w:val="20"/>
                <w:szCs w:val="20"/>
                <w:color w:val="auto"/>
              </w:rPr>
            </w:pPr>
          </w:p>
        </w:tc>
        <w:tc>
          <w:tcPr>
            <w:tcW w:w="1300" w:type="dxa"/>
            <w:vAlign w:val="bottom"/>
            <w:gridSpan w:val="4"/>
          </w:tcPr>
          <w:p>
            <w:pPr>
              <w:ind w:left="20"/>
              <w:spacing w:after="0"/>
              <w:rPr>
                <w:sz w:val="20"/>
                <w:szCs w:val="20"/>
                <w:color w:val="auto"/>
              </w:rPr>
            </w:pPr>
            <w:r>
              <w:rPr>
                <w:rFonts w:ascii="Times New Roman" w:cs="Times New Roman" w:eastAsia="Times New Roman" w:hAnsi="Times New Roman"/>
                <w:sz w:val="20"/>
                <w:szCs w:val="20"/>
                <w:color w:val="auto"/>
              </w:rPr>
              <w:t>to get nRMSE</w:t>
            </w:r>
          </w:p>
        </w:tc>
        <w:tc>
          <w:tcPr>
            <w:tcW w:w="1060" w:type="dxa"/>
            <w:vAlign w:val="bottom"/>
            <w:gridSpan w:val="6"/>
          </w:tcPr>
          <w:p>
            <w:pPr>
              <w:ind w:left="100"/>
              <w:spacing w:after="0"/>
              <w:rPr>
                <w:sz w:val="20"/>
                <w:szCs w:val="20"/>
                <w:color w:val="auto"/>
              </w:rPr>
            </w:pPr>
            <w:r>
              <w:rPr>
                <w:rFonts w:ascii="Times New Roman" w:cs="Times New Roman" w:eastAsia="Times New Roman" w:hAnsi="Times New Roman"/>
                <w:sz w:val="20"/>
                <w:szCs w:val="20"/>
                <w:color w:val="auto"/>
              </w:rPr>
              <w:t>as given in</w:t>
            </w:r>
          </w:p>
        </w:tc>
        <w:tc>
          <w:tcPr>
            <w:tcW w:w="1980" w:type="dxa"/>
            <w:vAlign w:val="bottom"/>
            <w:gridSpan w:val="8"/>
          </w:tcPr>
          <w:p>
            <w:pPr>
              <w:jc w:val="right"/>
              <w:spacing w:after="0"/>
              <w:rPr>
                <w:sz w:val="20"/>
                <w:szCs w:val="20"/>
                <w:color w:val="auto"/>
              </w:rPr>
            </w:pPr>
            <w:r>
              <w:rPr>
                <w:rFonts w:ascii="Times New Roman" w:cs="Times New Roman" w:eastAsia="Times New Roman" w:hAnsi="Times New Roman"/>
                <w:sz w:val="20"/>
                <w:szCs w:val="20"/>
                <w:color w:val="auto"/>
              </w:rPr>
              <w:t>(23). It should be noted</w:t>
            </w:r>
          </w:p>
        </w:tc>
        <w:tc>
          <w:tcPr>
            <w:tcW w:w="0" w:type="dxa"/>
            <w:vAlign w:val="bottom"/>
          </w:tcPr>
          <w:p>
            <w:pPr>
              <w:spacing w:after="0"/>
              <w:rPr>
                <w:sz w:val="1"/>
                <w:szCs w:val="1"/>
                <w:color w:val="auto"/>
              </w:rPr>
            </w:pPr>
          </w:p>
        </w:tc>
      </w:tr>
      <w:tr>
        <w:trPr>
          <w:trHeight w:val="267"/>
        </w:trPr>
        <w:tc>
          <w:tcPr>
            <w:tcW w:w="180" w:type="dxa"/>
            <w:vAlign w:val="bottom"/>
          </w:tcPr>
          <w:p>
            <w:pPr>
              <w:spacing w:after="0"/>
              <w:rPr>
                <w:sz w:val="23"/>
                <w:szCs w:val="23"/>
                <w:color w:val="auto"/>
              </w:rPr>
            </w:pPr>
          </w:p>
        </w:tc>
        <w:tc>
          <w:tcPr>
            <w:tcW w:w="4640" w:type="dxa"/>
            <w:vAlign w:val="bottom"/>
            <w:gridSpan w:val="19"/>
          </w:tcPr>
          <w:p>
            <w:pPr>
              <w:jc w:val="right"/>
              <w:spacing w:after="0"/>
              <w:rPr>
                <w:sz w:val="20"/>
                <w:szCs w:val="20"/>
                <w:color w:val="auto"/>
              </w:rPr>
            </w:pPr>
            <w:r>
              <w:rPr>
                <w:rFonts w:ascii="Times New Roman" w:cs="Times New Roman" w:eastAsia="Times New Roman" w:hAnsi="Times New Roman"/>
                <w:sz w:val="20"/>
                <w:szCs w:val="20"/>
                <w:color w:val="auto"/>
              </w:rPr>
              <w:t>nomalized with respect to maximum and minimum value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1389380</wp:posOffset>
                </wp:positionH>
                <wp:positionV relativeFrom="paragraph">
                  <wp:posOffset>-951865</wp:posOffset>
                </wp:positionV>
                <wp:extent cx="119888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98880" cy="4763"/>
                        </a:xfrm>
                        <a:prstGeom prst="line">
                          <a:avLst/>
                        </a:prstGeom>
                        <a:solidFill>
                          <a:srgbClr val="FFFFFF"/>
                        </a:solidFill>
                        <a:ln w="7607">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4pt,-74.9499pt" to="203.8pt,-74.9499pt" o:allowincell="f" strokecolor="#000000" strokeweight="0.599pt"/>
            </w:pict>
          </mc:Fallback>
        </mc:AlternateContent>
      </w:r>
    </w:p>
    <w:p>
      <w:pPr>
        <w:spacing w:after="0"/>
        <w:rPr>
          <w:sz w:val="20"/>
          <w:szCs w:val="20"/>
          <w:color w:val="auto"/>
        </w:rPr>
      </w:pPr>
      <w:r>
        <w:rPr>
          <w:rFonts w:ascii="Times New Roman" w:cs="Times New Roman" w:eastAsia="Times New Roman" w:hAnsi="Times New Roman"/>
          <w:sz w:val="20"/>
          <w:szCs w:val="20"/>
          <w:color w:val="auto"/>
        </w:rPr>
        <w:t>that the lower the RMSE and nRMSE values, better the</w:t>
      </w:r>
    </w:p>
    <w:tbl>
      <w:tblPr>
        <w:tblLayout w:type="fixed"/>
        <w:tblInd w:w="0" w:type="dxa"/>
        <w:tblCellMar>
          <w:top w:w="0" w:type="dxa"/>
          <w:left w:w="0" w:type="dxa"/>
          <w:bottom w:w="0" w:type="dxa"/>
          <w:right w:w="0" w:type="dxa"/>
        </w:tblCellMar>
      </w:tblPr>
      <w:tr>
        <w:trPr>
          <w:trHeight w:val="11"/>
        </w:trPr>
        <w:tc>
          <w:tcPr>
            <w:tcW w:w="2980" w:type="dxa"/>
            <w:vAlign w:val="bottom"/>
          </w:tcPr>
          <w:p>
            <w:pPr>
              <w:ind w:left="1600"/>
              <w:spacing w:after="0" w:line="11" w:lineRule="exact"/>
              <w:rPr>
                <w:sz w:val="20"/>
                <w:szCs w:val="20"/>
                <w:color w:val="auto"/>
              </w:rPr>
            </w:pPr>
            <w:r>
              <w:rPr>
                <w:rFonts w:ascii="Cambria Math" w:cs="Cambria Math" w:eastAsia="Cambria Math" w:hAnsi="Cambria Math"/>
                <w:sz w:val="1"/>
                <w:szCs w:val="1"/>
                <w:color w:val="auto"/>
              </w:rPr>
              <w:t>=</w:t>
            </w:r>
          </w:p>
        </w:tc>
        <w:tc>
          <w:tcPr>
            <w:tcW w:w="1060" w:type="dxa"/>
            <w:vAlign w:val="bottom"/>
          </w:tcPr>
          <w:p>
            <w:pPr>
              <w:spacing w:after="0" w:line="11" w:lineRule="exact"/>
              <w:rPr>
                <w:sz w:val="20"/>
                <w:szCs w:val="20"/>
                <w:color w:val="auto"/>
              </w:rPr>
            </w:pPr>
            <w:r>
              <w:rPr>
                <w:rFonts w:ascii="Cambria Math" w:cs="Cambria Math" w:eastAsia="Cambria Math" w:hAnsi="Cambria Math"/>
                <w:sz w:val="1"/>
                <w:szCs w:val="1"/>
                <w:color w:val="auto"/>
                <w:strike w:val="1"/>
              </w:rPr>
              <w:t xml:space="preserve">−        </w:t>
            </w:r>
          </w:p>
        </w:tc>
        <w:tc>
          <w:tcPr>
            <w:tcW w:w="760" w:type="dxa"/>
            <w:vAlign w:val="bottom"/>
          </w:tcPr>
          <w:p>
            <w:pPr>
              <w:spacing w:after="0" w:line="20" w:lineRule="exact"/>
              <w:rPr>
                <w:sz w:val="1"/>
                <w:szCs w:val="1"/>
                <w:color w:val="auto"/>
              </w:rPr>
            </w:pPr>
          </w:p>
        </w:tc>
      </w:tr>
      <w:tr>
        <w:trPr>
          <w:trHeight w:val="207"/>
        </w:trPr>
        <w:tc>
          <w:tcPr>
            <w:tcW w:w="4040" w:type="dxa"/>
            <w:vAlign w:val="bottom"/>
            <w:gridSpan w:val="2"/>
          </w:tcPr>
          <w:p>
            <w:pPr>
              <w:spacing w:after="0" w:line="207" w:lineRule="exact"/>
              <w:rPr>
                <w:sz w:val="20"/>
                <w:szCs w:val="20"/>
                <w:color w:val="auto"/>
              </w:rPr>
            </w:pPr>
            <w:r>
              <w:rPr>
                <w:rFonts w:ascii="Times New Roman" w:cs="Times New Roman" w:eastAsia="Times New Roman" w:hAnsi="Times New Roman"/>
                <w:sz w:val="20"/>
                <w:szCs w:val="20"/>
                <w:color w:val="auto"/>
              </w:rPr>
              <w:t>performance of the algorithm for forecasting.</w:t>
            </w:r>
          </w:p>
        </w:tc>
        <w:tc>
          <w:tcPr>
            <w:tcW w:w="760" w:type="dxa"/>
            <w:vAlign w:val="bottom"/>
          </w:tcPr>
          <w:p>
            <w:pPr>
              <w:spacing w:after="0"/>
              <w:rPr>
                <w:sz w:val="18"/>
                <w:szCs w:val="18"/>
                <w:color w:val="auto"/>
              </w:rPr>
            </w:pPr>
          </w:p>
        </w:tc>
      </w:tr>
      <w:tr>
        <w:trPr>
          <w:trHeight w:val="698"/>
        </w:trPr>
        <w:tc>
          <w:tcPr>
            <w:tcW w:w="4040" w:type="dxa"/>
            <w:vAlign w:val="bottom"/>
            <w:gridSpan w:val="2"/>
          </w:tcPr>
          <w:p>
            <w:pPr>
              <w:spacing w:after="0"/>
              <w:rPr>
                <w:sz w:val="24"/>
                <w:szCs w:val="24"/>
                <w:color w:val="auto"/>
              </w:rPr>
            </w:pP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(23)</w:t>
            </w:r>
          </w:p>
        </w:tc>
      </w:tr>
    </w:tbl>
    <w:p>
      <w:pPr>
        <w:jc w:val="both"/>
        <w:spacing w:after="0" w:line="250" w:lineRule="auto"/>
        <w:rPr>
          <w:sz w:val="20"/>
          <w:szCs w:val="20"/>
          <w:color w:val="auto"/>
        </w:rPr>
      </w:pPr>
      <w:r>
        <w:rPr>
          <w:rFonts w:ascii="Times New Roman" w:cs="Times New Roman" w:eastAsia="Times New Roman" w:hAnsi="Times New Roman"/>
          <w:sz w:val="20"/>
          <w:szCs w:val="20"/>
          <w:color w:val="auto"/>
        </w:rPr>
        <w:t>The MAPE is widely used index to determine the forecast accuracy with respect of scale-independency and</w:t>
      </w:r>
    </w:p>
    <w:tbl>
      <w:tblPr>
        <w:tblLayout w:type="fixed"/>
        <w:tblInd w:w="0" w:type="dxa"/>
        <w:tblCellMar>
          <w:top w:w="0" w:type="dxa"/>
          <w:left w:w="0" w:type="dxa"/>
          <w:bottom w:w="0" w:type="dxa"/>
          <w:right w:w="0" w:type="dxa"/>
        </w:tblCellMar>
      </w:tblPr>
      <w:tr>
        <w:trPr>
          <w:trHeight w:val="208"/>
        </w:trPr>
        <w:tc>
          <w:tcPr>
            <w:tcW w:w="4820" w:type="dxa"/>
            <w:vAlign w:val="bottom"/>
            <w:gridSpan w:val="10"/>
          </w:tcPr>
          <w:p>
            <w:pPr>
              <w:spacing w:after="0" w:line="208" w:lineRule="exact"/>
              <w:rPr>
                <w:sz w:val="20"/>
                <w:szCs w:val="20"/>
                <w:color w:val="auto"/>
              </w:rPr>
            </w:pPr>
            <w:r>
              <w:rPr>
                <w:rFonts w:ascii="Times New Roman" w:cs="Times New Roman" w:eastAsia="Times New Roman" w:hAnsi="Times New Roman"/>
                <w:sz w:val="20"/>
                <w:szCs w:val="20"/>
                <w:color w:val="auto"/>
              </w:rPr>
              <w:t>interpretability.  The  MAPE  and  error  variance  can be</w:t>
            </w:r>
          </w:p>
        </w:tc>
        <w:tc>
          <w:tcPr>
            <w:tcW w:w="0" w:type="dxa"/>
            <w:vAlign w:val="bottom"/>
          </w:tcPr>
          <w:p>
            <w:pPr>
              <w:spacing w:after="0"/>
              <w:rPr>
                <w:sz w:val="1"/>
                <w:szCs w:val="1"/>
                <w:color w:val="auto"/>
              </w:rPr>
            </w:pPr>
          </w:p>
        </w:tc>
      </w:tr>
      <w:tr>
        <w:trPr>
          <w:trHeight w:val="33"/>
        </w:trPr>
        <w:tc>
          <w:tcPr>
            <w:tcW w:w="84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where</w:t>
            </w:r>
          </w:p>
        </w:tc>
        <w:tc>
          <w:tcPr>
            <w:tcW w:w="1580" w:type="dxa"/>
            <w:vAlign w:val="bottom"/>
            <w:gridSpan w:val="3"/>
          </w:tcPr>
          <w:p>
            <w:pPr>
              <w:ind w:left="20"/>
              <w:spacing w:after="0" w:line="33" w:lineRule="exact"/>
              <w:rPr>
                <w:sz w:val="20"/>
                <w:szCs w:val="20"/>
                <w:color w:val="auto"/>
              </w:rPr>
            </w:pPr>
            <w:r>
              <w:rPr>
                <w:rFonts w:ascii="Times New Roman" w:cs="Times New Roman" w:eastAsia="Times New Roman" w:hAnsi="Times New Roman"/>
                <w:sz w:val="1"/>
                <w:szCs w:val="1"/>
                <w:color w:val="auto"/>
                <w:vertAlign w:val="subscript"/>
              </w:rPr>
              <w:t>is the</w:t>
            </w:r>
            <w:r>
              <w:rPr>
                <w:rFonts w:ascii="Cambria Math" w:cs="Cambria Math" w:eastAsia="Cambria Math" w:hAnsi="Cambria Math"/>
                <w:sz w:val="1"/>
                <w:szCs w:val="1"/>
                <w:color w:val="auto"/>
              </w:rPr>
              <w:t>(%) =</w:t>
            </w:r>
          </w:p>
        </w:tc>
        <w:tc>
          <w:tcPr>
            <w:tcW w:w="580" w:type="dxa"/>
            <w:vAlign w:val="bottom"/>
            <w:gridSpan w:val="2"/>
          </w:tcPr>
          <w:p>
            <w:pPr>
              <w:jc w:val="right"/>
              <w:ind w:right="20"/>
              <w:spacing w:after="0" w:line="33" w:lineRule="exact"/>
              <w:rPr>
                <w:sz w:val="20"/>
                <w:szCs w:val="20"/>
                <w:color w:val="auto"/>
              </w:rPr>
            </w:pPr>
            <w:r>
              <w:rPr>
                <w:rFonts w:ascii="Cambria Math" w:cs="Cambria Math" w:eastAsia="Cambria Math" w:hAnsi="Cambria Math"/>
                <w:sz w:val="1"/>
                <w:szCs w:val="1"/>
                <w:color w:val="auto"/>
              </w:rPr>
              <w:t>∫    =1</w:t>
            </w:r>
          </w:p>
        </w:tc>
        <w:tc>
          <w:tcPr>
            <w:tcW w:w="120" w:type="dxa"/>
            <w:vAlign w:val="bottom"/>
          </w:tcPr>
          <w:p>
            <w:pPr>
              <w:spacing w:after="0"/>
              <w:rPr>
                <w:sz w:val="2"/>
                <w:szCs w:val="2"/>
                <w:color w:val="auto"/>
              </w:rPr>
            </w:pPr>
          </w:p>
        </w:tc>
        <w:tc>
          <w:tcPr>
            <w:tcW w:w="1180" w:type="dxa"/>
            <w:vAlign w:val="bottom"/>
            <w:gridSpan w:val="2"/>
          </w:tcPr>
          <w:p>
            <w:pPr>
              <w:spacing w:after="0"/>
              <w:rPr>
                <w:sz w:val="2"/>
                <w:szCs w:val="2"/>
                <w:color w:val="auto"/>
              </w:rPr>
            </w:pPr>
          </w:p>
        </w:tc>
        <w:tc>
          <w:tcPr>
            <w:tcW w:w="5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7"/>
        </w:trPr>
        <w:tc>
          <w:tcPr>
            <w:tcW w:w="3340" w:type="dxa"/>
            <w:vAlign w:val="bottom"/>
            <w:gridSpan w:val="8"/>
          </w:tcPr>
          <w:p>
            <w:pPr>
              <w:spacing w:after="0" w:line="207" w:lineRule="exact"/>
              <w:rPr>
                <w:sz w:val="20"/>
                <w:szCs w:val="20"/>
                <w:color w:val="auto"/>
              </w:rPr>
            </w:pPr>
            <w:r>
              <w:rPr>
                <w:rFonts w:ascii="Times New Roman" w:cs="Times New Roman" w:eastAsia="Times New Roman" w:hAnsi="Times New Roman"/>
                <w:sz w:val="20"/>
                <w:szCs w:val="20"/>
                <w:color w:val="auto"/>
              </w:rPr>
              <w:t>calculated as in (24) [17], [26], and [27]:</w:t>
            </w:r>
          </w:p>
        </w:tc>
        <w:tc>
          <w:tcPr>
            <w:tcW w:w="9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72"/>
        </w:trPr>
        <w:tc>
          <w:tcPr>
            <w:tcW w:w="8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200" w:type="dxa"/>
            <w:vAlign w:val="bottom"/>
          </w:tcPr>
          <w:p>
            <w:pPr>
              <w:jc w:val="right"/>
              <w:ind w:right="37"/>
              <w:spacing w:after="0" w:line="371" w:lineRule="exact"/>
              <w:rPr>
                <w:sz w:val="20"/>
                <w:szCs w:val="20"/>
                <w:color w:val="auto"/>
              </w:rPr>
            </w:pPr>
            <w:r>
              <w:rPr>
                <w:rFonts w:ascii="Cambria Math" w:cs="Cambria Math" w:eastAsia="Cambria Math" w:hAnsi="Cambria Math"/>
                <w:sz w:val="8"/>
                <w:szCs w:val="8"/>
                <w:color w:val="auto"/>
              </w:rPr>
              <w:t>1</w:t>
            </w:r>
          </w:p>
        </w:tc>
        <w:tc>
          <w:tcPr>
            <w:tcW w:w="380" w:type="dxa"/>
            <w:vAlign w:val="bottom"/>
          </w:tcPr>
          <w:p>
            <w:pPr>
              <w:spacing w:after="0"/>
              <w:rPr>
                <w:sz w:val="24"/>
                <w:szCs w:val="24"/>
                <w:color w:val="auto"/>
              </w:rPr>
            </w:pPr>
          </w:p>
        </w:tc>
        <w:tc>
          <w:tcPr>
            <w:tcW w:w="1300" w:type="dxa"/>
            <w:vAlign w:val="bottom"/>
            <w:gridSpan w:val="3"/>
          </w:tcPr>
          <w:p>
            <w:pPr>
              <w:spacing w:after="0" w:line="371" w:lineRule="exact"/>
              <w:rPr>
                <w:sz w:val="20"/>
                <w:szCs w:val="20"/>
                <w:color w:val="auto"/>
              </w:rPr>
            </w:pPr>
            <w:r>
              <w:rPr>
                <w:rFonts w:ascii="Cambria Math" w:cs="Cambria Math" w:eastAsia="Cambria Math" w:hAnsi="Cambria Math"/>
                <w:sz w:val="8"/>
                <w:szCs w:val="8"/>
                <w:u w:val="single" w:color="auto"/>
                <w:color w:val="auto"/>
              </w:rPr>
              <w:t xml:space="preserve">−        </w:t>
            </w:r>
          </w:p>
        </w:tc>
        <w:tc>
          <w:tcPr>
            <w:tcW w:w="5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(24)</w:t>
            </w:r>
          </w:p>
        </w:tc>
        <w:tc>
          <w:tcPr>
            <w:tcW w:w="0" w:type="dxa"/>
            <w:vAlign w:val="bottom"/>
          </w:tcPr>
          <w:p>
            <w:pPr>
              <w:spacing w:after="0"/>
              <w:rPr>
                <w:sz w:val="1"/>
                <w:szCs w:val="1"/>
                <w:color w:val="auto"/>
              </w:rPr>
            </w:pPr>
          </w:p>
        </w:tc>
      </w:tr>
      <w:tr>
        <w:trPr>
          <w:trHeight w:val="590"/>
        </w:trPr>
        <w:tc>
          <w:tcPr>
            <w:tcW w:w="840" w:type="dxa"/>
            <w:vAlign w:val="bottom"/>
          </w:tcPr>
          <w:p>
            <w:pPr>
              <w:spacing w:after="0"/>
              <w:rPr>
                <w:sz w:val="20"/>
                <w:szCs w:val="20"/>
                <w:color w:val="auto"/>
              </w:rPr>
            </w:pPr>
            <w:r>
              <w:rPr>
                <w:rFonts w:ascii="Times New Roman" w:cs="Times New Roman" w:eastAsia="Times New Roman" w:hAnsi="Times New Roman"/>
                <w:sz w:val="40"/>
                <w:szCs w:val="40"/>
                <w:color w:val="auto"/>
                <w:vertAlign w:val="subscript"/>
              </w:rPr>
              <w:t>power</w:t>
            </w:r>
          </w:p>
        </w:tc>
        <w:tc>
          <w:tcPr>
            <w:tcW w:w="460" w:type="dxa"/>
            <w:vAlign w:val="bottom"/>
          </w:tcPr>
          <w:p>
            <w:pPr>
              <w:spacing w:after="0"/>
              <w:rPr>
                <w:sz w:val="24"/>
                <w:szCs w:val="24"/>
                <w:color w:val="auto"/>
              </w:rPr>
            </w:pPr>
          </w:p>
        </w:tc>
        <w:tc>
          <w:tcPr>
            <w:tcW w:w="140" w:type="dxa"/>
            <w:vAlign w:val="bottom"/>
            <w:vMerge w:val="restart"/>
          </w:tcPr>
          <w:p>
            <w:pPr>
              <w:spacing w:after="0"/>
              <w:rPr>
                <w:sz w:val="24"/>
                <w:szCs w:val="24"/>
                <w:color w:val="auto"/>
              </w:rPr>
            </w:pPr>
          </w:p>
        </w:tc>
        <w:tc>
          <w:tcPr>
            <w:tcW w:w="9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40" w:type="dxa"/>
            <w:vAlign w:val="bottom"/>
            <w:gridSpan w:val="2"/>
          </w:tcPr>
          <w:p>
            <w:pPr>
              <w:spacing w:after="0"/>
              <w:rPr>
                <w:sz w:val="24"/>
                <w:szCs w:val="24"/>
                <w:color w:val="auto"/>
              </w:rPr>
            </w:pPr>
          </w:p>
        </w:tc>
        <w:tc>
          <w:tcPr>
            <w:tcW w:w="9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1300" w:type="dxa"/>
            <w:vAlign w:val="bottom"/>
            <w:gridSpan w:val="2"/>
          </w:tcPr>
          <w:p>
            <w:pPr>
              <w:spacing w:after="0" w:line="120" w:lineRule="exact"/>
              <w:rPr>
                <w:sz w:val="20"/>
                <w:szCs w:val="20"/>
                <w:color w:val="auto"/>
              </w:rPr>
            </w:pPr>
            <w:r>
              <w:rPr>
                <w:rFonts w:ascii="Times New Roman" w:cs="Times New Roman" w:eastAsia="Times New Roman" w:hAnsi="Times New Roman"/>
                <w:sz w:val="13"/>
                <w:szCs w:val="13"/>
                <w:color w:val="auto"/>
              </w:rPr>
              <w:t>accuracy of</w:t>
            </w:r>
          </w:p>
        </w:tc>
        <w:tc>
          <w:tcPr>
            <w:tcW w:w="140" w:type="dxa"/>
            <w:vAlign w:val="bottom"/>
            <w:vMerge w:val="continue"/>
          </w:tcPr>
          <w:p>
            <w:pPr>
              <w:spacing w:after="0" w:line="20" w:lineRule="exact"/>
              <w:rPr>
                <w:sz w:val="1"/>
                <w:szCs w:val="1"/>
                <w:color w:val="auto"/>
              </w:rPr>
            </w:pPr>
          </w:p>
        </w:tc>
        <w:tc>
          <w:tcPr>
            <w:tcW w:w="980" w:type="dxa"/>
            <w:vAlign w:val="bottom"/>
          </w:tcPr>
          <w:p>
            <w:pPr>
              <w:spacing w:after="0" w:line="20" w:lineRule="exact"/>
              <w:rPr>
                <w:sz w:val="1"/>
                <w:szCs w:val="1"/>
                <w:color w:val="auto"/>
              </w:rPr>
            </w:pPr>
          </w:p>
        </w:tc>
        <w:tc>
          <w:tcPr>
            <w:tcW w:w="700" w:type="dxa"/>
            <w:vAlign w:val="bottom"/>
            <w:gridSpan w:val="3"/>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80" w:type="dxa"/>
            <w:vAlign w:val="bottom"/>
            <w:gridSpan w:val="2"/>
            <w:vMerge w:val="restart"/>
          </w:tcPr>
          <w:p>
            <w:pPr>
              <w:jc w:val="right"/>
              <w:spacing w:after="0" w:line="207" w:lineRule="exact"/>
              <w:rPr>
                <w:sz w:val="20"/>
                <w:szCs w:val="20"/>
                <w:color w:val="auto"/>
              </w:rPr>
            </w:pPr>
            <w:r>
              <w:rPr>
                <w:rFonts w:ascii="Times New Roman" w:cs="Times New Roman" w:eastAsia="Times New Roman" w:hAnsi="Times New Roman"/>
                <w:sz w:val="20"/>
                <w:szCs w:val="20"/>
                <w:color w:val="auto"/>
              </w:rPr>
              <w:t>is the peak output</w:t>
            </w:r>
          </w:p>
        </w:tc>
        <w:tc>
          <w:tcPr>
            <w:tcW w:w="0" w:type="dxa"/>
            <w:vAlign w:val="bottom"/>
          </w:tcPr>
          <w:p>
            <w:pPr>
              <w:spacing w:after="0" w:line="20" w:lineRule="exact"/>
              <w:rPr>
                <w:sz w:val="1"/>
                <w:szCs w:val="1"/>
                <w:color w:val="auto"/>
              </w:rPr>
            </w:pPr>
          </w:p>
        </w:tc>
      </w:tr>
      <w:tr>
        <w:trPr>
          <w:trHeight w:val="0"/>
        </w:trPr>
        <w:tc>
          <w:tcPr>
            <w:tcW w:w="84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1700" w:type="dxa"/>
            <w:vAlign w:val="bottom"/>
            <w:gridSpan w:val="4"/>
          </w:tcPr>
          <w:p>
            <w:pPr>
              <w:ind w:left="40"/>
              <w:spacing w:after="0" w:line="207" w:lineRule="exact"/>
              <w:rPr>
                <w:sz w:val="20"/>
                <w:szCs w:val="20"/>
                <w:color w:val="auto"/>
              </w:rPr>
            </w:pPr>
            <w:r>
              <w:rPr>
                <w:rFonts w:ascii="Times New Roman" w:cs="Times New Roman" w:eastAsia="Times New Roman" w:hAnsi="Times New Roman"/>
                <w:sz w:val="20"/>
                <w:szCs w:val="20"/>
                <w:color w:val="auto"/>
              </w:rPr>
              <w:t>forecast horizon and</w:t>
            </w: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80" w:type="dxa"/>
            <w:vAlign w:val="bottom"/>
            <w:gridSpan w:val="2"/>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
        </w:trPr>
        <w:tc>
          <w:tcPr>
            <w:tcW w:w="840" w:type="dxa"/>
            <w:vAlign w:val="bottom"/>
          </w:tcPr>
          <w:p>
            <w:pPr>
              <w:ind w:left="620"/>
              <w:spacing w:after="0" w:line="33" w:lineRule="exact"/>
              <w:rPr>
                <w:sz w:val="20"/>
                <w:szCs w:val="20"/>
                <w:color w:val="auto"/>
              </w:rPr>
            </w:pPr>
            <w:r>
              <w:rPr>
                <w:rFonts w:ascii="Times New Roman" w:cs="Times New Roman" w:eastAsia="Times New Roman" w:hAnsi="Times New Roman"/>
                <w:sz w:val="3"/>
                <w:szCs w:val="3"/>
                <w:color w:val="auto"/>
              </w:rPr>
              <w:t>at</w:t>
            </w:r>
          </w:p>
        </w:tc>
        <w:tc>
          <w:tcPr>
            <w:tcW w:w="460" w:type="dxa"/>
            <w:vAlign w:val="bottom"/>
          </w:tcPr>
          <w:p>
            <w:pPr>
              <w:ind w:left="40"/>
              <w:spacing w:after="0" w:line="33" w:lineRule="exact"/>
              <w:rPr>
                <w:sz w:val="20"/>
                <w:szCs w:val="20"/>
                <w:color w:val="auto"/>
              </w:rPr>
            </w:pPr>
            <w:r>
              <w:rPr>
                <w:rFonts w:ascii="Times New Roman" w:cs="Times New Roman" w:eastAsia="Times New Roman" w:hAnsi="Times New Roman"/>
                <w:sz w:val="3"/>
                <w:szCs w:val="3"/>
                <w:color w:val="auto"/>
              </w:rPr>
              <w:t>time</w:t>
            </w:r>
          </w:p>
        </w:tc>
        <w:tc>
          <w:tcPr>
            <w:tcW w:w="140" w:type="dxa"/>
            <w:vAlign w:val="bottom"/>
          </w:tcPr>
          <w:p>
            <w:pPr>
              <w:spacing w:after="0"/>
              <w:rPr>
                <w:sz w:val="2"/>
                <w:szCs w:val="2"/>
                <w:color w:val="auto"/>
              </w:rPr>
            </w:pPr>
          </w:p>
        </w:tc>
        <w:tc>
          <w:tcPr>
            <w:tcW w:w="980" w:type="dxa"/>
            <w:vAlign w:val="bottom"/>
          </w:tcPr>
          <w:p>
            <w:pPr>
              <w:spacing w:after="0" w:line="33" w:lineRule="exact"/>
              <w:rPr>
                <w:sz w:val="20"/>
                <w:szCs w:val="20"/>
                <w:color w:val="auto"/>
              </w:rPr>
            </w:pPr>
            <w:r>
              <w:rPr>
                <w:rFonts w:ascii="Times New Roman" w:cs="Times New Roman" w:eastAsia="Times New Roman" w:hAnsi="Times New Roman"/>
                <w:sz w:val="3"/>
                <w:szCs w:val="3"/>
                <w:color w:val="auto"/>
              </w:rPr>
              <w:t>. A higher</w:t>
            </w:r>
          </w:p>
        </w:tc>
        <w:tc>
          <w:tcPr>
            <w:tcW w:w="200" w:type="dxa"/>
            <w:vAlign w:val="bottom"/>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180" w:type="dxa"/>
            <w:vAlign w:val="bottom"/>
            <w:gridSpan w:val="2"/>
          </w:tcPr>
          <w:p>
            <w:pPr>
              <w:ind w:left="60"/>
              <w:spacing w:after="0" w:line="33" w:lineRule="exact"/>
              <w:rPr>
                <w:sz w:val="20"/>
                <w:szCs w:val="20"/>
                <w:color w:val="auto"/>
              </w:rPr>
            </w:pPr>
            <w:r>
              <w:rPr>
                <w:rFonts w:ascii="Times New Roman" w:cs="Times New Roman" w:eastAsia="Times New Roman" w:hAnsi="Times New Roman"/>
                <w:sz w:val="3"/>
                <w:szCs w:val="3"/>
                <w:color w:val="auto"/>
              </w:rPr>
              <w:t>value means</w:t>
            </w:r>
          </w:p>
        </w:tc>
        <w:tc>
          <w:tcPr>
            <w:tcW w:w="520" w:type="dxa"/>
            <w:vAlign w:val="bottom"/>
          </w:tcPr>
          <w:p>
            <w:pPr>
              <w:jc w:val="right"/>
              <w:spacing w:after="0" w:line="33" w:lineRule="exact"/>
              <w:rPr>
                <w:sz w:val="20"/>
                <w:szCs w:val="20"/>
                <w:color w:val="auto"/>
              </w:rPr>
            </w:pPr>
            <w:r>
              <w:rPr>
                <w:rFonts w:ascii="Times New Roman" w:cs="Times New Roman" w:eastAsia="Times New Roman" w:hAnsi="Times New Roman"/>
                <w:sz w:val="3"/>
                <w:szCs w:val="3"/>
                <w:color w:val="auto"/>
              </w:rPr>
              <w:t>lower</w:t>
            </w:r>
          </w:p>
        </w:tc>
        <w:tc>
          <w:tcPr>
            <w:tcW w:w="0" w:type="dxa"/>
            <w:vAlign w:val="bottom"/>
          </w:tcPr>
          <w:p>
            <w:pPr>
              <w:spacing w:after="0" w:line="20" w:lineRule="exact"/>
              <w:rPr>
                <w:sz w:val="1"/>
                <w:szCs w:val="1"/>
                <w:color w:val="auto"/>
              </w:rPr>
            </w:pPr>
          </w:p>
        </w:tc>
      </w:tr>
    </w:tbl>
    <w:p>
      <w:pPr>
        <w:jc w:val="both"/>
        <w:ind w:firstLine="1054"/>
        <w:spacing w:after="0" w:line="289" w:lineRule="auto"/>
        <w:rPr>
          <w:sz w:val="20"/>
          <w:szCs w:val="20"/>
          <w:color w:val="auto"/>
        </w:rPr>
      </w:pPr>
      <w:r>
        <w:rPr>
          <w:rFonts w:ascii="Times New Roman" w:cs="Times New Roman" w:eastAsia="Times New Roman" w:hAnsi="Times New Roman"/>
          <w:sz w:val="20"/>
          <w:szCs w:val="20"/>
          <w:color w:val="auto"/>
        </w:rPr>
        <w:t>forecasting algorithms whereas lower MAPE value means high accuracy of the forecasting algorithms.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3780"/>
        <w:spacing w:after="0"/>
        <w:rPr>
          <w:sz w:val="20"/>
          <w:szCs w:val="20"/>
          <w:color w:val="auto"/>
        </w:rPr>
      </w:pPr>
      <w:r>
        <w:rPr>
          <w:rFonts w:ascii="Arial" w:cs="Arial" w:eastAsia="Arial" w:hAnsi="Arial"/>
          <w:sz w:val="12"/>
          <w:szCs w:val="12"/>
          <w:color w:val="auto"/>
        </w:rPr>
        <w:t>VOLUME XX, 2017</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1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8" w:name="page9"/>
    <w:bookmarkEnd w:id="8"/>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10.1109/ACCESS.2020.3011982,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1075" cy="1714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extLst>
                    </a:blip>
                    <a:srcRect/>
                    <a:stretch>
                      <a:fillRect/>
                    </a:stretch>
                  </pic:blipFill>
                  <pic:spPr bwMode="auto">
                    <a:xfrm>
                      <a:off x="0" y="0"/>
                      <a:ext cx="981075" cy="171450"/>
                    </a:xfrm>
                    <a:prstGeom prst="rect">
                      <a:avLst/>
                    </a:prstGeom>
                    <a:noFill/>
                  </pic:spPr>
                </pic:pic>
              </a:graphicData>
            </a:graphic>
          </wp:anchor>
        </w:drawing>
      </w:r>
    </w:p>
    <w:p>
      <w:pPr>
        <w:spacing w:after="0" w:line="38" w:lineRule="exact"/>
        <w:rPr>
          <w:sz w:val="20"/>
          <w:szCs w:val="20"/>
          <w:color w:val="auto"/>
        </w:rPr>
      </w:pPr>
    </w:p>
    <w:p>
      <w:pPr>
        <w:jc w:val="right"/>
        <w:ind w:right="220"/>
        <w:spacing w:after="0"/>
        <w:rPr>
          <w:sz w:val="20"/>
          <w:szCs w:val="20"/>
          <w:color w:val="auto"/>
        </w:rPr>
      </w:pPr>
      <w:r>
        <w:rPr>
          <w:rFonts w:ascii="Arial" w:cs="Arial" w:eastAsia="Arial" w:hAnsi="Arial"/>
          <w:sz w:val="14"/>
          <w:szCs w:val="14"/>
          <w:color w:val="auto"/>
        </w:rPr>
        <w:t>Author Name: Preparation of Papers for IEEE Access (February 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50165</wp:posOffset>
                </wp:positionV>
                <wp:extent cx="641096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0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95pt" to="503.35pt,3.95pt" o:allowincell="f" strokecolor="#000000" strokeweight="0.4799pt"/>
            </w:pict>
          </mc:Fallback>
        </mc:AlternateContent>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10.  </w:t>
      </w:r>
      <w:r>
        <w:rPr>
          <w:rFonts w:ascii="Arial" w:cs="Arial" w:eastAsia="Arial" w:hAnsi="Arial"/>
          <w:sz w:val="14"/>
          <w:szCs w:val="14"/>
          <w:b w:val="1"/>
          <w:bCs w:val="1"/>
          <w:color w:val="000000"/>
        </w:rPr>
        <w:t>Monthly energy prediction at Cairns in 2014.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-3891280</wp:posOffset>
            </wp:positionV>
            <wp:extent cx="3057525" cy="64674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extLst>
                    </a:blip>
                    <a:srcRect/>
                    <a:stretch>
                      <a:fillRect/>
                    </a:stretch>
                  </pic:blipFill>
                  <pic:spPr bwMode="auto">
                    <a:xfrm>
                      <a:off x="0" y="0"/>
                      <a:ext cx="3057525" cy="6467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11.  </w:t>
      </w:r>
      <w:r>
        <w:rPr>
          <w:rFonts w:ascii="Arial" w:cs="Arial" w:eastAsia="Arial" w:hAnsi="Arial"/>
          <w:sz w:val="14"/>
          <w:szCs w:val="14"/>
          <w:b w:val="1"/>
          <w:bCs w:val="1"/>
          <w:color w:val="000000"/>
        </w:rPr>
        <w:t>Yearly predicted energy value.</w:t>
      </w:r>
    </w:p>
    <w:p>
      <w:pPr>
        <w:spacing w:after="0" w:line="4"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20"/>
          <w:szCs w:val="20"/>
          <w:color w:val="auto"/>
        </w:rPr>
        <w:t>The Rvalue is the correlation between the predicted values and the observed values [27]-[29]. It gives an idea about the model generalization. An Rvalue close to one means, the forecasting values are highly close to the fitted regression line and it can be used in more generalized cases. The Rvalue can be calculated as in (25) [27]-[29]:</w:t>
      </w:r>
    </w:p>
    <w:p>
      <w:pPr>
        <w:ind w:left="840"/>
        <w:spacing w:after="0" w:line="352" w:lineRule="exact"/>
        <w:rPr>
          <w:sz w:val="20"/>
          <w:szCs w:val="20"/>
          <w:color w:val="auto"/>
        </w:rPr>
      </w:pPr>
      <w:r>
        <w:rPr>
          <w:rFonts w:ascii="Cambria Math" w:cs="Cambria Math" w:eastAsia="Cambria Math" w:hAnsi="Cambria Math"/>
          <w:sz w:val="7"/>
          <w:szCs w:val="7"/>
          <w:color w:val="auto"/>
        </w:rPr>
        <w:t xml:space="preserve">= </w:t>
      </w:r>
      <w:r>
        <w:rPr>
          <w:rFonts w:ascii="Arial Unicode MS" w:cs="Arial Unicode MS" w:eastAsia="Arial Unicode MS" w:hAnsi="Arial Unicode MS"/>
          <w:sz w:val="7"/>
          <w:szCs w:val="7"/>
          <w:color w:val="auto"/>
        </w:rPr>
        <w:t>�</w:t>
      </w:r>
      <w:r>
        <w:rPr>
          <w:rFonts w:ascii="Cambria Math" w:cs="Cambria Math" w:eastAsia="Cambria Math" w:hAnsi="Cambria Math"/>
          <w:sz w:val="7"/>
          <w:szCs w:val="7"/>
          <w:color w:val="auto"/>
        </w:rPr>
        <w:t xml:space="preserve">1 − </w:t>
      </w:r>
      <w:r>
        <w:rPr>
          <w:rFonts w:ascii="Cambria Math" w:cs="Cambria Math" w:eastAsia="Cambria Math" w:hAnsi="Cambria Math"/>
          <w:sz w:val="6"/>
          <w:szCs w:val="6"/>
          <w:color w:val="auto"/>
        </w:rPr>
        <w:t xml:space="preserve">∑          −        </w:t>
      </w:r>
      <w:r>
        <w:rPr>
          <w:rFonts w:ascii="Cambria Math" w:cs="Cambria Math" w:eastAsia="Cambria Math" w:hAnsi="Cambria Math"/>
          <w:sz w:val="7"/>
          <w:szCs w:val="7"/>
          <w:color w:val="auto"/>
        </w:rPr>
        <w:t xml:space="preserve"> </w:t>
      </w:r>
      <w:r>
        <w:rPr>
          <w:rFonts w:ascii="Arial Unicode MS" w:cs="Arial Unicode MS" w:eastAsia="Arial Unicode MS" w:hAnsi="Arial Unicode MS"/>
          <w:sz w:val="6"/>
          <w:szCs w:val="6"/>
          <w:color w:val="auto"/>
        </w:rPr>
        <w:t>�</w:t>
      </w:r>
      <w:r>
        <w:rPr>
          <w:rFonts w:ascii="Cambria Math" w:cs="Cambria Math" w:eastAsia="Cambria Math" w:hAnsi="Cambria Math"/>
          <w:sz w:val="6"/>
          <w:szCs w:val="6"/>
          <w:color w:val="auto"/>
        </w:rPr>
        <w:t>2</w:t>
      </w:r>
      <w:r>
        <w:rPr>
          <w:rFonts w:ascii="Arial Unicode MS" w:cs="Arial Unicode MS" w:eastAsia="Arial Unicode MS" w:hAnsi="Arial Unicode MS"/>
          <w:sz w:val="7"/>
          <w:szCs w:val="7"/>
          <w:color w:val="auto"/>
        </w:rPr>
        <w:t>�</w:t>
      </w:r>
    </w:p>
    <w:p>
      <w:pPr>
        <w:ind w:left="2400"/>
        <w:spacing w:after="0" w:line="622" w:lineRule="exact"/>
        <w:tabs>
          <w:tab w:leader="none" w:pos="4420" w:val="left"/>
        </w:tabs>
        <w:rPr>
          <w:sz w:val="20"/>
          <w:szCs w:val="20"/>
          <w:color w:val="auto"/>
        </w:rPr>
      </w:pPr>
      <w:r>
        <w:rPr>
          <w:rFonts w:ascii="Cambria Math" w:cs="Cambria Math" w:eastAsia="Cambria Math" w:hAnsi="Cambria Math"/>
          <w:sz w:val="14"/>
          <w:szCs w:val="14"/>
          <w:color w:val="auto"/>
        </w:rPr>
        <w:t xml:space="preserve">∑          </w:t>
      </w:r>
      <w:r>
        <w:rPr>
          <w:rFonts w:ascii="Arial Unicode MS" w:cs="Arial Unicode MS" w:eastAsia="Arial Unicode MS" w:hAnsi="Arial Unicode MS"/>
          <w:sz w:val="14"/>
          <w:szCs w:val="14"/>
          <w:color w:val="auto"/>
        </w:rPr>
        <w:t>�</w:t>
      </w:r>
      <w:r>
        <w:rPr>
          <w:rFonts w:ascii="Cambria Math" w:cs="Cambria Math" w:eastAsia="Cambria Math" w:hAnsi="Cambria Math"/>
          <w:sz w:val="12"/>
          <w:szCs w:val="12"/>
          <w:color w:val="auto"/>
        </w:rPr>
        <w:t>2</w:t>
      </w:r>
      <w:r>
        <w:rPr>
          <w:sz w:val="20"/>
          <w:szCs w:val="20"/>
          <w:color w:val="auto"/>
        </w:rPr>
        <w:tab/>
      </w:r>
      <w:r>
        <w:rPr>
          <w:rFonts w:ascii="Times New Roman" w:cs="Times New Roman" w:eastAsia="Times New Roman" w:hAnsi="Times New Roman"/>
          <w:sz w:val="30"/>
          <w:szCs w:val="30"/>
          <w:color w:val="auto"/>
          <w:vertAlign w:val="superscript"/>
        </w:rPr>
        <w:t>(25)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1397000</wp:posOffset>
                </wp:positionH>
                <wp:positionV relativeFrom="paragraph">
                  <wp:posOffset>-256540</wp:posOffset>
                </wp:positionV>
                <wp:extent cx="61531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531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pt,-20.1999pt" to="158.45pt,-20.1999pt" o:allowincell="f" strokecolor="#000000" strokeweight="0.5999pt"/>
            </w:pict>
          </mc:Fallback>
        </mc:AlternateContent>
      </w:r>
    </w:p>
    <w:p>
      <w:pPr>
        <w:jc w:val="both"/>
        <w:spacing w:after="0" w:line="289" w:lineRule="auto"/>
        <w:rPr>
          <w:sz w:val="20"/>
          <w:szCs w:val="20"/>
          <w:color w:val="auto"/>
        </w:rPr>
      </w:pPr>
      <w:r>
        <w:rPr>
          <w:rFonts w:ascii="Times New Roman" w:cs="Times New Roman" w:eastAsia="Times New Roman" w:hAnsi="Times New Roman"/>
          <w:sz w:val="20"/>
          <w:szCs w:val="20"/>
          <w:color w:val="auto"/>
        </w:rPr>
        <w:t>Table IV shows the baseline comparison of the proposed method against the four well-established methods given 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both"/>
        <w:ind w:left="20"/>
        <w:spacing w:after="0" w:line="250" w:lineRule="auto"/>
        <w:rPr>
          <w:sz w:val="20"/>
          <w:szCs w:val="20"/>
          <w:color w:val="auto"/>
        </w:rPr>
      </w:pPr>
      <w:r>
        <w:rPr>
          <w:rFonts w:ascii="Times New Roman" w:cs="Times New Roman" w:eastAsia="Times New Roman" w:hAnsi="Times New Roman"/>
          <w:sz w:val="20"/>
          <w:szCs w:val="20"/>
          <w:color w:val="auto"/>
        </w:rPr>
        <w:t>the literature to forecast the long-term energy from the PV system. All four benchmarking performance indices mentioned earlier are used for the comparison. From the results given in Table IV, it is evident that the proposed method has the RMSE of 3.89 which is very low compared to the other methods. The nRMSE value for the proposed method is 0.0529, considerably low with compared to others. However, this can be further improved with training. The given algorithm outperforms all other existing algorithms in MAPE which is 2.83 for the studied location. Furthermore, the Rvalue of the proposed method is 0.9. This indicates that the proposed method is very close to the fitted regression line. Moreover, it is worth noting that the Rvalue of the proposed method is higher with compared to statistical analysis. However, Rvalue of the given method is slightly low with compared to random forest and NNE. From the comparative results, it is evident that the proposed forecasting algorithm is more accurate for forecasting the long-term energy output from PV system.</w:t>
      </w:r>
    </w:p>
    <w:p>
      <w:pPr>
        <w:spacing w:after="0" w:line="9" w:lineRule="exact"/>
        <w:rPr>
          <w:sz w:val="20"/>
          <w:szCs w:val="20"/>
          <w:color w:val="auto"/>
        </w:rPr>
      </w:pPr>
    </w:p>
    <w:p>
      <w:pPr>
        <w:jc w:val="both"/>
        <w:ind w:left="20"/>
        <w:spacing w:after="0" w:line="250" w:lineRule="auto"/>
        <w:rPr>
          <w:sz w:val="20"/>
          <w:szCs w:val="20"/>
          <w:color w:val="auto"/>
        </w:rPr>
      </w:pPr>
      <w:r>
        <w:rPr>
          <w:rFonts w:ascii="Times New Roman" w:cs="Times New Roman" w:eastAsia="Times New Roman" w:hAnsi="Times New Roman"/>
          <w:sz w:val="20"/>
          <w:szCs w:val="20"/>
          <w:color w:val="auto"/>
        </w:rPr>
        <w:t>Fig. 12 illustrated the values of RMSE and MAPE for all four studied locations in the North Queensland, e.g. Cairns, Gladstone, Rockhampton, and Townsville for the proposed method. From the results given in Fig. 12, it is evident that the RMSE values are lower than 15 in all studied locations for the given method. Moreover, the given algorithm has good forecast quality for various locations with RMSE ranging between 3.89 – 11.87. It should be worth to note that the MAPE values of the studied locations are ranging between 2.5 –7.8, which makes the proposed method more reliable in estimating long-term energy output of PV.</w:t>
      </w:r>
    </w:p>
    <w:p>
      <w:pPr>
        <w:spacing w:after="0" w:line="5" w:lineRule="exact"/>
        <w:rPr>
          <w:sz w:val="20"/>
          <w:szCs w:val="20"/>
          <w:color w:val="auto"/>
        </w:rPr>
      </w:pPr>
    </w:p>
    <w:p>
      <w:pPr>
        <w:jc w:val="both"/>
        <w:ind w:left="20"/>
        <w:spacing w:after="0" w:line="256" w:lineRule="auto"/>
        <w:rPr>
          <w:sz w:val="20"/>
          <w:szCs w:val="20"/>
          <w:color w:val="auto"/>
        </w:rPr>
      </w:pPr>
      <w:r>
        <w:rPr>
          <w:rFonts w:ascii="Times New Roman" w:cs="Times New Roman" w:eastAsia="Times New Roman" w:hAnsi="Times New Roman"/>
          <w:sz w:val="20"/>
          <w:szCs w:val="20"/>
          <w:color w:val="auto"/>
        </w:rPr>
        <w:t>Further analyses are conducted to evaluate the reliability of the proposed method for different datasets and layers for LSTM. The RSME, MAPE, nRMSE, and Rvalue are used as the indices to measure the reliability of the proposed method. Table VI gives the performance of the proposed model under different lengths of training data (i.e. 5 years, 10 years, and 25 years).</w:t>
      </w:r>
    </w:p>
    <w:p>
      <w:pPr>
        <w:spacing w:after="0" w:line="7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6"/>
          <w:szCs w:val="16"/>
          <w:color w:val="auto"/>
        </w:rPr>
        <w:t>TABLE IV</w:t>
      </w:r>
    </w:p>
    <w:p>
      <w:pPr>
        <w:spacing w:after="0" w:line="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6"/>
          <w:szCs w:val="16"/>
          <w:color w:val="auto"/>
        </w:rPr>
        <w:t>B</w:t>
      </w:r>
      <w:r>
        <w:rPr>
          <w:rFonts w:ascii="Times New Roman" w:cs="Times New Roman" w:eastAsia="Times New Roman" w:hAnsi="Times New Roman"/>
          <w:sz w:val="12"/>
          <w:szCs w:val="12"/>
          <w:color w:val="auto"/>
        </w:rPr>
        <w:t>ENCHMARKING OF THE</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ROPOSED</w:t>
      </w:r>
      <w:r>
        <w:rPr>
          <w:rFonts w:ascii="Times New Roman" w:cs="Times New Roman" w:eastAsia="Times New Roman" w:hAnsi="Times New Roman"/>
          <w:sz w:val="16"/>
          <w:szCs w:val="16"/>
          <w:color w:val="auto"/>
        </w:rPr>
        <w:t xml:space="preserve"> A</w:t>
      </w:r>
      <w:r>
        <w:rPr>
          <w:rFonts w:ascii="Times New Roman" w:cs="Times New Roman" w:eastAsia="Times New Roman" w:hAnsi="Times New Roman"/>
          <w:sz w:val="12"/>
          <w:szCs w:val="12"/>
          <w:color w:val="auto"/>
        </w:rPr>
        <w:t>LGORITHM</w:t>
      </w:r>
      <w:r>
        <w:rPr>
          <w:rFonts w:ascii="Times New Roman" w:cs="Times New Roman" w:eastAsia="Times New Roman" w:hAnsi="Times New Roman"/>
          <w:sz w:val="16"/>
          <w:szCs w:val="16"/>
          <w:color w:val="auto"/>
        </w:rPr>
        <w:t xml:space="preserve"> -C</w:t>
      </w:r>
      <w:r>
        <w:rPr>
          <w:rFonts w:ascii="Times New Roman" w:cs="Times New Roman" w:eastAsia="Times New Roman" w:hAnsi="Times New Roman"/>
          <w:sz w:val="12"/>
          <w:szCs w:val="12"/>
          <w:color w:val="auto"/>
        </w:rPr>
        <w:t>ARINS</w:t>
      </w:r>
    </w:p>
    <w:p>
      <w:pPr>
        <w:spacing w:after="0" w:line="22" w:lineRule="exact"/>
        <w:rPr>
          <w:sz w:val="20"/>
          <w:szCs w:val="20"/>
          <w:color w:val="auto"/>
        </w:rPr>
      </w:pPr>
    </w:p>
    <w:tbl>
      <w:tblPr>
        <w:tblLayout w:type="fixed"/>
        <w:tblInd w:w="0" w:type="dxa"/>
        <w:tblCellMar>
          <w:top w:w="0" w:type="dxa"/>
          <w:left w:w="0" w:type="dxa"/>
          <w:bottom w:w="0" w:type="dxa"/>
          <w:right w:w="0" w:type="dxa"/>
        </w:tblCellMar>
      </w:tblPr>
      <w:tr>
        <w:trPr>
          <w:trHeight w:val="246"/>
        </w:trPr>
        <w:tc>
          <w:tcPr>
            <w:tcW w:w="20" w:type="dxa"/>
            <w:vAlign w:val="bottom"/>
          </w:tcPr>
          <w:p>
            <w:pPr>
              <w:spacing w:after="0"/>
              <w:rPr>
                <w:sz w:val="21"/>
                <w:szCs w:val="21"/>
                <w:color w:val="auto"/>
              </w:rPr>
            </w:pPr>
          </w:p>
        </w:tc>
        <w:tc>
          <w:tcPr>
            <w:tcW w:w="1680" w:type="dxa"/>
            <w:vAlign w:val="bottom"/>
            <w:tcBorders>
              <w:top w:val="single" w:sz="8" w:color="auto"/>
              <w:bottom w:val="single" w:sz="8" w:color="auto"/>
            </w:tcBorders>
          </w:tcPr>
          <w:p>
            <w:pPr>
              <w:jc w:val="center"/>
              <w:ind w:left="40"/>
              <w:spacing w:after="0"/>
              <w:rPr>
                <w:sz w:val="20"/>
                <w:szCs w:val="20"/>
                <w:color w:val="auto"/>
              </w:rPr>
            </w:pPr>
            <w:r>
              <w:rPr>
                <w:rFonts w:ascii="Times New Roman" w:cs="Times New Roman" w:eastAsia="Times New Roman" w:hAnsi="Times New Roman"/>
                <w:sz w:val="16"/>
                <w:szCs w:val="16"/>
                <w:b w:val="1"/>
                <w:bCs w:val="1"/>
                <w:color w:val="auto"/>
              </w:rPr>
              <w:t>Algorithm</w:t>
            </w:r>
          </w:p>
        </w:tc>
        <w:tc>
          <w:tcPr>
            <w:tcW w:w="700" w:type="dxa"/>
            <w:vAlign w:val="bottom"/>
            <w:tcBorders>
              <w:top w:val="single" w:sz="8" w:color="auto"/>
              <w:bottom w:val="single" w:sz="8" w:color="auto"/>
            </w:tcBorders>
          </w:tcPr>
          <w:p>
            <w:pPr>
              <w:ind w:left="220"/>
              <w:spacing w:after="0"/>
              <w:rPr>
                <w:sz w:val="20"/>
                <w:szCs w:val="20"/>
                <w:color w:val="auto"/>
              </w:rPr>
            </w:pPr>
            <w:r>
              <w:rPr>
                <w:rFonts w:ascii="Times New Roman" w:cs="Times New Roman" w:eastAsia="Times New Roman" w:hAnsi="Times New Roman"/>
                <w:sz w:val="16"/>
                <w:szCs w:val="16"/>
                <w:b w:val="1"/>
                <w:bCs w:val="1"/>
                <w:color w:val="auto"/>
                <w:w w:val="99"/>
              </w:rPr>
              <w:t>RMSE</w:t>
            </w:r>
          </w:p>
        </w:tc>
        <w:tc>
          <w:tcPr>
            <w:tcW w:w="800" w:type="dxa"/>
            <w:vAlign w:val="bottom"/>
            <w:tcBorders>
              <w:top w:val="single" w:sz="8" w:color="auto"/>
              <w:bottom w:val="single" w:sz="8" w:color="auto"/>
            </w:tcBorders>
          </w:tcPr>
          <w:p>
            <w:pPr>
              <w:jc w:val="center"/>
              <w:ind w:left="140"/>
              <w:spacing w:after="0"/>
              <w:rPr>
                <w:sz w:val="20"/>
                <w:szCs w:val="20"/>
                <w:color w:val="auto"/>
              </w:rPr>
            </w:pPr>
            <w:r>
              <w:rPr>
                <w:rFonts w:ascii="Times New Roman" w:cs="Times New Roman" w:eastAsia="Times New Roman" w:hAnsi="Times New Roman"/>
                <w:sz w:val="16"/>
                <w:szCs w:val="16"/>
                <w:b w:val="1"/>
                <w:bCs w:val="1"/>
                <w:color w:val="auto"/>
                <w:w w:val="97"/>
              </w:rPr>
              <w:t>nRMSE</w:t>
            </w:r>
          </w:p>
        </w:tc>
        <w:tc>
          <w:tcPr>
            <w:tcW w:w="780" w:type="dxa"/>
            <w:vAlign w:val="bottom"/>
            <w:tcBorders>
              <w:top w:val="single" w:sz="8" w:color="auto"/>
              <w:bottom w:val="single" w:sz="8" w:color="auto"/>
            </w:tcBorders>
          </w:tcPr>
          <w:p>
            <w:pPr>
              <w:ind w:left="260"/>
              <w:spacing w:after="0"/>
              <w:rPr>
                <w:sz w:val="20"/>
                <w:szCs w:val="20"/>
                <w:color w:val="auto"/>
              </w:rPr>
            </w:pPr>
            <w:r>
              <w:rPr>
                <w:rFonts w:ascii="Times New Roman" w:cs="Times New Roman" w:eastAsia="Times New Roman" w:hAnsi="Times New Roman"/>
                <w:sz w:val="16"/>
                <w:szCs w:val="16"/>
                <w:b w:val="1"/>
                <w:bCs w:val="1"/>
                <w:color w:val="auto"/>
              </w:rPr>
              <w:t>MAPE</w:t>
            </w:r>
          </w:p>
        </w:tc>
        <w:tc>
          <w:tcPr>
            <w:tcW w:w="800" w:type="dxa"/>
            <w:vAlign w:val="bottom"/>
            <w:tcBorders>
              <w:top w:val="single" w:sz="8" w:color="auto"/>
              <w:bottom w:val="single" w:sz="8" w:color="auto"/>
            </w:tcBorders>
          </w:tcPr>
          <w:p>
            <w:pPr>
              <w:ind w:left="200"/>
              <w:spacing w:after="0"/>
              <w:rPr>
                <w:sz w:val="20"/>
                <w:szCs w:val="20"/>
                <w:color w:val="auto"/>
              </w:rPr>
            </w:pPr>
            <w:r>
              <w:rPr>
                <w:rFonts w:ascii="Times New Roman" w:cs="Times New Roman" w:eastAsia="Times New Roman" w:hAnsi="Times New Roman"/>
                <w:sz w:val="16"/>
                <w:szCs w:val="16"/>
                <w:b w:val="1"/>
                <w:bCs w:val="1"/>
                <w:color w:val="auto"/>
              </w:rPr>
              <w:t>Rvalue</w:t>
            </w:r>
          </w:p>
        </w:tc>
      </w:tr>
      <w:tr>
        <w:trPr>
          <w:trHeight w:val="242"/>
        </w:trPr>
        <w:tc>
          <w:tcPr>
            <w:tcW w:w="20" w:type="dxa"/>
            <w:vAlign w:val="bottom"/>
          </w:tcPr>
          <w:p>
            <w:pPr>
              <w:spacing w:after="0"/>
              <w:rPr>
                <w:sz w:val="21"/>
                <w:szCs w:val="21"/>
                <w:color w:val="auto"/>
              </w:rPr>
            </w:pPr>
          </w:p>
        </w:tc>
        <w:tc>
          <w:tcPr>
            <w:tcW w:w="1680" w:type="dxa"/>
            <w:vAlign w:val="bottom"/>
            <w:shd w:val="clear" w:color="auto" w:fill="F2F2F2"/>
          </w:tcPr>
          <w:p>
            <w:pPr>
              <w:jc w:val="center"/>
              <w:ind w:left="40"/>
              <w:spacing w:after="0"/>
              <w:rPr>
                <w:sz w:val="20"/>
                <w:szCs w:val="20"/>
                <w:color w:val="auto"/>
              </w:rPr>
            </w:pPr>
            <w:r>
              <w:rPr>
                <w:rFonts w:ascii="Times New Roman" w:cs="Times New Roman" w:eastAsia="Times New Roman" w:hAnsi="Times New Roman"/>
                <w:sz w:val="16"/>
                <w:szCs w:val="16"/>
                <w:b w:val="1"/>
                <w:bCs w:val="1"/>
                <w:color w:val="auto"/>
              </w:rPr>
              <w:t>ANN</w:t>
            </w:r>
          </w:p>
        </w:tc>
        <w:tc>
          <w:tcPr>
            <w:tcW w:w="700" w:type="dxa"/>
            <w:vAlign w:val="bottom"/>
            <w:shd w:val="clear" w:color="auto" w:fill="F2F2F2"/>
          </w:tcPr>
          <w:p>
            <w:pPr>
              <w:jc w:val="center"/>
              <w:ind w:left="140"/>
              <w:spacing w:after="0"/>
              <w:rPr>
                <w:sz w:val="20"/>
                <w:szCs w:val="20"/>
                <w:color w:val="auto"/>
              </w:rPr>
            </w:pPr>
            <w:r>
              <w:rPr>
                <w:rFonts w:ascii="Times New Roman" w:cs="Times New Roman" w:eastAsia="Times New Roman" w:hAnsi="Times New Roman"/>
                <w:sz w:val="16"/>
                <w:szCs w:val="16"/>
                <w:color w:val="auto"/>
                <w:w w:val="74"/>
              </w:rPr>
              <w:t>-</w:t>
            </w:r>
          </w:p>
        </w:tc>
        <w:tc>
          <w:tcPr>
            <w:tcW w:w="800" w:type="dxa"/>
            <w:vAlign w:val="bottom"/>
            <w:shd w:val="clear" w:color="auto" w:fill="F2F2F2"/>
          </w:tcPr>
          <w:p>
            <w:pPr>
              <w:jc w:val="center"/>
              <w:ind w:left="120"/>
              <w:spacing w:after="0"/>
              <w:rPr>
                <w:sz w:val="20"/>
                <w:szCs w:val="20"/>
                <w:color w:val="auto"/>
              </w:rPr>
            </w:pPr>
            <w:r>
              <w:rPr>
                <w:rFonts w:ascii="Times New Roman" w:cs="Times New Roman" w:eastAsia="Times New Roman" w:hAnsi="Times New Roman"/>
                <w:sz w:val="16"/>
                <w:szCs w:val="16"/>
                <w:color w:val="auto"/>
                <w:w w:val="99"/>
              </w:rPr>
              <w:t>0.2257</w:t>
            </w:r>
          </w:p>
        </w:tc>
        <w:tc>
          <w:tcPr>
            <w:tcW w:w="780" w:type="dxa"/>
            <w:vAlign w:val="bottom"/>
            <w:shd w:val="clear" w:color="auto" w:fill="F2F2F2"/>
          </w:tcPr>
          <w:p>
            <w:pPr>
              <w:jc w:val="center"/>
              <w:ind w:left="140"/>
              <w:spacing w:after="0"/>
              <w:rPr>
                <w:sz w:val="20"/>
                <w:szCs w:val="20"/>
                <w:color w:val="auto"/>
              </w:rPr>
            </w:pPr>
            <w:r>
              <w:rPr>
                <w:rFonts w:ascii="Times New Roman" w:cs="Times New Roman" w:eastAsia="Times New Roman" w:hAnsi="Times New Roman"/>
                <w:sz w:val="16"/>
                <w:szCs w:val="16"/>
                <w:color w:val="auto"/>
                <w:w w:val="99"/>
              </w:rPr>
              <w:t>11.42</w:t>
            </w:r>
          </w:p>
        </w:tc>
        <w:tc>
          <w:tcPr>
            <w:tcW w:w="800" w:type="dxa"/>
            <w:vAlign w:val="bottom"/>
            <w:shd w:val="clear" w:color="auto" w:fill="F2F2F2"/>
          </w:tcPr>
          <w:p>
            <w:pPr>
              <w:jc w:val="center"/>
              <w:ind w:left="20"/>
              <w:spacing w:after="0"/>
              <w:rPr>
                <w:sz w:val="20"/>
                <w:szCs w:val="20"/>
                <w:color w:val="auto"/>
              </w:rPr>
            </w:pPr>
            <w:r>
              <w:rPr>
                <w:rFonts w:ascii="Times New Roman" w:cs="Times New Roman" w:eastAsia="Times New Roman" w:hAnsi="Times New Roman"/>
                <w:sz w:val="16"/>
                <w:szCs w:val="16"/>
                <w:color w:val="auto"/>
              </w:rPr>
              <w:t>-</w:t>
            </w:r>
          </w:p>
        </w:tc>
      </w:tr>
      <w:tr>
        <w:trPr>
          <w:trHeight w:val="237"/>
        </w:trPr>
        <w:tc>
          <w:tcPr>
            <w:tcW w:w="20" w:type="dxa"/>
            <w:vAlign w:val="bottom"/>
          </w:tcPr>
          <w:p>
            <w:pPr>
              <w:spacing w:after="0"/>
              <w:rPr>
                <w:sz w:val="20"/>
                <w:szCs w:val="20"/>
                <w:color w:val="auto"/>
              </w:rPr>
            </w:pPr>
          </w:p>
        </w:tc>
        <w:tc>
          <w:tcPr>
            <w:tcW w:w="1680" w:type="dxa"/>
            <w:vAlign w:val="bottom"/>
          </w:tcPr>
          <w:p>
            <w:pPr>
              <w:jc w:val="center"/>
              <w:ind w:left="40"/>
              <w:spacing w:after="0"/>
              <w:rPr>
                <w:sz w:val="20"/>
                <w:szCs w:val="20"/>
                <w:color w:val="auto"/>
              </w:rPr>
            </w:pPr>
            <w:r>
              <w:rPr>
                <w:rFonts w:ascii="Times New Roman" w:cs="Times New Roman" w:eastAsia="Times New Roman" w:hAnsi="Times New Roman"/>
                <w:sz w:val="16"/>
                <w:szCs w:val="16"/>
                <w:b w:val="1"/>
                <w:bCs w:val="1"/>
                <w:color w:val="auto"/>
              </w:rPr>
              <w:t>Random Forest</w:t>
            </w:r>
          </w:p>
        </w:tc>
        <w:tc>
          <w:tcPr>
            <w:tcW w:w="700" w:type="dxa"/>
            <w:vAlign w:val="bottom"/>
          </w:tcPr>
          <w:p>
            <w:pPr>
              <w:jc w:val="center"/>
              <w:ind w:left="140"/>
              <w:spacing w:after="0"/>
              <w:rPr>
                <w:sz w:val="20"/>
                <w:szCs w:val="20"/>
                <w:color w:val="auto"/>
              </w:rPr>
            </w:pPr>
            <w:r>
              <w:rPr>
                <w:rFonts w:ascii="Times New Roman" w:cs="Times New Roman" w:eastAsia="Times New Roman" w:hAnsi="Times New Roman"/>
                <w:sz w:val="16"/>
                <w:szCs w:val="16"/>
                <w:color w:val="auto"/>
                <w:w w:val="99"/>
              </w:rPr>
              <w:t>27.5</w:t>
            </w:r>
          </w:p>
        </w:tc>
        <w:tc>
          <w:tcPr>
            <w:tcW w:w="80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99"/>
              </w:rPr>
              <w:t>0.1356</w:t>
            </w:r>
          </w:p>
        </w:tc>
        <w:tc>
          <w:tcPr>
            <w:tcW w:w="780" w:type="dxa"/>
            <w:vAlign w:val="bottom"/>
          </w:tcPr>
          <w:p>
            <w:pPr>
              <w:jc w:val="center"/>
              <w:ind w:left="140"/>
              <w:spacing w:after="0"/>
              <w:rPr>
                <w:sz w:val="20"/>
                <w:szCs w:val="20"/>
                <w:color w:val="auto"/>
              </w:rPr>
            </w:pPr>
            <w:r>
              <w:rPr>
                <w:rFonts w:ascii="Times New Roman" w:cs="Times New Roman" w:eastAsia="Times New Roman" w:hAnsi="Times New Roman"/>
                <w:sz w:val="16"/>
                <w:szCs w:val="16"/>
                <w:color w:val="auto"/>
                <w:w w:val="99"/>
              </w:rPr>
              <w:t>8.84</w:t>
            </w:r>
          </w:p>
        </w:tc>
        <w:tc>
          <w:tcPr>
            <w:tcW w:w="8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0.94</w:t>
            </w:r>
          </w:p>
        </w:tc>
      </w:tr>
      <w:tr>
        <w:trPr>
          <w:trHeight w:val="250"/>
        </w:trPr>
        <w:tc>
          <w:tcPr>
            <w:tcW w:w="20" w:type="dxa"/>
            <w:vAlign w:val="bottom"/>
          </w:tcPr>
          <w:p>
            <w:pPr>
              <w:spacing w:after="0"/>
              <w:rPr>
                <w:sz w:val="21"/>
                <w:szCs w:val="21"/>
                <w:color w:val="auto"/>
              </w:rPr>
            </w:pPr>
          </w:p>
        </w:tc>
        <w:tc>
          <w:tcPr>
            <w:tcW w:w="1680" w:type="dxa"/>
            <w:vAlign w:val="bottom"/>
            <w:shd w:val="clear" w:color="auto" w:fill="F2F2F2"/>
          </w:tcPr>
          <w:p>
            <w:pPr>
              <w:jc w:val="center"/>
              <w:ind w:left="20"/>
              <w:spacing w:after="0"/>
              <w:rPr>
                <w:sz w:val="20"/>
                <w:szCs w:val="20"/>
                <w:color w:val="auto"/>
              </w:rPr>
            </w:pPr>
            <w:r>
              <w:rPr>
                <w:rFonts w:ascii="Times New Roman" w:cs="Times New Roman" w:eastAsia="Times New Roman" w:hAnsi="Times New Roman"/>
                <w:sz w:val="16"/>
                <w:szCs w:val="16"/>
                <w:b w:val="1"/>
                <w:bCs w:val="1"/>
                <w:color w:val="auto"/>
              </w:rPr>
              <w:t>NNE</w:t>
            </w:r>
          </w:p>
        </w:tc>
        <w:tc>
          <w:tcPr>
            <w:tcW w:w="700" w:type="dxa"/>
            <w:vAlign w:val="bottom"/>
            <w:shd w:val="clear" w:color="auto" w:fill="F2F2F2"/>
          </w:tcPr>
          <w:p>
            <w:pPr>
              <w:jc w:val="center"/>
              <w:ind w:left="140"/>
              <w:spacing w:after="0"/>
              <w:rPr>
                <w:sz w:val="20"/>
                <w:szCs w:val="20"/>
                <w:color w:val="auto"/>
              </w:rPr>
            </w:pPr>
            <w:r>
              <w:rPr>
                <w:rFonts w:ascii="Times New Roman" w:cs="Times New Roman" w:eastAsia="Times New Roman" w:hAnsi="Times New Roman"/>
                <w:sz w:val="16"/>
                <w:szCs w:val="16"/>
                <w:color w:val="auto"/>
                <w:w w:val="99"/>
              </w:rPr>
              <w:t>80.62</w:t>
            </w:r>
          </w:p>
        </w:tc>
        <w:tc>
          <w:tcPr>
            <w:tcW w:w="800" w:type="dxa"/>
            <w:vAlign w:val="bottom"/>
            <w:shd w:val="clear" w:color="auto" w:fill="F2F2F2"/>
          </w:tcPr>
          <w:p>
            <w:pPr>
              <w:jc w:val="center"/>
              <w:ind w:left="120"/>
              <w:spacing w:after="0"/>
              <w:rPr>
                <w:sz w:val="20"/>
                <w:szCs w:val="20"/>
                <w:color w:val="auto"/>
              </w:rPr>
            </w:pPr>
            <w:r>
              <w:rPr>
                <w:rFonts w:ascii="Times New Roman" w:cs="Times New Roman" w:eastAsia="Times New Roman" w:hAnsi="Times New Roman"/>
                <w:sz w:val="16"/>
                <w:szCs w:val="16"/>
                <w:color w:val="auto"/>
                <w:w w:val="99"/>
              </w:rPr>
              <w:t>0.1965</w:t>
            </w:r>
          </w:p>
        </w:tc>
        <w:tc>
          <w:tcPr>
            <w:tcW w:w="780" w:type="dxa"/>
            <w:vAlign w:val="bottom"/>
            <w:shd w:val="clear" w:color="auto" w:fill="F2F2F2"/>
          </w:tcPr>
          <w:p>
            <w:pPr>
              <w:jc w:val="center"/>
              <w:ind w:left="140"/>
              <w:spacing w:after="0"/>
              <w:rPr>
                <w:sz w:val="20"/>
                <w:szCs w:val="20"/>
                <w:color w:val="auto"/>
              </w:rPr>
            </w:pPr>
            <w:r>
              <w:rPr>
                <w:rFonts w:ascii="Times New Roman" w:cs="Times New Roman" w:eastAsia="Times New Roman" w:hAnsi="Times New Roman"/>
                <w:sz w:val="16"/>
                <w:szCs w:val="16"/>
                <w:color w:val="auto"/>
                <w:w w:val="99"/>
              </w:rPr>
              <w:t>8.73</w:t>
            </w:r>
          </w:p>
        </w:tc>
        <w:tc>
          <w:tcPr>
            <w:tcW w:w="800" w:type="dxa"/>
            <w:vAlign w:val="bottom"/>
            <w:shd w:val="clear" w:color="auto" w:fill="F2F2F2"/>
          </w:tcPr>
          <w:p>
            <w:pPr>
              <w:jc w:val="center"/>
              <w:spacing w:after="0"/>
              <w:rPr>
                <w:sz w:val="20"/>
                <w:szCs w:val="20"/>
                <w:color w:val="auto"/>
              </w:rPr>
            </w:pPr>
            <w:r>
              <w:rPr>
                <w:rFonts w:ascii="Times New Roman" w:cs="Times New Roman" w:eastAsia="Times New Roman" w:hAnsi="Times New Roman"/>
                <w:sz w:val="16"/>
                <w:szCs w:val="16"/>
                <w:color w:val="auto"/>
                <w:w w:val="99"/>
              </w:rPr>
              <w:t>0.98</w:t>
            </w:r>
          </w:p>
        </w:tc>
      </w:tr>
      <w:tr>
        <w:trPr>
          <w:trHeight w:val="237"/>
        </w:trPr>
        <w:tc>
          <w:tcPr>
            <w:tcW w:w="20" w:type="dxa"/>
            <w:vAlign w:val="bottom"/>
          </w:tcPr>
          <w:p>
            <w:pPr>
              <w:spacing w:after="0"/>
              <w:rPr>
                <w:sz w:val="20"/>
                <w:szCs w:val="20"/>
                <w:color w:val="auto"/>
              </w:rPr>
            </w:pPr>
          </w:p>
        </w:tc>
        <w:tc>
          <w:tcPr>
            <w:tcW w:w="1680" w:type="dxa"/>
            <w:vAlign w:val="bottom"/>
          </w:tcPr>
          <w:p>
            <w:pPr>
              <w:jc w:val="center"/>
              <w:ind w:left="20"/>
              <w:spacing w:after="0"/>
              <w:rPr>
                <w:sz w:val="20"/>
                <w:szCs w:val="20"/>
                <w:color w:val="auto"/>
              </w:rPr>
            </w:pPr>
            <w:r>
              <w:rPr>
                <w:rFonts w:ascii="Times New Roman" w:cs="Times New Roman" w:eastAsia="Times New Roman" w:hAnsi="Times New Roman"/>
                <w:sz w:val="16"/>
                <w:szCs w:val="16"/>
                <w:b w:val="1"/>
                <w:bCs w:val="1"/>
                <w:color w:val="auto"/>
              </w:rPr>
              <w:t>Statistical analysis</w:t>
            </w:r>
          </w:p>
        </w:tc>
        <w:tc>
          <w:tcPr>
            <w:tcW w:w="700" w:type="dxa"/>
            <w:vAlign w:val="bottom"/>
          </w:tcPr>
          <w:p>
            <w:pPr>
              <w:jc w:val="center"/>
              <w:ind w:left="140"/>
              <w:spacing w:after="0"/>
              <w:rPr>
                <w:sz w:val="20"/>
                <w:szCs w:val="20"/>
                <w:color w:val="auto"/>
              </w:rPr>
            </w:pPr>
            <w:r>
              <w:rPr>
                <w:rFonts w:ascii="Times New Roman" w:cs="Times New Roman" w:eastAsia="Times New Roman" w:hAnsi="Times New Roman"/>
                <w:sz w:val="16"/>
                <w:szCs w:val="16"/>
                <w:color w:val="auto"/>
                <w:w w:val="99"/>
              </w:rPr>
              <w:t>15.80</w:t>
            </w:r>
          </w:p>
        </w:tc>
        <w:tc>
          <w:tcPr>
            <w:tcW w:w="800" w:type="dxa"/>
            <w:vAlign w:val="bottom"/>
          </w:tcPr>
          <w:p>
            <w:pPr>
              <w:jc w:val="center"/>
              <w:ind w:left="120"/>
              <w:spacing w:after="0"/>
              <w:rPr>
                <w:sz w:val="20"/>
                <w:szCs w:val="20"/>
                <w:color w:val="auto"/>
              </w:rPr>
            </w:pPr>
            <w:r>
              <w:rPr>
                <w:rFonts w:ascii="Times New Roman" w:cs="Times New Roman" w:eastAsia="Times New Roman" w:hAnsi="Times New Roman"/>
                <w:sz w:val="16"/>
                <w:szCs w:val="16"/>
                <w:color w:val="auto"/>
                <w:w w:val="99"/>
              </w:rPr>
              <w:t>0.1171</w:t>
            </w:r>
          </w:p>
        </w:tc>
        <w:tc>
          <w:tcPr>
            <w:tcW w:w="780" w:type="dxa"/>
            <w:vAlign w:val="bottom"/>
          </w:tcPr>
          <w:p>
            <w:pPr>
              <w:jc w:val="center"/>
              <w:ind w:left="140"/>
              <w:spacing w:after="0"/>
              <w:rPr>
                <w:sz w:val="20"/>
                <w:szCs w:val="20"/>
                <w:color w:val="auto"/>
              </w:rPr>
            </w:pPr>
            <w:r>
              <w:rPr>
                <w:rFonts w:ascii="Times New Roman" w:cs="Times New Roman" w:eastAsia="Times New Roman" w:hAnsi="Times New Roman"/>
                <w:sz w:val="16"/>
                <w:szCs w:val="16"/>
                <w:color w:val="auto"/>
                <w:w w:val="99"/>
              </w:rPr>
              <w:t>5.67</w:t>
            </w:r>
          </w:p>
        </w:tc>
        <w:tc>
          <w:tcPr>
            <w:tcW w:w="8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0.69</w:t>
            </w:r>
          </w:p>
        </w:tc>
      </w:tr>
      <w:tr>
        <w:trPr>
          <w:trHeight w:val="198"/>
        </w:trPr>
        <w:tc>
          <w:tcPr>
            <w:tcW w:w="20" w:type="dxa"/>
            <w:vAlign w:val="bottom"/>
          </w:tcPr>
          <w:p>
            <w:pPr>
              <w:spacing w:after="0"/>
              <w:rPr>
                <w:sz w:val="17"/>
                <w:szCs w:val="17"/>
                <w:color w:val="auto"/>
              </w:rPr>
            </w:pPr>
          </w:p>
        </w:tc>
        <w:tc>
          <w:tcPr>
            <w:tcW w:w="1680" w:type="dxa"/>
            <w:vAlign w:val="bottom"/>
            <w:shd w:val="clear" w:color="auto" w:fill="F2F2F2"/>
          </w:tcPr>
          <w:p>
            <w:pPr>
              <w:jc w:val="center"/>
              <w:ind w:left="40"/>
              <w:spacing w:after="0"/>
              <w:rPr>
                <w:sz w:val="20"/>
                <w:szCs w:val="20"/>
                <w:color w:val="auto"/>
              </w:rPr>
            </w:pPr>
            <w:r>
              <w:rPr>
                <w:rFonts w:ascii="Times New Roman" w:cs="Times New Roman" w:eastAsia="Times New Roman" w:hAnsi="Times New Roman"/>
                <w:sz w:val="16"/>
                <w:szCs w:val="16"/>
                <w:b w:val="1"/>
                <w:bCs w:val="1"/>
                <w:color w:val="auto"/>
                <w:w w:val="99"/>
              </w:rPr>
              <w:t>Proposed deep</w:t>
            </w:r>
          </w:p>
        </w:tc>
        <w:tc>
          <w:tcPr>
            <w:tcW w:w="700" w:type="dxa"/>
            <w:vAlign w:val="bottom"/>
            <w:shd w:val="clear" w:color="auto" w:fill="F2F2F2"/>
          </w:tcPr>
          <w:p>
            <w:pPr>
              <w:jc w:val="center"/>
              <w:ind w:left="140"/>
              <w:spacing w:after="0"/>
              <w:rPr>
                <w:sz w:val="20"/>
                <w:szCs w:val="20"/>
                <w:color w:val="auto"/>
              </w:rPr>
            </w:pPr>
            <w:r>
              <w:rPr>
                <w:rFonts w:ascii="Times New Roman" w:cs="Times New Roman" w:eastAsia="Times New Roman" w:hAnsi="Times New Roman"/>
                <w:sz w:val="16"/>
                <w:szCs w:val="16"/>
                <w:color w:val="auto"/>
                <w:w w:val="99"/>
              </w:rPr>
              <w:t>3.89</w:t>
            </w:r>
          </w:p>
        </w:tc>
        <w:tc>
          <w:tcPr>
            <w:tcW w:w="800" w:type="dxa"/>
            <w:vAlign w:val="bottom"/>
            <w:shd w:val="clear" w:color="auto" w:fill="F2F2F2"/>
          </w:tcPr>
          <w:p>
            <w:pPr>
              <w:jc w:val="center"/>
              <w:ind w:left="120"/>
              <w:spacing w:after="0"/>
              <w:rPr>
                <w:sz w:val="20"/>
                <w:szCs w:val="20"/>
                <w:color w:val="auto"/>
              </w:rPr>
            </w:pPr>
            <w:r>
              <w:rPr>
                <w:rFonts w:ascii="Times New Roman" w:cs="Times New Roman" w:eastAsia="Times New Roman" w:hAnsi="Times New Roman"/>
                <w:sz w:val="16"/>
                <w:szCs w:val="16"/>
                <w:color w:val="auto"/>
                <w:w w:val="99"/>
              </w:rPr>
              <w:t>0.0529</w:t>
            </w:r>
          </w:p>
        </w:tc>
        <w:tc>
          <w:tcPr>
            <w:tcW w:w="780" w:type="dxa"/>
            <w:vAlign w:val="bottom"/>
            <w:shd w:val="clear" w:color="auto" w:fill="F2F2F2"/>
          </w:tcPr>
          <w:p>
            <w:pPr>
              <w:jc w:val="center"/>
              <w:ind w:left="140"/>
              <w:spacing w:after="0"/>
              <w:rPr>
                <w:sz w:val="20"/>
                <w:szCs w:val="20"/>
                <w:color w:val="auto"/>
              </w:rPr>
            </w:pPr>
            <w:r>
              <w:rPr>
                <w:rFonts w:ascii="Times New Roman" w:cs="Times New Roman" w:eastAsia="Times New Roman" w:hAnsi="Times New Roman"/>
                <w:sz w:val="16"/>
                <w:szCs w:val="16"/>
                <w:color w:val="auto"/>
                <w:w w:val="99"/>
              </w:rPr>
              <w:t>2.83</w:t>
            </w:r>
          </w:p>
        </w:tc>
        <w:tc>
          <w:tcPr>
            <w:tcW w:w="800" w:type="dxa"/>
            <w:vAlign w:val="bottom"/>
            <w:shd w:val="clear" w:color="auto" w:fill="F2F2F2"/>
          </w:tcPr>
          <w:p>
            <w:pPr>
              <w:jc w:val="center"/>
              <w:spacing w:after="0"/>
              <w:rPr>
                <w:sz w:val="20"/>
                <w:szCs w:val="20"/>
                <w:color w:val="auto"/>
              </w:rPr>
            </w:pPr>
            <w:r>
              <w:rPr>
                <w:rFonts w:ascii="Times New Roman" w:cs="Times New Roman" w:eastAsia="Times New Roman" w:hAnsi="Times New Roman"/>
                <w:sz w:val="16"/>
                <w:szCs w:val="16"/>
                <w:color w:val="auto"/>
                <w:w w:val="99"/>
              </w:rPr>
              <w:t>0.90</w:t>
            </w:r>
          </w:p>
        </w:tc>
      </w:tr>
      <w:tr>
        <w:trPr>
          <w:trHeight w:val="248"/>
        </w:trPr>
        <w:tc>
          <w:tcPr>
            <w:tcW w:w="20" w:type="dxa"/>
            <w:vAlign w:val="bottom"/>
            <w:tcBorders>
              <w:bottom w:val="single" w:sz="8" w:color="auto"/>
            </w:tcBorders>
          </w:tcPr>
          <w:p>
            <w:pPr>
              <w:spacing w:after="0"/>
              <w:rPr>
                <w:sz w:val="21"/>
                <w:szCs w:val="21"/>
                <w:color w:val="auto"/>
              </w:rPr>
            </w:pPr>
          </w:p>
        </w:tc>
        <w:tc>
          <w:tcPr>
            <w:tcW w:w="1680" w:type="dxa"/>
            <w:vAlign w:val="bottom"/>
            <w:tcBorders>
              <w:bottom w:val="single" w:sz="8" w:color="auto"/>
            </w:tcBorders>
            <w:shd w:val="clear" w:color="auto" w:fill="F2F2F2"/>
          </w:tcPr>
          <w:p>
            <w:pPr>
              <w:jc w:val="center"/>
              <w:ind w:left="40"/>
              <w:spacing w:after="0"/>
              <w:rPr>
                <w:sz w:val="20"/>
                <w:szCs w:val="20"/>
                <w:color w:val="auto"/>
              </w:rPr>
            </w:pPr>
            <w:r>
              <w:rPr>
                <w:rFonts w:ascii="Times New Roman" w:cs="Times New Roman" w:eastAsia="Times New Roman" w:hAnsi="Times New Roman"/>
                <w:sz w:val="16"/>
                <w:szCs w:val="16"/>
                <w:b w:val="1"/>
                <w:bCs w:val="1"/>
                <w:color w:val="auto"/>
                <w:w w:val="99"/>
              </w:rPr>
              <w:t>learning method</w:t>
            </w:r>
          </w:p>
        </w:tc>
        <w:tc>
          <w:tcPr>
            <w:tcW w:w="700" w:type="dxa"/>
            <w:vAlign w:val="bottom"/>
            <w:tcBorders>
              <w:bottom w:val="single" w:sz="8" w:color="auto"/>
            </w:tcBorders>
            <w:shd w:val="clear" w:color="auto" w:fill="F2F2F2"/>
          </w:tcPr>
          <w:p>
            <w:pPr>
              <w:spacing w:after="0"/>
              <w:rPr>
                <w:sz w:val="21"/>
                <w:szCs w:val="21"/>
                <w:color w:val="auto"/>
              </w:rPr>
            </w:pPr>
          </w:p>
        </w:tc>
        <w:tc>
          <w:tcPr>
            <w:tcW w:w="800" w:type="dxa"/>
            <w:vAlign w:val="bottom"/>
            <w:tcBorders>
              <w:bottom w:val="single" w:sz="8" w:color="auto"/>
            </w:tcBorders>
            <w:shd w:val="clear" w:color="auto" w:fill="F2F2F2"/>
          </w:tcPr>
          <w:p>
            <w:pPr>
              <w:spacing w:after="0"/>
              <w:rPr>
                <w:sz w:val="21"/>
                <w:szCs w:val="21"/>
                <w:color w:val="auto"/>
              </w:rPr>
            </w:pPr>
          </w:p>
        </w:tc>
        <w:tc>
          <w:tcPr>
            <w:tcW w:w="780" w:type="dxa"/>
            <w:vAlign w:val="bottom"/>
            <w:tcBorders>
              <w:bottom w:val="single" w:sz="8" w:color="auto"/>
            </w:tcBorders>
            <w:shd w:val="clear" w:color="auto" w:fill="F2F2F2"/>
          </w:tcPr>
          <w:p>
            <w:pPr>
              <w:spacing w:after="0"/>
              <w:rPr>
                <w:sz w:val="21"/>
                <w:szCs w:val="21"/>
                <w:color w:val="auto"/>
              </w:rPr>
            </w:pPr>
          </w:p>
        </w:tc>
        <w:tc>
          <w:tcPr>
            <w:tcW w:w="800" w:type="dxa"/>
            <w:vAlign w:val="bottom"/>
            <w:tcBorders>
              <w:bottom w:val="single" w:sz="8" w:color="auto"/>
            </w:tcBorders>
            <w:shd w:val="clear" w:color="auto" w:fill="F2F2F2"/>
          </w:tcPr>
          <w:p>
            <w:pPr>
              <w:spacing w:after="0"/>
              <w:rPr>
                <w:sz w:val="21"/>
                <w:szCs w:val="21"/>
                <w:color w:val="auto"/>
              </w:rPr>
            </w:pPr>
          </w:p>
        </w:tc>
      </w:tr>
    </w:tbl>
    <w:p>
      <w:pPr>
        <w:spacing w:after="0" w:line="225" w:lineRule="exact"/>
        <w:rPr>
          <w:sz w:val="20"/>
          <w:szCs w:val="20"/>
          <w:color w:val="auto"/>
        </w:rPr>
      </w:pPr>
    </w:p>
    <w:p>
      <w:pPr>
        <w:jc w:val="both"/>
        <w:ind w:left="20"/>
        <w:spacing w:after="0" w:line="256" w:lineRule="auto"/>
        <w:rPr>
          <w:sz w:val="20"/>
          <w:szCs w:val="20"/>
          <w:color w:val="auto"/>
        </w:rPr>
      </w:pPr>
      <w:r>
        <w:rPr>
          <w:rFonts w:ascii="Times New Roman" w:cs="Times New Roman" w:eastAsia="Times New Roman" w:hAnsi="Times New Roman"/>
          <w:sz w:val="20"/>
          <w:szCs w:val="20"/>
          <w:color w:val="auto"/>
        </w:rPr>
        <w:t xml:space="preserve">Table VII shows the performance of the proposed method under different LSTM layers and standard deviation of indices in relation to result presented in Table IV. From the results given in Table VI and VII, it is evident that </w:t>
      </w:r>
      <w:r>
        <w:rPr>
          <w:rFonts w:ascii="Times New Roman" w:cs="Times New Roman" w:eastAsia="Times New Roman" w:hAnsi="Times New Roman"/>
          <w:sz w:val="20"/>
          <w:szCs w:val="20"/>
          <w:i w:val="1"/>
          <w:iCs w:val="1"/>
          <w:color w:val="auto"/>
        </w:rPr>
        <w:t>the</w:t>
      </w:r>
      <w:r>
        <w:rPr>
          <w:rFonts w:ascii="Times New Roman" w:cs="Times New Roman" w:eastAsia="Times New Roman" w:hAnsi="Times New Roman"/>
          <w:sz w:val="20"/>
          <w:szCs w:val="20"/>
          <w:color w:val="auto"/>
        </w:rPr>
        <w:t xml:space="preserve"> mean standard deviations of all the indices are lower in relation to actual values presented in Table IV. For example, the average RMSE standard deviations varies in worst case scenarios is ± 1.2 only whereas ± 0.2 best case scenarios.</w:t>
      </w:r>
    </w:p>
    <w:p>
      <w:pPr>
        <w:spacing w:after="0" w:line="294" w:lineRule="exact"/>
        <w:rPr>
          <w:sz w:val="20"/>
          <w:szCs w:val="20"/>
          <w:color w:val="auto"/>
        </w:rPr>
      </w:pPr>
    </w:p>
    <w:p>
      <w:pPr>
        <w:ind w:left="3800"/>
        <w:spacing w:after="0"/>
        <w:rPr>
          <w:sz w:val="20"/>
          <w:szCs w:val="20"/>
          <w:color w:val="auto"/>
        </w:rPr>
      </w:pPr>
      <w:r>
        <w:rPr>
          <w:rFonts w:ascii="Arial" w:cs="Arial" w:eastAsia="Arial" w:hAnsi="Arial"/>
          <w:sz w:val="12"/>
          <w:szCs w:val="12"/>
          <w:color w:val="auto"/>
        </w:rPr>
        <w:t>VOLUME XX, 2017</w:t>
      </w:r>
    </w:p>
    <w:p>
      <w:pPr>
        <w:spacing w:after="0" w:line="200" w:lineRule="exact"/>
        <w:rPr>
          <w:sz w:val="20"/>
          <w:szCs w:val="20"/>
          <w:color w:val="auto"/>
        </w:rPr>
      </w:pPr>
    </w:p>
    <w:p>
      <w:pPr>
        <w:sectPr>
          <w:pgSz w:w="11520" w:h="15660" w:orient="portrait"/>
          <w:cols w:equalWidth="0" w:num="2">
            <w:col w:w="4820" w:space="380"/>
            <w:col w:w="4840"/>
          </w:cols>
          <w:pgMar w:left="740" w:top="35" w:right="740" w:bottom="0" w:gutter="0" w:footer="0" w:header="0"/>
          <w:type w:val="continuous"/>
        </w:sectPr>
      </w:pPr>
    </w:p>
    <w:p>
      <w:pPr>
        <w:spacing w:after="0" w:line="1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10.1109/ACCESS.2020.3011982,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-41275</wp:posOffset>
            </wp:positionV>
            <wp:extent cx="981075" cy="1714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extLst>
                    </a:blip>
                    <a:srcRect/>
                    <a:stretch>
                      <a:fillRect/>
                    </a:stretch>
                  </pic:blipFill>
                  <pic:spPr bwMode="auto">
                    <a:xfrm>
                      <a:off x="0" y="0"/>
                      <a:ext cx="981075" cy="171450"/>
                    </a:xfrm>
                    <a:prstGeom prst="rect">
                      <a:avLst/>
                    </a:prstGeom>
                    <a:noFill/>
                  </pic:spPr>
                </pic:pic>
              </a:graphicData>
            </a:graphic>
          </wp:anchor>
        </w:drawing>
      </w:r>
    </w:p>
    <w:p>
      <w:pPr>
        <w:spacing w:after="0" w:line="38" w:lineRule="exact"/>
        <w:rPr>
          <w:sz w:val="20"/>
          <w:szCs w:val="20"/>
          <w:color w:val="auto"/>
        </w:rPr>
      </w:pPr>
    </w:p>
    <w:p>
      <w:pPr>
        <w:jc w:val="right"/>
        <w:ind w:right="220"/>
        <w:spacing w:after="0"/>
        <w:rPr>
          <w:sz w:val="20"/>
          <w:szCs w:val="20"/>
          <w:color w:val="auto"/>
        </w:rPr>
      </w:pPr>
      <w:r>
        <w:rPr>
          <w:rFonts w:ascii="Arial" w:cs="Arial" w:eastAsia="Arial" w:hAnsi="Arial"/>
          <w:sz w:val="14"/>
          <w:szCs w:val="14"/>
          <w:color w:val="auto"/>
        </w:rPr>
        <w:t>Author Name: Preparation of Papers for IEEE Access (February 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50165</wp:posOffset>
                </wp:positionV>
                <wp:extent cx="641096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0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95pt" to="504.35pt,3.95pt" o:allowincell="f" strokecolor="#000000" strokeweight="0.4799pt"/>
            </w:pict>
          </mc:Fallback>
        </mc:AlternateContent>
      </w:r>
    </w:p>
    <w:p>
      <w:pPr>
        <w:sectPr>
          <w:pgSz w:w="11520" w:h="15660"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both"/>
        <w:ind w:left="20"/>
        <w:spacing w:after="0" w:line="250" w:lineRule="auto"/>
        <w:rPr>
          <w:sz w:val="20"/>
          <w:szCs w:val="20"/>
          <w:color w:val="auto"/>
        </w:rPr>
      </w:pPr>
      <w:r>
        <w:rPr>
          <w:rFonts w:ascii="Times New Roman" w:cs="Times New Roman" w:eastAsia="Times New Roman" w:hAnsi="Times New Roman"/>
          <w:sz w:val="20"/>
          <w:szCs w:val="20"/>
          <w:color w:val="auto"/>
        </w:rPr>
        <w:t>Therefore, the performance indices for the given method are lower under various factors affecting the forecasting performance.</w:t>
      </w:r>
    </w:p>
    <w:p>
      <w:pPr>
        <w:spacing w:after="0" w:line="1" w:lineRule="exact"/>
        <w:rPr>
          <w:sz w:val="20"/>
          <w:szCs w:val="20"/>
          <w:color w:val="auto"/>
        </w:rPr>
      </w:pPr>
    </w:p>
    <w:p>
      <w:pPr>
        <w:jc w:val="both"/>
        <w:ind w:left="20"/>
        <w:spacing w:after="0" w:line="277" w:lineRule="auto"/>
        <w:rPr>
          <w:sz w:val="20"/>
          <w:szCs w:val="20"/>
          <w:color w:val="auto"/>
        </w:rPr>
      </w:pPr>
      <w:r>
        <w:rPr>
          <w:rFonts w:ascii="Times New Roman" w:cs="Times New Roman" w:eastAsia="Times New Roman" w:hAnsi="Times New Roman"/>
          <w:sz w:val="19"/>
          <w:szCs w:val="19"/>
          <w:color w:val="auto"/>
        </w:rPr>
        <w:t>From the results given in Table VI, it should be worth noting that the Rvalue reduced significantly for the smaller training dataset. Moreover, the MAPE value for the lower training datasets is also high. However, the average changes are low which suggests that the proposed method is reliable.</w:t>
      </w:r>
    </w:p>
    <w:p>
      <w:pPr>
        <w:spacing w:after="0" w:line="200" w:lineRule="exact"/>
        <w:rPr>
          <w:sz w:val="20"/>
          <w:szCs w:val="20"/>
          <w:color w:val="auto"/>
        </w:rPr>
      </w:pPr>
    </w:p>
    <w:p>
      <w:pPr>
        <w:spacing w:after="0" w:line="3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629B"/>
        </w:rPr>
        <w:t>VI. CONCLUSIONS</w:t>
      </w:r>
    </w:p>
    <w:p>
      <w:pPr>
        <w:spacing w:after="0" w:line="11" w:lineRule="exact"/>
        <w:rPr>
          <w:sz w:val="20"/>
          <w:szCs w:val="20"/>
          <w:color w:val="auto"/>
        </w:rPr>
      </w:pPr>
    </w:p>
    <w:p>
      <w:pPr>
        <w:jc w:val="both"/>
        <w:ind w:left="20"/>
        <w:spacing w:after="0" w:line="252" w:lineRule="auto"/>
        <w:rPr>
          <w:sz w:val="20"/>
          <w:szCs w:val="20"/>
          <w:color w:val="auto"/>
        </w:rPr>
      </w:pPr>
      <w:r>
        <w:rPr>
          <w:rFonts w:ascii="Times New Roman" w:cs="Times New Roman" w:eastAsia="Times New Roman" w:hAnsi="Times New Roman"/>
          <w:sz w:val="20"/>
          <w:szCs w:val="20"/>
          <w:color w:val="auto"/>
        </w:rPr>
        <w:t>This paper proposed a new and reliable method forforecasting the long-term output of solar PV. The proposed method utilized the multivariate long and short-term memory and convolutional neural network to develop the technique for forecasting the PV output. This paper utilized the twenty-four years of historical data from various locations in North Queensland in Australia to validate the performance of the developed model. Additional meteorological parameters have been used in the proposed algorithm based on their positive and negative influences on the output of the PV system. From the given results and comparisons, it is evident that the proposed method may accurately predict the long-term output of the PV system for planning studies with RMSE lower than 15 for all studied locations. Moreover, the proposed method is robust compared to some well-established methods such as ANN, Random Forest, NNE, and others. The proposed algorithm was run in MATLAB R2018b (9.5) with the computational cost for training and prediction of 203.63 s. Therefore, it could be considered as a low computation cost algorithm compared to others.</w:t>
      </w:r>
    </w:p>
    <w:p>
      <w:pPr>
        <w:spacing w:after="0" w:line="83" w:lineRule="exact"/>
        <w:rPr>
          <w:sz w:val="20"/>
          <w:szCs w:val="20"/>
          <w:color w:val="auto"/>
        </w:rPr>
      </w:pPr>
    </w:p>
    <w:p>
      <w:pPr>
        <w:jc w:val="center"/>
        <w:ind w:left="20"/>
        <w:spacing w:after="0"/>
        <w:rPr>
          <w:sz w:val="20"/>
          <w:szCs w:val="20"/>
          <w:color w:val="auto"/>
        </w:rPr>
      </w:pPr>
      <w:r>
        <w:rPr>
          <w:rFonts w:ascii="Times New Roman" w:cs="Times New Roman" w:eastAsia="Times New Roman" w:hAnsi="Times New Roman"/>
          <w:sz w:val="16"/>
          <w:szCs w:val="16"/>
          <w:color w:val="auto"/>
        </w:rPr>
        <w:t>TABLE VI</w:t>
      </w:r>
    </w:p>
    <w:p>
      <w:pPr>
        <w:spacing w:after="0" w:line="1" w:lineRule="exact"/>
        <w:rPr>
          <w:sz w:val="20"/>
          <w:szCs w:val="20"/>
          <w:color w:val="auto"/>
        </w:rPr>
      </w:pPr>
    </w:p>
    <w:p>
      <w:pPr>
        <w:jc w:val="center"/>
        <w:spacing w:after="0" w:line="278" w:lineRule="auto"/>
        <w:rPr>
          <w:sz w:val="20"/>
          <w:szCs w:val="20"/>
          <w:color w:val="auto"/>
        </w:rPr>
      </w:pPr>
      <w:r>
        <w:rPr>
          <w:rFonts w:ascii="Times New Roman" w:cs="Times New Roman" w:eastAsia="Times New Roman" w:hAnsi="Times New Roman"/>
          <w:sz w:val="16"/>
          <w:szCs w:val="16"/>
          <w:color w:val="auto"/>
        </w:rPr>
        <w:t>P</w:t>
      </w:r>
      <w:r>
        <w:rPr>
          <w:rFonts w:ascii="Times New Roman" w:cs="Times New Roman" w:eastAsia="Times New Roman" w:hAnsi="Times New Roman"/>
          <w:sz w:val="12"/>
          <w:szCs w:val="12"/>
          <w:color w:val="auto"/>
        </w:rPr>
        <w:t>ERFORMANCE OF THE</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ROPOSED</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12"/>
          <w:szCs w:val="12"/>
          <w:color w:val="auto"/>
        </w:rPr>
        <w:t>ETHOD FOR</w:t>
      </w:r>
      <w:r>
        <w:rPr>
          <w:rFonts w:ascii="Times New Roman" w:cs="Times New Roman" w:eastAsia="Times New Roman" w:hAnsi="Times New Roman"/>
          <w:sz w:val="16"/>
          <w:szCs w:val="16"/>
          <w:color w:val="auto"/>
        </w:rPr>
        <w:t xml:space="preserve"> V</w:t>
      </w:r>
      <w:r>
        <w:rPr>
          <w:rFonts w:ascii="Times New Roman" w:cs="Times New Roman" w:eastAsia="Times New Roman" w:hAnsi="Times New Roman"/>
          <w:sz w:val="12"/>
          <w:szCs w:val="12"/>
          <w:color w:val="auto"/>
        </w:rPr>
        <w:t>ARIOUS</w:t>
      </w:r>
      <w:r>
        <w:rPr>
          <w:rFonts w:ascii="Times New Roman" w:cs="Times New Roman" w:eastAsia="Times New Roman" w:hAnsi="Times New Roman"/>
          <w:sz w:val="16"/>
          <w:szCs w:val="16"/>
          <w:color w:val="auto"/>
        </w:rPr>
        <w:t xml:space="preserve"> L</w:t>
      </w:r>
      <w:r>
        <w:rPr>
          <w:rFonts w:ascii="Times New Roman" w:cs="Times New Roman" w:eastAsia="Times New Roman" w:hAnsi="Times New Roman"/>
          <w:sz w:val="12"/>
          <w:szCs w:val="12"/>
          <w:color w:val="auto"/>
        </w:rPr>
        <w:t>ENGTH OF</w:t>
      </w:r>
      <w:r>
        <w:rPr>
          <w:rFonts w:ascii="Times New Roman" w:cs="Times New Roman" w:eastAsia="Times New Roman" w:hAnsi="Times New Roman"/>
          <w:sz w:val="16"/>
          <w:szCs w:val="16"/>
          <w:color w:val="auto"/>
        </w:rPr>
        <w:t xml:space="preserve"> T</w:t>
      </w:r>
      <w:r>
        <w:rPr>
          <w:rFonts w:ascii="Times New Roman" w:cs="Times New Roman" w:eastAsia="Times New Roman" w:hAnsi="Times New Roman"/>
          <w:sz w:val="12"/>
          <w:szCs w:val="12"/>
          <w:color w:val="auto"/>
        </w:rPr>
        <w:t>RAINING</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12"/>
          <w:szCs w:val="12"/>
          <w:color w:val="auto"/>
        </w:rPr>
        <w:t>ATA</w:t>
      </w:r>
    </w:p>
    <w:p>
      <w:pPr>
        <w:spacing w:after="0" w:line="182" w:lineRule="exact"/>
        <w:rPr>
          <w:sz w:val="20"/>
          <w:szCs w:val="20"/>
          <w:color w:val="auto"/>
        </w:rPr>
      </w:pPr>
    </w:p>
    <w:tbl>
      <w:tblPr>
        <w:tblLayout w:type="fixed"/>
        <w:tblInd w:w="0" w:type="dxa"/>
        <w:tblCellMar>
          <w:top w:w="0" w:type="dxa"/>
          <w:left w:w="0" w:type="dxa"/>
          <w:bottom w:w="0" w:type="dxa"/>
          <w:right w:w="0" w:type="dxa"/>
        </w:tblCellMar>
      </w:tblPr>
      <w:tr>
        <w:trPr>
          <w:trHeight w:val="209"/>
        </w:trPr>
        <w:tc>
          <w:tcPr>
            <w:tcW w:w="20" w:type="dxa"/>
            <w:vAlign w:val="bottom"/>
          </w:tcPr>
          <w:p>
            <w:pPr>
              <w:spacing w:after="0"/>
              <w:rPr>
                <w:sz w:val="18"/>
                <w:szCs w:val="18"/>
                <w:color w:val="auto"/>
              </w:rPr>
            </w:pPr>
          </w:p>
        </w:tc>
        <w:tc>
          <w:tcPr>
            <w:tcW w:w="100" w:type="dxa"/>
            <w:vAlign w:val="bottom"/>
            <w:tcBorders>
              <w:top w:val="single" w:sz="8" w:color="auto"/>
            </w:tcBorders>
          </w:tcPr>
          <w:p>
            <w:pPr>
              <w:spacing w:after="0"/>
              <w:rPr>
                <w:sz w:val="18"/>
                <w:szCs w:val="18"/>
                <w:color w:val="auto"/>
              </w:rPr>
            </w:pPr>
          </w:p>
        </w:tc>
        <w:tc>
          <w:tcPr>
            <w:tcW w:w="560" w:type="dxa"/>
            <w:vAlign w:val="bottom"/>
            <w:tcBorders>
              <w:top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7"/>
              </w:rPr>
              <w:t>No of</w:t>
            </w:r>
          </w:p>
        </w:tc>
        <w:tc>
          <w:tcPr>
            <w:tcW w:w="1060" w:type="dxa"/>
            <w:vAlign w:val="bottom"/>
            <w:tcBorders>
              <w:top w:val="single" w:sz="8" w:color="auto"/>
            </w:tcBorders>
          </w:tcPr>
          <w:p>
            <w:pPr>
              <w:jc w:val="right"/>
              <w:ind w:right="185"/>
              <w:spacing w:after="0"/>
              <w:rPr>
                <w:sz w:val="20"/>
                <w:szCs w:val="20"/>
                <w:color w:val="auto"/>
              </w:rPr>
            </w:pPr>
            <w:r>
              <w:rPr>
                <w:rFonts w:ascii="Times New Roman" w:cs="Times New Roman" w:eastAsia="Times New Roman" w:hAnsi="Times New Roman"/>
                <w:sz w:val="16"/>
                <w:szCs w:val="16"/>
                <w:b w:val="1"/>
                <w:bCs w:val="1"/>
                <w:color w:val="auto"/>
              </w:rPr>
              <w:t>RMSE</w:t>
            </w:r>
          </w:p>
        </w:tc>
        <w:tc>
          <w:tcPr>
            <w:tcW w:w="1120" w:type="dxa"/>
            <w:vAlign w:val="bottom"/>
            <w:tcBorders>
              <w:top w:val="single" w:sz="8" w:color="auto"/>
            </w:tcBorders>
          </w:tcPr>
          <w:p>
            <w:pPr>
              <w:jc w:val="right"/>
              <w:ind w:right="225"/>
              <w:spacing w:after="0"/>
              <w:rPr>
                <w:sz w:val="20"/>
                <w:szCs w:val="20"/>
                <w:color w:val="auto"/>
              </w:rPr>
            </w:pPr>
            <w:r>
              <w:rPr>
                <w:rFonts w:ascii="Times New Roman" w:cs="Times New Roman" w:eastAsia="Times New Roman" w:hAnsi="Times New Roman"/>
                <w:sz w:val="16"/>
                <w:szCs w:val="16"/>
                <w:b w:val="1"/>
                <w:bCs w:val="1"/>
                <w:color w:val="auto"/>
              </w:rPr>
              <w:t>nRMSE</w:t>
            </w:r>
          </w:p>
        </w:tc>
        <w:tc>
          <w:tcPr>
            <w:tcW w:w="940" w:type="dxa"/>
            <w:vAlign w:val="bottom"/>
            <w:tcBorders>
              <w:top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b w:val="1"/>
                <w:bCs w:val="1"/>
                <w:color w:val="auto"/>
                <w:w w:val="97"/>
              </w:rPr>
              <w:t>MAPE</w:t>
            </w:r>
          </w:p>
        </w:tc>
        <w:tc>
          <w:tcPr>
            <w:tcW w:w="1040" w:type="dxa"/>
            <w:vAlign w:val="bottom"/>
            <w:tcBorders>
              <w:top w:val="single" w:sz="8" w:color="auto"/>
            </w:tcBorders>
          </w:tcPr>
          <w:p>
            <w:pPr>
              <w:jc w:val="right"/>
              <w:ind w:right="225"/>
              <w:spacing w:after="0"/>
              <w:rPr>
                <w:sz w:val="20"/>
                <w:szCs w:val="20"/>
                <w:color w:val="auto"/>
              </w:rPr>
            </w:pPr>
            <w:r>
              <w:rPr>
                <w:rFonts w:ascii="Times New Roman" w:cs="Times New Roman" w:eastAsia="Times New Roman" w:hAnsi="Times New Roman"/>
                <w:sz w:val="16"/>
                <w:szCs w:val="16"/>
                <w:b w:val="1"/>
                <w:bCs w:val="1"/>
                <w:color w:val="auto"/>
              </w:rPr>
              <w:t>Rvalue</w:t>
            </w:r>
          </w:p>
        </w:tc>
        <w:tc>
          <w:tcPr>
            <w:tcW w:w="0" w:type="dxa"/>
            <w:vAlign w:val="bottom"/>
          </w:tcPr>
          <w:p>
            <w:pPr>
              <w:spacing w:after="0"/>
              <w:rPr>
                <w:sz w:val="1"/>
                <w:szCs w:val="1"/>
                <w:color w:val="auto"/>
              </w:rPr>
            </w:pPr>
          </w:p>
        </w:tc>
      </w:tr>
      <w:tr>
        <w:trPr>
          <w:trHeight w:val="13"/>
        </w:trPr>
        <w:tc>
          <w:tcPr>
            <w:tcW w:w="20" w:type="dxa"/>
            <w:vAlign w:val="bottom"/>
          </w:tcPr>
          <w:p>
            <w:pPr>
              <w:spacing w:after="0" w:line="20" w:lineRule="exact"/>
              <w:rPr>
                <w:sz w:val="1"/>
                <w:szCs w:val="1"/>
                <w:color w:val="auto"/>
              </w:rPr>
            </w:pPr>
          </w:p>
        </w:tc>
        <w:tc>
          <w:tcPr>
            <w:tcW w:w="660" w:type="dxa"/>
            <w:vAlign w:val="bottom"/>
            <w:gridSpan w:val="2"/>
          </w:tcPr>
          <w:p>
            <w:pPr>
              <w:jc w:val="center"/>
              <w:ind w:left="95"/>
              <w:spacing w:after="0"/>
              <w:rPr>
                <w:sz w:val="20"/>
                <w:szCs w:val="20"/>
                <w:color w:val="auto"/>
              </w:rPr>
            </w:pPr>
            <w:r>
              <w:rPr>
                <w:rFonts w:ascii="Times New Roman" w:cs="Times New Roman" w:eastAsia="Times New Roman" w:hAnsi="Times New Roman"/>
                <w:sz w:val="1"/>
                <w:szCs w:val="1"/>
                <w:b w:val="1"/>
                <w:bCs w:val="1"/>
                <w:color w:val="auto"/>
              </w:rPr>
              <w:t>10</w:t>
            </w:r>
          </w:p>
        </w:tc>
        <w:tc>
          <w:tcPr>
            <w:tcW w:w="1060" w:type="dxa"/>
            <w:vAlign w:val="bottom"/>
          </w:tcPr>
          <w:p>
            <w:pPr>
              <w:jc w:val="center"/>
              <w:ind w:right="25"/>
              <w:spacing w:after="0" w:line="13" w:lineRule="exact"/>
              <w:rPr>
                <w:sz w:val="20"/>
                <w:szCs w:val="20"/>
                <w:color w:val="auto"/>
              </w:rPr>
            </w:pPr>
            <w:r>
              <w:rPr>
                <w:rFonts w:ascii="Times New Roman" w:cs="Times New Roman" w:eastAsia="Times New Roman" w:hAnsi="Times New Roman"/>
                <w:sz w:val="1"/>
                <w:szCs w:val="1"/>
                <w:color w:val="auto"/>
                <w:vertAlign w:val="subscript"/>
              </w:rPr>
              <w:t>4.69(</w:t>
            </w:r>
            <w:r>
              <w:rPr>
                <w:rFonts w:ascii="Cambria Math" w:cs="Cambria Math" w:eastAsia="Cambria Math" w:hAnsi="Cambria Math"/>
                <w:sz w:val="1"/>
                <w:szCs w:val="1"/>
                <w:color w:val="auto"/>
              </w:rPr>
              <w:t>±1.4)</w:t>
            </w:r>
          </w:p>
        </w:tc>
        <w:tc>
          <w:tcPr>
            <w:tcW w:w="1120" w:type="dxa"/>
            <w:vAlign w:val="bottom"/>
          </w:tcPr>
          <w:p>
            <w:pPr>
              <w:jc w:val="center"/>
              <w:ind w:right="45"/>
              <w:spacing w:after="0" w:line="13" w:lineRule="exact"/>
              <w:rPr>
                <w:sz w:val="20"/>
                <w:szCs w:val="20"/>
                <w:color w:val="auto"/>
              </w:rPr>
            </w:pPr>
            <w:r>
              <w:rPr>
                <w:rFonts w:ascii="Times New Roman" w:cs="Times New Roman" w:eastAsia="Times New Roman" w:hAnsi="Times New Roman"/>
                <w:sz w:val="1"/>
                <w:szCs w:val="1"/>
                <w:color w:val="auto"/>
              </w:rPr>
              <w:t>0.1342(</w:t>
            </w:r>
            <w:r>
              <w:rPr>
                <w:rFonts w:ascii="Cambria Math" w:cs="Cambria Math" w:eastAsia="Cambria Math" w:hAnsi="Cambria Math"/>
                <w:sz w:val="1"/>
                <w:szCs w:val="1"/>
                <w:color w:val="auto"/>
                <w:vertAlign w:val="superscript"/>
              </w:rPr>
              <w:t>±0.5)</w:t>
            </w:r>
          </w:p>
        </w:tc>
        <w:tc>
          <w:tcPr>
            <w:tcW w:w="480" w:type="dxa"/>
            <w:vAlign w:val="bottom"/>
          </w:tcPr>
          <w:p>
            <w:pPr>
              <w:ind w:left="100"/>
              <w:spacing w:after="0"/>
              <w:rPr>
                <w:sz w:val="20"/>
                <w:szCs w:val="20"/>
                <w:color w:val="auto"/>
              </w:rPr>
            </w:pPr>
            <w:r>
              <w:rPr>
                <w:rFonts w:ascii="Times New Roman" w:cs="Times New Roman" w:eastAsia="Times New Roman" w:hAnsi="Times New Roman"/>
                <w:sz w:val="1"/>
                <w:szCs w:val="1"/>
                <w:color w:val="auto"/>
              </w:rPr>
              <w:t>4.58(</w:t>
            </w:r>
          </w:p>
        </w:tc>
        <w:tc>
          <w:tcPr>
            <w:tcW w:w="460" w:type="dxa"/>
            <w:vAlign w:val="bottom"/>
          </w:tcPr>
          <w:p>
            <w:pPr>
              <w:jc w:val="right"/>
              <w:ind w:right="115"/>
              <w:spacing w:after="0" w:line="13" w:lineRule="exact"/>
              <w:rPr>
                <w:sz w:val="20"/>
                <w:szCs w:val="20"/>
                <w:color w:val="auto"/>
              </w:rPr>
            </w:pPr>
            <w:r>
              <w:rPr>
                <w:rFonts w:ascii="Cambria Math" w:cs="Cambria Math" w:eastAsia="Cambria Math" w:hAnsi="Cambria Math"/>
                <w:sz w:val="1"/>
                <w:szCs w:val="1"/>
                <w:color w:val="auto"/>
              </w:rPr>
              <w:t>±5)</w:t>
            </w:r>
          </w:p>
        </w:tc>
        <w:tc>
          <w:tcPr>
            <w:tcW w:w="1040" w:type="dxa"/>
            <w:vAlign w:val="bottom"/>
          </w:tcPr>
          <w:p>
            <w:pPr>
              <w:jc w:val="center"/>
              <w:ind w:right="85"/>
              <w:spacing w:after="0" w:line="13" w:lineRule="exact"/>
              <w:rPr>
                <w:sz w:val="20"/>
                <w:szCs w:val="20"/>
                <w:color w:val="auto"/>
              </w:rPr>
            </w:pPr>
            <w:r>
              <w:rPr>
                <w:rFonts w:ascii="Times New Roman" w:cs="Times New Roman" w:eastAsia="Times New Roman" w:hAnsi="Times New Roman"/>
                <w:sz w:val="1"/>
                <w:szCs w:val="1"/>
                <w:color w:val="auto"/>
                <w:vertAlign w:val="subscript"/>
              </w:rPr>
              <w:t>0.83(</w:t>
            </w:r>
            <w:r>
              <w:rPr>
                <w:rFonts w:ascii="Cambria Math" w:cs="Cambria Math" w:eastAsia="Cambria Math" w:hAnsi="Cambria Math"/>
                <w:sz w:val="1"/>
                <w:szCs w:val="1"/>
                <w:color w:val="auto"/>
              </w:rPr>
              <w:t>±0.4)</w:t>
            </w:r>
          </w:p>
        </w:tc>
        <w:tc>
          <w:tcPr>
            <w:tcW w:w="0" w:type="dxa"/>
            <w:vAlign w:val="bottom"/>
          </w:tcPr>
          <w:p>
            <w:pPr>
              <w:spacing w:after="0" w:line="20" w:lineRule="exact"/>
              <w:rPr>
                <w:sz w:val="1"/>
                <w:szCs w:val="1"/>
                <w:color w:val="auto"/>
              </w:rPr>
            </w:pPr>
          </w:p>
        </w:tc>
      </w:tr>
      <w:tr>
        <w:trPr>
          <w:trHeight w:val="229"/>
        </w:trPr>
        <w:tc>
          <w:tcPr>
            <w:tcW w:w="20" w:type="dxa"/>
            <w:vAlign w:val="bottom"/>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5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year</w:t>
            </w:r>
          </w:p>
        </w:tc>
        <w:tc>
          <w:tcPr>
            <w:tcW w:w="1060" w:type="dxa"/>
            <w:vAlign w:val="bottom"/>
            <w:tcBorders>
              <w:bottom w:val="single" w:sz="8" w:color="auto"/>
            </w:tcBorders>
          </w:tcPr>
          <w:p>
            <w:pPr>
              <w:spacing w:after="0"/>
              <w:rPr>
                <w:sz w:val="19"/>
                <w:szCs w:val="19"/>
                <w:color w:val="auto"/>
              </w:rPr>
            </w:pPr>
          </w:p>
        </w:tc>
        <w:tc>
          <w:tcPr>
            <w:tcW w:w="1120" w:type="dxa"/>
            <w:vAlign w:val="bottom"/>
            <w:tcBorders>
              <w:bottom w:val="single" w:sz="8" w:color="auto"/>
            </w:tcBorders>
          </w:tcPr>
          <w:p>
            <w:pPr>
              <w:spacing w:after="0"/>
              <w:rPr>
                <w:sz w:val="19"/>
                <w:szCs w:val="19"/>
                <w:color w:val="auto"/>
              </w:rPr>
            </w:pPr>
          </w:p>
        </w:tc>
        <w:tc>
          <w:tcPr>
            <w:tcW w:w="480" w:type="dxa"/>
            <w:vAlign w:val="bottom"/>
            <w:tcBorders>
              <w:bottom w:val="single" w:sz="8" w:color="auto"/>
            </w:tcBorders>
          </w:tcPr>
          <w:p>
            <w:pPr>
              <w:spacing w:after="0"/>
              <w:rPr>
                <w:sz w:val="19"/>
                <w:szCs w:val="19"/>
                <w:color w:val="auto"/>
              </w:rPr>
            </w:pPr>
          </w:p>
        </w:tc>
        <w:tc>
          <w:tcPr>
            <w:tcW w:w="46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44"/>
        </w:trPr>
        <w:tc>
          <w:tcPr>
            <w:tcW w:w="20" w:type="dxa"/>
            <w:vAlign w:val="bottom"/>
          </w:tcPr>
          <w:p>
            <w:pPr>
              <w:spacing w:after="0"/>
              <w:rPr>
                <w:sz w:val="21"/>
                <w:szCs w:val="21"/>
                <w:color w:val="auto"/>
              </w:rPr>
            </w:pPr>
          </w:p>
        </w:tc>
        <w:tc>
          <w:tcPr>
            <w:tcW w:w="100" w:type="dxa"/>
            <w:vAlign w:val="bottom"/>
            <w:shd w:val="clear" w:color="auto" w:fill="F2F2F2"/>
          </w:tcPr>
          <w:p>
            <w:pPr>
              <w:spacing w:after="0"/>
              <w:rPr>
                <w:sz w:val="21"/>
                <w:szCs w:val="21"/>
                <w:color w:val="auto"/>
              </w:rPr>
            </w:pPr>
          </w:p>
        </w:tc>
        <w:tc>
          <w:tcPr>
            <w:tcW w:w="560" w:type="dxa"/>
            <w:vAlign w:val="bottom"/>
            <w:shd w:val="clear" w:color="auto" w:fill="F2F2F2"/>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5</w:t>
            </w:r>
          </w:p>
        </w:tc>
        <w:tc>
          <w:tcPr>
            <w:tcW w:w="1060" w:type="dxa"/>
            <w:vAlign w:val="bottom"/>
            <w:shd w:val="clear" w:color="auto" w:fill="F2F2F2"/>
          </w:tcPr>
          <w:p>
            <w:pPr>
              <w:jc w:val="right"/>
              <w:ind w:right="445"/>
              <w:spacing w:after="0"/>
              <w:rPr>
                <w:sz w:val="20"/>
                <w:szCs w:val="20"/>
                <w:color w:val="auto"/>
              </w:rPr>
            </w:pPr>
            <w:r>
              <w:rPr>
                <w:rFonts w:ascii="Times New Roman" w:cs="Times New Roman" w:eastAsia="Times New Roman" w:hAnsi="Times New Roman"/>
                <w:sz w:val="16"/>
                <w:szCs w:val="16"/>
                <w:color w:val="auto"/>
              </w:rPr>
              <w:t>6.78(</w:t>
            </w:r>
          </w:p>
        </w:tc>
        <w:tc>
          <w:tcPr>
            <w:tcW w:w="1120" w:type="dxa"/>
            <w:vAlign w:val="bottom"/>
            <w:shd w:val="clear" w:color="auto" w:fill="F2F2F2"/>
          </w:tcPr>
          <w:p>
            <w:pPr>
              <w:jc w:val="right"/>
              <w:ind w:right="465"/>
              <w:spacing w:after="0"/>
              <w:rPr>
                <w:sz w:val="20"/>
                <w:szCs w:val="20"/>
                <w:color w:val="auto"/>
              </w:rPr>
            </w:pPr>
            <w:r>
              <w:rPr>
                <w:rFonts w:ascii="Times New Roman" w:cs="Times New Roman" w:eastAsia="Times New Roman" w:hAnsi="Times New Roman"/>
                <w:sz w:val="16"/>
                <w:szCs w:val="16"/>
                <w:color w:val="auto"/>
              </w:rPr>
              <w:t>0.1458(</w:t>
            </w:r>
          </w:p>
        </w:tc>
        <w:tc>
          <w:tcPr>
            <w:tcW w:w="940" w:type="dxa"/>
            <w:vAlign w:val="bottom"/>
            <w:gridSpan w:val="2"/>
            <w:shd w:val="clear" w:color="auto" w:fill="F2F2F2"/>
          </w:tcPr>
          <w:p>
            <w:pPr>
              <w:ind w:left="120"/>
              <w:spacing w:after="0"/>
              <w:rPr>
                <w:sz w:val="20"/>
                <w:szCs w:val="20"/>
                <w:color w:val="auto"/>
              </w:rPr>
            </w:pPr>
            <w:r>
              <w:rPr>
                <w:rFonts w:ascii="Times New Roman" w:cs="Times New Roman" w:eastAsia="Times New Roman" w:hAnsi="Times New Roman"/>
                <w:sz w:val="16"/>
                <w:szCs w:val="16"/>
                <w:color w:val="auto"/>
              </w:rPr>
              <w:t>13.50(</w:t>
            </w:r>
          </w:p>
        </w:tc>
        <w:tc>
          <w:tcPr>
            <w:tcW w:w="1040" w:type="dxa"/>
            <w:vAlign w:val="bottom"/>
            <w:shd w:val="clear" w:color="auto" w:fill="F2F2F2"/>
          </w:tcPr>
          <w:p>
            <w:pPr>
              <w:jc w:val="right"/>
              <w:ind w:right="485"/>
              <w:spacing w:after="0"/>
              <w:rPr>
                <w:sz w:val="20"/>
                <w:szCs w:val="20"/>
                <w:color w:val="auto"/>
              </w:rPr>
            </w:pPr>
            <w:r>
              <w:rPr>
                <w:rFonts w:ascii="Times New Roman" w:cs="Times New Roman" w:eastAsia="Times New Roman" w:hAnsi="Times New Roman"/>
                <w:sz w:val="16"/>
                <w:szCs w:val="16"/>
                <w:color w:val="auto"/>
              </w:rPr>
              <w:t>0.80(</w:t>
            </w:r>
          </w:p>
        </w:tc>
        <w:tc>
          <w:tcPr>
            <w:tcW w:w="0" w:type="dxa"/>
            <w:vAlign w:val="bottom"/>
          </w:tcPr>
          <w:p>
            <w:pPr>
              <w:spacing w:after="0"/>
              <w:rPr>
                <w:sz w:val="1"/>
                <w:szCs w:val="1"/>
                <w:color w:val="auto"/>
              </w:rPr>
            </w:pPr>
          </w:p>
        </w:tc>
      </w:tr>
      <w:tr>
        <w:trPr>
          <w:trHeight w:val="250"/>
        </w:trPr>
        <w:tc>
          <w:tcPr>
            <w:tcW w:w="20" w:type="dxa"/>
            <w:vAlign w:val="bottom"/>
          </w:tcPr>
          <w:p>
            <w:pPr>
              <w:spacing w:after="0"/>
              <w:rPr>
                <w:sz w:val="21"/>
                <w:szCs w:val="21"/>
                <w:color w:val="auto"/>
              </w:rPr>
            </w:pPr>
          </w:p>
        </w:tc>
        <w:tc>
          <w:tcPr>
            <w:tcW w:w="660" w:type="dxa"/>
            <w:vAlign w:val="bottom"/>
            <w:gridSpan w:val="2"/>
          </w:tcPr>
          <w:p>
            <w:pPr>
              <w:spacing w:after="0"/>
              <w:rPr>
                <w:sz w:val="21"/>
                <w:szCs w:val="21"/>
                <w:color w:val="auto"/>
              </w:rPr>
            </w:pPr>
          </w:p>
        </w:tc>
        <w:tc>
          <w:tcPr>
            <w:tcW w:w="1060" w:type="dxa"/>
            <w:vAlign w:val="bottom"/>
            <w:vMerge w:val="restart"/>
          </w:tcPr>
          <w:p>
            <w:pPr>
              <w:jc w:val="center"/>
              <w:ind w:right="85"/>
              <w:spacing w:after="0" w:line="492" w:lineRule="exact"/>
              <w:rPr>
                <w:sz w:val="20"/>
                <w:szCs w:val="20"/>
                <w:color w:val="auto"/>
              </w:rPr>
            </w:pPr>
            <w:r>
              <w:rPr>
                <w:rFonts w:ascii="Times New Roman" w:cs="Times New Roman" w:eastAsia="Times New Roman" w:hAnsi="Times New Roman"/>
                <w:sz w:val="11"/>
                <w:szCs w:val="11"/>
                <w:color w:val="auto"/>
              </w:rPr>
              <w:t>3.89(</w:t>
            </w:r>
            <w:r>
              <w:rPr>
                <w:rFonts w:ascii="Cambria Math" w:cs="Cambria Math" w:eastAsia="Cambria Math" w:hAnsi="Cambria Math"/>
                <w:sz w:val="11"/>
                <w:szCs w:val="11"/>
                <w:color w:val="auto"/>
              </w:rPr>
              <w:t>±0)</w:t>
            </w:r>
          </w:p>
        </w:tc>
        <w:tc>
          <w:tcPr>
            <w:tcW w:w="1120" w:type="dxa"/>
            <w:vAlign w:val="bottom"/>
            <w:vMerge w:val="restart"/>
          </w:tcPr>
          <w:p>
            <w:pPr>
              <w:jc w:val="center"/>
              <w:ind w:right="105"/>
              <w:spacing w:after="0" w:line="492" w:lineRule="exact"/>
              <w:rPr>
                <w:sz w:val="20"/>
                <w:szCs w:val="20"/>
                <w:color w:val="auto"/>
              </w:rPr>
            </w:pPr>
            <w:r>
              <w:rPr>
                <w:rFonts w:ascii="Times New Roman" w:cs="Times New Roman" w:eastAsia="Times New Roman" w:hAnsi="Times New Roman"/>
                <w:sz w:val="11"/>
                <w:szCs w:val="11"/>
                <w:color w:val="auto"/>
              </w:rPr>
              <w:t>0.0529(</w:t>
            </w:r>
            <w:r>
              <w:rPr>
                <w:rFonts w:ascii="Cambria Math" w:cs="Cambria Math" w:eastAsia="Cambria Math" w:hAnsi="Cambria Math"/>
                <w:sz w:val="11"/>
                <w:szCs w:val="11"/>
                <w:color w:val="auto"/>
              </w:rPr>
              <w:t>±0)</w:t>
            </w:r>
          </w:p>
        </w:tc>
        <w:tc>
          <w:tcPr>
            <w:tcW w:w="940" w:type="dxa"/>
            <w:vAlign w:val="bottom"/>
            <w:gridSpan w:val="2"/>
            <w:vMerge w:val="restart"/>
          </w:tcPr>
          <w:p>
            <w:pPr>
              <w:jc w:val="center"/>
              <w:ind w:right="135"/>
              <w:spacing w:after="0" w:line="492" w:lineRule="exact"/>
              <w:rPr>
                <w:sz w:val="20"/>
                <w:szCs w:val="20"/>
                <w:color w:val="auto"/>
              </w:rPr>
            </w:pPr>
            <w:r>
              <w:rPr>
                <w:rFonts w:ascii="Times New Roman" w:cs="Times New Roman" w:eastAsia="Times New Roman" w:hAnsi="Times New Roman"/>
                <w:sz w:val="11"/>
                <w:szCs w:val="11"/>
                <w:color w:val="auto"/>
              </w:rPr>
              <w:t>2.83(</w:t>
            </w:r>
            <w:r>
              <w:rPr>
                <w:rFonts w:ascii="Cambria Math" w:cs="Cambria Math" w:eastAsia="Cambria Math" w:hAnsi="Cambria Math"/>
                <w:sz w:val="11"/>
                <w:szCs w:val="11"/>
                <w:color w:val="auto"/>
              </w:rPr>
              <w:t>±0)</w:t>
            </w:r>
          </w:p>
        </w:tc>
        <w:tc>
          <w:tcPr>
            <w:tcW w:w="1040" w:type="dxa"/>
            <w:vAlign w:val="bottom"/>
            <w:vMerge w:val="restart"/>
          </w:tcPr>
          <w:p>
            <w:pPr>
              <w:jc w:val="center"/>
              <w:ind w:right="25"/>
              <w:spacing w:after="0" w:line="492" w:lineRule="exact"/>
              <w:rPr>
                <w:sz w:val="20"/>
                <w:szCs w:val="20"/>
                <w:color w:val="auto"/>
              </w:rPr>
            </w:pPr>
            <w:r>
              <w:rPr>
                <w:rFonts w:ascii="Times New Roman" w:cs="Times New Roman" w:eastAsia="Times New Roman" w:hAnsi="Times New Roman"/>
                <w:sz w:val="11"/>
                <w:szCs w:val="11"/>
                <w:color w:val="auto"/>
              </w:rPr>
              <w:t>0.95(</w:t>
            </w:r>
            <w:r>
              <w:rPr>
                <w:rFonts w:ascii="Cambria Math" w:cs="Cambria Math" w:eastAsia="Cambria Math" w:hAnsi="Cambria Math"/>
                <w:sz w:val="11"/>
                <w:szCs w:val="11"/>
                <w:color w:val="auto"/>
              </w:rPr>
              <w:t>±0.06)</w:t>
            </w:r>
          </w:p>
        </w:tc>
        <w:tc>
          <w:tcPr>
            <w:tcW w:w="0" w:type="dxa"/>
            <w:vAlign w:val="bottom"/>
          </w:tcPr>
          <w:p>
            <w:pPr>
              <w:spacing w:after="0"/>
              <w:rPr>
                <w:sz w:val="1"/>
                <w:szCs w:val="1"/>
                <w:color w:val="auto"/>
              </w:rPr>
            </w:pPr>
          </w:p>
        </w:tc>
      </w:tr>
      <w:tr>
        <w:trPr>
          <w:trHeight w:val="256"/>
        </w:trPr>
        <w:tc>
          <w:tcPr>
            <w:tcW w:w="20" w:type="dxa"/>
            <w:vAlign w:val="bottom"/>
            <w:tcBorders>
              <w:bottom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560" w:type="dxa"/>
            <w:vAlign w:val="bottom"/>
            <w:tcBorders>
              <w:bottom w:val="single" w:sz="8" w:color="auto"/>
            </w:tcBorders>
            <w:shd w:val="clear" w:color="auto" w:fill="F2F2F2"/>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25</w:t>
            </w:r>
          </w:p>
        </w:tc>
        <w:tc>
          <w:tcPr>
            <w:tcW w:w="1060" w:type="dxa"/>
            <w:vAlign w:val="bottom"/>
            <w:tcBorders>
              <w:bottom w:val="single" w:sz="8" w:color="auto"/>
            </w:tcBorders>
            <w:vMerge w:val="continue"/>
          </w:tcPr>
          <w:p>
            <w:pPr>
              <w:spacing w:after="0"/>
              <w:rPr>
                <w:sz w:val="22"/>
                <w:szCs w:val="22"/>
                <w:color w:val="auto"/>
              </w:rPr>
            </w:pPr>
          </w:p>
        </w:tc>
        <w:tc>
          <w:tcPr>
            <w:tcW w:w="1120" w:type="dxa"/>
            <w:vAlign w:val="bottom"/>
            <w:tcBorders>
              <w:bottom w:val="single" w:sz="8" w:color="auto"/>
            </w:tcBorders>
            <w:vMerge w:val="continue"/>
          </w:tcPr>
          <w:p>
            <w:pPr>
              <w:spacing w:after="0"/>
              <w:rPr>
                <w:sz w:val="22"/>
                <w:szCs w:val="22"/>
                <w:color w:val="auto"/>
              </w:rPr>
            </w:pPr>
          </w:p>
        </w:tc>
        <w:tc>
          <w:tcPr>
            <w:tcW w:w="940" w:type="dxa"/>
            <w:vAlign w:val="bottom"/>
            <w:tcBorders>
              <w:bottom w:val="single" w:sz="8" w:color="auto"/>
            </w:tcBorders>
            <w:gridSpan w:val="2"/>
            <w:vMerge w:val="continue"/>
          </w:tcPr>
          <w:p>
            <w:pPr>
              <w:spacing w:after="0"/>
              <w:rPr>
                <w:sz w:val="22"/>
                <w:szCs w:val="22"/>
                <w:color w:val="auto"/>
              </w:rPr>
            </w:pPr>
          </w:p>
        </w:tc>
        <w:tc>
          <w:tcPr>
            <w:tcW w:w="1040" w:type="dxa"/>
            <w:vAlign w:val="bottom"/>
            <w:tcBorders>
              <w:bottom w:val="single" w:sz="8" w:color="auto"/>
            </w:tcBorders>
            <w:vMerge w:val="continue"/>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-175260</wp:posOffset>
                </wp:positionV>
                <wp:extent cx="3061335" cy="15748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1335" cy="157480"/>
                        </a:xfrm>
                        <a:prstGeom prst="rect">
                          <a:avLst/>
                        </a:prstGeom>
                        <a:solidFill>
                          <a:srgbClr val="F2F2F2"/>
                        </a:solidFill>
                      </wps:spPr>
                      <wps:bodyPr/>
                    </wps:wsp>
                  </a:graphicData>
                </a:graphic>
              </wp:anchor>
            </w:drawing>
          </mc:Choice>
          <mc:Fallback>
            <w:pict>
              <v:rect id="Shape 35" o:spid="_x0000_s1060" style="position:absolute;margin-left:0.95pt;margin-top:-13.7999pt;width:241.05pt;height:12.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382" w:lineRule="exact"/>
        <w:rPr>
          <w:sz w:val="20"/>
          <w:szCs w:val="20"/>
          <w:color w:val="auto"/>
        </w:rPr>
      </w:pPr>
    </w:p>
    <w:p>
      <w:pPr>
        <w:jc w:val="center"/>
        <w:ind w:left="20"/>
        <w:spacing w:after="0"/>
        <w:rPr>
          <w:sz w:val="20"/>
          <w:szCs w:val="20"/>
          <w:color w:val="auto"/>
        </w:rPr>
      </w:pPr>
      <w:r>
        <w:rPr>
          <w:rFonts w:ascii="Times New Roman" w:cs="Times New Roman" w:eastAsia="Times New Roman" w:hAnsi="Times New Roman"/>
          <w:sz w:val="16"/>
          <w:szCs w:val="16"/>
          <w:color w:val="auto"/>
        </w:rPr>
        <w:t>TABLE VII</w:t>
      </w:r>
    </w:p>
    <w:p>
      <w:pPr>
        <w:spacing w:after="0" w:line="1" w:lineRule="exact"/>
        <w:rPr>
          <w:sz w:val="20"/>
          <w:szCs w:val="20"/>
          <w:color w:val="auto"/>
        </w:rPr>
      </w:pPr>
    </w:p>
    <w:p>
      <w:pPr>
        <w:jc w:val="center"/>
        <w:ind w:left="20"/>
        <w:spacing w:after="0"/>
        <w:rPr>
          <w:sz w:val="20"/>
          <w:szCs w:val="20"/>
          <w:color w:val="auto"/>
        </w:rPr>
      </w:pPr>
      <w:r>
        <w:rPr>
          <w:rFonts w:ascii="Times New Roman" w:cs="Times New Roman" w:eastAsia="Times New Roman" w:hAnsi="Times New Roman"/>
          <w:sz w:val="16"/>
          <w:szCs w:val="16"/>
          <w:color w:val="auto"/>
        </w:rPr>
        <w:t>P</w:t>
      </w:r>
      <w:r>
        <w:rPr>
          <w:rFonts w:ascii="Times New Roman" w:cs="Times New Roman" w:eastAsia="Times New Roman" w:hAnsi="Times New Roman"/>
          <w:sz w:val="12"/>
          <w:szCs w:val="12"/>
          <w:color w:val="auto"/>
        </w:rPr>
        <w:t>ERFORMANCE OF THE</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ROPOSED</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12"/>
          <w:szCs w:val="12"/>
          <w:color w:val="auto"/>
        </w:rPr>
        <w:t>ETHOD FOR</w:t>
      </w:r>
      <w:r>
        <w:rPr>
          <w:rFonts w:ascii="Times New Roman" w:cs="Times New Roman" w:eastAsia="Times New Roman" w:hAnsi="Times New Roman"/>
          <w:sz w:val="16"/>
          <w:szCs w:val="16"/>
          <w:color w:val="auto"/>
        </w:rPr>
        <w:t xml:space="preserve"> V</w:t>
      </w:r>
      <w:r>
        <w:rPr>
          <w:rFonts w:ascii="Times New Roman" w:cs="Times New Roman" w:eastAsia="Times New Roman" w:hAnsi="Times New Roman"/>
          <w:sz w:val="12"/>
          <w:szCs w:val="12"/>
          <w:color w:val="auto"/>
        </w:rPr>
        <w:t>ARIOUS</w:t>
      </w:r>
      <w:r>
        <w:rPr>
          <w:rFonts w:ascii="Times New Roman" w:cs="Times New Roman" w:eastAsia="Times New Roman" w:hAnsi="Times New Roman"/>
          <w:sz w:val="16"/>
          <w:szCs w:val="16"/>
          <w:color w:val="auto"/>
        </w:rPr>
        <w:t xml:space="preserve"> L</w:t>
      </w:r>
      <w:r>
        <w:rPr>
          <w:rFonts w:ascii="Times New Roman" w:cs="Times New Roman" w:eastAsia="Times New Roman" w:hAnsi="Times New Roman"/>
          <w:sz w:val="12"/>
          <w:szCs w:val="12"/>
          <w:color w:val="auto"/>
        </w:rPr>
        <w:t>AYER OF</w:t>
      </w:r>
    </w:p>
    <w:p>
      <w:pPr>
        <w:spacing w:after="0" w:line="1"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16"/>
          <w:szCs w:val="16"/>
          <w:color w:val="auto"/>
        </w:rPr>
        <w:t>LSTM</w:t>
      </w:r>
    </w:p>
    <w:p>
      <w:pPr>
        <w:spacing w:after="0" w:line="22" w:lineRule="exact"/>
        <w:rPr>
          <w:sz w:val="20"/>
          <w:szCs w:val="20"/>
          <w:color w:val="auto"/>
        </w:rPr>
      </w:pPr>
    </w:p>
    <w:tbl>
      <w:tblPr>
        <w:tblLayout w:type="fixed"/>
        <w:tblInd w:w="0" w:type="dxa"/>
        <w:tblCellMar>
          <w:top w:w="0" w:type="dxa"/>
          <w:left w:w="0" w:type="dxa"/>
          <w:bottom w:w="0" w:type="dxa"/>
          <w:right w:w="0" w:type="dxa"/>
        </w:tblCellMar>
      </w:tblPr>
      <w:tr>
        <w:trPr>
          <w:trHeight w:val="201"/>
        </w:trPr>
        <w:tc>
          <w:tcPr>
            <w:tcW w:w="20" w:type="dxa"/>
            <w:vAlign w:val="bottom"/>
          </w:tcPr>
          <w:p>
            <w:pPr>
              <w:spacing w:after="0"/>
              <w:rPr>
                <w:sz w:val="17"/>
                <w:szCs w:val="17"/>
                <w:color w:val="auto"/>
              </w:rPr>
            </w:pPr>
          </w:p>
        </w:tc>
        <w:tc>
          <w:tcPr>
            <w:tcW w:w="560" w:type="dxa"/>
            <w:vAlign w:val="bottom"/>
            <w:tcBorders>
              <w:top w:val="single" w:sz="8" w:color="auto"/>
            </w:tcBorders>
          </w:tcPr>
          <w:p>
            <w:pPr>
              <w:jc w:val="center"/>
              <w:ind w:left="60"/>
              <w:spacing w:after="0"/>
              <w:rPr>
                <w:sz w:val="20"/>
                <w:szCs w:val="20"/>
                <w:color w:val="auto"/>
              </w:rPr>
            </w:pPr>
            <w:r>
              <w:rPr>
                <w:rFonts w:ascii="Times New Roman" w:cs="Times New Roman" w:eastAsia="Times New Roman" w:hAnsi="Times New Roman"/>
                <w:sz w:val="16"/>
                <w:szCs w:val="16"/>
                <w:b w:val="1"/>
                <w:bCs w:val="1"/>
                <w:color w:val="auto"/>
                <w:w w:val="97"/>
              </w:rPr>
              <w:t>No of</w:t>
            </w:r>
          </w:p>
        </w:tc>
        <w:tc>
          <w:tcPr>
            <w:tcW w:w="1060" w:type="dxa"/>
            <w:vAlign w:val="bottom"/>
            <w:tcBorders>
              <w:top w:val="single" w:sz="8" w:color="auto"/>
            </w:tcBorders>
          </w:tcPr>
          <w:p>
            <w:pPr>
              <w:jc w:val="right"/>
              <w:ind w:right="189"/>
              <w:spacing w:after="0"/>
              <w:rPr>
                <w:sz w:val="20"/>
                <w:szCs w:val="20"/>
                <w:color w:val="auto"/>
              </w:rPr>
            </w:pPr>
            <w:r>
              <w:rPr>
                <w:rFonts w:ascii="Times New Roman" w:cs="Times New Roman" w:eastAsia="Times New Roman" w:hAnsi="Times New Roman"/>
                <w:sz w:val="16"/>
                <w:szCs w:val="16"/>
                <w:b w:val="1"/>
                <w:bCs w:val="1"/>
                <w:color w:val="auto"/>
              </w:rPr>
              <w:t>RMSE</w:t>
            </w:r>
          </w:p>
        </w:tc>
        <w:tc>
          <w:tcPr>
            <w:tcW w:w="1200" w:type="dxa"/>
            <w:vAlign w:val="bottom"/>
            <w:tcBorders>
              <w:top w:val="single" w:sz="8" w:color="auto"/>
            </w:tcBorders>
          </w:tcPr>
          <w:p>
            <w:pPr>
              <w:jc w:val="right"/>
              <w:ind w:right="269"/>
              <w:spacing w:after="0"/>
              <w:rPr>
                <w:sz w:val="20"/>
                <w:szCs w:val="20"/>
                <w:color w:val="auto"/>
              </w:rPr>
            </w:pPr>
            <w:r>
              <w:rPr>
                <w:rFonts w:ascii="Times New Roman" w:cs="Times New Roman" w:eastAsia="Times New Roman" w:hAnsi="Times New Roman"/>
                <w:sz w:val="16"/>
                <w:szCs w:val="16"/>
                <w:b w:val="1"/>
                <w:bCs w:val="1"/>
                <w:color w:val="auto"/>
              </w:rPr>
              <w:t>nRMSE</w:t>
            </w:r>
          </w:p>
        </w:tc>
        <w:tc>
          <w:tcPr>
            <w:tcW w:w="220" w:type="dxa"/>
            <w:vAlign w:val="bottom"/>
            <w:tcBorders>
              <w:top w:val="single" w:sz="8" w:color="auto"/>
            </w:tcBorders>
          </w:tcPr>
          <w:p>
            <w:pPr>
              <w:spacing w:after="0"/>
              <w:rPr>
                <w:sz w:val="17"/>
                <w:szCs w:val="17"/>
                <w:color w:val="auto"/>
              </w:rPr>
            </w:pPr>
          </w:p>
        </w:tc>
        <w:tc>
          <w:tcPr>
            <w:tcW w:w="740" w:type="dxa"/>
            <w:vAlign w:val="bottom"/>
            <w:tcBorders>
              <w:top w:val="single" w:sz="8" w:color="auto"/>
            </w:tcBorders>
          </w:tcPr>
          <w:p>
            <w:pPr>
              <w:jc w:val="right"/>
              <w:ind w:right="185"/>
              <w:spacing w:after="0"/>
              <w:rPr>
                <w:sz w:val="20"/>
                <w:szCs w:val="20"/>
                <w:color w:val="auto"/>
              </w:rPr>
            </w:pPr>
            <w:r>
              <w:rPr>
                <w:rFonts w:ascii="Times New Roman" w:cs="Times New Roman" w:eastAsia="Times New Roman" w:hAnsi="Times New Roman"/>
                <w:sz w:val="16"/>
                <w:szCs w:val="16"/>
                <w:b w:val="1"/>
                <w:bCs w:val="1"/>
                <w:color w:val="auto"/>
              </w:rPr>
              <w:t>MAPE</w:t>
            </w:r>
          </w:p>
        </w:tc>
        <w:tc>
          <w:tcPr>
            <w:tcW w:w="1040" w:type="dxa"/>
            <w:vAlign w:val="bottom"/>
            <w:tcBorders>
              <w:top w:val="single" w:sz="8" w:color="auto"/>
            </w:tcBorders>
          </w:tcPr>
          <w:p>
            <w:pPr>
              <w:jc w:val="right"/>
              <w:ind w:right="229"/>
              <w:spacing w:after="0"/>
              <w:rPr>
                <w:sz w:val="20"/>
                <w:szCs w:val="20"/>
                <w:color w:val="auto"/>
              </w:rPr>
            </w:pPr>
            <w:r>
              <w:rPr>
                <w:rFonts w:ascii="Times New Roman" w:cs="Times New Roman" w:eastAsia="Times New Roman" w:hAnsi="Times New Roman"/>
                <w:sz w:val="16"/>
                <w:szCs w:val="16"/>
                <w:b w:val="1"/>
                <w:bCs w:val="1"/>
                <w:color w:val="auto"/>
              </w:rPr>
              <w:t>Rvalue</w:t>
            </w: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560" w:type="dxa"/>
            <w:vAlign w:val="bottom"/>
          </w:tcPr>
          <w:p>
            <w:pPr>
              <w:jc w:val="center"/>
              <w:ind w:left="60"/>
              <w:spacing w:after="0"/>
              <w:rPr>
                <w:sz w:val="20"/>
                <w:szCs w:val="20"/>
                <w:color w:val="auto"/>
              </w:rPr>
            </w:pPr>
            <w:r>
              <w:rPr>
                <w:rFonts w:ascii="Times New Roman" w:cs="Times New Roman" w:eastAsia="Times New Roman" w:hAnsi="Times New Roman"/>
                <w:sz w:val="16"/>
                <w:szCs w:val="16"/>
                <w:b w:val="1"/>
                <w:bCs w:val="1"/>
                <w:color w:val="auto"/>
              </w:rPr>
              <w:t>layer</w:t>
            </w:r>
          </w:p>
        </w:tc>
        <w:tc>
          <w:tcPr>
            <w:tcW w:w="1060" w:type="dxa"/>
            <w:vAlign w:val="bottom"/>
          </w:tcPr>
          <w:p>
            <w:pPr>
              <w:spacing w:after="0"/>
              <w:rPr>
                <w:sz w:val="16"/>
                <w:szCs w:val="16"/>
                <w:color w:val="auto"/>
              </w:rPr>
            </w:pPr>
          </w:p>
        </w:tc>
        <w:tc>
          <w:tcPr>
            <w:tcW w:w="120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2"/>
        </w:trPr>
        <w:tc>
          <w:tcPr>
            <w:tcW w:w="20" w:type="dxa"/>
            <w:vAlign w:val="bottom"/>
          </w:tcPr>
          <w:p>
            <w:pPr>
              <w:spacing w:after="0"/>
              <w:rPr>
                <w:sz w:val="15"/>
                <w:szCs w:val="15"/>
                <w:color w:val="auto"/>
              </w:rPr>
            </w:pPr>
          </w:p>
        </w:tc>
        <w:tc>
          <w:tcPr>
            <w:tcW w:w="560" w:type="dxa"/>
            <w:vAlign w:val="bottom"/>
          </w:tcPr>
          <w:p>
            <w:pPr>
              <w:jc w:val="center"/>
              <w:ind w:left="40"/>
              <w:spacing w:after="0" w:line="182" w:lineRule="exact"/>
              <w:rPr>
                <w:sz w:val="20"/>
                <w:szCs w:val="20"/>
                <w:color w:val="auto"/>
              </w:rPr>
            </w:pPr>
            <w:r>
              <w:rPr>
                <w:rFonts w:ascii="Times New Roman" w:cs="Times New Roman" w:eastAsia="Times New Roman" w:hAnsi="Times New Roman"/>
                <w:sz w:val="16"/>
                <w:szCs w:val="16"/>
                <w:b w:val="1"/>
                <w:bCs w:val="1"/>
                <w:color w:val="auto"/>
              </w:rPr>
              <w:t>in</w:t>
            </w:r>
          </w:p>
        </w:tc>
        <w:tc>
          <w:tcPr>
            <w:tcW w:w="1060" w:type="dxa"/>
            <w:vAlign w:val="bottom"/>
            <w:vMerge w:val="restart"/>
          </w:tcPr>
          <w:p>
            <w:pPr>
              <w:jc w:val="right"/>
              <w:ind w:right="49"/>
              <w:spacing w:after="0" w:line="183" w:lineRule="exact"/>
              <w:rPr>
                <w:sz w:val="20"/>
                <w:szCs w:val="20"/>
                <w:color w:val="auto"/>
              </w:rPr>
            </w:pPr>
            <w:r>
              <w:rPr>
                <w:rFonts w:ascii="Times New Roman" w:cs="Times New Roman" w:eastAsia="Times New Roman" w:hAnsi="Times New Roman"/>
                <w:sz w:val="2"/>
                <w:szCs w:val="2"/>
                <w:color w:val="auto"/>
              </w:rPr>
              <w:t>4.89(</w:t>
            </w:r>
            <w:r>
              <w:rPr>
                <w:rFonts w:ascii="Cambria Math" w:cs="Cambria Math" w:eastAsia="Cambria Math" w:hAnsi="Cambria Math"/>
                <w:sz w:val="4"/>
                <w:szCs w:val="4"/>
                <w:color w:val="auto"/>
                <w:vertAlign w:val="superscript"/>
              </w:rPr>
              <w:t>±1.6)</w:t>
            </w:r>
          </w:p>
        </w:tc>
        <w:tc>
          <w:tcPr>
            <w:tcW w:w="1200" w:type="dxa"/>
            <w:vAlign w:val="bottom"/>
            <w:vMerge w:val="restart"/>
          </w:tcPr>
          <w:p>
            <w:pPr>
              <w:jc w:val="right"/>
              <w:ind w:right="69"/>
              <w:spacing w:after="0" w:line="183" w:lineRule="exact"/>
              <w:rPr>
                <w:sz w:val="20"/>
                <w:szCs w:val="20"/>
                <w:color w:val="auto"/>
              </w:rPr>
            </w:pPr>
            <w:r>
              <w:rPr>
                <w:rFonts w:ascii="Times New Roman" w:cs="Times New Roman" w:eastAsia="Times New Roman" w:hAnsi="Times New Roman"/>
                <w:sz w:val="2"/>
                <w:szCs w:val="2"/>
                <w:color w:val="auto"/>
              </w:rPr>
              <w:t>0.1229(</w:t>
            </w:r>
            <w:r>
              <w:rPr>
                <w:rFonts w:ascii="Cambria Math" w:cs="Cambria Math" w:eastAsia="Cambria Math" w:hAnsi="Cambria Math"/>
                <w:sz w:val="4"/>
                <w:szCs w:val="4"/>
                <w:color w:val="auto"/>
                <w:vertAlign w:val="superscript"/>
              </w:rPr>
              <w:t>±0.02)</w:t>
            </w:r>
          </w:p>
        </w:tc>
        <w:tc>
          <w:tcPr>
            <w:tcW w:w="960" w:type="dxa"/>
            <w:vAlign w:val="bottom"/>
            <w:gridSpan w:val="2"/>
            <w:vMerge w:val="restart"/>
          </w:tcPr>
          <w:p>
            <w:pPr>
              <w:jc w:val="right"/>
              <w:ind w:right="65"/>
              <w:spacing w:after="0" w:line="183" w:lineRule="exact"/>
              <w:rPr>
                <w:sz w:val="20"/>
                <w:szCs w:val="20"/>
                <w:color w:val="auto"/>
              </w:rPr>
            </w:pPr>
            <w:r>
              <w:rPr>
                <w:rFonts w:ascii="Times New Roman" w:cs="Times New Roman" w:eastAsia="Times New Roman" w:hAnsi="Times New Roman"/>
                <w:sz w:val="2"/>
                <w:szCs w:val="2"/>
                <w:color w:val="auto"/>
              </w:rPr>
              <w:t>3.69(</w:t>
            </w:r>
            <w:r>
              <w:rPr>
                <w:rFonts w:ascii="Cambria Math" w:cs="Cambria Math" w:eastAsia="Cambria Math" w:hAnsi="Cambria Math"/>
                <w:sz w:val="4"/>
                <w:szCs w:val="4"/>
                <w:color w:val="auto"/>
                <w:vertAlign w:val="superscript"/>
              </w:rPr>
              <w:t>±1.5)</w:t>
            </w:r>
          </w:p>
        </w:tc>
        <w:tc>
          <w:tcPr>
            <w:tcW w:w="1040" w:type="dxa"/>
            <w:vAlign w:val="bottom"/>
            <w:vMerge w:val="restart"/>
          </w:tcPr>
          <w:p>
            <w:pPr>
              <w:jc w:val="right"/>
              <w:ind w:right="49"/>
              <w:spacing w:after="0" w:line="183" w:lineRule="exact"/>
              <w:rPr>
                <w:sz w:val="20"/>
                <w:szCs w:val="20"/>
                <w:color w:val="auto"/>
              </w:rPr>
            </w:pPr>
            <w:r>
              <w:rPr>
                <w:rFonts w:ascii="Times New Roman" w:cs="Times New Roman" w:eastAsia="Times New Roman" w:hAnsi="Times New Roman"/>
                <w:sz w:val="4"/>
                <w:szCs w:val="4"/>
                <w:color w:val="auto"/>
                <w:vertAlign w:val="subscript"/>
              </w:rPr>
              <w:t>0.93(</w:t>
            </w:r>
            <w:r>
              <w:rPr>
                <w:rFonts w:ascii="Cambria Math" w:cs="Cambria Math" w:eastAsia="Cambria Math" w:hAnsi="Cambria Math"/>
                <w:sz w:val="2"/>
                <w:szCs w:val="2"/>
                <w:color w:val="auto"/>
              </w:rPr>
              <w:t>±0.01)</w:t>
            </w:r>
          </w:p>
        </w:tc>
        <w:tc>
          <w:tcPr>
            <w:tcW w:w="0" w:type="dxa"/>
            <w:vAlign w:val="bottom"/>
          </w:tcPr>
          <w:p>
            <w:pPr>
              <w:spacing w:after="0"/>
              <w:rPr>
                <w:sz w:val="1"/>
                <w:szCs w:val="1"/>
                <w:color w:val="auto"/>
              </w:rPr>
            </w:pPr>
          </w:p>
        </w:tc>
      </w:tr>
      <w:tr>
        <w:trPr>
          <w:trHeight w:val="0"/>
        </w:trPr>
        <w:tc>
          <w:tcPr>
            <w:tcW w:w="20" w:type="dxa"/>
            <w:vAlign w:val="bottom"/>
          </w:tcPr>
          <w:p>
            <w:pPr>
              <w:spacing w:after="0" w:line="20" w:lineRule="exact"/>
              <w:rPr>
                <w:sz w:val="1"/>
                <w:szCs w:val="1"/>
                <w:color w:val="auto"/>
              </w:rPr>
            </w:pPr>
          </w:p>
        </w:tc>
        <w:tc>
          <w:tcPr>
            <w:tcW w:w="560" w:type="dxa"/>
            <w:vAlign w:val="bottom"/>
          </w:tcPr>
          <w:p>
            <w:pPr>
              <w:jc w:val="center"/>
              <w:ind w:left="60"/>
              <w:spacing w:after="0" w:line="1" w:lineRule="exact"/>
              <w:rPr>
                <w:sz w:val="20"/>
                <w:szCs w:val="20"/>
                <w:color w:val="auto"/>
              </w:rPr>
            </w:pPr>
            <w:r>
              <w:rPr>
                <w:rFonts w:ascii="Times New Roman" w:cs="Times New Roman" w:eastAsia="Times New Roman" w:hAnsi="Times New Roman"/>
                <w:sz w:val="1"/>
                <w:szCs w:val="1"/>
                <w:b w:val="1"/>
                <w:bCs w:val="1"/>
                <w:color w:val="auto"/>
              </w:rPr>
              <w:t>2</w:t>
            </w:r>
          </w:p>
        </w:tc>
        <w:tc>
          <w:tcPr>
            <w:tcW w:w="1060" w:type="dxa"/>
            <w:vAlign w:val="bottom"/>
            <w:vMerge w:val="continue"/>
          </w:tcPr>
          <w:p>
            <w:pPr>
              <w:spacing w:after="0" w:line="20" w:lineRule="exact"/>
              <w:rPr>
                <w:sz w:val="1"/>
                <w:szCs w:val="1"/>
                <w:color w:val="auto"/>
              </w:rPr>
            </w:pPr>
          </w:p>
        </w:tc>
        <w:tc>
          <w:tcPr>
            <w:tcW w:w="1200" w:type="dxa"/>
            <w:vAlign w:val="bottom"/>
            <w:vMerge w:val="continue"/>
          </w:tcPr>
          <w:p>
            <w:pPr>
              <w:spacing w:after="0" w:line="20" w:lineRule="exact"/>
              <w:rPr>
                <w:sz w:val="1"/>
                <w:szCs w:val="1"/>
                <w:color w:val="auto"/>
              </w:rPr>
            </w:pPr>
          </w:p>
        </w:tc>
        <w:tc>
          <w:tcPr>
            <w:tcW w:w="960" w:type="dxa"/>
            <w:vAlign w:val="bottom"/>
            <w:gridSpan w:val="2"/>
            <w:vMerge w:val="continue"/>
          </w:tcPr>
          <w:p>
            <w:pPr>
              <w:spacing w:after="0" w:line="20" w:lineRule="exact"/>
              <w:rPr>
                <w:sz w:val="1"/>
                <w:szCs w:val="1"/>
                <w:color w:val="auto"/>
              </w:rPr>
            </w:pPr>
          </w:p>
        </w:tc>
        <w:tc>
          <w:tcPr>
            <w:tcW w:w="104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0"/>
        </w:trPr>
        <w:tc>
          <w:tcPr>
            <w:tcW w:w="20" w:type="dxa"/>
            <w:vAlign w:val="bottom"/>
          </w:tcPr>
          <w:p>
            <w:pPr>
              <w:spacing w:after="0"/>
              <w:rPr>
                <w:sz w:val="19"/>
                <w:szCs w:val="19"/>
                <w:color w:val="auto"/>
              </w:rPr>
            </w:pPr>
          </w:p>
        </w:tc>
        <w:tc>
          <w:tcPr>
            <w:tcW w:w="560" w:type="dxa"/>
            <w:vAlign w:val="bottom"/>
          </w:tcPr>
          <w:p>
            <w:pPr>
              <w:jc w:val="center"/>
              <w:ind w:left="40"/>
              <w:spacing w:after="0"/>
              <w:rPr>
                <w:sz w:val="20"/>
                <w:szCs w:val="20"/>
                <w:color w:val="auto"/>
              </w:rPr>
            </w:pPr>
            <w:r>
              <w:rPr>
                <w:rFonts w:ascii="Times New Roman" w:cs="Times New Roman" w:eastAsia="Times New Roman" w:hAnsi="Times New Roman"/>
                <w:sz w:val="16"/>
                <w:szCs w:val="16"/>
                <w:b w:val="1"/>
                <w:bCs w:val="1"/>
                <w:color w:val="auto"/>
              </w:rPr>
              <w:t>LSTM</w:t>
            </w:r>
          </w:p>
        </w:tc>
        <w:tc>
          <w:tcPr>
            <w:tcW w:w="1060" w:type="dxa"/>
            <w:vAlign w:val="bottom"/>
          </w:tcPr>
          <w:p>
            <w:pPr>
              <w:spacing w:after="0"/>
              <w:rPr>
                <w:sz w:val="19"/>
                <w:szCs w:val="19"/>
                <w:color w:val="auto"/>
              </w:rPr>
            </w:pPr>
          </w:p>
        </w:tc>
        <w:tc>
          <w:tcPr>
            <w:tcW w:w="12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8"/>
        </w:trPr>
        <w:tc>
          <w:tcPr>
            <w:tcW w:w="20" w:type="dxa"/>
            <w:vAlign w:val="bottom"/>
          </w:tcPr>
          <w:p>
            <w:pPr>
              <w:spacing w:after="0"/>
              <w:rPr>
                <w:sz w:val="2"/>
                <w:szCs w:val="2"/>
                <w:color w:val="auto"/>
              </w:rPr>
            </w:pPr>
          </w:p>
        </w:tc>
        <w:tc>
          <w:tcPr>
            <w:tcW w:w="560" w:type="dxa"/>
            <w:vAlign w:val="bottom"/>
            <w:shd w:val="clear" w:color="auto" w:fill="000000"/>
          </w:tcPr>
          <w:p>
            <w:pPr>
              <w:jc w:val="center"/>
              <w:ind w:left="60"/>
              <w:spacing w:after="0" w:line="28" w:lineRule="exact"/>
              <w:rPr>
                <w:sz w:val="20"/>
                <w:szCs w:val="20"/>
                <w:color w:val="auto"/>
              </w:rPr>
            </w:pPr>
            <w:r>
              <w:rPr>
                <w:rFonts w:ascii="Times New Roman" w:cs="Times New Roman" w:eastAsia="Times New Roman" w:hAnsi="Times New Roman"/>
                <w:sz w:val="3"/>
                <w:szCs w:val="3"/>
                <w:b w:val="1"/>
                <w:bCs w:val="1"/>
                <w:color w:val="auto"/>
              </w:rPr>
              <w:t>3</w:t>
            </w:r>
          </w:p>
        </w:tc>
        <w:tc>
          <w:tcPr>
            <w:tcW w:w="1060" w:type="dxa"/>
            <w:vAlign w:val="bottom"/>
            <w:shd w:val="clear" w:color="auto" w:fill="000000"/>
          </w:tcPr>
          <w:p>
            <w:pPr>
              <w:jc w:val="right"/>
              <w:ind w:right="49"/>
              <w:spacing w:after="0" w:line="28" w:lineRule="exact"/>
              <w:rPr>
                <w:sz w:val="20"/>
                <w:szCs w:val="20"/>
                <w:color w:val="auto"/>
              </w:rPr>
            </w:pPr>
            <w:r>
              <w:rPr>
                <w:rFonts w:ascii="Cambria Math" w:cs="Cambria Math" w:eastAsia="Cambria Math" w:hAnsi="Cambria Math"/>
                <w:sz w:val="1"/>
                <w:szCs w:val="1"/>
                <w:color w:val="auto"/>
              </w:rPr>
              <w:t>±0.5)</w:t>
            </w:r>
          </w:p>
        </w:tc>
        <w:tc>
          <w:tcPr>
            <w:tcW w:w="1200" w:type="dxa"/>
            <w:vAlign w:val="bottom"/>
            <w:shd w:val="clear" w:color="auto" w:fill="000000"/>
          </w:tcPr>
          <w:p>
            <w:pPr>
              <w:jc w:val="right"/>
              <w:ind w:right="69"/>
              <w:spacing w:after="0" w:line="28" w:lineRule="exact"/>
              <w:rPr>
                <w:sz w:val="20"/>
                <w:szCs w:val="20"/>
                <w:color w:val="auto"/>
              </w:rPr>
            </w:pPr>
            <w:r>
              <w:rPr>
                <w:rFonts w:ascii="Cambria Math" w:cs="Cambria Math" w:eastAsia="Cambria Math" w:hAnsi="Cambria Math"/>
                <w:sz w:val="1"/>
                <w:szCs w:val="1"/>
                <w:color w:val="auto"/>
              </w:rPr>
              <w:t>±0.03)</w:t>
            </w:r>
          </w:p>
        </w:tc>
        <w:tc>
          <w:tcPr>
            <w:tcW w:w="220" w:type="dxa"/>
            <w:vAlign w:val="bottom"/>
            <w:shd w:val="clear" w:color="auto" w:fill="000000"/>
          </w:tcPr>
          <w:p>
            <w:pPr>
              <w:jc w:val="right"/>
              <w:spacing w:after="0" w:line="28" w:lineRule="exact"/>
              <w:rPr>
                <w:sz w:val="20"/>
                <w:szCs w:val="20"/>
                <w:color w:val="auto"/>
              </w:rPr>
            </w:pPr>
            <w:r>
              <w:rPr>
                <w:rFonts w:ascii="Times New Roman" w:cs="Times New Roman" w:eastAsia="Times New Roman" w:hAnsi="Times New Roman"/>
                <w:sz w:val="3"/>
                <w:szCs w:val="3"/>
                <w:color w:val="auto"/>
              </w:rPr>
              <w:t>2.</w:t>
            </w:r>
          </w:p>
        </w:tc>
        <w:tc>
          <w:tcPr>
            <w:tcW w:w="740" w:type="dxa"/>
            <w:vAlign w:val="bottom"/>
            <w:shd w:val="clear" w:color="auto" w:fill="000000"/>
          </w:tcPr>
          <w:p>
            <w:pPr>
              <w:jc w:val="right"/>
              <w:ind w:right="65"/>
              <w:spacing w:after="0" w:line="28" w:lineRule="exact"/>
              <w:rPr>
                <w:sz w:val="20"/>
                <w:szCs w:val="20"/>
                <w:color w:val="auto"/>
              </w:rPr>
            </w:pPr>
            <w:r>
              <w:rPr>
                <w:rFonts w:ascii="Cambria Math" w:cs="Cambria Math" w:eastAsia="Cambria Math" w:hAnsi="Cambria Math"/>
                <w:sz w:val="1"/>
                <w:szCs w:val="1"/>
                <w:color w:val="auto"/>
              </w:rPr>
              <w:t>±0.4)</w:t>
            </w:r>
          </w:p>
        </w:tc>
        <w:tc>
          <w:tcPr>
            <w:tcW w:w="1040" w:type="dxa"/>
            <w:vAlign w:val="bottom"/>
            <w:shd w:val="clear" w:color="auto" w:fill="000000"/>
          </w:tcPr>
          <w:p>
            <w:pPr>
              <w:jc w:val="right"/>
              <w:ind w:right="49"/>
              <w:spacing w:after="0" w:line="28" w:lineRule="exact"/>
              <w:rPr>
                <w:sz w:val="20"/>
                <w:szCs w:val="20"/>
                <w:color w:val="auto"/>
              </w:rPr>
            </w:pPr>
            <w:r>
              <w:rPr>
                <w:rFonts w:ascii="Cambria Math" w:cs="Cambria Math" w:eastAsia="Cambria Math" w:hAnsi="Cambria Math"/>
                <w:sz w:val="1"/>
                <w:szCs w:val="1"/>
                <w:color w:val="auto"/>
              </w:rPr>
              <w:t>±0.01)</w:t>
            </w:r>
          </w:p>
        </w:tc>
        <w:tc>
          <w:tcPr>
            <w:tcW w:w="0" w:type="dxa"/>
            <w:vAlign w:val="bottom"/>
          </w:tcPr>
          <w:p>
            <w:pPr>
              <w:spacing w:after="0" w:line="20" w:lineRule="exact"/>
              <w:rPr>
                <w:sz w:val="1"/>
                <w:szCs w:val="1"/>
                <w:color w:val="auto"/>
              </w:rPr>
            </w:pPr>
          </w:p>
        </w:tc>
      </w:tr>
      <w:tr>
        <w:trPr>
          <w:trHeight w:val="237"/>
        </w:trPr>
        <w:tc>
          <w:tcPr>
            <w:tcW w:w="20" w:type="dxa"/>
            <w:vAlign w:val="bottom"/>
          </w:tcPr>
          <w:p>
            <w:pPr>
              <w:spacing w:after="0"/>
              <w:rPr>
                <w:sz w:val="20"/>
                <w:szCs w:val="20"/>
                <w:color w:val="auto"/>
              </w:rPr>
            </w:pPr>
          </w:p>
        </w:tc>
        <w:tc>
          <w:tcPr>
            <w:tcW w:w="560" w:type="dxa"/>
            <w:vAlign w:val="bottom"/>
            <w:shd w:val="clear" w:color="auto" w:fill="F2F2F2"/>
          </w:tcPr>
          <w:p>
            <w:pPr>
              <w:jc w:val="center"/>
              <w:ind w:left="60"/>
              <w:spacing w:after="0"/>
              <w:rPr>
                <w:sz w:val="20"/>
                <w:szCs w:val="20"/>
                <w:color w:val="auto"/>
              </w:rPr>
            </w:pPr>
            <w:r>
              <w:rPr>
                <w:rFonts w:ascii="Times New Roman" w:cs="Times New Roman" w:eastAsia="Times New Roman" w:hAnsi="Times New Roman"/>
                <w:sz w:val="16"/>
                <w:szCs w:val="16"/>
                <w:b w:val="1"/>
                <w:bCs w:val="1"/>
                <w:color w:val="auto"/>
                <w:w w:val="99"/>
              </w:rPr>
              <w:t>1</w:t>
            </w:r>
          </w:p>
        </w:tc>
        <w:tc>
          <w:tcPr>
            <w:tcW w:w="1060" w:type="dxa"/>
            <w:vAlign w:val="bottom"/>
            <w:shd w:val="clear" w:color="auto" w:fill="F2F2F2"/>
          </w:tcPr>
          <w:p>
            <w:pPr>
              <w:jc w:val="right"/>
              <w:ind w:right="449"/>
              <w:spacing w:after="0"/>
              <w:rPr>
                <w:sz w:val="20"/>
                <w:szCs w:val="20"/>
                <w:color w:val="auto"/>
              </w:rPr>
            </w:pPr>
            <w:r>
              <w:rPr>
                <w:rFonts w:ascii="Times New Roman" w:cs="Times New Roman" w:eastAsia="Times New Roman" w:hAnsi="Times New Roman"/>
                <w:sz w:val="16"/>
                <w:szCs w:val="16"/>
                <w:color w:val="auto"/>
              </w:rPr>
              <w:t>7.15(</w:t>
            </w:r>
          </w:p>
        </w:tc>
        <w:tc>
          <w:tcPr>
            <w:tcW w:w="1200" w:type="dxa"/>
            <w:vAlign w:val="bottom"/>
            <w:shd w:val="clear" w:color="auto" w:fill="F2F2F2"/>
          </w:tcPr>
          <w:p>
            <w:pPr>
              <w:jc w:val="right"/>
              <w:ind w:right="549"/>
              <w:spacing w:after="0"/>
              <w:rPr>
                <w:sz w:val="20"/>
                <w:szCs w:val="20"/>
                <w:color w:val="auto"/>
              </w:rPr>
            </w:pPr>
            <w:r>
              <w:rPr>
                <w:rFonts w:ascii="Times New Roman" w:cs="Times New Roman" w:eastAsia="Times New Roman" w:hAnsi="Times New Roman"/>
                <w:sz w:val="16"/>
                <w:szCs w:val="16"/>
                <w:color w:val="auto"/>
              </w:rPr>
              <w:t>0.0946(</w:t>
            </w:r>
          </w:p>
        </w:tc>
        <w:tc>
          <w:tcPr>
            <w:tcW w:w="960" w:type="dxa"/>
            <w:vAlign w:val="bottom"/>
            <w:gridSpan w:val="2"/>
            <w:shd w:val="clear" w:color="auto" w:fill="F2F2F2"/>
          </w:tcPr>
          <w:p>
            <w:pPr>
              <w:jc w:val="right"/>
              <w:ind w:right="445"/>
              <w:spacing w:after="0"/>
              <w:rPr>
                <w:sz w:val="20"/>
                <w:szCs w:val="20"/>
                <w:color w:val="auto"/>
              </w:rPr>
            </w:pPr>
            <w:r>
              <w:rPr>
                <w:rFonts w:ascii="Times New Roman" w:cs="Times New Roman" w:eastAsia="Times New Roman" w:hAnsi="Times New Roman"/>
                <w:sz w:val="16"/>
                <w:szCs w:val="16"/>
                <w:color w:val="auto"/>
              </w:rPr>
              <w:t>5.89(</w:t>
            </w:r>
          </w:p>
        </w:tc>
        <w:tc>
          <w:tcPr>
            <w:tcW w:w="1040" w:type="dxa"/>
            <w:vAlign w:val="bottom"/>
            <w:shd w:val="clear" w:color="auto" w:fill="F2F2F2"/>
          </w:tcPr>
          <w:p>
            <w:pPr>
              <w:jc w:val="right"/>
              <w:ind w:right="529"/>
              <w:spacing w:after="0"/>
              <w:rPr>
                <w:sz w:val="20"/>
                <w:szCs w:val="20"/>
                <w:color w:val="auto"/>
              </w:rPr>
            </w:pPr>
            <w:r>
              <w:rPr>
                <w:rFonts w:ascii="Times New Roman" w:cs="Times New Roman" w:eastAsia="Times New Roman" w:hAnsi="Times New Roman"/>
                <w:sz w:val="16"/>
                <w:szCs w:val="16"/>
                <w:color w:val="auto"/>
              </w:rPr>
              <w:t>0.92(</w:t>
            </w:r>
          </w:p>
        </w:tc>
        <w:tc>
          <w:tcPr>
            <w:tcW w:w="0" w:type="dxa"/>
            <w:vAlign w:val="bottom"/>
          </w:tcPr>
          <w:p>
            <w:pPr>
              <w:spacing w:after="0"/>
              <w:rPr>
                <w:sz w:val="1"/>
                <w:szCs w:val="1"/>
                <w:color w:val="auto"/>
              </w:rPr>
            </w:pPr>
          </w:p>
        </w:tc>
      </w:tr>
      <w:tr>
        <w:trPr>
          <w:trHeight w:val="247"/>
        </w:trPr>
        <w:tc>
          <w:tcPr>
            <w:tcW w:w="2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1060" w:type="dxa"/>
            <w:vAlign w:val="bottom"/>
          </w:tcPr>
          <w:p>
            <w:pPr>
              <w:spacing w:after="0"/>
              <w:rPr>
                <w:sz w:val="21"/>
                <w:szCs w:val="21"/>
                <w:color w:val="auto"/>
              </w:rPr>
            </w:pPr>
          </w:p>
        </w:tc>
        <w:tc>
          <w:tcPr>
            <w:tcW w:w="12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10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26"/>
        </w:trPr>
        <w:tc>
          <w:tcPr>
            <w:tcW w:w="20" w:type="dxa"/>
            <w:vAlign w:val="bottom"/>
          </w:tcPr>
          <w:p>
            <w:pPr>
              <w:spacing w:after="0"/>
              <w:rPr>
                <w:sz w:val="19"/>
                <w:szCs w:val="19"/>
                <w:color w:val="auto"/>
              </w:rPr>
            </w:pPr>
          </w:p>
        </w:tc>
        <w:tc>
          <w:tcPr>
            <w:tcW w:w="560" w:type="dxa"/>
            <w:vAlign w:val="bottom"/>
            <w:tcBorders>
              <w:bottom w:val="single" w:sz="8" w:color="F2F2F2"/>
            </w:tcBorders>
            <w:shd w:val="clear" w:color="auto" w:fill="F2F2F2"/>
          </w:tcPr>
          <w:p>
            <w:pPr>
              <w:spacing w:after="0"/>
              <w:rPr>
                <w:sz w:val="19"/>
                <w:szCs w:val="19"/>
                <w:color w:val="auto"/>
              </w:rPr>
            </w:pPr>
          </w:p>
        </w:tc>
        <w:tc>
          <w:tcPr>
            <w:tcW w:w="1060" w:type="dxa"/>
            <w:vAlign w:val="bottom"/>
            <w:tcBorders>
              <w:bottom w:val="single" w:sz="8" w:color="F2F2F2"/>
            </w:tcBorders>
            <w:shd w:val="clear" w:color="auto" w:fill="F2F2F2"/>
          </w:tcPr>
          <w:p>
            <w:pPr>
              <w:jc w:val="right"/>
              <w:ind w:right="89"/>
              <w:spacing w:after="0"/>
              <w:rPr>
                <w:sz w:val="20"/>
                <w:szCs w:val="20"/>
                <w:color w:val="auto"/>
              </w:rPr>
            </w:pPr>
            <w:r>
              <w:rPr>
                <w:rFonts w:ascii="Times New Roman" w:cs="Times New Roman" w:eastAsia="Times New Roman" w:hAnsi="Times New Roman"/>
                <w:sz w:val="16"/>
                <w:szCs w:val="16"/>
                <w:color w:val="auto"/>
              </w:rPr>
              <w:t>3.69(±0.1)</w:t>
            </w:r>
          </w:p>
        </w:tc>
        <w:tc>
          <w:tcPr>
            <w:tcW w:w="1200" w:type="dxa"/>
            <w:vAlign w:val="bottom"/>
            <w:tcBorders>
              <w:bottom w:val="single" w:sz="8" w:color="F2F2F2"/>
            </w:tcBorders>
            <w:shd w:val="clear" w:color="auto" w:fill="F2F2F2"/>
          </w:tcPr>
          <w:p>
            <w:pPr>
              <w:jc w:val="right"/>
              <w:ind w:right="89"/>
              <w:spacing w:after="0"/>
              <w:rPr>
                <w:sz w:val="20"/>
                <w:szCs w:val="20"/>
                <w:color w:val="auto"/>
              </w:rPr>
            </w:pPr>
            <w:r>
              <w:rPr>
                <w:rFonts w:ascii="Times New Roman" w:cs="Times New Roman" w:eastAsia="Times New Roman" w:hAnsi="Times New Roman"/>
                <w:sz w:val="16"/>
                <w:szCs w:val="16"/>
                <w:color w:val="auto"/>
              </w:rPr>
              <w:t>0.0963(±0.02)</w:t>
            </w:r>
          </w:p>
        </w:tc>
        <w:tc>
          <w:tcPr>
            <w:tcW w:w="220" w:type="dxa"/>
            <w:vAlign w:val="bottom"/>
            <w:tcBorders>
              <w:bottom w:val="single" w:sz="8" w:color="F2F2F2"/>
            </w:tcBorders>
            <w:shd w:val="clear" w:color="auto" w:fill="F2F2F2"/>
          </w:tcPr>
          <w:p>
            <w:pPr>
              <w:spacing w:after="0"/>
              <w:rPr>
                <w:sz w:val="19"/>
                <w:szCs w:val="19"/>
                <w:color w:val="auto"/>
              </w:rPr>
            </w:pPr>
          </w:p>
        </w:tc>
        <w:tc>
          <w:tcPr>
            <w:tcW w:w="740" w:type="dxa"/>
            <w:vAlign w:val="bottom"/>
            <w:tcBorders>
              <w:bottom w:val="single" w:sz="8" w:color="F2F2F2"/>
            </w:tcBorders>
            <w:shd w:val="clear" w:color="auto" w:fill="F2F2F2"/>
          </w:tcPr>
          <w:p>
            <w:pPr>
              <w:jc w:val="right"/>
              <w:ind w:right="45"/>
              <w:spacing w:after="0"/>
              <w:rPr>
                <w:sz w:val="20"/>
                <w:szCs w:val="20"/>
                <w:color w:val="auto"/>
              </w:rPr>
            </w:pPr>
            <w:r>
              <w:rPr>
                <w:rFonts w:ascii="Times New Roman" w:cs="Times New Roman" w:eastAsia="Times New Roman" w:hAnsi="Times New Roman"/>
                <w:sz w:val="16"/>
                <w:szCs w:val="16"/>
                <w:color w:val="auto"/>
                <w:w w:val="97"/>
              </w:rPr>
              <w:t>95(±0.06)</w:t>
            </w:r>
          </w:p>
        </w:tc>
        <w:tc>
          <w:tcPr>
            <w:tcW w:w="1040" w:type="dxa"/>
            <w:vAlign w:val="bottom"/>
            <w:tcBorders>
              <w:bottom w:val="single" w:sz="8" w:color="F2F2F2"/>
            </w:tcBorders>
            <w:shd w:val="clear" w:color="auto" w:fill="F2F2F2"/>
          </w:tcPr>
          <w:p>
            <w:pPr>
              <w:jc w:val="right"/>
              <w:ind w:right="89"/>
              <w:spacing w:after="0"/>
              <w:rPr>
                <w:sz w:val="20"/>
                <w:szCs w:val="20"/>
                <w:color w:val="auto"/>
              </w:rPr>
            </w:pPr>
            <w:r>
              <w:rPr>
                <w:rFonts w:ascii="Times New Roman" w:cs="Times New Roman" w:eastAsia="Times New Roman" w:hAnsi="Times New Roman"/>
                <w:sz w:val="16"/>
                <w:szCs w:val="16"/>
                <w:color w:val="auto"/>
              </w:rPr>
              <w:t>0.95(±0.03)</w:t>
            </w:r>
          </w:p>
        </w:tc>
        <w:tc>
          <w:tcPr>
            <w:tcW w:w="0" w:type="dxa"/>
            <w:vAlign w:val="bottom"/>
          </w:tcPr>
          <w:p>
            <w:pPr>
              <w:spacing w:after="0"/>
              <w:rPr>
                <w:sz w:val="1"/>
                <w:szCs w:val="1"/>
                <w:color w:val="auto"/>
              </w:rPr>
            </w:pPr>
          </w:p>
        </w:tc>
      </w:tr>
      <w:tr>
        <w:trPr>
          <w:trHeight w:val="30"/>
        </w:trPr>
        <w:tc>
          <w:tcPr>
            <w:tcW w:w="20" w:type="dxa"/>
            <w:vAlign w:val="bottom"/>
            <w:shd w:val="clear" w:color="auto" w:fill="000000"/>
          </w:tcPr>
          <w:p>
            <w:pPr>
              <w:spacing w:after="0"/>
              <w:rPr>
                <w:sz w:val="2"/>
                <w:szCs w:val="2"/>
                <w:color w:val="auto"/>
              </w:rPr>
            </w:pPr>
          </w:p>
        </w:tc>
        <w:tc>
          <w:tcPr>
            <w:tcW w:w="560" w:type="dxa"/>
            <w:vAlign w:val="bottom"/>
            <w:shd w:val="clear" w:color="auto" w:fill="000000"/>
          </w:tcPr>
          <w:p>
            <w:pPr>
              <w:spacing w:after="0"/>
              <w:rPr>
                <w:sz w:val="2"/>
                <w:szCs w:val="2"/>
                <w:color w:val="auto"/>
              </w:rPr>
            </w:pPr>
          </w:p>
        </w:tc>
        <w:tc>
          <w:tcPr>
            <w:tcW w:w="1060" w:type="dxa"/>
            <w:vAlign w:val="bottom"/>
            <w:shd w:val="clear" w:color="auto" w:fill="000000"/>
          </w:tcPr>
          <w:p>
            <w:pPr>
              <w:spacing w:after="0"/>
              <w:rPr>
                <w:sz w:val="2"/>
                <w:szCs w:val="2"/>
                <w:color w:val="auto"/>
              </w:rPr>
            </w:pPr>
          </w:p>
        </w:tc>
        <w:tc>
          <w:tcPr>
            <w:tcW w:w="1200" w:type="dxa"/>
            <w:vAlign w:val="bottom"/>
            <w:shd w:val="clear" w:color="auto" w:fill="000000"/>
          </w:tcPr>
          <w:p>
            <w:pPr>
              <w:spacing w:after="0"/>
              <w:rPr>
                <w:sz w:val="2"/>
                <w:szCs w:val="2"/>
                <w:color w:val="auto"/>
              </w:rPr>
            </w:pPr>
          </w:p>
        </w:tc>
        <w:tc>
          <w:tcPr>
            <w:tcW w:w="220" w:type="dxa"/>
            <w:vAlign w:val="bottom"/>
            <w:shd w:val="clear" w:color="auto" w:fill="000000"/>
          </w:tcPr>
          <w:p>
            <w:pPr>
              <w:spacing w:after="0"/>
              <w:rPr>
                <w:sz w:val="2"/>
                <w:szCs w:val="2"/>
                <w:color w:val="auto"/>
              </w:rPr>
            </w:pPr>
          </w:p>
        </w:tc>
        <w:tc>
          <w:tcPr>
            <w:tcW w:w="740" w:type="dxa"/>
            <w:vAlign w:val="bottom"/>
            <w:shd w:val="clear" w:color="auto" w:fill="000000"/>
          </w:tcPr>
          <w:p>
            <w:pPr>
              <w:spacing w:after="0"/>
              <w:rPr>
                <w:sz w:val="2"/>
                <w:szCs w:val="2"/>
                <w:color w:val="auto"/>
              </w:rPr>
            </w:pPr>
          </w:p>
        </w:tc>
        <w:tc>
          <w:tcPr>
            <w:tcW w:w="1040" w:type="dxa"/>
            <w:vAlign w:val="bottom"/>
            <w:shd w:val="clear" w:color="auto" w:fill="000000"/>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6"/>
          <w:szCs w:val="16"/>
          <w:color w:val="auto"/>
        </w:rPr>
        <w:t>TABLE V</w:t>
      </w:r>
    </w:p>
    <w:p>
      <w:pPr>
        <w:spacing w:after="0" w:line="1" w:lineRule="exact"/>
        <w:rPr>
          <w:sz w:val="20"/>
          <w:szCs w:val="20"/>
          <w:color w:val="auto"/>
        </w:rPr>
      </w:pPr>
    </w:p>
    <w:p>
      <w:pPr>
        <w:ind w:left="1340"/>
        <w:spacing w:after="0"/>
        <w:rPr>
          <w:sz w:val="20"/>
          <w:szCs w:val="20"/>
          <w:color w:val="auto"/>
        </w:rPr>
      </w:pPr>
      <w:r>
        <w:rPr>
          <w:rFonts w:ascii="Times New Roman" w:cs="Times New Roman" w:eastAsia="Times New Roman" w:hAnsi="Times New Roman"/>
          <w:sz w:val="16"/>
          <w:szCs w:val="16"/>
          <w:color w:val="auto"/>
        </w:rPr>
        <w:t>R</w:t>
      </w:r>
      <w:r>
        <w:rPr>
          <w:rFonts w:ascii="Times New Roman" w:cs="Times New Roman" w:eastAsia="Times New Roman" w:hAnsi="Times New Roman"/>
          <w:sz w:val="12"/>
          <w:szCs w:val="12"/>
          <w:color w:val="auto"/>
        </w:rPr>
        <w:t>VALUE OF</w:t>
      </w:r>
      <w:r>
        <w:rPr>
          <w:rFonts w:ascii="Times New Roman" w:cs="Times New Roman" w:eastAsia="Times New Roman" w:hAnsi="Times New Roman"/>
          <w:sz w:val="16"/>
          <w:szCs w:val="16"/>
          <w:color w:val="auto"/>
        </w:rPr>
        <w:t xml:space="preserve"> V</w:t>
      </w:r>
      <w:r>
        <w:rPr>
          <w:rFonts w:ascii="Times New Roman" w:cs="Times New Roman" w:eastAsia="Times New Roman" w:hAnsi="Times New Roman"/>
          <w:sz w:val="12"/>
          <w:szCs w:val="12"/>
          <w:color w:val="auto"/>
        </w:rPr>
        <w:t>ARIOUS</w:t>
      </w:r>
      <w:r>
        <w:rPr>
          <w:rFonts w:ascii="Times New Roman" w:cs="Times New Roman" w:eastAsia="Times New Roman" w:hAnsi="Times New Roman"/>
          <w:sz w:val="16"/>
          <w:szCs w:val="16"/>
          <w:color w:val="auto"/>
        </w:rPr>
        <w:t xml:space="preserve"> L</w:t>
      </w:r>
      <w:r>
        <w:rPr>
          <w:rFonts w:ascii="Times New Roman" w:cs="Times New Roman" w:eastAsia="Times New Roman" w:hAnsi="Times New Roman"/>
          <w:sz w:val="12"/>
          <w:szCs w:val="12"/>
          <w:color w:val="auto"/>
        </w:rPr>
        <w:t>OCATIONS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16510</wp:posOffset>
                </wp:positionV>
                <wp:extent cx="296989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698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5pt,1.3pt" to="234.8pt,1.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28575</wp:posOffset>
                </wp:positionV>
                <wp:extent cx="296989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698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5pt,2.25pt" to="234.8pt,2.25pt" o:allowincell="f" strokecolor="#000000" strokeweight="0.4809pt"/>
            </w:pict>
          </mc:Fallback>
        </mc:AlternateContent>
      </w:r>
    </w:p>
    <w:p>
      <w:pPr>
        <w:spacing w:after="0" w:line="38" w:lineRule="exact"/>
        <w:rPr>
          <w:sz w:val="20"/>
          <w:szCs w:val="20"/>
          <w:color w:val="auto"/>
        </w:rPr>
      </w:pPr>
    </w:p>
    <w:p>
      <w:pPr>
        <w:ind w:left="920"/>
        <w:spacing w:after="0"/>
        <w:tabs>
          <w:tab w:leader="none" w:pos="3300" w:val="left"/>
        </w:tabs>
        <w:rPr>
          <w:sz w:val="20"/>
          <w:szCs w:val="20"/>
          <w:color w:val="auto"/>
        </w:rPr>
      </w:pPr>
      <w:r>
        <w:rPr>
          <w:rFonts w:ascii="Times New Roman" w:cs="Times New Roman" w:eastAsia="Times New Roman" w:hAnsi="Times New Roman"/>
          <w:sz w:val="16"/>
          <w:szCs w:val="16"/>
          <w:b w:val="1"/>
          <w:bCs w:val="1"/>
          <w:color w:val="auto"/>
        </w:rPr>
        <w:t>Location</w:t>
      </w:r>
      <w:r>
        <w:rPr>
          <w:sz w:val="20"/>
          <w:szCs w:val="20"/>
          <w:color w:val="auto"/>
        </w:rPr>
        <w:tab/>
      </w:r>
      <w:r>
        <w:rPr>
          <w:rFonts w:ascii="Times New Roman" w:cs="Times New Roman" w:eastAsia="Times New Roman" w:hAnsi="Times New Roman"/>
          <w:sz w:val="16"/>
          <w:szCs w:val="16"/>
          <w:b w:val="1"/>
          <w:bCs w:val="1"/>
          <w:color w:val="auto"/>
        </w:rPr>
        <w:t>Rvalue</w:t>
      </w:r>
    </w:p>
    <w:p>
      <w:pPr>
        <w:spacing w:after="0" w:line="38" w:lineRule="exact"/>
        <w:rPr>
          <w:sz w:val="20"/>
          <w:szCs w:val="20"/>
          <w:color w:val="auto"/>
        </w:rPr>
      </w:pPr>
    </w:p>
    <w:tbl>
      <w:tblPr>
        <w:tblLayout w:type="fixed"/>
        <w:tblInd w:w="0" w:type="dxa"/>
        <w:tblCellMar>
          <w:top w:w="0" w:type="dxa"/>
          <w:left w:w="0" w:type="dxa"/>
          <w:bottom w:w="0" w:type="dxa"/>
          <w:right w:w="0" w:type="dxa"/>
        </w:tblCellMar>
      </w:tblPr>
      <w:tr>
        <w:trPr>
          <w:trHeight w:val="250"/>
        </w:trPr>
        <w:tc>
          <w:tcPr>
            <w:tcW w:w="20" w:type="dxa"/>
            <w:vAlign w:val="bottom"/>
          </w:tcPr>
          <w:p>
            <w:pPr>
              <w:spacing w:after="0"/>
              <w:rPr>
                <w:sz w:val="21"/>
                <w:szCs w:val="21"/>
                <w:color w:val="auto"/>
              </w:rPr>
            </w:pPr>
          </w:p>
        </w:tc>
        <w:tc>
          <w:tcPr>
            <w:tcW w:w="2400" w:type="dxa"/>
            <w:vAlign w:val="bottom"/>
            <w:tcBorders>
              <w:top w:val="single" w:sz="8" w:color="auto"/>
            </w:tcBorders>
            <w:shd w:val="clear" w:color="auto" w:fill="F2F2F2"/>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Cairns</w:t>
            </w:r>
          </w:p>
        </w:tc>
        <w:tc>
          <w:tcPr>
            <w:tcW w:w="2280" w:type="dxa"/>
            <w:vAlign w:val="bottom"/>
            <w:tcBorders>
              <w:top w:val="single" w:sz="8" w:color="auto"/>
            </w:tcBorders>
            <w:shd w:val="clear" w:color="auto" w:fill="F2F2F2"/>
          </w:tcPr>
          <w:p>
            <w:pPr>
              <w:jc w:val="right"/>
              <w:ind w:right="920"/>
              <w:spacing w:after="0"/>
              <w:rPr>
                <w:sz w:val="20"/>
                <w:szCs w:val="20"/>
                <w:color w:val="auto"/>
              </w:rPr>
            </w:pPr>
            <w:r>
              <w:rPr>
                <w:rFonts w:ascii="Times New Roman" w:cs="Times New Roman" w:eastAsia="Times New Roman" w:hAnsi="Times New Roman"/>
                <w:sz w:val="16"/>
                <w:szCs w:val="16"/>
                <w:color w:val="auto"/>
              </w:rPr>
              <w:t>0.90</w:t>
            </w:r>
          </w:p>
        </w:tc>
      </w:tr>
      <w:tr>
        <w:trPr>
          <w:trHeight w:val="237"/>
        </w:trPr>
        <w:tc>
          <w:tcPr>
            <w:tcW w:w="20" w:type="dxa"/>
            <w:vAlign w:val="bottom"/>
          </w:tcPr>
          <w:p>
            <w:pPr>
              <w:spacing w:after="0"/>
              <w:rPr>
                <w:sz w:val="20"/>
                <w:szCs w:val="20"/>
                <w:color w:val="auto"/>
              </w:rPr>
            </w:pPr>
          </w:p>
        </w:tc>
        <w:tc>
          <w:tcPr>
            <w:tcW w:w="2400" w:type="dxa"/>
            <w:vAlign w:val="bottom"/>
          </w:tcPr>
          <w:p>
            <w:pPr>
              <w:jc w:val="center"/>
              <w:spacing w:after="0"/>
              <w:rPr>
                <w:sz w:val="20"/>
                <w:szCs w:val="20"/>
                <w:color w:val="auto"/>
              </w:rPr>
            </w:pPr>
            <w:r>
              <w:rPr>
                <w:rFonts w:ascii="Times New Roman" w:cs="Times New Roman" w:eastAsia="Times New Roman" w:hAnsi="Times New Roman"/>
                <w:sz w:val="16"/>
                <w:szCs w:val="16"/>
                <w:b w:val="1"/>
                <w:bCs w:val="1"/>
                <w:color w:val="auto"/>
              </w:rPr>
              <w:t>Gladstone</w:t>
            </w:r>
          </w:p>
        </w:tc>
        <w:tc>
          <w:tcPr>
            <w:tcW w:w="2280" w:type="dxa"/>
            <w:vAlign w:val="bottom"/>
          </w:tcPr>
          <w:p>
            <w:pPr>
              <w:jc w:val="right"/>
              <w:ind w:right="920"/>
              <w:spacing w:after="0"/>
              <w:rPr>
                <w:sz w:val="20"/>
                <w:szCs w:val="20"/>
                <w:color w:val="auto"/>
              </w:rPr>
            </w:pPr>
            <w:r>
              <w:rPr>
                <w:rFonts w:ascii="Times New Roman" w:cs="Times New Roman" w:eastAsia="Times New Roman" w:hAnsi="Times New Roman"/>
                <w:sz w:val="16"/>
                <w:szCs w:val="16"/>
                <w:color w:val="auto"/>
              </w:rPr>
              <w:t>0.97</w:t>
            </w:r>
          </w:p>
        </w:tc>
      </w:tr>
      <w:tr>
        <w:trPr>
          <w:trHeight w:val="250"/>
        </w:trPr>
        <w:tc>
          <w:tcPr>
            <w:tcW w:w="20" w:type="dxa"/>
            <w:vAlign w:val="bottom"/>
          </w:tcPr>
          <w:p>
            <w:pPr>
              <w:spacing w:after="0"/>
              <w:rPr>
                <w:sz w:val="21"/>
                <w:szCs w:val="21"/>
                <w:color w:val="auto"/>
              </w:rPr>
            </w:pPr>
          </w:p>
        </w:tc>
        <w:tc>
          <w:tcPr>
            <w:tcW w:w="2400" w:type="dxa"/>
            <w:vAlign w:val="bottom"/>
            <w:shd w:val="clear" w:color="auto" w:fill="F2F2F2"/>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Rockhampton</w:t>
            </w:r>
          </w:p>
        </w:tc>
        <w:tc>
          <w:tcPr>
            <w:tcW w:w="2280" w:type="dxa"/>
            <w:vAlign w:val="bottom"/>
            <w:shd w:val="clear" w:color="auto" w:fill="F2F2F2"/>
          </w:tcPr>
          <w:p>
            <w:pPr>
              <w:jc w:val="right"/>
              <w:ind w:right="920"/>
              <w:spacing w:after="0"/>
              <w:rPr>
                <w:sz w:val="20"/>
                <w:szCs w:val="20"/>
                <w:color w:val="auto"/>
              </w:rPr>
            </w:pPr>
            <w:r>
              <w:rPr>
                <w:rFonts w:ascii="Times New Roman" w:cs="Times New Roman" w:eastAsia="Times New Roman" w:hAnsi="Times New Roman"/>
                <w:sz w:val="16"/>
                <w:szCs w:val="16"/>
                <w:color w:val="auto"/>
              </w:rPr>
              <w:t>0.99</w:t>
            </w:r>
          </w:p>
        </w:tc>
      </w:tr>
      <w:tr>
        <w:trPr>
          <w:trHeight w:val="254"/>
        </w:trPr>
        <w:tc>
          <w:tcPr>
            <w:tcW w:w="20" w:type="dxa"/>
            <w:vAlign w:val="bottom"/>
            <w:tcBorders>
              <w:bottom w:val="single" w:sz="8" w:color="auto"/>
            </w:tcBorders>
          </w:tcPr>
          <w:p>
            <w:pPr>
              <w:spacing w:after="0"/>
              <w:rPr>
                <w:sz w:val="22"/>
                <w:szCs w:val="22"/>
                <w:color w:val="auto"/>
              </w:rPr>
            </w:pPr>
          </w:p>
        </w:tc>
        <w:tc>
          <w:tcPr>
            <w:tcW w:w="24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rPr>
              <w:t>Townsville</w:t>
            </w:r>
          </w:p>
        </w:tc>
        <w:tc>
          <w:tcPr>
            <w:tcW w:w="2280" w:type="dxa"/>
            <w:vAlign w:val="bottom"/>
            <w:tcBorders>
              <w:bottom w:val="single" w:sz="8" w:color="auto"/>
            </w:tcBorders>
          </w:tcPr>
          <w:p>
            <w:pPr>
              <w:jc w:val="right"/>
              <w:ind w:right="920"/>
              <w:spacing w:after="0"/>
              <w:rPr>
                <w:sz w:val="20"/>
                <w:szCs w:val="20"/>
                <w:color w:val="auto"/>
              </w:rPr>
            </w:pPr>
            <w:r>
              <w:rPr>
                <w:rFonts w:ascii="Times New Roman" w:cs="Times New Roman" w:eastAsia="Times New Roman" w:hAnsi="Times New Roman"/>
                <w:sz w:val="16"/>
                <w:szCs w:val="16"/>
                <w:color w:val="auto"/>
              </w:rPr>
              <w:t>0.98</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476885</wp:posOffset>
            </wp:positionV>
            <wp:extent cx="3158490" cy="12954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extLst>
                    </a:blip>
                    <a:srcRect/>
                    <a:stretch>
                      <a:fillRect/>
                    </a:stretch>
                  </pic:blipFill>
                  <pic:spPr bwMode="auto">
                    <a:xfrm>
                      <a:off x="0" y="0"/>
                      <a:ext cx="3158490" cy="129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2320"/>
        <w:spacing w:after="0"/>
        <w:rPr>
          <w:sz w:val="20"/>
          <w:szCs w:val="20"/>
          <w:color w:val="auto"/>
        </w:rPr>
      </w:pPr>
      <w:r>
        <w:rPr>
          <w:rFonts w:ascii="Arial" w:cs="Arial" w:eastAsia="Arial" w:hAnsi="Arial"/>
          <w:sz w:val="18"/>
          <w:szCs w:val="18"/>
          <w:b w:val="1"/>
          <w:bCs w:val="1"/>
          <w:color w:val="58595B"/>
        </w:rPr>
        <w: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93345</wp:posOffset>
            </wp:positionV>
            <wp:extent cx="2964180" cy="12319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extLst>
                    </a:blip>
                    <a:srcRect/>
                    <a:stretch>
                      <a:fillRect/>
                    </a:stretch>
                  </pic:blipFill>
                  <pic:spPr bwMode="auto">
                    <a:xfrm>
                      <a:off x="0" y="0"/>
                      <a:ext cx="2964180" cy="1231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center"/>
        <w:ind w:right="-19"/>
        <w:spacing w:after="0"/>
        <w:rPr>
          <w:sz w:val="20"/>
          <w:szCs w:val="20"/>
          <w:color w:val="auto"/>
        </w:rPr>
      </w:pPr>
      <w:r>
        <w:rPr>
          <w:rFonts w:ascii="Arial" w:cs="Arial" w:eastAsia="Arial" w:hAnsi="Arial"/>
          <w:sz w:val="18"/>
          <w:szCs w:val="18"/>
          <w:b w:val="1"/>
          <w:bCs w:val="1"/>
          <w:color w:val="58595B"/>
        </w:rPr>
        <w:t>(b)</w:t>
      </w:r>
    </w:p>
    <w:p>
      <w:pPr>
        <w:spacing w:after="0" w:line="146" w:lineRule="exact"/>
        <w:rPr>
          <w:sz w:val="20"/>
          <w:szCs w:val="20"/>
          <w:color w:val="auto"/>
        </w:rPr>
      </w:pPr>
    </w:p>
    <w:p>
      <w:pPr>
        <w:jc w:val="both"/>
        <w:ind w:left="20"/>
        <w:spacing w:after="0" w:line="296" w:lineRule="auto"/>
        <w:rPr>
          <w:sz w:val="20"/>
          <w:szCs w:val="20"/>
          <w:color w:val="auto"/>
        </w:rPr>
      </w:pPr>
      <w:r>
        <w:rPr>
          <w:rFonts w:ascii="Arial" w:cs="Arial" w:eastAsia="Arial" w:hAnsi="Arial"/>
          <w:sz w:val="14"/>
          <w:szCs w:val="14"/>
          <w:b w:val="1"/>
          <w:bCs w:val="1"/>
          <w:color w:val="00629B"/>
        </w:rPr>
        <w:t xml:space="preserve">FIGURE 12. </w:t>
      </w:r>
      <w:r>
        <w:rPr>
          <w:rFonts w:ascii="Arial" w:cs="Arial" w:eastAsia="Arial" w:hAnsi="Arial"/>
          <w:sz w:val="14"/>
          <w:szCs w:val="14"/>
          <w:b w:val="1"/>
          <w:bCs w:val="1"/>
          <w:color w:val="000000"/>
        </w:rPr>
        <w:t>Comparative results of various locations in North</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Queensland: (a) RMSE; (B) MAPE.</w:t>
      </w:r>
    </w:p>
    <w:p>
      <w:pPr>
        <w:spacing w:after="0" w:line="169" w:lineRule="exact"/>
        <w:rPr>
          <w:sz w:val="20"/>
          <w:szCs w:val="20"/>
          <w:color w:val="auto"/>
        </w:rPr>
      </w:pPr>
    </w:p>
    <w:p>
      <w:pPr>
        <w:jc w:val="both"/>
        <w:ind w:left="20"/>
        <w:spacing w:after="0" w:line="258" w:lineRule="auto"/>
        <w:rPr>
          <w:sz w:val="20"/>
          <w:szCs w:val="20"/>
          <w:color w:val="auto"/>
        </w:rPr>
      </w:pPr>
      <w:r>
        <w:rPr>
          <w:rFonts w:ascii="Times New Roman" w:cs="Times New Roman" w:eastAsia="Times New Roman" w:hAnsi="Times New Roman"/>
          <w:sz w:val="20"/>
          <w:szCs w:val="20"/>
          <w:color w:val="auto"/>
        </w:rPr>
        <w:t>In this study, several assumptions had to make for PV output forecasting. Therefore, further sensitivity study around this domain would be performed in the future. This work will be further extended to forecast the long-term generation reserve in power systems with high penetration of wind and solar in Australia.</w:t>
      </w:r>
    </w:p>
    <w:p>
      <w:pPr>
        <w:spacing w:after="0" w:line="18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629B"/>
        </w:rPr>
        <w:t>REFERENCES</w:t>
      </w:r>
    </w:p>
    <w:p>
      <w:pPr>
        <w:spacing w:after="0" w:line="5" w:lineRule="exact"/>
        <w:rPr>
          <w:sz w:val="20"/>
          <w:szCs w:val="20"/>
          <w:color w:val="auto"/>
        </w:rPr>
      </w:pPr>
    </w:p>
    <w:p>
      <w:pPr>
        <w:jc w:val="both"/>
        <w:ind w:left="380" w:hanging="361"/>
        <w:spacing w:after="0"/>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 P. Agalgaonkar, B. C. Pal, and R. A. Jabr, “Statistical distribution system operation considering voltage regulation risks in the presence of PV generation,” </w:t>
      </w:r>
      <w:r>
        <w:rPr>
          <w:rFonts w:ascii="Times New Roman" w:cs="Times New Roman" w:eastAsia="Times New Roman" w:hAnsi="Times New Roman"/>
          <w:sz w:val="16"/>
          <w:szCs w:val="16"/>
          <w:i w:val="1"/>
          <w:iCs w:val="1"/>
          <w:color w:val="auto"/>
        </w:rPr>
        <w:t>IEEE Trans. Sustainable Energy,</w:t>
      </w:r>
      <w:r>
        <w:rPr>
          <w:rFonts w:ascii="Times New Roman" w:cs="Times New Roman" w:eastAsia="Times New Roman" w:hAnsi="Times New Roman"/>
          <w:sz w:val="16"/>
          <w:szCs w:val="16"/>
          <w:color w:val="auto"/>
        </w:rPr>
        <w:t xml:space="preserve"> vol. 6, no. 4, pp. 1315-1324, Oct. 2014.</w:t>
      </w:r>
    </w:p>
    <w:p>
      <w:pPr>
        <w:jc w:val="both"/>
        <w:ind w:left="380" w:hanging="361"/>
        <w:spacing w:after="0"/>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Marinelli, P. Maule, A. N. Hahmann, O. Gehrke, P. B. Norgard, and N. A. Cutuluis, “Wind and photovoltaic large-scale regional models for hourly production evaluation,” </w:t>
      </w:r>
      <w:r>
        <w:rPr>
          <w:rFonts w:ascii="Times New Roman" w:cs="Times New Roman" w:eastAsia="Times New Roman" w:hAnsi="Times New Roman"/>
          <w:sz w:val="16"/>
          <w:szCs w:val="16"/>
          <w:i w:val="1"/>
          <w:iCs w:val="1"/>
          <w:color w:val="auto"/>
        </w:rPr>
        <w:t>IEEE Trans. Sustainable Energy,</w:t>
      </w:r>
      <w:r>
        <w:rPr>
          <w:rFonts w:ascii="Times New Roman" w:cs="Times New Roman" w:eastAsia="Times New Roman" w:hAnsi="Times New Roman"/>
          <w:sz w:val="16"/>
          <w:szCs w:val="16"/>
          <w:color w:val="auto"/>
        </w:rPr>
        <w:t xml:space="preserve"> vol. 6, no. 3, pp. 916-923, 2015.</w:t>
      </w:r>
    </w:p>
    <w:p>
      <w:pPr>
        <w:jc w:val="both"/>
        <w:ind w:left="380" w:hanging="361"/>
        <w:spacing w:after="0" w:line="239" w:lineRule="auto"/>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Tascikaraoglu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“Compressive spatio-temporal forecasting of meteorological quantities and photovoltaic power,” </w:t>
      </w:r>
      <w:r>
        <w:rPr>
          <w:rFonts w:ascii="Times New Roman" w:cs="Times New Roman" w:eastAsia="Times New Roman" w:hAnsi="Times New Roman"/>
          <w:sz w:val="16"/>
          <w:szCs w:val="16"/>
          <w:i w:val="1"/>
          <w:iCs w:val="1"/>
          <w:color w:val="auto"/>
        </w:rPr>
        <w:t>IEEE Trans.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Sustainable Energy</w:t>
      </w:r>
      <w:r>
        <w:rPr>
          <w:rFonts w:ascii="Times New Roman" w:cs="Times New Roman" w:eastAsia="Times New Roman" w:hAnsi="Times New Roman"/>
          <w:sz w:val="16"/>
          <w:szCs w:val="16"/>
          <w:color w:val="auto"/>
        </w:rPr>
        <w:t>, vol. 7, no. 3, pp. 1295-1305, Jul. 2016.</w:t>
      </w:r>
    </w:p>
    <w:p>
      <w:pPr>
        <w:spacing w:after="0" w:line="2" w:lineRule="exact"/>
        <w:rPr>
          <w:rFonts w:ascii="Times New Roman" w:cs="Times New Roman" w:eastAsia="Times New Roman" w:hAnsi="Times New Roman"/>
          <w:sz w:val="16"/>
          <w:szCs w:val="16"/>
          <w:color w:val="auto"/>
        </w:rPr>
      </w:pPr>
    </w:p>
    <w:p>
      <w:pPr>
        <w:jc w:val="both"/>
        <w:ind w:left="380" w:hanging="360"/>
        <w:spacing w:after="0" w:line="239" w:lineRule="auto"/>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 Lorenz, J. Hurka, D. Heinemann, and H. G. Beyer, “Irradiance forecasting for the power prediction of grid connected photovoltaic systems,” </w:t>
      </w:r>
      <w:r>
        <w:rPr>
          <w:rFonts w:ascii="Times New Roman" w:cs="Times New Roman" w:eastAsia="Times New Roman" w:hAnsi="Times New Roman"/>
          <w:sz w:val="16"/>
          <w:szCs w:val="16"/>
          <w:i w:val="1"/>
          <w:iCs w:val="1"/>
          <w:color w:val="auto"/>
        </w:rPr>
        <w:t>IEEE J. Special Topics Appl. Earth Obs. Remote Sens.,</w:t>
      </w:r>
      <w:r>
        <w:rPr>
          <w:rFonts w:ascii="Times New Roman" w:cs="Times New Roman" w:eastAsia="Times New Roman" w:hAnsi="Times New Roman"/>
          <w:sz w:val="16"/>
          <w:szCs w:val="16"/>
          <w:color w:val="auto"/>
        </w:rPr>
        <w:t xml:space="preserve"> vol. 2, no. 1, pp. 2-10, Mar. 2009.</w:t>
      </w:r>
    </w:p>
    <w:p>
      <w:pPr>
        <w:spacing w:after="0" w:line="1" w:lineRule="exact"/>
        <w:rPr>
          <w:rFonts w:ascii="Times New Roman" w:cs="Times New Roman" w:eastAsia="Times New Roman" w:hAnsi="Times New Roman"/>
          <w:sz w:val="16"/>
          <w:szCs w:val="16"/>
          <w:color w:val="auto"/>
        </w:rPr>
      </w:pPr>
    </w:p>
    <w:p>
      <w:pPr>
        <w:jc w:val="both"/>
        <w:ind w:left="380" w:hanging="361"/>
        <w:spacing w:after="0" w:line="255" w:lineRule="auto"/>
        <w:tabs>
          <w:tab w:leader="none" w:pos="380" w:val="left"/>
        </w:tabs>
        <w:numPr>
          <w:ilvl w:val="0"/>
          <w:numId w:val="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M. P. Mittermaier, R. Bullock, “Using MODE to explore spatial and temporal characteristics of cloud cover forecasts from high-resolution NWP models,” </w:t>
      </w:r>
      <w:r>
        <w:rPr>
          <w:rFonts w:ascii="Times New Roman" w:cs="Times New Roman" w:eastAsia="Times New Roman" w:hAnsi="Times New Roman"/>
          <w:sz w:val="15"/>
          <w:szCs w:val="15"/>
          <w:i w:val="1"/>
          <w:iCs w:val="1"/>
          <w:color w:val="auto"/>
        </w:rPr>
        <w:t>Meteorol. Appl.,</w:t>
      </w:r>
      <w:r>
        <w:rPr>
          <w:rFonts w:ascii="Times New Roman" w:cs="Times New Roman" w:eastAsia="Times New Roman" w:hAnsi="Times New Roman"/>
          <w:sz w:val="15"/>
          <w:szCs w:val="15"/>
          <w:color w:val="auto"/>
        </w:rPr>
        <w:t xml:space="preserve"> vol. 20, pp. 187-196, 2013.</w:t>
      </w:r>
    </w:p>
    <w:p>
      <w:pPr>
        <w:spacing w:after="0" w:line="2" w:lineRule="exact"/>
        <w:rPr>
          <w:rFonts w:ascii="Times New Roman" w:cs="Times New Roman" w:eastAsia="Times New Roman" w:hAnsi="Times New Roman"/>
          <w:sz w:val="15"/>
          <w:szCs w:val="15"/>
          <w:color w:val="auto"/>
        </w:rPr>
      </w:pPr>
    </w:p>
    <w:p>
      <w:pPr>
        <w:ind w:left="380" w:hanging="361"/>
        <w:spacing w:after="0"/>
        <w:tabs>
          <w:tab w:leader="none" w:pos="380" w:val="left"/>
        </w:tabs>
        <w:numPr>
          <w:ilvl w:val="0"/>
          <w:numId w:val="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F. Bizzari, M. Bongiorno, A. Brambilla, G. Gruosso, and G. S. Gajani,</w:t>
      </w:r>
    </w:p>
    <w:p>
      <w:pPr>
        <w:spacing w:after="0" w:line="200" w:lineRule="exact"/>
        <w:rPr>
          <w:sz w:val="20"/>
          <w:szCs w:val="20"/>
          <w:color w:val="auto"/>
        </w:rPr>
      </w:pPr>
    </w:p>
    <w:p>
      <w:pPr>
        <w:sectPr>
          <w:pgSz w:w="11520" w:h="15660" w:orient="portrait"/>
          <w:cols w:equalWidth="0" w:num="2">
            <w:col w:w="4840" w:space="380"/>
            <w:col w:w="4840"/>
          </w:cols>
          <w:pgMar w:left="720" w:top="35" w:right="740" w:bottom="0" w:gutter="0" w:footer="0" w:header="0"/>
          <w:type w:val="continuous"/>
        </w:sectPr>
      </w:pPr>
    </w:p>
    <w:p>
      <w:pPr>
        <w:spacing w:after="0" w:line="146" w:lineRule="exact"/>
        <w:rPr>
          <w:sz w:val="20"/>
          <w:szCs w:val="20"/>
          <w:color w:val="auto"/>
        </w:rPr>
      </w:pPr>
    </w:p>
    <w:p>
      <w:pPr>
        <w:ind w:left="9020"/>
        <w:spacing w:after="0"/>
        <w:rPr>
          <w:sz w:val="20"/>
          <w:szCs w:val="20"/>
          <w:color w:val="auto"/>
        </w:rPr>
      </w:pPr>
      <w:r>
        <w:rPr>
          <w:rFonts w:ascii="Arial" w:cs="Arial" w:eastAsia="Arial" w:hAnsi="Arial"/>
          <w:sz w:val="12"/>
          <w:szCs w:val="12"/>
          <w:color w:val="auto"/>
        </w:rPr>
        <w:t>VOLUME XX, 2017</w:t>
      </w:r>
    </w:p>
    <w:p>
      <w:pPr>
        <w:sectPr>
          <w:pgSz w:w="11520" w:h="15660" w:orient="portrait"/>
          <w:cols w:equalWidth="0" w:num="1">
            <w:col w:w="10060"/>
          </w:cols>
          <w:pgMar w:left="720" w:top="35" w:right="740" w:bottom="0" w:gutter="0" w:footer="0" w:header="0"/>
          <w:type w:val="continuous"/>
        </w:sectPr>
      </w:pPr>
    </w:p>
    <w:p>
      <w:pPr>
        <w:spacing w:after="0" w:line="30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60"/>
          </w:cols>
          <w:pgMar w:left="720" w:top="35" w:right="740" w:bottom="0" w:gutter="0" w:footer="0" w:header="0"/>
          <w:type w:val="continuous"/>
        </w:sectPr>
      </w:pPr>
    </w:p>
    <w:bookmarkStart w:id="10" w:name="page11"/>
    <w:bookmarkEnd w:id="10"/>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10.1109/ACCESS.2020.3011982,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-41275</wp:posOffset>
            </wp:positionV>
            <wp:extent cx="981075" cy="1714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extLst>
                    </a:blip>
                    <a:srcRect/>
                    <a:stretch>
                      <a:fillRect/>
                    </a:stretch>
                  </pic:blipFill>
                  <pic:spPr bwMode="auto">
                    <a:xfrm>
                      <a:off x="0" y="0"/>
                      <a:ext cx="981075" cy="171450"/>
                    </a:xfrm>
                    <a:prstGeom prst="rect">
                      <a:avLst/>
                    </a:prstGeom>
                    <a:noFill/>
                  </pic:spPr>
                </pic:pic>
              </a:graphicData>
            </a:graphic>
          </wp:anchor>
        </w:drawing>
      </w:r>
    </w:p>
    <w:p>
      <w:pPr>
        <w:spacing w:after="0" w:line="38" w:lineRule="exact"/>
        <w:rPr>
          <w:sz w:val="20"/>
          <w:szCs w:val="20"/>
          <w:color w:val="auto"/>
        </w:rPr>
      </w:pPr>
    </w:p>
    <w:p>
      <w:pPr>
        <w:jc w:val="right"/>
        <w:ind w:right="220"/>
        <w:spacing w:after="0"/>
        <w:rPr>
          <w:sz w:val="20"/>
          <w:szCs w:val="20"/>
          <w:color w:val="auto"/>
        </w:rPr>
      </w:pPr>
      <w:r>
        <w:rPr>
          <w:rFonts w:ascii="Arial" w:cs="Arial" w:eastAsia="Arial" w:hAnsi="Arial"/>
          <w:sz w:val="14"/>
          <w:szCs w:val="14"/>
          <w:color w:val="auto"/>
        </w:rPr>
        <w:t>Author Name: Preparation of Papers for IEEE Access (February 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50165</wp:posOffset>
                </wp:positionV>
                <wp:extent cx="641096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0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95pt" to="503.4pt,3.95pt" o:allowincell="f" strokecolor="#000000" strokeweight="0.4799pt"/>
            </w:pict>
          </mc:Fallback>
        </mc:AlternateContent>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361" w:right="20"/>
        <w:spacing w:after="0" w:line="239" w:lineRule="auto"/>
        <w:rPr>
          <w:sz w:val="20"/>
          <w:szCs w:val="20"/>
          <w:color w:val="auto"/>
        </w:rPr>
      </w:pPr>
      <w:r>
        <w:rPr>
          <w:rFonts w:ascii="Times New Roman" w:cs="Times New Roman" w:eastAsia="Times New Roman" w:hAnsi="Times New Roman"/>
          <w:sz w:val="16"/>
          <w:szCs w:val="16"/>
          <w:color w:val="auto"/>
        </w:rPr>
        <w:t xml:space="preserve">“Model of photovoltaic power plants for performance analysis and product forecast,” </w:t>
      </w:r>
      <w:r>
        <w:rPr>
          <w:rFonts w:ascii="Times New Roman" w:cs="Times New Roman" w:eastAsia="Times New Roman" w:hAnsi="Times New Roman"/>
          <w:sz w:val="16"/>
          <w:szCs w:val="16"/>
          <w:i w:val="1"/>
          <w:iCs w:val="1"/>
          <w:color w:val="auto"/>
        </w:rPr>
        <w:t>IEEE Trans. Sustainable Energy,</w:t>
      </w:r>
      <w:r>
        <w:rPr>
          <w:rFonts w:ascii="Times New Roman" w:cs="Times New Roman" w:eastAsia="Times New Roman" w:hAnsi="Times New Roman"/>
          <w:sz w:val="16"/>
          <w:szCs w:val="16"/>
          <w:color w:val="auto"/>
        </w:rPr>
        <w:t xml:space="preserve"> vol. 4, no. 2, pp. 278-285, Apr. 2013.</w:t>
      </w:r>
    </w:p>
    <w:p>
      <w:pPr>
        <w:spacing w:after="0" w:line="2" w:lineRule="exact"/>
        <w:rPr>
          <w:sz w:val="20"/>
          <w:szCs w:val="20"/>
          <w:color w:val="auto"/>
        </w:rPr>
      </w:pPr>
    </w:p>
    <w:p>
      <w:pPr>
        <w:jc w:val="both"/>
        <w:ind w:left="361" w:hanging="361"/>
        <w:spacing w:after="0"/>
        <w:tabs>
          <w:tab w:leader="none" w:pos="362"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 Zhang, Y. Li, S. Lu, H. F. Hamann, B. Hodge, and B. Lehman, “A solar time-based analog ensemble method for regional solar power forecasting,” </w:t>
      </w:r>
      <w:r>
        <w:rPr>
          <w:rFonts w:ascii="Times New Roman" w:cs="Times New Roman" w:eastAsia="Times New Roman" w:hAnsi="Times New Roman"/>
          <w:sz w:val="16"/>
          <w:szCs w:val="16"/>
          <w:i w:val="1"/>
          <w:iCs w:val="1"/>
          <w:color w:val="auto"/>
        </w:rPr>
        <w:t>IEEE Trans. Sustainable Energy,</w:t>
      </w:r>
      <w:r>
        <w:rPr>
          <w:rFonts w:ascii="Times New Roman" w:cs="Times New Roman" w:eastAsia="Times New Roman" w:hAnsi="Times New Roman"/>
          <w:sz w:val="16"/>
          <w:szCs w:val="16"/>
          <w:color w:val="auto"/>
        </w:rPr>
        <w:t xml:space="preserve"> vol. 10, no. 1, pp. 268-279, Jan. 2019.</w:t>
      </w:r>
    </w:p>
    <w:p>
      <w:pPr>
        <w:jc w:val="both"/>
        <w:ind w:left="361" w:right="20" w:hanging="361"/>
        <w:spacing w:after="0"/>
        <w:tabs>
          <w:tab w:leader="none" w:pos="361"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P. Larson, L. Nonnenmacher, and C. F. M. Coimbra, “Day-ahead forecasting of solar power output from photovoltaic plants in the American Southwest,” </w:t>
      </w:r>
      <w:r>
        <w:rPr>
          <w:rFonts w:ascii="Times New Roman" w:cs="Times New Roman" w:eastAsia="Times New Roman" w:hAnsi="Times New Roman"/>
          <w:sz w:val="16"/>
          <w:szCs w:val="16"/>
          <w:i w:val="1"/>
          <w:iCs w:val="1"/>
          <w:color w:val="auto"/>
        </w:rPr>
        <w:t>Renewable Energy,</w:t>
      </w:r>
      <w:r>
        <w:rPr>
          <w:rFonts w:ascii="Times New Roman" w:cs="Times New Roman" w:eastAsia="Times New Roman" w:hAnsi="Times New Roman"/>
          <w:sz w:val="16"/>
          <w:szCs w:val="16"/>
          <w:color w:val="auto"/>
        </w:rPr>
        <w:t xml:space="preserve"> vol. 91, pp. 11-20, Jun. 2016.</w:t>
      </w:r>
    </w:p>
    <w:p>
      <w:pPr>
        <w:jc w:val="both"/>
        <w:ind w:left="361" w:right="20" w:hanging="361"/>
        <w:spacing w:after="0" w:line="239" w:lineRule="auto"/>
        <w:tabs>
          <w:tab w:leader="none" w:pos="361"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 Zortia, H. V. Storch, “The analog method as a simple statistical downscaling technique; Comparison with more complicated methods,” </w:t>
      </w:r>
      <w:r>
        <w:rPr>
          <w:rFonts w:ascii="Times New Roman" w:cs="Times New Roman" w:eastAsia="Times New Roman" w:hAnsi="Times New Roman"/>
          <w:sz w:val="16"/>
          <w:szCs w:val="16"/>
          <w:i w:val="1"/>
          <w:iCs w:val="1"/>
          <w:color w:val="auto"/>
        </w:rPr>
        <w:t>J. Clim.,</w:t>
      </w:r>
      <w:r>
        <w:rPr>
          <w:rFonts w:ascii="Times New Roman" w:cs="Times New Roman" w:eastAsia="Times New Roman" w:hAnsi="Times New Roman"/>
          <w:sz w:val="16"/>
          <w:szCs w:val="16"/>
          <w:color w:val="auto"/>
        </w:rPr>
        <w:t xml:space="preserve"> vol. 12, pp. 2474-2489, 1999.</w:t>
      </w:r>
    </w:p>
    <w:p>
      <w:pPr>
        <w:spacing w:after="0" w:line="2" w:lineRule="exact"/>
        <w:rPr>
          <w:rFonts w:ascii="Times New Roman" w:cs="Times New Roman" w:eastAsia="Times New Roman" w:hAnsi="Times New Roman"/>
          <w:sz w:val="16"/>
          <w:szCs w:val="16"/>
          <w:color w:val="auto"/>
        </w:rPr>
      </w:pPr>
    </w:p>
    <w:p>
      <w:pPr>
        <w:jc w:val="both"/>
        <w:ind w:left="361" w:right="20" w:hanging="361"/>
        <w:spacing w:after="0" w:line="255" w:lineRule="auto"/>
        <w:tabs>
          <w:tab w:leader="none" w:pos="361" w:val="left"/>
        </w:tabs>
        <w:numPr>
          <w:ilvl w:val="0"/>
          <w:numId w:val="9"/>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R. Perez, S. Kivalov, J. Schlemmer, K. Hemker, D. Renne, and T. E. Hoff, “Validation of short and medium term operational solar radiation forecasts in the US,” </w:t>
      </w:r>
      <w:r>
        <w:rPr>
          <w:rFonts w:ascii="Times New Roman" w:cs="Times New Roman" w:eastAsia="Times New Roman" w:hAnsi="Times New Roman"/>
          <w:sz w:val="15"/>
          <w:szCs w:val="15"/>
          <w:i w:val="1"/>
          <w:iCs w:val="1"/>
          <w:color w:val="auto"/>
        </w:rPr>
        <w:t>Solar Energy,</w:t>
      </w:r>
      <w:r>
        <w:rPr>
          <w:rFonts w:ascii="Times New Roman" w:cs="Times New Roman" w:eastAsia="Times New Roman" w:hAnsi="Times New Roman"/>
          <w:sz w:val="15"/>
          <w:szCs w:val="15"/>
          <w:color w:val="auto"/>
        </w:rPr>
        <w:t xml:space="preserve"> vol. 84, pp. 2161-2172. Dec. 2010.</w:t>
      </w:r>
    </w:p>
    <w:p>
      <w:pPr>
        <w:spacing w:after="0" w:line="2" w:lineRule="exact"/>
        <w:rPr>
          <w:rFonts w:ascii="Times New Roman" w:cs="Times New Roman" w:eastAsia="Times New Roman" w:hAnsi="Times New Roman"/>
          <w:sz w:val="15"/>
          <w:szCs w:val="15"/>
          <w:color w:val="auto"/>
        </w:rPr>
      </w:pPr>
    </w:p>
    <w:p>
      <w:pPr>
        <w:jc w:val="both"/>
        <w:ind w:left="361" w:right="20" w:hanging="361"/>
        <w:spacing w:after="0" w:line="239" w:lineRule="auto"/>
        <w:tabs>
          <w:tab w:leader="none" w:pos="362"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Yang, A. A. Thatte, and L. Xie, “Multitime-scale data driven spatio temporal forecast of photovoltaic system,” </w:t>
      </w:r>
      <w:r>
        <w:rPr>
          <w:rFonts w:ascii="Times New Roman" w:cs="Times New Roman" w:eastAsia="Times New Roman" w:hAnsi="Times New Roman"/>
          <w:sz w:val="16"/>
          <w:szCs w:val="16"/>
          <w:i w:val="1"/>
          <w:iCs w:val="1"/>
          <w:color w:val="auto"/>
        </w:rPr>
        <w:t>IEEE Trans. Sustainable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Energy, </w:t>
      </w:r>
      <w:r>
        <w:rPr>
          <w:rFonts w:ascii="Times New Roman" w:cs="Times New Roman" w:eastAsia="Times New Roman" w:hAnsi="Times New Roman"/>
          <w:sz w:val="16"/>
          <w:szCs w:val="16"/>
          <w:color w:val="auto"/>
        </w:rPr>
        <w:t>vol. 6, no. 1, pp. 104-112, Jan. 2015.</w:t>
      </w:r>
    </w:p>
    <w:p>
      <w:pPr>
        <w:spacing w:after="0" w:line="2" w:lineRule="exact"/>
        <w:rPr>
          <w:rFonts w:ascii="Times New Roman" w:cs="Times New Roman" w:eastAsia="Times New Roman" w:hAnsi="Times New Roman"/>
          <w:sz w:val="16"/>
          <w:szCs w:val="16"/>
          <w:color w:val="auto"/>
        </w:rPr>
      </w:pPr>
    </w:p>
    <w:p>
      <w:pPr>
        <w:jc w:val="both"/>
        <w:ind w:left="361" w:right="20" w:hanging="361"/>
        <w:spacing w:after="0" w:line="256" w:lineRule="auto"/>
        <w:tabs>
          <w:tab w:leader="none" w:pos="361" w:val="left"/>
        </w:tabs>
        <w:numPr>
          <w:ilvl w:val="0"/>
          <w:numId w:val="9"/>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J. Liu, W. Fang, X. Zhang, and C. Yang, “An improved photovoltaic power forecasting model with the assistance of aerosol index data,” </w:t>
      </w:r>
      <w:r>
        <w:rPr>
          <w:rFonts w:ascii="Times New Roman" w:cs="Times New Roman" w:eastAsia="Times New Roman" w:hAnsi="Times New Roman"/>
          <w:sz w:val="15"/>
          <w:szCs w:val="15"/>
          <w:i w:val="1"/>
          <w:iCs w:val="1"/>
          <w:color w:val="auto"/>
        </w:rPr>
        <w:t xml:space="preserve">IEEE Trans. Sustainable Energy, </w:t>
      </w:r>
      <w:r>
        <w:rPr>
          <w:rFonts w:ascii="Times New Roman" w:cs="Times New Roman" w:eastAsia="Times New Roman" w:hAnsi="Times New Roman"/>
          <w:sz w:val="15"/>
          <w:szCs w:val="15"/>
          <w:color w:val="auto"/>
        </w:rPr>
        <w:t>vol. 6, no. 2, pp. 434-442, Apr. 2015.</w:t>
      </w:r>
    </w:p>
    <w:p>
      <w:pPr>
        <w:ind w:left="361" w:right="20" w:hanging="361"/>
        <w:spacing w:after="0" w:line="239" w:lineRule="auto"/>
        <w:tabs>
          <w:tab w:leader="none" w:pos="361"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Commonwealth Scientific and Industrial Research Organization (CSIRO), ‘Australian Solar Energy Forecasting System Final Report: Project, results, and Lessons Learnt,’ 2016. [Online]. Available: </w:t>
      </w:r>
      <w:r>
        <w:rPr>
          <w:rFonts w:ascii="Times New Roman" w:cs="Times New Roman" w:eastAsia="Times New Roman" w:hAnsi="Times New Roman"/>
          <w:sz w:val="16"/>
          <w:szCs w:val="16"/>
          <w:u w:val="single" w:color="auto"/>
          <w:color w:val="0000FF"/>
        </w:rPr>
        <w:t>https://arena.gov.au/assets/2016/07/Aus-Solar-Energy-Forecasting-System-Final-Report.pdf</w:t>
      </w:r>
      <w:r>
        <w:rPr>
          <w:rFonts w:ascii="Times New Roman" w:cs="Times New Roman" w:eastAsia="Times New Roman" w:hAnsi="Times New Roman"/>
          <w:sz w:val="16"/>
          <w:szCs w:val="16"/>
          <w:color w:val="0000FF"/>
        </w:rPr>
        <w:t xml:space="preserve"> </w:t>
      </w:r>
      <w:r>
        <w:rPr>
          <w:rFonts w:ascii="Times New Roman" w:cs="Times New Roman" w:eastAsia="Times New Roman" w:hAnsi="Times New Roman"/>
          <w:sz w:val="16"/>
          <w:szCs w:val="16"/>
          <w:color w:val="000000"/>
        </w:rPr>
        <w:t>.</w:t>
      </w:r>
    </w:p>
    <w:p>
      <w:pPr>
        <w:spacing w:after="0" w:line="3" w:lineRule="exact"/>
        <w:rPr>
          <w:rFonts w:ascii="Times New Roman" w:cs="Times New Roman" w:eastAsia="Times New Roman" w:hAnsi="Times New Roman"/>
          <w:sz w:val="16"/>
          <w:szCs w:val="16"/>
          <w:color w:val="auto"/>
        </w:rPr>
      </w:pPr>
    </w:p>
    <w:p>
      <w:pPr>
        <w:jc w:val="both"/>
        <w:ind w:left="361" w:right="20" w:hanging="361"/>
        <w:spacing w:after="0" w:line="255" w:lineRule="auto"/>
        <w:tabs>
          <w:tab w:leader="none" w:pos="361" w:val="left"/>
        </w:tabs>
        <w:numPr>
          <w:ilvl w:val="0"/>
          <w:numId w:val="9"/>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L. Benali, G. Notton, A. Fouilloy, C. Voyant, R. Dizene, “Solar radiation forecasting using artificial neural network and random forest methods: Application to normal beam, horizontal diffuse and global components,” </w:t>
      </w:r>
      <w:r>
        <w:rPr>
          <w:rFonts w:ascii="Times New Roman" w:cs="Times New Roman" w:eastAsia="Times New Roman" w:hAnsi="Times New Roman"/>
          <w:sz w:val="15"/>
          <w:szCs w:val="15"/>
          <w:i w:val="1"/>
          <w:iCs w:val="1"/>
          <w:color w:val="auto"/>
        </w:rPr>
        <w:t>Renewable Energy</w:t>
      </w:r>
      <w:r>
        <w:rPr>
          <w:rFonts w:ascii="Times New Roman" w:cs="Times New Roman" w:eastAsia="Times New Roman" w:hAnsi="Times New Roman"/>
          <w:sz w:val="15"/>
          <w:szCs w:val="15"/>
          <w:color w:val="auto"/>
        </w:rPr>
        <w:t>, vol. 132, pp. 871-884, 2019.</w:t>
      </w:r>
    </w:p>
    <w:p>
      <w:pPr>
        <w:spacing w:after="0" w:line="1" w:lineRule="exact"/>
        <w:rPr>
          <w:rFonts w:ascii="Times New Roman" w:cs="Times New Roman" w:eastAsia="Times New Roman" w:hAnsi="Times New Roman"/>
          <w:sz w:val="15"/>
          <w:szCs w:val="15"/>
          <w:color w:val="auto"/>
        </w:rPr>
      </w:pPr>
    </w:p>
    <w:p>
      <w:pPr>
        <w:jc w:val="both"/>
        <w:ind w:left="361" w:right="20" w:hanging="361"/>
        <w:spacing w:after="0"/>
        <w:tabs>
          <w:tab w:leader="none" w:pos="361"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Y. Alanis, L. J. Ricalde, C. Simetti, and F. Odone, “Neural model with particle swarm optimization Kalman learning for forecasting in smart grids,” </w:t>
      </w:r>
      <w:r>
        <w:rPr>
          <w:rFonts w:ascii="Times New Roman" w:cs="Times New Roman" w:eastAsia="Times New Roman" w:hAnsi="Times New Roman"/>
          <w:sz w:val="16"/>
          <w:szCs w:val="16"/>
          <w:i w:val="1"/>
          <w:iCs w:val="1"/>
          <w:color w:val="auto"/>
        </w:rPr>
        <w:t>Math. Prob. Eng.</w:t>
      </w:r>
      <w:r>
        <w:rPr>
          <w:rFonts w:ascii="Times New Roman" w:cs="Times New Roman" w:eastAsia="Times New Roman" w:hAnsi="Times New Roman"/>
          <w:sz w:val="16"/>
          <w:szCs w:val="16"/>
          <w:color w:val="auto"/>
        </w:rPr>
        <w:t>, vol. 2013, pp. 1-9, 2013.</w:t>
      </w:r>
    </w:p>
    <w:p>
      <w:pPr>
        <w:jc w:val="both"/>
        <w:ind w:left="361" w:right="20" w:hanging="361"/>
        <w:spacing w:after="0" w:line="239" w:lineRule="auto"/>
        <w:tabs>
          <w:tab w:leader="none" w:pos="361"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Zhang, X. Han, and C. Deng, “Review on the research and practice of deep learning and reinforcement learning in smart grids,” </w:t>
      </w:r>
      <w:r>
        <w:rPr>
          <w:rFonts w:ascii="Times New Roman" w:cs="Times New Roman" w:eastAsia="Times New Roman" w:hAnsi="Times New Roman"/>
          <w:sz w:val="16"/>
          <w:szCs w:val="16"/>
          <w:i w:val="1"/>
          <w:iCs w:val="1"/>
          <w:color w:val="auto"/>
        </w:rPr>
        <w:t>CSEE J.</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Power Energy Systems</w:t>
      </w:r>
      <w:r>
        <w:rPr>
          <w:rFonts w:ascii="Times New Roman" w:cs="Times New Roman" w:eastAsia="Times New Roman" w:hAnsi="Times New Roman"/>
          <w:sz w:val="16"/>
          <w:szCs w:val="16"/>
          <w:color w:val="auto"/>
        </w:rPr>
        <w:t>, vol. 4, no. 3, pp. 362-370, 2018.</w:t>
      </w:r>
    </w:p>
    <w:p>
      <w:pPr>
        <w:spacing w:after="0" w:line="2" w:lineRule="exact"/>
        <w:rPr>
          <w:rFonts w:ascii="Times New Roman" w:cs="Times New Roman" w:eastAsia="Times New Roman" w:hAnsi="Times New Roman"/>
          <w:sz w:val="16"/>
          <w:szCs w:val="16"/>
          <w:color w:val="auto"/>
        </w:rPr>
      </w:pPr>
    </w:p>
    <w:p>
      <w:pPr>
        <w:jc w:val="both"/>
        <w:ind w:left="361" w:right="20" w:hanging="361"/>
        <w:spacing w:after="0"/>
        <w:tabs>
          <w:tab w:leader="none" w:pos="361"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Q. Raza, N. Mithulananthan, J. Li, K. Y. Lee, and H. B. Gooi, “An ensemble framework for day-ahead forecast of PV output power in smart grids,” </w:t>
      </w:r>
      <w:r>
        <w:rPr>
          <w:rFonts w:ascii="Times New Roman" w:cs="Times New Roman" w:eastAsia="Times New Roman" w:hAnsi="Times New Roman"/>
          <w:sz w:val="16"/>
          <w:szCs w:val="16"/>
          <w:i w:val="1"/>
          <w:iCs w:val="1"/>
          <w:color w:val="auto"/>
        </w:rPr>
        <w:t>IEEE Trans. Ind. Inf.</w:t>
      </w:r>
      <w:r>
        <w:rPr>
          <w:rFonts w:ascii="Times New Roman" w:cs="Times New Roman" w:eastAsia="Times New Roman" w:hAnsi="Times New Roman"/>
          <w:sz w:val="16"/>
          <w:szCs w:val="16"/>
          <w:color w:val="auto"/>
        </w:rPr>
        <w:t>, vol. 15, no. 8, pp. 4624-4634, Aug. 2019.</w:t>
      </w:r>
    </w:p>
    <w:p>
      <w:pPr>
        <w:jc w:val="both"/>
        <w:ind w:left="361" w:right="20" w:hanging="361"/>
        <w:spacing w:after="0" w:line="239" w:lineRule="auto"/>
        <w:tabs>
          <w:tab w:leader="none" w:pos="361"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Yan, W. Li, Y. Ji, M. Qi, and Y. Du, “A hybrid LSTM Neural network for energy consumption forecasting of individual households,” </w:t>
      </w:r>
      <w:r>
        <w:rPr>
          <w:rFonts w:ascii="Times New Roman" w:cs="Times New Roman" w:eastAsia="Times New Roman" w:hAnsi="Times New Roman"/>
          <w:sz w:val="16"/>
          <w:szCs w:val="16"/>
          <w:i w:val="1"/>
          <w:iCs w:val="1"/>
          <w:color w:val="auto"/>
        </w:rPr>
        <w:t>IEEE ACCESS,</w:t>
      </w:r>
      <w:r>
        <w:rPr>
          <w:rFonts w:ascii="Times New Roman" w:cs="Times New Roman" w:eastAsia="Times New Roman" w:hAnsi="Times New Roman"/>
          <w:sz w:val="16"/>
          <w:szCs w:val="16"/>
          <w:color w:val="auto"/>
        </w:rPr>
        <w:t xml:space="preserve"> vol. 7, pp. 157633-157642, 2019.</w:t>
      </w:r>
    </w:p>
    <w:p>
      <w:pPr>
        <w:spacing w:after="0" w:line="2" w:lineRule="exact"/>
        <w:rPr>
          <w:rFonts w:ascii="Times New Roman" w:cs="Times New Roman" w:eastAsia="Times New Roman" w:hAnsi="Times New Roman"/>
          <w:sz w:val="16"/>
          <w:szCs w:val="16"/>
          <w:color w:val="auto"/>
        </w:rPr>
      </w:pPr>
    </w:p>
    <w:p>
      <w:pPr>
        <w:ind w:left="361" w:right="20" w:hanging="361"/>
        <w:spacing w:after="0" w:line="239" w:lineRule="auto"/>
        <w:tabs>
          <w:tab w:leader="none" w:pos="361" w:val="left"/>
        </w:tabs>
        <w:numPr>
          <w:ilvl w:val="0"/>
          <w:numId w:val="9"/>
        </w:numPr>
        <w:rPr>
          <w:rFonts w:ascii="Times New Roman" w:cs="Times New Roman" w:eastAsia="Times New Roman" w:hAnsi="Times New Roman"/>
          <w:sz w:val="16"/>
          <w:szCs w:val="16"/>
          <w:u w:val="single" w:color="auto"/>
          <w:color w:val="0000FF"/>
        </w:rPr>
      </w:pPr>
      <w:r>
        <w:rPr>
          <w:rFonts w:ascii="Times New Roman" w:cs="Times New Roman" w:eastAsia="Times New Roman" w:hAnsi="Times New Roman"/>
          <w:sz w:val="16"/>
          <w:szCs w:val="16"/>
          <w:color w:val="auto"/>
        </w:rPr>
        <w:t xml:space="preserve">Exemplary Energy Pty Ltd. [Online]. Available: </w:t>
      </w:r>
      <w:hyperlink r:id="rId31">
        <w:r>
          <w:rPr>
            <w:rFonts w:ascii="Times New Roman" w:cs="Times New Roman" w:eastAsia="Times New Roman" w:hAnsi="Times New Roman"/>
            <w:sz w:val="16"/>
            <w:szCs w:val="16"/>
            <w:u w:val="single" w:color="auto"/>
            <w:color w:val="0000FF"/>
          </w:rPr>
          <w:t>http://www.eemplary.com.au.</w:t>
        </w:r>
      </w:hyperlink>
    </w:p>
    <w:p>
      <w:pPr>
        <w:spacing w:after="0" w:line="1" w:lineRule="exact"/>
        <w:rPr>
          <w:rFonts w:ascii="Times New Roman" w:cs="Times New Roman" w:eastAsia="Times New Roman" w:hAnsi="Times New Roman"/>
          <w:sz w:val="16"/>
          <w:szCs w:val="16"/>
          <w:u w:val="single" w:color="auto"/>
          <w:color w:val="0000FF"/>
        </w:rPr>
      </w:pPr>
    </w:p>
    <w:p>
      <w:pPr>
        <w:ind w:left="361" w:right="20" w:hanging="361"/>
        <w:spacing w:after="0" w:line="241" w:lineRule="auto"/>
        <w:tabs>
          <w:tab w:leader="none" w:pos="362"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D. Hubel, T. N. Wiesel, “Receptive fields of single neurons in the Cat’s striate cortex,” </w:t>
      </w:r>
      <w:r>
        <w:rPr>
          <w:rFonts w:ascii="Times New Roman" w:cs="Times New Roman" w:eastAsia="Times New Roman" w:hAnsi="Times New Roman"/>
          <w:sz w:val="16"/>
          <w:szCs w:val="16"/>
          <w:i w:val="1"/>
          <w:iCs w:val="1"/>
          <w:color w:val="auto"/>
        </w:rPr>
        <w:t>J. Physiology</w:t>
      </w:r>
      <w:r>
        <w:rPr>
          <w:rFonts w:ascii="Times New Roman" w:cs="Times New Roman" w:eastAsia="Times New Roman" w:hAnsi="Times New Roman"/>
          <w:sz w:val="16"/>
          <w:szCs w:val="16"/>
          <w:color w:val="auto"/>
        </w:rPr>
        <w:t>, vol. 148, pp. 574-591, 1959.</w:t>
      </w:r>
    </w:p>
    <w:p>
      <w:pPr>
        <w:ind w:left="361" w:right="20" w:hanging="361"/>
        <w:spacing w:after="0" w:line="239" w:lineRule="auto"/>
        <w:tabs>
          <w:tab w:leader="none" w:pos="361"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Hochreiter, J. Schmidhuber. "Long short-term memory." </w:t>
      </w:r>
      <w:r>
        <w:rPr>
          <w:rFonts w:ascii="Times New Roman" w:cs="Times New Roman" w:eastAsia="Times New Roman" w:hAnsi="Times New Roman"/>
          <w:sz w:val="16"/>
          <w:szCs w:val="16"/>
          <w:i w:val="1"/>
          <w:iCs w:val="1"/>
          <w:color w:val="auto"/>
        </w:rPr>
        <w:t>Neural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Computation, </w:t>
      </w:r>
      <w:r>
        <w:rPr>
          <w:rFonts w:ascii="Times New Roman" w:cs="Times New Roman" w:eastAsia="Times New Roman" w:hAnsi="Times New Roman"/>
          <w:sz w:val="16"/>
          <w:szCs w:val="16"/>
          <w:color w:val="auto"/>
        </w:rPr>
        <w:t>vol. 9, no. 8, pp.1735–1780, 1997.</w:t>
      </w:r>
    </w:p>
    <w:p>
      <w:pPr>
        <w:ind w:left="361" w:hanging="361"/>
        <w:spacing w:after="0"/>
        <w:tabs>
          <w:tab w:leader="none" w:pos="361"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MathWorks, Inc., 'Specify Layers of Convolutional Neural</w:t>
      </w:r>
    </w:p>
    <w:p>
      <w:pPr>
        <w:ind w:left="361"/>
        <w:spacing w:after="0"/>
        <w:tabs>
          <w:tab w:leader="none" w:pos="1701" w:val="left"/>
          <w:tab w:leader="none" w:pos="2801" w:val="left"/>
          <w:tab w:leader="none" w:pos="4141" w:val="left"/>
        </w:tabs>
        <w:rPr>
          <w:sz w:val="20"/>
          <w:szCs w:val="20"/>
          <w:color w:val="auto"/>
        </w:rPr>
      </w:pPr>
      <w:r>
        <w:rPr>
          <w:rFonts w:ascii="Times New Roman" w:cs="Times New Roman" w:eastAsia="Times New Roman" w:hAnsi="Times New Roman"/>
          <w:sz w:val="16"/>
          <w:szCs w:val="16"/>
          <w:color w:val="auto"/>
        </w:rPr>
        <w:t>Network,'</w:t>
      </w:r>
      <w:r>
        <w:rPr>
          <w:sz w:val="20"/>
          <w:szCs w:val="20"/>
          <w:color w:val="auto"/>
        </w:rPr>
        <w:tab/>
      </w:r>
      <w:r>
        <w:rPr>
          <w:rFonts w:ascii="Times New Roman" w:cs="Times New Roman" w:eastAsia="Times New Roman" w:hAnsi="Times New Roman"/>
          <w:sz w:val="16"/>
          <w:szCs w:val="16"/>
          <w:color w:val="auto"/>
        </w:rPr>
        <w:t>2017.</w:t>
      </w:r>
      <w:r>
        <w:rPr>
          <w:sz w:val="20"/>
          <w:szCs w:val="20"/>
          <w:color w:val="auto"/>
        </w:rPr>
        <w:tab/>
      </w:r>
      <w:r>
        <w:rPr>
          <w:rFonts w:ascii="Times New Roman" w:cs="Times New Roman" w:eastAsia="Times New Roman" w:hAnsi="Times New Roman"/>
          <w:sz w:val="16"/>
          <w:szCs w:val="16"/>
          <w:color w:val="auto"/>
        </w:rPr>
        <w:t>[Online].</w:t>
      </w:r>
      <w:r>
        <w:rPr>
          <w:sz w:val="20"/>
          <w:szCs w:val="20"/>
          <w:color w:val="auto"/>
        </w:rPr>
        <w:tab/>
      </w:r>
      <w:r>
        <w:rPr>
          <w:rFonts w:ascii="Times New Roman" w:cs="Times New Roman" w:eastAsia="Times New Roman" w:hAnsi="Times New Roman"/>
          <w:sz w:val="15"/>
          <w:szCs w:val="15"/>
          <w:color w:val="auto"/>
        </w:rPr>
        <w:t>Available:</w:t>
      </w:r>
    </w:p>
    <w:p>
      <w:pPr>
        <w:ind w:left="361"/>
        <w:spacing w:after="0"/>
        <w:rPr>
          <w:sz w:val="20"/>
          <w:szCs w:val="20"/>
          <w:color w:val="auto"/>
        </w:rPr>
      </w:pPr>
      <w:r>
        <w:rPr>
          <w:rFonts w:ascii="Times New Roman" w:cs="Times New Roman" w:eastAsia="Times New Roman" w:hAnsi="Times New Roman"/>
          <w:sz w:val="16"/>
          <w:szCs w:val="16"/>
          <w:u w:val="single" w:color="auto"/>
          <w:color w:val="0000FF"/>
        </w:rPr>
        <w:t>https://au.mathworks.com/help/deeplearning</w:t>
      </w:r>
      <w:r>
        <w:rPr>
          <w:rFonts w:ascii="Times New Roman" w:cs="Times New Roman" w:eastAsia="Times New Roman" w:hAnsi="Times New Roman"/>
          <w:sz w:val="16"/>
          <w:szCs w:val="16"/>
          <w:color w:val="000000"/>
        </w:rPr>
        <w:t>.</w:t>
      </w:r>
    </w:p>
    <w:p>
      <w:pPr>
        <w:spacing w:after="0" w:line="1" w:lineRule="exact"/>
        <w:rPr>
          <w:sz w:val="20"/>
          <w:szCs w:val="20"/>
          <w:color w:val="auto"/>
        </w:rPr>
      </w:pPr>
    </w:p>
    <w:p>
      <w:pPr>
        <w:jc w:val="both"/>
        <w:ind w:left="361" w:right="20" w:hanging="361"/>
        <w:spacing w:after="0" w:line="255" w:lineRule="auto"/>
        <w:tabs>
          <w:tab w:leader="none" w:pos="362" w:val="left"/>
        </w:tabs>
        <w:numPr>
          <w:ilvl w:val="0"/>
          <w:numId w:val="1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J. Nagi </w:t>
      </w:r>
      <w:r>
        <w:rPr>
          <w:rFonts w:ascii="Times New Roman" w:cs="Times New Roman" w:eastAsia="Times New Roman" w:hAnsi="Times New Roman"/>
          <w:sz w:val="15"/>
          <w:szCs w:val="15"/>
          <w:i w:val="1"/>
          <w:iCs w:val="1"/>
          <w:color w:val="auto"/>
        </w:rPr>
        <w:t>et. al</w:t>
      </w:r>
      <w:r>
        <w:rPr>
          <w:rFonts w:ascii="Times New Roman" w:cs="Times New Roman" w:eastAsia="Times New Roman" w:hAnsi="Times New Roman"/>
          <w:sz w:val="15"/>
          <w:szCs w:val="15"/>
          <w:color w:val="auto"/>
        </w:rPr>
        <w:t xml:space="preserve">., “Max-pooling convolutional neural networks for vision-based hand gesture recognition,” in Proc. </w:t>
      </w:r>
      <w:r>
        <w:rPr>
          <w:rFonts w:ascii="Times New Roman" w:cs="Times New Roman" w:eastAsia="Times New Roman" w:hAnsi="Times New Roman"/>
          <w:sz w:val="15"/>
          <w:szCs w:val="15"/>
          <w:i w:val="1"/>
          <w:iCs w:val="1"/>
          <w:color w:val="auto"/>
        </w:rPr>
        <w:t>IEEE Int. Conf. Signal Image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Processing Appl. (ICSIPA)</w:t>
      </w:r>
      <w:r>
        <w:rPr>
          <w:rFonts w:ascii="Times New Roman" w:cs="Times New Roman" w:eastAsia="Times New Roman" w:hAnsi="Times New Roman"/>
          <w:sz w:val="15"/>
          <w:szCs w:val="15"/>
          <w:color w:val="auto"/>
        </w:rPr>
        <w:t>, Kuala Lumpur, pp. 342-347, 2011.</w:t>
      </w:r>
    </w:p>
    <w:p>
      <w:pPr>
        <w:spacing w:after="0" w:line="2" w:lineRule="exact"/>
        <w:rPr>
          <w:rFonts w:ascii="Times New Roman" w:cs="Times New Roman" w:eastAsia="Times New Roman" w:hAnsi="Times New Roman"/>
          <w:sz w:val="15"/>
          <w:szCs w:val="15"/>
          <w:color w:val="auto"/>
        </w:rPr>
      </w:pPr>
    </w:p>
    <w:p>
      <w:pPr>
        <w:jc w:val="both"/>
        <w:ind w:left="361" w:right="20" w:hanging="361"/>
        <w:spacing w:after="0"/>
        <w:tabs>
          <w:tab w:leader="none" w:pos="361" w:val="left"/>
        </w:tabs>
        <w:numPr>
          <w:ilvl w:val="0"/>
          <w:numId w:val="10"/>
        </w:numPr>
        <w:rPr>
          <w:rFonts w:ascii="Times New Roman" w:cs="Times New Roman" w:eastAsia="Times New Roman" w:hAnsi="Times New Roman"/>
          <w:sz w:val="16"/>
          <w:szCs w:val="16"/>
          <w:u w:val="single" w:color="auto"/>
          <w:color w:val="0000FF"/>
        </w:rPr>
      </w:pPr>
      <w:r>
        <w:rPr>
          <w:rFonts w:ascii="Times New Roman" w:cs="Times New Roman" w:eastAsia="Times New Roman" w:hAnsi="Times New Roman"/>
          <w:sz w:val="16"/>
          <w:szCs w:val="16"/>
          <w:color w:val="auto"/>
        </w:rPr>
        <w:t xml:space="preserve">N. Blair, A. Dobos, J. Freeman, T. Neises, and M. Wagner, ‘System Advisor Model, SAM,’ 2014. [Online]. Available: </w:t>
      </w:r>
      <w:hyperlink r:id="rId32">
        <w:r>
          <w:rPr>
            <w:rFonts w:ascii="Times New Roman" w:cs="Times New Roman" w:eastAsia="Times New Roman" w:hAnsi="Times New Roman"/>
            <w:sz w:val="16"/>
            <w:szCs w:val="16"/>
            <w:u w:val="single" w:color="auto"/>
            <w:color w:val="0000FF"/>
          </w:rPr>
          <w:t>https://www.nrel.gov/docs/fy14osti/61019.pdf</w:t>
        </w:r>
      </w:hyperlink>
    </w:p>
    <w:p>
      <w:pPr>
        <w:jc w:val="both"/>
        <w:ind w:left="361" w:right="20" w:hanging="361"/>
        <w:spacing w:after="0" w:line="239" w:lineRule="auto"/>
        <w:tabs>
          <w:tab w:leader="none" w:pos="361"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L. Rodgers, W. L. Nicewander, “Thirteen ways to look at the correlation coefficient,” </w:t>
      </w:r>
      <w:r>
        <w:rPr>
          <w:rFonts w:ascii="Times New Roman" w:cs="Times New Roman" w:eastAsia="Times New Roman" w:hAnsi="Times New Roman"/>
          <w:sz w:val="16"/>
          <w:szCs w:val="16"/>
          <w:i w:val="1"/>
          <w:iCs w:val="1"/>
          <w:color w:val="auto"/>
        </w:rPr>
        <w:t>The American Statistician</w:t>
      </w:r>
      <w:r>
        <w:rPr>
          <w:rFonts w:ascii="Times New Roman" w:cs="Times New Roman" w:eastAsia="Times New Roman" w:hAnsi="Times New Roman"/>
          <w:sz w:val="16"/>
          <w:szCs w:val="16"/>
          <w:color w:val="auto"/>
        </w:rPr>
        <w:t>, vol. 42, pp. 59-66, 1988.</w:t>
      </w:r>
    </w:p>
    <w:p>
      <w:pPr>
        <w:spacing w:after="0" w:line="2" w:lineRule="exact"/>
        <w:rPr>
          <w:rFonts w:ascii="Times New Roman" w:cs="Times New Roman" w:eastAsia="Times New Roman" w:hAnsi="Times New Roman"/>
          <w:sz w:val="16"/>
          <w:szCs w:val="16"/>
          <w:color w:val="auto"/>
        </w:rPr>
      </w:pPr>
    </w:p>
    <w:p>
      <w:pPr>
        <w:ind w:left="361" w:right="20" w:hanging="361"/>
        <w:spacing w:after="0" w:line="239" w:lineRule="auto"/>
        <w:tabs>
          <w:tab w:leader="none" w:pos="361"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Manthiri, ‘PSNR MSE R RMSE NRMSE MAPE Calculation,’ 2017. </w:t>
      </w:r>
      <w:r>
        <w:rPr>
          <w:rFonts w:ascii="Times New Roman" w:cs="Times New Roman" w:eastAsia="Times New Roman" w:hAnsi="Times New Roman"/>
          <w:sz w:val="16"/>
          <w:szCs w:val="16"/>
          <w:color w:val="0000FF"/>
        </w:rPr>
        <w:t>[Online]. Available:</w:t>
      </w:r>
      <w:r>
        <w:rPr>
          <w:rFonts w:ascii="Times New Roman" w:cs="Times New Roman" w:eastAsia="Times New Roman" w:hAnsi="Times New Roman"/>
          <w:sz w:val="16"/>
          <w:szCs w:val="16"/>
          <w:color w:val="auto"/>
        </w:rPr>
        <w:t xml:space="preserve"> </w:t>
      </w:r>
      <w:hyperlink r:id="rId33">
        <w:r>
          <w:rPr>
            <w:rFonts w:ascii="Times New Roman" w:cs="Times New Roman" w:eastAsia="Times New Roman" w:hAnsi="Times New Roman"/>
            <w:sz w:val="16"/>
            <w:szCs w:val="16"/>
            <w:u w:val="single" w:color="auto"/>
            <w:color w:val="0000FF"/>
          </w:rPr>
          <w:t>https://au.mathworks.com/matlabcentral.</w:t>
        </w:r>
      </w:hyperlink>
    </w:p>
    <w:p>
      <w:pPr>
        <w:jc w:val="both"/>
        <w:ind w:left="361" w:right="20" w:hanging="361"/>
        <w:spacing w:after="0"/>
        <w:tabs>
          <w:tab w:leader="none" w:pos="361"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Zagouras, H. T. Pedro, and C. F. Coimbra, "On the role of lagged exogenous variables and spatio–temporal correlations in improving the accuracy of solar forecasting methods," </w:t>
      </w:r>
      <w:r>
        <w:rPr>
          <w:rFonts w:ascii="Times New Roman" w:cs="Times New Roman" w:eastAsia="Times New Roman" w:hAnsi="Times New Roman"/>
          <w:sz w:val="16"/>
          <w:szCs w:val="16"/>
          <w:i w:val="1"/>
          <w:iCs w:val="1"/>
          <w:color w:val="auto"/>
        </w:rPr>
        <w:t>Renewable Energy</w:t>
      </w:r>
      <w:r>
        <w:rPr>
          <w:rFonts w:ascii="Times New Roman" w:cs="Times New Roman" w:eastAsia="Times New Roman" w:hAnsi="Times New Roman"/>
          <w:sz w:val="16"/>
          <w:szCs w:val="16"/>
          <w:color w:val="auto"/>
        </w:rPr>
        <w:t>, vol. 78, pp. 203-218, 2015.</w:t>
      </w:r>
    </w:p>
    <w:p>
      <w:pPr>
        <w:jc w:val="both"/>
        <w:ind w:left="361" w:right="20" w:hanging="361"/>
        <w:spacing w:after="0" w:line="279" w:lineRule="auto"/>
        <w:tabs>
          <w:tab w:leader="none" w:pos="361" w:val="left"/>
        </w:tabs>
        <w:numPr>
          <w:ilvl w:val="0"/>
          <w:numId w:val="1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B. Ray, R. Shah, "Performance assessment of prospective PV systems in Queensland and New South Wales of Australia," in Proc. </w:t>
      </w:r>
      <w:r>
        <w:rPr>
          <w:rFonts w:ascii="Times New Roman" w:cs="Times New Roman" w:eastAsia="Times New Roman" w:hAnsi="Times New Roman"/>
          <w:sz w:val="15"/>
          <w:szCs w:val="15"/>
          <w:i w:val="1"/>
          <w:iCs w:val="1"/>
          <w:color w:val="auto"/>
        </w:rPr>
        <w:t>IEEE PES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GTD Grand Int. Conf. Exp. Asia (GTD Asia)</w:t>
      </w:r>
      <w:r>
        <w:rPr>
          <w:rFonts w:ascii="Times New Roman" w:cs="Times New Roman" w:eastAsia="Times New Roman" w:hAnsi="Times New Roman"/>
          <w:sz w:val="15"/>
          <w:szCs w:val="15"/>
          <w:color w:val="auto"/>
        </w:rPr>
        <w:t>, Thailand, pp. 200-205,</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12" w:lineRule="exact"/>
        <w:rPr>
          <w:rFonts w:ascii="Times New Roman" w:cs="Times New Roman" w:eastAsia="Times New Roman" w:hAnsi="Times New Roman"/>
          <w:sz w:val="16"/>
          <w:szCs w:val="16"/>
          <w:color w:val="auto"/>
        </w:rPr>
      </w:pPr>
    </w:p>
    <w:p>
      <w:pPr>
        <w:ind w:left="361"/>
        <w:spacing w:after="0"/>
        <w:rPr>
          <w:sz w:val="20"/>
          <w:szCs w:val="20"/>
          <w:color w:val="auto"/>
        </w:rPr>
      </w:pPr>
      <w:r>
        <w:rPr>
          <w:rFonts w:ascii="Times New Roman" w:cs="Times New Roman" w:eastAsia="Times New Roman" w:hAnsi="Times New Roman"/>
          <w:sz w:val="16"/>
          <w:szCs w:val="16"/>
          <w:color w:val="auto"/>
        </w:rPr>
        <w:t>2019.</w:t>
      </w:r>
    </w:p>
    <w:p>
      <w:pPr>
        <w:spacing w:after="0" w:line="25" w:lineRule="exact"/>
        <w:rPr>
          <w:rFonts w:ascii="Times New Roman" w:cs="Times New Roman" w:eastAsia="Times New Roman" w:hAnsi="Times New Roman"/>
          <w:sz w:val="16"/>
          <w:szCs w:val="16"/>
          <w:color w:val="auto"/>
        </w:rPr>
      </w:pPr>
    </w:p>
    <w:p>
      <w:pPr>
        <w:jc w:val="both"/>
        <w:ind w:left="361" w:hanging="361"/>
        <w:spacing w:after="0" w:line="253" w:lineRule="auto"/>
        <w:tabs>
          <w:tab w:leader="none" w:pos="361"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 Li, C. Li, J. Shi, J. Zhao, X. Yang, and Z. Chen, “Evolution index system for photovoltaic systems characteristics under hazy weather conditions in central China,” </w:t>
      </w:r>
      <w:r>
        <w:rPr>
          <w:rFonts w:ascii="Times New Roman" w:cs="Times New Roman" w:eastAsia="Times New Roman" w:hAnsi="Times New Roman"/>
          <w:sz w:val="16"/>
          <w:szCs w:val="16"/>
          <w:i w:val="1"/>
          <w:iCs w:val="1"/>
          <w:color w:val="auto"/>
        </w:rPr>
        <w:t>IET Renewable Power Generation,</w:t>
      </w:r>
      <w:r>
        <w:rPr>
          <w:rFonts w:ascii="Times New Roman" w:cs="Times New Roman" w:eastAsia="Times New Roman" w:hAnsi="Times New Roman"/>
          <w:sz w:val="16"/>
          <w:szCs w:val="16"/>
          <w:color w:val="auto"/>
        </w:rPr>
        <w:t xml:space="preserve"> vol. 11, no.14, pp. 1794-1803, 2017.</w:t>
      </w:r>
    </w:p>
    <w:p>
      <w:pPr>
        <w:spacing w:after="0" w:line="200" w:lineRule="exact"/>
        <w:rPr>
          <w:rFonts w:ascii="Times New Roman" w:cs="Times New Roman" w:eastAsia="Times New Roman" w:hAnsi="Times New Roman"/>
          <w:sz w:val="16"/>
          <w:szCs w:val="16"/>
          <w:color w:val="auto"/>
        </w:rPr>
      </w:pPr>
    </w:p>
    <w:p>
      <w:pPr>
        <w:spacing w:after="0" w:line="308" w:lineRule="exact"/>
        <w:rPr>
          <w:rFonts w:ascii="Times New Roman" w:cs="Times New Roman" w:eastAsia="Times New Roman" w:hAnsi="Times New Roman"/>
          <w:sz w:val="16"/>
          <w:szCs w:val="16"/>
          <w:color w:val="auto"/>
        </w:rPr>
      </w:pPr>
    </w:p>
    <w:p>
      <w:pPr>
        <w:jc w:val="both"/>
        <w:ind w:left="1521"/>
        <w:spacing w:after="0" w:line="256" w:lineRule="auto"/>
        <w:rPr>
          <w:sz w:val="20"/>
          <w:szCs w:val="20"/>
          <w:color w:val="auto"/>
        </w:rPr>
      </w:pPr>
      <w:r>
        <w:rPr>
          <w:rFonts w:ascii="Times New Roman" w:cs="Times New Roman" w:eastAsia="Times New Roman" w:hAnsi="Times New Roman"/>
          <w:sz w:val="15"/>
          <w:szCs w:val="15"/>
          <w:b w:val="1"/>
          <w:bCs w:val="1"/>
          <w:color w:val="auto"/>
        </w:rPr>
        <w:t>BIPLOB RAY (M’14</w:t>
      </w:r>
      <w:r>
        <w:rPr>
          <w:rFonts w:ascii="Times New Roman" w:cs="Times New Roman" w:eastAsia="Times New Roman" w:hAnsi="Times New Roman"/>
          <w:sz w:val="15"/>
          <w:szCs w:val="15"/>
          <w:color w:val="auto"/>
        </w:rPr>
        <w:t>) received his Ph.D. degree</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color w:val="auto"/>
        </w:rPr>
        <w:t>from the Deakin University, Australia in Information Technology. He is working as a senior lecturer in Information Technology at CQUniversity, with a background of mix of research, academic, and industry experience. His teaching and research are currently focused on networked intelligent systems, big data, security protocols, and privacy of mHealth. His high-quality</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33655</wp:posOffset>
            </wp:positionH>
            <wp:positionV relativeFrom="paragraph">
              <wp:posOffset>-1028700</wp:posOffset>
            </wp:positionV>
            <wp:extent cx="822325" cy="98107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extLst>
                    </a:blip>
                    <a:srcRect/>
                    <a:stretch>
                      <a:fillRect/>
                    </a:stretch>
                  </pic:blipFill>
                  <pic:spPr bwMode="auto">
                    <a:xfrm>
                      <a:off x="0" y="0"/>
                      <a:ext cx="822325" cy="981075"/>
                    </a:xfrm>
                    <a:prstGeom prst="rect">
                      <a:avLst/>
                    </a:prstGeom>
                    <a:noFill/>
                  </pic:spPr>
                </pic:pic>
              </a:graphicData>
            </a:graphic>
          </wp:anchor>
        </w:drawing>
      </w:r>
    </w:p>
    <w:p>
      <w:pPr>
        <w:jc w:val="both"/>
        <w:ind w:left="1"/>
        <w:spacing w:after="0" w:line="253" w:lineRule="auto"/>
        <w:rPr>
          <w:sz w:val="20"/>
          <w:szCs w:val="20"/>
          <w:color w:val="auto"/>
        </w:rPr>
      </w:pPr>
      <w:r>
        <w:rPr>
          <w:rFonts w:ascii="Times New Roman" w:cs="Times New Roman" w:eastAsia="Times New Roman" w:hAnsi="Times New Roman"/>
          <w:sz w:val="16"/>
          <w:szCs w:val="16"/>
          <w:color w:val="auto"/>
        </w:rPr>
        <w:t>research work has been recognized by peers and cited extensively. He has more than 20 international journal and conference publications. He has appeared as a keynote/Plenary speaker at a number of international conferences.</w:t>
      </w:r>
    </w:p>
    <w:p>
      <w:pPr>
        <w:spacing w:after="0" w:line="190" w:lineRule="exact"/>
        <w:rPr>
          <w:rFonts w:ascii="Times New Roman" w:cs="Times New Roman" w:eastAsia="Times New Roman" w:hAnsi="Times New Roman"/>
          <w:sz w:val="16"/>
          <w:szCs w:val="16"/>
          <w:color w:val="auto"/>
        </w:rPr>
      </w:pPr>
    </w:p>
    <w:p>
      <w:pPr>
        <w:jc w:val="both"/>
        <w:ind w:left="1641"/>
        <w:spacing w:after="0" w:line="256" w:lineRule="auto"/>
        <w:rPr>
          <w:sz w:val="20"/>
          <w:szCs w:val="20"/>
          <w:color w:val="auto"/>
        </w:rPr>
      </w:pPr>
      <w:r>
        <w:rPr>
          <w:rFonts w:ascii="Times New Roman" w:cs="Times New Roman" w:eastAsia="Times New Roman" w:hAnsi="Times New Roman"/>
          <w:sz w:val="15"/>
          <w:szCs w:val="15"/>
          <w:b w:val="1"/>
          <w:bCs w:val="1"/>
          <w:color w:val="auto"/>
        </w:rPr>
        <w:t>RAKIBUZZAMAN SHAH (M’14</w:t>
      </w:r>
      <w:r>
        <w:rPr>
          <w:rFonts w:ascii="Times New Roman" w:cs="Times New Roman" w:eastAsia="Times New Roman" w:hAnsi="Times New Roman"/>
          <w:sz w:val="15"/>
          <w:szCs w:val="15"/>
          <w:color w:val="auto"/>
        </w:rPr>
        <w:t>) received the</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color w:val="auto"/>
        </w:rPr>
        <w:t>Ph.D. degree from the University of Queensland, Brisbane, QLD, Australia. He is a Senior Lecturer in Smart Power Systems Engineering within the School of Engineering, Information Technology and Physical Sciences at Federation University Australia (FedUni Australia). Prior to join Federation University Australia, he has worked with the University of Manchester, the University</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26035</wp:posOffset>
            </wp:positionH>
            <wp:positionV relativeFrom="paragraph">
              <wp:posOffset>-999490</wp:posOffset>
            </wp:positionV>
            <wp:extent cx="895350" cy="9810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extLst>
                    </a:blip>
                    <a:srcRect/>
                    <a:stretch>
                      <a:fillRect/>
                    </a:stretch>
                  </pic:blipFill>
                  <pic:spPr bwMode="auto">
                    <a:xfrm>
                      <a:off x="0" y="0"/>
                      <a:ext cx="895350" cy="981075"/>
                    </a:xfrm>
                    <a:prstGeom prst="rect">
                      <a:avLst/>
                    </a:prstGeom>
                    <a:noFill/>
                  </pic:spPr>
                </pic:pic>
              </a:graphicData>
            </a:graphic>
          </wp:anchor>
        </w:drawing>
      </w:r>
    </w:p>
    <w:p>
      <w:pPr>
        <w:jc w:val="both"/>
        <w:ind w:left="1"/>
        <w:spacing w:after="0" w:line="242" w:lineRule="auto"/>
        <w:rPr>
          <w:sz w:val="20"/>
          <w:szCs w:val="20"/>
          <w:color w:val="auto"/>
        </w:rPr>
      </w:pPr>
      <w:r>
        <w:rPr>
          <w:rFonts w:ascii="Times New Roman" w:cs="Times New Roman" w:eastAsia="Times New Roman" w:hAnsi="Times New Roman"/>
          <w:sz w:val="16"/>
          <w:szCs w:val="16"/>
          <w:color w:val="auto"/>
        </w:rPr>
        <w:t>of Queensland, and Central Queensland University. He has experience working at, and consulting with, DNOs and TSOs on individual projects and collaborative work on large projects (EPSRC project on Multi-terminal HVDC, Scottish and Southern Energy Multi-infeed HVDC) - primarily on the dynamic impact of integrating new technologies and power electronics into large systems. He is an active member of the IEEE and CIGRE. He has more than 60 international journal and conference publications (including 18 journals in IEEE and IET) and have spoken at the leading power system conferences around the world. His research interest include Future power grids (i.e. Renewable energy integration, wide-area control), asynchronous grid connection through VSC -HVDC, power system stability and dynamics, application of data mining in power system, application of control theory in power system, distribution system energy management and low carbon energy system.</w:t>
      </w:r>
    </w:p>
    <w:p>
      <w:pPr>
        <w:spacing w:after="0" w:line="200" w:lineRule="exact"/>
        <w:rPr>
          <w:rFonts w:ascii="Times New Roman" w:cs="Times New Roman" w:eastAsia="Times New Roman" w:hAnsi="Times New Roman"/>
          <w:sz w:val="16"/>
          <w:szCs w:val="16"/>
          <w:color w:val="auto"/>
        </w:rPr>
      </w:pPr>
    </w:p>
    <w:p>
      <w:pPr>
        <w:spacing w:after="0" w:line="234" w:lineRule="exact"/>
        <w:rPr>
          <w:rFonts w:ascii="Times New Roman" w:cs="Times New Roman" w:eastAsia="Times New Roman" w:hAnsi="Times New Roman"/>
          <w:sz w:val="16"/>
          <w:szCs w:val="16"/>
          <w:color w:val="auto"/>
        </w:rPr>
      </w:pPr>
    </w:p>
    <w:p>
      <w:pPr>
        <w:jc w:val="both"/>
        <w:ind w:left="1581" w:firstLine="41"/>
        <w:spacing w:after="0" w:line="241" w:lineRule="auto"/>
        <w:rPr>
          <w:sz w:val="20"/>
          <w:szCs w:val="20"/>
          <w:color w:val="auto"/>
        </w:rPr>
      </w:pPr>
      <w:r>
        <w:rPr>
          <w:rFonts w:ascii="Times New Roman" w:cs="Times New Roman" w:eastAsia="Times New Roman" w:hAnsi="Times New Roman"/>
          <w:sz w:val="16"/>
          <w:szCs w:val="16"/>
          <w:b w:val="1"/>
          <w:bCs w:val="1"/>
          <w:color w:val="auto"/>
        </w:rPr>
        <w:t xml:space="preserve">MD RABIUL ISLAM (M’14–SM’16) </w:t>
      </w:r>
      <w:r>
        <w:rPr>
          <w:rFonts w:ascii="Times New Roman" w:cs="Times New Roman" w:eastAsia="Times New Roman" w:hAnsi="Times New Roman"/>
          <w:sz w:val="16"/>
          <w:szCs w:val="16"/>
          <w:color w:val="auto"/>
        </w:rPr>
        <w:t>received</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the Ph.D. degree from University of Technology Sydney (UTS), Sydney, Australia, in 2014 in electrical engineering.</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13335</wp:posOffset>
            </wp:positionH>
            <wp:positionV relativeFrom="paragraph">
              <wp:posOffset>-452755</wp:posOffset>
            </wp:positionV>
            <wp:extent cx="878840" cy="101473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extLst>
                        <a:ext uri="{28A0092B-C50C-407E-A947-70E740481C1C}"/>
                      </a:extLst>
                    </a:blip>
                    <a:srcRect/>
                    <a:stretch>
                      <a:fillRect/>
                    </a:stretch>
                  </pic:blipFill>
                  <pic:spPr bwMode="auto">
                    <a:xfrm>
                      <a:off x="0" y="0"/>
                      <a:ext cx="878840" cy="1014730"/>
                    </a:xfrm>
                    <a:prstGeom prst="rect">
                      <a:avLst/>
                    </a:prstGeom>
                    <a:noFill/>
                  </pic:spPr>
                </pic:pic>
              </a:graphicData>
            </a:graphic>
          </wp:anchor>
        </w:drawing>
      </w:r>
    </w:p>
    <w:p>
      <w:pPr>
        <w:jc w:val="both"/>
        <w:ind w:left="1581"/>
        <w:spacing w:after="0" w:line="239" w:lineRule="auto"/>
        <w:rPr>
          <w:sz w:val="20"/>
          <w:szCs w:val="20"/>
          <w:color w:val="auto"/>
        </w:rPr>
      </w:pPr>
      <w:r>
        <w:rPr>
          <w:rFonts w:ascii="Times New Roman" w:cs="Times New Roman" w:eastAsia="Times New Roman" w:hAnsi="Times New Roman"/>
          <w:sz w:val="16"/>
          <w:szCs w:val="16"/>
          <w:color w:val="auto"/>
        </w:rPr>
        <w:t>He was appointed a lecturer at RUET in 2005 and promoted to full professor in 2017. In early 2018, he joined at the School of Electrical, Computer, and Telecommunications Engineering (SECTE), University of Wollongong (UOW), Wollongong,</w:t>
      </w:r>
    </w:p>
    <w:p>
      <w:pPr>
        <w:spacing w:after="0" w:line="3" w:lineRule="exact"/>
        <w:rPr>
          <w:rFonts w:ascii="Times New Roman" w:cs="Times New Roman" w:eastAsia="Times New Roman" w:hAnsi="Times New Roman"/>
          <w:sz w:val="16"/>
          <w:szCs w:val="16"/>
          <w:color w:val="auto"/>
        </w:rPr>
      </w:pPr>
    </w:p>
    <w:p>
      <w:pPr>
        <w:jc w:val="both"/>
        <w:ind w:left="1"/>
        <w:spacing w:after="0" w:line="260" w:lineRule="auto"/>
        <w:rPr>
          <w:sz w:val="20"/>
          <w:szCs w:val="20"/>
          <w:color w:val="auto"/>
        </w:rPr>
      </w:pPr>
      <w:r>
        <w:rPr>
          <w:rFonts w:ascii="Times New Roman" w:cs="Times New Roman" w:eastAsia="Times New Roman" w:hAnsi="Times New Roman"/>
          <w:sz w:val="15"/>
          <w:szCs w:val="15"/>
          <w:color w:val="auto"/>
        </w:rPr>
        <w:t>Australia. He is also a member of Australian Power Quality and Reliability Center of UOW. He is a Senior Member of IEEE. His research interests are in the fields of power electronic converters, renewable energy technologies, power quality, electrical machines, electric vehicles, and smart grid. He has authored or co-authored 150 papers (including 40 IEEE Transactions papers) in international journals and conference proceedings. He has written or edited 4 technical books published by Springer. He has served as a Guest Editor for IEEE Transactions on Energy Conversion, IEEE Transactions on Applied superconductivity, and IET Electric Power Applications. He has been serving as an Editor for IEEE Transactions on Energy Conversion and IEEE Power Engineering Letters, and Associate Editor for IEEE Access. He has received several funding from Government and Industries including Australian Government ARC Discovery Project 2020 entitled “A Next Generation Smart Solid-State Transformer for Power Grid Applications”.</w:t>
      </w:r>
    </w:p>
    <w:p>
      <w:pPr>
        <w:spacing w:after="0" w:line="218" w:lineRule="exact"/>
        <w:rPr>
          <w:rFonts w:ascii="Times New Roman" w:cs="Times New Roman" w:eastAsia="Times New Roman" w:hAnsi="Times New Roman"/>
          <w:sz w:val="16"/>
          <w:szCs w:val="16"/>
          <w:color w:val="auto"/>
        </w:rPr>
      </w:pPr>
    </w:p>
    <w:p>
      <w:pPr>
        <w:sectPr>
          <w:pgSz w:w="11520" w:h="15660" w:orient="portrait"/>
          <w:cols w:equalWidth="0" w:num="2">
            <w:col w:w="4841" w:space="379"/>
            <w:col w:w="4821"/>
          </w:cols>
          <w:pgMar w:left="739" w:top="35" w:right="740"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24"/>
          <w:szCs w:val="24"/>
          <w:color w:val="auto"/>
        </w:rPr>
        <w:t>11</w:t>
      </w:r>
    </w:p>
    <w:p>
      <w:pPr>
        <w:sectPr>
          <w:pgSz w:w="11520" w:h="15660" w:orient="portrait"/>
          <w:cols w:equalWidth="0" w:num="1">
            <w:col w:w="10041"/>
          </w:cols>
          <w:pgMar w:left="739" w:top="35" w:right="740" w:bottom="0" w:gutter="0" w:footer="0" w:header="0"/>
          <w:type w:val="continuous"/>
        </w:sectPr>
      </w:pPr>
    </w:p>
    <w:p>
      <w:pPr>
        <w:spacing w:after="0" w:line="200" w:lineRule="exact"/>
        <w:rPr>
          <w:rFonts w:ascii="Times New Roman" w:cs="Times New Roman" w:eastAsia="Times New Roman" w:hAnsi="Times New Roman"/>
          <w:sz w:val="16"/>
          <w:szCs w:val="16"/>
          <w:color w:val="auto"/>
        </w:rPr>
      </w:pPr>
    </w:p>
    <w:p>
      <w:pPr>
        <w:spacing w:after="0" w:line="259" w:lineRule="exact"/>
        <w:rPr>
          <w:rFonts w:ascii="Times New Roman" w:cs="Times New Roman" w:eastAsia="Times New Roman" w:hAnsi="Times New Roman"/>
          <w:sz w:val="16"/>
          <w:szCs w:val="16"/>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11" w:name="page12"/>
    <w:bookmarkEnd w:id="11"/>
    <w:p>
      <w:pPr>
        <w:jc w:val="center"/>
        <w:ind w:left="960" w:right="4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10.1109/ACCESS.2020.3011982,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1075" cy="1714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extLst>
                    </a:blip>
                    <a:srcRect/>
                    <a:stretch>
                      <a:fillRect/>
                    </a:stretch>
                  </pic:blipFill>
                  <pic:spPr bwMode="auto">
                    <a:xfrm>
                      <a:off x="0" y="0"/>
                      <a:ext cx="981075" cy="171450"/>
                    </a:xfrm>
                    <a:prstGeom prst="rect">
                      <a:avLst/>
                    </a:prstGeom>
                    <a:noFill/>
                  </pic:spPr>
                </pic:pic>
              </a:graphicData>
            </a:graphic>
          </wp:anchor>
        </w:drawing>
      </w:r>
    </w:p>
    <w:p>
      <w:pPr>
        <w:spacing w:after="0" w:line="38"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Name: Preparation of Papers for IEEE Access (February 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50165</wp:posOffset>
                </wp:positionV>
                <wp:extent cx="641096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0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95pt" to="503.35pt,3.9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16"/>
          <w:szCs w:val="16"/>
          <w:b w:val="1"/>
          <w:bCs w:val="1"/>
          <w:color w:val="auto"/>
        </w:rPr>
        <w:t>SYED ISLAM (FIEEE</w:t>
      </w:r>
      <w:r>
        <w:rPr>
          <w:rFonts w:ascii="Times New Roman" w:cs="Times New Roman" w:eastAsia="Times New Roman" w:hAnsi="Times New Roman"/>
          <w:sz w:val="20"/>
          <w:szCs w:val="20"/>
          <w:b w:val="1"/>
          <w:bCs w:val="1"/>
          <w:color w:val="auto"/>
          <w:vertAlign w:val="superscript"/>
        </w:rPr>
        <w:t>’</w:t>
      </w:r>
      <w:r>
        <w:rPr>
          <w:rFonts w:ascii="Times New Roman" w:cs="Times New Roman" w:eastAsia="Times New Roman" w:hAnsi="Times New Roman"/>
          <w:sz w:val="16"/>
          <w:szCs w:val="16"/>
          <w:b w:val="1"/>
          <w:bCs w:val="1"/>
          <w:color w:val="auto"/>
        </w:rPr>
        <w:t xml:space="preserve">19) </w:t>
      </w:r>
      <w:r>
        <w:rPr>
          <w:rFonts w:ascii="Times New Roman" w:cs="Times New Roman" w:eastAsia="Times New Roman" w:hAnsi="Times New Roman"/>
          <w:sz w:val="16"/>
          <w:szCs w:val="16"/>
          <w:color w:val="auto"/>
        </w:rPr>
        <w:t>received the B.Sc.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wp:posOffset>
            </wp:positionH>
            <wp:positionV relativeFrom="paragraph">
              <wp:posOffset>-105410</wp:posOffset>
            </wp:positionV>
            <wp:extent cx="893445" cy="10668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a:extLst>
                        <a:ext uri="{28A0092B-C50C-407E-A947-70E740481C1C}"/>
                      </a:extLst>
                    </a:blip>
                    <a:srcRect/>
                    <a:stretch>
                      <a:fillRect/>
                    </a:stretch>
                  </pic:blipFill>
                  <pic:spPr bwMode="auto">
                    <a:xfrm>
                      <a:off x="0" y="0"/>
                      <a:ext cx="893445" cy="1066800"/>
                    </a:xfrm>
                    <a:prstGeom prst="rect">
                      <a:avLst/>
                    </a:prstGeom>
                    <a:noFill/>
                  </pic:spPr>
                </pic:pic>
              </a:graphicData>
            </a:graphic>
          </wp:anchor>
        </w:drawing>
      </w:r>
    </w:p>
    <w:p>
      <w:pPr>
        <w:ind w:left="1600"/>
        <w:spacing w:after="0" w:line="237" w:lineRule="auto"/>
        <w:tabs>
          <w:tab w:leader="none" w:pos="2180" w:val="left"/>
          <w:tab w:leader="none" w:pos="2460" w:val="left"/>
          <w:tab w:leader="none" w:pos="3220" w:val="left"/>
          <w:tab w:leader="none" w:pos="4140" w:val="left"/>
          <w:tab w:leader="none" w:pos="4600" w:val="left"/>
        </w:tabs>
        <w:rPr>
          <w:sz w:val="20"/>
          <w:szCs w:val="20"/>
          <w:color w:val="auto"/>
        </w:rPr>
      </w:pPr>
      <w:r>
        <w:rPr>
          <w:rFonts w:ascii="Times New Roman" w:cs="Times New Roman" w:eastAsia="Times New Roman" w:hAnsi="Times New Roman"/>
          <w:sz w:val="16"/>
          <w:szCs w:val="16"/>
          <w:color w:val="auto"/>
        </w:rPr>
        <w:t>degree</w:t>
        <w:tab/>
        <w:t>in</w:t>
        <w:tab/>
        <w:t>electrical</w:t>
        <w:tab/>
        <w:t>engineering</w:t>
        <w:tab/>
        <w:t>from</w:t>
        <w:tab/>
        <w:t>the</w:t>
      </w:r>
    </w:p>
    <w:p>
      <w:pPr>
        <w:spacing w:after="0" w:line="1" w:lineRule="exact"/>
        <w:rPr>
          <w:sz w:val="20"/>
          <w:szCs w:val="20"/>
          <w:color w:val="auto"/>
        </w:rPr>
      </w:pPr>
    </w:p>
    <w:p>
      <w:pPr>
        <w:ind w:left="1600"/>
        <w:spacing w:after="0"/>
        <w:tabs>
          <w:tab w:leader="none" w:pos="2500" w:val="left"/>
          <w:tab w:leader="none" w:pos="3320" w:val="left"/>
          <w:tab w:leader="none" w:pos="3620" w:val="left"/>
          <w:tab w:leader="none" w:pos="4560" w:val="left"/>
        </w:tabs>
        <w:rPr>
          <w:sz w:val="20"/>
          <w:szCs w:val="20"/>
          <w:color w:val="auto"/>
        </w:rPr>
      </w:pPr>
      <w:r>
        <w:rPr>
          <w:rFonts w:ascii="Times New Roman" w:cs="Times New Roman" w:eastAsia="Times New Roman" w:hAnsi="Times New Roman"/>
          <w:sz w:val="16"/>
          <w:szCs w:val="16"/>
          <w:color w:val="auto"/>
        </w:rPr>
        <w:t>Bangladesh</w:t>
        <w:tab/>
        <w:t>University</w:t>
        <w:tab/>
        <w:t>of</w:t>
        <w:tab/>
        <w:t>Engineering</w:t>
        <w:tab/>
        <w:t>and</w:t>
      </w:r>
    </w:p>
    <w:p>
      <w:pPr>
        <w:spacing w:after="0" w:line="1"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16"/>
          <w:szCs w:val="16"/>
          <w:color w:val="auto"/>
        </w:rPr>
        <w:t>Technology, Bangladesh, in 1979, and the M.Sc.</w:t>
      </w:r>
    </w:p>
    <w:p>
      <w:pPr>
        <w:ind w:left="1600"/>
        <w:spacing w:after="0"/>
        <w:rPr>
          <w:sz w:val="20"/>
          <w:szCs w:val="20"/>
          <w:color w:val="auto"/>
        </w:rPr>
      </w:pPr>
      <w:r>
        <w:rPr>
          <w:rFonts w:ascii="Times New Roman" w:cs="Times New Roman" w:eastAsia="Times New Roman" w:hAnsi="Times New Roman"/>
          <w:sz w:val="16"/>
          <w:szCs w:val="16"/>
          <w:color w:val="auto"/>
        </w:rPr>
        <w:t>and Ph.D. degrees in electrical power engineering</w:t>
      </w:r>
    </w:p>
    <w:p>
      <w:pPr>
        <w:ind w:left="1600"/>
        <w:spacing w:after="0"/>
        <w:rPr>
          <w:sz w:val="20"/>
          <w:szCs w:val="20"/>
          <w:color w:val="auto"/>
        </w:rPr>
      </w:pPr>
      <w:r>
        <w:rPr>
          <w:rFonts w:ascii="Times New Roman" w:cs="Times New Roman" w:eastAsia="Times New Roman" w:hAnsi="Times New Roman"/>
          <w:sz w:val="16"/>
          <w:szCs w:val="16"/>
          <w:color w:val="auto"/>
        </w:rPr>
        <w:t>from the King Fahd University of Petroleum and</w:t>
      </w:r>
    </w:p>
    <w:p>
      <w:pPr>
        <w:spacing w:after="0" w:line="1"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16"/>
          <w:szCs w:val="16"/>
          <w:color w:val="auto"/>
        </w:rPr>
        <w:t>Minerals, Dhahran, Saudi Arabia, in 1983 and</w:t>
      </w:r>
    </w:p>
    <w:p>
      <w:pPr>
        <w:ind w:left="1600"/>
        <w:spacing w:after="0"/>
        <w:tabs>
          <w:tab w:leader="none" w:pos="2060" w:val="left"/>
          <w:tab w:leader="none" w:pos="3000" w:val="left"/>
          <w:tab w:leader="none" w:pos="3320" w:val="left"/>
          <w:tab w:leader="none" w:pos="3660" w:val="left"/>
          <w:tab w:leader="none" w:pos="4080" w:val="left"/>
          <w:tab w:leader="none" w:pos="4280" w:val="left"/>
        </w:tabs>
        <w:rPr>
          <w:sz w:val="20"/>
          <w:szCs w:val="20"/>
          <w:color w:val="auto"/>
        </w:rPr>
      </w:pPr>
      <w:r>
        <w:rPr>
          <w:rFonts w:ascii="Times New Roman" w:cs="Times New Roman" w:eastAsia="Times New Roman" w:hAnsi="Times New Roman"/>
          <w:sz w:val="16"/>
          <w:szCs w:val="16"/>
          <w:color w:val="auto"/>
        </w:rPr>
        <w:t>1988,</w:t>
        <w:tab/>
        <w:t>respectively.</w:t>
        <w:tab/>
        <w:t>He</w:t>
        <w:tab/>
        <w:t>has</w:t>
        <w:tab/>
        <w:t>been</w:t>
        <w:tab/>
        <w:t>a</w:t>
        <w:tab/>
        <w:t>Visiting</w:t>
      </w:r>
    </w:p>
    <w:p>
      <w:pPr>
        <w:ind w:left="1600"/>
        <w:spacing w:after="0"/>
        <w:tabs>
          <w:tab w:leader="none" w:pos="2340" w:val="left"/>
          <w:tab w:leader="none" w:pos="2760" w:val="left"/>
          <w:tab w:leader="none" w:pos="3100" w:val="left"/>
          <w:tab w:leader="none" w:pos="3840" w:val="left"/>
          <w:tab w:leader="none" w:pos="4660" w:val="left"/>
        </w:tabs>
        <w:rPr>
          <w:sz w:val="20"/>
          <w:szCs w:val="20"/>
          <w:color w:val="auto"/>
        </w:rPr>
      </w:pPr>
      <w:r>
        <w:rPr>
          <w:rFonts w:ascii="Times New Roman" w:cs="Times New Roman" w:eastAsia="Times New Roman" w:hAnsi="Times New Roman"/>
          <w:sz w:val="16"/>
          <w:szCs w:val="16"/>
          <w:color w:val="auto"/>
        </w:rPr>
        <w:t>Professor</w:t>
        <w:tab/>
        <w:t>with</w:t>
        <w:tab/>
        <w:t>the</w:t>
        <w:tab/>
        <w:t>Shanghai</w:t>
        <w:tab/>
        <w:t>University</w:t>
        <w:tab/>
        <w:t>of</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Electrical Power, and Xian Jiatong University, China. He is currently the</w:t>
      </w:r>
    </w:p>
    <w:p>
      <w:pPr>
        <w:spacing w:after="0"/>
        <w:rPr>
          <w:sz w:val="20"/>
          <w:szCs w:val="20"/>
          <w:color w:val="auto"/>
        </w:rPr>
      </w:pPr>
      <w:r>
        <w:rPr>
          <w:rFonts w:ascii="Times New Roman" w:cs="Times New Roman" w:eastAsia="Times New Roman" w:hAnsi="Times New Roman"/>
          <w:sz w:val="16"/>
          <w:szCs w:val="16"/>
          <w:color w:val="auto"/>
        </w:rPr>
        <w:t>Dean of the School of Engineering, Information Technology and Physical</w:t>
      </w:r>
    </w:p>
    <w:p>
      <w:pPr>
        <w:spacing w:after="0"/>
        <w:rPr>
          <w:sz w:val="20"/>
          <w:szCs w:val="20"/>
          <w:color w:val="auto"/>
        </w:rPr>
      </w:pPr>
      <w:r>
        <w:rPr>
          <w:rFonts w:ascii="Times New Roman" w:cs="Times New Roman" w:eastAsia="Times New Roman" w:hAnsi="Times New Roman"/>
          <w:sz w:val="16"/>
          <w:szCs w:val="16"/>
          <w:color w:val="auto"/>
        </w:rPr>
        <w:t>Sciences, Federation University Australia, Australia. He received the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Dean’s medallion for research at Curtin University, in 1999. He has</w:t>
      </w:r>
    </w:p>
    <w:p>
      <w:pPr>
        <w:spacing w:after="0"/>
        <w:rPr>
          <w:sz w:val="20"/>
          <w:szCs w:val="20"/>
          <w:color w:val="auto"/>
        </w:rPr>
      </w:pPr>
      <w:r>
        <w:rPr>
          <w:rFonts w:ascii="Times New Roman" w:cs="Times New Roman" w:eastAsia="Times New Roman" w:hAnsi="Times New Roman"/>
          <w:sz w:val="16"/>
          <w:szCs w:val="16"/>
          <w:color w:val="auto"/>
        </w:rPr>
        <w:t>published more than 300 technical articles in his area of expertise. His</w:t>
      </w:r>
    </w:p>
    <w:p>
      <w:pPr>
        <w:spacing w:after="0"/>
        <w:rPr>
          <w:sz w:val="20"/>
          <w:szCs w:val="20"/>
          <w:color w:val="auto"/>
        </w:rPr>
      </w:pPr>
      <w:r>
        <w:rPr>
          <w:rFonts w:ascii="Times New Roman" w:cs="Times New Roman" w:eastAsia="Times New Roman" w:hAnsi="Times New Roman"/>
          <w:sz w:val="16"/>
          <w:szCs w:val="16"/>
          <w:color w:val="auto"/>
        </w:rPr>
        <w:t>research interests include condition monitoring of transformers, wind</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energy conversion, and smart power systems. He was a member of the</w:t>
      </w:r>
    </w:p>
    <w:p>
      <w:pPr>
        <w:spacing w:after="0"/>
        <w:rPr>
          <w:sz w:val="20"/>
          <w:szCs w:val="20"/>
          <w:color w:val="auto"/>
        </w:rPr>
      </w:pPr>
      <w:r>
        <w:rPr>
          <w:rFonts w:ascii="Times New Roman" w:cs="Times New Roman" w:eastAsia="Times New Roman" w:hAnsi="Times New Roman"/>
          <w:sz w:val="16"/>
          <w:szCs w:val="16"/>
          <w:color w:val="auto"/>
        </w:rPr>
        <w:t>Steering Committee of the Australian Power Institute and a member of the</w:t>
      </w:r>
    </w:p>
    <w:p>
      <w:pPr>
        <w:spacing w:after="0"/>
        <w:rPr>
          <w:sz w:val="20"/>
          <w:szCs w:val="20"/>
          <w:color w:val="auto"/>
        </w:rPr>
      </w:pPr>
      <w:r>
        <w:rPr>
          <w:rFonts w:ascii="Times New Roman" w:cs="Times New Roman" w:eastAsia="Times New Roman" w:hAnsi="Times New Roman"/>
          <w:sz w:val="16"/>
          <w:szCs w:val="16"/>
          <w:color w:val="auto"/>
        </w:rPr>
        <w:t>WA EESA Board. He is a Fellow of the Engineers Australia, a Fellow of</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the IET, and a Chartered Engineer in U.K. He received the IEEE T Burke</w:t>
      </w:r>
    </w:p>
    <w:p>
      <w:pPr>
        <w:spacing w:after="0"/>
        <w:rPr>
          <w:sz w:val="20"/>
          <w:szCs w:val="20"/>
          <w:color w:val="auto"/>
        </w:rPr>
      </w:pPr>
      <w:r>
        <w:rPr>
          <w:rFonts w:ascii="Times New Roman" w:cs="Times New Roman" w:eastAsia="Times New Roman" w:hAnsi="Times New Roman"/>
          <w:sz w:val="16"/>
          <w:szCs w:val="16"/>
          <w:color w:val="auto"/>
        </w:rPr>
        <w:t>Haye’s Faculty Recognition Award, in 2000. He received the Curtin</w:t>
      </w:r>
    </w:p>
    <w:p>
      <w:pPr>
        <w:spacing w:after="0"/>
        <w:rPr>
          <w:sz w:val="20"/>
          <w:szCs w:val="20"/>
          <w:color w:val="auto"/>
        </w:rPr>
      </w:pPr>
      <w:r>
        <w:rPr>
          <w:rFonts w:ascii="Times New Roman" w:cs="Times New Roman" w:eastAsia="Times New Roman" w:hAnsi="Times New Roman"/>
          <w:sz w:val="16"/>
          <w:szCs w:val="16"/>
          <w:color w:val="auto"/>
        </w:rPr>
        <w:t>University Inaugural Award for Research Development, in 2012. He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received the Sir John Madsen Medal, in 2011 and 2014, for the Best</w:t>
      </w:r>
    </w:p>
    <w:p>
      <w:pPr>
        <w:spacing w:after="0"/>
        <w:rPr>
          <w:sz w:val="20"/>
          <w:szCs w:val="20"/>
          <w:color w:val="auto"/>
        </w:rPr>
      </w:pPr>
      <w:r>
        <w:rPr>
          <w:rFonts w:ascii="Times New Roman" w:cs="Times New Roman" w:eastAsia="Times New Roman" w:hAnsi="Times New Roman"/>
          <w:sz w:val="16"/>
          <w:szCs w:val="16"/>
          <w:color w:val="auto"/>
        </w:rPr>
        <w:t>Electrical Engineering Paper in Australia. He was a Founding Editor of the</w:t>
      </w:r>
    </w:p>
    <w:p>
      <w:pPr>
        <w:spacing w:after="0"/>
        <w:rPr>
          <w:sz w:val="20"/>
          <w:szCs w:val="20"/>
          <w:color w:val="auto"/>
        </w:rPr>
      </w:pPr>
      <w:r>
        <w:rPr>
          <w:rFonts w:ascii="Times New Roman" w:cs="Times New Roman" w:eastAsia="Times New Roman" w:hAnsi="Times New Roman"/>
          <w:sz w:val="16"/>
          <w:szCs w:val="16"/>
          <w:color w:val="auto"/>
        </w:rPr>
        <w:t>IEEE TRANSACTION ON SUSTAINABLE ENERGY and currently an</w:t>
      </w:r>
    </w:p>
    <w:p>
      <w:pPr>
        <w:spacing w:after="0"/>
        <w:rPr>
          <w:sz w:val="20"/>
          <w:szCs w:val="20"/>
          <w:color w:val="auto"/>
        </w:rPr>
      </w:pPr>
      <w:r>
        <w:rPr>
          <w:rFonts w:ascii="Times New Roman" w:cs="Times New Roman" w:eastAsia="Times New Roman" w:hAnsi="Times New Roman"/>
          <w:sz w:val="16"/>
          <w:szCs w:val="16"/>
          <w:color w:val="auto"/>
        </w:rPr>
        <w:t>Associate Editor of the IET Renewable Power Generation. He was the Guest</w:t>
      </w:r>
    </w:p>
    <w:p>
      <w:pPr>
        <w:spacing w:after="0"/>
        <w:rPr>
          <w:sz w:val="20"/>
          <w:szCs w:val="20"/>
          <w:color w:val="auto"/>
        </w:rPr>
      </w:pPr>
      <w:r>
        <w:rPr>
          <w:rFonts w:ascii="Times New Roman" w:cs="Times New Roman" w:eastAsia="Times New Roman" w:hAnsi="Times New Roman"/>
          <w:sz w:val="16"/>
          <w:szCs w:val="16"/>
          <w:color w:val="auto"/>
        </w:rPr>
        <w:t>Editor-in-Chief  of  the  IEEE  TRANSACTION  ON  SUSTAINABLE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ENERGY special issue on Variable Power Generation Integration into Grid.</w:t>
      </w:r>
    </w:p>
    <w:p>
      <w:pPr>
        <w:spacing w:after="0"/>
        <w:rPr>
          <w:sz w:val="20"/>
          <w:szCs w:val="20"/>
          <w:color w:val="auto"/>
        </w:rPr>
      </w:pPr>
      <w:r>
        <w:rPr>
          <w:rFonts w:ascii="Times New Roman" w:cs="Times New Roman" w:eastAsia="Times New Roman" w:hAnsi="Times New Roman"/>
          <w:sz w:val="16"/>
          <w:szCs w:val="16"/>
          <w:color w:val="auto"/>
        </w:rPr>
        <w:t>He has been a keynote speaker and invited speaker at many international</w:t>
      </w:r>
    </w:p>
    <w:p>
      <w:pPr>
        <w:spacing w:after="0"/>
        <w:rPr>
          <w:sz w:val="20"/>
          <w:szCs w:val="20"/>
          <w:color w:val="auto"/>
        </w:rPr>
      </w:pPr>
      <w:r>
        <w:rPr>
          <w:rFonts w:ascii="Times New Roman" w:cs="Times New Roman" w:eastAsia="Times New Roman" w:hAnsi="Times New Roman"/>
          <w:sz w:val="16"/>
          <w:szCs w:val="16"/>
          <w:color w:val="auto"/>
        </w:rPr>
        <w:t>workshops and conferences.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ind w:right="-199"/>
        <w:spacing w:after="0"/>
        <w:rPr>
          <w:sz w:val="20"/>
          <w:szCs w:val="20"/>
          <w:color w:val="auto"/>
        </w:rPr>
      </w:pPr>
      <w:r>
        <w:rPr>
          <w:rFonts w:ascii="Times New Roman" w:cs="Times New Roman" w:eastAsia="Times New Roman" w:hAnsi="Times New Roman"/>
          <w:sz w:val="24"/>
          <w:szCs w:val="24"/>
          <w:color w:val="auto"/>
        </w:rPr>
        <w:t>12</w:t>
      </w:r>
    </w:p>
    <w:p>
      <w:pPr>
        <w:sectPr>
          <w:pgSz w:w="11520" w:h="15660" w:orient="portrait"/>
          <w:cols w:equalWidth="0" w:num="1">
            <w:col w:w="9820"/>
          </w:cols>
          <w:pgMar w:left="740" w:top="35" w:right="960" w:bottom="0" w:gutter="0" w:footer="0" w:header="0"/>
        </w:sectPr>
      </w:pPr>
    </w:p>
    <w:p>
      <w:pPr>
        <w:spacing w:after="0" w:line="200" w:lineRule="exact"/>
        <w:rPr>
          <w:sz w:val="20"/>
          <w:szCs w:val="20"/>
          <w:color w:val="auto"/>
        </w:rPr>
      </w:pPr>
    </w:p>
    <w:p>
      <w:pPr>
        <w:spacing w:after="0" w:line="259"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60" w:orient="portrait"/>
      <w:cols w:equalWidth="0" w:num="1">
        <w:col w:w="9820"/>
      </w:cols>
      <w:pgMar w:left="740" w:top="35" w:right="96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ambria Math">
    <w:panose1 w:val="02040503050406030204"/>
    <w:charset w:val="00"/>
    <w:family w:val="roman"/>
    <w:pitch w:val="variable"/>
    <w:sig w:usb0="E00002FF" w:usb1="420024FF" w:usb2="00000000" w:usb3="00000000" w:csb0="2000019F" w:csb1="0000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1"/>
      <w:numFmt w:val="upperLetter"/>
      <w:start w:val="2"/>
    </w:lvl>
  </w:abstractNum>
  <w:abstractNum w:abstractNumId="1">
    <w:nsid w:val="2EB141F2"/>
    <w:multiLevelType w:val="hybridMultilevel"/>
    <w:lvl w:ilvl="0">
      <w:lvlJc w:val="left"/>
      <w:lvlText w:val="%1"/>
      <w:numFmt w:val="upperLetter"/>
      <w:start w:val="40"/>
    </w:lvl>
  </w:abstractNum>
  <w:abstractNum w:abstractNumId="2">
    <w:nsid w:val="41B71EFB"/>
    <w:multiLevelType w:val="hybridMultilevel"/>
    <w:lvl w:ilvl="0">
      <w:lvlJc w:val="left"/>
      <w:lvlText w:val="%1"/>
      <w:numFmt w:val="upperLetter"/>
      <w:start w:val="23"/>
    </w:lvl>
  </w:abstractNum>
  <w:abstractNum w:abstractNumId="3">
    <w:nsid w:val="79E2A9E3"/>
    <w:multiLevelType w:val="hybridMultilevel"/>
    <w:lvl w:ilvl="0">
      <w:lvlJc w:val="left"/>
      <w:lvlText w:val="[%1]."/>
      <w:numFmt w:val="decimal"/>
      <w:start w:val="1"/>
    </w:lvl>
    <w:lvl w:ilvl="1">
      <w:lvlJc w:val="left"/>
      <w:lvlText w:val="%2"/>
      <w:numFmt w:val="decimal"/>
      <w:start w:val="1"/>
    </w:lvl>
  </w:abstractNum>
  <w:abstractNum w:abstractNumId="4">
    <w:nsid w:val="7545E146"/>
    <w:multiLevelType w:val="hybridMultilevel"/>
    <w:lvl w:ilvl="0">
      <w:lvlJc w:val="left"/>
      <w:lvlText w:val="[%1]."/>
      <w:numFmt w:val="decimal"/>
      <w:start w:val="9"/>
    </w:lvl>
    <w:lvl w:ilvl="1">
      <w:lvlJc w:val="left"/>
      <w:lvlText w:val="%2"/>
      <w:numFmt w:val="decimal"/>
      <w:start w:val="1"/>
    </w:lvl>
  </w:abstractNum>
  <w:abstractNum w:abstractNumId="5">
    <w:nsid w:val="515F007C"/>
    <w:multiLevelType w:val="hybridMultilevel"/>
    <w:lvl w:ilvl="0">
      <w:lvlJc w:val="left"/>
      <w:lvlText w:val="[%1]"/>
      <w:numFmt w:val="decimal"/>
      <w:start w:val="7"/>
    </w:lvl>
  </w:abstractNum>
  <w:abstractNum w:abstractNumId="6">
    <w:nsid w:val="5BD062C2"/>
    <w:multiLevelType w:val="hybridMultilevel"/>
    <w:lvl w:ilvl="0">
      <w:lvlJc w:val="left"/>
      <w:lvlText w:val="[%1]."/>
      <w:numFmt w:val="decimal"/>
      <w:start w:val="16"/>
    </w:lvl>
  </w:abstractNum>
  <w:abstractNum w:abstractNumId="7">
    <w:nsid w:val="12200854"/>
    <w:multiLevelType w:val="hybridMultilevel"/>
    <w:lvl w:ilvl="0">
      <w:lvlJc w:val="left"/>
      <w:lvlText w:val="[%1]"/>
      <w:numFmt w:val="decimal"/>
      <w:start w:val="1"/>
    </w:lvl>
  </w:abstractNum>
  <w:abstractNum w:abstractNumId="8">
    <w:nsid w:val="4DB127F8"/>
    <w:multiLevelType w:val="hybridMultilevel"/>
    <w:lvl w:ilvl="0">
      <w:lvlJc w:val="left"/>
      <w:lvlText w:val="[%1]"/>
      <w:numFmt w:val="decimal"/>
      <w:start w:val="7"/>
    </w:lvl>
  </w:abstractNum>
  <w:abstractNum w:abstractNumId="9">
    <w:nsid w:val="216231B"/>
    <w:multiLevelType w:val="hybridMultilevel"/>
    <w:lvl w:ilvl="0">
      <w:lvlJc w:val="left"/>
      <w:lvlText w:val="[%1]"/>
      <w:numFmt w:val="decimal"/>
      <w:start w:val="23"/>
    </w:lvl>
  </w:abstractNum>
  <w:abstractNum w:abstractNumId="10">
    <w:nsid w:val="1F16E9E8"/>
    <w:multiLevelType w:val="hybridMultilevel"/>
    <w:lvl w:ilvl="0">
      <w:lvlJc w:val="left"/>
      <w:lvlText w:val="[%1]"/>
      <w:numFmt w:val="decimal"/>
      <w:start w:val="2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pn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jpeg"/><Relationship Id="rId38" Type="http://schemas.openxmlformats.org/officeDocument/2006/relationships/image" Target="media/image27.jpeg"/><Relationship Id="rId9" Type="http://schemas.openxmlformats.org/officeDocument/2006/relationships/hyperlink" Target="mailto:m.shah@federation.edu.au" TargetMode="External"/><Relationship Id="rId31" Type="http://schemas.openxmlformats.org/officeDocument/2006/relationships/hyperlink" Target="http://www.eemplary.com.au/" TargetMode="External"/><Relationship Id="rId32" Type="http://schemas.openxmlformats.org/officeDocument/2006/relationships/hyperlink" Target="https://www.nrel.gov/docs/fy14osti/61019.pdf" TargetMode="External"/><Relationship Id="rId33" Type="http://schemas.openxmlformats.org/officeDocument/2006/relationships/hyperlink" Target="https://au.mathworks.com/matlabcentra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2020-09-15T03:25:13Z</dcterms:created>
  <dcterms:modified xsi:type="dcterms:W3CDTF">2020-09-15T03:25:13Z</dcterms:modified>
</cp:coreProperties>
</file>