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49"/>
                    </a:xfrm>
                    <a:prstGeom prst="rect">
                      <a:avLst/>
                    </a:prstGeom>
                  </pic:spPr>
                </pic:pic>
              </a:graphicData>
            </a:graphic>
          </wp:anchor>
        </w:drawing>
      </w:r>
      <w:r>
        <w:rPr/>
        <w:t>AUSTRALIAN CUSTOMS NOTICE NO. 2004/56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line="417" w:lineRule="auto" w:before="233"/>
        <w:ind w:left="2780"/>
      </w:pPr>
      <w:r>
        <w:rPr/>
        <w:t>Customs in Sydney has moved – Pitt Street and Link Road move</w:t>
      </w:r>
    </w:p>
    <w:p>
      <w:pPr>
        <w:pStyle w:val="BodyText"/>
        <w:spacing w:before="51"/>
        <w:ind w:left="1701" w:right="1842"/>
      </w:pPr>
      <w:r>
        <w:rPr/>
        <w:t>Australian Customs Notices No 2004/46 and No 2004/49 advised you that Customs in Sydney is moving staff from some of its current office locations to its new premises at Customs House, 10 Cooks River Drive, Sydney International Airport. As a result new telephone and facsimile numbers will be used from that date.</w:t>
      </w:r>
    </w:p>
    <w:p>
      <w:pPr>
        <w:pStyle w:val="BodyText"/>
      </w:pPr>
    </w:p>
    <w:p>
      <w:pPr>
        <w:pStyle w:val="BodyText"/>
        <w:ind w:left="1701" w:right="1741"/>
      </w:pPr>
      <w:r>
        <w:rPr/>
        <w:t>Customs staff located in the Pitt Street offices commenced in the new premises on 6 December 2004 and Link Road office commenced on 13 December 2004.</w:t>
      </w:r>
    </w:p>
    <w:p>
      <w:pPr>
        <w:pStyle w:val="BodyText"/>
      </w:pPr>
    </w:p>
    <w:p>
      <w:pPr>
        <w:pStyle w:val="BodyText"/>
        <w:ind w:left="1701" w:right="1942"/>
      </w:pPr>
      <w:r>
        <w:rPr/>
        <w:t>The remaining relocation of Marrickville staff will commence on 4 February 2005 and they will be operational on 7 February 2005.</w:t>
      </w:r>
    </w:p>
    <w:p>
      <w:pPr>
        <w:pStyle w:val="BodyText"/>
      </w:pPr>
    </w:p>
    <w:p>
      <w:pPr>
        <w:pStyle w:val="BodyText"/>
        <w:ind w:left="1701" w:right="2186"/>
      </w:pPr>
      <w:r>
        <w:rPr/>
        <w:t>Further information is available on the Customs website at </w:t>
      </w:r>
      <w:hyperlink r:id="rId6">
        <w:r>
          <w:rPr>
            <w:color w:val="0000FF"/>
            <w:u w:val="single" w:color="0000FF"/>
          </w:rPr>
          <w:t>www.customs.gov.au</w:t>
        </w:r>
        <w:r>
          <w:rPr>
            <w:color w:val="0000FF"/>
          </w:rPr>
          <w:t> </w:t>
        </w:r>
      </w:hyperlink>
      <w:r>
        <w:rPr/>
        <w:t>under the ‘Sydney Office Relocates’ link.</w:t>
      </w:r>
    </w:p>
    <w:p>
      <w:pPr>
        <w:pStyle w:val="BodyText"/>
      </w:pPr>
    </w:p>
    <w:p>
      <w:pPr>
        <w:pStyle w:val="BodyText"/>
        <w:spacing w:line="480" w:lineRule="auto"/>
        <w:ind w:left="1701" w:right="4764"/>
      </w:pPr>
      <w:r>
        <w:rPr/>
        <w:t>The new Customs switchboard number will be 1300 558 287. The new postal address from that date will be:</w:t>
      </w:r>
    </w:p>
    <w:p>
      <w:pPr>
        <w:pStyle w:val="BodyText"/>
        <w:spacing w:line="230" w:lineRule="exact" w:before="1"/>
        <w:ind w:left="2421"/>
      </w:pPr>
      <w:r>
        <w:rPr/>
        <w:t>Locked Bag 3000</w:t>
      </w:r>
    </w:p>
    <w:p>
      <w:pPr>
        <w:pStyle w:val="BodyText"/>
        <w:ind w:left="2421" w:right="6990"/>
      </w:pPr>
      <w:r>
        <w:rPr/>
        <w:t>Sydney International Airport NSW</w:t>
      </w:r>
      <w:r>
        <w:rPr>
          <w:spacing w:val="-2"/>
        </w:rPr>
        <w:t> </w:t>
      </w:r>
      <w:r>
        <w:rPr/>
        <w:t>2020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406"/>
      </w:pPr>
      <w:r>
        <w:rPr/>
        <w:t>David Collins Regional Director New South Wales 13 December</w:t>
      </w:r>
      <w:r>
        <w:rPr>
          <w:spacing w:val="-6"/>
        </w:rPr>
        <w:t> </w:t>
      </w:r>
      <w:r>
        <w:rPr>
          <w:spacing w:val="-3"/>
        </w:rPr>
        <w:t>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1">
            <wp:simplePos x="0" y="0"/>
            <wp:positionH relativeFrom="page">
              <wp:posOffset>5557265</wp:posOffset>
            </wp:positionH>
            <wp:positionV relativeFrom="paragraph">
              <wp:posOffset>114541</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779" w:right="2771"/>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2004/56</dc:title>
  <dcterms:created xsi:type="dcterms:W3CDTF">2020-12-09T22:39:14Z</dcterms:created>
  <dcterms:modified xsi:type="dcterms:W3CDTF">2020-12-09T22:39:14Z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2004-12-20T00:00:00Z</vt:filetime>
  </property>
  <property fmtid="{D5CDD505-2E9C-101B-9397-08002B2CF9AE}" pid="3" name="Creator">
    <vt:lpwstr>Acrobat PDFMaker 6.0 for Word</vt:lpwstr>
  </property>
  <property fmtid="{D5CDD505-2E9C-101B-9397-08002B2CF9AE}" pid="4" name="LastSaved">
    <vt:filetime>2020-12-09T00:00:00Z</vt:filetime>
  </property>
</Properties>
</file>