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9.xml" ContentType="application/vnd.openxmlformats-officedocument.wordprocessingml.header+xml"/>
  <Override PartName="/word/footer3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rPr>
          <w:sz w:val="28"/>
        </w:rPr>
      </w:pPr>
    </w:p>
    <w:p>
      <w:pPr>
        <w:spacing w:line="242" w:lineRule="auto" w:before="89"/>
        <w:ind w:left="5423" w:right="706" w:hanging="4181"/>
        <w:jc w:val="left"/>
        <w:rPr>
          <w:rFonts w:ascii="Arial"/>
          <w:b/>
          <w:sz w:val="28"/>
        </w:rPr>
      </w:pPr>
      <w:r>
        <w:rPr/>
        <w:drawing>
          <wp:anchor distT="0" distB="0" distL="0" distR="0" allowOverlap="1" layoutInCell="1" locked="0" behindDoc="0" simplePos="0" relativeHeight="15729152">
            <wp:simplePos x="0" y="0"/>
            <wp:positionH relativeFrom="page">
              <wp:posOffset>0</wp:posOffset>
            </wp:positionH>
            <wp:positionV relativeFrom="paragraph">
              <wp:posOffset>-1087410</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rFonts w:ascii="Arial"/>
          <w:b/>
          <w:sz w:val="28"/>
        </w:rPr>
        <w:t>DEPARTMENT OF IMMIGRATION AND BORDER PROTECTION NOTICE (DIBPN)</w:t>
      </w:r>
    </w:p>
    <w:p>
      <w:pPr>
        <w:spacing w:before="204"/>
        <w:ind w:left="2251" w:right="1810" w:firstLine="0"/>
        <w:jc w:val="center"/>
        <w:rPr>
          <w:rFonts w:ascii="Arial"/>
          <w:b/>
          <w:sz w:val="28"/>
        </w:rPr>
      </w:pPr>
      <w:r>
        <w:rPr/>
        <w:pict>
          <v:rect style="position:absolute;margin-left:55.919998pt;margin-top:30.291815pt;width:505.921pt;height:.48pt;mso-position-horizontal-relative:page;mso-position-vertical-relative:paragraph;z-index:-15728640;mso-wrap-distance-left:0;mso-wrap-distance-right:0" filled="true" fillcolor="#4f81bd" stroked="false">
            <v:fill type="solid"/>
            <w10:wrap type="topAndBottom"/>
          </v:rect>
        </w:pict>
      </w:r>
      <w:r>
        <w:rPr>
          <w:rFonts w:ascii="Arial"/>
          <w:b/>
          <w:sz w:val="28"/>
        </w:rPr>
        <w:t>No. 2017/37</w:t>
      </w:r>
    </w:p>
    <w:p>
      <w:pPr>
        <w:pStyle w:val="BodyText"/>
        <w:spacing w:before="2"/>
        <w:ind w:left="0"/>
        <w:rPr>
          <w:rFonts w:ascii="Arial"/>
          <w:sz w:val="13"/>
        </w:rPr>
      </w:pPr>
    </w:p>
    <w:p>
      <w:pPr>
        <w:spacing w:before="89"/>
        <w:ind w:left="2251" w:right="2258" w:firstLine="0"/>
        <w:jc w:val="center"/>
        <w:rPr>
          <w:rFonts w:ascii="Arial"/>
          <w:b/>
          <w:sz w:val="28"/>
        </w:rPr>
      </w:pPr>
      <w:r>
        <w:rPr>
          <w:rFonts w:ascii="Arial"/>
          <w:b/>
          <w:sz w:val="28"/>
        </w:rPr>
        <w:t>Statistical code and duty rate changes - 1 January 2018</w:t>
      </w:r>
    </w:p>
    <w:p>
      <w:pPr>
        <w:spacing w:before="239"/>
        <w:ind w:left="1147" w:right="1889" w:firstLine="0"/>
        <w:jc w:val="left"/>
        <w:rPr>
          <w:rFonts w:ascii="Arial"/>
          <w:sz w:val="22"/>
        </w:rPr>
      </w:pPr>
      <w:r>
        <w:rPr>
          <w:rFonts w:ascii="Arial"/>
          <w:sz w:val="22"/>
        </w:rPr>
        <w:t>This notice sets out changes to the Combined Australian Customs Tariff Nomenclature and Statistical Classification (the Tariff Working Pages) that will commence on 1 January 2018.</w:t>
      </w:r>
    </w:p>
    <w:p>
      <w:pPr>
        <w:pStyle w:val="BodyText"/>
        <w:spacing w:before="5"/>
        <w:ind w:left="0"/>
        <w:rPr>
          <w:rFonts w:ascii="Arial"/>
          <w:b w:val="0"/>
          <w:sz w:val="19"/>
        </w:rPr>
      </w:pPr>
    </w:p>
    <w:p>
      <w:pPr>
        <w:spacing w:before="0"/>
        <w:ind w:left="1147" w:right="0" w:firstLine="0"/>
        <w:jc w:val="left"/>
        <w:rPr>
          <w:rFonts w:ascii="Arial"/>
          <w:b/>
          <w:sz w:val="22"/>
        </w:rPr>
      </w:pPr>
      <w:r>
        <w:rPr>
          <w:rFonts w:ascii="Arial"/>
          <w:b/>
          <w:sz w:val="22"/>
        </w:rPr>
        <w:t>Statistical code changes</w:t>
      </w:r>
    </w:p>
    <w:p>
      <w:pPr>
        <w:pStyle w:val="BodyText"/>
        <w:spacing w:before="6"/>
        <w:ind w:left="0"/>
        <w:rPr>
          <w:rFonts w:ascii="Arial"/>
        </w:rPr>
      </w:pPr>
    </w:p>
    <w:p>
      <w:pPr>
        <w:spacing w:line="240" w:lineRule="auto" w:before="0"/>
        <w:ind w:left="1147" w:right="1289" w:firstLine="0"/>
        <w:jc w:val="left"/>
        <w:rPr>
          <w:rFonts w:ascii="Arial"/>
          <w:sz w:val="22"/>
        </w:rPr>
      </w:pPr>
      <w:r>
        <w:rPr>
          <w:rFonts w:ascii="Arial"/>
          <w:sz w:val="22"/>
        </w:rPr>
        <w:t>The Australian Bureau of Statistics (ABS) has advised of changes to statistical codes for certain tariff subheadings in Chapters 16, 28, 29, 38 and 76. The new statistical codes will commence on 1 January 2018. A list of all the tariff subheadings with statistical code changes is at</w:t>
      </w:r>
    </w:p>
    <w:p>
      <w:pPr>
        <w:spacing w:line="252" w:lineRule="exact" w:before="0"/>
        <w:ind w:left="1147" w:right="0" w:firstLine="0"/>
        <w:jc w:val="left"/>
        <w:rPr>
          <w:rFonts w:ascii="Arial"/>
          <w:sz w:val="22"/>
        </w:rPr>
      </w:pPr>
      <w:r>
        <w:rPr>
          <w:rFonts w:ascii="Arial"/>
          <w:sz w:val="22"/>
          <w:u w:val="single"/>
        </w:rPr>
        <w:t>Attachment A</w:t>
      </w:r>
      <w:r>
        <w:rPr>
          <w:rFonts w:ascii="Arial"/>
          <w:sz w:val="22"/>
        </w:rPr>
        <w:t>. Revised Tariff Working Pages are at </w:t>
      </w:r>
      <w:r>
        <w:rPr>
          <w:rFonts w:ascii="Arial"/>
          <w:sz w:val="22"/>
          <w:u w:val="single"/>
        </w:rPr>
        <w:t>Attachment B</w:t>
      </w:r>
      <w:r>
        <w:rPr>
          <w:rFonts w:ascii="Arial"/>
          <w:sz w:val="22"/>
        </w:rPr>
        <w:t>.</w:t>
      </w:r>
    </w:p>
    <w:p>
      <w:pPr>
        <w:pStyle w:val="BodyText"/>
        <w:spacing w:before="9"/>
        <w:ind w:left="0"/>
        <w:rPr>
          <w:rFonts w:ascii="Arial"/>
          <w:b w:val="0"/>
          <w:sz w:val="19"/>
        </w:rPr>
      </w:pPr>
    </w:p>
    <w:p>
      <w:pPr>
        <w:spacing w:before="0"/>
        <w:ind w:left="1147" w:right="0" w:firstLine="0"/>
        <w:jc w:val="left"/>
        <w:rPr>
          <w:rFonts w:ascii="Arial"/>
          <w:b/>
          <w:sz w:val="22"/>
        </w:rPr>
      </w:pPr>
      <w:r>
        <w:rPr>
          <w:rFonts w:ascii="Arial"/>
          <w:b/>
          <w:sz w:val="22"/>
        </w:rPr>
        <w:t>Removing the $12,000 special duty on used and second-hand motor vehicles</w:t>
      </w:r>
    </w:p>
    <w:p>
      <w:pPr>
        <w:pStyle w:val="BodyText"/>
        <w:spacing w:before="2"/>
        <w:ind w:left="0"/>
        <w:rPr>
          <w:rFonts w:ascii="Arial"/>
        </w:rPr>
      </w:pPr>
    </w:p>
    <w:p>
      <w:pPr>
        <w:spacing w:before="0"/>
        <w:ind w:left="1146" w:right="1303" w:firstLine="0"/>
        <w:jc w:val="left"/>
        <w:rPr>
          <w:rFonts w:ascii="Arial"/>
          <w:sz w:val="22"/>
        </w:rPr>
      </w:pPr>
      <w:r>
        <w:rPr>
          <w:rFonts w:ascii="Arial"/>
          <w:sz w:val="22"/>
        </w:rPr>
        <w:t>From 1 January 2018, the $12,000 special duty on used and second-hand motor vehicles will be removed from the tariff subheadings in Schedules 3, 5 (Australia-United States Free Trade Agreement) and 11 (Japan-Australia Economic Partnership Agreement) as listed the table below.</w:t>
      </w:r>
    </w:p>
    <w:p>
      <w:pPr>
        <w:pStyle w:val="BodyText"/>
        <w:spacing w:before="6"/>
        <w:ind w:left="0"/>
        <w:rPr>
          <w:rFonts w:ascii="Arial"/>
          <w:b w:val="0"/>
          <w:sz w:val="19"/>
        </w:rPr>
      </w:pPr>
    </w:p>
    <w:p>
      <w:pPr>
        <w:spacing w:before="1" w:after="8"/>
        <w:ind w:left="1147" w:right="2003" w:hanging="1"/>
        <w:jc w:val="left"/>
        <w:rPr>
          <w:rFonts w:ascii="Arial"/>
          <w:b/>
          <w:sz w:val="22"/>
        </w:rPr>
      </w:pPr>
      <w:r>
        <w:rPr>
          <w:rFonts w:ascii="Arial"/>
          <w:b/>
          <w:sz w:val="22"/>
        </w:rPr>
        <w:t>Tariff subheadings for used and second-hand motor vehicles subject to the $12,000 special duty</w:t>
      </w:r>
    </w:p>
    <w:tbl>
      <w:tblPr>
        <w:tblW w:w="0" w:type="auto"/>
        <w:jc w:val="left"/>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7"/>
        <w:gridCol w:w="2342"/>
        <w:gridCol w:w="2347"/>
        <w:gridCol w:w="2347"/>
      </w:tblGrid>
      <w:tr>
        <w:trPr>
          <w:trHeight w:val="254" w:hRule="atLeast"/>
        </w:trPr>
        <w:tc>
          <w:tcPr>
            <w:tcW w:w="2347" w:type="dxa"/>
          </w:tcPr>
          <w:p>
            <w:pPr>
              <w:pStyle w:val="TableParagraph"/>
              <w:spacing w:line="234" w:lineRule="exact"/>
              <w:ind w:left="105"/>
              <w:rPr>
                <w:rFonts w:ascii="Arial"/>
                <w:sz w:val="22"/>
              </w:rPr>
            </w:pPr>
            <w:r>
              <w:rPr>
                <w:rFonts w:ascii="Arial"/>
                <w:sz w:val="22"/>
              </w:rPr>
              <w:t>8703.21.11</w:t>
            </w:r>
          </w:p>
        </w:tc>
        <w:tc>
          <w:tcPr>
            <w:tcW w:w="2342" w:type="dxa"/>
          </w:tcPr>
          <w:p>
            <w:pPr>
              <w:pStyle w:val="TableParagraph"/>
              <w:spacing w:line="234" w:lineRule="exact"/>
              <w:ind w:left="105"/>
              <w:rPr>
                <w:rFonts w:ascii="Arial"/>
                <w:sz w:val="22"/>
              </w:rPr>
            </w:pPr>
            <w:r>
              <w:rPr>
                <w:rFonts w:ascii="Arial"/>
                <w:sz w:val="22"/>
              </w:rPr>
              <w:t>8703.22.11</w:t>
            </w:r>
          </w:p>
        </w:tc>
        <w:tc>
          <w:tcPr>
            <w:tcW w:w="2347" w:type="dxa"/>
          </w:tcPr>
          <w:p>
            <w:pPr>
              <w:pStyle w:val="TableParagraph"/>
              <w:spacing w:line="234" w:lineRule="exact"/>
              <w:ind w:left="110"/>
              <w:rPr>
                <w:rFonts w:ascii="Arial"/>
                <w:sz w:val="22"/>
              </w:rPr>
            </w:pPr>
            <w:r>
              <w:rPr>
                <w:rFonts w:ascii="Arial"/>
                <w:sz w:val="22"/>
              </w:rPr>
              <w:t>8703.23.11</w:t>
            </w:r>
          </w:p>
        </w:tc>
        <w:tc>
          <w:tcPr>
            <w:tcW w:w="2347" w:type="dxa"/>
          </w:tcPr>
          <w:p>
            <w:pPr>
              <w:pStyle w:val="TableParagraph"/>
              <w:spacing w:line="234" w:lineRule="exact"/>
              <w:ind w:left="111"/>
              <w:rPr>
                <w:rFonts w:ascii="Arial"/>
                <w:sz w:val="22"/>
              </w:rPr>
            </w:pPr>
            <w:r>
              <w:rPr>
                <w:rFonts w:ascii="Arial"/>
                <w:sz w:val="22"/>
              </w:rPr>
              <w:t>8703.24.11</w:t>
            </w:r>
          </w:p>
        </w:tc>
      </w:tr>
      <w:tr>
        <w:trPr>
          <w:trHeight w:val="253" w:hRule="atLeast"/>
        </w:trPr>
        <w:tc>
          <w:tcPr>
            <w:tcW w:w="2347" w:type="dxa"/>
          </w:tcPr>
          <w:p>
            <w:pPr>
              <w:pStyle w:val="TableParagraph"/>
              <w:spacing w:line="234" w:lineRule="exact"/>
              <w:ind w:left="105"/>
              <w:rPr>
                <w:rFonts w:ascii="Arial"/>
                <w:sz w:val="22"/>
              </w:rPr>
            </w:pPr>
            <w:r>
              <w:rPr>
                <w:rFonts w:ascii="Arial"/>
                <w:sz w:val="22"/>
              </w:rPr>
              <w:t>8703.31.11</w:t>
            </w:r>
          </w:p>
        </w:tc>
        <w:tc>
          <w:tcPr>
            <w:tcW w:w="2342" w:type="dxa"/>
          </w:tcPr>
          <w:p>
            <w:pPr>
              <w:pStyle w:val="TableParagraph"/>
              <w:spacing w:line="234" w:lineRule="exact"/>
              <w:ind w:left="105"/>
              <w:rPr>
                <w:rFonts w:ascii="Arial"/>
                <w:sz w:val="22"/>
              </w:rPr>
            </w:pPr>
            <w:r>
              <w:rPr>
                <w:rFonts w:ascii="Arial"/>
                <w:sz w:val="22"/>
              </w:rPr>
              <w:t>8703.32.11</w:t>
            </w:r>
          </w:p>
        </w:tc>
        <w:tc>
          <w:tcPr>
            <w:tcW w:w="2347" w:type="dxa"/>
          </w:tcPr>
          <w:p>
            <w:pPr>
              <w:pStyle w:val="TableParagraph"/>
              <w:spacing w:line="234" w:lineRule="exact"/>
              <w:ind w:left="110"/>
              <w:rPr>
                <w:rFonts w:ascii="Arial"/>
                <w:sz w:val="22"/>
              </w:rPr>
            </w:pPr>
            <w:r>
              <w:rPr>
                <w:rFonts w:ascii="Arial"/>
                <w:sz w:val="22"/>
              </w:rPr>
              <w:t>8703.33.11</w:t>
            </w:r>
          </w:p>
        </w:tc>
        <w:tc>
          <w:tcPr>
            <w:tcW w:w="2347" w:type="dxa"/>
          </w:tcPr>
          <w:p>
            <w:pPr>
              <w:pStyle w:val="TableParagraph"/>
              <w:spacing w:line="234" w:lineRule="exact"/>
              <w:ind w:left="111"/>
              <w:rPr>
                <w:rFonts w:ascii="Arial"/>
                <w:sz w:val="22"/>
              </w:rPr>
            </w:pPr>
            <w:r>
              <w:rPr>
                <w:rFonts w:ascii="Arial"/>
                <w:sz w:val="22"/>
              </w:rPr>
              <w:t>8703.40.11</w:t>
            </w:r>
          </w:p>
        </w:tc>
      </w:tr>
      <w:tr>
        <w:trPr>
          <w:trHeight w:val="249" w:hRule="atLeast"/>
        </w:trPr>
        <w:tc>
          <w:tcPr>
            <w:tcW w:w="2347" w:type="dxa"/>
          </w:tcPr>
          <w:p>
            <w:pPr>
              <w:pStyle w:val="TableParagraph"/>
              <w:spacing w:line="229" w:lineRule="exact"/>
              <w:ind w:left="105"/>
              <w:rPr>
                <w:rFonts w:ascii="Arial"/>
                <w:sz w:val="22"/>
              </w:rPr>
            </w:pPr>
            <w:r>
              <w:rPr>
                <w:rFonts w:ascii="Arial"/>
                <w:sz w:val="22"/>
              </w:rPr>
              <w:t>8703.50.11</w:t>
            </w:r>
          </w:p>
        </w:tc>
        <w:tc>
          <w:tcPr>
            <w:tcW w:w="2342" w:type="dxa"/>
          </w:tcPr>
          <w:p>
            <w:pPr>
              <w:pStyle w:val="TableParagraph"/>
              <w:spacing w:line="229" w:lineRule="exact"/>
              <w:ind w:left="105"/>
              <w:rPr>
                <w:rFonts w:ascii="Arial"/>
                <w:sz w:val="22"/>
              </w:rPr>
            </w:pPr>
            <w:r>
              <w:rPr>
                <w:rFonts w:ascii="Arial"/>
                <w:sz w:val="22"/>
              </w:rPr>
              <w:t>8703.60.11</w:t>
            </w:r>
          </w:p>
        </w:tc>
        <w:tc>
          <w:tcPr>
            <w:tcW w:w="2347" w:type="dxa"/>
          </w:tcPr>
          <w:p>
            <w:pPr>
              <w:pStyle w:val="TableParagraph"/>
              <w:spacing w:line="229" w:lineRule="exact"/>
              <w:ind w:left="110"/>
              <w:rPr>
                <w:rFonts w:ascii="Arial"/>
                <w:sz w:val="22"/>
              </w:rPr>
            </w:pPr>
            <w:r>
              <w:rPr>
                <w:rFonts w:ascii="Arial"/>
                <w:sz w:val="22"/>
              </w:rPr>
              <w:t>8703.70.11</w:t>
            </w:r>
          </w:p>
        </w:tc>
        <w:tc>
          <w:tcPr>
            <w:tcW w:w="2347" w:type="dxa"/>
          </w:tcPr>
          <w:p>
            <w:pPr>
              <w:pStyle w:val="TableParagraph"/>
              <w:spacing w:line="229" w:lineRule="exact"/>
              <w:ind w:left="111"/>
              <w:rPr>
                <w:rFonts w:ascii="Arial"/>
                <w:sz w:val="22"/>
              </w:rPr>
            </w:pPr>
            <w:r>
              <w:rPr>
                <w:rFonts w:ascii="Arial"/>
                <w:sz w:val="22"/>
              </w:rPr>
              <w:t>8703.80.11</w:t>
            </w:r>
          </w:p>
        </w:tc>
      </w:tr>
      <w:tr>
        <w:trPr>
          <w:trHeight w:val="253" w:hRule="atLeast"/>
        </w:trPr>
        <w:tc>
          <w:tcPr>
            <w:tcW w:w="2347" w:type="dxa"/>
          </w:tcPr>
          <w:p>
            <w:pPr>
              <w:pStyle w:val="TableParagraph"/>
              <w:spacing w:line="234" w:lineRule="exact"/>
              <w:ind w:left="105"/>
              <w:rPr>
                <w:rFonts w:ascii="Arial"/>
                <w:sz w:val="22"/>
              </w:rPr>
            </w:pPr>
            <w:r>
              <w:rPr>
                <w:rFonts w:ascii="Arial"/>
                <w:sz w:val="22"/>
              </w:rPr>
              <w:t>8703.90.11</w:t>
            </w:r>
          </w:p>
        </w:tc>
        <w:tc>
          <w:tcPr>
            <w:tcW w:w="2342" w:type="dxa"/>
          </w:tcPr>
          <w:p>
            <w:pPr>
              <w:pStyle w:val="TableParagraph"/>
              <w:rPr>
                <w:sz w:val="18"/>
              </w:rPr>
            </w:pPr>
          </w:p>
        </w:tc>
        <w:tc>
          <w:tcPr>
            <w:tcW w:w="2347" w:type="dxa"/>
          </w:tcPr>
          <w:p>
            <w:pPr>
              <w:pStyle w:val="TableParagraph"/>
              <w:rPr>
                <w:sz w:val="18"/>
              </w:rPr>
            </w:pPr>
          </w:p>
        </w:tc>
        <w:tc>
          <w:tcPr>
            <w:tcW w:w="2347" w:type="dxa"/>
          </w:tcPr>
          <w:p>
            <w:pPr>
              <w:pStyle w:val="TableParagraph"/>
              <w:rPr>
                <w:sz w:val="18"/>
              </w:rPr>
            </w:pPr>
          </w:p>
        </w:tc>
      </w:tr>
    </w:tbl>
    <w:p>
      <w:pPr>
        <w:pStyle w:val="BodyText"/>
        <w:ind w:left="0"/>
        <w:rPr>
          <w:rFonts w:ascii="Arial"/>
        </w:rPr>
      </w:pPr>
    </w:p>
    <w:p>
      <w:pPr>
        <w:spacing w:before="0"/>
        <w:ind w:left="1147" w:right="0" w:firstLine="0"/>
        <w:jc w:val="left"/>
        <w:rPr>
          <w:rFonts w:ascii="Arial"/>
          <w:sz w:val="22"/>
        </w:rPr>
      </w:pPr>
      <w:r>
        <w:rPr>
          <w:rFonts w:ascii="Arial"/>
          <w:sz w:val="22"/>
        </w:rPr>
        <w:t>Revised working pages for Chapter 87, Schedule 5 and Schedule 11 are at </w:t>
      </w:r>
      <w:r>
        <w:rPr>
          <w:rFonts w:ascii="Arial"/>
          <w:sz w:val="22"/>
          <w:u w:val="single"/>
        </w:rPr>
        <w:t>Attachment B</w:t>
      </w:r>
      <w:r>
        <w:rPr>
          <w:rFonts w:ascii="Arial"/>
          <w:sz w:val="22"/>
        </w:rPr>
        <w:t>.</w:t>
      </w:r>
    </w:p>
    <w:p>
      <w:pPr>
        <w:pStyle w:val="BodyText"/>
        <w:spacing w:before="11"/>
        <w:ind w:left="0"/>
        <w:rPr>
          <w:rFonts w:ascii="Arial"/>
          <w:b w:val="0"/>
          <w:sz w:val="19"/>
        </w:rPr>
      </w:pPr>
    </w:p>
    <w:p>
      <w:pPr>
        <w:spacing w:line="237" w:lineRule="auto" w:before="0"/>
        <w:ind w:left="1147" w:right="2112" w:firstLine="0"/>
        <w:jc w:val="left"/>
        <w:rPr>
          <w:rFonts w:ascii="Arial"/>
          <w:b/>
          <w:sz w:val="22"/>
        </w:rPr>
      </w:pPr>
      <w:r>
        <w:rPr>
          <w:rFonts w:ascii="Arial"/>
          <w:b/>
          <w:sz w:val="22"/>
        </w:rPr>
        <w:t>Reduction of preferential customs duty rates under the Korea-Australia Free Trade Agreement (KAFTA) and the China-Australia Free Trade Agreement (ChAFTA)</w:t>
      </w:r>
    </w:p>
    <w:p>
      <w:pPr>
        <w:pStyle w:val="BodyText"/>
        <w:spacing w:before="6"/>
        <w:ind w:left="0"/>
        <w:rPr>
          <w:rFonts w:ascii="Arial"/>
        </w:rPr>
      </w:pPr>
    </w:p>
    <w:p>
      <w:pPr>
        <w:spacing w:before="0"/>
        <w:ind w:left="1147" w:right="1449" w:firstLine="0"/>
        <w:jc w:val="left"/>
        <w:rPr>
          <w:rFonts w:ascii="Arial"/>
          <w:sz w:val="22"/>
        </w:rPr>
      </w:pPr>
      <w:r>
        <w:rPr>
          <w:rFonts w:ascii="Arial"/>
          <w:sz w:val="22"/>
        </w:rPr>
        <w:t>The next scheduled reduction of preferential customs duty rates under KAFTA and ChAFTA will occur on 1 January 2018.</w:t>
      </w:r>
    </w:p>
    <w:p>
      <w:pPr>
        <w:pStyle w:val="BodyText"/>
        <w:spacing w:before="10"/>
        <w:ind w:left="0"/>
        <w:rPr>
          <w:rFonts w:ascii="Arial"/>
          <w:b w:val="0"/>
          <w:sz w:val="19"/>
        </w:rPr>
      </w:pPr>
    </w:p>
    <w:p>
      <w:pPr>
        <w:spacing w:line="240" w:lineRule="auto" w:before="0"/>
        <w:ind w:left="1147" w:right="1546" w:firstLine="0"/>
        <w:jc w:val="left"/>
        <w:rPr>
          <w:rFonts w:ascii="Arial"/>
          <w:sz w:val="22"/>
        </w:rPr>
      </w:pPr>
      <w:r>
        <w:rPr>
          <w:rFonts w:ascii="Arial"/>
          <w:sz w:val="22"/>
        </w:rPr>
        <w:t>A full schedule of the reductions under these free trade agreements (FTAs) is provided in the Online Tariff (</w:t>
      </w:r>
      <w:hyperlink r:id="rId6">
        <w:r>
          <w:rPr>
            <w:rFonts w:ascii="Arial"/>
            <w:color w:val="0000FF"/>
            <w:sz w:val="22"/>
            <w:u w:val="single" w:color="0000FF"/>
          </w:rPr>
          <w:t>http://www.border.gov.au/Busi/cargo-support-trade-and-goods/importing-</w:t>
        </w:r>
      </w:hyperlink>
      <w:r>
        <w:rPr>
          <w:rFonts w:ascii="Arial"/>
          <w:color w:val="0000FF"/>
          <w:sz w:val="22"/>
        </w:rPr>
        <w:t> </w:t>
      </w:r>
      <w:hyperlink r:id="rId6">
        <w:r>
          <w:rPr>
            <w:rFonts w:ascii="Arial"/>
            <w:color w:val="0000FF"/>
            <w:sz w:val="22"/>
            <w:u w:val="single" w:color="0000FF"/>
          </w:rPr>
          <w:t>goods/tariff-classification-of-goods/current-tariff-classification</w:t>
        </w:r>
      </w:hyperlink>
      <w:r>
        <w:rPr>
          <w:rFonts w:ascii="Arial"/>
          <w:sz w:val="22"/>
        </w:rPr>
        <w:t>) and the Tariff Working Pages for Schedule 10 (KAFTA) and Schedule 12 (ChAFTA). The next scheduled reduction will occur on 1 January 2019.</w:t>
      </w:r>
    </w:p>
    <w:p>
      <w:pPr>
        <w:pStyle w:val="BodyText"/>
        <w:spacing w:before="5"/>
        <w:ind w:left="0"/>
        <w:rPr>
          <w:rFonts w:ascii="Arial"/>
          <w:b w:val="0"/>
        </w:rPr>
      </w:pPr>
    </w:p>
    <w:p>
      <w:pPr>
        <w:spacing w:line="237" w:lineRule="auto" w:before="0"/>
        <w:ind w:left="1146" w:right="1938" w:firstLine="0"/>
        <w:jc w:val="left"/>
        <w:rPr>
          <w:rFonts w:ascii="Arial"/>
          <w:sz w:val="22"/>
        </w:rPr>
      </w:pPr>
      <w:r>
        <w:rPr>
          <w:rFonts w:ascii="Arial"/>
          <w:sz w:val="22"/>
        </w:rPr>
        <w:t>As these reductions are already incorporated into the working pages, no new pages will be issued.</w:t>
      </w:r>
    </w:p>
    <w:p>
      <w:pPr>
        <w:spacing w:after="0" w:line="237" w:lineRule="auto"/>
        <w:jc w:val="left"/>
        <w:rPr>
          <w:rFonts w:ascii="Arial"/>
          <w:sz w:val="22"/>
        </w:rPr>
        <w:sectPr>
          <w:type w:val="continuous"/>
          <w:pgSz w:w="11910" w:h="16840"/>
          <w:pgMar w:top="600" w:bottom="280" w:left="0" w:right="0"/>
        </w:sectPr>
      </w:pPr>
    </w:p>
    <w:p>
      <w:pPr>
        <w:pStyle w:val="BodyText"/>
        <w:ind w:left="0"/>
        <w:rPr>
          <w:rFonts w:ascii="Arial"/>
          <w:b w:val="0"/>
          <w:sz w:val="16"/>
        </w:rPr>
      </w:pPr>
    </w:p>
    <w:p>
      <w:pPr>
        <w:spacing w:before="94"/>
        <w:ind w:left="1147" w:right="0" w:firstLine="0"/>
        <w:jc w:val="left"/>
        <w:rPr>
          <w:rFonts w:ascii="Arial"/>
          <w:sz w:val="22"/>
        </w:rPr>
      </w:pPr>
      <w:r>
        <w:rPr>
          <w:rFonts w:ascii="Arial"/>
          <w:sz w:val="22"/>
        </w:rPr>
        <w:t>Please direct any inquiries to the following contacts:</w:t>
      </w:r>
    </w:p>
    <w:p>
      <w:pPr>
        <w:pStyle w:val="BodyText"/>
        <w:ind w:left="0"/>
        <w:rPr>
          <w:rFonts w:ascii="Arial"/>
          <w:b w:val="0"/>
        </w:rPr>
      </w:pPr>
    </w:p>
    <w:p>
      <w:pPr>
        <w:pStyle w:val="BodyText"/>
        <w:spacing w:before="9"/>
        <w:ind w:left="0"/>
        <w:rPr>
          <w:rFonts w:ascii="Arial"/>
          <w:b w:val="0"/>
          <w:sz w:val="15"/>
        </w:rPr>
      </w:pPr>
    </w:p>
    <w:p>
      <w:pPr>
        <w:spacing w:after="0"/>
        <w:rPr>
          <w:rFonts w:ascii="Arial"/>
          <w:sz w:val="15"/>
        </w:rPr>
        <w:sectPr>
          <w:headerReference w:type="even" r:id="rId7"/>
          <w:headerReference w:type="default" r:id="rId8"/>
          <w:pgSz w:w="11910" w:h="16840"/>
          <w:pgMar w:header="713" w:footer="0" w:top="920" w:bottom="280" w:left="0" w:right="0"/>
          <w:pgNumType w:start="2"/>
        </w:sectPr>
      </w:pPr>
    </w:p>
    <w:p>
      <w:pPr>
        <w:spacing w:line="240" w:lineRule="auto" w:before="94"/>
        <w:ind w:left="1257" w:right="2059" w:firstLine="0"/>
        <w:jc w:val="left"/>
        <w:rPr>
          <w:rFonts w:ascii="Arial"/>
          <w:sz w:val="22"/>
        </w:rPr>
      </w:pPr>
      <w:r>
        <w:rPr>
          <w:rFonts w:ascii="Arial"/>
          <w:sz w:val="22"/>
          <w:u w:val="single"/>
        </w:rPr>
        <w:t>Customs Tariff</w:t>
      </w:r>
      <w:r>
        <w:rPr>
          <w:rFonts w:ascii="Arial"/>
          <w:sz w:val="22"/>
        </w:rPr>
        <w:t> Assistant Director Trade Policy</w:t>
      </w:r>
    </w:p>
    <w:p>
      <w:pPr>
        <w:spacing w:before="0"/>
        <w:ind w:left="1257" w:right="29" w:firstLine="0"/>
        <w:jc w:val="left"/>
        <w:rPr>
          <w:rFonts w:ascii="Arial"/>
          <w:sz w:val="22"/>
        </w:rPr>
      </w:pPr>
      <w:r>
        <w:rPr>
          <w:rFonts w:ascii="Arial"/>
          <w:sz w:val="22"/>
        </w:rPr>
        <w:t>Department of Immigration and Border Protection</w:t>
      </w:r>
    </w:p>
    <w:p>
      <w:pPr>
        <w:spacing w:line="251" w:lineRule="exact" w:before="0"/>
        <w:ind w:left="1257" w:right="0" w:firstLine="0"/>
        <w:jc w:val="left"/>
        <w:rPr>
          <w:rFonts w:ascii="Arial"/>
          <w:sz w:val="22"/>
        </w:rPr>
      </w:pPr>
      <w:r>
        <w:rPr>
          <w:rFonts w:ascii="Arial"/>
          <w:sz w:val="22"/>
        </w:rPr>
        <w:t>Ph: (02) 6264 2143</w:t>
      </w:r>
    </w:p>
    <w:p>
      <w:pPr>
        <w:spacing w:line="240" w:lineRule="auto" w:before="94"/>
        <w:ind w:left="1257" w:right="2498" w:firstLine="0"/>
        <w:jc w:val="left"/>
        <w:rPr>
          <w:rFonts w:ascii="Arial"/>
          <w:sz w:val="22"/>
        </w:rPr>
      </w:pPr>
      <w:r>
        <w:rPr/>
        <w:br w:type="column"/>
      </w:r>
      <w:r>
        <w:rPr>
          <w:rFonts w:ascii="Arial"/>
          <w:sz w:val="22"/>
          <w:u w:val="single"/>
        </w:rPr>
        <w:t>Statistical Codes</w:t>
      </w:r>
      <w:r>
        <w:rPr>
          <w:rFonts w:ascii="Arial"/>
          <w:sz w:val="22"/>
        </w:rPr>
        <w:t> Classification Manager International Trade Section Australian Bureau of Statistics Ph: (02) 6252</w:t>
      </w:r>
      <w:r>
        <w:rPr>
          <w:rFonts w:ascii="Arial"/>
          <w:spacing w:val="-7"/>
          <w:sz w:val="22"/>
        </w:rPr>
        <w:t> </w:t>
      </w:r>
      <w:r>
        <w:rPr>
          <w:rFonts w:ascii="Arial"/>
          <w:sz w:val="22"/>
        </w:rPr>
        <w:t>5409</w:t>
      </w:r>
    </w:p>
    <w:p>
      <w:pPr>
        <w:spacing w:line="250" w:lineRule="exact" w:before="0"/>
        <w:ind w:left="1257" w:right="0" w:firstLine="0"/>
        <w:jc w:val="left"/>
        <w:rPr>
          <w:rFonts w:ascii="Arial"/>
          <w:sz w:val="22"/>
        </w:rPr>
      </w:pPr>
      <w:r>
        <w:rPr>
          <w:rFonts w:ascii="Arial"/>
          <w:sz w:val="22"/>
        </w:rPr>
        <w:t>Email: </w:t>
      </w:r>
      <w:hyperlink r:id="rId9">
        <w:r>
          <w:rPr>
            <w:rFonts w:ascii="Arial"/>
            <w:sz w:val="22"/>
          </w:rPr>
          <w:t>international.trade@abs.gov.au</w:t>
        </w:r>
      </w:hyperlink>
    </w:p>
    <w:p>
      <w:pPr>
        <w:spacing w:after="0" w:line="250" w:lineRule="exact"/>
        <w:jc w:val="left"/>
        <w:rPr>
          <w:rFonts w:ascii="Arial"/>
          <w:sz w:val="22"/>
        </w:rPr>
        <w:sectPr>
          <w:type w:val="continuous"/>
          <w:pgSz w:w="11910" w:h="16840"/>
          <w:pgMar w:top="600" w:bottom="280" w:left="0" w:right="0"/>
          <w:cols w:num="2" w:equalWidth="0">
            <w:col w:w="5060" w:space="148"/>
            <w:col w:w="6702"/>
          </w:cols>
        </w:sectPr>
      </w:pPr>
    </w:p>
    <w:p>
      <w:pPr>
        <w:pStyle w:val="BodyText"/>
        <w:spacing w:before="9"/>
        <w:ind w:left="0"/>
        <w:rPr>
          <w:rFonts w:ascii="Arial"/>
          <w:b w:val="0"/>
          <w:sz w:val="27"/>
        </w:rPr>
      </w:pPr>
    </w:p>
    <w:p>
      <w:pPr>
        <w:spacing w:before="94"/>
        <w:ind w:left="1252" w:right="0" w:firstLine="0"/>
        <w:jc w:val="left"/>
        <w:rPr>
          <w:rFonts w:ascii="Arial"/>
          <w:sz w:val="22"/>
        </w:rPr>
      </w:pPr>
      <w:r>
        <w:rPr>
          <w:rFonts w:ascii="Arial"/>
          <w:sz w:val="22"/>
        </w:rPr>
        <w:t>[signed]</w:t>
      </w:r>
    </w:p>
    <w:p>
      <w:pPr>
        <w:pStyle w:val="BodyText"/>
        <w:spacing w:before="9"/>
        <w:ind w:left="0"/>
        <w:rPr>
          <w:rFonts w:ascii="Arial"/>
          <w:b w:val="0"/>
          <w:sz w:val="21"/>
        </w:rPr>
      </w:pPr>
    </w:p>
    <w:p>
      <w:pPr>
        <w:spacing w:before="0"/>
        <w:ind w:left="1252" w:right="0" w:firstLine="0"/>
        <w:jc w:val="left"/>
        <w:rPr>
          <w:rFonts w:ascii="Arial"/>
          <w:sz w:val="22"/>
        </w:rPr>
      </w:pPr>
      <w:r>
        <w:rPr>
          <w:rFonts w:ascii="Arial"/>
          <w:sz w:val="22"/>
        </w:rPr>
        <w:t>David Coyles</w:t>
      </w:r>
    </w:p>
    <w:p>
      <w:pPr>
        <w:spacing w:line="240" w:lineRule="auto" w:before="2"/>
        <w:ind w:left="1252" w:right="7947" w:firstLine="0"/>
        <w:jc w:val="left"/>
        <w:rPr>
          <w:rFonts w:ascii="Arial"/>
          <w:sz w:val="22"/>
        </w:rPr>
      </w:pPr>
      <w:r>
        <w:rPr>
          <w:rFonts w:ascii="Arial"/>
          <w:sz w:val="22"/>
        </w:rPr>
        <w:t>Acting Assistant Secretary Trade and Customs Branch 12 December 2017</w:t>
      </w:r>
    </w:p>
    <w:p>
      <w:pPr>
        <w:spacing w:after="0" w:line="240" w:lineRule="auto"/>
        <w:jc w:val="left"/>
        <w:rPr>
          <w:rFonts w:ascii="Arial"/>
          <w:sz w:val="22"/>
        </w:rPr>
        <w:sectPr>
          <w:type w:val="continuous"/>
          <w:pgSz w:w="11910" w:h="16840"/>
          <w:pgMar w:top="600" w:bottom="280" w:left="0" w:right="0"/>
        </w:sectPr>
      </w:pPr>
    </w:p>
    <w:p>
      <w:pPr>
        <w:pStyle w:val="BodyText"/>
        <w:spacing w:before="7"/>
        <w:ind w:left="0"/>
        <w:rPr>
          <w:rFonts w:ascii="Arial"/>
          <w:b w:val="0"/>
          <w:sz w:val="15"/>
        </w:rPr>
      </w:pPr>
    </w:p>
    <w:p>
      <w:pPr>
        <w:spacing w:before="90"/>
        <w:ind w:left="1146" w:right="706" w:firstLine="8217"/>
        <w:jc w:val="left"/>
        <w:rPr>
          <w:rFonts w:ascii="Arial" w:hAnsi="Arial"/>
          <w:b/>
          <w:sz w:val="28"/>
        </w:rPr>
      </w:pPr>
      <w:r>
        <w:rPr>
          <w:rFonts w:ascii="Arial" w:hAnsi="Arial"/>
          <w:b/>
          <w:sz w:val="28"/>
        </w:rPr>
        <w:t>Attachment A Tariff subheading with statistical code changes – 1 January 2018</w:t>
      </w:r>
    </w:p>
    <w:p>
      <w:pPr>
        <w:pStyle w:val="BodyText"/>
        <w:spacing w:before="2"/>
        <w:ind w:left="0"/>
        <w:rPr>
          <w:rFonts w:ascii="Arial"/>
          <w:sz w:val="29"/>
        </w:rPr>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2510"/>
        <w:gridCol w:w="2510"/>
        <w:gridCol w:w="2050"/>
      </w:tblGrid>
      <w:tr>
        <w:trPr>
          <w:trHeight w:val="250" w:hRule="atLeast"/>
        </w:trPr>
        <w:tc>
          <w:tcPr>
            <w:tcW w:w="2050" w:type="dxa"/>
          </w:tcPr>
          <w:p>
            <w:pPr>
              <w:pStyle w:val="TableParagraph"/>
              <w:spacing w:line="231" w:lineRule="exact"/>
              <w:ind w:left="200"/>
              <w:rPr>
                <w:rFonts w:ascii="Arial"/>
                <w:sz w:val="22"/>
              </w:rPr>
            </w:pPr>
            <w:r>
              <w:rPr>
                <w:rFonts w:ascii="Arial"/>
                <w:sz w:val="22"/>
                <w:u w:val="single"/>
              </w:rPr>
              <w:t>Chapter 16</w:t>
            </w:r>
          </w:p>
        </w:tc>
        <w:tc>
          <w:tcPr>
            <w:tcW w:w="2510" w:type="dxa"/>
          </w:tcPr>
          <w:p>
            <w:pPr>
              <w:pStyle w:val="TableParagraph"/>
              <w:rPr>
                <w:sz w:val="18"/>
              </w:rPr>
            </w:pPr>
          </w:p>
        </w:tc>
        <w:tc>
          <w:tcPr>
            <w:tcW w:w="2510" w:type="dxa"/>
          </w:tcPr>
          <w:p>
            <w:pPr>
              <w:pStyle w:val="TableParagraph"/>
              <w:rPr>
                <w:sz w:val="18"/>
              </w:rPr>
            </w:pPr>
          </w:p>
        </w:tc>
        <w:tc>
          <w:tcPr>
            <w:tcW w:w="2050" w:type="dxa"/>
          </w:tcPr>
          <w:p>
            <w:pPr>
              <w:pStyle w:val="TableParagraph"/>
              <w:rPr>
                <w:sz w:val="18"/>
              </w:rPr>
            </w:pPr>
          </w:p>
        </w:tc>
      </w:tr>
      <w:tr>
        <w:trPr>
          <w:trHeight w:val="379" w:hRule="atLeast"/>
        </w:trPr>
        <w:tc>
          <w:tcPr>
            <w:tcW w:w="2050" w:type="dxa"/>
          </w:tcPr>
          <w:p>
            <w:pPr>
              <w:pStyle w:val="TableParagraph"/>
              <w:spacing w:line="250" w:lineRule="exact"/>
              <w:ind w:left="200"/>
              <w:rPr>
                <w:rFonts w:ascii="Arial"/>
                <w:sz w:val="22"/>
              </w:rPr>
            </w:pPr>
            <w:r>
              <w:rPr>
                <w:rFonts w:ascii="Arial"/>
                <w:sz w:val="22"/>
              </w:rPr>
              <w:t>1602.41.00</w:t>
            </w:r>
          </w:p>
        </w:tc>
        <w:tc>
          <w:tcPr>
            <w:tcW w:w="2510" w:type="dxa"/>
          </w:tcPr>
          <w:p>
            <w:pPr>
              <w:pStyle w:val="TableParagraph"/>
              <w:spacing w:line="250" w:lineRule="exact"/>
              <w:ind w:left="556" w:right="641"/>
              <w:jc w:val="center"/>
              <w:rPr>
                <w:rFonts w:ascii="Arial"/>
                <w:sz w:val="22"/>
              </w:rPr>
            </w:pPr>
            <w:r>
              <w:rPr>
                <w:rFonts w:ascii="Arial"/>
                <w:sz w:val="22"/>
              </w:rPr>
              <w:t>1602.42.00</w:t>
            </w:r>
          </w:p>
        </w:tc>
        <w:tc>
          <w:tcPr>
            <w:tcW w:w="2510" w:type="dxa"/>
          </w:tcPr>
          <w:p>
            <w:pPr>
              <w:pStyle w:val="TableParagraph"/>
              <w:spacing w:line="250" w:lineRule="exact"/>
              <w:ind w:left="660"/>
              <w:rPr>
                <w:rFonts w:ascii="Arial"/>
                <w:sz w:val="22"/>
              </w:rPr>
            </w:pPr>
            <w:r>
              <w:rPr>
                <w:rFonts w:ascii="Arial"/>
                <w:sz w:val="22"/>
              </w:rPr>
              <w:t>1602.49.00</w:t>
            </w:r>
          </w:p>
        </w:tc>
        <w:tc>
          <w:tcPr>
            <w:tcW w:w="2050" w:type="dxa"/>
          </w:tcPr>
          <w:p>
            <w:pPr>
              <w:pStyle w:val="TableParagraph"/>
              <w:rPr>
                <w:sz w:val="22"/>
              </w:rPr>
            </w:pPr>
          </w:p>
        </w:tc>
      </w:tr>
      <w:tr>
        <w:trPr>
          <w:trHeight w:val="379" w:hRule="atLeast"/>
        </w:trPr>
        <w:tc>
          <w:tcPr>
            <w:tcW w:w="2050" w:type="dxa"/>
          </w:tcPr>
          <w:p>
            <w:pPr>
              <w:pStyle w:val="TableParagraph"/>
              <w:spacing w:line="237" w:lineRule="exact" w:before="122"/>
              <w:ind w:left="200"/>
              <w:rPr>
                <w:rFonts w:ascii="Arial"/>
                <w:sz w:val="22"/>
              </w:rPr>
            </w:pPr>
            <w:r>
              <w:rPr>
                <w:rFonts w:ascii="Arial"/>
                <w:sz w:val="22"/>
                <w:u w:val="single"/>
              </w:rPr>
              <w:t>Chapter 28</w:t>
            </w:r>
          </w:p>
        </w:tc>
        <w:tc>
          <w:tcPr>
            <w:tcW w:w="2510" w:type="dxa"/>
          </w:tcPr>
          <w:p>
            <w:pPr>
              <w:pStyle w:val="TableParagraph"/>
              <w:rPr>
                <w:sz w:val="22"/>
              </w:rPr>
            </w:pPr>
          </w:p>
        </w:tc>
        <w:tc>
          <w:tcPr>
            <w:tcW w:w="2510" w:type="dxa"/>
          </w:tcPr>
          <w:p>
            <w:pPr>
              <w:pStyle w:val="TableParagraph"/>
              <w:rPr>
                <w:sz w:val="22"/>
              </w:rPr>
            </w:pPr>
          </w:p>
        </w:tc>
        <w:tc>
          <w:tcPr>
            <w:tcW w:w="2050" w:type="dxa"/>
          </w:tcPr>
          <w:p>
            <w:pPr>
              <w:pStyle w:val="TableParagraph"/>
              <w:rPr>
                <w:sz w:val="22"/>
              </w:rPr>
            </w:pPr>
          </w:p>
        </w:tc>
      </w:tr>
      <w:tr>
        <w:trPr>
          <w:trHeight w:val="379" w:hRule="atLeast"/>
        </w:trPr>
        <w:tc>
          <w:tcPr>
            <w:tcW w:w="2050" w:type="dxa"/>
          </w:tcPr>
          <w:p>
            <w:pPr>
              <w:pStyle w:val="TableParagraph"/>
              <w:spacing w:line="250" w:lineRule="exact"/>
              <w:ind w:left="200"/>
              <w:rPr>
                <w:rFonts w:ascii="Arial"/>
                <w:sz w:val="22"/>
              </w:rPr>
            </w:pPr>
            <w:r>
              <w:rPr>
                <w:rFonts w:ascii="Arial"/>
                <w:sz w:val="22"/>
              </w:rPr>
              <w:t>2812.19.00</w:t>
            </w:r>
          </w:p>
        </w:tc>
        <w:tc>
          <w:tcPr>
            <w:tcW w:w="2510" w:type="dxa"/>
          </w:tcPr>
          <w:p>
            <w:pPr>
              <w:pStyle w:val="TableParagraph"/>
              <w:rPr>
                <w:sz w:val="22"/>
              </w:rPr>
            </w:pPr>
          </w:p>
        </w:tc>
        <w:tc>
          <w:tcPr>
            <w:tcW w:w="2510" w:type="dxa"/>
          </w:tcPr>
          <w:p>
            <w:pPr>
              <w:pStyle w:val="TableParagraph"/>
              <w:rPr>
                <w:sz w:val="22"/>
              </w:rPr>
            </w:pPr>
          </w:p>
        </w:tc>
        <w:tc>
          <w:tcPr>
            <w:tcW w:w="2050" w:type="dxa"/>
          </w:tcPr>
          <w:p>
            <w:pPr>
              <w:pStyle w:val="TableParagraph"/>
              <w:rPr>
                <w:sz w:val="22"/>
              </w:rPr>
            </w:pPr>
          </w:p>
        </w:tc>
      </w:tr>
      <w:tr>
        <w:trPr>
          <w:trHeight w:val="379" w:hRule="atLeast"/>
        </w:trPr>
        <w:tc>
          <w:tcPr>
            <w:tcW w:w="2050" w:type="dxa"/>
          </w:tcPr>
          <w:p>
            <w:pPr>
              <w:pStyle w:val="TableParagraph"/>
              <w:spacing w:line="237" w:lineRule="exact" w:before="122"/>
              <w:ind w:left="200"/>
              <w:rPr>
                <w:rFonts w:ascii="Arial"/>
                <w:sz w:val="22"/>
              </w:rPr>
            </w:pPr>
            <w:r>
              <w:rPr>
                <w:rFonts w:ascii="Arial"/>
                <w:sz w:val="22"/>
                <w:u w:val="single"/>
              </w:rPr>
              <w:t>Chapter 29</w:t>
            </w:r>
          </w:p>
        </w:tc>
        <w:tc>
          <w:tcPr>
            <w:tcW w:w="2510" w:type="dxa"/>
          </w:tcPr>
          <w:p>
            <w:pPr>
              <w:pStyle w:val="TableParagraph"/>
              <w:rPr>
                <w:sz w:val="22"/>
              </w:rPr>
            </w:pPr>
          </w:p>
        </w:tc>
        <w:tc>
          <w:tcPr>
            <w:tcW w:w="2510" w:type="dxa"/>
          </w:tcPr>
          <w:p>
            <w:pPr>
              <w:pStyle w:val="TableParagraph"/>
              <w:rPr>
                <w:sz w:val="22"/>
              </w:rPr>
            </w:pPr>
          </w:p>
        </w:tc>
        <w:tc>
          <w:tcPr>
            <w:tcW w:w="2050" w:type="dxa"/>
          </w:tcPr>
          <w:p>
            <w:pPr>
              <w:pStyle w:val="TableParagraph"/>
              <w:rPr>
                <w:sz w:val="22"/>
              </w:rPr>
            </w:pPr>
          </w:p>
        </w:tc>
      </w:tr>
      <w:tr>
        <w:trPr>
          <w:trHeight w:val="254" w:hRule="atLeast"/>
        </w:trPr>
        <w:tc>
          <w:tcPr>
            <w:tcW w:w="2050" w:type="dxa"/>
          </w:tcPr>
          <w:p>
            <w:pPr>
              <w:pStyle w:val="TableParagraph"/>
              <w:spacing w:line="234" w:lineRule="exact"/>
              <w:ind w:left="200"/>
              <w:rPr>
                <w:rFonts w:ascii="Arial"/>
                <w:sz w:val="22"/>
              </w:rPr>
            </w:pPr>
            <w:r>
              <w:rPr>
                <w:rFonts w:ascii="Arial"/>
                <w:sz w:val="22"/>
              </w:rPr>
              <w:t>2903.39.00*</w:t>
            </w:r>
          </w:p>
        </w:tc>
        <w:tc>
          <w:tcPr>
            <w:tcW w:w="2510" w:type="dxa"/>
          </w:tcPr>
          <w:p>
            <w:pPr>
              <w:pStyle w:val="TableParagraph"/>
              <w:spacing w:line="234" w:lineRule="exact"/>
              <w:ind w:left="641" w:right="641"/>
              <w:jc w:val="center"/>
              <w:rPr>
                <w:rFonts w:ascii="Arial"/>
                <w:sz w:val="22"/>
              </w:rPr>
            </w:pPr>
            <w:r>
              <w:rPr>
                <w:rFonts w:ascii="Arial"/>
                <w:sz w:val="22"/>
              </w:rPr>
              <w:t>2905.19.90*</w:t>
            </w:r>
          </w:p>
        </w:tc>
        <w:tc>
          <w:tcPr>
            <w:tcW w:w="2510" w:type="dxa"/>
          </w:tcPr>
          <w:p>
            <w:pPr>
              <w:pStyle w:val="TableParagraph"/>
              <w:spacing w:line="234" w:lineRule="exact"/>
              <w:ind w:left="660"/>
              <w:rPr>
                <w:rFonts w:ascii="Arial"/>
                <w:sz w:val="22"/>
              </w:rPr>
            </w:pPr>
            <w:r>
              <w:rPr>
                <w:rFonts w:ascii="Arial"/>
                <w:sz w:val="22"/>
              </w:rPr>
              <w:t>2921.19.00*</w:t>
            </w:r>
          </w:p>
        </w:tc>
        <w:tc>
          <w:tcPr>
            <w:tcW w:w="2050" w:type="dxa"/>
          </w:tcPr>
          <w:p>
            <w:pPr>
              <w:pStyle w:val="TableParagraph"/>
              <w:spacing w:line="234" w:lineRule="exact"/>
              <w:ind w:right="196"/>
              <w:jc w:val="right"/>
              <w:rPr>
                <w:rFonts w:ascii="Arial"/>
                <w:sz w:val="22"/>
              </w:rPr>
            </w:pPr>
            <w:r>
              <w:rPr>
                <w:rFonts w:ascii="Arial"/>
                <w:sz w:val="22"/>
              </w:rPr>
              <w:t>2922.19.90*</w:t>
            </w:r>
          </w:p>
        </w:tc>
      </w:tr>
      <w:tr>
        <w:trPr>
          <w:trHeight w:val="252" w:hRule="atLeast"/>
        </w:trPr>
        <w:tc>
          <w:tcPr>
            <w:tcW w:w="2050" w:type="dxa"/>
          </w:tcPr>
          <w:p>
            <w:pPr>
              <w:pStyle w:val="TableParagraph"/>
              <w:spacing w:line="232" w:lineRule="exact"/>
              <w:ind w:left="200"/>
              <w:rPr>
                <w:rFonts w:ascii="Arial"/>
                <w:sz w:val="22"/>
              </w:rPr>
            </w:pPr>
            <w:r>
              <w:rPr>
                <w:rFonts w:ascii="Arial"/>
                <w:sz w:val="22"/>
              </w:rPr>
              <w:t>2930.90.00</w:t>
            </w:r>
          </w:p>
        </w:tc>
        <w:tc>
          <w:tcPr>
            <w:tcW w:w="2510" w:type="dxa"/>
          </w:tcPr>
          <w:p>
            <w:pPr>
              <w:pStyle w:val="TableParagraph"/>
              <w:spacing w:line="232" w:lineRule="exact"/>
              <w:ind w:left="556" w:right="641"/>
              <w:jc w:val="center"/>
              <w:rPr>
                <w:rFonts w:ascii="Arial"/>
                <w:sz w:val="22"/>
              </w:rPr>
            </w:pPr>
            <w:r>
              <w:rPr>
                <w:rFonts w:ascii="Arial"/>
                <w:sz w:val="22"/>
              </w:rPr>
              <w:t>2931.34.00</w:t>
            </w:r>
          </w:p>
        </w:tc>
        <w:tc>
          <w:tcPr>
            <w:tcW w:w="2510" w:type="dxa"/>
          </w:tcPr>
          <w:p>
            <w:pPr>
              <w:pStyle w:val="TableParagraph"/>
              <w:spacing w:line="232" w:lineRule="exact"/>
              <w:ind w:left="660"/>
              <w:rPr>
                <w:rFonts w:ascii="Arial"/>
                <w:sz w:val="22"/>
              </w:rPr>
            </w:pPr>
            <w:r>
              <w:rPr>
                <w:rFonts w:ascii="Arial"/>
                <w:sz w:val="22"/>
              </w:rPr>
              <w:t>2931.36.00</w:t>
            </w:r>
          </w:p>
        </w:tc>
        <w:tc>
          <w:tcPr>
            <w:tcW w:w="2050" w:type="dxa"/>
          </w:tcPr>
          <w:p>
            <w:pPr>
              <w:pStyle w:val="TableParagraph"/>
              <w:spacing w:line="232" w:lineRule="exact"/>
              <w:ind w:right="287"/>
              <w:jc w:val="right"/>
              <w:rPr>
                <w:rFonts w:ascii="Arial"/>
                <w:sz w:val="22"/>
              </w:rPr>
            </w:pPr>
            <w:r>
              <w:rPr>
                <w:rFonts w:ascii="Arial"/>
                <w:sz w:val="22"/>
              </w:rPr>
              <w:t>2931.37.00</w:t>
            </w:r>
          </w:p>
        </w:tc>
      </w:tr>
      <w:tr>
        <w:trPr>
          <w:trHeight w:val="379" w:hRule="atLeast"/>
        </w:trPr>
        <w:tc>
          <w:tcPr>
            <w:tcW w:w="2050" w:type="dxa"/>
          </w:tcPr>
          <w:p>
            <w:pPr>
              <w:pStyle w:val="TableParagraph"/>
              <w:spacing w:line="248" w:lineRule="exact"/>
              <w:ind w:left="200"/>
              <w:rPr>
                <w:rFonts w:ascii="Arial"/>
                <w:sz w:val="22"/>
              </w:rPr>
            </w:pPr>
            <w:r>
              <w:rPr>
                <w:rFonts w:ascii="Arial"/>
                <w:sz w:val="22"/>
              </w:rPr>
              <w:t>2931.38.00</w:t>
            </w:r>
          </w:p>
        </w:tc>
        <w:tc>
          <w:tcPr>
            <w:tcW w:w="2510" w:type="dxa"/>
          </w:tcPr>
          <w:p>
            <w:pPr>
              <w:pStyle w:val="TableParagraph"/>
              <w:spacing w:line="248" w:lineRule="exact"/>
              <w:ind w:left="556" w:right="641"/>
              <w:jc w:val="center"/>
              <w:rPr>
                <w:rFonts w:ascii="Arial"/>
                <w:sz w:val="22"/>
              </w:rPr>
            </w:pPr>
            <w:r>
              <w:rPr>
                <w:rFonts w:ascii="Arial"/>
                <w:sz w:val="22"/>
              </w:rPr>
              <w:t>2931.39.90</w:t>
            </w:r>
          </w:p>
        </w:tc>
        <w:tc>
          <w:tcPr>
            <w:tcW w:w="2510" w:type="dxa"/>
          </w:tcPr>
          <w:p>
            <w:pPr>
              <w:pStyle w:val="TableParagraph"/>
              <w:spacing w:line="248" w:lineRule="exact"/>
              <w:ind w:left="660"/>
              <w:rPr>
                <w:rFonts w:ascii="Arial"/>
                <w:sz w:val="22"/>
              </w:rPr>
            </w:pPr>
            <w:r>
              <w:rPr>
                <w:rFonts w:ascii="Arial"/>
                <w:sz w:val="22"/>
              </w:rPr>
              <w:t>2931.90.90</w:t>
            </w:r>
          </w:p>
        </w:tc>
        <w:tc>
          <w:tcPr>
            <w:tcW w:w="2050" w:type="dxa"/>
          </w:tcPr>
          <w:p>
            <w:pPr>
              <w:pStyle w:val="TableParagraph"/>
              <w:spacing w:line="248" w:lineRule="exact"/>
              <w:ind w:right="196"/>
              <w:jc w:val="right"/>
              <w:rPr>
                <w:rFonts w:ascii="Arial"/>
                <w:sz w:val="22"/>
              </w:rPr>
            </w:pPr>
            <w:r>
              <w:rPr>
                <w:rFonts w:ascii="Arial"/>
                <w:sz w:val="22"/>
              </w:rPr>
              <w:t>2933.39.00*</w:t>
            </w:r>
          </w:p>
        </w:tc>
      </w:tr>
      <w:tr>
        <w:trPr>
          <w:trHeight w:val="379" w:hRule="atLeast"/>
        </w:trPr>
        <w:tc>
          <w:tcPr>
            <w:tcW w:w="2050" w:type="dxa"/>
          </w:tcPr>
          <w:p>
            <w:pPr>
              <w:pStyle w:val="TableParagraph"/>
              <w:spacing w:line="235" w:lineRule="exact" w:before="124"/>
              <w:ind w:left="200"/>
              <w:rPr>
                <w:rFonts w:ascii="Arial"/>
                <w:sz w:val="22"/>
              </w:rPr>
            </w:pPr>
            <w:r>
              <w:rPr>
                <w:rFonts w:ascii="Arial"/>
                <w:sz w:val="22"/>
                <w:u w:val="single"/>
              </w:rPr>
              <w:t>Chapter 38</w:t>
            </w:r>
          </w:p>
        </w:tc>
        <w:tc>
          <w:tcPr>
            <w:tcW w:w="2510" w:type="dxa"/>
          </w:tcPr>
          <w:p>
            <w:pPr>
              <w:pStyle w:val="TableParagraph"/>
              <w:rPr>
                <w:sz w:val="22"/>
              </w:rPr>
            </w:pPr>
          </w:p>
        </w:tc>
        <w:tc>
          <w:tcPr>
            <w:tcW w:w="2510" w:type="dxa"/>
          </w:tcPr>
          <w:p>
            <w:pPr>
              <w:pStyle w:val="TableParagraph"/>
              <w:rPr>
                <w:sz w:val="22"/>
              </w:rPr>
            </w:pPr>
          </w:p>
        </w:tc>
        <w:tc>
          <w:tcPr>
            <w:tcW w:w="2050" w:type="dxa"/>
          </w:tcPr>
          <w:p>
            <w:pPr>
              <w:pStyle w:val="TableParagraph"/>
              <w:rPr>
                <w:sz w:val="22"/>
              </w:rPr>
            </w:pPr>
          </w:p>
        </w:tc>
      </w:tr>
      <w:tr>
        <w:trPr>
          <w:trHeight w:val="379" w:hRule="atLeast"/>
        </w:trPr>
        <w:tc>
          <w:tcPr>
            <w:tcW w:w="2050" w:type="dxa"/>
          </w:tcPr>
          <w:p>
            <w:pPr>
              <w:pStyle w:val="TableParagraph"/>
              <w:spacing w:line="248" w:lineRule="exact"/>
              <w:ind w:left="200"/>
              <w:rPr>
                <w:rFonts w:ascii="Arial"/>
                <w:sz w:val="22"/>
              </w:rPr>
            </w:pPr>
            <w:r>
              <w:rPr>
                <w:rFonts w:ascii="Arial"/>
                <w:sz w:val="22"/>
              </w:rPr>
              <w:t>3824.90.90</w:t>
            </w:r>
          </w:p>
        </w:tc>
        <w:tc>
          <w:tcPr>
            <w:tcW w:w="2510" w:type="dxa"/>
          </w:tcPr>
          <w:p>
            <w:pPr>
              <w:pStyle w:val="TableParagraph"/>
              <w:rPr>
                <w:sz w:val="22"/>
              </w:rPr>
            </w:pPr>
          </w:p>
        </w:tc>
        <w:tc>
          <w:tcPr>
            <w:tcW w:w="2510" w:type="dxa"/>
          </w:tcPr>
          <w:p>
            <w:pPr>
              <w:pStyle w:val="TableParagraph"/>
              <w:rPr>
                <w:sz w:val="22"/>
              </w:rPr>
            </w:pPr>
          </w:p>
        </w:tc>
        <w:tc>
          <w:tcPr>
            <w:tcW w:w="2050" w:type="dxa"/>
          </w:tcPr>
          <w:p>
            <w:pPr>
              <w:pStyle w:val="TableParagraph"/>
              <w:rPr>
                <w:sz w:val="22"/>
              </w:rPr>
            </w:pPr>
          </w:p>
        </w:tc>
      </w:tr>
      <w:tr>
        <w:trPr>
          <w:trHeight w:val="381" w:hRule="atLeast"/>
        </w:trPr>
        <w:tc>
          <w:tcPr>
            <w:tcW w:w="2050" w:type="dxa"/>
          </w:tcPr>
          <w:p>
            <w:pPr>
              <w:pStyle w:val="TableParagraph"/>
              <w:spacing w:line="237" w:lineRule="exact" w:before="124"/>
              <w:ind w:left="200"/>
              <w:rPr>
                <w:rFonts w:ascii="Arial"/>
                <w:sz w:val="22"/>
              </w:rPr>
            </w:pPr>
            <w:r>
              <w:rPr>
                <w:rFonts w:ascii="Arial"/>
                <w:sz w:val="22"/>
                <w:u w:val="single"/>
              </w:rPr>
              <w:t>Chapter 76</w:t>
            </w:r>
          </w:p>
        </w:tc>
        <w:tc>
          <w:tcPr>
            <w:tcW w:w="2510" w:type="dxa"/>
          </w:tcPr>
          <w:p>
            <w:pPr>
              <w:pStyle w:val="TableParagraph"/>
              <w:rPr>
                <w:sz w:val="22"/>
              </w:rPr>
            </w:pPr>
          </w:p>
        </w:tc>
        <w:tc>
          <w:tcPr>
            <w:tcW w:w="2510" w:type="dxa"/>
          </w:tcPr>
          <w:p>
            <w:pPr>
              <w:pStyle w:val="TableParagraph"/>
              <w:rPr>
                <w:sz w:val="22"/>
              </w:rPr>
            </w:pPr>
          </w:p>
        </w:tc>
        <w:tc>
          <w:tcPr>
            <w:tcW w:w="2050" w:type="dxa"/>
          </w:tcPr>
          <w:p>
            <w:pPr>
              <w:pStyle w:val="TableParagraph"/>
              <w:rPr>
                <w:sz w:val="22"/>
              </w:rPr>
            </w:pPr>
          </w:p>
        </w:tc>
      </w:tr>
      <w:tr>
        <w:trPr>
          <w:trHeight w:val="250" w:hRule="atLeast"/>
        </w:trPr>
        <w:tc>
          <w:tcPr>
            <w:tcW w:w="2050" w:type="dxa"/>
          </w:tcPr>
          <w:p>
            <w:pPr>
              <w:pStyle w:val="TableParagraph"/>
              <w:spacing w:line="231" w:lineRule="exact"/>
              <w:ind w:left="200"/>
              <w:rPr>
                <w:rFonts w:ascii="Arial"/>
                <w:sz w:val="22"/>
              </w:rPr>
            </w:pPr>
            <w:r>
              <w:rPr>
                <w:rFonts w:ascii="Arial"/>
                <w:sz w:val="22"/>
              </w:rPr>
              <w:t>7606.11.00</w:t>
            </w:r>
          </w:p>
        </w:tc>
        <w:tc>
          <w:tcPr>
            <w:tcW w:w="2510" w:type="dxa"/>
          </w:tcPr>
          <w:p>
            <w:pPr>
              <w:pStyle w:val="TableParagraph"/>
              <w:spacing w:line="231" w:lineRule="exact"/>
              <w:ind w:left="556" w:right="641"/>
              <w:jc w:val="center"/>
              <w:rPr>
                <w:rFonts w:ascii="Arial"/>
                <w:sz w:val="22"/>
              </w:rPr>
            </w:pPr>
            <w:r>
              <w:rPr>
                <w:rFonts w:ascii="Arial"/>
                <w:sz w:val="22"/>
              </w:rPr>
              <w:t>7606.12.00</w:t>
            </w:r>
          </w:p>
        </w:tc>
        <w:tc>
          <w:tcPr>
            <w:tcW w:w="2510" w:type="dxa"/>
          </w:tcPr>
          <w:p>
            <w:pPr>
              <w:pStyle w:val="TableParagraph"/>
              <w:spacing w:line="231" w:lineRule="exact"/>
              <w:ind w:left="660"/>
              <w:rPr>
                <w:rFonts w:ascii="Arial"/>
                <w:sz w:val="22"/>
              </w:rPr>
            </w:pPr>
            <w:r>
              <w:rPr>
                <w:rFonts w:ascii="Arial"/>
                <w:sz w:val="22"/>
              </w:rPr>
              <w:t>7606.91.00</w:t>
            </w:r>
          </w:p>
        </w:tc>
        <w:tc>
          <w:tcPr>
            <w:tcW w:w="2050" w:type="dxa"/>
          </w:tcPr>
          <w:p>
            <w:pPr>
              <w:pStyle w:val="TableParagraph"/>
              <w:spacing w:line="231" w:lineRule="exact"/>
              <w:ind w:right="285"/>
              <w:jc w:val="right"/>
              <w:rPr>
                <w:rFonts w:ascii="Arial"/>
                <w:sz w:val="22"/>
              </w:rPr>
            </w:pPr>
            <w:r>
              <w:rPr>
                <w:rFonts w:ascii="Arial"/>
                <w:sz w:val="22"/>
              </w:rPr>
              <w:t>7606.92.00</w:t>
            </w:r>
          </w:p>
        </w:tc>
      </w:tr>
    </w:tbl>
    <w:p>
      <w:pPr>
        <w:spacing w:before="251"/>
        <w:ind w:left="1147" w:right="1655" w:firstLine="0"/>
        <w:jc w:val="left"/>
        <w:rPr>
          <w:rFonts w:ascii="Arial"/>
          <w:sz w:val="22"/>
        </w:rPr>
      </w:pPr>
      <w:r>
        <w:rPr>
          <w:rFonts w:ascii="Arial"/>
          <w:sz w:val="22"/>
        </w:rPr>
        <w:t>*For these tariff subheadings only the naming convention used to identify the goods has been amended.</w:t>
      </w:r>
    </w:p>
    <w:p>
      <w:pPr>
        <w:spacing w:after="0"/>
        <w:jc w:val="left"/>
        <w:rPr>
          <w:rFonts w:ascii="Arial"/>
          <w:sz w:val="22"/>
        </w:rPr>
        <w:sectPr>
          <w:pgSz w:w="11910" w:h="16840"/>
          <w:pgMar w:header="713" w:footer="0" w:top="920" w:bottom="280" w:left="0" w:right="0"/>
        </w:sectPr>
      </w:pPr>
    </w:p>
    <w:p>
      <w:pPr>
        <w:pStyle w:val="BodyText"/>
        <w:spacing w:before="7"/>
        <w:ind w:left="0"/>
        <w:rPr>
          <w:rFonts w:ascii="Arial"/>
          <w:b w:val="0"/>
          <w:sz w:val="15"/>
        </w:rPr>
      </w:pPr>
    </w:p>
    <w:p>
      <w:pPr>
        <w:spacing w:line="322" w:lineRule="exact" w:before="90"/>
        <w:ind w:left="9364" w:right="0" w:firstLine="0"/>
        <w:jc w:val="left"/>
        <w:rPr>
          <w:rFonts w:ascii="Arial"/>
          <w:b/>
          <w:sz w:val="28"/>
        </w:rPr>
      </w:pPr>
      <w:r>
        <w:rPr>
          <w:rFonts w:ascii="Arial"/>
          <w:b/>
          <w:sz w:val="28"/>
        </w:rPr>
        <w:t>Attachment B</w:t>
      </w:r>
    </w:p>
    <w:p>
      <w:pPr>
        <w:spacing w:line="322" w:lineRule="exact" w:before="0"/>
        <w:ind w:left="1146" w:right="0" w:firstLine="0"/>
        <w:jc w:val="left"/>
        <w:rPr>
          <w:rFonts w:ascii="Arial"/>
          <w:b/>
          <w:sz w:val="28"/>
        </w:rPr>
      </w:pPr>
      <w:r>
        <w:rPr>
          <w:rFonts w:ascii="Arial"/>
          <w:b/>
          <w:sz w:val="28"/>
        </w:rPr>
        <w:t>Revised Tariff Working Pages</w:t>
      </w:r>
    </w:p>
    <w:p>
      <w:pPr>
        <w:spacing w:after="0" w:line="322" w:lineRule="exact"/>
        <w:jc w:val="left"/>
        <w:rPr>
          <w:rFonts w:ascii="Arial"/>
          <w:sz w:val="28"/>
        </w:rPr>
        <w:sectPr>
          <w:pgSz w:w="11910" w:h="16840"/>
          <w:pgMar w:header="713" w:footer="0" w:top="920" w:bottom="280" w:left="0" w:right="0"/>
        </w:sectPr>
      </w:pPr>
    </w:p>
    <w:tbl>
      <w:tblPr>
        <w:tblW w:w="0" w:type="auto"/>
        <w:jc w:val="left"/>
        <w:tblInd w:w="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377"/>
        <w:gridCol w:w="1271"/>
        <w:gridCol w:w="5167"/>
        <w:gridCol w:w="1683"/>
      </w:tblGrid>
      <w:tr>
        <w:trPr>
          <w:trHeight w:val="226" w:hRule="atLeast"/>
        </w:trPr>
        <w:tc>
          <w:tcPr>
            <w:tcW w:w="639" w:type="dxa"/>
          </w:tcPr>
          <w:p>
            <w:pPr>
              <w:pStyle w:val="TableParagraph"/>
              <w:rPr>
                <w:sz w:val="16"/>
              </w:rPr>
            </w:pPr>
          </w:p>
        </w:tc>
        <w:tc>
          <w:tcPr>
            <w:tcW w:w="1377" w:type="dxa"/>
            <w:tcBorders>
              <w:bottom w:val="single" w:sz="6" w:space="0" w:color="000000"/>
            </w:tcBorders>
          </w:tcPr>
          <w:p>
            <w:pPr>
              <w:pStyle w:val="TableParagraph"/>
              <w:rPr>
                <w:sz w:val="16"/>
              </w:rPr>
            </w:pPr>
          </w:p>
        </w:tc>
        <w:tc>
          <w:tcPr>
            <w:tcW w:w="1271" w:type="dxa"/>
            <w:tcBorders>
              <w:bottom w:val="single" w:sz="6" w:space="0" w:color="000000"/>
            </w:tcBorders>
          </w:tcPr>
          <w:p>
            <w:pPr>
              <w:pStyle w:val="TableParagraph"/>
              <w:rPr>
                <w:sz w:val="16"/>
              </w:rPr>
            </w:pPr>
          </w:p>
        </w:tc>
        <w:tc>
          <w:tcPr>
            <w:tcW w:w="5167" w:type="dxa"/>
            <w:tcBorders>
              <w:bottom w:val="single" w:sz="6" w:space="0" w:color="000000"/>
            </w:tcBorders>
          </w:tcPr>
          <w:p>
            <w:pPr>
              <w:pStyle w:val="TableParagraph"/>
              <w:spacing w:line="205" w:lineRule="exact" w:before="1"/>
              <w:ind w:left="191"/>
              <w:rPr>
                <w:rFonts w:ascii="Arial Narrow"/>
                <w:b/>
                <w:sz w:val="20"/>
              </w:rPr>
            </w:pPr>
            <w:bookmarkStart w:name="HT16AW - 01JAN2018" w:id="1"/>
            <w:bookmarkEnd w:id="1"/>
            <w:r>
              <w:rPr/>
            </w:r>
            <w:r>
              <w:rPr>
                <w:rFonts w:ascii="Arial Narrow"/>
                <w:b/>
                <w:sz w:val="20"/>
              </w:rPr>
              <w:t>R.7</w:t>
            </w:r>
          </w:p>
        </w:tc>
        <w:tc>
          <w:tcPr>
            <w:tcW w:w="1683" w:type="dxa"/>
            <w:tcBorders>
              <w:bottom w:val="single" w:sz="6" w:space="0" w:color="000000"/>
            </w:tcBorders>
          </w:tcPr>
          <w:p>
            <w:pPr>
              <w:pStyle w:val="TableParagraph"/>
              <w:spacing w:line="205" w:lineRule="exact" w:before="1"/>
              <w:ind w:left="712" w:right="-29"/>
              <w:rPr>
                <w:rFonts w:ascii="Arial Narrow"/>
                <w:b/>
                <w:sz w:val="20"/>
              </w:rPr>
            </w:pPr>
            <w:r>
              <w:rPr>
                <w:rFonts w:ascii="Arial Narrow"/>
                <w:b/>
                <w:sz w:val="20"/>
              </w:rPr>
              <w:t>Chapter 16/3</w:t>
            </w:r>
          </w:p>
        </w:tc>
      </w:tr>
      <w:tr>
        <w:trPr>
          <w:trHeight w:val="546" w:hRule="atLeast"/>
        </w:trPr>
        <w:tc>
          <w:tcPr>
            <w:tcW w:w="639" w:type="dxa"/>
          </w:tcPr>
          <w:p>
            <w:pPr>
              <w:pStyle w:val="TableParagraph"/>
              <w:rPr>
                <w:sz w:val="20"/>
              </w:rPr>
            </w:pPr>
          </w:p>
        </w:tc>
        <w:tc>
          <w:tcPr>
            <w:tcW w:w="1377" w:type="dxa"/>
            <w:tcBorders>
              <w:top w:val="single" w:sz="6" w:space="0" w:color="000000"/>
              <w:bottom w:val="single" w:sz="6" w:space="0" w:color="000000"/>
            </w:tcBorders>
          </w:tcPr>
          <w:p>
            <w:pPr>
              <w:pStyle w:val="TableParagraph"/>
              <w:spacing w:line="211" w:lineRule="auto" w:before="61"/>
              <w:ind w:left="117" w:right="447"/>
              <w:rPr>
                <w:rFonts w:ascii="Arial Narrow"/>
                <w:b/>
                <w:sz w:val="20"/>
              </w:rPr>
            </w:pPr>
            <w:r>
              <w:rPr>
                <w:rFonts w:ascii="Arial Narrow"/>
                <w:b/>
                <w:sz w:val="20"/>
              </w:rPr>
              <w:t>Reference Number</w:t>
            </w:r>
          </w:p>
        </w:tc>
        <w:tc>
          <w:tcPr>
            <w:tcW w:w="1271" w:type="dxa"/>
            <w:tcBorders>
              <w:top w:val="single" w:sz="6" w:space="0" w:color="000000"/>
              <w:bottom w:val="single" w:sz="6" w:space="0" w:color="000000"/>
            </w:tcBorders>
          </w:tcPr>
          <w:p>
            <w:pPr>
              <w:pStyle w:val="TableParagraph"/>
              <w:spacing w:line="211" w:lineRule="auto" w:before="61"/>
              <w:ind w:left="320" w:right="156"/>
              <w:rPr>
                <w:rFonts w:ascii="Arial Narrow"/>
                <w:b/>
                <w:sz w:val="20"/>
              </w:rPr>
            </w:pPr>
            <w:r>
              <w:rPr>
                <w:rFonts w:ascii="Arial Narrow"/>
                <w:b/>
                <w:sz w:val="20"/>
              </w:rPr>
              <w:t>Statistical Code/Unit</w:t>
            </w:r>
          </w:p>
        </w:tc>
        <w:tc>
          <w:tcPr>
            <w:tcW w:w="5167" w:type="dxa"/>
            <w:tcBorders>
              <w:top w:val="single" w:sz="6" w:space="0" w:color="000000"/>
              <w:bottom w:val="single" w:sz="6" w:space="0" w:color="000000"/>
            </w:tcBorders>
          </w:tcPr>
          <w:p>
            <w:pPr>
              <w:pStyle w:val="TableParagraph"/>
              <w:spacing w:before="10"/>
              <w:rPr>
                <w:rFonts w:ascii="Arial"/>
                <w:b/>
                <w:sz w:val="20"/>
              </w:rPr>
            </w:pPr>
          </w:p>
          <w:p>
            <w:pPr>
              <w:pStyle w:val="TableParagraph"/>
              <w:ind w:left="2424" w:right="2183"/>
              <w:jc w:val="center"/>
              <w:rPr>
                <w:rFonts w:ascii="Arial Narrow"/>
                <w:b/>
                <w:sz w:val="20"/>
              </w:rPr>
            </w:pPr>
            <w:r>
              <w:rPr>
                <w:rFonts w:ascii="Arial Narrow"/>
                <w:b/>
                <w:sz w:val="20"/>
              </w:rPr>
              <w:t>Goods</w:t>
            </w:r>
          </w:p>
        </w:tc>
        <w:tc>
          <w:tcPr>
            <w:tcW w:w="1683" w:type="dxa"/>
            <w:tcBorders>
              <w:top w:val="single" w:sz="6" w:space="0" w:color="000000"/>
              <w:bottom w:val="single" w:sz="6" w:space="0" w:color="000000"/>
            </w:tcBorders>
          </w:tcPr>
          <w:p>
            <w:pPr>
              <w:pStyle w:val="TableParagraph"/>
              <w:spacing w:before="10"/>
              <w:rPr>
                <w:rFonts w:ascii="Arial"/>
                <w:b/>
                <w:sz w:val="20"/>
              </w:rPr>
            </w:pPr>
          </w:p>
          <w:p>
            <w:pPr>
              <w:pStyle w:val="TableParagraph"/>
              <w:ind w:left="280"/>
              <w:rPr>
                <w:rFonts w:ascii="Arial Narrow"/>
                <w:b/>
                <w:sz w:val="20"/>
              </w:rPr>
            </w:pPr>
            <w:r>
              <w:rPr>
                <w:rFonts w:ascii="Arial Narrow"/>
                <w:b/>
                <w:sz w:val="20"/>
              </w:rPr>
              <w:t>Rate #</w:t>
            </w:r>
          </w:p>
        </w:tc>
      </w:tr>
      <w:tr>
        <w:trPr>
          <w:trHeight w:val="1021" w:hRule="atLeast"/>
        </w:trPr>
        <w:tc>
          <w:tcPr>
            <w:tcW w:w="639" w:type="dxa"/>
          </w:tcPr>
          <w:p>
            <w:pPr>
              <w:pStyle w:val="TableParagraph"/>
              <w:rPr>
                <w:sz w:val="20"/>
              </w:rPr>
            </w:pPr>
          </w:p>
        </w:tc>
        <w:tc>
          <w:tcPr>
            <w:tcW w:w="1377" w:type="dxa"/>
            <w:tcBorders>
              <w:top w:val="single" w:sz="6" w:space="0" w:color="000000"/>
            </w:tcBorders>
          </w:tcPr>
          <w:p>
            <w:pPr>
              <w:pStyle w:val="TableParagraph"/>
              <w:rPr>
                <w:rFonts w:ascii="Arial"/>
                <w:b/>
                <w:sz w:val="20"/>
              </w:rPr>
            </w:pPr>
          </w:p>
          <w:p>
            <w:pPr>
              <w:pStyle w:val="TableParagraph"/>
              <w:ind w:left="141"/>
              <w:rPr>
                <w:b/>
                <w:sz w:val="20"/>
              </w:rPr>
            </w:pPr>
            <w:bookmarkStart w:name="1601.00.00" w:id="2"/>
            <w:bookmarkEnd w:id="2"/>
            <w:r>
              <w:rPr/>
            </w:r>
            <w:r>
              <w:rPr>
                <w:b/>
                <w:sz w:val="20"/>
              </w:rPr>
              <w:t>1601.00.00</w:t>
            </w:r>
          </w:p>
        </w:tc>
        <w:tc>
          <w:tcPr>
            <w:tcW w:w="1271" w:type="dxa"/>
            <w:tcBorders>
              <w:top w:val="single" w:sz="6" w:space="0" w:color="000000"/>
            </w:tcBorders>
          </w:tcPr>
          <w:p>
            <w:pPr>
              <w:pStyle w:val="TableParagraph"/>
              <w:rPr>
                <w:rFonts w:ascii="Arial"/>
                <w:b/>
                <w:sz w:val="20"/>
              </w:rPr>
            </w:pPr>
          </w:p>
          <w:p>
            <w:pPr>
              <w:pStyle w:val="TableParagraph"/>
              <w:tabs>
                <w:tab w:pos="566" w:val="left" w:leader="none"/>
              </w:tabs>
              <w:ind w:right="185"/>
              <w:jc w:val="right"/>
              <w:rPr>
                <w:i/>
                <w:sz w:val="20"/>
              </w:rPr>
            </w:pPr>
            <w:r>
              <w:rPr>
                <w:i/>
                <w:sz w:val="20"/>
              </w:rPr>
              <w:t>01</w:t>
              <w:tab/>
              <w:t>kg</w:t>
            </w:r>
          </w:p>
        </w:tc>
        <w:tc>
          <w:tcPr>
            <w:tcW w:w="5167" w:type="dxa"/>
            <w:tcBorders>
              <w:top w:val="single" w:sz="6" w:space="0" w:color="000000"/>
            </w:tcBorders>
          </w:tcPr>
          <w:p>
            <w:pPr>
              <w:pStyle w:val="TableParagraph"/>
              <w:spacing w:before="9"/>
              <w:rPr>
                <w:rFonts w:ascii="Arial"/>
                <w:b/>
                <w:sz w:val="22"/>
              </w:rPr>
            </w:pPr>
          </w:p>
          <w:p>
            <w:pPr>
              <w:pStyle w:val="TableParagraph"/>
              <w:spacing w:line="199" w:lineRule="auto"/>
              <w:ind w:left="191" w:right="258"/>
              <w:rPr>
                <w:b/>
                <w:sz w:val="20"/>
              </w:rPr>
            </w:pPr>
            <w:bookmarkStart w:name="SAUSAGES AND SIMILAR PRODUCTS, OF MEAT, " w:id="3"/>
            <w:bookmarkEnd w:id="3"/>
            <w:r>
              <w:rPr/>
            </w:r>
            <w:r>
              <w:rPr>
                <w:b/>
                <w:sz w:val="20"/>
              </w:rPr>
              <w:t>SAUSAGES AND SIMILAR PRODUCTS, OF MEAT, MEAT OFFAL OR BLOOD; FOOD PREPARATIONS BASED ON THESE PRODUCTS</w:t>
            </w:r>
          </w:p>
        </w:tc>
        <w:tc>
          <w:tcPr>
            <w:tcW w:w="1683" w:type="dxa"/>
            <w:tcBorders>
              <w:top w:val="single" w:sz="6" w:space="0" w:color="000000"/>
            </w:tcBorders>
          </w:tcPr>
          <w:p>
            <w:pPr>
              <w:pStyle w:val="TableParagraph"/>
              <w:spacing w:before="9"/>
              <w:rPr>
                <w:rFonts w:ascii="Arial"/>
                <w:b/>
                <w:sz w:val="22"/>
              </w:rPr>
            </w:pPr>
          </w:p>
          <w:p>
            <w:pPr>
              <w:pStyle w:val="TableParagraph"/>
              <w:spacing w:line="199" w:lineRule="auto"/>
              <w:ind w:left="266" w:right="608"/>
              <w:rPr>
                <w:b/>
                <w:sz w:val="20"/>
              </w:rPr>
            </w:pPr>
            <w:r>
              <w:rPr>
                <w:b/>
                <w:sz w:val="20"/>
              </w:rPr>
              <w:t>5% DCS:4% DCT:5%</w:t>
            </w:r>
          </w:p>
        </w:tc>
      </w:tr>
      <w:tr>
        <w:trPr>
          <w:trHeight w:val="672" w:hRule="atLeast"/>
        </w:trPr>
        <w:tc>
          <w:tcPr>
            <w:tcW w:w="639" w:type="dxa"/>
          </w:tcPr>
          <w:p>
            <w:pPr>
              <w:pStyle w:val="TableParagraph"/>
              <w:rPr>
                <w:sz w:val="20"/>
              </w:rPr>
            </w:pPr>
          </w:p>
        </w:tc>
        <w:tc>
          <w:tcPr>
            <w:tcW w:w="1377" w:type="dxa"/>
          </w:tcPr>
          <w:p>
            <w:pPr>
              <w:pStyle w:val="TableParagraph"/>
              <w:spacing w:before="169"/>
              <w:ind w:left="141"/>
              <w:rPr>
                <w:b/>
                <w:sz w:val="20"/>
              </w:rPr>
            </w:pPr>
            <w:bookmarkStart w:name="1602" w:id="4"/>
            <w:bookmarkEnd w:id="4"/>
            <w:r>
              <w:rPr/>
            </w:r>
            <w:r>
              <w:rPr>
                <w:b/>
                <w:sz w:val="20"/>
              </w:rPr>
              <w:t>1602</w:t>
            </w:r>
          </w:p>
        </w:tc>
        <w:tc>
          <w:tcPr>
            <w:tcW w:w="1271" w:type="dxa"/>
          </w:tcPr>
          <w:p>
            <w:pPr>
              <w:pStyle w:val="TableParagraph"/>
              <w:rPr>
                <w:sz w:val="20"/>
              </w:rPr>
            </w:pPr>
          </w:p>
        </w:tc>
        <w:tc>
          <w:tcPr>
            <w:tcW w:w="5167" w:type="dxa"/>
          </w:tcPr>
          <w:p>
            <w:pPr>
              <w:pStyle w:val="TableParagraph"/>
              <w:spacing w:before="5"/>
              <w:rPr>
                <w:rFonts w:ascii="Arial"/>
                <w:b/>
                <w:sz w:val="17"/>
              </w:rPr>
            </w:pPr>
          </w:p>
          <w:p>
            <w:pPr>
              <w:pStyle w:val="TableParagraph"/>
              <w:spacing w:line="199" w:lineRule="auto"/>
              <w:ind w:left="191" w:right="258"/>
              <w:rPr>
                <w:b/>
                <w:sz w:val="20"/>
              </w:rPr>
            </w:pPr>
            <w:bookmarkStart w:name="OTHER PREPARED OR PRESERVED MEAT, MEAT O" w:id="5"/>
            <w:bookmarkEnd w:id="5"/>
            <w:r>
              <w:rPr/>
            </w:r>
            <w:r>
              <w:rPr>
                <w:b/>
                <w:sz w:val="20"/>
              </w:rPr>
              <w:t>OTHER PREPARED OR PRESERVED MEAT, MEAT OFFAL OR BLOOD:</w:t>
            </w:r>
          </w:p>
        </w:tc>
        <w:tc>
          <w:tcPr>
            <w:tcW w:w="1683" w:type="dxa"/>
          </w:tcPr>
          <w:p>
            <w:pPr>
              <w:pStyle w:val="TableParagraph"/>
              <w:rPr>
                <w:sz w:val="20"/>
              </w:rPr>
            </w:pPr>
          </w:p>
        </w:tc>
      </w:tr>
      <w:tr>
        <w:trPr>
          <w:trHeight w:val="959"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1602.10.00</w:t>
            </w:r>
          </w:p>
        </w:tc>
        <w:tc>
          <w:tcPr>
            <w:tcW w:w="1271" w:type="dxa"/>
          </w:tcPr>
          <w:p>
            <w:pPr>
              <w:pStyle w:val="TableParagraph"/>
              <w:tabs>
                <w:tab w:pos="566" w:val="left" w:leader="none"/>
              </w:tabs>
              <w:spacing w:before="73"/>
              <w:ind w:right="185"/>
              <w:jc w:val="right"/>
              <w:rPr>
                <w:i/>
                <w:sz w:val="20"/>
              </w:rPr>
            </w:pPr>
            <w:r>
              <w:rPr>
                <w:i/>
                <w:sz w:val="20"/>
              </w:rPr>
              <w:t>02</w:t>
              <w:tab/>
              <w:t>kg</w:t>
            </w:r>
          </w:p>
        </w:tc>
        <w:tc>
          <w:tcPr>
            <w:tcW w:w="5167" w:type="dxa"/>
          </w:tcPr>
          <w:p>
            <w:pPr>
              <w:pStyle w:val="TableParagraph"/>
              <w:spacing w:before="73"/>
              <w:ind w:left="191"/>
              <w:rPr>
                <w:b/>
                <w:sz w:val="20"/>
              </w:rPr>
            </w:pPr>
            <w:r>
              <w:rPr>
                <w:b/>
                <w:sz w:val="20"/>
              </w:rPr>
              <w:t>- Homogenised preparations</w:t>
            </w:r>
          </w:p>
        </w:tc>
        <w:tc>
          <w:tcPr>
            <w:tcW w:w="1683" w:type="dxa"/>
          </w:tcPr>
          <w:p>
            <w:pPr>
              <w:pStyle w:val="TableParagraph"/>
              <w:spacing w:line="199" w:lineRule="auto" w:before="105"/>
              <w:ind w:left="266" w:right="636"/>
              <w:rPr>
                <w:b/>
                <w:sz w:val="20"/>
              </w:rPr>
            </w:pPr>
            <w:r>
              <w:rPr>
                <w:b/>
                <w:sz w:val="20"/>
              </w:rPr>
              <w:t>5% </w:t>
            </w:r>
            <w:r>
              <w:rPr>
                <w:b/>
                <w:spacing w:val="-1"/>
                <w:sz w:val="20"/>
              </w:rPr>
              <w:t>DCS:4%</w:t>
            </w:r>
          </w:p>
          <w:p>
            <w:pPr>
              <w:pStyle w:val="TableParagraph"/>
              <w:spacing w:line="199" w:lineRule="auto" w:before="2"/>
              <w:ind w:left="266" w:right="614"/>
              <w:rPr>
                <w:b/>
                <w:sz w:val="20"/>
              </w:rPr>
            </w:pPr>
            <w:r>
              <w:rPr>
                <w:b/>
                <w:sz w:val="20"/>
              </w:rPr>
              <w:t>CA:Free </w:t>
            </w:r>
            <w:r>
              <w:rPr>
                <w:b/>
                <w:spacing w:val="-1"/>
                <w:sz w:val="20"/>
              </w:rPr>
              <w:t>DCT:5%</w:t>
            </w:r>
          </w:p>
        </w:tc>
      </w:tr>
      <w:tr>
        <w:trPr>
          <w:trHeight w:val="960"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1602.20.00</w:t>
            </w:r>
          </w:p>
        </w:tc>
        <w:tc>
          <w:tcPr>
            <w:tcW w:w="1271" w:type="dxa"/>
          </w:tcPr>
          <w:p>
            <w:pPr>
              <w:pStyle w:val="TableParagraph"/>
              <w:tabs>
                <w:tab w:pos="566" w:val="left" w:leader="none"/>
              </w:tabs>
              <w:spacing w:before="73"/>
              <w:ind w:right="185"/>
              <w:jc w:val="right"/>
              <w:rPr>
                <w:i/>
                <w:sz w:val="20"/>
              </w:rPr>
            </w:pPr>
            <w:r>
              <w:rPr>
                <w:i/>
                <w:sz w:val="20"/>
              </w:rPr>
              <w:t>03</w:t>
              <w:tab/>
              <w:t>kg</w:t>
            </w:r>
          </w:p>
        </w:tc>
        <w:tc>
          <w:tcPr>
            <w:tcW w:w="5167" w:type="dxa"/>
          </w:tcPr>
          <w:p>
            <w:pPr>
              <w:pStyle w:val="TableParagraph"/>
              <w:spacing w:before="73"/>
              <w:ind w:left="191"/>
              <w:rPr>
                <w:b/>
                <w:sz w:val="20"/>
              </w:rPr>
            </w:pPr>
            <w:r>
              <w:rPr>
                <w:b/>
                <w:sz w:val="20"/>
              </w:rPr>
              <w:t>- Of liver of any animal</w:t>
            </w:r>
          </w:p>
        </w:tc>
        <w:tc>
          <w:tcPr>
            <w:tcW w:w="1683" w:type="dxa"/>
          </w:tcPr>
          <w:p>
            <w:pPr>
              <w:pStyle w:val="TableParagraph"/>
              <w:spacing w:line="199" w:lineRule="auto" w:before="105"/>
              <w:ind w:left="266" w:right="636"/>
              <w:rPr>
                <w:b/>
                <w:sz w:val="20"/>
              </w:rPr>
            </w:pPr>
            <w:r>
              <w:rPr>
                <w:b/>
                <w:sz w:val="20"/>
              </w:rPr>
              <w:t>5% </w:t>
            </w:r>
            <w:r>
              <w:rPr>
                <w:b/>
                <w:spacing w:val="-1"/>
                <w:sz w:val="20"/>
              </w:rPr>
              <w:t>DCS:4%</w:t>
            </w:r>
          </w:p>
          <w:p>
            <w:pPr>
              <w:pStyle w:val="TableParagraph"/>
              <w:spacing w:line="199" w:lineRule="auto" w:before="2"/>
              <w:ind w:left="266" w:right="614"/>
              <w:rPr>
                <w:b/>
                <w:sz w:val="20"/>
              </w:rPr>
            </w:pPr>
            <w:r>
              <w:rPr>
                <w:b/>
                <w:sz w:val="20"/>
              </w:rPr>
              <w:t>CA:Free </w:t>
            </w:r>
            <w:r>
              <w:rPr>
                <w:b/>
                <w:spacing w:val="-1"/>
                <w:sz w:val="20"/>
              </w:rPr>
              <w:t>DCT:5%</w:t>
            </w:r>
          </w:p>
        </w:tc>
      </w:tr>
      <w:tr>
        <w:trPr>
          <w:trHeight w:val="384"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1602.3</w:t>
            </w:r>
          </w:p>
        </w:tc>
        <w:tc>
          <w:tcPr>
            <w:tcW w:w="1271" w:type="dxa"/>
          </w:tcPr>
          <w:p>
            <w:pPr>
              <w:pStyle w:val="TableParagraph"/>
              <w:rPr>
                <w:sz w:val="20"/>
              </w:rPr>
            </w:pPr>
          </w:p>
        </w:tc>
        <w:tc>
          <w:tcPr>
            <w:tcW w:w="5167" w:type="dxa"/>
          </w:tcPr>
          <w:p>
            <w:pPr>
              <w:pStyle w:val="TableParagraph"/>
              <w:spacing w:before="73"/>
              <w:ind w:left="191"/>
              <w:rPr>
                <w:b/>
                <w:sz w:val="20"/>
              </w:rPr>
            </w:pPr>
            <w:r>
              <w:rPr>
                <w:b/>
                <w:sz w:val="20"/>
              </w:rPr>
              <w:t>- Of poultry of 0105:</w:t>
            </w:r>
          </w:p>
        </w:tc>
        <w:tc>
          <w:tcPr>
            <w:tcW w:w="1683" w:type="dxa"/>
          </w:tcPr>
          <w:p>
            <w:pPr>
              <w:pStyle w:val="TableParagraph"/>
              <w:rPr>
                <w:sz w:val="20"/>
              </w:rPr>
            </w:pPr>
          </w:p>
        </w:tc>
      </w:tr>
      <w:tr>
        <w:trPr>
          <w:trHeight w:val="384"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1602.31.00</w:t>
            </w:r>
          </w:p>
        </w:tc>
        <w:tc>
          <w:tcPr>
            <w:tcW w:w="1271" w:type="dxa"/>
          </w:tcPr>
          <w:p>
            <w:pPr>
              <w:pStyle w:val="TableParagraph"/>
              <w:tabs>
                <w:tab w:pos="566" w:val="left" w:leader="none"/>
              </w:tabs>
              <w:spacing w:before="73"/>
              <w:ind w:right="185"/>
              <w:jc w:val="right"/>
              <w:rPr>
                <w:i/>
                <w:sz w:val="20"/>
              </w:rPr>
            </w:pPr>
            <w:r>
              <w:rPr>
                <w:i/>
                <w:sz w:val="20"/>
              </w:rPr>
              <w:t>46</w:t>
              <w:tab/>
              <w:t>kg</w:t>
            </w:r>
          </w:p>
        </w:tc>
        <w:tc>
          <w:tcPr>
            <w:tcW w:w="5167" w:type="dxa"/>
          </w:tcPr>
          <w:p>
            <w:pPr>
              <w:pStyle w:val="TableParagraph"/>
              <w:spacing w:before="73"/>
              <w:ind w:left="191"/>
              <w:rPr>
                <w:b/>
                <w:sz w:val="20"/>
              </w:rPr>
            </w:pPr>
            <w:r>
              <w:rPr>
                <w:b/>
                <w:sz w:val="20"/>
              </w:rPr>
              <w:t>-- Of turkeys</w:t>
            </w:r>
          </w:p>
        </w:tc>
        <w:tc>
          <w:tcPr>
            <w:tcW w:w="1683" w:type="dxa"/>
          </w:tcPr>
          <w:p>
            <w:pPr>
              <w:pStyle w:val="TableParagraph"/>
              <w:spacing w:before="73"/>
              <w:ind w:left="266"/>
              <w:rPr>
                <w:b/>
                <w:sz w:val="20"/>
              </w:rPr>
            </w:pPr>
            <w:r>
              <w:rPr>
                <w:b/>
                <w:sz w:val="20"/>
              </w:rPr>
              <w:t>Free</w:t>
            </w:r>
          </w:p>
        </w:tc>
      </w:tr>
      <w:tr>
        <w:trPr>
          <w:trHeight w:val="384"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1602.32.00</w:t>
            </w:r>
          </w:p>
        </w:tc>
        <w:tc>
          <w:tcPr>
            <w:tcW w:w="1271" w:type="dxa"/>
          </w:tcPr>
          <w:p>
            <w:pPr>
              <w:pStyle w:val="TableParagraph"/>
              <w:tabs>
                <w:tab w:pos="566" w:val="left" w:leader="none"/>
              </w:tabs>
              <w:spacing w:before="73"/>
              <w:ind w:right="185"/>
              <w:jc w:val="right"/>
              <w:rPr>
                <w:i/>
                <w:sz w:val="20"/>
              </w:rPr>
            </w:pPr>
            <w:r>
              <w:rPr>
                <w:i/>
                <w:sz w:val="20"/>
              </w:rPr>
              <w:t>44</w:t>
              <w:tab/>
              <w:t>kg</w:t>
            </w:r>
          </w:p>
        </w:tc>
        <w:tc>
          <w:tcPr>
            <w:tcW w:w="5167" w:type="dxa"/>
          </w:tcPr>
          <w:p>
            <w:pPr>
              <w:pStyle w:val="TableParagraph"/>
              <w:spacing w:before="73"/>
              <w:ind w:left="191"/>
              <w:rPr>
                <w:i/>
                <w:sz w:val="20"/>
              </w:rPr>
            </w:pPr>
            <w:r>
              <w:rPr>
                <w:b/>
                <w:sz w:val="20"/>
              </w:rPr>
              <w:t>-- Of fowls of the species </w:t>
            </w:r>
            <w:r>
              <w:rPr>
                <w:i/>
                <w:sz w:val="20"/>
              </w:rPr>
              <w:t>Gallus domesticus</w:t>
            </w:r>
          </w:p>
        </w:tc>
        <w:tc>
          <w:tcPr>
            <w:tcW w:w="1683" w:type="dxa"/>
          </w:tcPr>
          <w:p>
            <w:pPr>
              <w:pStyle w:val="TableParagraph"/>
              <w:spacing w:before="73"/>
              <w:ind w:left="266"/>
              <w:rPr>
                <w:b/>
                <w:sz w:val="20"/>
              </w:rPr>
            </w:pPr>
            <w:r>
              <w:rPr>
                <w:b/>
                <w:sz w:val="20"/>
              </w:rPr>
              <w:t>Free</w:t>
            </w:r>
          </w:p>
        </w:tc>
      </w:tr>
      <w:tr>
        <w:trPr>
          <w:trHeight w:val="383"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1602.39.00</w:t>
            </w:r>
          </w:p>
        </w:tc>
        <w:tc>
          <w:tcPr>
            <w:tcW w:w="1271" w:type="dxa"/>
          </w:tcPr>
          <w:p>
            <w:pPr>
              <w:pStyle w:val="TableParagraph"/>
              <w:tabs>
                <w:tab w:pos="566" w:val="left" w:leader="none"/>
              </w:tabs>
              <w:spacing w:before="73"/>
              <w:ind w:right="185"/>
              <w:jc w:val="right"/>
              <w:rPr>
                <w:i/>
                <w:sz w:val="20"/>
              </w:rPr>
            </w:pPr>
            <w:r>
              <w:rPr>
                <w:i/>
                <w:sz w:val="20"/>
              </w:rPr>
              <w:t>45</w:t>
              <w:tab/>
              <w:t>kg</w:t>
            </w:r>
          </w:p>
        </w:tc>
        <w:tc>
          <w:tcPr>
            <w:tcW w:w="5167" w:type="dxa"/>
          </w:tcPr>
          <w:p>
            <w:pPr>
              <w:pStyle w:val="TableParagraph"/>
              <w:spacing w:before="73"/>
              <w:ind w:left="191"/>
              <w:rPr>
                <w:b/>
                <w:sz w:val="20"/>
              </w:rPr>
            </w:pPr>
            <w:r>
              <w:rPr>
                <w:b/>
                <w:sz w:val="20"/>
              </w:rPr>
              <w:t>-- Other</w:t>
            </w:r>
          </w:p>
        </w:tc>
        <w:tc>
          <w:tcPr>
            <w:tcW w:w="1683" w:type="dxa"/>
          </w:tcPr>
          <w:p>
            <w:pPr>
              <w:pStyle w:val="TableParagraph"/>
              <w:spacing w:before="73"/>
              <w:ind w:left="266"/>
              <w:rPr>
                <w:b/>
                <w:sz w:val="20"/>
              </w:rPr>
            </w:pPr>
            <w:r>
              <w:rPr>
                <w:b/>
                <w:sz w:val="20"/>
              </w:rPr>
              <w:t>Free</w:t>
            </w:r>
          </w:p>
        </w:tc>
      </w:tr>
      <w:tr>
        <w:trPr>
          <w:trHeight w:val="383"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1602.4</w:t>
            </w:r>
          </w:p>
        </w:tc>
        <w:tc>
          <w:tcPr>
            <w:tcW w:w="1271" w:type="dxa"/>
          </w:tcPr>
          <w:p>
            <w:pPr>
              <w:pStyle w:val="TableParagraph"/>
              <w:rPr>
                <w:sz w:val="20"/>
              </w:rPr>
            </w:pPr>
          </w:p>
        </w:tc>
        <w:tc>
          <w:tcPr>
            <w:tcW w:w="5167" w:type="dxa"/>
          </w:tcPr>
          <w:p>
            <w:pPr>
              <w:pStyle w:val="TableParagraph"/>
              <w:spacing w:before="73"/>
              <w:ind w:left="191"/>
              <w:rPr>
                <w:b/>
                <w:sz w:val="20"/>
              </w:rPr>
            </w:pPr>
            <w:r>
              <w:rPr>
                <w:b/>
                <w:sz w:val="20"/>
              </w:rPr>
              <w:t>- Of swine:</w:t>
            </w:r>
          </w:p>
        </w:tc>
        <w:tc>
          <w:tcPr>
            <w:tcW w:w="1683" w:type="dxa"/>
          </w:tcPr>
          <w:p>
            <w:pPr>
              <w:pStyle w:val="TableParagraph"/>
              <w:rPr>
                <w:sz w:val="20"/>
              </w:rPr>
            </w:pPr>
          </w:p>
        </w:tc>
      </w:tr>
      <w:tr>
        <w:trPr>
          <w:trHeight w:val="384" w:hRule="atLeast"/>
        </w:trPr>
        <w:tc>
          <w:tcPr>
            <w:tcW w:w="639" w:type="dxa"/>
          </w:tcPr>
          <w:p>
            <w:pPr>
              <w:pStyle w:val="TableParagraph"/>
              <w:spacing w:before="81"/>
              <w:ind w:right="74"/>
              <w:jc w:val="right"/>
              <w:rPr>
                <w:rFonts w:ascii="Wingdings" w:hAnsi="Wingdings"/>
                <w:sz w:val="20"/>
              </w:rPr>
            </w:pPr>
            <w:r>
              <w:rPr>
                <w:rFonts w:ascii="Wingdings" w:hAnsi="Wingdings"/>
                <w:sz w:val="20"/>
              </w:rPr>
              <w:t></w:t>
            </w:r>
          </w:p>
        </w:tc>
        <w:tc>
          <w:tcPr>
            <w:tcW w:w="1377" w:type="dxa"/>
          </w:tcPr>
          <w:p>
            <w:pPr>
              <w:pStyle w:val="TableParagraph"/>
              <w:spacing w:before="74"/>
              <w:ind w:left="141"/>
              <w:rPr>
                <w:b/>
                <w:sz w:val="20"/>
              </w:rPr>
            </w:pPr>
            <w:r>
              <w:rPr>
                <w:b/>
                <w:sz w:val="20"/>
              </w:rPr>
              <w:t>1602.41.00</w:t>
            </w:r>
          </w:p>
        </w:tc>
        <w:tc>
          <w:tcPr>
            <w:tcW w:w="1271" w:type="dxa"/>
          </w:tcPr>
          <w:p>
            <w:pPr>
              <w:pStyle w:val="TableParagraph"/>
              <w:rPr>
                <w:sz w:val="20"/>
              </w:rPr>
            </w:pPr>
          </w:p>
        </w:tc>
        <w:tc>
          <w:tcPr>
            <w:tcW w:w="5167" w:type="dxa"/>
          </w:tcPr>
          <w:p>
            <w:pPr>
              <w:pStyle w:val="TableParagraph"/>
              <w:spacing w:before="74"/>
              <w:ind w:left="191"/>
              <w:rPr>
                <w:b/>
                <w:sz w:val="20"/>
              </w:rPr>
            </w:pPr>
            <w:r>
              <w:rPr>
                <w:b/>
                <w:sz w:val="20"/>
              </w:rPr>
              <w:t>-- Hams and cuts thereof</w:t>
            </w:r>
          </w:p>
        </w:tc>
        <w:tc>
          <w:tcPr>
            <w:tcW w:w="1683" w:type="dxa"/>
            <w:vMerge w:val="restart"/>
          </w:tcPr>
          <w:p>
            <w:pPr>
              <w:pStyle w:val="TableParagraph"/>
              <w:spacing w:line="199" w:lineRule="auto" w:before="106"/>
              <w:ind w:left="266" w:right="636"/>
              <w:rPr>
                <w:b/>
                <w:sz w:val="20"/>
              </w:rPr>
            </w:pPr>
            <w:r>
              <w:rPr>
                <w:b/>
                <w:sz w:val="20"/>
              </w:rPr>
              <w:t>5% </w:t>
            </w:r>
            <w:r>
              <w:rPr>
                <w:b/>
                <w:spacing w:val="-1"/>
                <w:sz w:val="20"/>
              </w:rPr>
              <w:t>DCS:4%</w:t>
            </w:r>
          </w:p>
          <w:p>
            <w:pPr>
              <w:pStyle w:val="TableParagraph"/>
              <w:spacing w:line="199" w:lineRule="auto" w:before="2"/>
              <w:ind w:left="266" w:right="614"/>
              <w:rPr>
                <w:b/>
                <w:sz w:val="20"/>
              </w:rPr>
            </w:pPr>
            <w:r>
              <w:rPr>
                <w:b/>
                <w:sz w:val="20"/>
              </w:rPr>
              <w:t>CA:Free </w:t>
            </w:r>
            <w:r>
              <w:rPr>
                <w:b/>
                <w:spacing w:val="-1"/>
                <w:sz w:val="20"/>
              </w:rPr>
              <w:t>DCT:5%</w:t>
            </w:r>
          </w:p>
        </w:tc>
      </w:tr>
      <w:tr>
        <w:trPr>
          <w:trHeight w:val="331"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73"/>
              <w:ind w:right="185"/>
              <w:jc w:val="right"/>
              <w:rPr>
                <w:i/>
                <w:sz w:val="20"/>
              </w:rPr>
            </w:pPr>
            <w:r>
              <w:rPr>
                <w:i/>
                <w:sz w:val="20"/>
              </w:rPr>
              <w:t>10</w:t>
              <w:tab/>
              <w:t>kg</w:t>
            </w:r>
          </w:p>
        </w:tc>
        <w:tc>
          <w:tcPr>
            <w:tcW w:w="5167" w:type="dxa"/>
          </w:tcPr>
          <w:p>
            <w:pPr>
              <w:pStyle w:val="TableParagraph"/>
              <w:spacing w:before="73"/>
              <w:ind w:left="901"/>
              <w:rPr>
                <w:i/>
                <w:sz w:val="20"/>
              </w:rPr>
            </w:pPr>
            <w:r>
              <w:rPr>
                <w:i/>
                <w:sz w:val="20"/>
              </w:rPr>
              <w:t>Vacuum sealed pouch</w:t>
            </w:r>
          </w:p>
        </w:tc>
        <w:tc>
          <w:tcPr>
            <w:tcW w:w="1683" w:type="dxa"/>
            <w:vMerge/>
            <w:tcBorders>
              <w:top w:val="nil"/>
            </w:tcBorders>
          </w:tcPr>
          <w:p>
            <w:pPr>
              <w:rPr>
                <w:sz w:val="2"/>
                <w:szCs w:val="2"/>
              </w:rPr>
            </w:pPr>
          </w:p>
        </w:tc>
      </w:tr>
      <w:tr>
        <w:trPr>
          <w:trHeight w:val="330"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20"/>
              <w:ind w:right="185"/>
              <w:jc w:val="right"/>
              <w:rPr>
                <w:i/>
                <w:sz w:val="20"/>
              </w:rPr>
            </w:pPr>
            <w:r>
              <w:rPr>
                <w:i/>
                <w:sz w:val="20"/>
              </w:rPr>
              <w:t>90</w:t>
              <w:tab/>
              <w:t>kg</w:t>
            </w:r>
          </w:p>
        </w:tc>
        <w:tc>
          <w:tcPr>
            <w:tcW w:w="5167" w:type="dxa"/>
          </w:tcPr>
          <w:p>
            <w:pPr>
              <w:pStyle w:val="TableParagraph"/>
              <w:spacing w:before="20"/>
              <w:ind w:left="873"/>
              <w:rPr>
                <w:i/>
                <w:sz w:val="20"/>
              </w:rPr>
            </w:pPr>
            <w:r>
              <w:rPr>
                <w:i/>
                <w:sz w:val="20"/>
              </w:rPr>
              <w:t>Other</w:t>
            </w:r>
          </w:p>
        </w:tc>
        <w:tc>
          <w:tcPr>
            <w:tcW w:w="1683" w:type="dxa"/>
            <w:vMerge/>
            <w:tcBorders>
              <w:top w:val="nil"/>
            </w:tcBorders>
          </w:tcPr>
          <w:p>
            <w:pPr>
              <w:rPr>
                <w:sz w:val="2"/>
                <w:szCs w:val="2"/>
              </w:rPr>
            </w:pPr>
          </w:p>
        </w:tc>
      </w:tr>
      <w:tr>
        <w:trPr>
          <w:trHeight w:val="384" w:hRule="atLeast"/>
        </w:trPr>
        <w:tc>
          <w:tcPr>
            <w:tcW w:w="639" w:type="dxa"/>
          </w:tcPr>
          <w:p>
            <w:pPr>
              <w:pStyle w:val="TableParagraph"/>
              <w:spacing w:before="81"/>
              <w:ind w:right="74"/>
              <w:jc w:val="right"/>
              <w:rPr>
                <w:rFonts w:ascii="Wingdings" w:hAnsi="Wingdings"/>
                <w:sz w:val="20"/>
              </w:rPr>
            </w:pPr>
            <w:r>
              <w:rPr>
                <w:rFonts w:ascii="Wingdings" w:hAnsi="Wingdings"/>
                <w:sz w:val="20"/>
              </w:rPr>
              <w:t></w:t>
            </w:r>
          </w:p>
        </w:tc>
        <w:tc>
          <w:tcPr>
            <w:tcW w:w="1377" w:type="dxa"/>
          </w:tcPr>
          <w:p>
            <w:pPr>
              <w:pStyle w:val="TableParagraph"/>
              <w:spacing w:before="74"/>
              <w:ind w:left="141"/>
              <w:rPr>
                <w:b/>
                <w:sz w:val="20"/>
              </w:rPr>
            </w:pPr>
            <w:r>
              <w:rPr>
                <w:b/>
                <w:sz w:val="20"/>
              </w:rPr>
              <w:t>1602.42.00</w:t>
            </w:r>
          </w:p>
        </w:tc>
        <w:tc>
          <w:tcPr>
            <w:tcW w:w="1271" w:type="dxa"/>
          </w:tcPr>
          <w:p>
            <w:pPr>
              <w:pStyle w:val="TableParagraph"/>
              <w:rPr>
                <w:sz w:val="20"/>
              </w:rPr>
            </w:pPr>
          </w:p>
        </w:tc>
        <w:tc>
          <w:tcPr>
            <w:tcW w:w="5167" w:type="dxa"/>
          </w:tcPr>
          <w:p>
            <w:pPr>
              <w:pStyle w:val="TableParagraph"/>
              <w:spacing w:before="74"/>
              <w:ind w:left="191"/>
              <w:rPr>
                <w:b/>
                <w:sz w:val="20"/>
              </w:rPr>
            </w:pPr>
            <w:r>
              <w:rPr>
                <w:b/>
                <w:sz w:val="20"/>
              </w:rPr>
              <w:t>-- Shoulders and cuts thereof</w:t>
            </w:r>
          </w:p>
        </w:tc>
        <w:tc>
          <w:tcPr>
            <w:tcW w:w="1683" w:type="dxa"/>
            <w:vMerge w:val="restart"/>
          </w:tcPr>
          <w:p>
            <w:pPr>
              <w:pStyle w:val="TableParagraph"/>
              <w:spacing w:line="199" w:lineRule="auto" w:before="106"/>
              <w:ind w:left="266" w:right="636"/>
              <w:rPr>
                <w:b/>
                <w:sz w:val="20"/>
              </w:rPr>
            </w:pPr>
            <w:r>
              <w:rPr>
                <w:b/>
                <w:sz w:val="20"/>
              </w:rPr>
              <w:t>5% </w:t>
            </w:r>
            <w:r>
              <w:rPr>
                <w:b/>
                <w:spacing w:val="-1"/>
                <w:sz w:val="20"/>
              </w:rPr>
              <w:t>DCS:4%</w:t>
            </w:r>
          </w:p>
          <w:p>
            <w:pPr>
              <w:pStyle w:val="TableParagraph"/>
              <w:spacing w:line="199" w:lineRule="auto" w:before="2"/>
              <w:ind w:left="266" w:right="614"/>
              <w:rPr>
                <w:b/>
                <w:sz w:val="20"/>
              </w:rPr>
            </w:pPr>
            <w:r>
              <w:rPr>
                <w:b/>
                <w:sz w:val="20"/>
              </w:rPr>
              <w:t>CA:Free </w:t>
            </w:r>
            <w:r>
              <w:rPr>
                <w:b/>
                <w:spacing w:val="-1"/>
                <w:sz w:val="20"/>
              </w:rPr>
              <w:t>DCT:5%</w:t>
            </w:r>
          </w:p>
        </w:tc>
      </w:tr>
      <w:tr>
        <w:trPr>
          <w:trHeight w:val="331"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73"/>
              <w:ind w:right="185"/>
              <w:jc w:val="right"/>
              <w:rPr>
                <w:i/>
                <w:sz w:val="20"/>
              </w:rPr>
            </w:pPr>
            <w:r>
              <w:rPr>
                <w:i/>
                <w:sz w:val="20"/>
              </w:rPr>
              <w:t>10</w:t>
              <w:tab/>
              <w:t>kg</w:t>
            </w:r>
          </w:p>
        </w:tc>
        <w:tc>
          <w:tcPr>
            <w:tcW w:w="5167" w:type="dxa"/>
          </w:tcPr>
          <w:p>
            <w:pPr>
              <w:pStyle w:val="TableParagraph"/>
              <w:spacing w:before="73"/>
              <w:ind w:left="901"/>
              <w:rPr>
                <w:i/>
                <w:sz w:val="20"/>
              </w:rPr>
            </w:pPr>
            <w:r>
              <w:rPr>
                <w:i/>
                <w:sz w:val="20"/>
              </w:rPr>
              <w:t>Vacuum sealed pouch</w:t>
            </w:r>
          </w:p>
        </w:tc>
        <w:tc>
          <w:tcPr>
            <w:tcW w:w="1683" w:type="dxa"/>
            <w:vMerge/>
            <w:tcBorders>
              <w:top w:val="nil"/>
            </w:tcBorders>
          </w:tcPr>
          <w:p>
            <w:pPr>
              <w:rPr>
                <w:sz w:val="2"/>
                <w:szCs w:val="2"/>
              </w:rPr>
            </w:pPr>
          </w:p>
        </w:tc>
      </w:tr>
      <w:tr>
        <w:trPr>
          <w:trHeight w:val="330"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20"/>
              <w:ind w:right="185"/>
              <w:jc w:val="right"/>
              <w:rPr>
                <w:i/>
                <w:sz w:val="20"/>
              </w:rPr>
            </w:pPr>
            <w:r>
              <w:rPr>
                <w:i/>
                <w:sz w:val="20"/>
              </w:rPr>
              <w:t>90</w:t>
              <w:tab/>
              <w:t>kg</w:t>
            </w:r>
          </w:p>
        </w:tc>
        <w:tc>
          <w:tcPr>
            <w:tcW w:w="5167" w:type="dxa"/>
          </w:tcPr>
          <w:p>
            <w:pPr>
              <w:pStyle w:val="TableParagraph"/>
              <w:spacing w:before="20"/>
              <w:ind w:left="873"/>
              <w:rPr>
                <w:i/>
                <w:sz w:val="20"/>
              </w:rPr>
            </w:pPr>
            <w:r>
              <w:rPr>
                <w:i/>
                <w:sz w:val="20"/>
              </w:rPr>
              <w:t>Other</w:t>
            </w:r>
          </w:p>
        </w:tc>
        <w:tc>
          <w:tcPr>
            <w:tcW w:w="1683" w:type="dxa"/>
            <w:vMerge/>
            <w:tcBorders>
              <w:top w:val="nil"/>
            </w:tcBorders>
          </w:tcPr>
          <w:p>
            <w:pPr>
              <w:rPr>
                <w:sz w:val="2"/>
                <w:szCs w:val="2"/>
              </w:rPr>
            </w:pPr>
          </w:p>
        </w:tc>
      </w:tr>
      <w:tr>
        <w:trPr>
          <w:trHeight w:val="384" w:hRule="atLeast"/>
        </w:trPr>
        <w:tc>
          <w:tcPr>
            <w:tcW w:w="639" w:type="dxa"/>
          </w:tcPr>
          <w:p>
            <w:pPr>
              <w:pStyle w:val="TableParagraph"/>
              <w:spacing w:before="81"/>
              <w:ind w:right="74"/>
              <w:jc w:val="right"/>
              <w:rPr>
                <w:rFonts w:ascii="Wingdings" w:hAnsi="Wingdings"/>
                <w:sz w:val="20"/>
              </w:rPr>
            </w:pPr>
            <w:r>
              <w:rPr>
                <w:rFonts w:ascii="Wingdings" w:hAnsi="Wingdings"/>
                <w:sz w:val="20"/>
              </w:rPr>
              <w:t></w:t>
            </w:r>
          </w:p>
        </w:tc>
        <w:tc>
          <w:tcPr>
            <w:tcW w:w="1377" w:type="dxa"/>
          </w:tcPr>
          <w:p>
            <w:pPr>
              <w:pStyle w:val="TableParagraph"/>
              <w:spacing w:before="74"/>
              <w:ind w:left="141"/>
              <w:rPr>
                <w:b/>
                <w:sz w:val="20"/>
              </w:rPr>
            </w:pPr>
            <w:r>
              <w:rPr>
                <w:b/>
                <w:sz w:val="20"/>
              </w:rPr>
              <w:t>1602.49.00</w:t>
            </w:r>
          </w:p>
        </w:tc>
        <w:tc>
          <w:tcPr>
            <w:tcW w:w="1271" w:type="dxa"/>
          </w:tcPr>
          <w:p>
            <w:pPr>
              <w:pStyle w:val="TableParagraph"/>
              <w:rPr>
                <w:sz w:val="20"/>
              </w:rPr>
            </w:pPr>
          </w:p>
        </w:tc>
        <w:tc>
          <w:tcPr>
            <w:tcW w:w="5167" w:type="dxa"/>
          </w:tcPr>
          <w:p>
            <w:pPr>
              <w:pStyle w:val="TableParagraph"/>
              <w:spacing w:before="74"/>
              <w:ind w:left="191"/>
              <w:rPr>
                <w:b/>
                <w:sz w:val="20"/>
              </w:rPr>
            </w:pPr>
            <w:r>
              <w:rPr>
                <w:b/>
                <w:sz w:val="20"/>
              </w:rPr>
              <w:t>-- Other, including mixtures</w:t>
            </w:r>
          </w:p>
        </w:tc>
        <w:tc>
          <w:tcPr>
            <w:tcW w:w="1683" w:type="dxa"/>
            <w:vMerge w:val="restart"/>
          </w:tcPr>
          <w:p>
            <w:pPr>
              <w:pStyle w:val="TableParagraph"/>
              <w:spacing w:line="199" w:lineRule="auto" w:before="106"/>
              <w:ind w:left="266" w:right="636"/>
              <w:rPr>
                <w:b/>
                <w:sz w:val="20"/>
              </w:rPr>
            </w:pPr>
            <w:r>
              <w:rPr>
                <w:b/>
                <w:sz w:val="20"/>
              </w:rPr>
              <w:t>5% </w:t>
            </w:r>
            <w:r>
              <w:rPr>
                <w:b/>
                <w:spacing w:val="-1"/>
                <w:sz w:val="20"/>
              </w:rPr>
              <w:t>DCS:4%</w:t>
            </w:r>
          </w:p>
          <w:p>
            <w:pPr>
              <w:pStyle w:val="TableParagraph"/>
              <w:spacing w:line="199" w:lineRule="auto" w:before="2"/>
              <w:ind w:left="266" w:right="614"/>
              <w:rPr>
                <w:b/>
                <w:sz w:val="20"/>
              </w:rPr>
            </w:pPr>
            <w:r>
              <w:rPr>
                <w:b/>
                <w:sz w:val="20"/>
              </w:rPr>
              <w:t>CA:Free </w:t>
            </w:r>
            <w:r>
              <w:rPr>
                <w:b/>
                <w:spacing w:val="-1"/>
                <w:sz w:val="20"/>
              </w:rPr>
              <w:t>DCT:5%</w:t>
            </w:r>
          </w:p>
        </w:tc>
      </w:tr>
      <w:tr>
        <w:trPr>
          <w:trHeight w:val="331"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rPr>
                <w:sz w:val="20"/>
              </w:rPr>
            </w:pPr>
          </w:p>
        </w:tc>
        <w:tc>
          <w:tcPr>
            <w:tcW w:w="5167" w:type="dxa"/>
          </w:tcPr>
          <w:p>
            <w:pPr>
              <w:pStyle w:val="TableParagraph"/>
              <w:spacing w:before="73"/>
              <w:ind w:left="349"/>
              <w:rPr>
                <w:i/>
                <w:sz w:val="20"/>
              </w:rPr>
            </w:pPr>
            <w:r>
              <w:rPr>
                <w:i/>
                <w:sz w:val="20"/>
              </w:rPr>
              <w:t>Bellies</w:t>
            </w:r>
          </w:p>
        </w:tc>
        <w:tc>
          <w:tcPr>
            <w:tcW w:w="1683" w:type="dxa"/>
            <w:vMerge/>
            <w:tcBorders>
              <w:top w:val="nil"/>
            </w:tcBorders>
          </w:tcPr>
          <w:p>
            <w:pPr>
              <w:rPr>
                <w:sz w:val="2"/>
                <w:szCs w:val="2"/>
              </w:rPr>
            </w:pPr>
          </w:p>
        </w:tc>
      </w:tr>
      <w:tr>
        <w:trPr>
          <w:trHeight w:val="278"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20"/>
              <w:ind w:right="185"/>
              <w:jc w:val="right"/>
              <w:rPr>
                <w:i/>
                <w:sz w:val="20"/>
              </w:rPr>
            </w:pPr>
            <w:r>
              <w:rPr>
                <w:i/>
                <w:sz w:val="20"/>
              </w:rPr>
              <w:t>40</w:t>
              <w:tab/>
              <w:t>kg</w:t>
            </w:r>
          </w:p>
        </w:tc>
        <w:tc>
          <w:tcPr>
            <w:tcW w:w="5167" w:type="dxa"/>
          </w:tcPr>
          <w:p>
            <w:pPr>
              <w:pStyle w:val="TableParagraph"/>
              <w:spacing w:before="20"/>
              <w:ind w:left="901"/>
              <w:rPr>
                <w:i/>
                <w:sz w:val="20"/>
              </w:rPr>
            </w:pPr>
            <w:r>
              <w:rPr>
                <w:i/>
                <w:sz w:val="20"/>
              </w:rPr>
              <w:t>.Vacuum sealed pouch</w:t>
            </w:r>
          </w:p>
        </w:tc>
        <w:tc>
          <w:tcPr>
            <w:tcW w:w="1683" w:type="dxa"/>
            <w:vMerge/>
            <w:tcBorders>
              <w:top w:val="nil"/>
            </w:tcBorders>
          </w:tcPr>
          <w:p>
            <w:pPr>
              <w:rPr>
                <w:sz w:val="2"/>
                <w:szCs w:val="2"/>
              </w:rPr>
            </w:pPr>
          </w:p>
        </w:tc>
      </w:tr>
      <w:tr>
        <w:trPr>
          <w:trHeight w:val="331"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20"/>
              <w:ind w:right="185"/>
              <w:jc w:val="right"/>
              <w:rPr>
                <w:i/>
                <w:sz w:val="20"/>
              </w:rPr>
            </w:pPr>
            <w:r>
              <w:rPr>
                <w:i/>
                <w:sz w:val="20"/>
              </w:rPr>
              <w:t>49</w:t>
              <w:tab/>
              <w:t>kg</w:t>
            </w:r>
          </w:p>
        </w:tc>
        <w:tc>
          <w:tcPr>
            <w:tcW w:w="5167" w:type="dxa"/>
          </w:tcPr>
          <w:p>
            <w:pPr>
              <w:pStyle w:val="TableParagraph"/>
              <w:spacing w:before="20"/>
              <w:ind w:left="873"/>
              <w:rPr>
                <w:i/>
                <w:sz w:val="20"/>
              </w:rPr>
            </w:pPr>
            <w:r>
              <w:rPr>
                <w:i/>
                <w:sz w:val="20"/>
              </w:rPr>
              <w:t>.Other</w:t>
            </w:r>
          </w:p>
        </w:tc>
        <w:tc>
          <w:tcPr>
            <w:tcW w:w="1683" w:type="dxa"/>
          </w:tcPr>
          <w:p>
            <w:pPr>
              <w:pStyle w:val="TableParagraph"/>
              <w:rPr>
                <w:sz w:val="20"/>
              </w:rPr>
            </w:pPr>
          </w:p>
        </w:tc>
      </w:tr>
      <w:tr>
        <w:trPr>
          <w:trHeight w:val="331"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rPr>
                <w:sz w:val="20"/>
              </w:rPr>
            </w:pPr>
          </w:p>
        </w:tc>
        <w:tc>
          <w:tcPr>
            <w:tcW w:w="5167" w:type="dxa"/>
          </w:tcPr>
          <w:p>
            <w:pPr>
              <w:pStyle w:val="TableParagraph"/>
              <w:spacing w:before="73"/>
              <w:ind w:left="349"/>
              <w:rPr>
                <w:i/>
                <w:sz w:val="20"/>
              </w:rPr>
            </w:pPr>
            <w:r>
              <w:rPr>
                <w:i/>
                <w:sz w:val="20"/>
              </w:rPr>
              <w:t>Middles</w:t>
            </w:r>
          </w:p>
        </w:tc>
        <w:tc>
          <w:tcPr>
            <w:tcW w:w="1683" w:type="dxa"/>
          </w:tcPr>
          <w:p>
            <w:pPr>
              <w:pStyle w:val="TableParagraph"/>
              <w:rPr>
                <w:sz w:val="20"/>
              </w:rPr>
            </w:pPr>
          </w:p>
        </w:tc>
      </w:tr>
      <w:tr>
        <w:trPr>
          <w:trHeight w:val="278"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20"/>
              <w:ind w:right="185"/>
              <w:jc w:val="right"/>
              <w:rPr>
                <w:i/>
                <w:sz w:val="20"/>
              </w:rPr>
            </w:pPr>
            <w:r>
              <w:rPr>
                <w:i/>
                <w:sz w:val="20"/>
              </w:rPr>
              <w:t>50</w:t>
              <w:tab/>
              <w:t>kg</w:t>
            </w:r>
          </w:p>
        </w:tc>
        <w:tc>
          <w:tcPr>
            <w:tcW w:w="5167" w:type="dxa"/>
          </w:tcPr>
          <w:p>
            <w:pPr>
              <w:pStyle w:val="TableParagraph"/>
              <w:spacing w:before="20"/>
              <w:ind w:left="901"/>
              <w:rPr>
                <w:i/>
                <w:sz w:val="20"/>
              </w:rPr>
            </w:pPr>
            <w:r>
              <w:rPr>
                <w:i/>
                <w:sz w:val="20"/>
              </w:rPr>
              <w:t>.Vacuum sealed pouch</w:t>
            </w:r>
          </w:p>
        </w:tc>
        <w:tc>
          <w:tcPr>
            <w:tcW w:w="1683" w:type="dxa"/>
          </w:tcPr>
          <w:p>
            <w:pPr>
              <w:pStyle w:val="TableParagraph"/>
              <w:rPr>
                <w:sz w:val="20"/>
              </w:rPr>
            </w:pPr>
          </w:p>
        </w:tc>
      </w:tr>
      <w:tr>
        <w:trPr>
          <w:trHeight w:val="331"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20"/>
              <w:ind w:right="185"/>
              <w:jc w:val="right"/>
              <w:rPr>
                <w:i/>
                <w:sz w:val="20"/>
              </w:rPr>
            </w:pPr>
            <w:r>
              <w:rPr>
                <w:i/>
                <w:sz w:val="20"/>
              </w:rPr>
              <w:t>59</w:t>
              <w:tab/>
              <w:t>kg</w:t>
            </w:r>
          </w:p>
        </w:tc>
        <w:tc>
          <w:tcPr>
            <w:tcW w:w="5167" w:type="dxa"/>
          </w:tcPr>
          <w:p>
            <w:pPr>
              <w:pStyle w:val="TableParagraph"/>
              <w:spacing w:before="20"/>
              <w:ind w:left="873"/>
              <w:rPr>
                <w:i/>
                <w:sz w:val="20"/>
              </w:rPr>
            </w:pPr>
            <w:r>
              <w:rPr>
                <w:i/>
                <w:sz w:val="20"/>
              </w:rPr>
              <w:t>.Other</w:t>
            </w:r>
          </w:p>
        </w:tc>
        <w:tc>
          <w:tcPr>
            <w:tcW w:w="1683" w:type="dxa"/>
          </w:tcPr>
          <w:p>
            <w:pPr>
              <w:pStyle w:val="TableParagraph"/>
              <w:rPr>
                <w:sz w:val="20"/>
              </w:rPr>
            </w:pPr>
          </w:p>
        </w:tc>
      </w:tr>
      <w:tr>
        <w:trPr>
          <w:trHeight w:val="331"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rPr>
                <w:sz w:val="20"/>
              </w:rPr>
            </w:pPr>
          </w:p>
        </w:tc>
        <w:tc>
          <w:tcPr>
            <w:tcW w:w="5167" w:type="dxa"/>
          </w:tcPr>
          <w:p>
            <w:pPr>
              <w:pStyle w:val="TableParagraph"/>
              <w:spacing w:before="73"/>
              <w:ind w:left="349"/>
              <w:rPr>
                <w:i/>
                <w:sz w:val="20"/>
              </w:rPr>
            </w:pPr>
            <w:r>
              <w:rPr>
                <w:i/>
                <w:sz w:val="20"/>
              </w:rPr>
              <w:t>Ribs</w:t>
            </w:r>
          </w:p>
        </w:tc>
        <w:tc>
          <w:tcPr>
            <w:tcW w:w="1683" w:type="dxa"/>
          </w:tcPr>
          <w:p>
            <w:pPr>
              <w:pStyle w:val="TableParagraph"/>
              <w:rPr>
                <w:sz w:val="20"/>
              </w:rPr>
            </w:pPr>
          </w:p>
        </w:tc>
      </w:tr>
      <w:tr>
        <w:trPr>
          <w:trHeight w:val="278"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20"/>
              <w:ind w:right="185"/>
              <w:jc w:val="right"/>
              <w:rPr>
                <w:i/>
                <w:sz w:val="20"/>
              </w:rPr>
            </w:pPr>
            <w:r>
              <w:rPr>
                <w:i/>
                <w:sz w:val="20"/>
              </w:rPr>
              <w:t>60</w:t>
              <w:tab/>
              <w:t>kg</w:t>
            </w:r>
          </w:p>
        </w:tc>
        <w:tc>
          <w:tcPr>
            <w:tcW w:w="5167" w:type="dxa"/>
          </w:tcPr>
          <w:p>
            <w:pPr>
              <w:pStyle w:val="TableParagraph"/>
              <w:spacing w:before="20"/>
              <w:ind w:left="901"/>
              <w:rPr>
                <w:i/>
                <w:sz w:val="20"/>
              </w:rPr>
            </w:pPr>
            <w:r>
              <w:rPr>
                <w:i/>
                <w:sz w:val="20"/>
              </w:rPr>
              <w:t>.Vacuum sealed pouch</w:t>
            </w:r>
          </w:p>
        </w:tc>
        <w:tc>
          <w:tcPr>
            <w:tcW w:w="1683" w:type="dxa"/>
          </w:tcPr>
          <w:p>
            <w:pPr>
              <w:pStyle w:val="TableParagraph"/>
              <w:rPr>
                <w:sz w:val="20"/>
              </w:rPr>
            </w:pPr>
          </w:p>
        </w:tc>
      </w:tr>
      <w:tr>
        <w:trPr>
          <w:trHeight w:val="331"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20"/>
              <w:ind w:right="185"/>
              <w:jc w:val="right"/>
              <w:rPr>
                <w:i/>
                <w:sz w:val="20"/>
              </w:rPr>
            </w:pPr>
            <w:r>
              <w:rPr>
                <w:i/>
                <w:sz w:val="20"/>
              </w:rPr>
              <w:t>69</w:t>
              <w:tab/>
              <w:t>kg</w:t>
            </w:r>
          </w:p>
        </w:tc>
        <w:tc>
          <w:tcPr>
            <w:tcW w:w="5167" w:type="dxa"/>
          </w:tcPr>
          <w:p>
            <w:pPr>
              <w:pStyle w:val="TableParagraph"/>
              <w:spacing w:before="20"/>
              <w:ind w:left="873"/>
              <w:rPr>
                <w:i/>
                <w:sz w:val="20"/>
              </w:rPr>
            </w:pPr>
            <w:r>
              <w:rPr>
                <w:i/>
                <w:sz w:val="20"/>
              </w:rPr>
              <w:t>.Other</w:t>
            </w:r>
          </w:p>
        </w:tc>
        <w:tc>
          <w:tcPr>
            <w:tcW w:w="1683" w:type="dxa"/>
          </w:tcPr>
          <w:p>
            <w:pPr>
              <w:pStyle w:val="TableParagraph"/>
              <w:rPr>
                <w:sz w:val="20"/>
              </w:rPr>
            </w:pPr>
          </w:p>
        </w:tc>
      </w:tr>
      <w:tr>
        <w:trPr>
          <w:trHeight w:val="331"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rPr>
                <w:sz w:val="20"/>
              </w:rPr>
            </w:pPr>
          </w:p>
        </w:tc>
        <w:tc>
          <w:tcPr>
            <w:tcW w:w="5167" w:type="dxa"/>
          </w:tcPr>
          <w:p>
            <w:pPr>
              <w:pStyle w:val="TableParagraph"/>
              <w:spacing w:before="73"/>
              <w:ind w:left="349"/>
              <w:rPr>
                <w:i/>
                <w:sz w:val="20"/>
              </w:rPr>
            </w:pPr>
            <w:r>
              <w:rPr>
                <w:i/>
                <w:sz w:val="20"/>
              </w:rPr>
              <w:t>Loins</w:t>
            </w:r>
          </w:p>
        </w:tc>
        <w:tc>
          <w:tcPr>
            <w:tcW w:w="1683" w:type="dxa"/>
          </w:tcPr>
          <w:p>
            <w:pPr>
              <w:pStyle w:val="TableParagraph"/>
              <w:rPr>
                <w:sz w:val="20"/>
              </w:rPr>
            </w:pPr>
          </w:p>
        </w:tc>
      </w:tr>
      <w:tr>
        <w:trPr>
          <w:trHeight w:val="278"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20"/>
              <w:ind w:right="185"/>
              <w:jc w:val="right"/>
              <w:rPr>
                <w:i/>
                <w:sz w:val="20"/>
              </w:rPr>
            </w:pPr>
            <w:r>
              <w:rPr>
                <w:i/>
                <w:sz w:val="20"/>
              </w:rPr>
              <w:t>70</w:t>
              <w:tab/>
              <w:t>kg</w:t>
            </w:r>
          </w:p>
        </w:tc>
        <w:tc>
          <w:tcPr>
            <w:tcW w:w="5167" w:type="dxa"/>
          </w:tcPr>
          <w:p>
            <w:pPr>
              <w:pStyle w:val="TableParagraph"/>
              <w:spacing w:before="20"/>
              <w:ind w:left="901"/>
              <w:rPr>
                <w:i/>
                <w:sz w:val="20"/>
              </w:rPr>
            </w:pPr>
            <w:r>
              <w:rPr>
                <w:i/>
                <w:sz w:val="20"/>
              </w:rPr>
              <w:t>.Vacuum sealed pouch</w:t>
            </w:r>
          </w:p>
        </w:tc>
        <w:tc>
          <w:tcPr>
            <w:tcW w:w="1683" w:type="dxa"/>
          </w:tcPr>
          <w:p>
            <w:pPr>
              <w:pStyle w:val="TableParagraph"/>
              <w:rPr>
                <w:sz w:val="20"/>
              </w:rPr>
            </w:pPr>
          </w:p>
        </w:tc>
      </w:tr>
      <w:tr>
        <w:trPr>
          <w:trHeight w:val="331"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20"/>
              <w:ind w:right="185"/>
              <w:jc w:val="right"/>
              <w:rPr>
                <w:i/>
                <w:sz w:val="20"/>
              </w:rPr>
            </w:pPr>
            <w:r>
              <w:rPr>
                <w:i/>
                <w:sz w:val="20"/>
              </w:rPr>
              <w:t>79</w:t>
              <w:tab/>
              <w:t>kg</w:t>
            </w:r>
          </w:p>
        </w:tc>
        <w:tc>
          <w:tcPr>
            <w:tcW w:w="5167" w:type="dxa"/>
          </w:tcPr>
          <w:p>
            <w:pPr>
              <w:pStyle w:val="TableParagraph"/>
              <w:spacing w:before="20"/>
              <w:ind w:left="873"/>
              <w:rPr>
                <w:i/>
                <w:sz w:val="20"/>
              </w:rPr>
            </w:pPr>
            <w:r>
              <w:rPr>
                <w:i/>
                <w:sz w:val="20"/>
              </w:rPr>
              <w:t>.Other</w:t>
            </w:r>
          </w:p>
        </w:tc>
        <w:tc>
          <w:tcPr>
            <w:tcW w:w="1683" w:type="dxa"/>
          </w:tcPr>
          <w:p>
            <w:pPr>
              <w:pStyle w:val="TableParagraph"/>
              <w:rPr>
                <w:sz w:val="20"/>
              </w:rPr>
            </w:pPr>
          </w:p>
        </w:tc>
      </w:tr>
      <w:tr>
        <w:trPr>
          <w:trHeight w:val="303"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line="210" w:lineRule="exact" w:before="73"/>
              <w:ind w:right="185"/>
              <w:jc w:val="right"/>
              <w:rPr>
                <w:i/>
                <w:sz w:val="20"/>
              </w:rPr>
            </w:pPr>
            <w:r>
              <w:rPr>
                <w:i/>
                <w:sz w:val="20"/>
              </w:rPr>
              <w:t>90</w:t>
              <w:tab/>
              <w:t>kg</w:t>
            </w:r>
          </w:p>
        </w:tc>
        <w:tc>
          <w:tcPr>
            <w:tcW w:w="5167" w:type="dxa"/>
          </w:tcPr>
          <w:p>
            <w:pPr>
              <w:pStyle w:val="TableParagraph"/>
              <w:spacing w:line="210" w:lineRule="exact" w:before="73"/>
              <w:ind w:left="349"/>
              <w:rPr>
                <w:i/>
                <w:sz w:val="20"/>
              </w:rPr>
            </w:pPr>
            <w:r>
              <w:rPr>
                <w:i/>
                <w:sz w:val="20"/>
              </w:rPr>
              <w:t>Other</w:t>
            </w:r>
          </w:p>
        </w:tc>
        <w:tc>
          <w:tcPr>
            <w:tcW w:w="1683" w:type="dxa"/>
          </w:tcPr>
          <w:p>
            <w:pPr>
              <w:pStyle w:val="TableParagraph"/>
              <w:rPr>
                <w:sz w:val="20"/>
              </w:rPr>
            </w:pPr>
          </w:p>
        </w:tc>
      </w:tr>
    </w:tbl>
    <w:p>
      <w:pPr>
        <w:spacing w:after="0"/>
        <w:rPr>
          <w:sz w:val="20"/>
        </w:rPr>
        <w:sectPr>
          <w:headerReference w:type="even" r:id="rId10"/>
          <w:headerReference w:type="default" r:id="rId11"/>
          <w:footerReference w:type="even" r:id="rId12"/>
          <w:footerReference w:type="default" r:id="rId13"/>
          <w:pgSz w:w="11910" w:h="16840"/>
          <w:pgMar w:header="547" w:footer="1894" w:top="1140" w:bottom="2080" w:left="740" w:right="700"/>
          <w:pgNumType w:start="4"/>
        </w:sectPr>
      </w:pPr>
    </w:p>
    <w:tbl>
      <w:tblPr>
        <w:tblW w:w="0" w:type="auto"/>
        <w:jc w:val="left"/>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5"/>
        <w:gridCol w:w="708"/>
        <w:gridCol w:w="564"/>
        <w:gridCol w:w="5130"/>
        <w:gridCol w:w="1293"/>
      </w:tblGrid>
      <w:tr>
        <w:trPr>
          <w:trHeight w:val="1124" w:hRule="atLeast"/>
        </w:trPr>
        <w:tc>
          <w:tcPr>
            <w:tcW w:w="1385" w:type="dxa"/>
          </w:tcPr>
          <w:p>
            <w:pPr>
              <w:pStyle w:val="TableParagraph"/>
              <w:spacing w:before="8"/>
              <w:rPr>
                <w:rFonts w:ascii="Arial"/>
                <w:b/>
                <w:sz w:val="20"/>
              </w:rPr>
            </w:pPr>
          </w:p>
          <w:p>
            <w:pPr>
              <w:pStyle w:val="TableParagraph"/>
              <w:ind w:left="148"/>
              <w:rPr>
                <w:b/>
                <w:sz w:val="20"/>
              </w:rPr>
            </w:pPr>
            <w:r>
              <w:rPr>
                <w:b/>
                <w:sz w:val="20"/>
              </w:rPr>
              <w:t>1602.50.00</w:t>
            </w:r>
          </w:p>
        </w:tc>
        <w:tc>
          <w:tcPr>
            <w:tcW w:w="708" w:type="dxa"/>
          </w:tcPr>
          <w:p>
            <w:pPr>
              <w:pStyle w:val="TableParagraph"/>
              <w:spacing w:before="8"/>
              <w:rPr>
                <w:rFonts w:ascii="Arial"/>
                <w:b/>
                <w:sz w:val="20"/>
              </w:rPr>
            </w:pPr>
          </w:p>
          <w:p>
            <w:pPr>
              <w:pStyle w:val="TableParagraph"/>
              <w:ind w:right="180"/>
              <w:jc w:val="right"/>
              <w:rPr>
                <w:i/>
                <w:sz w:val="20"/>
              </w:rPr>
            </w:pPr>
            <w:r>
              <w:rPr>
                <w:i/>
                <w:sz w:val="20"/>
              </w:rPr>
              <w:t>48</w:t>
            </w:r>
          </w:p>
        </w:tc>
        <w:tc>
          <w:tcPr>
            <w:tcW w:w="564" w:type="dxa"/>
          </w:tcPr>
          <w:p>
            <w:pPr>
              <w:pStyle w:val="TableParagraph"/>
              <w:spacing w:before="8"/>
              <w:rPr>
                <w:rFonts w:ascii="Arial"/>
                <w:b/>
                <w:sz w:val="20"/>
              </w:rPr>
            </w:pPr>
          </w:p>
          <w:p>
            <w:pPr>
              <w:pStyle w:val="TableParagraph"/>
              <w:ind w:left="164" w:right="169"/>
              <w:jc w:val="center"/>
              <w:rPr>
                <w:i/>
                <w:sz w:val="20"/>
              </w:rPr>
            </w:pPr>
            <w:r>
              <w:rPr>
                <w:i/>
                <w:sz w:val="20"/>
              </w:rPr>
              <w:t>kg</w:t>
            </w:r>
          </w:p>
        </w:tc>
        <w:tc>
          <w:tcPr>
            <w:tcW w:w="5130" w:type="dxa"/>
          </w:tcPr>
          <w:p>
            <w:pPr>
              <w:pStyle w:val="TableParagraph"/>
              <w:spacing w:before="8"/>
              <w:rPr>
                <w:rFonts w:ascii="Arial"/>
                <w:b/>
                <w:sz w:val="20"/>
              </w:rPr>
            </w:pPr>
          </w:p>
          <w:p>
            <w:pPr>
              <w:pStyle w:val="TableParagraph"/>
              <w:ind w:left="189"/>
              <w:rPr>
                <w:b/>
                <w:sz w:val="20"/>
              </w:rPr>
            </w:pPr>
            <w:r>
              <w:rPr>
                <w:b/>
                <w:sz w:val="20"/>
              </w:rPr>
              <w:t>- Of bovine animals</w:t>
            </w:r>
          </w:p>
        </w:tc>
        <w:tc>
          <w:tcPr>
            <w:tcW w:w="1293" w:type="dxa"/>
          </w:tcPr>
          <w:p>
            <w:pPr>
              <w:pStyle w:val="TableParagraph"/>
              <w:spacing w:before="5"/>
              <w:rPr>
                <w:rFonts w:ascii="Arial"/>
                <w:b/>
                <w:sz w:val="23"/>
              </w:rPr>
            </w:pPr>
          </w:p>
          <w:p>
            <w:pPr>
              <w:pStyle w:val="TableParagraph"/>
              <w:spacing w:line="199" w:lineRule="auto"/>
              <w:ind w:left="301" w:right="211"/>
              <w:rPr>
                <w:b/>
                <w:sz w:val="20"/>
              </w:rPr>
            </w:pPr>
            <w:r>
              <w:rPr>
                <w:b/>
                <w:sz w:val="20"/>
              </w:rPr>
              <w:t>5% </w:t>
            </w:r>
            <w:r>
              <w:rPr>
                <w:b/>
                <w:spacing w:val="-1"/>
                <w:sz w:val="20"/>
              </w:rPr>
              <w:t>DCS:4%</w:t>
            </w:r>
          </w:p>
          <w:p>
            <w:pPr>
              <w:pStyle w:val="TableParagraph"/>
              <w:spacing w:line="199" w:lineRule="auto" w:before="2"/>
              <w:ind w:left="301" w:right="189"/>
              <w:rPr>
                <w:b/>
                <w:sz w:val="20"/>
              </w:rPr>
            </w:pPr>
            <w:r>
              <w:rPr>
                <w:b/>
                <w:sz w:val="20"/>
              </w:rPr>
              <w:t>CA:Free </w:t>
            </w:r>
            <w:r>
              <w:rPr>
                <w:b/>
                <w:spacing w:val="-1"/>
                <w:sz w:val="20"/>
              </w:rPr>
              <w:t>DCT:5%</w:t>
            </w:r>
          </w:p>
        </w:tc>
      </w:tr>
      <w:tr>
        <w:trPr>
          <w:trHeight w:val="1055" w:hRule="atLeast"/>
        </w:trPr>
        <w:tc>
          <w:tcPr>
            <w:tcW w:w="1385" w:type="dxa"/>
          </w:tcPr>
          <w:p>
            <w:pPr>
              <w:pStyle w:val="TableParagraph"/>
              <w:spacing w:before="73"/>
              <w:ind w:left="148"/>
              <w:rPr>
                <w:b/>
                <w:sz w:val="20"/>
              </w:rPr>
            </w:pPr>
            <w:r>
              <w:rPr>
                <w:b/>
                <w:sz w:val="20"/>
              </w:rPr>
              <w:t>1602.90.00</w:t>
            </w:r>
          </w:p>
        </w:tc>
        <w:tc>
          <w:tcPr>
            <w:tcW w:w="708" w:type="dxa"/>
          </w:tcPr>
          <w:p>
            <w:pPr>
              <w:pStyle w:val="TableParagraph"/>
              <w:spacing w:before="73"/>
              <w:ind w:right="180"/>
              <w:jc w:val="right"/>
              <w:rPr>
                <w:i/>
                <w:sz w:val="20"/>
              </w:rPr>
            </w:pPr>
            <w:r>
              <w:rPr>
                <w:i/>
                <w:sz w:val="20"/>
              </w:rPr>
              <w:t>49</w:t>
            </w:r>
          </w:p>
        </w:tc>
        <w:tc>
          <w:tcPr>
            <w:tcW w:w="564" w:type="dxa"/>
          </w:tcPr>
          <w:p>
            <w:pPr>
              <w:pStyle w:val="TableParagraph"/>
              <w:spacing w:before="73"/>
              <w:ind w:left="164" w:right="169"/>
              <w:jc w:val="center"/>
              <w:rPr>
                <w:i/>
                <w:sz w:val="20"/>
              </w:rPr>
            </w:pPr>
            <w:r>
              <w:rPr>
                <w:i/>
                <w:sz w:val="20"/>
              </w:rPr>
              <w:t>kg</w:t>
            </w:r>
          </w:p>
        </w:tc>
        <w:tc>
          <w:tcPr>
            <w:tcW w:w="5130" w:type="dxa"/>
          </w:tcPr>
          <w:p>
            <w:pPr>
              <w:pStyle w:val="TableParagraph"/>
              <w:spacing w:before="73"/>
              <w:ind w:left="189"/>
              <w:rPr>
                <w:b/>
                <w:sz w:val="20"/>
              </w:rPr>
            </w:pPr>
            <w:r>
              <w:rPr>
                <w:b/>
                <w:sz w:val="20"/>
              </w:rPr>
              <w:t>- Other, including preparations of blood of any animal</w:t>
            </w:r>
          </w:p>
        </w:tc>
        <w:tc>
          <w:tcPr>
            <w:tcW w:w="1293" w:type="dxa"/>
          </w:tcPr>
          <w:p>
            <w:pPr>
              <w:pStyle w:val="TableParagraph"/>
              <w:spacing w:line="199" w:lineRule="auto" w:before="105"/>
              <w:ind w:left="301" w:right="211"/>
              <w:rPr>
                <w:b/>
                <w:sz w:val="20"/>
              </w:rPr>
            </w:pPr>
            <w:r>
              <w:rPr>
                <w:b/>
                <w:sz w:val="20"/>
              </w:rPr>
              <w:t>5% </w:t>
            </w:r>
            <w:r>
              <w:rPr>
                <w:b/>
                <w:spacing w:val="-1"/>
                <w:sz w:val="20"/>
              </w:rPr>
              <w:t>DCS:4%</w:t>
            </w:r>
          </w:p>
          <w:p>
            <w:pPr>
              <w:pStyle w:val="TableParagraph"/>
              <w:spacing w:line="199" w:lineRule="auto" w:before="2"/>
              <w:ind w:left="301" w:right="189"/>
              <w:rPr>
                <w:b/>
                <w:sz w:val="20"/>
              </w:rPr>
            </w:pPr>
            <w:r>
              <w:rPr>
                <w:b/>
                <w:sz w:val="20"/>
              </w:rPr>
              <w:t>CA:Free </w:t>
            </w:r>
            <w:r>
              <w:rPr>
                <w:b/>
                <w:spacing w:val="-1"/>
                <w:sz w:val="20"/>
              </w:rPr>
              <w:t>DCT:5%</w:t>
            </w:r>
          </w:p>
        </w:tc>
      </w:tr>
      <w:tr>
        <w:trPr>
          <w:trHeight w:val="960" w:hRule="atLeast"/>
        </w:trPr>
        <w:tc>
          <w:tcPr>
            <w:tcW w:w="1385" w:type="dxa"/>
          </w:tcPr>
          <w:p>
            <w:pPr>
              <w:pStyle w:val="TableParagraph"/>
              <w:spacing w:before="169"/>
              <w:ind w:left="148"/>
              <w:rPr>
                <w:b/>
                <w:sz w:val="20"/>
              </w:rPr>
            </w:pPr>
            <w:bookmarkStart w:name="1603.00.00" w:id="6"/>
            <w:bookmarkEnd w:id="6"/>
            <w:r>
              <w:rPr/>
            </w:r>
            <w:r>
              <w:rPr>
                <w:b/>
                <w:sz w:val="20"/>
              </w:rPr>
              <w:t>1603.00.00</w:t>
            </w:r>
          </w:p>
        </w:tc>
        <w:tc>
          <w:tcPr>
            <w:tcW w:w="708" w:type="dxa"/>
          </w:tcPr>
          <w:p>
            <w:pPr>
              <w:pStyle w:val="TableParagraph"/>
              <w:spacing w:before="169"/>
              <w:ind w:right="180"/>
              <w:jc w:val="right"/>
              <w:rPr>
                <w:i/>
                <w:sz w:val="20"/>
              </w:rPr>
            </w:pPr>
            <w:r>
              <w:rPr>
                <w:i/>
                <w:sz w:val="20"/>
              </w:rPr>
              <w:t>18</w:t>
            </w:r>
          </w:p>
        </w:tc>
        <w:tc>
          <w:tcPr>
            <w:tcW w:w="564" w:type="dxa"/>
          </w:tcPr>
          <w:p>
            <w:pPr>
              <w:pStyle w:val="TableParagraph"/>
              <w:spacing w:before="169"/>
              <w:ind w:left="164" w:right="169"/>
              <w:jc w:val="center"/>
              <w:rPr>
                <w:i/>
                <w:sz w:val="20"/>
              </w:rPr>
            </w:pPr>
            <w:r>
              <w:rPr>
                <w:i/>
                <w:sz w:val="20"/>
              </w:rPr>
              <w:t>kg</w:t>
            </w:r>
          </w:p>
        </w:tc>
        <w:tc>
          <w:tcPr>
            <w:tcW w:w="5130" w:type="dxa"/>
          </w:tcPr>
          <w:p>
            <w:pPr>
              <w:pStyle w:val="TableParagraph"/>
              <w:spacing w:before="5"/>
              <w:rPr>
                <w:rFonts w:ascii="Arial"/>
                <w:b/>
                <w:sz w:val="17"/>
              </w:rPr>
            </w:pPr>
          </w:p>
          <w:p>
            <w:pPr>
              <w:pStyle w:val="TableParagraph"/>
              <w:spacing w:line="199" w:lineRule="auto"/>
              <w:ind w:left="189" w:right="304"/>
              <w:rPr>
                <w:b/>
                <w:sz w:val="20"/>
              </w:rPr>
            </w:pPr>
            <w:bookmarkStart w:name="EXTRACTS AND JUICES OF MEAT, FISH OR CRU" w:id="7"/>
            <w:bookmarkEnd w:id="7"/>
            <w:r>
              <w:rPr/>
            </w:r>
            <w:r>
              <w:rPr>
                <w:b/>
                <w:sz w:val="20"/>
              </w:rPr>
              <w:t>EXTRACTS AND JUICES OF MEAT, FISH OR CRUSTACEANS, MOLLUSCS OR OTHER AQUATIC INVERTEBRATES</w:t>
            </w:r>
          </w:p>
        </w:tc>
        <w:tc>
          <w:tcPr>
            <w:tcW w:w="1293" w:type="dxa"/>
          </w:tcPr>
          <w:p>
            <w:pPr>
              <w:pStyle w:val="TableParagraph"/>
              <w:spacing w:before="169"/>
              <w:ind w:left="301"/>
              <w:rPr>
                <w:b/>
                <w:sz w:val="20"/>
              </w:rPr>
            </w:pPr>
            <w:r>
              <w:rPr>
                <w:b/>
                <w:sz w:val="20"/>
              </w:rPr>
              <w:t>Free</w:t>
            </w:r>
          </w:p>
        </w:tc>
      </w:tr>
      <w:tr>
        <w:trPr>
          <w:trHeight w:val="864" w:hRule="atLeast"/>
        </w:trPr>
        <w:tc>
          <w:tcPr>
            <w:tcW w:w="1385" w:type="dxa"/>
          </w:tcPr>
          <w:p>
            <w:pPr>
              <w:pStyle w:val="TableParagraph"/>
              <w:spacing w:before="169"/>
              <w:ind w:left="148"/>
              <w:rPr>
                <w:b/>
                <w:sz w:val="20"/>
              </w:rPr>
            </w:pPr>
            <w:bookmarkStart w:name="1604" w:id="8"/>
            <w:bookmarkEnd w:id="8"/>
            <w:r>
              <w:rPr/>
            </w:r>
            <w:r>
              <w:rPr>
                <w:b/>
                <w:sz w:val="20"/>
              </w:rPr>
              <w:t>1604</w:t>
            </w:r>
          </w:p>
        </w:tc>
        <w:tc>
          <w:tcPr>
            <w:tcW w:w="1272" w:type="dxa"/>
            <w:gridSpan w:val="2"/>
          </w:tcPr>
          <w:p>
            <w:pPr>
              <w:pStyle w:val="TableParagraph"/>
              <w:rPr>
                <w:sz w:val="20"/>
              </w:rPr>
            </w:pPr>
          </w:p>
        </w:tc>
        <w:tc>
          <w:tcPr>
            <w:tcW w:w="5130" w:type="dxa"/>
          </w:tcPr>
          <w:p>
            <w:pPr>
              <w:pStyle w:val="TableParagraph"/>
              <w:spacing w:before="5"/>
              <w:rPr>
                <w:rFonts w:ascii="Arial"/>
                <w:b/>
                <w:sz w:val="17"/>
              </w:rPr>
            </w:pPr>
          </w:p>
          <w:p>
            <w:pPr>
              <w:pStyle w:val="TableParagraph"/>
              <w:spacing w:line="199" w:lineRule="auto"/>
              <w:ind w:left="189" w:right="304"/>
              <w:rPr>
                <w:b/>
                <w:sz w:val="20"/>
              </w:rPr>
            </w:pPr>
            <w:bookmarkStart w:name="PREPARED OR PRESERVED FISH; CAVIAR AND C" w:id="9"/>
            <w:bookmarkEnd w:id="9"/>
            <w:r>
              <w:rPr/>
            </w:r>
            <w:r>
              <w:rPr>
                <w:b/>
                <w:sz w:val="20"/>
              </w:rPr>
              <w:t>PREPARED OR PRESERVED FISH; CAVIAR AND CAVIAR SUBSTITUTES PREPARED FROM FISH EGGS:</w:t>
            </w:r>
          </w:p>
        </w:tc>
        <w:tc>
          <w:tcPr>
            <w:tcW w:w="1293" w:type="dxa"/>
          </w:tcPr>
          <w:p>
            <w:pPr>
              <w:pStyle w:val="TableParagraph"/>
              <w:rPr>
                <w:sz w:val="20"/>
              </w:rPr>
            </w:pPr>
          </w:p>
        </w:tc>
      </w:tr>
      <w:tr>
        <w:trPr>
          <w:trHeight w:val="384" w:hRule="atLeast"/>
        </w:trPr>
        <w:tc>
          <w:tcPr>
            <w:tcW w:w="1385" w:type="dxa"/>
          </w:tcPr>
          <w:p>
            <w:pPr>
              <w:pStyle w:val="TableParagraph"/>
              <w:spacing w:before="73"/>
              <w:ind w:left="148"/>
              <w:rPr>
                <w:b/>
                <w:sz w:val="20"/>
              </w:rPr>
            </w:pPr>
            <w:r>
              <w:rPr>
                <w:b/>
                <w:sz w:val="20"/>
              </w:rPr>
              <w:t>1604.1</w:t>
            </w:r>
          </w:p>
        </w:tc>
        <w:tc>
          <w:tcPr>
            <w:tcW w:w="1272" w:type="dxa"/>
            <w:gridSpan w:val="2"/>
          </w:tcPr>
          <w:p>
            <w:pPr>
              <w:pStyle w:val="TableParagraph"/>
              <w:rPr>
                <w:sz w:val="20"/>
              </w:rPr>
            </w:pPr>
          </w:p>
        </w:tc>
        <w:tc>
          <w:tcPr>
            <w:tcW w:w="5130" w:type="dxa"/>
          </w:tcPr>
          <w:p>
            <w:pPr>
              <w:pStyle w:val="TableParagraph"/>
              <w:spacing w:before="73"/>
              <w:ind w:left="189"/>
              <w:rPr>
                <w:b/>
                <w:sz w:val="20"/>
              </w:rPr>
            </w:pPr>
            <w:r>
              <w:rPr>
                <w:b/>
                <w:sz w:val="20"/>
              </w:rPr>
              <w:t>- Fish, whole or in pieces, but not minced:</w:t>
            </w:r>
          </w:p>
        </w:tc>
        <w:tc>
          <w:tcPr>
            <w:tcW w:w="1293" w:type="dxa"/>
          </w:tcPr>
          <w:p>
            <w:pPr>
              <w:pStyle w:val="TableParagraph"/>
              <w:rPr>
                <w:sz w:val="20"/>
              </w:rPr>
            </w:pPr>
          </w:p>
        </w:tc>
      </w:tr>
      <w:tr>
        <w:trPr>
          <w:trHeight w:val="384" w:hRule="atLeast"/>
        </w:trPr>
        <w:tc>
          <w:tcPr>
            <w:tcW w:w="1385" w:type="dxa"/>
          </w:tcPr>
          <w:p>
            <w:pPr>
              <w:pStyle w:val="TableParagraph"/>
              <w:spacing w:before="73"/>
              <w:ind w:left="148"/>
              <w:rPr>
                <w:b/>
                <w:sz w:val="20"/>
              </w:rPr>
            </w:pPr>
            <w:r>
              <w:rPr>
                <w:b/>
                <w:sz w:val="20"/>
              </w:rPr>
              <w:t>1604.11.00</w:t>
            </w:r>
          </w:p>
        </w:tc>
        <w:tc>
          <w:tcPr>
            <w:tcW w:w="708" w:type="dxa"/>
          </w:tcPr>
          <w:p>
            <w:pPr>
              <w:pStyle w:val="TableParagraph"/>
              <w:spacing w:before="73"/>
              <w:ind w:right="180"/>
              <w:jc w:val="right"/>
              <w:rPr>
                <w:i/>
                <w:sz w:val="20"/>
              </w:rPr>
            </w:pPr>
            <w:r>
              <w:rPr>
                <w:i/>
                <w:sz w:val="20"/>
              </w:rPr>
              <w:t>50</w:t>
            </w:r>
          </w:p>
        </w:tc>
        <w:tc>
          <w:tcPr>
            <w:tcW w:w="564" w:type="dxa"/>
          </w:tcPr>
          <w:p>
            <w:pPr>
              <w:pStyle w:val="TableParagraph"/>
              <w:spacing w:before="73"/>
              <w:ind w:left="164" w:right="169"/>
              <w:jc w:val="center"/>
              <w:rPr>
                <w:i/>
                <w:sz w:val="20"/>
              </w:rPr>
            </w:pPr>
            <w:r>
              <w:rPr>
                <w:i/>
                <w:sz w:val="20"/>
              </w:rPr>
              <w:t>kg</w:t>
            </w:r>
          </w:p>
        </w:tc>
        <w:tc>
          <w:tcPr>
            <w:tcW w:w="5130" w:type="dxa"/>
          </w:tcPr>
          <w:p>
            <w:pPr>
              <w:pStyle w:val="TableParagraph"/>
              <w:spacing w:before="73"/>
              <w:ind w:left="189"/>
              <w:rPr>
                <w:b/>
                <w:sz w:val="20"/>
              </w:rPr>
            </w:pPr>
            <w:r>
              <w:rPr>
                <w:b/>
                <w:sz w:val="20"/>
              </w:rPr>
              <w:t>-- Salmon</w:t>
            </w:r>
          </w:p>
        </w:tc>
        <w:tc>
          <w:tcPr>
            <w:tcW w:w="1293" w:type="dxa"/>
          </w:tcPr>
          <w:p>
            <w:pPr>
              <w:pStyle w:val="TableParagraph"/>
              <w:spacing w:before="73"/>
              <w:ind w:left="301"/>
              <w:rPr>
                <w:b/>
                <w:sz w:val="20"/>
              </w:rPr>
            </w:pPr>
            <w:r>
              <w:rPr>
                <w:b/>
                <w:sz w:val="20"/>
              </w:rPr>
              <w:t>Free</w:t>
            </w:r>
          </w:p>
        </w:tc>
      </w:tr>
      <w:tr>
        <w:trPr>
          <w:trHeight w:val="383" w:hRule="atLeast"/>
        </w:trPr>
        <w:tc>
          <w:tcPr>
            <w:tcW w:w="1385" w:type="dxa"/>
          </w:tcPr>
          <w:p>
            <w:pPr>
              <w:pStyle w:val="TableParagraph"/>
              <w:spacing w:before="73"/>
              <w:ind w:left="148"/>
              <w:rPr>
                <w:b/>
                <w:sz w:val="20"/>
              </w:rPr>
            </w:pPr>
            <w:r>
              <w:rPr>
                <w:b/>
                <w:sz w:val="20"/>
              </w:rPr>
              <w:t>1604.12.00</w:t>
            </w:r>
          </w:p>
        </w:tc>
        <w:tc>
          <w:tcPr>
            <w:tcW w:w="708" w:type="dxa"/>
          </w:tcPr>
          <w:p>
            <w:pPr>
              <w:pStyle w:val="TableParagraph"/>
              <w:spacing w:before="73"/>
              <w:ind w:right="180"/>
              <w:jc w:val="right"/>
              <w:rPr>
                <w:i/>
                <w:sz w:val="20"/>
              </w:rPr>
            </w:pPr>
            <w:r>
              <w:rPr>
                <w:i/>
                <w:sz w:val="20"/>
              </w:rPr>
              <w:t>51</w:t>
            </w:r>
          </w:p>
        </w:tc>
        <w:tc>
          <w:tcPr>
            <w:tcW w:w="564" w:type="dxa"/>
          </w:tcPr>
          <w:p>
            <w:pPr>
              <w:pStyle w:val="TableParagraph"/>
              <w:spacing w:before="73"/>
              <w:ind w:left="164" w:right="169"/>
              <w:jc w:val="center"/>
              <w:rPr>
                <w:i/>
                <w:sz w:val="20"/>
              </w:rPr>
            </w:pPr>
            <w:r>
              <w:rPr>
                <w:i/>
                <w:sz w:val="20"/>
              </w:rPr>
              <w:t>kg</w:t>
            </w:r>
          </w:p>
        </w:tc>
        <w:tc>
          <w:tcPr>
            <w:tcW w:w="5130" w:type="dxa"/>
          </w:tcPr>
          <w:p>
            <w:pPr>
              <w:pStyle w:val="TableParagraph"/>
              <w:spacing w:before="73"/>
              <w:ind w:left="189"/>
              <w:rPr>
                <w:b/>
                <w:sz w:val="20"/>
              </w:rPr>
            </w:pPr>
            <w:r>
              <w:rPr>
                <w:b/>
                <w:sz w:val="20"/>
              </w:rPr>
              <w:t>-- Herrings</w:t>
            </w:r>
          </w:p>
        </w:tc>
        <w:tc>
          <w:tcPr>
            <w:tcW w:w="1293" w:type="dxa"/>
          </w:tcPr>
          <w:p>
            <w:pPr>
              <w:pStyle w:val="TableParagraph"/>
              <w:spacing w:before="73"/>
              <w:ind w:left="301"/>
              <w:rPr>
                <w:b/>
                <w:sz w:val="20"/>
              </w:rPr>
            </w:pPr>
            <w:r>
              <w:rPr>
                <w:b/>
                <w:sz w:val="20"/>
              </w:rPr>
              <w:t>Free</w:t>
            </w:r>
          </w:p>
        </w:tc>
      </w:tr>
      <w:tr>
        <w:trPr>
          <w:trHeight w:val="384" w:hRule="atLeast"/>
        </w:trPr>
        <w:tc>
          <w:tcPr>
            <w:tcW w:w="1385" w:type="dxa"/>
          </w:tcPr>
          <w:p>
            <w:pPr>
              <w:pStyle w:val="TableParagraph"/>
              <w:spacing w:before="73"/>
              <w:ind w:left="148"/>
              <w:rPr>
                <w:b/>
                <w:sz w:val="20"/>
              </w:rPr>
            </w:pPr>
            <w:r>
              <w:rPr>
                <w:b/>
                <w:sz w:val="20"/>
              </w:rPr>
              <w:t>1604.13.00</w:t>
            </w:r>
          </w:p>
        </w:tc>
        <w:tc>
          <w:tcPr>
            <w:tcW w:w="708" w:type="dxa"/>
          </w:tcPr>
          <w:p>
            <w:pPr>
              <w:pStyle w:val="TableParagraph"/>
              <w:spacing w:before="73"/>
              <w:ind w:right="180"/>
              <w:jc w:val="right"/>
              <w:rPr>
                <w:i/>
                <w:sz w:val="20"/>
              </w:rPr>
            </w:pPr>
            <w:r>
              <w:rPr>
                <w:i/>
                <w:sz w:val="20"/>
              </w:rPr>
              <w:t>52</w:t>
            </w:r>
          </w:p>
        </w:tc>
        <w:tc>
          <w:tcPr>
            <w:tcW w:w="564" w:type="dxa"/>
          </w:tcPr>
          <w:p>
            <w:pPr>
              <w:pStyle w:val="TableParagraph"/>
              <w:spacing w:before="73"/>
              <w:ind w:left="164" w:right="169"/>
              <w:jc w:val="center"/>
              <w:rPr>
                <w:i/>
                <w:sz w:val="20"/>
              </w:rPr>
            </w:pPr>
            <w:r>
              <w:rPr>
                <w:i/>
                <w:sz w:val="20"/>
              </w:rPr>
              <w:t>kg</w:t>
            </w:r>
          </w:p>
        </w:tc>
        <w:tc>
          <w:tcPr>
            <w:tcW w:w="5130" w:type="dxa"/>
          </w:tcPr>
          <w:p>
            <w:pPr>
              <w:pStyle w:val="TableParagraph"/>
              <w:spacing w:before="73"/>
              <w:ind w:left="189"/>
              <w:rPr>
                <w:b/>
                <w:sz w:val="20"/>
              </w:rPr>
            </w:pPr>
            <w:r>
              <w:rPr>
                <w:b/>
                <w:sz w:val="20"/>
              </w:rPr>
              <w:t>-- Sardines, sardinella and brisling or sprats</w:t>
            </w:r>
          </w:p>
        </w:tc>
        <w:tc>
          <w:tcPr>
            <w:tcW w:w="1293" w:type="dxa"/>
          </w:tcPr>
          <w:p>
            <w:pPr>
              <w:pStyle w:val="TableParagraph"/>
              <w:spacing w:before="73"/>
              <w:ind w:left="301"/>
              <w:rPr>
                <w:b/>
                <w:sz w:val="20"/>
              </w:rPr>
            </w:pPr>
            <w:r>
              <w:rPr>
                <w:b/>
                <w:sz w:val="20"/>
              </w:rPr>
              <w:t>Free</w:t>
            </w:r>
          </w:p>
        </w:tc>
      </w:tr>
      <w:tr>
        <w:trPr>
          <w:trHeight w:val="383" w:hRule="atLeast"/>
        </w:trPr>
        <w:tc>
          <w:tcPr>
            <w:tcW w:w="1385" w:type="dxa"/>
          </w:tcPr>
          <w:p>
            <w:pPr>
              <w:pStyle w:val="TableParagraph"/>
              <w:spacing w:before="73"/>
              <w:ind w:left="148"/>
              <w:rPr>
                <w:b/>
                <w:sz w:val="20"/>
              </w:rPr>
            </w:pPr>
            <w:r>
              <w:rPr>
                <w:b/>
                <w:sz w:val="20"/>
              </w:rPr>
              <w:t>1604.14.00</w:t>
            </w:r>
          </w:p>
        </w:tc>
        <w:tc>
          <w:tcPr>
            <w:tcW w:w="1272" w:type="dxa"/>
            <w:gridSpan w:val="2"/>
          </w:tcPr>
          <w:p>
            <w:pPr>
              <w:pStyle w:val="TableParagraph"/>
              <w:rPr>
                <w:sz w:val="20"/>
              </w:rPr>
            </w:pPr>
          </w:p>
        </w:tc>
        <w:tc>
          <w:tcPr>
            <w:tcW w:w="5130" w:type="dxa"/>
          </w:tcPr>
          <w:p>
            <w:pPr>
              <w:pStyle w:val="TableParagraph"/>
              <w:spacing w:before="73"/>
              <w:ind w:left="189"/>
              <w:rPr>
                <w:sz w:val="20"/>
              </w:rPr>
            </w:pPr>
            <w:r>
              <w:rPr>
                <w:b/>
                <w:sz w:val="20"/>
              </w:rPr>
              <w:t>-- Tunas, skipjack and bonito </w:t>
            </w:r>
            <w:r>
              <w:rPr>
                <w:sz w:val="20"/>
              </w:rPr>
              <w:t>(</w:t>
            </w:r>
            <w:r>
              <w:rPr>
                <w:i/>
                <w:sz w:val="20"/>
              </w:rPr>
              <w:t>Sarda spp.</w:t>
            </w:r>
            <w:r>
              <w:rPr>
                <w:sz w:val="20"/>
              </w:rPr>
              <w:t>)</w:t>
            </w:r>
          </w:p>
        </w:tc>
        <w:tc>
          <w:tcPr>
            <w:tcW w:w="1293" w:type="dxa"/>
          </w:tcPr>
          <w:p>
            <w:pPr>
              <w:pStyle w:val="TableParagraph"/>
              <w:spacing w:before="73"/>
              <w:ind w:left="301"/>
              <w:rPr>
                <w:b/>
                <w:sz w:val="20"/>
              </w:rPr>
            </w:pPr>
            <w:r>
              <w:rPr>
                <w:b/>
                <w:sz w:val="20"/>
              </w:rPr>
              <w:t>5%</w:t>
            </w:r>
          </w:p>
        </w:tc>
      </w:tr>
      <w:tr>
        <w:trPr>
          <w:trHeight w:val="472" w:hRule="atLeast"/>
        </w:trPr>
        <w:tc>
          <w:tcPr>
            <w:tcW w:w="1385" w:type="dxa"/>
          </w:tcPr>
          <w:p>
            <w:pPr>
              <w:pStyle w:val="TableParagraph"/>
              <w:rPr>
                <w:sz w:val="20"/>
              </w:rPr>
            </w:pPr>
          </w:p>
        </w:tc>
        <w:tc>
          <w:tcPr>
            <w:tcW w:w="708" w:type="dxa"/>
          </w:tcPr>
          <w:p>
            <w:pPr>
              <w:pStyle w:val="TableParagraph"/>
              <w:spacing w:before="73"/>
              <w:ind w:right="180"/>
              <w:jc w:val="right"/>
              <w:rPr>
                <w:i/>
                <w:sz w:val="20"/>
              </w:rPr>
            </w:pPr>
            <w:r>
              <w:rPr>
                <w:i/>
                <w:sz w:val="20"/>
              </w:rPr>
              <w:t>25</w:t>
            </w:r>
          </w:p>
        </w:tc>
        <w:tc>
          <w:tcPr>
            <w:tcW w:w="564" w:type="dxa"/>
          </w:tcPr>
          <w:p>
            <w:pPr>
              <w:pStyle w:val="TableParagraph"/>
              <w:spacing w:before="73"/>
              <w:ind w:left="164" w:right="169"/>
              <w:jc w:val="center"/>
              <w:rPr>
                <w:i/>
                <w:sz w:val="20"/>
              </w:rPr>
            </w:pPr>
            <w:r>
              <w:rPr>
                <w:i/>
                <w:sz w:val="20"/>
              </w:rPr>
              <w:t>kg</w:t>
            </w:r>
          </w:p>
        </w:tc>
        <w:tc>
          <w:tcPr>
            <w:tcW w:w="5130" w:type="dxa"/>
          </w:tcPr>
          <w:p>
            <w:pPr>
              <w:pStyle w:val="TableParagraph"/>
              <w:spacing w:line="192" w:lineRule="exact" w:before="106"/>
              <w:ind w:left="899"/>
              <w:rPr>
                <w:i/>
                <w:sz w:val="20"/>
              </w:rPr>
            </w:pPr>
            <w:r>
              <w:rPr>
                <w:i/>
                <w:sz w:val="20"/>
              </w:rPr>
              <w:t>Packed in air-tight cans, bottles, jars or similar containers</w:t>
            </w:r>
          </w:p>
        </w:tc>
        <w:tc>
          <w:tcPr>
            <w:tcW w:w="1293" w:type="dxa"/>
          </w:tcPr>
          <w:p>
            <w:pPr>
              <w:pStyle w:val="TableParagraph"/>
              <w:rPr>
                <w:sz w:val="20"/>
              </w:rPr>
            </w:pPr>
          </w:p>
        </w:tc>
      </w:tr>
      <w:tr>
        <w:trPr>
          <w:trHeight w:val="277" w:hRule="atLeast"/>
        </w:trPr>
        <w:tc>
          <w:tcPr>
            <w:tcW w:w="1385" w:type="dxa"/>
          </w:tcPr>
          <w:p>
            <w:pPr>
              <w:pStyle w:val="TableParagraph"/>
              <w:rPr>
                <w:sz w:val="20"/>
              </w:rPr>
            </w:pPr>
          </w:p>
        </w:tc>
        <w:tc>
          <w:tcPr>
            <w:tcW w:w="708" w:type="dxa"/>
          </w:tcPr>
          <w:p>
            <w:pPr>
              <w:pStyle w:val="TableParagraph"/>
              <w:spacing w:line="197" w:lineRule="exact"/>
              <w:ind w:right="180"/>
              <w:jc w:val="right"/>
              <w:rPr>
                <w:i/>
                <w:sz w:val="20"/>
              </w:rPr>
            </w:pPr>
            <w:r>
              <w:rPr>
                <w:i/>
                <w:sz w:val="20"/>
              </w:rPr>
              <w:t>26</w:t>
            </w:r>
          </w:p>
        </w:tc>
        <w:tc>
          <w:tcPr>
            <w:tcW w:w="564" w:type="dxa"/>
          </w:tcPr>
          <w:p>
            <w:pPr>
              <w:pStyle w:val="TableParagraph"/>
              <w:spacing w:line="197" w:lineRule="exact"/>
              <w:ind w:left="164" w:right="169"/>
              <w:jc w:val="center"/>
              <w:rPr>
                <w:i/>
                <w:sz w:val="20"/>
              </w:rPr>
            </w:pPr>
            <w:r>
              <w:rPr>
                <w:i/>
                <w:sz w:val="20"/>
              </w:rPr>
              <w:t>kg</w:t>
            </w:r>
          </w:p>
        </w:tc>
        <w:tc>
          <w:tcPr>
            <w:tcW w:w="5130" w:type="dxa"/>
          </w:tcPr>
          <w:p>
            <w:pPr>
              <w:pStyle w:val="TableParagraph"/>
              <w:spacing w:line="197" w:lineRule="exact"/>
              <w:ind w:left="871"/>
              <w:rPr>
                <w:i/>
                <w:sz w:val="20"/>
              </w:rPr>
            </w:pPr>
            <w:r>
              <w:rPr>
                <w:i/>
                <w:sz w:val="20"/>
              </w:rPr>
              <w:t>Other</w:t>
            </w:r>
          </w:p>
        </w:tc>
        <w:tc>
          <w:tcPr>
            <w:tcW w:w="1293" w:type="dxa"/>
          </w:tcPr>
          <w:p>
            <w:pPr>
              <w:pStyle w:val="TableParagraph"/>
              <w:rPr>
                <w:sz w:val="20"/>
              </w:rPr>
            </w:pPr>
          </w:p>
        </w:tc>
      </w:tr>
      <w:tr>
        <w:trPr>
          <w:trHeight w:val="379" w:hRule="atLeast"/>
        </w:trPr>
        <w:tc>
          <w:tcPr>
            <w:tcW w:w="1385" w:type="dxa"/>
          </w:tcPr>
          <w:p>
            <w:pPr>
              <w:pStyle w:val="TableParagraph"/>
              <w:spacing w:before="73"/>
              <w:ind w:left="148"/>
              <w:rPr>
                <w:b/>
                <w:sz w:val="20"/>
              </w:rPr>
            </w:pPr>
            <w:r>
              <w:rPr>
                <w:b/>
                <w:sz w:val="20"/>
              </w:rPr>
              <w:t>1604.15.00</w:t>
            </w:r>
          </w:p>
        </w:tc>
        <w:tc>
          <w:tcPr>
            <w:tcW w:w="708" w:type="dxa"/>
          </w:tcPr>
          <w:p>
            <w:pPr>
              <w:pStyle w:val="TableParagraph"/>
              <w:spacing w:before="73"/>
              <w:ind w:right="180"/>
              <w:jc w:val="right"/>
              <w:rPr>
                <w:i/>
                <w:sz w:val="20"/>
              </w:rPr>
            </w:pPr>
            <w:r>
              <w:rPr>
                <w:i/>
                <w:sz w:val="20"/>
              </w:rPr>
              <w:t>53</w:t>
            </w:r>
          </w:p>
        </w:tc>
        <w:tc>
          <w:tcPr>
            <w:tcW w:w="564" w:type="dxa"/>
          </w:tcPr>
          <w:p>
            <w:pPr>
              <w:pStyle w:val="TableParagraph"/>
              <w:spacing w:before="73"/>
              <w:ind w:left="164" w:right="169"/>
              <w:jc w:val="center"/>
              <w:rPr>
                <w:i/>
                <w:sz w:val="20"/>
              </w:rPr>
            </w:pPr>
            <w:r>
              <w:rPr>
                <w:i/>
                <w:sz w:val="20"/>
              </w:rPr>
              <w:t>kg</w:t>
            </w:r>
          </w:p>
        </w:tc>
        <w:tc>
          <w:tcPr>
            <w:tcW w:w="5130" w:type="dxa"/>
          </w:tcPr>
          <w:p>
            <w:pPr>
              <w:pStyle w:val="TableParagraph"/>
              <w:spacing w:before="73"/>
              <w:ind w:left="189"/>
              <w:rPr>
                <w:b/>
                <w:sz w:val="20"/>
              </w:rPr>
            </w:pPr>
            <w:r>
              <w:rPr>
                <w:b/>
                <w:sz w:val="20"/>
              </w:rPr>
              <w:t>-- Mackerel</w:t>
            </w:r>
          </w:p>
        </w:tc>
        <w:tc>
          <w:tcPr>
            <w:tcW w:w="1293" w:type="dxa"/>
          </w:tcPr>
          <w:p>
            <w:pPr>
              <w:pStyle w:val="TableParagraph"/>
              <w:spacing w:before="73"/>
              <w:ind w:left="301"/>
              <w:rPr>
                <w:b/>
                <w:sz w:val="20"/>
              </w:rPr>
            </w:pPr>
            <w:r>
              <w:rPr>
                <w:b/>
                <w:sz w:val="20"/>
              </w:rPr>
              <w:t>Free</w:t>
            </w:r>
          </w:p>
        </w:tc>
      </w:tr>
      <w:tr>
        <w:trPr>
          <w:trHeight w:val="374" w:hRule="atLeast"/>
        </w:trPr>
        <w:tc>
          <w:tcPr>
            <w:tcW w:w="1385" w:type="dxa"/>
          </w:tcPr>
          <w:p>
            <w:pPr>
              <w:pStyle w:val="TableParagraph"/>
              <w:spacing w:before="68"/>
              <w:ind w:left="148"/>
              <w:rPr>
                <w:b/>
                <w:sz w:val="20"/>
              </w:rPr>
            </w:pPr>
            <w:r>
              <w:rPr>
                <w:b/>
                <w:sz w:val="20"/>
              </w:rPr>
              <w:t>1604.16.00</w:t>
            </w:r>
          </w:p>
        </w:tc>
        <w:tc>
          <w:tcPr>
            <w:tcW w:w="708" w:type="dxa"/>
          </w:tcPr>
          <w:p>
            <w:pPr>
              <w:pStyle w:val="TableParagraph"/>
              <w:spacing w:before="68"/>
              <w:ind w:right="180"/>
              <w:jc w:val="right"/>
              <w:rPr>
                <w:i/>
                <w:sz w:val="20"/>
              </w:rPr>
            </w:pPr>
            <w:r>
              <w:rPr>
                <w:i/>
                <w:sz w:val="20"/>
              </w:rPr>
              <w:t>54</w:t>
            </w:r>
          </w:p>
        </w:tc>
        <w:tc>
          <w:tcPr>
            <w:tcW w:w="564" w:type="dxa"/>
          </w:tcPr>
          <w:p>
            <w:pPr>
              <w:pStyle w:val="TableParagraph"/>
              <w:spacing w:before="68"/>
              <w:ind w:left="164" w:right="169"/>
              <w:jc w:val="center"/>
              <w:rPr>
                <w:i/>
                <w:sz w:val="20"/>
              </w:rPr>
            </w:pPr>
            <w:r>
              <w:rPr>
                <w:i/>
                <w:sz w:val="20"/>
              </w:rPr>
              <w:t>kg</w:t>
            </w:r>
          </w:p>
        </w:tc>
        <w:tc>
          <w:tcPr>
            <w:tcW w:w="5130" w:type="dxa"/>
          </w:tcPr>
          <w:p>
            <w:pPr>
              <w:pStyle w:val="TableParagraph"/>
              <w:spacing w:before="68"/>
              <w:ind w:left="189"/>
              <w:rPr>
                <w:b/>
                <w:sz w:val="20"/>
              </w:rPr>
            </w:pPr>
            <w:r>
              <w:rPr>
                <w:b/>
                <w:sz w:val="20"/>
              </w:rPr>
              <w:t>-- Anchovies</w:t>
            </w:r>
          </w:p>
        </w:tc>
        <w:tc>
          <w:tcPr>
            <w:tcW w:w="1293" w:type="dxa"/>
          </w:tcPr>
          <w:p>
            <w:pPr>
              <w:pStyle w:val="TableParagraph"/>
              <w:spacing w:before="68"/>
              <w:ind w:left="301"/>
              <w:rPr>
                <w:b/>
                <w:sz w:val="20"/>
              </w:rPr>
            </w:pPr>
            <w:r>
              <w:rPr>
                <w:b/>
                <w:sz w:val="20"/>
              </w:rPr>
              <w:t>Free</w:t>
            </w:r>
          </w:p>
        </w:tc>
      </w:tr>
      <w:tr>
        <w:trPr>
          <w:trHeight w:val="374" w:hRule="atLeast"/>
        </w:trPr>
        <w:tc>
          <w:tcPr>
            <w:tcW w:w="1385" w:type="dxa"/>
          </w:tcPr>
          <w:p>
            <w:pPr>
              <w:pStyle w:val="TableParagraph"/>
              <w:spacing w:before="68"/>
              <w:ind w:left="148"/>
              <w:rPr>
                <w:b/>
                <w:sz w:val="20"/>
              </w:rPr>
            </w:pPr>
            <w:r>
              <w:rPr>
                <w:b/>
                <w:sz w:val="20"/>
              </w:rPr>
              <w:t>1604.17.00</w:t>
            </w:r>
          </w:p>
        </w:tc>
        <w:tc>
          <w:tcPr>
            <w:tcW w:w="708" w:type="dxa"/>
          </w:tcPr>
          <w:p>
            <w:pPr>
              <w:pStyle w:val="TableParagraph"/>
              <w:spacing w:before="68"/>
              <w:ind w:right="180"/>
              <w:jc w:val="right"/>
              <w:rPr>
                <w:i/>
                <w:sz w:val="20"/>
              </w:rPr>
            </w:pPr>
            <w:r>
              <w:rPr>
                <w:i/>
                <w:sz w:val="20"/>
              </w:rPr>
              <w:t>65</w:t>
            </w:r>
          </w:p>
        </w:tc>
        <w:tc>
          <w:tcPr>
            <w:tcW w:w="564" w:type="dxa"/>
          </w:tcPr>
          <w:p>
            <w:pPr>
              <w:pStyle w:val="TableParagraph"/>
              <w:spacing w:before="68"/>
              <w:ind w:left="164" w:right="169"/>
              <w:jc w:val="center"/>
              <w:rPr>
                <w:i/>
                <w:sz w:val="20"/>
              </w:rPr>
            </w:pPr>
            <w:r>
              <w:rPr>
                <w:i/>
                <w:sz w:val="20"/>
              </w:rPr>
              <w:t>kg</w:t>
            </w:r>
          </w:p>
        </w:tc>
        <w:tc>
          <w:tcPr>
            <w:tcW w:w="5130" w:type="dxa"/>
          </w:tcPr>
          <w:p>
            <w:pPr>
              <w:pStyle w:val="TableParagraph"/>
              <w:spacing w:before="68"/>
              <w:ind w:left="189"/>
              <w:rPr>
                <w:b/>
                <w:sz w:val="20"/>
              </w:rPr>
            </w:pPr>
            <w:r>
              <w:rPr>
                <w:b/>
                <w:sz w:val="20"/>
              </w:rPr>
              <w:t>-- Eels</w:t>
            </w:r>
          </w:p>
        </w:tc>
        <w:tc>
          <w:tcPr>
            <w:tcW w:w="1293" w:type="dxa"/>
          </w:tcPr>
          <w:p>
            <w:pPr>
              <w:pStyle w:val="TableParagraph"/>
              <w:spacing w:before="68"/>
              <w:ind w:left="301"/>
              <w:rPr>
                <w:b/>
                <w:sz w:val="20"/>
              </w:rPr>
            </w:pPr>
            <w:r>
              <w:rPr>
                <w:b/>
                <w:sz w:val="20"/>
              </w:rPr>
              <w:t>Free</w:t>
            </w:r>
          </w:p>
        </w:tc>
      </w:tr>
      <w:tr>
        <w:trPr>
          <w:trHeight w:val="374" w:hRule="atLeast"/>
        </w:trPr>
        <w:tc>
          <w:tcPr>
            <w:tcW w:w="1385" w:type="dxa"/>
          </w:tcPr>
          <w:p>
            <w:pPr>
              <w:pStyle w:val="TableParagraph"/>
              <w:spacing w:before="68"/>
              <w:ind w:left="148"/>
              <w:rPr>
                <w:b/>
                <w:sz w:val="20"/>
              </w:rPr>
            </w:pPr>
            <w:r>
              <w:rPr>
                <w:b/>
                <w:sz w:val="20"/>
              </w:rPr>
              <w:t>1604.18.00</w:t>
            </w:r>
          </w:p>
        </w:tc>
        <w:tc>
          <w:tcPr>
            <w:tcW w:w="708" w:type="dxa"/>
          </w:tcPr>
          <w:p>
            <w:pPr>
              <w:pStyle w:val="TableParagraph"/>
              <w:spacing w:before="68"/>
              <w:ind w:right="180"/>
              <w:jc w:val="right"/>
              <w:rPr>
                <w:i/>
                <w:sz w:val="20"/>
              </w:rPr>
            </w:pPr>
            <w:r>
              <w:rPr>
                <w:i/>
                <w:sz w:val="20"/>
              </w:rPr>
              <w:t>67</w:t>
            </w:r>
          </w:p>
        </w:tc>
        <w:tc>
          <w:tcPr>
            <w:tcW w:w="564" w:type="dxa"/>
          </w:tcPr>
          <w:p>
            <w:pPr>
              <w:pStyle w:val="TableParagraph"/>
              <w:spacing w:before="68"/>
              <w:ind w:left="164" w:right="169"/>
              <w:jc w:val="center"/>
              <w:rPr>
                <w:i/>
                <w:sz w:val="20"/>
              </w:rPr>
            </w:pPr>
            <w:r>
              <w:rPr>
                <w:i/>
                <w:sz w:val="20"/>
              </w:rPr>
              <w:t>kg</w:t>
            </w:r>
          </w:p>
        </w:tc>
        <w:tc>
          <w:tcPr>
            <w:tcW w:w="5130" w:type="dxa"/>
          </w:tcPr>
          <w:p>
            <w:pPr>
              <w:pStyle w:val="TableParagraph"/>
              <w:spacing w:before="68"/>
              <w:ind w:left="189"/>
              <w:rPr>
                <w:b/>
                <w:sz w:val="20"/>
              </w:rPr>
            </w:pPr>
            <w:r>
              <w:rPr>
                <w:b/>
                <w:sz w:val="20"/>
              </w:rPr>
              <w:t>- - Shark fins</w:t>
            </w:r>
          </w:p>
        </w:tc>
        <w:tc>
          <w:tcPr>
            <w:tcW w:w="1293" w:type="dxa"/>
          </w:tcPr>
          <w:p>
            <w:pPr>
              <w:pStyle w:val="TableParagraph"/>
              <w:spacing w:before="68"/>
              <w:ind w:left="301"/>
              <w:rPr>
                <w:b/>
                <w:sz w:val="20"/>
              </w:rPr>
            </w:pPr>
            <w:r>
              <w:rPr>
                <w:b/>
                <w:sz w:val="20"/>
              </w:rPr>
              <w:t>Free</w:t>
            </w:r>
          </w:p>
        </w:tc>
      </w:tr>
      <w:tr>
        <w:trPr>
          <w:trHeight w:val="374" w:hRule="atLeast"/>
        </w:trPr>
        <w:tc>
          <w:tcPr>
            <w:tcW w:w="1385" w:type="dxa"/>
          </w:tcPr>
          <w:p>
            <w:pPr>
              <w:pStyle w:val="TableParagraph"/>
              <w:spacing w:before="68"/>
              <w:ind w:left="148"/>
              <w:rPr>
                <w:b/>
                <w:sz w:val="20"/>
              </w:rPr>
            </w:pPr>
            <w:r>
              <w:rPr>
                <w:b/>
                <w:sz w:val="20"/>
              </w:rPr>
              <w:t>1604.19.00</w:t>
            </w:r>
          </w:p>
        </w:tc>
        <w:tc>
          <w:tcPr>
            <w:tcW w:w="708" w:type="dxa"/>
          </w:tcPr>
          <w:p>
            <w:pPr>
              <w:pStyle w:val="TableParagraph"/>
              <w:spacing w:before="68"/>
              <w:ind w:right="180"/>
              <w:jc w:val="right"/>
              <w:rPr>
                <w:i/>
                <w:sz w:val="20"/>
              </w:rPr>
            </w:pPr>
            <w:r>
              <w:rPr>
                <w:i/>
                <w:sz w:val="20"/>
              </w:rPr>
              <w:t>35</w:t>
            </w:r>
          </w:p>
        </w:tc>
        <w:tc>
          <w:tcPr>
            <w:tcW w:w="564" w:type="dxa"/>
          </w:tcPr>
          <w:p>
            <w:pPr>
              <w:pStyle w:val="TableParagraph"/>
              <w:spacing w:before="68"/>
              <w:ind w:left="164" w:right="169"/>
              <w:jc w:val="center"/>
              <w:rPr>
                <w:i/>
                <w:sz w:val="20"/>
              </w:rPr>
            </w:pPr>
            <w:r>
              <w:rPr>
                <w:i/>
                <w:sz w:val="20"/>
              </w:rPr>
              <w:t>kg</w:t>
            </w:r>
          </w:p>
        </w:tc>
        <w:tc>
          <w:tcPr>
            <w:tcW w:w="5130" w:type="dxa"/>
          </w:tcPr>
          <w:p>
            <w:pPr>
              <w:pStyle w:val="TableParagraph"/>
              <w:spacing w:before="68"/>
              <w:ind w:left="189"/>
              <w:rPr>
                <w:b/>
                <w:sz w:val="20"/>
              </w:rPr>
            </w:pPr>
            <w:r>
              <w:rPr>
                <w:b/>
                <w:sz w:val="20"/>
              </w:rPr>
              <w:t>-- Other</w:t>
            </w:r>
          </w:p>
        </w:tc>
        <w:tc>
          <w:tcPr>
            <w:tcW w:w="1293" w:type="dxa"/>
          </w:tcPr>
          <w:p>
            <w:pPr>
              <w:pStyle w:val="TableParagraph"/>
              <w:spacing w:before="68"/>
              <w:ind w:left="301"/>
              <w:rPr>
                <w:b/>
                <w:sz w:val="20"/>
              </w:rPr>
            </w:pPr>
            <w:r>
              <w:rPr>
                <w:b/>
                <w:sz w:val="20"/>
              </w:rPr>
              <w:t>Free</w:t>
            </w:r>
          </w:p>
        </w:tc>
      </w:tr>
      <w:tr>
        <w:trPr>
          <w:trHeight w:val="374" w:hRule="atLeast"/>
        </w:trPr>
        <w:tc>
          <w:tcPr>
            <w:tcW w:w="1385" w:type="dxa"/>
          </w:tcPr>
          <w:p>
            <w:pPr>
              <w:pStyle w:val="TableParagraph"/>
              <w:spacing w:before="68"/>
              <w:ind w:left="148"/>
              <w:rPr>
                <w:b/>
                <w:sz w:val="20"/>
              </w:rPr>
            </w:pPr>
            <w:r>
              <w:rPr>
                <w:b/>
                <w:sz w:val="20"/>
              </w:rPr>
              <w:t>1604.20.00</w:t>
            </w:r>
          </w:p>
        </w:tc>
        <w:tc>
          <w:tcPr>
            <w:tcW w:w="1272" w:type="dxa"/>
            <w:gridSpan w:val="2"/>
          </w:tcPr>
          <w:p>
            <w:pPr>
              <w:pStyle w:val="TableParagraph"/>
              <w:rPr>
                <w:sz w:val="20"/>
              </w:rPr>
            </w:pPr>
          </w:p>
        </w:tc>
        <w:tc>
          <w:tcPr>
            <w:tcW w:w="5130" w:type="dxa"/>
          </w:tcPr>
          <w:p>
            <w:pPr>
              <w:pStyle w:val="TableParagraph"/>
              <w:spacing w:before="68"/>
              <w:ind w:left="189"/>
              <w:rPr>
                <w:b/>
                <w:sz w:val="20"/>
              </w:rPr>
            </w:pPr>
            <w:r>
              <w:rPr>
                <w:sz w:val="20"/>
              </w:rPr>
              <w:t>- </w:t>
            </w:r>
            <w:r>
              <w:rPr>
                <w:b/>
                <w:sz w:val="20"/>
              </w:rPr>
              <w:t>Other prepared or preserved fish</w:t>
            </w:r>
          </w:p>
        </w:tc>
        <w:tc>
          <w:tcPr>
            <w:tcW w:w="1293" w:type="dxa"/>
          </w:tcPr>
          <w:p>
            <w:pPr>
              <w:pStyle w:val="TableParagraph"/>
              <w:spacing w:before="68"/>
              <w:ind w:left="301"/>
              <w:rPr>
                <w:b/>
                <w:sz w:val="20"/>
              </w:rPr>
            </w:pPr>
            <w:r>
              <w:rPr>
                <w:b/>
                <w:sz w:val="20"/>
              </w:rPr>
              <w:t>Free</w:t>
            </w:r>
          </w:p>
        </w:tc>
      </w:tr>
      <w:tr>
        <w:trPr>
          <w:trHeight w:val="292" w:hRule="atLeast"/>
        </w:trPr>
        <w:tc>
          <w:tcPr>
            <w:tcW w:w="1385" w:type="dxa"/>
          </w:tcPr>
          <w:p>
            <w:pPr>
              <w:pStyle w:val="TableParagraph"/>
              <w:rPr>
                <w:sz w:val="20"/>
              </w:rPr>
            </w:pPr>
          </w:p>
        </w:tc>
        <w:tc>
          <w:tcPr>
            <w:tcW w:w="708" w:type="dxa"/>
          </w:tcPr>
          <w:p>
            <w:pPr>
              <w:pStyle w:val="TableParagraph"/>
              <w:spacing w:line="204" w:lineRule="exact" w:before="68"/>
              <w:ind w:right="180"/>
              <w:jc w:val="right"/>
              <w:rPr>
                <w:i/>
                <w:sz w:val="20"/>
              </w:rPr>
            </w:pPr>
            <w:r>
              <w:rPr>
                <w:i/>
                <w:sz w:val="20"/>
              </w:rPr>
              <w:t>66</w:t>
            </w:r>
          </w:p>
        </w:tc>
        <w:tc>
          <w:tcPr>
            <w:tcW w:w="564" w:type="dxa"/>
          </w:tcPr>
          <w:p>
            <w:pPr>
              <w:pStyle w:val="TableParagraph"/>
              <w:spacing w:line="204" w:lineRule="exact" w:before="68"/>
              <w:ind w:left="164" w:right="169"/>
              <w:jc w:val="center"/>
              <w:rPr>
                <w:i/>
                <w:sz w:val="20"/>
              </w:rPr>
            </w:pPr>
            <w:r>
              <w:rPr>
                <w:i/>
                <w:sz w:val="20"/>
              </w:rPr>
              <w:t>kg</w:t>
            </w:r>
          </w:p>
        </w:tc>
        <w:tc>
          <w:tcPr>
            <w:tcW w:w="5130" w:type="dxa"/>
          </w:tcPr>
          <w:p>
            <w:pPr>
              <w:pStyle w:val="TableParagraph"/>
              <w:spacing w:line="204" w:lineRule="exact" w:before="68"/>
              <w:ind w:left="899"/>
              <w:rPr>
                <w:i/>
                <w:sz w:val="20"/>
              </w:rPr>
            </w:pPr>
            <w:r>
              <w:rPr>
                <w:i/>
                <w:sz w:val="20"/>
              </w:rPr>
              <w:t>Fishballs, cakes, sausages and the like, NSA</w:t>
            </w:r>
          </w:p>
        </w:tc>
        <w:tc>
          <w:tcPr>
            <w:tcW w:w="1293" w:type="dxa"/>
          </w:tcPr>
          <w:p>
            <w:pPr>
              <w:pStyle w:val="TableParagraph"/>
              <w:rPr>
                <w:sz w:val="20"/>
              </w:rPr>
            </w:pPr>
          </w:p>
        </w:tc>
      </w:tr>
      <w:tr>
        <w:trPr>
          <w:trHeight w:val="297" w:hRule="atLeast"/>
        </w:trPr>
        <w:tc>
          <w:tcPr>
            <w:tcW w:w="1385" w:type="dxa"/>
          </w:tcPr>
          <w:p>
            <w:pPr>
              <w:pStyle w:val="TableParagraph"/>
              <w:rPr>
                <w:sz w:val="20"/>
              </w:rPr>
            </w:pPr>
          </w:p>
        </w:tc>
        <w:tc>
          <w:tcPr>
            <w:tcW w:w="708" w:type="dxa"/>
          </w:tcPr>
          <w:p>
            <w:pPr>
              <w:pStyle w:val="TableParagraph"/>
              <w:spacing w:line="217" w:lineRule="exact"/>
              <w:ind w:right="180"/>
              <w:jc w:val="right"/>
              <w:rPr>
                <w:i/>
                <w:sz w:val="20"/>
              </w:rPr>
            </w:pPr>
            <w:r>
              <w:rPr>
                <w:i/>
                <w:sz w:val="20"/>
              </w:rPr>
              <w:t>70</w:t>
            </w:r>
          </w:p>
        </w:tc>
        <w:tc>
          <w:tcPr>
            <w:tcW w:w="564" w:type="dxa"/>
          </w:tcPr>
          <w:p>
            <w:pPr>
              <w:pStyle w:val="TableParagraph"/>
              <w:spacing w:line="217" w:lineRule="exact"/>
              <w:ind w:left="164" w:right="169"/>
              <w:jc w:val="center"/>
              <w:rPr>
                <w:i/>
                <w:sz w:val="20"/>
              </w:rPr>
            </w:pPr>
            <w:r>
              <w:rPr>
                <w:i/>
                <w:sz w:val="20"/>
              </w:rPr>
              <w:t>kg</w:t>
            </w:r>
          </w:p>
        </w:tc>
        <w:tc>
          <w:tcPr>
            <w:tcW w:w="5130" w:type="dxa"/>
          </w:tcPr>
          <w:p>
            <w:pPr>
              <w:pStyle w:val="TableParagraph"/>
              <w:spacing w:line="217" w:lineRule="exact"/>
              <w:ind w:left="899"/>
              <w:rPr>
                <w:i/>
                <w:sz w:val="20"/>
              </w:rPr>
            </w:pPr>
            <w:r>
              <w:rPr>
                <w:i/>
                <w:sz w:val="20"/>
              </w:rPr>
              <w:t>Other</w:t>
            </w:r>
          </w:p>
        </w:tc>
        <w:tc>
          <w:tcPr>
            <w:tcW w:w="1293" w:type="dxa"/>
          </w:tcPr>
          <w:p>
            <w:pPr>
              <w:pStyle w:val="TableParagraph"/>
              <w:rPr>
                <w:sz w:val="20"/>
              </w:rPr>
            </w:pPr>
          </w:p>
        </w:tc>
      </w:tr>
      <w:tr>
        <w:trPr>
          <w:trHeight w:val="384" w:hRule="atLeast"/>
        </w:trPr>
        <w:tc>
          <w:tcPr>
            <w:tcW w:w="1385" w:type="dxa"/>
          </w:tcPr>
          <w:p>
            <w:pPr>
              <w:pStyle w:val="TableParagraph"/>
              <w:spacing w:before="73"/>
              <w:ind w:left="148"/>
              <w:rPr>
                <w:b/>
                <w:sz w:val="20"/>
              </w:rPr>
            </w:pPr>
            <w:r>
              <w:rPr>
                <w:b/>
                <w:sz w:val="20"/>
              </w:rPr>
              <w:t>1604.3</w:t>
            </w:r>
          </w:p>
        </w:tc>
        <w:tc>
          <w:tcPr>
            <w:tcW w:w="1272" w:type="dxa"/>
            <w:gridSpan w:val="2"/>
          </w:tcPr>
          <w:p>
            <w:pPr>
              <w:pStyle w:val="TableParagraph"/>
              <w:rPr>
                <w:sz w:val="20"/>
              </w:rPr>
            </w:pPr>
          </w:p>
        </w:tc>
        <w:tc>
          <w:tcPr>
            <w:tcW w:w="5130" w:type="dxa"/>
          </w:tcPr>
          <w:p>
            <w:pPr>
              <w:pStyle w:val="TableParagraph"/>
              <w:spacing w:before="73"/>
              <w:ind w:left="189"/>
              <w:rPr>
                <w:b/>
                <w:sz w:val="20"/>
              </w:rPr>
            </w:pPr>
            <w:r>
              <w:rPr>
                <w:b/>
                <w:sz w:val="20"/>
              </w:rPr>
              <w:t>- Caviar and caviar substitutes:</w:t>
            </w:r>
          </w:p>
        </w:tc>
        <w:tc>
          <w:tcPr>
            <w:tcW w:w="1293" w:type="dxa"/>
          </w:tcPr>
          <w:p>
            <w:pPr>
              <w:pStyle w:val="TableParagraph"/>
              <w:rPr>
                <w:sz w:val="20"/>
              </w:rPr>
            </w:pPr>
          </w:p>
        </w:tc>
      </w:tr>
      <w:tr>
        <w:trPr>
          <w:trHeight w:val="379" w:hRule="atLeast"/>
        </w:trPr>
        <w:tc>
          <w:tcPr>
            <w:tcW w:w="1385" w:type="dxa"/>
          </w:tcPr>
          <w:p>
            <w:pPr>
              <w:pStyle w:val="TableParagraph"/>
              <w:spacing w:before="73"/>
              <w:ind w:left="148"/>
              <w:rPr>
                <w:b/>
                <w:sz w:val="20"/>
              </w:rPr>
            </w:pPr>
            <w:r>
              <w:rPr>
                <w:b/>
                <w:sz w:val="20"/>
              </w:rPr>
              <w:t>1604.31.00</w:t>
            </w:r>
          </w:p>
        </w:tc>
        <w:tc>
          <w:tcPr>
            <w:tcW w:w="708" w:type="dxa"/>
          </w:tcPr>
          <w:p>
            <w:pPr>
              <w:pStyle w:val="TableParagraph"/>
              <w:spacing w:before="73"/>
              <w:ind w:right="180"/>
              <w:jc w:val="right"/>
              <w:rPr>
                <w:i/>
                <w:sz w:val="20"/>
              </w:rPr>
            </w:pPr>
            <w:r>
              <w:rPr>
                <w:i/>
                <w:sz w:val="20"/>
              </w:rPr>
              <w:t>75</w:t>
            </w:r>
          </w:p>
        </w:tc>
        <w:tc>
          <w:tcPr>
            <w:tcW w:w="564" w:type="dxa"/>
          </w:tcPr>
          <w:p>
            <w:pPr>
              <w:pStyle w:val="TableParagraph"/>
              <w:spacing w:before="73"/>
              <w:ind w:left="164" w:right="169"/>
              <w:jc w:val="center"/>
              <w:rPr>
                <w:i/>
                <w:sz w:val="20"/>
              </w:rPr>
            </w:pPr>
            <w:r>
              <w:rPr>
                <w:i/>
                <w:sz w:val="20"/>
              </w:rPr>
              <w:t>kg</w:t>
            </w:r>
          </w:p>
        </w:tc>
        <w:tc>
          <w:tcPr>
            <w:tcW w:w="5130" w:type="dxa"/>
          </w:tcPr>
          <w:p>
            <w:pPr>
              <w:pStyle w:val="TableParagraph"/>
              <w:spacing w:before="73"/>
              <w:ind w:left="189"/>
              <w:rPr>
                <w:b/>
                <w:sz w:val="20"/>
              </w:rPr>
            </w:pPr>
            <w:r>
              <w:rPr>
                <w:b/>
                <w:sz w:val="20"/>
              </w:rPr>
              <w:t>-- Caviar</w:t>
            </w:r>
          </w:p>
        </w:tc>
        <w:tc>
          <w:tcPr>
            <w:tcW w:w="1293" w:type="dxa"/>
          </w:tcPr>
          <w:p>
            <w:pPr>
              <w:pStyle w:val="TableParagraph"/>
              <w:spacing w:before="73"/>
              <w:ind w:left="301"/>
              <w:rPr>
                <w:b/>
                <w:sz w:val="20"/>
              </w:rPr>
            </w:pPr>
            <w:r>
              <w:rPr>
                <w:b/>
                <w:sz w:val="20"/>
              </w:rPr>
              <w:t>Free</w:t>
            </w:r>
          </w:p>
        </w:tc>
      </w:tr>
      <w:tr>
        <w:trPr>
          <w:trHeight w:val="298" w:hRule="atLeast"/>
        </w:trPr>
        <w:tc>
          <w:tcPr>
            <w:tcW w:w="1385" w:type="dxa"/>
          </w:tcPr>
          <w:p>
            <w:pPr>
              <w:pStyle w:val="TableParagraph"/>
              <w:spacing w:line="210" w:lineRule="exact" w:before="68"/>
              <w:ind w:left="148"/>
              <w:rPr>
                <w:b/>
                <w:sz w:val="20"/>
              </w:rPr>
            </w:pPr>
            <w:r>
              <w:rPr>
                <w:b/>
                <w:sz w:val="20"/>
              </w:rPr>
              <w:t>1604.32.00</w:t>
            </w:r>
          </w:p>
        </w:tc>
        <w:tc>
          <w:tcPr>
            <w:tcW w:w="708" w:type="dxa"/>
          </w:tcPr>
          <w:p>
            <w:pPr>
              <w:pStyle w:val="TableParagraph"/>
              <w:spacing w:line="210" w:lineRule="exact" w:before="68"/>
              <w:ind w:right="180"/>
              <w:jc w:val="right"/>
              <w:rPr>
                <w:i/>
                <w:sz w:val="20"/>
              </w:rPr>
            </w:pPr>
            <w:r>
              <w:rPr>
                <w:i/>
                <w:sz w:val="20"/>
              </w:rPr>
              <w:t>78</w:t>
            </w:r>
          </w:p>
        </w:tc>
        <w:tc>
          <w:tcPr>
            <w:tcW w:w="564" w:type="dxa"/>
          </w:tcPr>
          <w:p>
            <w:pPr>
              <w:pStyle w:val="TableParagraph"/>
              <w:spacing w:line="210" w:lineRule="exact" w:before="68"/>
              <w:ind w:left="164" w:right="169"/>
              <w:jc w:val="center"/>
              <w:rPr>
                <w:i/>
                <w:sz w:val="20"/>
              </w:rPr>
            </w:pPr>
            <w:r>
              <w:rPr>
                <w:i/>
                <w:sz w:val="20"/>
              </w:rPr>
              <w:t>kg</w:t>
            </w:r>
          </w:p>
        </w:tc>
        <w:tc>
          <w:tcPr>
            <w:tcW w:w="5130" w:type="dxa"/>
          </w:tcPr>
          <w:p>
            <w:pPr>
              <w:pStyle w:val="TableParagraph"/>
              <w:spacing w:line="210" w:lineRule="exact" w:before="68"/>
              <w:ind w:left="189"/>
              <w:rPr>
                <w:b/>
                <w:sz w:val="20"/>
              </w:rPr>
            </w:pPr>
            <w:r>
              <w:rPr>
                <w:b/>
                <w:sz w:val="20"/>
              </w:rPr>
              <w:t>-- Caviar substitutes</w:t>
            </w:r>
          </w:p>
        </w:tc>
        <w:tc>
          <w:tcPr>
            <w:tcW w:w="1293" w:type="dxa"/>
          </w:tcPr>
          <w:p>
            <w:pPr>
              <w:pStyle w:val="TableParagraph"/>
              <w:spacing w:line="210" w:lineRule="exact" w:before="68"/>
              <w:ind w:left="301"/>
              <w:rPr>
                <w:b/>
                <w:sz w:val="20"/>
              </w:rPr>
            </w:pPr>
            <w:r>
              <w:rPr>
                <w:b/>
                <w:sz w:val="20"/>
              </w:rPr>
              <w:t>Free</w:t>
            </w:r>
          </w:p>
        </w:tc>
      </w:tr>
    </w:tbl>
    <w:p>
      <w:pPr>
        <w:spacing w:after="0" w:line="210" w:lineRule="exact"/>
        <w:rPr>
          <w:sz w:val="20"/>
        </w:rPr>
        <w:sectPr>
          <w:pgSz w:w="11910" w:h="16840"/>
          <w:pgMar w:header="547" w:footer="1894" w:top="1920" w:bottom="2080" w:left="740" w:right="700"/>
        </w:sectPr>
      </w:pPr>
    </w:p>
    <w:tbl>
      <w:tblPr>
        <w:tblW w:w="0" w:type="auto"/>
        <w:jc w:val="left"/>
        <w:tblInd w:w="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377"/>
        <w:gridCol w:w="1271"/>
        <w:gridCol w:w="4549"/>
        <w:gridCol w:w="2301"/>
      </w:tblGrid>
      <w:tr>
        <w:trPr>
          <w:trHeight w:val="235" w:hRule="atLeast"/>
        </w:trPr>
        <w:tc>
          <w:tcPr>
            <w:tcW w:w="639" w:type="dxa"/>
          </w:tcPr>
          <w:p>
            <w:pPr>
              <w:pStyle w:val="TableParagraph"/>
              <w:rPr>
                <w:sz w:val="16"/>
              </w:rPr>
            </w:pPr>
          </w:p>
        </w:tc>
        <w:tc>
          <w:tcPr>
            <w:tcW w:w="1377" w:type="dxa"/>
            <w:tcBorders>
              <w:bottom w:val="single" w:sz="6" w:space="0" w:color="000000"/>
            </w:tcBorders>
          </w:tcPr>
          <w:p>
            <w:pPr>
              <w:pStyle w:val="TableParagraph"/>
              <w:rPr>
                <w:sz w:val="16"/>
              </w:rPr>
            </w:pPr>
          </w:p>
        </w:tc>
        <w:tc>
          <w:tcPr>
            <w:tcW w:w="1271" w:type="dxa"/>
            <w:tcBorders>
              <w:bottom w:val="single" w:sz="6" w:space="0" w:color="000000"/>
            </w:tcBorders>
          </w:tcPr>
          <w:p>
            <w:pPr>
              <w:pStyle w:val="TableParagraph"/>
              <w:rPr>
                <w:sz w:val="16"/>
              </w:rPr>
            </w:pPr>
          </w:p>
        </w:tc>
        <w:tc>
          <w:tcPr>
            <w:tcW w:w="4549" w:type="dxa"/>
            <w:tcBorders>
              <w:bottom w:val="single" w:sz="6" w:space="0" w:color="000000"/>
            </w:tcBorders>
          </w:tcPr>
          <w:p>
            <w:pPr>
              <w:pStyle w:val="TableParagraph"/>
              <w:spacing w:line="214" w:lineRule="exact" w:before="1"/>
              <w:ind w:left="191"/>
              <w:rPr>
                <w:rFonts w:ascii="Arial Narrow"/>
                <w:b/>
                <w:sz w:val="20"/>
              </w:rPr>
            </w:pPr>
            <w:bookmarkStart w:name="HT28AW - 01JAN2018" w:id="10"/>
            <w:bookmarkEnd w:id="10"/>
            <w:r>
              <w:rPr/>
            </w:r>
            <w:r>
              <w:rPr>
                <w:rFonts w:ascii="Arial Narrow"/>
                <w:b/>
                <w:sz w:val="20"/>
              </w:rPr>
              <w:t>R.9</w:t>
            </w:r>
          </w:p>
        </w:tc>
        <w:tc>
          <w:tcPr>
            <w:tcW w:w="2301" w:type="dxa"/>
            <w:tcBorders>
              <w:bottom w:val="single" w:sz="6" w:space="0" w:color="000000"/>
            </w:tcBorders>
          </w:tcPr>
          <w:p>
            <w:pPr>
              <w:pStyle w:val="TableParagraph"/>
              <w:spacing w:line="205" w:lineRule="exact" w:before="11"/>
              <w:ind w:left="1330" w:right="-29"/>
              <w:rPr>
                <w:rFonts w:ascii="Arial Narrow"/>
                <w:b/>
                <w:sz w:val="20"/>
              </w:rPr>
            </w:pPr>
            <w:r>
              <w:rPr>
                <w:rFonts w:ascii="Arial Narrow"/>
                <w:b/>
                <w:sz w:val="20"/>
              </w:rPr>
              <w:t>Chapter 28/9</w:t>
            </w:r>
          </w:p>
        </w:tc>
      </w:tr>
      <w:tr>
        <w:trPr>
          <w:trHeight w:val="546" w:hRule="atLeast"/>
        </w:trPr>
        <w:tc>
          <w:tcPr>
            <w:tcW w:w="639" w:type="dxa"/>
          </w:tcPr>
          <w:p>
            <w:pPr>
              <w:pStyle w:val="TableParagraph"/>
              <w:rPr>
                <w:sz w:val="20"/>
              </w:rPr>
            </w:pPr>
          </w:p>
        </w:tc>
        <w:tc>
          <w:tcPr>
            <w:tcW w:w="1377" w:type="dxa"/>
            <w:tcBorders>
              <w:top w:val="single" w:sz="6" w:space="0" w:color="000000"/>
              <w:bottom w:val="single" w:sz="6" w:space="0" w:color="000000"/>
            </w:tcBorders>
          </w:tcPr>
          <w:p>
            <w:pPr>
              <w:pStyle w:val="TableParagraph"/>
              <w:spacing w:line="211" w:lineRule="auto" w:before="61"/>
              <w:ind w:left="117" w:right="447"/>
              <w:rPr>
                <w:rFonts w:ascii="Arial Narrow"/>
                <w:b/>
                <w:sz w:val="20"/>
              </w:rPr>
            </w:pPr>
            <w:r>
              <w:rPr>
                <w:rFonts w:ascii="Arial Narrow"/>
                <w:b/>
                <w:sz w:val="20"/>
              </w:rPr>
              <w:t>Reference Number</w:t>
            </w:r>
          </w:p>
        </w:tc>
        <w:tc>
          <w:tcPr>
            <w:tcW w:w="1271" w:type="dxa"/>
            <w:tcBorders>
              <w:top w:val="single" w:sz="6" w:space="0" w:color="000000"/>
              <w:bottom w:val="single" w:sz="6" w:space="0" w:color="000000"/>
            </w:tcBorders>
          </w:tcPr>
          <w:p>
            <w:pPr>
              <w:pStyle w:val="TableParagraph"/>
              <w:spacing w:line="211" w:lineRule="auto" w:before="61"/>
              <w:ind w:left="320" w:right="156"/>
              <w:rPr>
                <w:rFonts w:ascii="Arial Narrow"/>
                <w:b/>
                <w:sz w:val="20"/>
              </w:rPr>
            </w:pPr>
            <w:r>
              <w:rPr>
                <w:rFonts w:ascii="Arial Narrow"/>
                <w:b/>
                <w:sz w:val="20"/>
              </w:rPr>
              <w:t>Statistical Code/Unit</w:t>
            </w:r>
          </w:p>
        </w:tc>
        <w:tc>
          <w:tcPr>
            <w:tcW w:w="4549" w:type="dxa"/>
            <w:tcBorders>
              <w:top w:val="single" w:sz="6" w:space="0" w:color="000000"/>
              <w:bottom w:val="single" w:sz="6" w:space="0" w:color="000000"/>
            </w:tcBorders>
          </w:tcPr>
          <w:p>
            <w:pPr>
              <w:pStyle w:val="TableParagraph"/>
              <w:spacing w:before="10"/>
              <w:rPr>
                <w:rFonts w:ascii="Arial"/>
                <w:b/>
                <w:sz w:val="20"/>
              </w:rPr>
            </w:pPr>
          </w:p>
          <w:p>
            <w:pPr>
              <w:pStyle w:val="TableParagraph"/>
              <w:ind w:left="2424" w:right="1565"/>
              <w:jc w:val="center"/>
              <w:rPr>
                <w:rFonts w:ascii="Arial Narrow"/>
                <w:b/>
                <w:sz w:val="20"/>
              </w:rPr>
            </w:pPr>
            <w:r>
              <w:rPr>
                <w:rFonts w:ascii="Arial Narrow"/>
                <w:b/>
                <w:sz w:val="20"/>
              </w:rPr>
              <w:t>Goods</w:t>
            </w:r>
          </w:p>
        </w:tc>
        <w:tc>
          <w:tcPr>
            <w:tcW w:w="2301" w:type="dxa"/>
            <w:tcBorders>
              <w:top w:val="single" w:sz="6" w:space="0" w:color="000000"/>
              <w:bottom w:val="single" w:sz="6" w:space="0" w:color="000000"/>
            </w:tcBorders>
          </w:tcPr>
          <w:p>
            <w:pPr>
              <w:pStyle w:val="TableParagraph"/>
              <w:spacing w:before="10"/>
              <w:rPr>
                <w:rFonts w:ascii="Arial"/>
                <w:b/>
                <w:sz w:val="20"/>
              </w:rPr>
            </w:pPr>
          </w:p>
          <w:p>
            <w:pPr>
              <w:pStyle w:val="TableParagraph"/>
              <w:ind w:left="898"/>
              <w:rPr>
                <w:rFonts w:ascii="Arial Narrow"/>
                <w:b/>
                <w:sz w:val="20"/>
              </w:rPr>
            </w:pPr>
            <w:r>
              <w:rPr>
                <w:rFonts w:ascii="Arial Narrow"/>
                <w:b/>
                <w:sz w:val="20"/>
              </w:rPr>
              <w:t>Rate #</w:t>
            </w:r>
          </w:p>
        </w:tc>
      </w:tr>
      <w:tr>
        <w:trPr>
          <w:trHeight w:val="627" w:hRule="atLeast"/>
        </w:trPr>
        <w:tc>
          <w:tcPr>
            <w:tcW w:w="639" w:type="dxa"/>
          </w:tcPr>
          <w:p>
            <w:pPr>
              <w:pStyle w:val="TableParagraph"/>
              <w:rPr>
                <w:sz w:val="20"/>
              </w:rPr>
            </w:pPr>
          </w:p>
        </w:tc>
        <w:tc>
          <w:tcPr>
            <w:tcW w:w="1377" w:type="dxa"/>
            <w:tcBorders>
              <w:top w:val="single" w:sz="6" w:space="0" w:color="000000"/>
            </w:tcBorders>
          </w:tcPr>
          <w:p>
            <w:pPr>
              <w:pStyle w:val="TableParagraph"/>
              <w:spacing w:before="2"/>
              <w:rPr>
                <w:rFonts w:ascii="Arial"/>
                <w:b/>
                <w:sz w:val="19"/>
              </w:rPr>
            </w:pPr>
          </w:p>
          <w:p>
            <w:pPr>
              <w:pStyle w:val="TableParagraph"/>
              <w:ind w:left="141"/>
              <w:rPr>
                <w:b/>
                <w:sz w:val="20"/>
              </w:rPr>
            </w:pPr>
            <w:bookmarkStart w:name="2810.00.00" w:id="11"/>
            <w:bookmarkEnd w:id="11"/>
            <w:r>
              <w:rPr/>
            </w:r>
            <w:r>
              <w:rPr>
                <w:b/>
                <w:sz w:val="20"/>
              </w:rPr>
              <w:t>2810.00.00</w:t>
            </w:r>
          </w:p>
        </w:tc>
        <w:tc>
          <w:tcPr>
            <w:tcW w:w="1271" w:type="dxa"/>
            <w:tcBorders>
              <w:top w:val="single" w:sz="6" w:space="0" w:color="000000"/>
            </w:tcBorders>
          </w:tcPr>
          <w:p>
            <w:pPr>
              <w:pStyle w:val="TableParagraph"/>
              <w:spacing w:before="2"/>
              <w:rPr>
                <w:rFonts w:ascii="Arial"/>
                <w:b/>
                <w:sz w:val="19"/>
              </w:rPr>
            </w:pPr>
          </w:p>
          <w:p>
            <w:pPr>
              <w:pStyle w:val="TableParagraph"/>
              <w:tabs>
                <w:tab w:pos="566" w:val="left" w:leader="none"/>
              </w:tabs>
              <w:ind w:right="185"/>
              <w:jc w:val="right"/>
              <w:rPr>
                <w:i/>
                <w:sz w:val="20"/>
              </w:rPr>
            </w:pPr>
            <w:r>
              <w:rPr>
                <w:i/>
                <w:sz w:val="20"/>
              </w:rPr>
              <w:t>01</w:t>
              <w:tab/>
              <w:t>kg</w:t>
            </w:r>
          </w:p>
        </w:tc>
        <w:tc>
          <w:tcPr>
            <w:tcW w:w="4549" w:type="dxa"/>
            <w:tcBorders>
              <w:top w:val="single" w:sz="6" w:space="0" w:color="000000"/>
            </w:tcBorders>
          </w:tcPr>
          <w:p>
            <w:pPr>
              <w:pStyle w:val="TableParagraph"/>
              <w:spacing w:before="2"/>
              <w:rPr>
                <w:rFonts w:ascii="Arial"/>
                <w:b/>
                <w:sz w:val="19"/>
              </w:rPr>
            </w:pPr>
          </w:p>
          <w:p>
            <w:pPr>
              <w:pStyle w:val="TableParagraph"/>
              <w:ind w:left="191"/>
              <w:rPr>
                <w:b/>
                <w:sz w:val="20"/>
              </w:rPr>
            </w:pPr>
            <w:bookmarkStart w:name="OXIDES OF BORON; BORIC ACIDS" w:id="12"/>
            <w:bookmarkEnd w:id="12"/>
            <w:r>
              <w:rPr/>
            </w:r>
            <w:r>
              <w:rPr>
                <w:b/>
                <w:sz w:val="20"/>
              </w:rPr>
              <w:t>OXIDES OF BORON; BORIC ACIDS</w:t>
            </w:r>
          </w:p>
        </w:tc>
        <w:tc>
          <w:tcPr>
            <w:tcW w:w="2301" w:type="dxa"/>
            <w:tcBorders>
              <w:top w:val="single" w:sz="6" w:space="0" w:color="000000"/>
            </w:tcBorders>
          </w:tcPr>
          <w:p>
            <w:pPr>
              <w:pStyle w:val="TableParagraph"/>
              <w:spacing w:before="2"/>
              <w:rPr>
                <w:rFonts w:ascii="Arial"/>
                <w:b/>
                <w:sz w:val="19"/>
              </w:rPr>
            </w:pPr>
          </w:p>
          <w:p>
            <w:pPr>
              <w:pStyle w:val="TableParagraph"/>
              <w:ind w:left="888"/>
              <w:rPr>
                <w:b/>
                <w:sz w:val="20"/>
              </w:rPr>
            </w:pPr>
            <w:r>
              <w:rPr>
                <w:b/>
                <w:sz w:val="20"/>
              </w:rPr>
              <w:t>Free</w:t>
            </w:r>
          </w:p>
        </w:tc>
      </w:tr>
      <w:tr>
        <w:trPr>
          <w:trHeight w:val="863" w:hRule="atLeast"/>
        </w:trPr>
        <w:tc>
          <w:tcPr>
            <w:tcW w:w="639" w:type="dxa"/>
          </w:tcPr>
          <w:p>
            <w:pPr>
              <w:pStyle w:val="TableParagraph"/>
              <w:rPr>
                <w:sz w:val="20"/>
              </w:rPr>
            </w:pPr>
          </w:p>
        </w:tc>
        <w:tc>
          <w:tcPr>
            <w:tcW w:w="1377" w:type="dxa"/>
          </w:tcPr>
          <w:p>
            <w:pPr>
              <w:pStyle w:val="TableParagraph"/>
              <w:spacing w:before="169"/>
              <w:ind w:left="141"/>
              <w:rPr>
                <w:b/>
                <w:sz w:val="20"/>
              </w:rPr>
            </w:pPr>
            <w:bookmarkStart w:name="2811" w:id="13"/>
            <w:bookmarkEnd w:id="13"/>
            <w:r>
              <w:rPr/>
            </w:r>
            <w:r>
              <w:rPr>
                <w:b/>
                <w:sz w:val="20"/>
              </w:rPr>
              <w:t>2811</w:t>
            </w:r>
          </w:p>
        </w:tc>
        <w:tc>
          <w:tcPr>
            <w:tcW w:w="1271" w:type="dxa"/>
          </w:tcPr>
          <w:p>
            <w:pPr>
              <w:pStyle w:val="TableParagraph"/>
              <w:rPr>
                <w:sz w:val="20"/>
              </w:rPr>
            </w:pPr>
          </w:p>
        </w:tc>
        <w:tc>
          <w:tcPr>
            <w:tcW w:w="6850" w:type="dxa"/>
            <w:gridSpan w:val="2"/>
          </w:tcPr>
          <w:p>
            <w:pPr>
              <w:pStyle w:val="TableParagraph"/>
              <w:spacing w:before="5"/>
              <w:rPr>
                <w:rFonts w:ascii="Arial"/>
                <w:b/>
                <w:sz w:val="17"/>
              </w:rPr>
            </w:pPr>
          </w:p>
          <w:p>
            <w:pPr>
              <w:pStyle w:val="TableParagraph"/>
              <w:spacing w:line="199" w:lineRule="auto"/>
              <w:ind w:left="191" w:right="1600"/>
              <w:rPr>
                <w:b/>
                <w:sz w:val="20"/>
              </w:rPr>
            </w:pPr>
            <w:bookmarkStart w:name="OTHER INORGANIC ACIDS AND OTHER INORGANI" w:id="14"/>
            <w:bookmarkEnd w:id="14"/>
            <w:r>
              <w:rPr/>
            </w:r>
            <w:r>
              <w:rPr>
                <w:b/>
                <w:sz w:val="20"/>
              </w:rPr>
              <w:t>OTHER INORGANIC ACIDS AND OTHER INORGANIC OXYGEN COMPOUNDS OF NON- METALS:</w:t>
            </w:r>
          </w:p>
        </w:tc>
      </w:tr>
      <w:tr>
        <w:trPr>
          <w:trHeight w:val="384"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2811.1</w:t>
            </w:r>
          </w:p>
        </w:tc>
        <w:tc>
          <w:tcPr>
            <w:tcW w:w="1271" w:type="dxa"/>
          </w:tcPr>
          <w:p>
            <w:pPr>
              <w:pStyle w:val="TableParagraph"/>
              <w:rPr>
                <w:sz w:val="20"/>
              </w:rPr>
            </w:pPr>
          </w:p>
        </w:tc>
        <w:tc>
          <w:tcPr>
            <w:tcW w:w="4549" w:type="dxa"/>
          </w:tcPr>
          <w:p>
            <w:pPr>
              <w:pStyle w:val="TableParagraph"/>
              <w:spacing w:before="73"/>
              <w:ind w:left="191"/>
              <w:rPr>
                <w:b/>
                <w:sz w:val="20"/>
              </w:rPr>
            </w:pPr>
            <w:r>
              <w:rPr>
                <w:b/>
                <w:sz w:val="20"/>
              </w:rPr>
              <w:t>- Other inorganic acids:</w:t>
            </w:r>
          </w:p>
        </w:tc>
        <w:tc>
          <w:tcPr>
            <w:tcW w:w="2301" w:type="dxa"/>
          </w:tcPr>
          <w:p>
            <w:pPr>
              <w:pStyle w:val="TableParagraph"/>
              <w:rPr>
                <w:sz w:val="20"/>
              </w:rPr>
            </w:pPr>
          </w:p>
        </w:tc>
      </w:tr>
      <w:tr>
        <w:trPr>
          <w:trHeight w:val="384"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2811.11.00</w:t>
            </w:r>
          </w:p>
        </w:tc>
        <w:tc>
          <w:tcPr>
            <w:tcW w:w="1271" w:type="dxa"/>
          </w:tcPr>
          <w:p>
            <w:pPr>
              <w:pStyle w:val="TableParagraph"/>
              <w:tabs>
                <w:tab w:pos="566" w:val="left" w:leader="none"/>
              </w:tabs>
              <w:spacing w:before="73"/>
              <w:ind w:right="185"/>
              <w:jc w:val="right"/>
              <w:rPr>
                <w:i/>
                <w:sz w:val="20"/>
              </w:rPr>
            </w:pPr>
            <w:r>
              <w:rPr>
                <w:i/>
                <w:sz w:val="20"/>
              </w:rPr>
              <w:t>02</w:t>
              <w:tab/>
              <w:t>kg</w:t>
            </w:r>
          </w:p>
        </w:tc>
        <w:tc>
          <w:tcPr>
            <w:tcW w:w="4549" w:type="dxa"/>
          </w:tcPr>
          <w:p>
            <w:pPr>
              <w:pStyle w:val="TableParagraph"/>
              <w:spacing w:before="73"/>
              <w:ind w:left="191"/>
              <w:rPr>
                <w:b/>
                <w:sz w:val="20"/>
              </w:rPr>
            </w:pPr>
            <w:r>
              <w:rPr>
                <w:b/>
                <w:sz w:val="20"/>
              </w:rPr>
              <w:t>-- Hydrogen fluoride (hydrofluoric acid)</w:t>
            </w:r>
          </w:p>
        </w:tc>
        <w:tc>
          <w:tcPr>
            <w:tcW w:w="2301" w:type="dxa"/>
          </w:tcPr>
          <w:p>
            <w:pPr>
              <w:pStyle w:val="TableParagraph"/>
              <w:spacing w:before="73"/>
              <w:ind w:left="888"/>
              <w:rPr>
                <w:b/>
                <w:sz w:val="20"/>
              </w:rPr>
            </w:pPr>
            <w:r>
              <w:rPr>
                <w:b/>
                <w:sz w:val="20"/>
              </w:rPr>
              <w:t>Free</w:t>
            </w:r>
          </w:p>
        </w:tc>
      </w:tr>
      <w:tr>
        <w:trPr>
          <w:trHeight w:val="364"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2811.12.00</w:t>
            </w:r>
          </w:p>
        </w:tc>
        <w:tc>
          <w:tcPr>
            <w:tcW w:w="1271" w:type="dxa"/>
          </w:tcPr>
          <w:p>
            <w:pPr>
              <w:pStyle w:val="TableParagraph"/>
              <w:tabs>
                <w:tab w:pos="566" w:val="left" w:leader="none"/>
              </w:tabs>
              <w:spacing w:before="73"/>
              <w:ind w:right="185"/>
              <w:jc w:val="right"/>
              <w:rPr>
                <w:i/>
                <w:sz w:val="20"/>
              </w:rPr>
            </w:pPr>
            <w:r>
              <w:rPr>
                <w:i/>
                <w:sz w:val="20"/>
              </w:rPr>
              <w:t>03</w:t>
              <w:tab/>
              <w:t>kg</w:t>
            </w:r>
          </w:p>
        </w:tc>
        <w:tc>
          <w:tcPr>
            <w:tcW w:w="4549" w:type="dxa"/>
          </w:tcPr>
          <w:p>
            <w:pPr>
              <w:pStyle w:val="TableParagraph"/>
              <w:spacing w:line="228" w:lineRule="exact" w:before="116"/>
              <w:ind w:left="191"/>
              <w:rPr>
                <w:b/>
                <w:sz w:val="20"/>
              </w:rPr>
            </w:pPr>
            <w:r>
              <w:rPr>
                <w:sz w:val="20"/>
              </w:rPr>
              <w:t>- - </w:t>
            </w:r>
            <w:r>
              <w:rPr>
                <w:b/>
                <w:sz w:val="20"/>
              </w:rPr>
              <w:t>Hydrogen cyanide (hydrocyanic acid)</w:t>
            </w:r>
          </w:p>
        </w:tc>
        <w:tc>
          <w:tcPr>
            <w:tcW w:w="2301" w:type="dxa"/>
          </w:tcPr>
          <w:p>
            <w:pPr>
              <w:pStyle w:val="TableParagraph"/>
              <w:spacing w:before="73"/>
              <w:ind w:left="888"/>
              <w:rPr>
                <w:b/>
                <w:sz w:val="20"/>
              </w:rPr>
            </w:pPr>
            <w:r>
              <w:rPr>
                <w:b/>
                <w:sz w:val="20"/>
              </w:rPr>
              <w:t>Free</w:t>
            </w:r>
          </w:p>
        </w:tc>
      </w:tr>
      <w:tr>
        <w:trPr>
          <w:trHeight w:val="321" w:hRule="atLeast"/>
        </w:trPr>
        <w:tc>
          <w:tcPr>
            <w:tcW w:w="639" w:type="dxa"/>
          </w:tcPr>
          <w:p>
            <w:pPr>
              <w:pStyle w:val="TableParagraph"/>
              <w:rPr>
                <w:sz w:val="20"/>
              </w:rPr>
            </w:pPr>
          </w:p>
        </w:tc>
        <w:tc>
          <w:tcPr>
            <w:tcW w:w="1377" w:type="dxa"/>
          </w:tcPr>
          <w:p>
            <w:pPr>
              <w:pStyle w:val="TableParagraph"/>
              <w:spacing w:before="11"/>
              <w:ind w:left="141"/>
              <w:rPr>
                <w:b/>
                <w:sz w:val="20"/>
              </w:rPr>
            </w:pPr>
            <w:r>
              <w:rPr>
                <w:b/>
                <w:sz w:val="20"/>
              </w:rPr>
              <w:t>2811.19.00</w:t>
            </w:r>
          </w:p>
        </w:tc>
        <w:tc>
          <w:tcPr>
            <w:tcW w:w="1271" w:type="dxa"/>
          </w:tcPr>
          <w:p>
            <w:pPr>
              <w:pStyle w:val="TableParagraph"/>
              <w:tabs>
                <w:tab w:pos="566" w:val="left" w:leader="none"/>
              </w:tabs>
              <w:spacing w:before="11"/>
              <w:ind w:right="185"/>
              <w:jc w:val="right"/>
              <w:rPr>
                <w:i/>
                <w:sz w:val="20"/>
              </w:rPr>
            </w:pPr>
            <w:r>
              <w:rPr>
                <w:i/>
                <w:sz w:val="20"/>
              </w:rPr>
              <w:t>39</w:t>
              <w:tab/>
              <w:t>kg</w:t>
            </w:r>
          </w:p>
        </w:tc>
        <w:tc>
          <w:tcPr>
            <w:tcW w:w="4549" w:type="dxa"/>
          </w:tcPr>
          <w:p>
            <w:pPr>
              <w:pStyle w:val="TableParagraph"/>
              <w:spacing w:before="11"/>
              <w:ind w:left="191"/>
              <w:rPr>
                <w:b/>
                <w:sz w:val="20"/>
              </w:rPr>
            </w:pPr>
            <w:r>
              <w:rPr>
                <w:b/>
                <w:sz w:val="20"/>
              </w:rPr>
              <w:t>-- Other</w:t>
            </w:r>
          </w:p>
        </w:tc>
        <w:tc>
          <w:tcPr>
            <w:tcW w:w="2301" w:type="dxa"/>
          </w:tcPr>
          <w:p>
            <w:pPr>
              <w:pStyle w:val="TableParagraph"/>
              <w:spacing w:before="11"/>
              <w:ind w:left="888"/>
              <w:rPr>
                <w:b/>
                <w:sz w:val="20"/>
              </w:rPr>
            </w:pPr>
            <w:r>
              <w:rPr>
                <w:b/>
                <w:sz w:val="20"/>
              </w:rPr>
              <w:t>Free</w:t>
            </w:r>
          </w:p>
        </w:tc>
      </w:tr>
      <w:tr>
        <w:trPr>
          <w:trHeight w:val="384"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2811.2</w:t>
            </w:r>
          </w:p>
        </w:tc>
        <w:tc>
          <w:tcPr>
            <w:tcW w:w="1271" w:type="dxa"/>
          </w:tcPr>
          <w:p>
            <w:pPr>
              <w:pStyle w:val="TableParagraph"/>
              <w:rPr>
                <w:sz w:val="20"/>
              </w:rPr>
            </w:pPr>
          </w:p>
        </w:tc>
        <w:tc>
          <w:tcPr>
            <w:tcW w:w="6850" w:type="dxa"/>
            <w:gridSpan w:val="2"/>
          </w:tcPr>
          <w:p>
            <w:pPr>
              <w:pStyle w:val="TableParagraph"/>
              <w:spacing w:before="73"/>
              <w:ind w:left="191"/>
              <w:rPr>
                <w:b/>
                <w:sz w:val="20"/>
              </w:rPr>
            </w:pPr>
            <w:r>
              <w:rPr>
                <w:b/>
                <w:sz w:val="20"/>
              </w:rPr>
              <w:t>- Other inorganic oxygen compounds of non-metals:</w:t>
            </w:r>
          </w:p>
        </w:tc>
      </w:tr>
      <w:tr>
        <w:trPr>
          <w:trHeight w:val="383"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2811.21.00</w:t>
            </w:r>
          </w:p>
        </w:tc>
        <w:tc>
          <w:tcPr>
            <w:tcW w:w="1271" w:type="dxa"/>
          </w:tcPr>
          <w:p>
            <w:pPr>
              <w:pStyle w:val="TableParagraph"/>
              <w:tabs>
                <w:tab w:pos="566" w:val="left" w:leader="none"/>
              </w:tabs>
              <w:spacing w:before="73"/>
              <w:ind w:right="185"/>
              <w:jc w:val="right"/>
              <w:rPr>
                <w:i/>
                <w:sz w:val="20"/>
              </w:rPr>
            </w:pPr>
            <w:r>
              <w:rPr>
                <w:i/>
                <w:sz w:val="20"/>
              </w:rPr>
              <w:t>04</w:t>
              <w:tab/>
              <w:t>kg</w:t>
            </w:r>
          </w:p>
        </w:tc>
        <w:tc>
          <w:tcPr>
            <w:tcW w:w="4549" w:type="dxa"/>
          </w:tcPr>
          <w:p>
            <w:pPr>
              <w:pStyle w:val="TableParagraph"/>
              <w:spacing w:before="73"/>
              <w:ind w:left="191"/>
              <w:rPr>
                <w:b/>
                <w:sz w:val="20"/>
              </w:rPr>
            </w:pPr>
            <w:r>
              <w:rPr>
                <w:b/>
                <w:sz w:val="20"/>
              </w:rPr>
              <w:t>-- Carbon dioxide</w:t>
            </w:r>
          </w:p>
        </w:tc>
        <w:tc>
          <w:tcPr>
            <w:tcW w:w="2301" w:type="dxa"/>
          </w:tcPr>
          <w:p>
            <w:pPr>
              <w:pStyle w:val="TableParagraph"/>
              <w:spacing w:before="73"/>
              <w:ind w:left="888"/>
              <w:rPr>
                <w:b/>
                <w:sz w:val="20"/>
              </w:rPr>
            </w:pPr>
            <w:r>
              <w:rPr>
                <w:b/>
                <w:sz w:val="20"/>
              </w:rPr>
              <w:t>Free</w:t>
            </w:r>
          </w:p>
        </w:tc>
      </w:tr>
      <w:tr>
        <w:trPr>
          <w:trHeight w:val="384"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2811.22.00</w:t>
            </w:r>
          </w:p>
        </w:tc>
        <w:tc>
          <w:tcPr>
            <w:tcW w:w="1271" w:type="dxa"/>
          </w:tcPr>
          <w:p>
            <w:pPr>
              <w:pStyle w:val="TableParagraph"/>
              <w:tabs>
                <w:tab w:pos="566" w:val="left" w:leader="none"/>
              </w:tabs>
              <w:spacing w:before="73"/>
              <w:ind w:right="185"/>
              <w:jc w:val="right"/>
              <w:rPr>
                <w:i/>
                <w:sz w:val="20"/>
              </w:rPr>
            </w:pPr>
            <w:r>
              <w:rPr>
                <w:i/>
                <w:sz w:val="20"/>
              </w:rPr>
              <w:t>05</w:t>
              <w:tab/>
              <w:t>kg</w:t>
            </w:r>
          </w:p>
        </w:tc>
        <w:tc>
          <w:tcPr>
            <w:tcW w:w="4549" w:type="dxa"/>
          </w:tcPr>
          <w:p>
            <w:pPr>
              <w:pStyle w:val="TableParagraph"/>
              <w:spacing w:before="73"/>
              <w:ind w:left="191"/>
              <w:rPr>
                <w:b/>
                <w:sz w:val="20"/>
              </w:rPr>
            </w:pPr>
            <w:r>
              <w:rPr>
                <w:b/>
                <w:sz w:val="20"/>
              </w:rPr>
              <w:t>-- Silicon dioxide</w:t>
            </w:r>
          </w:p>
        </w:tc>
        <w:tc>
          <w:tcPr>
            <w:tcW w:w="2301" w:type="dxa"/>
          </w:tcPr>
          <w:p>
            <w:pPr>
              <w:pStyle w:val="TableParagraph"/>
              <w:spacing w:before="73"/>
              <w:ind w:left="888"/>
              <w:rPr>
                <w:b/>
                <w:sz w:val="20"/>
              </w:rPr>
            </w:pPr>
            <w:r>
              <w:rPr>
                <w:b/>
                <w:sz w:val="20"/>
              </w:rPr>
              <w:t>Free</w:t>
            </w:r>
          </w:p>
        </w:tc>
      </w:tr>
      <w:tr>
        <w:trPr>
          <w:trHeight w:val="480"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2811.29.00</w:t>
            </w:r>
          </w:p>
        </w:tc>
        <w:tc>
          <w:tcPr>
            <w:tcW w:w="1271" w:type="dxa"/>
          </w:tcPr>
          <w:p>
            <w:pPr>
              <w:pStyle w:val="TableParagraph"/>
              <w:tabs>
                <w:tab w:pos="566" w:val="left" w:leader="none"/>
              </w:tabs>
              <w:spacing w:before="73"/>
              <w:ind w:right="185"/>
              <w:jc w:val="right"/>
              <w:rPr>
                <w:i/>
                <w:sz w:val="20"/>
              </w:rPr>
            </w:pPr>
            <w:r>
              <w:rPr>
                <w:i/>
                <w:sz w:val="20"/>
              </w:rPr>
              <w:t>06</w:t>
              <w:tab/>
              <w:t>kg</w:t>
            </w:r>
          </w:p>
        </w:tc>
        <w:tc>
          <w:tcPr>
            <w:tcW w:w="4549" w:type="dxa"/>
          </w:tcPr>
          <w:p>
            <w:pPr>
              <w:pStyle w:val="TableParagraph"/>
              <w:spacing w:before="73"/>
              <w:ind w:left="191"/>
              <w:rPr>
                <w:b/>
                <w:sz w:val="20"/>
              </w:rPr>
            </w:pPr>
            <w:r>
              <w:rPr>
                <w:b/>
                <w:sz w:val="20"/>
              </w:rPr>
              <w:t>-- Other</w:t>
            </w:r>
          </w:p>
        </w:tc>
        <w:tc>
          <w:tcPr>
            <w:tcW w:w="2301" w:type="dxa"/>
          </w:tcPr>
          <w:p>
            <w:pPr>
              <w:pStyle w:val="TableParagraph"/>
              <w:spacing w:before="73"/>
              <w:ind w:left="888"/>
              <w:rPr>
                <w:b/>
                <w:sz w:val="20"/>
              </w:rPr>
            </w:pPr>
            <w:r>
              <w:rPr>
                <w:b/>
                <w:sz w:val="20"/>
              </w:rPr>
              <w:t>Free</w:t>
            </w:r>
          </w:p>
        </w:tc>
      </w:tr>
      <w:tr>
        <w:trPr>
          <w:trHeight w:val="480"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rPr>
                <w:sz w:val="20"/>
              </w:rPr>
            </w:pPr>
          </w:p>
        </w:tc>
        <w:tc>
          <w:tcPr>
            <w:tcW w:w="4549" w:type="dxa"/>
          </w:tcPr>
          <w:p>
            <w:pPr>
              <w:pStyle w:val="TableParagraph"/>
              <w:spacing w:before="169"/>
              <w:ind w:left="1703"/>
              <w:rPr>
                <w:b/>
                <w:sz w:val="20"/>
              </w:rPr>
            </w:pPr>
            <w:bookmarkStart w:name="SUB-CHAPTER III" w:id="15"/>
            <w:bookmarkEnd w:id="15"/>
            <w:r>
              <w:rPr/>
            </w:r>
            <w:r>
              <w:rPr>
                <w:b/>
                <w:sz w:val="20"/>
              </w:rPr>
              <w:t>SUB-CHAPTER III</w:t>
            </w:r>
          </w:p>
        </w:tc>
        <w:tc>
          <w:tcPr>
            <w:tcW w:w="2301" w:type="dxa"/>
          </w:tcPr>
          <w:p>
            <w:pPr>
              <w:pStyle w:val="TableParagraph"/>
              <w:rPr>
                <w:sz w:val="20"/>
              </w:rPr>
            </w:pPr>
          </w:p>
        </w:tc>
      </w:tr>
      <w:tr>
        <w:trPr>
          <w:trHeight w:val="671" w:hRule="atLeast"/>
        </w:trPr>
        <w:tc>
          <w:tcPr>
            <w:tcW w:w="10137" w:type="dxa"/>
            <w:gridSpan w:val="5"/>
          </w:tcPr>
          <w:p>
            <w:pPr>
              <w:pStyle w:val="TableParagraph"/>
              <w:spacing w:line="199" w:lineRule="auto" w:before="105"/>
              <w:ind w:left="5427" w:right="1163" w:hanging="1906"/>
              <w:rPr>
                <w:b/>
                <w:sz w:val="20"/>
              </w:rPr>
            </w:pPr>
            <w:r>
              <w:rPr>
                <w:b/>
                <w:sz w:val="20"/>
              </w:rPr>
              <w:t>HALOGEN OR SULPHUR COMPOUNDS OF NON- METALS</w:t>
            </w:r>
          </w:p>
        </w:tc>
      </w:tr>
      <w:tr>
        <w:trPr>
          <w:trHeight w:val="671" w:hRule="atLeast"/>
        </w:trPr>
        <w:tc>
          <w:tcPr>
            <w:tcW w:w="639" w:type="dxa"/>
          </w:tcPr>
          <w:p>
            <w:pPr>
              <w:pStyle w:val="TableParagraph"/>
              <w:rPr>
                <w:sz w:val="20"/>
              </w:rPr>
            </w:pPr>
          </w:p>
        </w:tc>
        <w:tc>
          <w:tcPr>
            <w:tcW w:w="1377" w:type="dxa"/>
          </w:tcPr>
          <w:p>
            <w:pPr>
              <w:pStyle w:val="TableParagraph"/>
              <w:spacing w:before="169"/>
              <w:ind w:left="141"/>
              <w:rPr>
                <w:b/>
                <w:sz w:val="20"/>
              </w:rPr>
            </w:pPr>
            <w:bookmarkStart w:name="2812" w:id="16"/>
            <w:bookmarkEnd w:id="16"/>
            <w:r>
              <w:rPr/>
            </w:r>
            <w:r>
              <w:rPr>
                <w:b/>
                <w:sz w:val="20"/>
              </w:rPr>
              <w:t>2812</w:t>
            </w:r>
          </w:p>
        </w:tc>
        <w:tc>
          <w:tcPr>
            <w:tcW w:w="1271" w:type="dxa"/>
          </w:tcPr>
          <w:p>
            <w:pPr>
              <w:pStyle w:val="TableParagraph"/>
              <w:rPr>
                <w:sz w:val="20"/>
              </w:rPr>
            </w:pPr>
          </w:p>
        </w:tc>
        <w:tc>
          <w:tcPr>
            <w:tcW w:w="4549" w:type="dxa"/>
          </w:tcPr>
          <w:p>
            <w:pPr>
              <w:pStyle w:val="TableParagraph"/>
              <w:spacing w:before="5"/>
              <w:rPr>
                <w:rFonts w:ascii="Arial"/>
                <w:b/>
                <w:sz w:val="17"/>
              </w:rPr>
            </w:pPr>
          </w:p>
          <w:p>
            <w:pPr>
              <w:pStyle w:val="TableParagraph"/>
              <w:spacing w:line="199" w:lineRule="auto"/>
              <w:ind w:left="191"/>
              <w:rPr>
                <w:b/>
                <w:sz w:val="20"/>
              </w:rPr>
            </w:pPr>
            <w:r>
              <w:rPr>
                <w:b/>
                <w:sz w:val="20"/>
              </w:rPr>
              <w:t>HALIDES AND HALIDE OXIDES OF NON- METALS:</w:t>
            </w:r>
          </w:p>
        </w:tc>
        <w:tc>
          <w:tcPr>
            <w:tcW w:w="2301" w:type="dxa"/>
          </w:tcPr>
          <w:p>
            <w:pPr>
              <w:pStyle w:val="TableParagraph"/>
              <w:rPr>
                <w:sz w:val="20"/>
              </w:rPr>
            </w:pPr>
          </w:p>
        </w:tc>
      </w:tr>
      <w:tr>
        <w:trPr>
          <w:trHeight w:val="384"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2812.1</w:t>
            </w:r>
          </w:p>
        </w:tc>
        <w:tc>
          <w:tcPr>
            <w:tcW w:w="1271" w:type="dxa"/>
          </w:tcPr>
          <w:p>
            <w:pPr>
              <w:pStyle w:val="TableParagraph"/>
              <w:rPr>
                <w:sz w:val="20"/>
              </w:rPr>
            </w:pPr>
          </w:p>
        </w:tc>
        <w:tc>
          <w:tcPr>
            <w:tcW w:w="4549" w:type="dxa"/>
          </w:tcPr>
          <w:p>
            <w:pPr>
              <w:pStyle w:val="TableParagraph"/>
              <w:spacing w:before="73"/>
              <w:ind w:left="191"/>
              <w:rPr>
                <w:b/>
                <w:sz w:val="20"/>
              </w:rPr>
            </w:pPr>
            <w:r>
              <w:rPr>
                <w:b/>
                <w:sz w:val="20"/>
              </w:rPr>
              <w:t>- Chlorides and chloride oxides:</w:t>
            </w:r>
          </w:p>
        </w:tc>
        <w:tc>
          <w:tcPr>
            <w:tcW w:w="2301" w:type="dxa"/>
          </w:tcPr>
          <w:p>
            <w:pPr>
              <w:pStyle w:val="TableParagraph"/>
              <w:rPr>
                <w:sz w:val="20"/>
              </w:rPr>
            </w:pPr>
          </w:p>
        </w:tc>
      </w:tr>
      <w:tr>
        <w:trPr>
          <w:trHeight w:val="383"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2812.11.00</w:t>
            </w:r>
          </w:p>
        </w:tc>
        <w:tc>
          <w:tcPr>
            <w:tcW w:w="1271" w:type="dxa"/>
          </w:tcPr>
          <w:p>
            <w:pPr>
              <w:pStyle w:val="TableParagraph"/>
              <w:tabs>
                <w:tab w:pos="566" w:val="left" w:leader="none"/>
              </w:tabs>
              <w:spacing w:before="73"/>
              <w:ind w:right="185"/>
              <w:jc w:val="right"/>
              <w:rPr>
                <w:i/>
                <w:sz w:val="20"/>
              </w:rPr>
            </w:pPr>
            <w:r>
              <w:rPr>
                <w:i/>
                <w:sz w:val="20"/>
              </w:rPr>
              <w:t>44</w:t>
              <w:tab/>
              <w:t>kg</w:t>
            </w:r>
          </w:p>
        </w:tc>
        <w:tc>
          <w:tcPr>
            <w:tcW w:w="4549" w:type="dxa"/>
          </w:tcPr>
          <w:p>
            <w:pPr>
              <w:pStyle w:val="TableParagraph"/>
              <w:spacing w:before="73"/>
              <w:ind w:left="191"/>
              <w:rPr>
                <w:b/>
                <w:sz w:val="20"/>
              </w:rPr>
            </w:pPr>
            <w:r>
              <w:rPr>
                <w:b/>
                <w:sz w:val="20"/>
              </w:rPr>
              <w:t>--Carbonyl dichloride (phosgene)</w:t>
            </w:r>
          </w:p>
        </w:tc>
        <w:tc>
          <w:tcPr>
            <w:tcW w:w="2301" w:type="dxa"/>
          </w:tcPr>
          <w:p>
            <w:pPr>
              <w:pStyle w:val="TableParagraph"/>
              <w:spacing w:before="73"/>
              <w:ind w:left="888"/>
              <w:rPr>
                <w:b/>
                <w:sz w:val="20"/>
              </w:rPr>
            </w:pPr>
            <w:r>
              <w:rPr>
                <w:b/>
                <w:sz w:val="20"/>
              </w:rPr>
              <w:t>Free</w:t>
            </w:r>
          </w:p>
        </w:tc>
      </w:tr>
      <w:tr>
        <w:trPr>
          <w:trHeight w:val="383"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2812.12.00</w:t>
            </w:r>
          </w:p>
        </w:tc>
        <w:tc>
          <w:tcPr>
            <w:tcW w:w="1271" w:type="dxa"/>
          </w:tcPr>
          <w:p>
            <w:pPr>
              <w:pStyle w:val="TableParagraph"/>
              <w:tabs>
                <w:tab w:pos="566" w:val="left" w:leader="none"/>
              </w:tabs>
              <w:spacing w:before="73"/>
              <w:ind w:right="185"/>
              <w:jc w:val="right"/>
              <w:rPr>
                <w:i/>
                <w:sz w:val="20"/>
              </w:rPr>
            </w:pPr>
            <w:r>
              <w:rPr>
                <w:i/>
                <w:sz w:val="20"/>
              </w:rPr>
              <w:t>45</w:t>
              <w:tab/>
              <w:t>kg</w:t>
            </w:r>
          </w:p>
        </w:tc>
        <w:tc>
          <w:tcPr>
            <w:tcW w:w="4549" w:type="dxa"/>
          </w:tcPr>
          <w:p>
            <w:pPr>
              <w:pStyle w:val="TableParagraph"/>
              <w:spacing w:before="73"/>
              <w:ind w:left="191"/>
              <w:rPr>
                <w:b/>
                <w:sz w:val="20"/>
              </w:rPr>
            </w:pPr>
            <w:r>
              <w:rPr>
                <w:b/>
                <w:sz w:val="20"/>
              </w:rPr>
              <w:t>--Phosphorus oxychloride</w:t>
            </w:r>
          </w:p>
        </w:tc>
        <w:tc>
          <w:tcPr>
            <w:tcW w:w="2301" w:type="dxa"/>
          </w:tcPr>
          <w:p>
            <w:pPr>
              <w:pStyle w:val="TableParagraph"/>
              <w:spacing w:before="73"/>
              <w:ind w:left="888"/>
              <w:rPr>
                <w:b/>
                <w:sz w:val="20"/>
              </w:rPr>
            </w:pPr>
            <w:r>
              <w:rPr>
                <w:b/>
                <w:sz w:val="20"/>
              </w:rPr>
              <w:t>Free</w:t>
            </w:r>
          </w:p>
        </w:tc>
      </w:tr>
      <w:tr>
        <w:trPr>
          <w:trHeight w:val="384"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2812.13.00</w:t>
            </w:r>
          </w:p>
        </w:tc>
        <w:tc>
          <w:tcPr>
            <w:tcW w:w="1271" w:type="dxa"/>
          </w:tcPr>
          <w:p>
            <w:pPr>
              <w:pStyle w:val="TableParagraph"/>
              <w:tabs>
                <w:tab w:pos="566" w:val="left" w:leader="none"/>
              </w:tabs>
              <w:spacing w:before="73"/>
              <w:ind w:right="185"/>
              <w:jc w:val="right"/>
              <w:rPr>
                <w:i/>
                <w:sz w:val="20"/>
              </w:rPr>
            </w:pPr>
            <w:r>
              <w:rPr>
                <w:i/>
                <w:sz w:val="20"/>
              </w:rPr>
              <w:t>46</w:t>
              <w:tab/>
              <w:t>kg</w:t>
            </w:r>
          </w:p>
        </w:tc>
        <w:tc>
          <w:tcPr>
            <w:tcW w:w="4549" w:type="dxa"/>
          </w:tcPr>
          <w:p>
            <w:pPr>
              <w:pStyle w:val="TableParagraph"/>
              <w:spacing w:before="73"/>
              <w:ind w:left="191"/>
              <w:rPr>
                <w:b/>
                <w:sz w:val="20"/>
              </w:rPr>
            </w:pPr>
            <w:r>
              <w:rPr>
                <w:b/>
                <w:sz w:val="20"/>
              </w:rPr>
              <w:t>--Phosphorus trichloride</w:t>
            </w:r>
          </w:p>
        </w:tc>
        <w:tc>
          <w:tcPr>
            <w:tcW w:w="2301" w:type="dxa"/>
          </w:tcPr>
          <w:p>
            <w:pPr>
              <w:pStyle w:val="TableParagraph"/>
              <w:spacing w:before="73"/>
              <w:ind w:left="888"/>
              <w:rPr>
                <w:b/>
                <w:sz w:val="20"/>
              </w:rPr>
            </w:pPr>
            <w:r>
              <w:rPr>
                <w:b/>
                <w:sz w:val="20"/>
              </w:rPr>
              <w:t>Free</w:t>
            </w:r>
          </w:p>
        </w:tc>
      </w:tr>
      <w:tr>
        <w:trPr>
          <w:trHeight w:val="383"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2812.14.00</w:t>
            </w:r>
          </w:p>
        </w:tc>
        <w:tc>
          <w:tcPr>
            <w:tcW w:w="1271" w:type="dxa"/>
          </w:tcPr>
          <w:p>
            <w:pPr>
              <w:pStyle w:val="TableParagraph"/>
              <w:tabs>
                <w:tab w:pos="566" w:val="left" w:leader="none"/>
              </w:tabs>
              <w:spacing w:before="73"/>
              <w:ind w:right="185"/>
              <w:jc w:val="right"/>
              <w:rPr>
                <w:i/>
                <w:sz w:val="20"/>
              </w:rPr>
            </w:pPr>
            <w:r>
              <w:rPr>
                <w:i/>
                <w:sz w:val="20"/>
              </w:rPr>
              <w:t>47</w:t>
              <w:tab/>
              <w:t>kg</w:t>
            </w:r>
          </w:p>
        </w:tc>
        <w:tc>
          <w:tcPr>
            <w:tcW w:w="4549" w:type="dxa"/>
          </w:tcPr>
          <w:p>
            <w:pPr>
              <w:pStyle w:val="TableParagraph"/>
              <w:spacing w:before="73"/>
              <w:ind w:left="191"/>
              <w:rPr>
                <w:b/>
                <w:sz w:val="20"/>
              </w:rPr>
            </w:pPr>
            <w:r>
              <w:rPr>
                <w:b/>
                <w:sz w:val="20"/>
              </w:rPr>
              <w:t>--Phosphorus pentachloride</w:t>
            </w:r>
          </w:p>
        </w:tc>
        <w:tc>
          <w:tcPr>
            <w:tcW w:w="2301" w:type="dxa"/>
          </w:tcPr>
          <w:p>
            <w:pPr>
              <w:pStyle w:val="TableParagraph"/>
              <w:spacing w:before="73"/>
              <w:ind w:left="888"/>
              <w:rPr>
                <w:b/>
                <w:sz w:val="20"/>
              </w:rPr>
            </w:pPr>
            <w:r>
              <w:rPr>
                <w:b/>
                <w:sz w:val="20"/>
              </w:rPr>
              <w:t>Free</w:t>
            </w:r>
          </w:p>
        </w:tc>
      </w:tr>
      <w:tr>
        <w:trPr>
          <w:trHeight w:val="384"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2812.15.00</w:t>
            </w:r>
          </w:p>
        </w:tc>
        <w:tc>
          <w:tcPr>
            <w:tcW w:w="1271" w:type="dxa"/>
          </w:tcPr>
          <w:p>
            <w:pPr>
              <w:pStyle w:val="TableParagraph"/>
              <w:tabs>
                <w:tab w:pos="566" w:val="left" w:leader="none"/>
              </w:tabs>
              <w:spacing w:before="73"/>
              <w:ind w:right="185"/>
              <w:jc w:val="right"/>
              <w:rPr>
                <w:i/>
                <w:sz w:val="20"/>
              </w:rPr>
            </w:pPr>
            <w:r>
              <w:rPr>
                <w:i/>
                <w:sz w:val="20"/>
              </w:rPr>
              <w:t>48</w:t>
              <w:tab/>
              <w:t>kg</w:t>
            </w:r>
          </w:p>
        </w:tc>
        <w:tc>
          <w:tcPr>
            <w:tcW w:w="4549" w:type="dxa"/>
          </w:tcPr>
          <w:p>
            <w:pPr>
              <w:pStyle w:val="TableParagraph"/>
              <w:spacing w:before="73"/>
              <w:ind w:left="191"/>
              <w:rPr>
                <w:b/>
                <w:sz w:val="20"/>
              </w:rPr>
            </w:pPr>
            <w:r>
              <w:rPr>
                <w:b/>
                <w:sz w:val="20"/>
              </w:rPr>
              <w:t>--Sulphur monochloride</w:t>
            </w:r>
          </w:p>
        </w:tc>
        <w:tc>
          <w:tcPr>
            <w:tcW w:w="2301" w:type="dxa"/>
          </w:tcPr>
          <w:p>
            <w:pPr>
              <w:pStyle w:val="TableParagraph"/>
              <w:spacing w:before="73"/>
              <w:ind w:left="888"/>
              <w:rPr>
                <w:b/>
                <w:sz w:val="20"/>
              </w:rPr>
            </w:pPr>
            <w:r>
              <w:rPr>
                <w:b/>
                <w:sz w:val="20"/>
              </w:rPr>
              <w:t>Free</w:t>
            </w:r>
          </w:p>
        </w:tc>
      </w:tr>
      <w:tr>
        <w:trPr>
          <w:trHeight w:val="383"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2812.16.00</w:t>
            </w:r>
          </w:p>
        </w:tc>
        <w:tc>
          <w:tcPr>
            <w:tcW w:w="1271" w:type="dxa"/>
          </w:tcPr>
          <w:p>
            <w:pPr>
              <w:pStyle w:val="TableParagraph"/>
              <w:tabs>
                <w:tab w:pos="566" w:val="left" w:leader="none"/>
              </w:tabs>
              <w:spacing w:before="73"/>
              <w:ind w:right="185"/>
              <w:jc w:val="right"/>
              <w:rPr>
                <w:i/>
                <w:sz w:val="20"/>
              </w:rPr>
            </w:pPr>
            <w:r>
              <w:rPr>
                <w:i/>
                <w:sz w:val="20"/>
              </w:rPr>
              <w:t>49</w:t>
              <w:tab/>
              <w:t>kg</w:t>
            </w:r>
          </w:p>
        </w:tc>
        <w:tc>
          <w:tcPr>
            <w:tcW w:w="4549" w:type="dxa"/>
          </w:tcPr>
          <w:p>
            <w:pPr>
              <w:pStyle w:val="TableParagraph"/>
              <w:spacing w:before="73"/>
              <w:ind w:left="191"/>
              <w:rPr>
                <w:b/>
                <w:sz w:val="20"/>
              </w:rPr>
            </w:pPr>
            <w:r>
              <w:rPr>
                <w:b/>
                <w:sz w:val="20"/>
              </w:rPr>
              <w:t>--Sulphur dichloride</w:t>
            </w:r>
          </w:p>
        </w:tc>
        <w:tc>
          <w:tcPr>
            <w:tcW w:w="2301" w:type="dxa"/>
          </w:tcPr>
          <w:p>
            <w:pPr>
              <w:pStyle w:val="TableParagraph"/>
              <w:spacing w:before="73"/>
              <w:ind w:left="888"/>
              <w:rPr>
                <w:b/>
                <w:sz w:val="20"/>
              </w:rPr>
            </w:pPr>
            <w:r>
              <w:rPr>
                <w:b/>
                <w:sz w:val="20"/>
              </w:rPr>
              <w:t>Free</w:t>
            </w:r>
          </w:p>
        </w:tc>
      </w:tr>
      <w:tr>
        <w:trPr>
          <w:trHeight w:val="383"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2812.17.00</w:t>
            </w:r>
          </w:p>
        </w:tc>
        <w:tc>
          <w:tcPr>
            <w:tcW w:w="1271" w:type="dxa"/>
          </w:tcPr>
          <w:p>
            <w:pPr>
              <w:pStyle w:val="TableParagraph"/>
              <w:tabs>
                <w:tab w:pos="566" w:val="left" w:leader="none"/>
              </w:tabs>
              <w:spacing w:before="73"/>
              <w:ind w:right="185"/>
              <w:jc w:val="right"/>
              <w:rPr>
                <w:i/>
                <w:sz w:val="20"/>
              </w:rPr>
            </w:pPr>
            <w:r>
              <w:rPr>
                <w:i/>
                <w:sz w:val="20"/>
              </w:rPr>
              <w:t>51</w:t>
              <w:tab/>
              <w:t>kg</w:t>
            </w:r>
          </w:p>
        </w:tc>
        <w:tc>
          <w:tcPr>
            <w:tcW w:w="4549" w:type="dxa"/>
          </w:tcPr>
          <w:p>
            <w:pPr>
              <w:pStyle w:val="TableParagraph"/>
              <w:spacing w:before="73"/>
              <w:ind w:left="191"/>
              <w:rPr>
                <w:b/>
                <w:sz w:val="20"/>
              </w:rPr>
            </w:pPr>
            <w:r>
              <w:rPr>
                <w:b/>
                <w:sz w:val="20"/>
              </w:rPr>
              <w:t>--Thionyl chloride</w:t>
            </w:r>
          </w:p>
        </w:tc>
        <w:tc>
          <w:tcPr>
            <w:tcW w:w="2301" w:type="dxa"/>
          </w:tcPr>
          <w:p>
            <w:pPr>
              <w:pStyle w:val="TableParagraph"/>
              <w:spacing w:before="73"/>
              <w:ind w:left="888"/>
              <w:rPr>
                <w:b/>
                <w:sz w:val="20"/>
              </w:rPr>
            </w:pPr>
            <w:r>
              <w:rPr>
                <w:b/>
                <w:sz w:val="20"/>
              </w:rPr>
              <w:t>Free</w:t>
            </w:r>
          </w:p>
        </w:tc>
      </w:tr>
      <w:tr>
        <w:trPr>
          <w:trHeight w:val="384" w:hRule="atLeast"/>
        </w:trPr>
        <w:tc>
          <w:tcPr>
            <w:tcW w:w="639" w:type="dxa"/>
          </w:tcPr>
          <w:p>
            <w:pPr>
              <w:pStyle w:val="TableParagraph"/>
              <w:spacing w:before="81"/>
              <w:ind w:left="200"/>
              <w:rPr>
                <w:rFonts w:ascii="Wingdings" w:hAnsi="Wingdings"/>
                <w:sz w:val="20"/>
              </w:rPr>
            </w:pPr>
            <w:r>
              <w:rPr>
                <w:rFonts w:ascii="Wingdings" w:hAnsi="Wingdings"/>
                <w:sz w:val="20"/>
              </w:rPr>
              <w:t></w:t>
            </w:r>
          </w:p>
        </w:tc>
        <w:tc>
          <w:tcPr>
            <w:tcW w:w="1377" w:type="dxa"/>
          </w:tcPr>
          <w:p>
            <w:pPr>
              <w:pStyle w:val="TableParagraph"/>
              <w:spacing w:before="74"/>
              <w:ind w:left="141"/>
              <w:rPr>
                <w:b/>
                <w:sz w:val="20"/>
              </w:rPr>
            </w:pPr>
            <w:r>
              <w:rPr>
                <w:b/>
                <w:sz w:val="20"/>
              </w:rPr>
              <w:t>2812.19.00</w:t>
            </w:r>
          </w:p>
        </w:tc>
        <w:tc>
          <w:tcPr>
            <w:tcW w:w="1271" w:type="dxa"/>
          </w:tcPr>
          <w:p>
            <w:pPr>
              <w:pStyle w:val="TableParagraph"/>
              <w:rPr>
                <w:sz w:val="20"/>
              </w:rPr>
            </w:pPr>
          </w:p>
        </w:tc>
        <w:tc>
          <w:tcPr>
            <w:tcW w:w="4549" w:type="dxa"/>
          </w:tcPr>
          <w:p>
            <w:pPr>
              <w:pStyle w:val="TableParagraph"/>
              <w:spacing w:before="74"/>
              <w:ind w:left="191"/>
              <w:rPr>
                <w:b/>
                <w:sz w:val="20"/>
              </w:rPr>
            </w:pPr>
            <w:r>
              <w:rPr>
                <w:b/>
                <w:sz w:val="20"/>
              </w:rPr>
              <w:t>--Other</w:t>
            </w:r>
          </w:p>
        </w:tc>
        <w:tc>
          <w:tcPr>
            <w:tcW w:w="2301" w:type="dxa"/>
          </w:tcPr>
          <w:p>
            <w:pPr>
              <w:pStyle w:val="TableParagraph"/>
              <w:spacing w:before="74"/>
              <w:ind w:left="888"/>
              <w:rPr>
                <w:b/>
                <w:sz w:val="20"/>
              </w:rPr>
            </w:pPr>
            <w:r>
              <w:rPr>
                <w:b/>
                <w:sz w:val="20"/>
              </w:rPr>
              <w:t>Free</w:t>
            </w:r>
          </w:p>
        </w:tc>
      </w:tr>
      <w:tr>
        <w:trPr>
          <w:trHeight w:val="331"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73"/>
              <w:ind w:right="185"/>
              <w:jc w:val="right"/>
              <w:rPr>
                <w:i/>
                <w:sz w:val="20"/>
              </w:rPr>
            </w:pPr>
            <w:r>
              <w:rPr>
                <w:i/>
                <w:sz w:val="20"/>
              </w:rPr>
              <w:t>53</w:t>
              <w:tab/>
              <w:t>kg</w:t>
            </w:r>
          </w:p>
        </w:tc>
        <w:tc>
          <w:tcPr>
            <w:tcW w:w="4549" w:type="dxa"/>
          </w:tcPr>
          <w:p>
            <w:pPr>
              <w:pStyle w:val="TableParagraph"/>
              <w:spacing w:before="73"/>
              <w:ind w:left="901"/>
              <w:rPr>
                <w:i/>
                <w:sz w:val="20"/>
              </w:rPr>
            </w:pPr>
            <w:r>
              <w:rPr>
                <w:i/>
                <w:sz w:val="20"/>
              </w:rPr>
              <w:t>Arsenic trichloride (CAS 7784-34-1)</w:t>
            </w:r>
          </w:p>
        </w:tc>
        <w:tc>
          <w:tcPr>
            <w:tcW w:w="2301" w:type="dxa"/>
          </w:tcPr>
          <w:p>
            <w:pPr>
              <w:pStyle w:val="TableParagraph"/>
              <w:rPr>
                <w:sz w:val="20"/>
              </w:rPr>
            </w:pPr>
          </w:p>
        </w:tc>
      </w:tr>
      <w:tr>
        <w:trPr>
          <w:trHeight w:val="250" w:hRule="atLeast"/>
        </w:trPr>
        <w:tc>
          <w:tcPr>
            <w:tcW w:w="639" w:type="dxa"/>
          </w:tcPr>
          <w:p>
            <w:pPr>
              <w:pStyle w:val="TableParagraph"/>
              <w:rPr>
                <w:sz w:val="18"/>
              </w:rPr>
            </w:pPr>
          </w:p>
        </w:tc>
        <w:tc>
          <w:tcPr>
            <w:tcW w:w="1377" w:type="dxa"/>
          </w:tcPr>
          <w:p>
            <w:pPr>
              <w:pStyle w:val="TableParagraph"/>
              <w:rPr>
                <w:sz w:val="18"/>
              </w:rPr>
            </w:pPr>
          </w:p>
        </w:tc>
        <w:tc>
          <w:tcPr>
            <w:tcW w:w="1271" w:type="dxa"/>
          </w:tcPr>
          <w:p>
            <w:pPr>
              <w:pStyle w:val="TableParagraph"/>
              <w:tabs>
                <w:tab w:pos="566" w:val="left" w:leader="none"/>
              </w:tabs>
              <w:spacing w:line="210" w:lineRule="exact" w:before="20"/>
              <w:ind w:right="185"/>
              <w:jc w:val="right"/>
              <w:rPr>
                <w:i/>
                <w:sz w:val="20"/>
              </w:rPr>
            </w:pPr>
            <w:r>
              <w:rPr>
                <w:i/>
                <w:sz w:val="20"/>
              </w:rPr>
              <w:t>54</w:t>
              <w:tab/>
              <w:t>kg</w:t>
            </w:r>
          </w:p>
        </w:tc>
        <w:tc>
          <w:tcPr>
            <w:tcW w:w="4549" w:type="dxa"/>
          </w:tcPr>
          <w:p>
            <w:pPr>
              <w:pStyle w:val="TableParagraph"/>
              <w:spacing w:line="210" w:lineRule="exact" w:before="20"/>
              <w:ind w:left="901"/>
              <w:rPr>
                <w:i/>
                <w:sz w:val="20"/>
              </w:rPr>
            </w:pPr>
            <w:r>
              <w:rPr>
                <w:i/>
                <w:sz w:val="20"/>
              </w:rPr>
              <w:t>Other</w:t>
            </w:r>
          </w:p>
        </w:tc>
        <w:tc>
          <w:tcPr>
            <w:tcW w:w="2301" w:type="dxa"/>
          </w:tcPr>
          <w:p>
            <w:pPr>
              <w:pStyle w:val="TableParagraph"/>
              <w:rPr>
                <w:sz w:val="18"/>
              </w:rPr>
            </w:pPr>
          </w:p>
        </w:tc>
      </w:tr>
    </w:tbl>
    <w:p>
      <w:pPr>
        <w:tabs>
          <w:tab w:pos="2547" w:val="left" w:leader="none"/>
          <w:tab w:pos="3114" w:val="left" w:leader="none"/>
          <w:tab w:pos="3685" w:val="left" w:leader="none"/>
          <w:tab w:pos="8931" w:val="left" w:leader="none"/>
        </w:tabs>
        <w:spacing w:before="153"/>
        <w:ind w:left="988" w:right="0" w:firstLine="0"/>
        <w:jc w:val="left"/>
        <w:rPr>
          <w:b/>
          <w:sz w:val="20"/>
        </w:rPr>
      </w:pPr>
      <w:r>
        <w:rPr>
          <w:b/>
          <w:sz w:val="20"/>
        </w:rPr>
        <w:t>2812.90.00</w:t>
        <w:tab/>
      </w:r>
      <w:r>
        <w:rPr>
          <w:i/>
          <w:sz w:val="20"/>
        </w:rPr>
        <w:t>10</w:t>
        <w:tab/>
        <w:t>kg</w:t>
        <w:tab/>
      </w:r>
      <w:r>
        <w:rPr>
          <w:b/>
          <w:sz w:val="20"/>
        </w:rPr>
        <w:t>-</w:t>
      </w:r>
      <w:r>
        <w:rPr>
          <w:b/>
          <w:spacing w:val="-22"/>
          <w:sz w:val="20"/>
        </w:rPr>
        <w:t> </w:t>
      </w:r>
      <w:r>
        <w:rPr>
          <w:b/>
          <w:sz w:val="20"/>
        </w:rPr>
        <w:t>Other</w:t>
        <w:tab/>
        <w:t>Free</w:t>
      </w:r>
    </w:p>
    <w:p>
      <w:pPr>
        <w:spacing w:after="0"/>
        <w:jc w:val="left"/>
        <w:rPr>
          <w:sz w:val="20"/>
        </w:rPr>
        <w:sectPr>
          <w:headerReference w:type="default" r:id="rId14"/>
          <w:headerReference w:type="even" r:id="rId15"/>
          <w:footerReference w:type="default" r:id="rId16"/>
          <w:footerReference w:type="even" r:id="rId17"/>
          <w:pgSz w:w="11910" w:h="16840"/>
          <w:pgMar w:header="547" w:footer="1894" w:top="1120" w:bottom="2080" w:left="740" w:right="700"/>
        </w:sectPr>
      </w:pPr>
    </w:p>
    <w:p>
      <w:pPr>
        <w:spacing w:line="240" w:lineRule="auto" w:before="4"/>
        <w:rPr>
          <w:b/>
          <w:sz w:val="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6"/>
        <w:gridCol w:w="1353"/>
        <w:gridCol w:w="4928"/>
        <w:gridCol w:w="1819"/>
      </w:tblGrid>
      <w:tr>
        <w:trPr>
          <w:trHeight w:val="694" w:hRule="atLeast"/>
        </w:trPr>
        <w:tc>
          <w:tcPr>
            <w:tcW w:w="1406" w:type="dxa"/>
            <w:tcBorders>
              <w:top w:val="single" w:sz="6" w:space="0" w:color="000000"/>
            </w:tcBorders>
          </w:tcPr>
          <w:p>
            <w:pPr>
              <w:pStyle w:val="TableParagraph"/>
              <w:spacing w:before="192"/>
              <w:ind w:left="168"/>
              <w:rPr>
                <w:b/>
                <w:sz w:val="20"/>
              </w:rPr>
            </w:pPr>
            <w:bookmarkStart w:name="2813" w:id="17"/>
            <w:bookmarkEnd w:id="17"/>
            <w:r>
              <w:rPr/>
            </w:r>
            <w:r>
              <w:rPr>
                <w:b/>
                <w:sz w:val="20"/>
              </w:rPr>
              <w:t>2813</w:t>
            </w:r>
          </w:p>
        </w:tc>
        <w:tc>
          <w:tcPr>
            <w:tcW w:w="1353" w:type="dxa"/>
            <w:tcBorders>
              <w:top w:val="single" w:sz="6" w:space="0" w:color="000000"/>
            </w:tcBorders>
          </w:tcPr>
          <w:p>
            <w:pPr>
              <w:pStyle w:val="TableParagraph"/>
              <w:rPr>
                <w:sz w:val="20"/>
              </w:rPr>
            </w:pPr>
          </w:p>
        </w:tc>
        <w:tc>
          <w:tcPr>
            <w:tcW w:w="4928" w:type="dxa"/>
            <w:tcBorders>
              <w:top w:val="single" w:sz="6" w:space="0" w:color="000000"/>
            </w:tcBorders>
          </w:tcPr>
          <w:p>
            <w:pPr>
              <w:pStyle w:val="TableParagraph"/>
              <w:spacing w:before="5"/>
              <w:rPr>
                <w:b/>
                <w:sz w:val="19"/>
              </w:rPr>
            </w:pPr>
          </w:p>
          <w:p>
            <w:pPr>
              <w:pStyle w:val="TableParagraph"/>
              <w:spacing w:line="199" w:lineRule="auto"/>
              <w:ind w:left="116"/>
              <w:rPr>
                <w:b/>
                <w:sz w:val="20"/>
              </w:rPr>
            </w:pPr>
            <w:bookmarkStart w:name="SULPHIDES OF NON-METALS; COMMERCIAL PHOS" w:id="18"/>
            <w:bookmarkEnd w:id="18"/>
            <w:r>
              <w:rPr/>
            </w:r>
            <w:r>
              <w:rPr>
                <w:b/>
                <w:sz w:val="20"/>
              </w:rPr>
              <w:t>SULPHIDES OF NON-METALS; COMMERCIAL PHOSPHORUS TRISULPHIDE:</w:t>
            </w:r>
          </w:p>
        </w:tc>
        <w:tc>
          <w:tcPr>
            <w:tcW w:w="1819" w:type="dxa"/>
            <w:tcBorders>
              <w:top w:val="single" w:sz="6" w:space="0" w:color="000000"/>
            </w:tcBorders>
          </w:tcPr>
          <w:p>
            <w:pPr>
              <w:pStyle w:val="TableParagraph"/>
              <w:rPr>
                <w:sz w:val="20"/>
              </w:rPr>
            </w:pPr>
          </w:p>
        </w:tc>
      </w:tr>
      <w:tr>
        <w:trPr>
          <w:trHeight w:val="383" w:hRule="atLeast"/>
        </w:trPr>
        <w:tc>
          <w:tcPr>
            <w:tcW w:w="1406" w:type="dxa"/>
          </w:tcPr>
          <w:p>
            <w:pPr>
              <w:pStyle w:val="TableParagraph"/>
              <w:spacing w:before="73"/>
              <w:ind w:left="168"/>
              <w:rPr>
                <w:b/>
                <w:sz w:val="20"/>
              </w:rPr>
            </w:pPr>
            <w:r>
              <w:rPr>
                <w:b/>
                <w:sz w:val="20"/>
              </w:rPr>
              <w:t>2813.10.00</w:t>
            </w:r>
          </w:p>
        </w:tc>
        <w:tc>
          <w:tcPr>
            <w:tcW w:w="1353" w:type="dxa"/>
          </w:tcPr>
          <w:p>
            <w:pPr>
              <w:pStyle w:val="TableParagraph"/>
              <w:tabs>
                <w:tab w:pos="893" w:val="left" w:leader="none"/>
              </w:tabs>
              <w:spacing w:before="73"/>
              <w:ind w:left="326"/>
              <w:rPr>
                <w:i/>
                <w:sz w:val="20"/>
              </w:rPr>
            </w:pPr>
            <w:r>
              <w:rPr>
                <w:i/>
                <w:sz w:val="20"/>
              </w:rPr>
              <w:t>11</w:t>
              <w:tab/>
              <w:t>kg</w:t>
            </w:r>
          </w:p>
        </w:tc>
        <w:tc>
          <w:tcPr>
            <w:tcW w:w="4928" w:type="dxa"/>
          </w:tcPr>
          <w:p>
            <w:pPr>
              <w:pStyle w:val="TableParagraph"/>
              <w:spacing w:before="73"/>
              <w:ind w:left="116"/>
              <w:rPr>
                <w:b/>
                <w:sz w:val="20"/>
              </w:rPr>
            </w:pPr>
            <w:r>
              <w:rPr>
                <w:b/>
                <w:sz w:val="20"/>
              </w:rPr>
              <w:t>- Carbon disulphide</w:t>
            </w:r>
          </w:p>
        </w:tc>
        <w:tc>
          <w:tcPr>
            <w:tcW w:w="1819" w:type="dxa"/>
          </w:tcPr>
          <w:p>
            <w:pPr>
              <w:pStyle w:val="TableParagraph"/>
              <w:spacing w:before="73"/>
              <w:ind w:left="420"/>
              <w:rPr>
                <w:b/>
                <w:sz w:val="20"/>
              </w:rPr>
            </w:pPr>
            <w:r>
              <w:rPr>
                <w:b/>
                <w:sz w:val="20"/>
              </w:rPr>
              <w:t>Free</w:t>
            </w:r>
          </w:p>
        </w:tc>
      </w:tr>
      <w:tr>
        <w:trPr>
          <w:trHeight w:val="383" w:hRule="atLeast"/>
        </w:trPr>
        <w:tc>
          <w:tcPr>
            <w:tcW w:w="1406" w:type="dxa"/>
          </w:tcPr>
          <w:p>
            <w:pPr>
              <w:pStyle w:val="TableParagraph"/>
              <w:spacing w:before="73"/>
              <w:ind w:left="168"/>
              <w:rPr>
                <w:b/>
                <w:sz w:val="20"/>
              </w:rPr>
            </w:pPr>
            <w:r>
              <w:rPr>
                <w:b/>
                <w:sz w:val="20"/>
              </w:rPr>
              <w:t>2813.90.00</w:t>
            </w:r>
          </w:p>
        </w:tc>
        <w:tc>
          <w:tcPr>
            <w:tcW w:w="1353" w:type="dxa"/>
          </w:tcPr>
          <w:p>
            <w:pPr>
              <w:pStyle w:val="TableParagraph"/>
              <w:rPr>
                <w:sz w:val="20"/>
              </w:rPr>
            </w:pPr>
          </w:p>
        </w:tc>
        <w:tc>
          <w:tcPr>
            <w:tcW w:w="4928" w:type="dxa"/>
          </w:tcPr>
          <w:p>
            <w:pPr>
              <w:pStyle w:val="TableParagraph"/>
              <w:spacing w:before="73"/>
              <w:ind w:left="116"/>
              <w:rPr>
                <w:b/>
                <w:sz w:val="20"/>
              </w:rPr>
            </w:pPr>
            <w:r>
              <w:rPr>
                <w:b/>
                <w:sz w:val="20"/>
              </w:rPr>
              <w:t>- Other</w:t>
            </w:r>
          </w:p>
        </w:tc>
        <w:tc>
          <w:tcPr>
            <w:tcW w:w="1819" w:type="dxa"/>
          </w:tcPr>
          <w:p>
            <w:pPr>
              <w:pStyle w:val="TableParagraph"/>
              <w:spacing w:before="73"/>
              <w:ind w:left="420"/>
              <w:rPr>
                <w:b/>
                <w:sz w:val="20"/>
              </w:rPr>
            </w:pPr>
            <w:r>
              <w:rPr>
                <w:b/>
                <w:sz w:val="20"/>
              </w:rPr>
              <w:t>Free</w:t>
            </w:r>
          </w:p>
        </w:tc>
      </w:tr>
      <w:tr>
        <w:trPr>
          <w:trHeight w:val="297" w:hRule="atLeast"/>
        </w:trPr>
        <w:tc>
          <w:tcPr>
            <w:tcW w:w="1406" w:type="dxa"/>
          </w:tcPr>
          <w:p>
            <w:pPr>
              <w:pStyle w:val="TableParagraph"/>
              <w:rPr>
                <w:sz w:val="20"/>
              </w:rPr>
            </w:pPr>
          </w:p>
        </w:tc>
        <w:tc>
          <w:tcPr>
            <w:tcW w:w="1353" w:type="dxa"/>
          </w:tcPr>
          <w:p>
            <w:pPr>
              <w:pStyle w:val="TableParagraph"/>
              <w:tabs>
                <w:tab w:pos="893" w:val="left" w:leader="none"/>
              </w:tabs>
              <w:spacing w:line="204" w:lineRule="exact" w:before="73"/>
              <w:ind w:left="326"/>
              <w:rPr>
                <w:i/>
                <w:sz w:val="20"/>
              </w:rPr>
            </w:pPr>
            <w:r>
              <w:rPr>
                <w:i/>
                <w:sz w:val="20"/>
              </w:rPr>
              <w:t>15</w:t>
              <w:tab/>
              <w:t>kg</w:t>
            </w:r>
          </w:p>
        </w:tc>
        <w:tc>
          <w:tcPr>
            <w:tcW w:w="4928" w:type="dxa"/>
          </w:tcPr>
          <w:p>
            <w:pPr>
              <w:pStyle w:val="TableParagraph"/>
              <w:spacing w:line="204" w:lineRule="exact" w:before="73"/>
              <w:ind w:left="826"/>
              <w:rPr>
                <w:i/>
                <w:sz w:val="20"/>
              </w:rPr>
            </w:pPr>
            <w:r>
              <w:rPr>
                <w:i/>
                <w:sz w:val="20"/>
              </w:rPr>
              <w:t>Phosphorus pentasulphide (CAS 1314-80-3)</w:t>
            </w:r>
          </w:p>
        </w:tc>
        <w:tc>
          <w:tcPr>
            <w:tcW w:w="1819" w:type="dxa"/>
          </w:tcPr>
          <w:p>
            <w:pPr>
              <w:pStyle w:val="TableParagraph"/>
              <w:rPr>
                <w:sz w:val="20"/>
              </w:rPr>
            </w:pPr>
          </w:p>
        </w:tc>
      </w:tr>
      <w:tr>
        <w:trPr>
          <w:trHeight w:val="393" w:hRule="atLeast"/>
        </w:trPr>
        <w:tc>
          <w:tcPr>
            <w:tcW w:w="1406" w:type="dxa"/>
          </w:tcPr>
          <w:p>
            <w:pPr>
              <w:pStyle w:val="TableParagraph"/>
              <w:rPr>
                <w:sz w:val="20"/>
              </w:rPr>
            </w:pPr>
          </w:p>
        </w:tc>
        <w:tc>
          <w:tcPr>
            <w:tcW w:w="1353" w:type="dxa"/>
          </w:tcPr>
          <w:p>
            <w:pPr>
              <w:pStyle w:val="TableParagraph"/>
              <w:tabs>
                <w:tab w:pos="893" w:val="left" w:leader="none"/>
              </w:tabs>
              <w:spacing w:line="217" w:lineRule="exact"/>
              <w:ind w:left="326"/>
              <w:rPr>
                <w:i/>
                <w:sz w:val="20"/>
              </w:rPr>
            </w:pPr>
            <w:r>
              <w:rPr>
                <w:i/>
                <w:sz w:val="20"/>
              </w:rPr>
              <w:t>90</w:t>
              <w:tab/>
              <w:t>kg</w:t>
            </w:r>
          </w:p>
        </w:tc>
        <w:tc>
          <w:tcPr>
            <w:tcW w:w="4928" w:type="dxa"/>
          </w:tcPr>
          <w:p>
            <w:pPr>
              <w:pStyle w:val="TableParagraph"/>
              <w:spacing w:line="217" w:lineRule="exact"/>
              <w:ind w:left="826"/>
              <w:rPr>
                <w:i/>
                <w:sz w:val="20"/>
              </w:rPr>
            </w:pPr>
            <w:r>
              <w:rPr>
                <w:i/>
                <w:sz w:val="20"/>
              </w:rPr>
              <w:t>Other</w:t>
            </w:r>
          </w:p>
        </w:tc>
        <w:tc>
          <w:tcPr>
            <w:tcW w:w="1819" w:type="dxa"/>
          </w:tcPr>
          <w:p>
            <w:pPr>
              <w:pStyle w:val="TableParagraph"/>
              <w:rPr>
                <w:sz w:val="20"/>
              </w:rPr>
            </w:pPr>
          </w:p>
        </w:tc>
      </w:tr>
      <w:tr>
        <w:trPr>
          <w:trHeight w:val="480" w:hRule="atLeast"/>
        </w:trPr>
        <w:tc>
          <w:tcPr>
            <w:tcW w:w="1406" w:type="dxa"/>
          </w:tcPr>
          <w:p>
            <w:pPr>
              <w:pStyle w:val="TableParagraph"/>
              <w:rPr>
                <w:sz w:val="20"/>
              </w:rPr>
            </w:pPr>
          </w:p>
        </w:tc>
        <w:tc>
          <w:tcPr>
            <w:tcW w:w="1353" w:type="dxa"/>
          </w:tcPr>
          <w:p>
            <w:pPr>
              <w:pStyle w:val="TableParagraph"/>
              <w:rPr>
                <w:sz w:val="20"/>
              </w:rPr>
            </w:pPr>
          </w:p>
        </w:tc>
        <w:tc>
          <w:tcPr>
            <w:tcW w:w="4928" w:type="dxa"/>
          </w:tcPr>
          <w:p>
            <w:pPr>
              <w:pStyle w:val="TableParagraph"/>
              <w:spacing w:before="169"/>
              <w:ind w:left="1623"/>
              <w:rPr>
                <w:b/>
                <w:sz w:val="20"/>
              </w:rPr>
            </w:pPr>
            <w:bookmarkStart w:name="SUB-CHAPTER IV" w:id="19"/>
            <w:bookmarkEnd w:id="19"/>
            <w:r>
              <w:rPr/>
            </w:r>
            <w:r>
              <w:rPr>
                <w:b/>
                <w:sz w:val="20"/>
              </w:rPr>
              <w:t>SUB-CHAPTER IV</w:t>
            </w:r>
          </w:p>
        </w:tc>
        <w:tc>
          <w:tcPr>
            <w:tcW w:w="1819" w:type="dxa"/>
          </w:tcPr>
          <w:p>
            <w:pPr>
              <w:pStyle w:val="TableParagraph"/>
              <w:rPr>
                <w:sz w:val="20"/>
              </w:rPr>
            </w:pPr>
          </w:p>
        </w:tc>
      </w:tr>
      <w:tr>
        <w:trPr>
          <w:trHeight w:val="672" w:hRule="atLeast"/>
        </w:trPr>
        <w:tc>
          <w:tcPr>
            <w:tcW w:w="1406" w:type="dxa"/>
          </w:tcPr>
          <w:p>
            <w:pPr>
              <w:pStyle w:val="TableParagraph"/>
              <w:rPr>
                <w:sz w:val="20"/>
              </w:rPr>
            </w:pPr>
          </w:p>
        </w:tc>
        <w:tc>
          <w:tcPr>
            <w:tcW w:w="1353" w:type="dxa"/>
          </w:tcPr>
          <w:p>
            <w:pPr>
              <w:pStyle w:val="TableParagraph"/>
              <w:rPr>
                <w:sz w:val="20"/>
              </w:rPr>
            </w:pPr>
          </w:p>
        </w:tc>
        <w:tc>
          <w:tcPr>
            <w:tcW w:w="4928" w:type="dxa"/>
          </w:tcPr>
          <w:p>
            <w:pPr>
              <w:pStyle w:val="TableParagraph"/>
              <w:spacing w:line="199" w:lineRule="auto" w:before="105"/>
              <w:ind w:left="1095" w:hanging="941"/>
              <w:rPr>
                <w:b/>
                <w:sz w:val="20"/>
              </w:rPr>
            </w:pPr>
            <w:bookmarkStart w:name="INORGANIC BASES AND OXIDES, HYDROXIDES A" w:id="20"/>
            <w:bookmarkEnd w:id="20"/>
            <w:r>
              <w:rPr/>
            </w:r>
            <w:r>
              <w:rPr>
                <w:b/>
                <w:sz w:val="20"/>
              </w:rPr>
              <w:t>INORGANIC BASES AND OXIDES, HYDROXIDES AND PEROXIDES OF METAL</w:t>
            </w:r>
          </w:p>
        </w:tc>
        <w:tc>
          <w:tcPr>
            <w:tcW w:w="1819" w:type="dxa"/>
          </w:tcPr>
          <w:p>
            <w:pPr>
              <w:pStyle w:val="TableParagraph"/>
              <w:rPr>
                <w:sz w:val="20"/>
              </w:rPr>
            </w:pPr>
          </w:p>
        </w:tc>
      </w:tr>
      <w:tr>
        <w:trPr>
          <w:trHeight w:val="672" w:hRule="atLeast"/>
        </w:trPr>
        <w:tc>
          <w:tcPr>
            <w:tcW w:w="1406" w:type="dxa"/>
          </w:tcPr>
          <w:p>
            <w:pPr>
              <w:pStyle w:val="TableParagraph"/>
              <w:spacing w:before="169"/>
              <w:ind w:left="168"/>
              <w:rPr>
                <w:b/>
                <w:sz w:val="20"/>
              </w:rPr>
            </w:pPr>
            <w:bookmarkStart w:name="2814" w:id="21"/>
            <w:bookmarkEnd w:id="21"/>
            <w:r>
              <w:rPr/>
            </w:r>
            <w:r>
              <w:rPr>
                <w:b/>
                <w:sz w:val="20"/>
              </w:rPr>
              <w:t>2814</w:t>
            </w:r>
          </w:p>
        </w:tc>
        <w:tc>
          <w:tcPr>
            <w:tcW w:w="1353" w:type="dxa"/>
          </w:tcPr>
          <w:p>
            <w:pPr>
              <w:pStyle w:val="TableParagraph"/>
              <w:rPr>
                <w:sz w:val="20"/>
              </w:rPr>
            </w:pPr>
          </w:p>
        </w:tc>
        <w:tc>
          <w:tcPr>
            <w:tcW w:w="4928" w:type="dxa"/>
          </w:tcPr>
          <w:p>
            <w:pPr>
              <w:pStyle w:val="TableParagraph"/>
              <w:spacing w:before="5"/>
              <w:rPr>
                <w:b/>
                <w:sz w:val="17"/>
              </w:rPr>
            </w:pPr>
          </w:p>
          <w:p>
            <w:pPr>
              <w:pStyle w:val="TableParagraph"/>
              <w:spacing w:line="199" w:lineRule="auto"/>
              <w:ind w:left="116"/>
              <w:rPr>
                <w:b/>
                <w:sz w:val="20"/>
              </w:rPr>
            </w:pPr>
            <w:bookmarkStart w:name="AMMONIA, ANHYDROUS OR IN AQUEOUS SOLUTIO" w:id="22"/>
            <w:bookmarkEnd w:id="22"/>
            <w:r>
              <w:rPr/>
            </w:r>
            <w:r>
              <w:rPr>
                <w:b/>
                <w:sz w:val="20"/>
              </w:rPr>
              <w:t>AMMONIA, ANHYDROUS OR IN AQUEOUS SOLUTION:</w:t>
            </w:r>
          </w:p>
        </w:tc>
        <w:tc>
          <w:tcPr>
            <w:tcW w:w="1819" w:type="dxa"/>
          </w:tcPr>
          <w:p>
            <w:pPr>
              <w:pStyle w:val="TableParagraph"/>
              <w:rPr>
                <w:sz w:val="20"/>
              </w:rPr>
            </w:pPr>
          </w:p>
        </w:tc>
      </w:tr>
      <w:tr>
        <w:trPr>
          <w:trHeight w:val="383" w:hRule="atLeast"/>
        </w:trPr>
        <w:tc>
          <w:tcPr>
            <w:tcW w:w="1406" w:type="dxa"/>
          </w:tcPr>
          <w:p>
            <w:pPr>
              <w:pStyle w:val="TableParagraph"/>
              <w:spacing w:before="73"/>
              <w:ind w:left="168"/>
              <w:rPr>
                <w:b/>
                <w:sz w:val="20"/>
              </w:rPr>
            </w:pPr>
            <w:r>
              <w:rPr>
                <w:b/>
                <w:sz w:val="20"/>
              </w:rPr>
              <w:t>2814.10.00</w:t>
            </w:r>
          </w:p>
        </w:tc>
        <w:tc>
          <w:tcPr>
            <w:tcW w:w="1353" w:type="dxa"/>
          </w:tcPr>
          <w:p>
            <w:pPr>
              <w:pStyle w:val="TableParagraph"/>
              <w:tabs>
                <w:tab w:pos="893" w:val="left" w:leader="none"/>
              </w:tabs>
              <w:spacing w:before="73"/>
              <w:ind w:left="326"/>
              <w:rPr>
                <w:i/>
                <w:sz w:val="20"/>
              </w:rPr>
            </w:pPr>
            <w:r>
              <w:rPr>
                <w:i/>
                <w:sz w:val="20"/>
              </w:rPr>
              <w:t>13</w:t>
              <w:tab/>
              <w:t>kg</w:t>
            </w:r>
          </w:p>
        </w:tc>
        <w:tc>
          <w:tcPr>
            <w:tcW w:w="4928" w:type="dxa"/>
          </w:tcPr>
          <w:p>
            <w:pPr>
              <w:pStyle w:val="TableParagraph"/>
              <w:spacing w:before="73"/>
              <w:ind w:left="116"/>
              <w:rPr>
                <w:b/>
                <w:sz w:val="20"/>
              </w:rPr>
            </w:pPr>
            <w:r>
              <w:rPr>
                <w:b/>
                <w:sz w:val="20"/>
              </w:rPr>
              <w:t>- Anhydrous ammonia</w:t>
            </w:r>
          </w:p>
        </w:tc>
        <w:tc>
          <w:tcPr>
            <w:tcW w:w="1819" w:type="dxa"/>
          </w:tcPr>
          <w:p>
            <w:pPr>
              <w:pStyle w:val="TableParagraph"/>
              <w:spacing w:before="73"/>
              <w:ind w:left="420"/>
              <w:rPr>
                <w:b/>
                <w:sz w:val="20"/>
              </w:rPr>
            </w:pPr>
            <w:r>
              <w:rPr>
                <w:b/>
                <w:sz w:val="20"/>
              </w:rPr>
              <w:t>Free</w:t>
            </w:r>
          </w:p>
        </w:tc>
      </w:tr>
      <w:tr>
        <w:trPr>
          <w:trHeight w:val="480" w:hRule="atLeast"/>
        </w:trPr>
        <w:tc>
          <w:tcPr>
            <w:tcW w:w="1406" w:type="dxa"/>
          </w:tcPr>
          <w:p>
            <w:pPr>
              <w:pStyle w:val="TableParagraph"/>
              <w:spacing w:before="73"/>
              <w:ind w:left="168"/>
              <w:rPr>
                <w:b/>
                <w:sz w:val="20"/>
              </w:rPr>
            </w:pPr>
            <w:r>
              <w:rPr>
                <w:b/>
                <w:sz w:val="20"/>
              </w:rPr>
              <w:t>2814.20.00</w:t>
            </w:r>
          </w:p>
        </w:tc>
        <w:tc>
          <w:tcPr>
            <w:tcW w:w="1353" w:type="dxa"/>
          </w:tcPr>
          <w:p>
            <w:pPr>
              <w:pStyle w:val="TableParagraph"/>
              <w:tabs>
                <w:tab w:pos="893" w:val="left" w:leader="none"/>
              </w:tabs>
              <w:spacing w:before="73"/>
              <w:ind w:left="326"/>
              <w:rPr>
                <w:i/>
                <w:sz w:val="20"/>
              </w:rPr>
            </w:pPr>
            <w:r>
              <w:rPr>
                <w:i/>
                <w:sz w:val="20"/>
              </w:rPr>
              <w:t>14</w:t>
              <w:tab/>
              <w:t>L</w:t>
            </w:r>
          </w:p>
        </w:tc>
        <w:tc>
          <w:tcPr>
            <w:tcW w:w="4928" w:type="dxa"/>
          </w:tcPr>
          <w:p>
            <w:pPr>
              <w:pStyle w:val="TableParagraph"/>
              <w:spacing w:before="73"/>
              <w:ind w:left="116"/>
              <w:rPr>
                <w:b/>
                <w:sz w:val="20"/>
              </w:rPr>
            </w:pPr>
            <w:r>
              <w:rPr>
                <w:b/>
                <w:sz w:val="20"/>
              </w:rPr>
              <w:t>- Ammonia in aqueous solution</w:t>
            </w:r>
          </w:p>
        </w:tc>
        <w:tc>
          <w:tcPr>
            <w:tcW w:w="1819" w:type="dxa"/>
          </w:tcPr>
          <w:p>
            <w:pPr>
              <w:pStyle w:val="TableParagraph"/>
              <w:spacing w:before="73"/>
              <w:ind w:left="420"/>
              <w:rPr>
                <w:b/>
                <w:sz w:val="20"/>
              </w:rPr>
            </w:pPr>
            <w:r>
              <w:rPr>
                <w:b/>
                <w:sz w:val="20"/>
              </w:rPr>
              <w:t>Free</w:t>
            </w:r>
          </w:p>
        </w:tc>
      </w:tr>
      <w:tr>
        <w:trPr>
          <w:trHeight w:val="863" w:hRule="atLeast"/>
        </w:trPr>
        <w:tc>
          <w:tcPr>
            <w:tcW w:w="1406" w:type="dxa"/>
          </w:tcPr>
          <w:p>
            <w:pPr>
              <w:pStyle w:val="TableParagraph"/>
              <w:spacing w:before="169"/>
              <w:ind w:left="168"/>
              <w:rPr>
                <w:b/>
                <w:sz w:val="20"/>
              </w:rPr>
            </w:pPr>
            <w:bookmarkStart w:name="2815" w:id="23"/>
            <w:bookmarkEnd w:id="23"/>
            <w:r>
              <w:rPr/>
            </w:r>
            <w:r>
              <w:rPr>
                <w:b/>
                <w:sz w:val="20"/>
              </w:rPr>
              <w:t>2815</w:t>
            </w:r>
          </w:p>
        </w:tc>
        <w:tc>
          <w:tcPr>
            <w:tcW w:w="1353" w:type="dxa"/>
          </w:tcPr>
          <w:p>
            <w:pPr>
              <w:pStyle w:val="TableParagraph"/>
              <w:rPr>
                <w:sz w:val="20"/>
              </w:rPr>
            </w:pPr>
          </w:p>
        </w:tc>
        <w:tc>
          <w:tcPr>
            <w:tcW w:w="4928" w:type="dxa"/>
          </w:tcPr>
          <w:p>
            <w:pPr>
              <w:pStyle w:val="TableParagraph"/>
              <w:spacing w:before="5"/>
              <w:rPr>
                <w:b/>
                <w:sz w:val="17"/>
              </w:rPr>
            </w:pPr>
          </w:p>
          <w:p>
            <w:pPr>
              <w:pStyle w:val="TableParagraph"/>
              <w:spacing w:line="199" w:lineRule="auto"/>
              <w:ind w:left="116"/>
              <w:rPr>
                <w:b/>
                <w:sz w:val="20"/>
              </w:rPr>
            </w:pPr>
            <w:bookmarkStart w:name="SODIUM HYDROXIDE (CAUSTIC SODA); POTASSI" w:id="24"/>
            <w:bookmarkEnd w:id="24"/>
            <w:r>
              <w:rPr/>
            </w:r>
            <w:r>
              <w:rPr>
                <w:b/>
                <w:sz w:val="20"/>
              </w:rPr>
              <w:t>SODIUM HYDROXIDE (CAUSTIC SODA); POTASSIUM HYDROXIDE (CAUSTIC POTASH); PEROXIDES OF SODIUM OR POTASSIUM:</w:t>
            </w:r>
          </w:p>
        </w:tc>
        <w:tc>
          <w:tcPr>
            <w:tcW w:w="1819" w:type="dxa"/>
          </w:tcPr>
          <w:p>
            <w:pPr>
              <w:pStyle w:val="TableParagraph"/>
              <w:rPr>
                <w:sz w:val="20"/>
              </w:rPr>
            </w:pPr>
          </w:p>
        </w:tc>
      </w:tr>
      <w:tr>
        <w:trPr>
          <w:trHeight w:val="384" w:hRule="atLeast"/>
        </w:trPr>
        <w:tc>
          <w:tcPr>
            <w:tcW w:w="1406" w:type="dxa"/>
          </w:tcPr>
          <w:p>
            <w:pPr>
              <w:pStyle w:val="TableParagraph"/>
              <w:spacing w:before="73"/>
              <w:ind w:left="168"/>
              <w:rPr>
                <w:b/>
                <w:sz w:val="20"/>
              </w:rPr>
            </w:pPr>
            <w:r>
              <w:rPr>
                <w:b/>
                <w:sz w:val="20"/>
              </w:rPr>
              <w:t>2815.1</w:t>
            </w:r>
          </w:p>
        </w:tc>
        <w:tc>
          <w:tcPr>
            <w:tcW w:w="1353" w:type="dxa"/>
          </w:tcPr>
          <w:p>
            <w:pPr>
              <w:pStyle w:val="TableParagraph"/>
              <w:rPr>
                <w:sz w:val="20"/>
              </w:rPr>
            </w:pPr>
          </w:p>
        </w:tc>
        <w:tc>
          <w:tcPr>
            <w:tcW w:w="4928" w:type="dxa"/>
          </w:tcPr>
          <w:p>
            <w:pPr>
              <w:pStyle w:val="TableParagraph"/>
              <w:spacing w:before="73"/>
              <w:ind w:left="116"/>
              <w:rPr>
                <w:b/>
                <w:sz w:val="20"/>
              </w:rPr>
            </w:pPr>
            <w:r>
              <w:rPr>
                <w:b/>
                <w:sz w:val="20"/>
              </w:rPr>
              <w:t>- Sodium hydroxide (caustic soda):</w:t>
            </w:r>
          </w:p>
        </w:tc>
        <w:tc>
          <w:tcPr>
            <w:tcW w:w="1819" w:type="dxa"/>
          </w:tcPr>
          <w:p>
            <w:pPr>
              <w:pStyle w:val="TableParagraph"/>
              <w:rPr>
                <w:sz w:val="20"/>
              </w:rPr>
            </w:pPr>
          </w:p>
        </w:tc>
      </w:tr>
      <w:tr>
        <w:trPr>
          <w:trHeight w:val="383" w:hRule="atLeast"/>
        </w:trPr>
        <w:tc>
          <w:tcPr>
            <w:tcW w:w="1406" w:type="dxa"/>
          </w:tcPr>
          <w:p>
            <w:pPr>
              <w:pStyle w:val="TableParagraph"/>
              <w:spacing w:before="73"/>
              <w:ind w:left="168"/>
              <w:rPr>
                <w:b/>
                <w:sz w:val="20"/>
              </w:rPr>
            </w:pPr>
            <w:r>
              <w:rPr>
                <w:b/>
                <w:sz w:val="20"/>
              </w:rPr>
              <w:t>2815.11.00</w:t>
            </w:r>
          </w:p>
        </w:tc>
        <w:tc>
          <w:tcPr>
            <w:tcW w:w="1353" w:type="dxa"/>
          </w:tcPr>
          <w:p>
            <w:pPr>
              <w:pStyle w:val="TableParagraph"/>
              <w:tabs>
                <w:tab w:pos="893" w:val="left" w:leader="none"/>
              </w:tabs>
              <w:spacing w:before="73"/>
              <w:ind w:left="326"/>
              <w:rPr>
                <w:i/>
                <w:sz w:val="20"/>
              </w:rPr>
            </w:pPr>
            <w:r>
              <w:rPr>
                <w:i/>
                <w:sz w:val="20"/>
              </w:rPr>
              <w:t>15</w:t>
              <w:tab/>
              <w:t>kg</w:t>
            </w:r>
          </w:p>
        </w:tc>
        <w:tc>
          <w:tcPr>
            <w:tcW w:w="4928" w:type="dxa"/>
          </w:tcPr>
          <w:p>
            <w:pPr>
              <w:pStyle w:val="TableParagraph"/>
              <w:spacing w:before="73"/>
              <w:ind w:left="116"/>
              <w:rPr>
                <w:b/>
                <w:sz w:val="20"/>
              </w:rPr>
            </w:pPr>
            <w:r>
              <w:rPr>
                <w:b/>
                <w:sz w:val="20"/>
              </w:rPr>
              <w:t>-- Solid</w:t>
            </w:r>
          </w:p>
        </w:tc>
        <w:tc>
          <w:tcPr>
            <w:tcW w:w="1819" w:type="dxa"/>
          </w:tcPr>
          <w:p>
            <w:pPr>
              <w:pStyle w:val="TableParagraph"/>
              <w:spacing w:before="73"/>
              <w:ind w:left="420"/>
              <w:rPr>
                <w:b/>
                <w:sz w:val="20"/>
              </w:rPr>
            </w:pPr>
            <w:r>
              <w:rPr>
                <w:b/>
                <w:sz w:val="20"/>
              </w:rPr>
              <w:t>Free</w:t>
            </w:r>
          </w:p>
        </w:tc>
      </w:tr>
      <w:tr>
        <w:trPr>
          <w:trHeight w:val="384" w:hRule="atLeast"/>
        </w:trPr>
        <w:tc>
          <w:tcPr>
            <w:tcW w:w="1406" w:type="dxa"/>
          </w:tcPr>
          <w:p>
            <w:pPr>
              <w:pStyle w:val="TableParagraph"/>
              <w:spacing w:before="73"/>
              <w:ind w:left="168"/>
              <w:rPr>
                <w:b/>
                <w:sz w:val="20"/>
              </w:rPr>
            </w:pPr>
            <w:r>
              <w:rPr>
                <w:b/>
                <w:sz w:val="20"/>
              </w:rPr>
              <w:t>2815.12.00</w:t>
            </w:r>
          </w:p>
        </w:tc>
        <w:tc>
          <w:tcPr>
            <w:tcW w:w="1353" w:type="dxa"/>
          </w:tcPr>
          <w:p>
            <w:pPr>
              <w:pStyle w:val="TableParagraph"/>
              <w:tabs>
                <w:tab w:pos="893" w:val="left" w:leader="none"/>
              </w:tabs>
              <w:spacing w:before="73"/>
              <w:ind w:left="326"/>
              <w:rPr>
                <w:i/>
                <w:sz w:val="20"/>
              </w:rPr>
            </w:pPr>
            <w:r>
              <w:rPr>
                <w:i/>
                <w:sz w:val="20"/>
              </w:rPr>
              <w:t>31</w:t>
              <w:tab/>
              <w:t>kg</w:t>
            </w:r>
            <w:r>
              <w:rPr>
                <w:i/>
                <w:spacing w:val="3"/>
                <w:sz w:val="20"/>
              </w:rPr>
              <w:t> </w:t>
            </w:r>
            <w:r>
              <w:rPr>
                <w:i/>
                <w:sz w:val="20"/>
              </w:rPr>
              <w:t>†</w:t>
            </w:r>
          </w:p>
        </w:tc>
        <w:tc>
          <w:tcPr>
            <w:tcW w:w="4928" w:type="dxa"/>
          </w:tcPr>
          <w:p>
            <w:pPr>
              <w:pStyle w:val="TableParagraph"/>
              <w:spacing w:before="73"/>
              <w:ind w:left="116"/>
              <w:rPr>
                <w:b/>
                <w:sz w:val="20"/>
              </w:rPr>
            </w:pPr>
            <w:r>
              <w:rPr>
                <w:b/>
                <w:sz w:val="20"/>
              </w:rPr>
              <w:t>-- In aqueous solution (soda lye or liquid soda)</w:t>
            </w:r>
          </w:p>
        </w:tc>
        <w:tc>
          <w:tcPr>
            <w:tcW w:w="1819" w:type="dxa"/>
          </w:tcPr>
          <w:p>
            <w:pPr>
              <w:pStyle w:val="TableParagraph"/>
              <w:spacing w:before="73"/>
              <w:ind w:left="420"/>
              <w:rPr>
                <w:b/>
                <w:sz w:val="20"/>
              </w:rPr>
            </w:pPr>
            <w:r>
              <w:rPr>
                <w:b/>
                <w:sz w:val="20"/>
              </w:rPr>
              <w:t>Free</w:t>
            </w:r>
          </w:p>
        </w:tc>
      </w:tr>
      <w:tr>
        <w:trPr>
          <w:trHeight w:val="383" w:hRule="atLeast"/>
        </w:trPr>
        <w:tc>
          <w:tcPr>
            <w:tcW w:w="1406" w:type="dxa"/>
          </w:tcPr>
          <w:p>
            <w:pPr>
              <w:pStyle w:val="TableParagraph"/>
              <w:spacing w:before="73"/>
              <w:ind w:left="168"/>
              <w:rPr>
                <w:b/>
                <w:sz w:val="20"/>
              </w:rPr>
            </w:pPr>
            <w:r>
              <w:rPr>
                <w:b/>
                <w:sz w:val="20"/>
              </w:rPr>
              <w:t>2815.20.00</w:t>
            </w:r>
          </w:p>
        </w:tc>
        <w:tc>
          <w:tcPr>
            <w:tcW w:w="1353" w:type="dxa"/>
          </w:tcPr>
          <w:p>
            <w:pPr>
              <w:pStyle w:val="TableParagraph"/>
              <w:tabs>
                <w:tab w:pos="893" w:val="left" w:leader="none"/>
              </w:tabs>
              <w:spacing w:before="73"/>
              <w:ind w:left="326"/>
              <w:rPr>
                <w:i/>
                <w:sz w:val="20"/>
              </w:rPr>
            </w:pPr>
            <w:r>
              <w:rPr>
                <w:i/>
                <w:sz w:val="20"/>
              </w:rPr>
              <w:t>17</w:t>
              <w:tab/>
              <w:t>kg</w:t>
            </w:r>
          </w:p>
        </w:tc>
        <w:tc>
          <w:tcPr>
            <w:tcW w:w="4928" w:type="dxa"/>
          </w:tcPr>
          <w:p>
            <w:pPr>
              <w:pStyle w:val="TableParagraph"/>
              <w:spacing w:before="73"/>
              <w:ind w:left="116"/>
              <w:rPr>
                <w:b/>
                <w:sz w:val="20"/>
              </w:rPr>
            </w:pPr>
            <w:r>
              <w:rPr>
                <w:b/>
                <w:sz w:val="20"/>
              </w:rPr>
              <w:t>- Potassium hydroxide (caustic potash)</w:t>
            </w:r>
          </w:p>
        </w:tc>
        <w:tc>
          <w:tcPr>
            <w:tcW w:w="1819" w:type="dxa"/>
          </w:tcPr>
          <w:p>
            <w:pPr>
              <w:pStyle w:val="TableParagraph"/>
              <w:spacing w:before="73"/>
              <w:ind w:left="420"/>
              <w:rPr>
                <w:b/>
                <w:sz w:val="20"/>
              </w:rPr>
            </w:pPr>
            <w:r>
              <w:rPr>
                <w:b/>
                <w:sz w:val="20"/>
              </w:rPr>
              <w:t>Free</w:t>
            </w:r>
          </w:p>
        </w:tc>
      </w:tr>
      <w:tr>
        <w:trPr>
          <w:trHeight w:val="480" w:hRule="atLeast"/>
        </w:trPr>
        <w:tc>
          <w:tcPr>
            <w:tcW w:w="1406" w:type="dxa"/>
          </w:tcPr>
          <w:p>
            <w:pPr>
              <w:pStyle w:val="TableParagraph"/>
              <w:spacing w:before="73"/>
              <w:ind w:left="168"/>
              <w:rPr>
                <w:b/>
                <w:sz w:val="20"/>
              </w:rPr>
            </w:pPr>
            <w:r>
              <w:rPr>
                <w:b/>
                <w:sz w:val="20"/>
              </w:rPr>
              <w:t>2815.30.00</w:t>
            </w:r>
          </w:p>
        </w:tc>
        <w:tc>
          <w:tcPr>
            <w:tcW w:w="1353" w:type="dxa"/>
          </w:tcPr>
          <w:p>
            <w:pPr>
              <w:pStyle w:val="TableParagraph"/>
              <w:tabs>
                <w:tab w:pos="893" w:val="left" w:leader="none"/>
              </w:tabs>
              <w:spacing w:before="73"/>
              <w:ind w:left="326"/>
              <w:rPr>
                <w:i/>
                <w:sz w:val="20"/>
              </w:rPr>
            </w:pPr>
            <w:r>
              <w:rPr>
                <w:i/>
                <w:sz w:val="20"/>
              </w:rPr>
              <w:t>18</w:t>
              <w:tab/>
              <w:t>kg</w:t>
            </w:r>
          </w:p>
        </w:tc>
        <w:tc>
          <w:tcPr>
            <w:tcW w:w="4928" w:type="dxa"/>
          </w:tcPr>
          <w:p>
            <w:pPr>
              <w:pStyle w:val="TableParagraph"/>
              <w:spacing w:before="73"/>
              <w:ind w:left="116"/>
              <w:rPr>
                <w:b/>
                <w:sz w:val="20"/>
              </w:rPr>
            </w:pPr>
            <w:r>
              <w:rPr>
                <w:b/>
                <w:sz w:val="20"/>
              </w:rPr>
              <w:t>- Peroxides of sodium or potassium</w:t>
            </w:r>
          </w:p>
        </w:tc>
        <w:tc>
          <w:tcPr>
            <w:tcW w:w="1819" w:type="dxa"/>
          </w:tcPr>
          <w:p>
            <w:pPr>
              <w:pStyle w:val="TableParagraph"/>
              <w:spacing w:before="73"/>
              <w:ind w:left="420"/>
              <w:rPr>
                <w:b/>
                <w:sz w:val="20"/>
              </w:rPr>
            </w:pPr>
            <w:r>
              <w:rPr>
                <w:b/>
                <w:sz w:val="20"/>
              </w:rPr>
              <w:t>Free</w:t>
            </w:r>
          </w:p>
        </w:tc>
      </w:tr>
      <w:tr>
        <w:trPr>
          <w:trHeight w:val="863" w:hRule="atLeast"/>
        </w:trPr>
        <w:tc>
          <w:tcPr>
            <w:tcW w:w="1406" w:type="dxa"/>
          </w:tcPr>
          <w:p>
            <w:pPr>
              <w:pStyle w:val="TableParagraph"/>
              <w:spacing w:before="169"/>
              <w:ind w:left="168"/>
              <w:rPr>
                <w:b/>
                <w:sz w:val="20"/>
              </w:rPr>
            </w:pPr>
            <w:bookmarkStart w:name="2816" w:id="25"/>
            <w:bookmarkEnd w:id="25"/>
            <w:r>
              <w:rPr/>
            </w:r>
            <w:r>
              <w:rPr>
                <w:b/>
                <w:sz w:val="20"/>
              </w:rPr>
              <w:t>2816</w:t>
            </w:r>
          </w:p>
        </w:tc>
        <w:tc>
          <w:tcPr>
            <w:tcW w:w="1353" w:type="dxa"/>
          </w:tcPr>
          <w:p>
            <w:pPr>
              <w:pStyle w:val="TableParagraph"/>
              <w:rPr>
                <w:sz w:val="20"/>
              </w:rPr>
            </w:pPr>
          </w:p>
        </w:tc>
        <w:tc>
          <w:tcPr>
            <w:tcW w:w="4928" w:type="dxa"/>
          </w:tcPr>
          <w:p>
            <w:pPr>
              <w:pStyle w:val="TableParagraph"/>
              <w:spacing w:before="5"/>
              <w:rPr>
                <w:b/>
                <w:sz w:val="17"/>
              </w:rPr>
            </w:pPr>
          </w:p>
          <w:p>
            <w:pPr>
              <w:pStyle w:val="TableParagraph"/>
              <w:spacing w:line="199" w:lineRule="auto"/>
              <w:ind w:left="116"/>
              <w:rPr>
                <w:b/>
                <w:sz w:val="20"/>
              </w:rPr>
            </w:pPr>
            <w:bookmarkStart w:name="HYDROXIDE AND PEROXIDE OF MAGNESIUM; OXI" w:id="26"/>
            <w:bookmarkEnd w:id="26"/>
            <w:r>
              <w:rPr/>
            </w:r>
            <w:r>
              <w:rPr>
                <w:b/>
                <w:sz w:val="20"/>
              </w:rPr>
              <w:t>HYDROXIDE AND PEROXIDE OF MAGNESIUM; OXIDES, HYDROXIDES AND PEROXIDES, OF STRONTIUM OR BARIUM:</w:t>
            </w:r>
          </w:p>
        </w:tc>
        <w:tc>
          <w:tcPr>
            <w:tcW w:w="1819" w:type="dxa"/>
          </w:tcPr>
          <w:p>
            <w:pPr>
              <w:pStyle w:val="TableParagraph"/>
              <w:rPr>
                <w:sz w:val="20"/>
              </w:rPr>
            </w:pPr>
          </w:p>
        </w:tc>
      </w:tr>
      <w:tr>
        <w:trPr>
          <w:trHeight w:val="384" w:hRule="atLeast"/>
        </w:trPr>
        <w:tc>
          <w:tcPr>
            <w:tcW w:w="1406" w:type="dxa"/>
          </w:tcPr>
          <w:p>
            <w:pPr>
              <w:pStyle w:val="TableParagraph"/>
              <w:spacing w:before="73"/>
              <w:ind w:left="168"/>
              <w:rPr>
                <w:b/>
                <w:sz w:val="20"/>
              </w:rPr>
            </w:pPr>
            <w:r>
              <w:rPr>
                <w:b/>
                <w:sz w:val="20"/>
              </w:rPr>
              <w:t>2816.10.00</w:t>
            </w:r>
          </w:p>
        </w:tc>
        <w:tc>
          <w:tcPr>
            <w:tcW w:w="1353" w:type="dxa"/>
          </w:tcPr>
          <w:p>
            <w:pPr>
              <w:pStyle w:val="TableParagraph"/>
              <w:tabs>
                <w:tab w:pos="893" w:val="left" w:leader="none"/>
              </w:tabs>
              <w:spacing w:before="73"/>
              <w:ind w:left="326"/>
              <w:rPr>
                <w:i/>
                <w:sz w:val="20"/>
              </w:rPr>
            </w:pPr>
            <w:r>
              <w:rPr>
                <w:i/>
                <w:sz w:val="20"/>
              </w:rPr>
              <w:t>19</w:t>
              <w:tab/>
              <w:t>kg</w:t>
            </w:r>
          </w:p>
        </w:tc>
        <w:tc>
          <w:tcPr>
            <w:tcW w:w="4928" w:type="dxa"/>
          </w:tcPr>
          <w:p>
            <w:pPr>
              <w:pStyle w:val="TableParagraph"/>
              <w:spacing w:before="73"/>
              <w:ind w:left="116"/>
              <w:rPr>
                <w:b/>
                <w:sz w:val="20"/>
              </w:rPr>
            </w:pPr>
            <w:r>
              <w:rPr>
                <w:b/>
                <w:sz w:val="20"/>
              </w:rPr>
              <w:t>- Hydroxide and peroxide of magnesium</w:t>
            </w:r>
          </w:p>
        </w:tc>
        <w:tc>
          <w:tcPr>
            <w:tcW w:w="1819" w:type="dxa"/>
          </w:tcPr>
          <w:p>
            <w:pPr>
              <w:pStyle w:val="TableParagraph"/>
              <w:spacing w:before="73"/>
              <w:ind w:left="420"/>
              <w:rPr>
                <w:b/>
                <w:sz w:val="20"/>
              </w:rPr>
            </w:pPr>
            <w:r>
              <w:rPr>
                <w:b/>
                <w:sz w:val="20"/>
              </w:rPr>
              <w:t>Free</w:t>
            </w:r>
          </w:p>
        </w:tc>
      </w:tr>
      <w:tr>
        <w:trPr>
          <w:trHeight w:val="671" w:hRule="atLeast"/>
        </w:trPr>
        <w:tc>
          <w:tcPr>
            <w:tcW w:w="1406" w:type="dxa"/>
          </w:tcPr>
          <w:p>
            <w:pPr>
              <w:pStyle w:val="TableParagraph"/>
              <w:spacing w:before="73"/>
              <w:ind w:left="168"/>
              <w:rPr>
                <w:b/>
                <w:sz w:val="20"/>
              </w:rPr>
            </w:pPr>
            <w:r>
              <w:rPr>
                <w:b/>
                <w:sz w:val="20"/>
              </w:rPr>
              <w:t>2816.40.00</w:t>
            </w:r>
          </w:p>
        </w:tc>
        <w:tc>
          <w:tcPr>
            <w:tcW w:w="1353" w:type="dxa"/>
          </w:tcPr>
          <w:p>
            <w:pPr>
              <w:pStyle w:val="TableParagraph"/>
              <w:tabs>
                <w:tab w:pos="893" w:val="left" w:leader="none"/>
              </w:tabs>
              <w:spacing w:before="73"/>
              <w:ind w:left="326"/>
              <w:rPr>
                <w:i/>
                <w:sz w:val="20"/>
              </w:rPr>
            </w:pPr>
            <w:r>
              <w:rPr>
                <w:i/>
                <w:sz w:val="20"/>
              </w:rPr>
              <w:t>20</w:t>
              <w:tab/>
              <w:t>kg</w:t>
            </w:r>
          </w:p>
        </w:tc>
        <w:tc>
          <w:tcPr>
            <w:tcW w:w="4928" w:type="dxa"/>
          </w:tcPr>
          <w:p>
            <w:pPr>
              <w:pStyle w:val="TableParagraph"/>
              <w:spacing w:line="199" w:lineRule="auto" w:before="105"/>
              <w:ind w:left="231" w:right="398" w:hanging="116"/>
              <w:rPr>
                <w:b/>
                <w:sz w:val="20"/>
              </w:rPr>
            </w:pPr>
            <w:r>
              <w:rPr>
                <w:b/>
                <w:sz w:val="20"/>
              </w:rPr>
              <w:t>- Oxides, hydroxides and peroxides, of strontium or barium</w:t>
            </w:r>
          </w:p>
        </w:tc>
        <w:tc>
          <w:tcPr>
            <w:tcW w:w="1819" w:type="dxa"/>
          </w:tcPr>
          <w:p>
            <w:pPr>
              <w:pStyle w:val="TableParagraph"/>
              <w:spacing w:before="73"/>
              <w:ind w:left="420"/>
              <w:rPr>
                <w:b/>
                <w:sz w:val="20"/>
              </w:rPr>
            </w:pPr>
            <w:r>
              <w:rPr>
                <w:b/>
                <w:sz w:val="20"/>
              </w:rPr>
              <w:t>Free</w:t>
            </w:r>
          </w:p>
        </w:tc>
      </w:tr>
      <w:tr>
        <w:trPr>
          <w:trHeight w:val="1209" w:hRule="atLeast"/>
        </w:trPr>
        <w:tc>
          <w:tcPr>
            <w:tcW w:w="1406" w:type="dxa"/>
          </w:tcPr>
          <w:p>
            <w:pPr>
              <w:pStyle w:val="TableParagraph"/>
              <w:spacing w:before="169"/>
              <w:ind w:left="168"/>
              <w:rPr>
                <w:b/>
                <w:sz w:val="20"/>
              </w:rPr>
            </w:pPr>
            <w:bookmarkStart w:name="2817.00.00" w:id="27"/>
            <w:bookmarkEnd w:id="27"/>
            <w:r>
              <w:rPr/>
            </w:r>
            <w:r>
              <w:rPr>
                <w:b/>
                <w:sz w:val="20"/>
              </w:rPr>
              <w:t>2817.00.00</w:t>
            </w:r>
          </w:p>
        </w:tc>
        <w:tc>
          <w:tcPr>
            <w:tcW w:w="1353" w:type="dxa"/>
          </w:tcPr>
          <w:p>
            <w:pPr>
              <w:pStyle w:val="TableParagraph"/>
              <w:tabs>
                <w:tab w:pos="893" w:val="left" w:leader="none"/>
              </w:tabs>
              <w:spacing w:before="169"/>
              <w:ind w:left="326"/>
              <w:rPr>
                <w:i/>
                <w:sz w:val="20"/>
              </w:rPr>
            </w:pPr>
            <w:r>
              <w:rPr>
                <w:i/>
                <w:sz w:val="20"/>
              </w:rPr>
              <w:t>22</w:t>
              <w:tab/>
              <w:t>kg</w:t>
            </w:r>
          </w:p>
        </w:tc>
        <w:tc>
          <w:tcPr>
            <w:tcW w:w="4928" w:type="dxa"/>
          </w:tcPr>
          <w:p>
            <w:pPr>
              <w:pStyle w:val="TableParagraph"/>
              <w:spacing w:before="169"/>
              <w:ind w:left="116"/>
              <w:rPr>
                <w:b/>
                <w:sz w:val="20"/>
              </w:rPr>
            </w:pPr>
            <w:bookmarkStart w:name="ZINC OXIDE; ZINC PEROXIDE" w:id="28"/>
            <w:bookmarkEnd w:id="28"/>
            <w:r>
              <w:rPr/>
            </w:r>
            <w:r>
              <w:rPr>
                <w:b/>
                <w:sz w:val="20"/>
              </w:rPr>
              <w:t>ZINC OXIDE; ZINC PEROXIDE</w:t>
            </w:r>
          </w:p>
        </w:tc>
        <w:tc>
          <w:tcPr>
            <w:tcW w:w="1819" w:type="dxa"/>
          </w:tcPr>
          <w:p>
            <w:pPr>
              <w:pStyle w:val="TableParagraph"/>
              <w:spacing w:before="169"/>
              <w:ind w:left="420"/>
              <w:rPr>
                <w:b/>
                <w:sz w:val="20"/>
              </w:rPr>
            </w:pPr>
            <w:r>
              <w:rPr>
                <w:b/>
                <w:sz w:val="20"/>
              </w:rPr>
              <w:t>Free</w:t>
            </w:r>
          </w:p>
        </w:tc>
      </w:tr>
      <w:tr>
        <w:trPr>
          <w:trHeight w:val="1033" w:hRule="atLeast"/>
        </w:trPr>
        <w:tc>
          <w:tcPr>
            <w:tcW w:w="1406" w:type="dxa"/>
          </w:tcPr>
          <w:p>
            <w:pPr>
              <w:pStyle w:val="TableParagraph"/>
              <w:rPr>
                <w:sz w:val="20"/>
              </w:rPr>
            </w:pPr>
          </w:p>
        </w:tc>
        <w:tc>
          <w:tcPr>
            <w:tcW w:w="1353" w:type="dxa"/>
          </w:tcPr>
          <w:p>
            <w:pPr>
              <w:pStyle w:val="TableParagraph"/>
              <w:rPr>
                <w:sz w:val="20"/>
              </w:rPr>
            </w:pPr>
          </w:p>
        </w:tc>
        <w:tc>
          <w:tcPr>
            <w:tcW w:w="4928" w:type="dxa"/>
          </w:tcPr>
          <w:p>
            <w:pPr>
              <w:pStyle w:val="TableParagraph"/>
              <w:rPr>
                <w:b/>
                <w:sz w:val="22"/>
              </w:rPr>
            </w:pPr>
          </w:p>
          <w:p>
            <w:pPr>
              <w:pStyle w:val="TableParagraph"/>
              <w:rPr>
                <w:b/>
                <w:sz w:val="22"/>
              </w:rPr>
            </w:pPr>
          </w:p>
          <w:p>
            <w:pPr>
              <w:pStyle w:val="TableParagraph"/>
              <w:spacing w:before="9"/>
              <w:rPr>
                <w:b/>
                <w:sz w:val="25"/>
              </w:rPr>
            </w:pPr>
          </w:p>
          <w:p>
            <w:pPr>
              <w:pStyle w:val="TableParagraph"/>
              <w:spacing w:line="210" w:lineRule="exact"/>
              <w:ind w:left="121"/>
              <w:rPr>
                <w:i/>
                <w:sz w:val="20"/>
              </w:rPr>
            </w:pPr>
            <w:r>
              <w:rPr>
                <w:i/>
                <w:sz w:val="20"/>
              </w:rPr>
              <w:t>† Dry weight of sodium hydroxide contained in solution</w:t>
            </w:r>
          </w:p>
        </w:tc>
        <w:tc>
          <w:tcPr>
            <w:tcW w:w="1819" w:type="dxa"/>
          </w:tcPr>
          <w:p>
            <w:pPr>
              <w:pStyle w:val="TableParagraph"/>
              <w:rPr>
                <w:sz w:val="20"/>
              </w:rPr>
            </w:pPr>
          </w:p>
        </w:tc>
      </w:tr>
    </w:tbl>
    <w:p>
      <w:pPr>
        <w:spacing w:after="0"/>
        <w:rPr>
          <w:sz w:val="20"/>
        </w:rPr>
        <w:sectPr>
          <w:pgSz w:w="11910" w:h="16840"/>
          <w:pgMar w:header="547" w:footer="1894" w:top="1840" w:bottom="2080" w:left="740" w:right="700"/>
        </w:sect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390"/>
        <w:gridCol w:w="701"/>
        <w:gridCol w:w="562"/>
        <w:gridCol w:w="4925"/>
        <w:gridCol w:w="1925"/>
      </w:tblGrid>
      <w:tr>
        <w:trPr>
          <w:trHeight w:val="230" w:hRule="atLeast"/>
        </w:trPr>
        <w:tc>
          <w:tcPr>
            <w:tcW w:w="625" w:type="dxa"/>
          </w:tcPr>
          <w:p>
            <w:pPr>
              <w:pStyle w:val="TableParagraph"/>
              <w:rPr>
                <w:sz w:val="16"/>
              </w:rPr>
            </w:pPr>
          </w:p>
        </w:tc>
        <w:tc>
          <w:tcPr>
            <w:tcW w:w="1390" w:type="dxa"/>
            <w:tcBorders>
              <w:bottom w:val="single" w:sz="6" w:space="0" w:color="000000"/>
            </w:tcBorders>
          </w:tcPr>
          <w:p>
            <w:pPr>
              <w:pStyle w:val="TableParagraph"/>
              <w:rPr>
                <w:sz w:val="16"/>
              </w:rPr>
            </w:pPr>
          </w:p>
        </w:tc>
        <w:tc>
          <w:tcPr>
            <w:tcW w:w="1263" w:type="dxa"/>
            <w:gridSpan w:val="2"/>
            <w:tcBorders>
              <w:bottom w:val="single" w:sz="6" w:space="0" w:color="000000"/>
            </w:tcBorders>
          </w:tcPr>
          <w:p>
            <w:pPr>
              <w:pStyle w:val="TableParagraph"/>
              <w:rPr>
                <w:sz w:val="16"/>
              </w:rPr>
            </w:pPr>
          </w:p>
        </w:tc>
        <w:tc>
          <w:tcPr>
            <w:tcW w:w="4925" w:type="dxa"/>
            <w:tcBorders>
              <w:bottom w:val="single" w:sz="6" w:space="0" w:color="000000"/>
            </w:tcBorders>
          </w:tcPr>
          <w:p>
            <w:pPr>
              <w:pStyle w:val="TableParagraph"/>
              <w:spacing w:line="209" w:lineRule="exact" w:before="1"/>
              <w:ind w:left="186"/>
              <w:rPr>
                <w:rFonts w:ascii="Arial Narrow"/>
                <w:b/>
                <w:sz w:val="20"/>
              </w:rPr>
            </w:pPr>
            <w:bookmarkStart w:name="ht29aw - 01JAN2018" w:id="29"/>
            <w:bookmarkEnd w:id="29"/>
            <w:r>
              <w:rPr/>
            </w:r>
            <w:r>
              <w:rPr>
                <w:rFonts w:ascii="Arial Narrow"/>
                <w:b/>
                <w:sz w:val="20"/>
              </w:rPr>
              <w:t>R.14</w:t>
            </w:r>
          </w:p>
        </w:tc>
        <w:tc>
          <w:tcPr>
            <w:tcW w:w="1925" w:type="dxa"/>
            <w:tcBorders>
              <w:bottom w:val="single" w:sz="6" w:space="0" w:color="000000"/>
            </w:tcBorders>
          </w:tcPr>
          <w:p>
            <w:pPr>
              <w:pStyle w:val="TableParagraph"/>
              <w:spacing w:line="205" w:lineRule="exact" w:before="6"/>
              <w:ind w:left="939" w:right="-15"/>
              <w:rPr>
                <w:rFonts w:ascii="Arial Narrow"/>
                <w:b/>
                <w:sz w:val="20"/>
              </w:rPr>
            </w:pPr>
            <w:r>
              <w:rPr>
                <w:rFonts w:ascii="Arial Narrow"/>
                <w:b/>
                <w:sz w:val="20"/>
              </w:rPr>
              <w:t>Chapter 29/9</w:t>
            </w:r>
          </w:p>
        </w:tc>
      </w:tr>
      <w:tr>
        <w:trPr>
          <w:trHeight w:val="546" w:hRule="atLeast"/>
        </w:trPr>
        <w:tc>
          <w:tcPr>
            <w:tcW w:w="625" w:type="dxa"/>
          </w:tcPr>
          <w:p>
            <w:pPr>
              <w:pStyle w:val="TableParagraph"/>
              <w:rPr>
                <w:sz w:val="20"/>
              </w:rPr>
            </w:pPr>
          </w:p>
        </w:tc>
        <w:tc>
          <w:tcPr>
            <w:tcW w:w="1390" w:type="dxa"/>
            <w:tcBorders>
              <w:top w:val="single" w:sz="6" w:space="0" w:color="000000"/>
              <w:bottom w:val="single" w:sz="6" w:space="0" w:color="000000"/>
            </w:tcBorders>
          </w:tcPr>
          <w:p>
            <w:pPr>
              <w:pStyle w:val="TableParagraph"/>
              <w:spacing w:line="211" w:lineRule="auto" w:before="61"/>
              <w:ind w:left="117" w:right="460"/>
              <w:rPr>
                <w:rFonts w:ascii="Arial Narrow"/>
                <w:b/>
                <w:sz w:val="20"/>
              </w:rPr>
            </w:pPr>
            <w:r>
              <w:rPr>
                <w:rFonts w:ascii="Arial Narrow"/>
                <w:b/>
                <w:sz w:val="20"/>
              </w:rPr>
              <w:t>Reference Number</w:t>
            </w:r>
          </w:p>
        </w:tc>
        <w:tc>
          <w:tcPr>
            <w:tcW w:w="1263" w:type="dxa"/>
            <w:gridSpan w:val="2"/>
            <w:tcBorders>
              <w:top w:val="single" w:sz="6" w:space="0" w:color="000000"/>
              <w:bottom w:val="single" w:sz="6" w:space="0" w:color="000000"/>
            </w:tcBorders>
          </w:tcPr>
          <w:p>
            <w:pPr>
              <w:pStyle w:val="TableParagraph"/>
              <w:spacing w:line="211" w:lineRule="auto" w:before="61"/>
              <w:ind w:left="306" w:right="162"/>
              <w:rPr>
                <w:rFonts w:ascii="Arial Narrow"/>
                <w:b/>
                <w:sz w:val="20"/>
              </w:rPr>
            </w:pPr>
            <w:r>
              <w:rPr>
                <w:rFonts w:ascii="Arial Narrow"/>
                <w:b/>
                <w:sz w:val="20"/>
              </w:rPr>
              <w:t>Statistical Code/Unit</w:t>
            </w:r>
          </w:p>
        </w:tc>
        <w:tc>
          <w:tcPr>
            <w:tcW w:w="4925" w:type="dxa"/>
            <w:tcBorders>
              <w:top w:val="single" w:sz="6" w:space="0" w:color="000000"/>
              <w:bottom w:val="single" w:sz="6" w:space="0" w:color="000000"/>
            </w:tcBorders>
          </w:tcPr>
          <w:p>
            <w:pPr>
              <w:pStyle w:val="TableParagraph"/>
              <w:spacing w:before="10"/>
              <w:rPr>
                <w:b/>
                <w:sz w:val="20"/>
              </w:rPr>
            </w:pPr>
          </w:p>
          <w:p>
            <w:pPr>
              <w:pStyle w:val="TableParagraph"/>
              <w:ind w:left="2419" w:right="1946"/>
              <w:jc w:val="center"/>
              <w:rPr>
                <w:rFonts w:ascii="Arial Narrow"/>
                <w:b/>
                <w:sz w:val="20"/>
              </w:rPr>
            </w:pPr>
            <w:r>
              <w:rPr>
                <w:rFonts w:ascii="Arial Narrow"/>
                <w:b/>
                <w:sz w:val="20"/>
              </w:rPr>
              <w:t>Goods</w:t>
            </w:r>
          </w:p>
        </w:tc>
        <w:tc>
          <w:tcPr>
            <w:tcW w:w="1925" w:type="dxa"/>
            <w:tcBorders>
              <w:top w:val="single" w:sz="6" w:space="0" w:color="000000"/>
              <w:bottom w:val="single" w:sz="6" w:space="0" w:color="000000"/>
            </w:tcBorders>
          </w:tcPr>
          <w:p>
            <w:pPr>
              <w:pStyle w:val="TableParagraph"/>
              <w:spacing w:before="10"/>
              <w:rPr>
                <w:b/>
                <w:sz w:val="20"/>
              </w:rPr>
            </w:pPr>
          </w:p>
          <w:p>
            <w:pPr>
              <w:pStyle w:val="TableParagraph"/>
              <w:ind w:left="516"/>
              <w:rPr>
                <w:rFonts w:ascii="Arial Narrow"/>
                <w:b/>
                <w:sz w:val="20"/>
              </w:rPr>
            </w:pPr>
            <w:r>
              <w:rPr>
                <w:rFonts w:ascii="Arial Narrow"/>
                <w:b/>
                <w:sz w:val="20"/>
              </w:rPr>
              <w:t>Rate #</w:t>
            </w:r>
          </w:p>
        </w:tc>
      </w:tr>
      <w:tr>
        <w:trPr>
          <w:trHeight w:val="728" w:hRule="atLeast"/>
        </w:trPr>
        <w:tc>
          <w:tcPr>
            <w:tcW w:w="625" w:type="dxa"/>
          </w:tcPr>
          <w:p>
            <w:pPr>
              <w:pStyle w:val="TableParagraph"/>
              <w:rPr>
                <w:sz w:val="20"/>
              </w:rPr>
            </w:pPr>
          </w:p>
        </w:tc>
        <w:tc>
          <w:tcPr>
            <w:tcW w:w="1390" w:type="dxa"/>
            <w:tcBorders>
              <w:top w:val="single" w:sz="6" w:space="0" w:color="000000"/>
            </w:tcBorders>
          </w:tcPr>
          <w:p>
            <w:pPr>
              <w:pStyle w:val="TableParagraph"/>
              <w:spacing w:before="7"/>
              <w:rPr>
                <w:b/>
                <w:sz w:val="19"/>
              </w:rPr>
            </w:pPr>
          </w:p>
          <w:p>
            <w:pPr>
              <w:pStyle w:val="TableParagraph"/>
              <w:ind w:left="160"/>
              <w:rPr>
                <w:b/>
                <w:sz w:val="20"/>
              </w:rPr>
            </w:pPr>
            <w:r>
              <w:rPr>
                <w:b/>
                <w:sz w:val="20"/>
              </w:rPr>
              <w:t>2903.2</w:t>
            </w:r>
          </w:p>
        </w:tc>
        <w:tc>
          <w:tcPr>
            <w:tcW w:w="1263" w:type="dxa"/>
            <w:gridSpan w:val="2"/>
            <w:tcBorders>
              <w:top w:val="single" w:sz="6" w:space="0" w:color="000000"/>
            </w:tcBorders>
          </w:tcPr>
          <w:p>
            <w:pPr>
              <w:pStyle w:val="TableParagraph"/>
              <w:rPr>
                <w:sz w:val="20"/>
              </w:rPr>
            </w:pPr>
          </w:p>
        </w:tc>
        <w:tc>
          <w:tcPr>
            <w:tcW w:w="4925" w:type="dxa"/>
            <w:tcBorders>
              <w:top w:val="single" w:sz="6" w:space="0" w:color="000000"/>
            </w:tcBorders>
          </w:tcPr>
          <w:p>
            <w:pPr>
              <w:pStyle w:val="TableParagraph"/>
              <w:spacing w:before="4"/>
              <w:rPr>
                <w:b/>
                <w:sz w:val="22"/>
              </w:rPr>
            </w:pPr>
          </w:p>
          <w:p>
            <w:pPr>
              <w:pStyle w:val="TableParagraph"/>
              <w:spacing w:line="199" w:lineRule="auto"/>
              <w:ind w:left="301" w:hanging="116"/>
              <w:rPr>
                <w:b/>
                <w:sz w:val="20"/>
              </w:rPr>
            </w:pPr>
            <w:r>
              <w:rPr>
                <w:b/>
                <w:sz w:val="20"/>
              </w:rPr>
              <w:t>- Unsaturated chlorinated derivatives of acyclic hydrocarbons:</w:t>
            </w:r>
          </w:p>
        </w:tc>
        <w:tc>
          <w:tcPr>
            <w:tcW w:w="1925" w:type="dxa"/>
            <w:tcBorders>
              <w:top w:val="single" w:sz="6" w:space="0" w:color="000000"/>
            </w:tcBorders>
          </w:tcPr>
          <w:p>
            <w:pPr>
              <w:pStyle w:val="TableParagraph"/>
              <w:rPr>
                <w:sz w:val="20"/>
              </w:rPr>
            </w:pPr>
          </w:p>
        </w:tc>
      </w:tr>
      <w:tr>
        <w:trPr>
          <w:trHeight w:val="383" w:hRule="atLeast"/>
        </w:trPr>
        <w:tc>
          <w:tcPr>
            <w:tcW w:w="625" w:type="dxa"/>
          </w:tcPr>
          <w:p>
            <w:pPr>
              <w:pStyle w:val="TableParagraph"/>
              <w:rPr>
                <w:sz w:val="20"/>
              </w:rPr>
            </w:pPr>
          </w:p>
        </w:tc>
        <w:tc>
          <w:tcPr>
            <w:tcW w:w="1390" w:type="dxa"/>
          </w:tcPr>
          <w:p>
            <w:pPr>
              <w:pStyle w:val="TableParagraph"/>
              <w:spacing w:before="73"/>
              <w:ind w:left="160"/>
              <w:rPr>
                <w:b/>
                <w:sz w:val="20"/>
              </w:rPr>
            </w:pPr>
            <w:r>
              <w:rPr>
                <w:b/>
                <w:sz w:val="20"/>
              </w:rPr>
              <w:t>2903.21.00</w:t>
            </w:r>
          </w:p>
        </w:tc>
        <w:tc>
          <w:tcPr>
            <w:tcW w:w="701" w:type="dxa"/>
          </w:tcPr>
          <w:p>
            <w:pPr>
              <w:pStyle w:val="TableParagraph"/>
              <w:spacing w:before="73"/>
              <w:ind w:right="181"/>
              <w:jc w:val="right"/>
              <w:rPr>
                <w:i/>
                <w:sz w:val="20"/>
              </w:rPr>
            </w:pPr>
            <w:r>
              <w:rPr>
                <w:i/>
                <w:sz w:val="20"/>
              </w:rPr>
              <w:t>27</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before="73"/>
              <w:ind w:left="186"/>
              <w:rPr>
                <w:b/>
                <w:sz w:val="20"/>
              </w:rPr>
            </w:pPr>
            <w:r>
              <w:rPr>
                <w:b/>
                <w:sz w:val="20"/>
              </w:rPr>
              <w:t>-- Vinyl chloride (chloroethylene)</w:t>
            </w:r>
          </w:p>
        </w:tc>
        <w:tc>
          <w:tcPr>
            <w:tcW w:w="1925" w:type="dxa"/>
          </w:tcPr>
          <w:p>
            <w:pPr>
              <w:pStyle w:val="TableParagraph"/>
              <w:spacing w:before="73"/>
              <w:ind w:left="502"/>
              <w:rPr>
                <w:b/>
                <w:sz w:val="20"/>
              </w:rPr>
            </w:pPr>
            <w:r>
              <w:rPr>
                <w:b/>
                <w:sz w:val="20"/>
              </w:rPr>
              <w:t>Free</w:t>
            </w:r>
          </w:p>
        </w:tc>
      </w:tr>
      <w:tr>
        <w:trPr>
          <w:trHeight w:val="384" w:hRule="atLeast"/>
        </w:trPr>
        <w:tc>
          <w:tcPr>
            <w:tcW w:w="625" w:type="dxa"/>
          </w:tcPr>
          <w:p>
            <w:pPr>
              <w:pStyle w:val="TableParagraph"/>
              <w:rPr>
                <w:sz w:val="20"/>
              </w:rPr>
            </w:pPr>
          </w:p>
        </w:tc>
        <w:tc>
          <w:tcPr>
            <w:tcW w:w="1390" w:type="dxa"/>
          </w:tcPr>
          <w:p>
            <w:pPr>
              <w:pStyle w:val="TableParagraph"/>
              <w:spacing w:before="73"/>
              <w:ind w:left="160"/>
              <w:rPr>
                <w:b/>
                <w:sz w:val="20"/>
              </w:rPr>
            </w:pPr>
            <w:r>
              <w:rPr>
                <w:b/>
                <w:sz w:val="20"/>
              </w:rPr>
              <w:t>2903.22.00</w:t>
            </w:r>
          </w:p>
        </w:tc>
        <w:tc>
          <w:tcPr>
            <w:tcW w:w="701" w:type="dxa"/>
          </w:tcPr>
          <w:p>
            <w:pPr>
              <w:pStyle w:val="TableParagraph"/>
              <w:spacing w:before="73"/>
              <w:ind w:right="181"/>
              <w:jc w:val="right"/>
              <w:rPr>
                <w:i/>
                <w:sz w:val="20"/>
              </w:rPr>
            </w:pPr>
            <w:r>
              <w:rPr>
                <w:i/>
                <w:sz w:val="20"/>
              </w:rPr>
              <w:t>28</w:t>
            </w:r>
          </w:p>
        </w:tc>
        <w:tc>
          <w:tcPr>
            <w:tcW w:w="562" w:type="dxa"/>
          </w:tcPr>
          <w:p>
            <w:pPr>
              <w:pStyle w:val="TableParagraph"/>
              <w:spacing w:before="73"/>
              <w:ind w:right="140"/>
              <w:jc w:val="center"/>
              <w:rPr>
                <w:i/>
                <w:sz w:val="20"/>
              </w:rPr>
            </w:pPr>
            <w:r>
              <w:rPr>
                <w:i/>
                <w:w w:val="100"/>
                <w:sz w:val="20"/>
              </w:rPr>
              <w:t>t</w:t>
            </w:r>
          </w:p>
        </w:tc>
        <w:tc>
          <w:tcPr>
            <w:tcW w:w="4925" w:type="dxa"/>
          </w:tcPr>
          <w:p>
            <w:pPr>
              <w:pStyle w:val="TableParagraph"/>
              <w:spacing w:before="73"/>
              <w:ind w:left="186"/>
              <w:rPr>
                <w:b/>
                <w:sz w:val="20"/>
              </w:rPr>
            </w:pPr>
            <w:r>
              <w:rPr>
                <w:b/>
                <w:sz w:val="20"/>
              </w:rPr>
              <w:t>-- Trichloroethylene</w:t>
            </w:r>
          </w:p>
        </w:tc>
        <w:tc>
          <w:tcPr>
            <w:tcW w:w="1925" w:type="dxa"/>
          </w:tcPr>
          <w:p>
            <w:pPr>
              <w:pStyle w:val="TableParagraph"/>
              <w:spacing w:before="73"/>
              <w:ind w:left="502"/>
              <w:rPr>
                <w:b/>
                <w:sz w:val="20"/>
              </w:rPr>
            </w:pPr>
            <w:r>
              <w:rPr>
                <w:b/>
                <w:sz w:val="20"/>
              </w:rPr>
              <w:t>Free</w:t>
            </w:r>
          </w:p>
        </w:tc>
      </w:tr>
      <w:tr>
        <w:trPr>
          <w:trHeight w:val="384" w:hRule="atLeast"/>
        </w:trPr>
        <w:tc>
          <w:tcPr>
            <w:tcW w:w="625" w:type="dxa"/>
          </w:tcPr>
          <w:p>
            <w:pPr>
              <w:pStyle w:val="TableParagraph"/>
              <w:rPr>
                <w:sz w:val="20"/>
              </w:rPr>
            </w:pPr>
          </w:p>
        </w:tc>
        <w:tc>
          <w:tcPr>
            <w:tcW w:w="1390" w:type="dxa"/>
          </w:tcPr>
          <w:p>
            <w:pPr>
              <w:pStyle w:val="TableParagraph"/>
              <w:spacing w:before="73"/>
              <w:ind w:left="160"/>
              <w:rPr>
                <w:b/>
                <w:sz w:val="20"/>
              </w:rPr>
            </w:pPr>
            <w:r>
              <w:rPr>
                <w:b/>
                <w:sz w:val="20"/>
              </w:rPr>
              <w:t>2903.23.00</w:t>
            </w:r>
          </w:p>
        </w:tc>
        <w:tc>
          <w:tcPr>
            <w:tcW w:w="701" w:type="dxa"/>
          </w:tcPr>
          <w:p>
            <w:pPr>
              <w:pStyle w:val="TableParagraph"/>
              <w:spacing w:before="73"/>
              <w:ind w:right="181"/>
              <w:jc w:val="right"/>
              <w:rPr>
                <w:i/>
                <w:sz w:val="20"/>
              </w:rPr>
            </w:pPr>
            <w:r>
              <w:rPr>
                <w:i/>
                <w:sz w:val="20"/>
              </w:rPr>
              <w:t>29</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before="73"/>
              <w:ind w:left="186"/>
              <w:rPr>
                <w:b/>
                <w:sz w:val="20"/>
              </w:rPr>
            </w:pPr>
            <w:r>
              <w:rPr>
                <w:b/>
                <w:sz w:val="20"/>
              </w:rPr>
              <w:t>-- Tetrachloroethylene (perchloroethylene)</w:t>
            </w:r>
          </w:p>
        </w:tc>
        <w:tc>
          <w:tcPr>
            <w:tcW w:w="1925" w:type="dxa"/>
          </w:tcPr>
          <w:p>
            <w:pPr>
              <w:pStyle w:val="TableParagraph"/>
              <w:spacing w:before="73"/>
              <w:ind w:left="502"/>
              <w:rPr>
                <w:b/>
                <w:sz w:val="20"/>
              </w:rPr>
            </w:pPr>
            <w:r>
              <w:rPr>
                <w:b/>
                <w:sz w:val="20"/>
              </w:rPr>
              <w:t>Free</w:t>
            </w:r>
          </w:p>
        </w:tc>
      </w:tr>
      <w:tr>
        <w:trPr>
          <w:trHeight w:val="384" w:hRule="atLeast"/>
        </w:trPr>
        <w:tc>
          <w:tcPr>
            <w:tcW w:w="625" w:type="dxa"/>
          </w:tcPr>
          <w:p>
            <w:pPr>
              <w:pStyle w:val="TableParagraph"/>
              <w:rPr>
                <w:sz w:val="20"/>
              </w:rPr>
            </w:pPr>
          </w:p>
        </w:tc>
        <w:tc>
          <w:tcPr>
            <w:tcW w:w="1390" w:type="dxa"/>
          </w:tcPr>
          <w:p>
            <w:pPr>
              <w:pStyle w:val="TableParagraph"/>
              <w:spacing w:before="73"/>
              <w:ind w:left="160"/>
              <w:rPr>
                <w:b/>
                <w:sz w:val="20"/>
              </w:rPr>
            </w:pPr>
            <w:r>
              <w:rPr>
                <w:b/>
                <w:sz w:val="20"/>
              </w:rPr>
              <w:t>2903.29.00</w:t>
            </w:r>
          </w:p>
        </w:tc>
        <w:tc>
          <w:tcPr>
            <w:tcW w:w="701" w:type="dxa"/>
          </w:tcPr>
          <w:p>
            <w:pPr>
              <w:pStyle w:val="TableParagraph"/>
              <w:spacing w:before="73"/>
              <w:ind w:right="181"/>
              <w:jc w:val="right"/>
              <w:rPr>
                <w:i/>
                <w:sz w:val="20"/>
              </w:rPr>
            </w:pPr>
            <w:r>
              <w:rPr>
                <w:i/>
                <w:sz w:val="20"/>
              </w:rPr>
              <w:t>30</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before="73"/>
              <w:ind w:left="186"/>
              <w:rPr>
                <w:b/>
                <w:sz w:val="20"/>
              </w:rPr>
            </w:pPr>
            <w:r>
              <w:rPr>
                <w:b/>
                <w:sz w:val="20"/>
              </w:rPr>
              <w:t>-- Other</w:t>
            </w:r>
          </w:p>
        </w:tc>
        <w:tc>
          <w:tcPr>
            <w:tcW w:w="1925" w:type="dxa"/>
          </w:tcPr>
          <w:p>
            <w:pPr>
              <w:pStyle w:val="TableParagraph"/>
              <w:spacing w:before="73"/>
              <w:ind w:left="502"/>
              <w:rPr>
                <w:b/>
                <w:sz w:val="20"/>
              </w:rPr>
            </w:pPr>
            <w:r>
              <w:rPr>
                <w:b/>
                <w:sz w:val="20"/>
              </w:rPr>
              <w:t>Free</w:t>
            </w:r>
          </w:p>
        </w:tc>
      </w:tr>
      <w:tr>
        <w:trPr>
          <w:trHeight w:val="575" w:hRule="atLeast"/>
        </w:trPr>
        <w:tc>
          <w:tcPr>
            <w:tcW w:w="625" w:type="dxa"/>
          </w:tcPr>
          <w:p>
            <w:pPr>
              <w:pStyle w:val="TableParagraph"/>
              <w:rPr>
                <w:sz w:val="20"/>
              </w:rPr>
            </w:pPr>
          </w:p>
        </w:tc>
        <w:tc>
          <w:tcPr>
            <w:tcW w:w="1390" w:type="dxa"/>
          </w:tcPr>
          <w:p>
            <w:pPr>
              <w:pStyle w:val="TableParagraph"/>
              <w:spacing w:before="73"/>
              <w:ind w:left="160"/>
              <w:rPr>
                <w:b/>
                <w:sz w:val="20"/>
              </w:rPr>
            </w:pPr>
            <w:r>
              <w:rPr>
                <w:b/>
                <w:sz w:val="20"/>
              </w:rPr>
              <w:t>2903.3</w:t>
            </w:r>
          </w:p>
        </w:tc>
        <w:tc>
          <w:tcPr>
            <w:tcW w:w="1263" w:type="dxa"/>
            <w:gridSpan w:val="2"/>
          </w:tcPr>
          <w:p>
            <w:pPr>
              <w:pStyle w:val="TableParagraph"/>
              <w:rPr>
                <w:sz w:val="20"/>
              </w:rPr>
            </w:pPr>
          </w:p>
        </w:tc>
        <w:tc>
          <w:tcPr>
            <w:tcW w:w="4925" w:type="dxa"/>
          </w:tcPr>
          <w:p>
            <w:pPr>
              <w:pStyle w:val="TableParagraph"/>
              <w:spacing w:line="199" w:lineRule="auto" w:before="105"/>
              <w:ind w:left="301" w:right="203" w:hanging="116"/>
              <w:rPr>
                <w:b/>
                <w:sz w:val="20"/>
              </w:rPr>
            </w:pPr>
            <w:r>
              <w:rPr>
                <w:b/>
                <w:sz w:val="20"/>
              </w:rPr>
              <w:t>- Fluorinated, brominated or iodinated derivatives of acyclic hydrocarbons:</w:t>
            </w:r>
          </w:p>
        </w:tc>
        <w:tc>
          <w:tcPr>
            <w:tcW w:w="1925" w:type="dxa"/>
          </w:tcPr>
          <w:p>
            <w:pPr>
              <w:pStyle w:val="TableParagraph"/>
              <w:rPr>
                <w:sz w:val="20"/>
              </w:rPr>
            </w:pPr>
          </w:p>
        </w:tc>
      </w:tr>
      <w:tr>
        <w:trPr>
          <w:trHeight w:val="383" w:hRule="atLeast"/>
        </w:trPr>
        <w:tc>
          <w:tcPr>
            <w:tcW w:w="625" w:type="dxa"/>
          </w:tcPr>
          <w:p>
            <w:pPr>
              <w:pStyle w:val="TableParagraph"/>
              <w:rPr>
                <w:sz w:val="20"/>
              </w:rPr>
            </w:pPr>
          </w:p>
        </w:tc>
        <w:tc>
          <w:tcPr>
            <w:tcW w:w="1390" w:type="dxa"/>
          </w:tcPr>
          <w:p>
            <w:pPr>
              <w:pStyle w:val="TableParagraph"/>
              <w:spacing w:before="73"/>
              <w:ind w:left="160"/>
              <w:rPr>
                <w:b/>
                <w:sz w:val="20"/>
              </w:rPr>
            </w:pPr>
            <w:r>
              <w:rPr>
                <w:b/>
                <w:sz w:val="20"/>
              </w:rPr>
              <w:t>2903.31.00</w:t>
            </w:r>
          </w:p>
        </w:tc>
        <w:tc>
          <w:tcPr>
            <w:tcW w:w="701" w:type="dxa"/>
          </w:tcPr>
          <w:p>
            <w:pPr>
              <w:pStyle w:val="TableParagraph"/>
              <w:spacing w:before="73"/>
              <w:ind w:right="181"/>
              <w:jc w:val="right"/>
              <w:rPr>
                <w:i/>
                <w:sz w:val="20"/>
              </w:rPr>
            </w:pPr>
            <w:r>
              <w:rPr>
                <w:i/>
                <w:sz w:val="20"/>
              </w:rPr>
              <w:t>32</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before="73"/>
              <w:ind w:left="186"/>
              <w:rPr>
                <w:b/>
                <w:sz w:val="20"/>
              </w:rPr>
            </w:pPr>
            <w:r>
              <w:rPr>
                <w:b/>
                <w:sz w:val="20"/>
              </w:rPr>
              <w:t>-- Ethylene dibromide (ISO) (1,2-dibromoethane)</w:t>
            </w:r>
          </w:p>
        </w:tc>
        <w:tc>
          <w:tcPr>
            <w:tcW w:w="1925" w:type="dxa"/>
          </w:tcPr>
          <w:p>
            <w:pPr>
              <w:pStyle w:val="TableParagraph"/>
              <w:spacing w:before="73"/>
              <w:ind w:left="502"/>
              <w:rPr>
                <w:b/>
                <w:sz w:val="20"/>
              </w:rPr>
            </w:pPr>
            <w:r>
              <w:rPr>
                <w:b/>
                <w:sz w:val="20"/>
              </w:rPr>
              <w:t>Free</w:t>
            </w:r>
          </w:p>
        </w:tc>
      </w:tr>
      <w:tr>
        <w:trPr>
          <w:trHeight w:val="384" w:hRule="atLeast"/>
        </w:trPr>
        <w:tc>
          <w:tcPr>
            <w:tcW w:w="625" w:type="dxa"/>
          </w:tcPr>
          <w:p>
            <w:pPr>
              <w:pStyle w:val="TableParagraph"/>
              <w:spacing w:before="81"/>
              <w:ind w:left="200"/>
              <w:rPr>
                <w:rFonts w:ascii="Wingdings" w:hAnsi="Wingdings"/>
                <w:sz w:val="20"/>
              </w:rPr>
            </w:pPr>
            <w:r>
              <w:rPr>
                <w:rFonts w:ascii="Wingdings" w:hAnsi="Wingdings"/>
                <w:sz w:val="20"/>
              </w:rPr>
              <w:t></w:t>
            </w:r>
          </w:p>
        </w:tc>
        <w:tc>
          <w:tcPr>
            <w:tcW w:w="1390" w:type="dxa"/>
          </w:tcPr>
          <w:p>
            <w:pPr>
              <w:pStyle w:val="TableParagraph"/>
              <w:spacing w:before="74"/>
              <w:ind w:left="160"/>
              <w:rPr>
                <w:b/>
                <w:sz w:val="20"/>
              </w:rPr>
            </w:pPr>
            <w:r>
              <w:rPr>
                <w:b/>
                <w:sz w:val="20"/>
              </w:rPr>
              <w:t>2903.39.00</w:t>
            </w:r>
          </w:p>
        </w:tc>
        <w:tc>
          <w:tcPr>
            <w:tcW w:w="1263" w:type="dxa"/>
            <w:gridSpan w:val="2"/>
          </w:tcPr>
          <w:p>
            <w:pPr>
              <w:pStyle w:val="TableParagraph"/>
              <w:rPr>
                <w:sz w:val="20"/>
              </w:rPr>
            </w:pPr>
          </w:p>
        </w:tc>
        <w:tc>
          <w:tcPr>
            <w:tcW w:w="4925" w:type="dxa"/>
          </w:tcPr>
          <w:p>
            <w:pPr>
              <w:pStyle w:val="TableParagraph"/>
              <w:spacing w:before="74"/>
              <w:ind w:left="186"/>
              <w:rPr>
                <w:b/>
                <w:sz w:val="20"/>
              </w:rPr>
            </w:pPr>
            <w:r>
              <w:rPr>
                <w:b/>
                <w:sz w:val="20"/>
              </w:rPr>
              <w:t>-- Other</w:t>
            </w:r>
          </w:p>
        </w:tc>
        <w:tc>
          <w:tcPr>
            <w:tcW w:w="1925" w:type="dxa"/>
          </w:tcPr>
          <w:p>
            <w:pPr>
              <w:pStyle w:val="TableParagraph"/>
              <w:spacing w:before="74"/>
              <w:ind w:left="502"/>
              <w:rPr>
                <w:b/>
                <w:sz w:val="20"/>
              </w:rPr>
            </w:pPr>
            <w:r>
              <w:rPr>
                <w:b/>
                <w:sz w:val="20"/>
              </w:rPr>
              <w:t>Free</w:t>
            </w:r>
          </w:p>
        </w:tc>
      </w:tr>
      <w:tr>
        <w:trPr>
          <w:trHeight w:val="383" w:hRule="atLeast"/>
        </w:trPr>
        <w:tc>
          <w:tcPr>
            <w:tcW w:w="625" w:type="dxa"/>
          </w:tcPr>
          <w:p>
            <w:pPr>
              <w:pStyle w:val="TableParagraph"/>
              <w:rPr>
                <w:sz w:val="20"/>
              </w:rPr>
            </w:pPr>
          </w:p>
        </w:tc>
        <w:tc>
          <w:tcPr>
            <w:tcW w:w="1390" w:type="dxa"/>
          </w:tcPr>
          <w:p>
            <w:pPr>
              <w:pStyle w:val="TableParagraph"/>
              <w:rPr>
                <w:sz w:val="20"/>
              </w:rPr>
            </w:pPr>
          </w:p>
        </w:tc>
        <w:tc>
          <w:tcPr>
            <w:tcW w:w="701" w:type="dxa"/>
          </w:tcPr>
          <w:p>
            <w:pPr>
              <w:pStyle w:val="TableParagraph"/>
              <w:spacing w:before="73"/>
              <w:ind w:right="181"/>
              <w:jc w:val="right"/>
              <w:rPr>
                <w:i/>
                <w:sz w:val="20"/>
              </w:rPr>
            </w:pPr>
            <w:r>
              <w:rPr>
                <w:i/>
                <w:sz w:val="20"/>
              </w:rPr>
              <w:t>31</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before="73"/>
              <w:ind w:left="896"/>
              <w:rPr>
                <w:i/>
                <w:sz w:val="20"/>
              </w:rPr>
            </w:pPr>
            <w:r>
              <w:rPr>
                <w:i/>
                <w:sz w:val="20"/>
              </w:rPr>
              <w:t>Bromomethane (methyl bromide)</w:t>
            </w:r>
          </w:p>
        </w:tc>
        <w:tc>
          <w:tcPr>
            <w:tcW w:w="1925" w:type="dxa"/>
          </w:tcPr>
          <w:p>
            <w:pPr>
              <w:pStyle w:val="TableParagraph"/>
              <w:rPr>
                <w:sz w:val="20"/>
              </w:rPr>
            </w:pPr>
          </w:p>
        </w:tc>
      </w:tr>
      <w:tr>
        <w:trPr>
          <w:trHeight w:val="576" w:hRule="atLeast"/>
        </w:trPr>
        <w:tc>
          <w:tcPr>
            <w:tcW w:w="625" w:type="dxa"/>
          </w:tcPr>
          <w:p>
            <w:pPr>
              <w:pStyle w:val="TableParagraph"/>
              <w:rPr>
                <w:sz w:val="20"/>
              </w:rPr>
            </w:pPr>
          </w:p>
        </w:tc>
        <w:tc>
          <w:tcPr>
            <w:tcW w:w="1390" w:type="dxa"/>
          </w:tcPr>
          <w:p>
            <w:pPr>
              <w:pStyle w:val="TableParagraph"/>
              <w:rPr>
                <w:sz w:val="20"/>
              </w:rPr>
            </w:pPr>
          </w:p>
        </w:tc>
        <w:tc>
          <w:tcPr>
            <w:tcW w:w="701" w:type="dxa"/>
          </w:tcPr>
          <w:p>
            <w:pPr>
              <w:pStyle w:val="TableParagraph"/>
              <w:spacing w:before="73"/>
              <w:ind w:right="181"/>
              <w:jc w:val="right"/>
              <w:rPr>
                <w:i/>
                <w:sz w:val="20"/>
              </w:rPr>
            </w:pPr>
            <w:r>
              <w:rPr>
                <w:i/>
                <w:sz w:val="20"/>
              </w:rPr>
              <w:t>33</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line="199" w:lineRule="auto" w:before="105"/>
              <w:ind w:left="896"/>
              <w:rPr>
                <w:i/>
                <w:sz w:val="20"/>
              </w:rPr>
            </w:pPr>
            <w:r>
              <w:rPr>
                <w:i/>
                <w:sz w:val="20"/>
              </w:rPr>
              <w:t>1,1,3,3,3-Pentafluoro-2-(trifluoromethyl)-prop-1- ene (CAS 382-21-8)</w:t>
            </w:r>
          </w:p>
        </w:tc>
        <w:tc>
          <w:tcPr>
            <w:tcW w:w="1925" w:type="dxa"/>
          </w:tcPr>
          <w:p>
            <w:pPr>
              <w:pStyle w:val="TableParagraph"/>
              <w:rPr>
                <w:sz w:val="20"/>
              </w:rPr>
            </w:pPr>
          </w:p>
        </w:tc>
      </w:tr>
      <w:tr>
        <w:trPr>
          <w:trHeight w:val="575" w:hRule="atLeast"/>
        </w:trPr>
        <w:tc>
          <w:tcPr>
            <w:tcW w:w="625" w:type="dxa"/>
          </w:tcPr>
          <w:p>
            <w:pPr>
              <w:pStyle w:val="TableParagraph"/>
              <w:rPr>
                <w:sz w:val="20"/>
              </w:rPr>
            </w:pPr>
          </w:p>
        </w:tc>
        <w:tc>
          <w:tcPr>
            <w:tcW w:w="1390" w:type="dxa"/>
          </w:tcPr>
          <w:p>
            <w:pPr>
              <w:pStyle w:val="TableParagraph"/>
              <w:rPr>
                <w:sz w:val="20"/>
              </w:rPr>
            </w:pPr>
          </w:p>
        </w:tc>
        <w:tc>
          <w:tcPr>
            <w:tcW w:w="701" w:type="dxa"/>
          </w:tcPr>
          <w:p>
            <w:pPr>
              <w:pStyle w:val="TableParagraph"/>
              <w:spacing w:before="73"/>
              <w:ind w:right="181"/>
              <w:jc w:val="right"/>
              <w:rPr>
                <w:i/>
                <w:sz w:val="20"/>
              </w:rPr>
            </w:pPr>
            <w:r>
              <w:rPr>
                <w:i/>
                <w:sz w:val="20"/>
              </w:rPr>
              <w:t>34</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line="199" w:lineRule="auto" w:before="105"/>
              <w:ind w:left="896" w:right="522" w:hanging="1"/>
              <w:rPr>
                <w:i/>
                <w:sz w:val="20"/>
              </w:rPr>
            </w:pPr>
            <w:r>
              <w:rPr>
                <w:i/>
                <w:sz w:val="20"/>
              </w:rPr>
              <w:t>1,1,1,2-Tetrafluoroethane (HFC 134a) (CAS 811-97-2)</w:t>
            </w:r>
          </w:p>
        </w:tc>
        <w:tc>
          <w:tcPr>
            <w:tcW w:w="1925" w:type="dxa"/>
          </w:tcPr>
          <w:p>
            <w:pPr>
              <w:pStyle w:val="TableParagraph"/>
              <w:rPr>
                <w:sz w:val="20"/>
              </w:rPr>
            </w:pPr>
          </w:p>
        </w:tc>
      </w:tr>
      <w:tr>
        <w:trPr>
          <w:trHeight w:val="384" w:hRule="atLeast"/>
        </w:trPr>
        <w:tc>
          <w:tcPr>
            <w:tcW w:w="625" w:type="dxa"/>
          </w:tcPr>
          <w:p>
            <w:pPr>
              <w:pStyle w:val="TableParagraph"/>
              <w:rPr>
                <w:sz w:val="20"/>
              </w:rPr>
            </w:pPr>
          </w:p>
        </w:tc>
        <w:tc>
          <w:tcPr>
            <w:tcW w:w="1390" w:type="dxa"/>
          </w:tcPr>
          <w:p>
            <w:pPr>
              <w:pStyle w:val="TableParagraph"/>
              <w:rPr>
                <w:sz w:val="20"/>
              </w:rPr>
            </w:pPr>
          </w:p>
        </w:tc>
        <w:tc>
          <w:tcPr>
            <w:tcW w:w="701" w:type="dxa"/>
          </w:tcPr>
          <w:p>
            <w:pPr>
              <w:pStyle w:val="TableParagraph"/>
              <w:spacing w:before="73"/>
              <w:ind w:right="181"/>
              <w:jc w:val="right"/>
              <w:rPr>
                <w:i/>
                <w:sz w:val="20"/>
              </w:rPr>
            </w:pPr>
            <w:r>
              <w:rPr>
                <w:i/>
                <w:sz w:val="20"/>
              </w:rPr>
              <w:t>41</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before="73"/>
              <w:ind w:left="896"/>
              <w:rPr>
                <w:i/>
                <w:sz w:val="20"/>
              </w:rPr>
            </w:pPr>
            <w:r>
              <w:rPr>
                <w:i/>
                <w:sz w:val="20"/>
              </w:rPr>
              <w:t>Other</w:t>
            </w:r>
          </w:p>
        </w:tc>
        <w:tc>
          <w:tcPr>
            <w:tcW w:w="1925" w:type="dxa"/>
          </w:tcPr>
          <w:p>
            <w:pPr>
              <w:pStyle w:val="TableParagraph"/>
              <w:rPr>
                <w:sz w:val="20"/>
              </w:rPr>
            </w:pPr>
          </w:p>
        </w:tc>
      </w:tr>
      <w:tr>
        <w:trPr>
          <w:trHeight w:val="595" w:hRule="atLeast"/>
        </w:trPr>
        <w:tc>
          <w:tcPr>
            <w:tcW w:w="625" w:type="dxa"/>
          </w:tcPr>
          <w:p>
            <w:pPr>
              <w:pStyle w:val="TableParagraph"/>
              <w:rPr>
                <w:sz w:val="20"/>
              </w:rPr>
            </w:pPr>
          </w:p>
        </w:tc>
        <w:tc>
          <w:tcPr>
            <w:tcW w:w="1390" w:type="dxa"/>
          </w:tcPr>
          <w:p>
            <w:pPr>
              <w:pStyle w:val="TableParagraph"/>
              <w:spacing w:before="73"/>
              <w:ind w:left="160"/>
              <w:rPr>
                <w:b/>
                <w:sz w:val="20"/>
              </w:rPr>
            </w:pPr>
            <w:r>
              <w:rPr>
                <w:b/>
                <w:sz w:val="20"/>
              </w:rPr>
              <w:t>2903.7</w:t>
            </w:r>
          </w:p>
        </w:tc>
        <w:tc>
          <w:tcPr>
            <w:tcW w:w="1263" w:type="dxa"/>
            <w:gridSpan w:val="2"/>
          </w:tcPr>
          <w:p>
            <w:pPr>
              <w:pStyle w:val="TableParagraph"/>
              <w:rPr>
                <w:sz w:val="20"/>
              </w:rPr>
            </w:pPr>
          </w:p>
        </w:tc>
        <w:tc>
          <w:tcPr>
            <w:tcW w:w="4925" w:type="dxa"/>
          </w:tcPr>
          <w:p>
            <w:pPr>
              <w:pStyle w:val="TableParagraph"/>
              <w:spacing w:line="211" w:lineRule="auto" w:before="105"/>
              <w:ind w:left="301" w:hanging="116"/>
              <w:rPr>
                <w:b/>
                <w:sz w:val="20"/>
              </w:rPr>
            </w:pPr>
            <w:r>
              <w:rPr>
                <w:b/>
                <w:sz w:val="20"/>
              </w:rPr>
              <w:t>- Halogenated derivatives of acyclic hydrocarbons containing two or more different halogens:</w:t>
            </w:r>
          </w:p>
        </w:tc>
        <w:tc>
          <w:tcPr>
            <w:tcW w:w="1925" w:type="dxa"/>
          </w:tcPr>
          <w:p>
            <w:pPr>
              <w:pStyle w:val="TableParagraph"/>
              <w:rPr>
                <w:sz w:val="20"/>
              </w:rPr>
            </w:pPr>
          </w:p>
        </w:tc>
      </w:tr>
      <w:tr>
        <w:trPr>
          <w:trHeight w:val="384" w:hRule="atLeast"/>
        </w:trPr>
        <w:tc>
          <w:tcPr>
            <w:tcW w:w="625" w:type="dxa"/>
          </w:tcPr>
          <w:p>
            <w:pPr>
              <w:pStyle w:val="TableParagraph"/>
              <w:rPr>
                <w:sz w:val="20"/>
              </w:rPr>
            </w:pPr>
          </w:p>
        </w:tc>
        <w:tc>
          <w:tcPr>
            <w:tcW w:w="1390" w:type="dxa"/>
          </w:tcPr>
          <w:p>
            <w:pPr>
              <w:pStyle w:val="TableParagraph"/>
              <w:spacing w:before="73"/>
              <w:ind w:left="160"/>
              <w:rPr>
                <w:b/>
                <w:sz w:val="20"/>
              </w:rPr>
            </w:pPr>
            <w:r>
              <w:rPr>
                <w:b/>
                <w:sz w:val="20"/>
              </w:rPr>
              <w:t>2903.71.00</w:t>
            </w:r>
          </w:p>
        </w:tc>
        <w:tc>
          <w:tcPr>
            <w:tcW w:w="701" w:type="dxa"/>
          </w:tcPr>
          <w:p>
            <w:pPr>
              <w:pStyle w:val="TableParagraph"/>
              <w:spacing w:before="73"/>
              <w:ind w:right="181"/>
              <w:jc w:val="right"/>
              <w:rPr>
                <w:i/>
                <w:sz w:val="20"/>
              </w:rPr>
            </w:pPr>
            <w:r>
              <w:rPr>
                <w:i/>
                <w:sz w:val="20"/>
              </w:rPr>
              <w:t>50</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before="73"/>
              <w:ind w:left="186"/>
              <w:rPr>
                <w:b/>
                <w:sz w:val="20"/>
              </w:rPr>
            </w:pPr>
            <w:r>
              <w:rPr>
                <w:b/>
                <w:sz w:val="20"/>
              </w:rPr>
              <w:t>-- Chlorodifluoromethane</w:t>
            </w:r>
          </w:p>
        </w:tc>
        <w:tc>
          <w:tcPr>
            <w:tcW w:w="1925" w:type="dxa"/>
          </w:tcPr>
          <w:p>
            <w:pPr>
              <w:pStyle w:val="TableParagraph"/>
              <w:spacing w:before="73"/>
              <w:ind w:left="502"/>
              <w:rPr>
                <w:b/>
                <w:sz w:val="20"/>
              </w:rPr>
            </w:pPr>
            <w:r>
              <w:rPr>
                <w:b/>
                <w:sz w:val="20"/>
              </w:rPr>
              <w:t>5%</w:t>
            </w:r>
          </w:p>
        </w:tc>
      </w:tr>
      <w:tr>
        <w:trPr>
          <w:trHeight w:val="383" w:hRule="atLeast"/>
        </w:trPr>
        <w:tc>
          <w:tcPr>
            <w:tcW w:w="625" w:type="dxa"/>
          </w:tcPr>
          <w:p>
            <w:pPr>
              <w:pStyle w:val="TableParagraph"/>
              <w:rPr>
                <w:sz w:val="20"/>
              </w:rPr>
            </w:pPr>
          </w:p>
        </w:tc>
        <w:tc>
          <w:tcPr>
            <w:tcW w:w="1390" w:type="dxa"/>
          </w:tcPr>
          <w:p>
            <w:pPr>
              <w:pStyle w:val="TableParagraph"/>
              <w:spacing w:before="73"/>
              <w:ind w:left="160"/>
              <w:rPr>
                <w:b/>
                <w:sz w:val="20"/>
              </w:rPr>
            </w:pPr>
            <w:r>
              <w:rPr>
                <w:b/>
                <w:sz w:val="20"/>
              </w:rPr>
              <w:t>2903.72.00</w:t>
            </w:r>
          </w:p>
        </w:tc>
        <w:tc>
          <w:tcPr>
            <w:tcW w:w="701" w:type="dxa"/>
          </w:tcPr>
          <w:p>
            <w:pPr>
              <w:pStyle w:val="TableParagraph"/>
              <w:spacing w:before="73"/>
              <w:ind w:right="181"/>
              <w:jc w:val="right"/>
              <w:rPr>
                <w:i/>
                <w:sz w:val="20"/>
              </w:rPr>
            </w:pPr>
            <w:r>
              <w:rPr>
                <w:i/>
                <w:sz w:val="20"/>
              </w:rPr>
              <w:t>51</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before="73"/>
              <w:ind w:left="186"/>
              <w:rPr>
                <w:b/>
                <w:sz w:val="20"/>
              </w:rPr>
            </w:pPr>
            <w:r>
              <w:rPr>
                <w:b/>
                <w:sz w:val="20"/>
              </w:rPr>
              <w:t>-- Dichlorotrifluoroethanes</w:t>
            </w:r>
          </w:p>
        </w:tc>
        <w:tc>
          <w:tcPr>
            <w:tcW w:w="1925" w:type="dxa"/>
          </w:tcPr>
          <w:p>
            <w:pPr>
              <w:pStyle w:val="TableParagraph"/>
              <w:spacing w:before="73"/>
              <w:ind w:left="502"/>
              <w:rPr>
                <w:b/>
                <w:sz w:val="20"/>
              </w:rPr>
            </w:pPr>
            <w:r>
              <w:rPr>
                <w:b/>
                <w:sz w:val="20"/>
              </w:rPr>
              <w:t>5%</w:t>
            </w:r>
          </w:p>
        </w:tc>
      </w:tr>
      <w:tr>
        <w:trPr>
          <w:trHeight w:val="384" w:hRule="atLeast"/>
        </w:trPr>
        <w:tc>
          <w:tcPr>
            <w:tcW w:w="625" w:type="dxa"/>
          </w:tcPr>
          <w:p>
            <w:pPr>
              <w:pStyle w:val="TableParagraph"/>
              <w:rPr>
                <w:sz w:val="20"/>
              </w:rPr>
            </w:pPr>
          </w:p>
        </w:tc>
        <w:tc>
          <w:tcPr>
            <w:tcW w:w="1390" w:type="dxa"/>
          </w:tcPr>
          <w:p>
            <w:pPr>
              <w:pStyle w:val="TableParagraph"/>
              <w:spacing w:before="73"/>
              <w:ind w:left="160"/>
              <w:rPr>
                <w:b/>
                <w:sz w:val="20"/>
              </w:rPr>
            </w:pPr>
            <w:r>
              <w:rPr>
                <w:b/>
                <w:sz w:val="20"/>
              </w:rPr>
              <w:t>2903.73.00</w:t>
            </w:r>
          </w:p>
        </w:tc>
        <w:tc>
          <w:tcPr>
            <w:tcW w:w="1263" w:type="dxa"/>
            <w:gridSpan w:val="2"/>
          </w:tcPr>
          <w:p>
            <w:pPr>
              <w:pStyle w:val="TableParagraph"/>
              <w:rPr>
                <w:sz w:val="20"/>
              </w:rPr>
            </w:pPr>
          </w:p>
        </w:tc>
        <w:tc>
          <w:tcPr>
            <w:tcW w:w="4925" w:type="dxa"/>
          </w:tcPr>
          <w:p>
            <w:pPr>
              <w:pStyle w:val="TableParagraph"/>
              <w:spacing w:before="73"/>
              <w:ind w:left="186"/>
              <w:rPr>
                <w:b/>
                <w:sz w:val="20"/>
              </w:rPr>
            </w:pPr>
            <w:r>
              <w:rPr>
                <w:b/>
                <w:sz w:val="20"/>
              </w:rPr>
              <w:t>-- Dichlorofluoroethanes</w:t>
            </w:r>
          </w:p>
        </w:tc>
        <w:tc>
          <w:tcPr>
            <w:tcW w:w="1925" w:type="dxa"/>
          </w:tcPr>
          <w:p>
            <w:pPr>
              <w:pStyle w:val="TableParagraph"/>
              <w:spacing w:before="73"/>
              <w:ind w:left="502"/>
              <w:rPr>
                <w:b/>
                <w:sz w:val="20"/>
              </w:rPr>
            </w:pPr>
            <w:r>
              <w:rPr>
                <w:b/>
                <w:sz w:val="20"/>
              </w:rPr>
              <w:t>5%</w:t>
            </w:r>
          </w:p>
        </w:tc>
      </w:tr>
      <w:tr>
        <w:trPr>
          <w:trHeight w:val="575" w:hRule="atLeast"/>
        </w:trPr>
        <w:tc>
          <w:tcPr>
            <w:tcW w:w="625" w:type="dxa"/>
          </w:tcPr>
          <w:p>
            <w:pPr>
              <w:pStyle w:val="TableParagraph"/>
              <w:rPr>
                <w:sz w:val="20"/>
              </w:rPr>
            </w:pPr>
          </w:p>
        </w:tc>
        <w:tc>
          <w:tcPr>
            <w:tcW w:w="1390" w:type="dxa"/>
          </w:tcPr>
          <w:p>
            <w:pPr>
              <w:pStyle w:val="TableParagraph"/>
              <w:rPr>
                <w:sz w:val="20"/>
              </w:rPr>
            </w:pPr>
          </w:p>
        </w:tc>
        <w:tc>
          <w:tcPr>
            <w:tcW w:w="701" w:type="dxa"/>
          </w:tcPr>
          <w:p>
            <w:pPr>
              <w:pStyle w:val="TableParagraph"/>
              <w:spacing w:before="73"/>
              <w:ind w:right="181"/>
              <w:jc w:val="right"/>
              <w:rPr>
                <w:i/>
                <w:sz w:val="20"/>
              </w:rPr>
            </w:pPr>
            <w:r>
              <w:rPr>
                <w:i/>
                <w:sz w:val="20"/>
              </w:rPr>
              <w:t>52</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line="199" w:lineRule="auto" w:before="105"/>
              <w:ind w:left="905" w:right="203"/>
              <w:rPr>
                <w:i/>
                <w:sz w:val="20"/>
              </w:rPr>
            </w:pPr>
            <w:r>
              <w:rPr>
                <w:i/>
                <w:sz w:val="20"/>
              </w:rPr>
              <w:t>1,1-Dichloro-1-fluoroethane (HCFC 141b) (CAS 1717-00-6)</w:t>
            </w:r>
          </w:p>
        </w:tc>
        <w:tc>
          <w:tcPr>
            <w:tcW w:w="1925" w:type="dxa"/>
          </w:tcPr>
          <w:p>
            <w:pPr>
              <w:pStyle w:val="TableParagraph"/>
              <w:rPr>
                <w:sz w:val="20"/>
              </w:rPr>
            </w:pPr>
          </w:p>
        </w:tc>
      </w:tr>
      <w:tr>
        <w:trPr>
          <w:trHeight w:val="384" w:hRule="atLeast"/>
        </w:trPr>
        <w:tc>
          <w:tcPr>
            <w:tcW w:w="625" w:type="dxa"/>
          </w:tcPr>
          <w:p>
            <w:pPr>
              <w:pStyle w:val="TableParagraph"/>
              <w:rPr>
                <w:sz w:val="20"/>
              </w:rPr>
            </w:pPr>
          </w:p>
        </w:tc>
        <w:tc>
          <w:tcPr>
            <w:tcW w:w="1390" w:type="dxa"/>
          </w:tcPr>
          <w:p>
            <w:pPr>
              <w:pStyle w:val="TableParagraph"/>
              <w:rPr>
                <w:sz w:val="20"/>
              </w:rPr>
            </w:pPr>
          </w:p>
        </w:tc>
        <w:tc>
          <w:tcPr>
            <w:tcW w:w="701" w:type="dxa"/>
          </w:tcPr>
          <w:p>
            <w:pPr>
              <w:pStyle w:val="TableParagraph"/>
              <w:spacing w:before="73"/>
              <w:ind w:right="181"/>
              <w:jc w:val="right"/>
              <w:rPr>
                <w:i/>
                <w:sz w:val="20"/>
              </w:rPr>
            </w:pPr>
            <w:r>
              <w:rPr>
                <w:i/>
                <w:sz w:val="20"/>
              </w:rPr>
              <w:t>53</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before="73"/>
              <w:ind w:left="896"/>
              <w:rPr>
                <w:i/>
                <w:sz w:val="20"/>
              </w:rPr>
            </w:pPr>
            <w:r>
              <w:rPr>
                <w:i/>
                <w:sz w:val="20"/>
              </w:rPr>
              <w:t>Other dichlorofluoroethanes</w:t>
            </w:r>
          </w:p>
        </w:tc>
        <w:tc>
          <w:tcPr>
            <w:tcW w:w="1925" w:type="dxa"/>
          </w:tcPr>
          <w:p>
            <w:pPr>
              <w:pStyle w:val="TableParagraph"/>
              <w:rPr>
                <w:sz w:val="20"/>
              </w:rPr>
            </w:pPr>
          </w:p>
        </w:tc>
      </w:tr>
      <w:tr>
        <w:trPr>
          <w:trHeight w:val="383" w:hRule="atLeast"/>
        </w:trPr>
        <w:tc>
          <w:tcPr>
            <w:tcW w:w="625" w:type="dxa"/>
          </w:tcPr>
          <w:p>
            <w:pPr>
              <w:pStyle w:val="TableParagraph"/>
              <w:rPr>
                <w:sz w:val="20"/>
              </w:rPr>
            </w:pPr>
          </w:p>
        </w:tc>
        <w:tc>
          <w:tcPr>
            <w:tcW w:w="1390" w:type="dxa"/>
          </w:tcPr>
          <w:p>
            <w:pPr>
              <w:pStyle w:val="TableParagraph"/>
              <w:spacing w:before="73"/>
              <w:ind w:left="160"/>
              <w:rPr>
                <w:b/>
                <w:sz w:val="20"/>
              </w:rPr>
            </w:pPr>
            <w:r>
              <w:rPr>
                <w:b/>
                <w:sz w:val="20"/>
              </w:rPr>
              <w:t>2903.74.00</w:t>
            </w:r>
          </w:p>
        </w:tc>
        <w:tc>
          <w:tcPr>
            <w:tcW w:w="701" w:type="dxa"/>
          </w:tcPr>
          <w:p>
            <w:pPr>
              <w:pStyle w:val="TableParagraph"/>
              <w:spacing w:before="73"/>
              <w:ind w:right="181"/>
              <w:jc w:val="right"/>
              <w:rPr>
                <w:i/>
                <w:sz w:val="20"/>
              </w:rPr>
            </w:pPr>
            <w:r>
              <w:rPr>
                <w:i/>
                <w:sz w:val="20"/>
              </w:rPr>
              <w:t>54</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before="73"/>
              <w:ind w:left="186"/>
              <w:rPr>
                <w:b/>
                <w:sz w:val="20"/>
              </w:rPr>
            </w:pPr>
            <w:r>
              <w:rPr>
                <w:b/>
                <w:sz w:val="20"/>
              </w:rPr>
              <w:t>-- Chlorodifluoroethanes</w:t>
            </w:r>
          </w:p>
        </w:tc>
        <w:tc>
          <w:tcPr>
            <w:tcW w:w="1925" w:type="dxa"/>
          </w:tcPr>
          <w:p>
            <w:pPr>
              <w:pStyle w:val="TableParagraph"/>
              <w:spacing w:before="73"/>
              <w:ind w:left="502"/>
              <w:rPr>
                <w:b/>
                <w:sz w:val="20"/>
              </w:rPr>
            </w:pPr>
            <w:r>
              <w:rPr>
                <w:b/>
                <w:sz w:val="20"/>
              </w:rPr>
              <w:t>5%</w:t>
            </w:r>
          </w:p>
        </w:tc>
      </w:tr>
      <w:tr>
        <w:trPr>
          <w:trHeight w:val="384" w:hRule="atLeast"/>
        </w:trPr>
        <w:tc>
          <w:tcPr>
            <w:tcW w:w="625" w:type="dxa"/>
          </w:tcPr>
          <w:p>
            <w:pPr>
              <w:pStyle w:val="TableParagraph"/>
              <w:rPr>
                <w:sz w:val="20"/>
              </w:rPr>
            </w:pPr>
          </w:p>
        </w:tc>
        <w:tc>
          <w:tcPr>
            <w:tcW w:w="1390" w:type="dxa"/>
          </w:tcPr>
          <w:p>
            <w:pPr>
              <w:pStyle w:val="TableParagraph"/>
              <w:spacing w:before="73"/>
              <w:ind w:left="160"/>
              <w:rPr>
                <w:b/>
                <w:sz w:val="20"/>
              </w:rPr>
            </w:pPr>
            <w:r>
              <w:rPr>
                <w:b/>
                <w:sz w:val="20"/>
              </w:rPr>
              <w:t>2903.75.00</w:t>
            </w:r>
          </w:p>
        </w:tc>
        <w:tc>
          <w:tcPr>
            <w:tcW w:w="701" w:type="dxa"/>
          </w:tcPr>
          <w:p>
            <w:pPr>
              <w:pStyle w:val="TableParagraph"/>
              <w:spacing w:before="73"/>
              <w:ind w:right="181"/>
              <w:jc w:val="right"/>
              <w:rPr>
                <w:i/>
                <w:sz w:val="20"/>
              </w:rPr>
            </w:pPr>
            <w:r>
              <w:rPr>
                <w:i/>
                <w:sz w:val="20"/>
              </w:rPr>
              <w:t>55</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before="73"/>
              <w:ind w:left="186"/>
              <w:rPr>
                <w:b/>
                <w:sz w:val="20"/>
              </w:rPr>
            </w:pPr>
            <w:r>
              <w:rPr>
                <w:b/>
                <w:sz w:val="20"/>
              </w:rPr>
              <w:t>-- Dichloropentafluoropropanes</w:t>
            </w:r>
          </w:p>
        </w:tc>
        <w:tc>
          <w:tcPr>
            <w:tcW w:w="1925" w:type="dxa"/>
          </w:tcPr>
          <w:p>
            <w:pPr>
              <w:pStyle w:val="TableParagraph"/>
              <w:spacing w:before="73"/>
              <w:ind w:left="502"/>
              <w:rPr>
                <w:b/>
                <w:sz w:val="20"/>
              </w:rPr>
            </w:pPr>
            <w:r>
              <w:rPr>
                <w:b/>
                <w:sz w:val="20"/>
              </w:rPr>
              <w:t>5%</w:t>
            </w:r>
          </w:p>
        </w:tc>
      </w:tr>
      <w:tr>
        <w:trPr>
          <w:trHeight w:val="687" w:hRule="atLeast"/>
        </w:trPr>
        <w:tc>
          <w:tcPr>
            <w:tcW w:w="625" w:type="dxa"/>
          </w:tcPr>
          <w:p>
            <w:pPr>
              <w:pStyle w:val="TableParagraph"/>
              <w:rPr>
                <w:sz w:val="20"/>
              </w:rPr>
            </w:pPr>
          </w:p>
        </w:tc>
        <w:tc>
          <w:tcPr>
            <w:tcW w:w="1390" w:type="dxa"/>
          </w:tcPr>
          <w:p>
            <w:pPr>
              <w:pStyle w:val="TableParagraph"/>
              <w:spacing w:before="73"/>
              <w:ind w:left="160"/>
              <w:rPr>
                <w:b/>
                <w:sz w:val="20"/>
              </w:rPr>
            </w:pPr>
            <w:r>
              <w:rPr>
                <w:b/>
                <w:sz w:val="20"/>
              </w:rPr>
              <w:t>2903.76.00</w:t>
            </w:r>
          </w:p>
        </w:tc>
        <w:tc>
          <w:tcPr>
            <w:tcW w:w="701" w:type="dxa"/>
          </w:tcPr>
          <w:p>
            <w:pPr>
              <w:pStyle w:val="TableParagraph"/>
              <w:spacing w:before="73"/>
              <w:ind w:right="181"/>
              <w:jc w:val="right"/>
              <w:rPr>
                <w:i/>
                <w:sz w:val="20"/>
              </w:rPr>
            </w:pPr>
            <w:r>
              <w:rPr>
                <w:i/>
                <w:sz w:val="20"/>
              </w:rPr>
              <w:t>56</w:t>
            </w:r>
          </w:p>
        </w:tc>
        <w:tc>
          <w:tcPr>
            <w:tcW w:w="562" w:type="dxa"/>
          </w:tcPr>
          <w:p>
            <w:pPr>
              <w:pStyle w:val="TableParagraph"/>
              <w:spacing w:before="73"/>
              <w:ind w:left="164" w:right="168"/>
              <w:jc w:val="center"/>
              <w:rPr>
                <w:i/>
                <w:sz w:val="20"/>
              </w:rPr>
            </w:pPr>
            <w:r>
              <w:rPr>
                <w:i/>
                <w:sz w:val="20"/>
              </w:rPr>
              <w:t>kg</w:t>
            </w:r>
          </w:p>
        </w:tc>
        <w:tc>
          <w:tcPr>
            <w:tcW w:w="4925" w:type="dxa"/>
          </w:tcPr>
          <w:p>
            <w:pPr>
              <w:pStyle w:val="TableParagraph"/>
              <w:spacing w:line="192" w:lineRule="exact" w:before="106"/>
              <w:ind w:left="382" w:right="1931" w:hanging="197"/>
              <w:rPr>
                <w:b/>
                <w:sz w:val="20"/>
              </w:rPr>
            </w:pPr>
            <w:r>
              <w:rPr>
                <w:b/>
                <w:sz w:val="20"/>
              </w:rPr>
              <w:t>-- Bromochlorodifluoromethane, bromotrifluoromethane and dibromotetrafluoroethanes</w:t>
            </w:r>
          </w:p>
        </w:tc>
        <w:tc>
          <w:tcPr>
            <w:tcW w:w="1925" w:type="dxa"/>
          </w:tcPr>
          <w:p>
            <w:pPr>
              <w:pStyle w:val="TableParagraph"/>
              <w:spacing w:before="73"/>
              <w:ind w:left="502"/>
              <w:rPr>
                <w:b/>
                <w:sz w:val="20"/>
              </w:rPr>
            </w:pPr>
            <w:r>
              <w:rPr>
                <w:b/>
                <w:sz w:val="20"/>
              </w:rPr>
              <w:t>Free</w:t>
            </w:r>
          </w:p>
        </w:tc>
      </w:tr>
    </w:tbl>
    <w:p>
      <w:pPr>
        <w:spacing w:after="0"/>
        <w:rPr>
          <w:sz w:val="20"/>
        </w:rPr>
        <w:sectPr>
          <w:headerReference w:type="default" r:id="rId18"/>
          <w:headerReference w:type="even" r:id="rId19"/>
          <w:footerReference w:type="default" r:id="rId20"/>
          <w:footerReference w:type="even" r:id="rId21"/>
          <w:pgSz w:w="11910" w:h="16840"/>
          <w:pgMar w:header="542" w:footer="1898" w:top="1120" w:bottom="2080" w:left="740" w:right="700"/>
        </w:sectPr>
      </w:pPr>
    </w:p>
    <w:p>
      <w:pPr>
        <w:spacing w:line="240" w:lineRule="auto" w:before="4"/>
        <w:rPr>
          <w:b/>
          <w:sz w:val="7"/>
        </w:rPr>
      </w:pPr>
    </w:p>
    <w:tbl>
      <w:tblPr>
        <w:tblW w:w="0" w:type="auto"/>
        <w:jc w:val="left"/>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1407"/>
        <w:gridCol w:w="706"/>
        <w:gridCol w:w="550"/>
        <w:gridCol w:w="5168"/>
        <w:gridCol w:w="1680"/>
      </w:tblGrid>
      <w:tr>
        <w:trPr>
          <w:trHeight w:val="469" w:hRule="atLeast"/>
        </w:trPr>
        <w:tc>
          <w:tcPr>
            <w:tcW w:w="613" w:type="dxa"/>
          </w:tcPr>
          <w:p>
            <w:pPr>
              <w:pStyle w:val="TableParagraph"/>
              <w:rPr>
                <w:sz w:val="20"/>
              </w:rPr>
            </w:pPr>
          </w:p>
        </w:tc>
        <w:tc>
          <w:tcPr>
            <w:tcW w:w="1407" w:type="dxa"/>
            <w:tcBorders>
              <w:top w:val="single" w:sz="6" w:space="0" w:color="000000"/>
            </w:tcBorders>
          </w:tcPr>
          <w:p>
            <w:pPr>
              <w:pStyle w:val="TableParagraph"/>
              <w:spacing w:line="216" w:lineRule="exact"/>
              <w:ind w:left="172"/>
              <w:rPr>
                <w:b/>
                <w:sz w:val="20"/>
              </w:rPr>
            </w:pPr>
            <w:r>
              <w:rPr>
                <w:b/>
                <w:sz w:val="20"/>
              </w:rPr>
              <w:t>2903.77.00</w:t>
            </w:r>
          </w:p>
        </w:tc>
        <w:tc>
          <w:tcPr>
            <w:tcW w:w="1256" w:type="dxa"/>
            <w:gridSpan w:val="2"/>
            <w:tcBorders>
              <w:top w:val="single" w:sz="6" w:space="0" w:color="000000"/>
            </w:tcBorders>
          </w:tcPr>
          <w:p>
            <w:pPr>
              <w:pStyle w:val="TableParagraph"/>
              <w:rPr>
                <w:sz w:val="20"/>
              </w:rPr>
            </w:pPr>
          </w:p>
        </w:tc>
        <w:tc>
          <w:tcPr>
            <w:tcW w:w="5168" w:type="dxa"/>
            <w:tcBorders>
              <w:top w:val="single" w:sz="6" w:space="0" w:color="000000"/>
            </w:tcBorders>
          </w:tcPr>
          <w:p>
            <w:pPr>
              <w:pStyle w:val="TableParagraph"/>
              <w:spacing w:line="199" w:lineRule="auto" w:before="17"/>
              <w:ind w:left="399" w:right="242" w:hanging="197"/>
              <w:rPr>
                <w:b/>
                <w:sz w:val="20"/>
              </w:rPr>
            </w:pPr>
            <w:r>
              <w:rPr>
                <w:b/>
                <w:sz w:val="20"/>
              </w:rPr>
              <w:t>-- Other, perhalogenated only with fluorine and chlorine</w:t>
            </w:r>
          </w:p>
        </w:tc>
        <w:tc>
          <w:tcPr>
            <w:tcW w:w="1680" w:type="dxa"/>
            <w:tcBorders>
              <w:top w:val="single" w:sz="6" w:space="0" w:color="000000"/>
            </w:tcBorders>
          </w:tcPr>
          <w:p>
            <w:pPr>
              <w:pStyle w:val="TableParagraph"/>
              <w:spacing w:line="216" w:lineRule="exact"/>
              <w:ind w:left="276"/>
              <w:rPr>
                <w:b/>
                <w:sz w:val="20"/>
              </w:rPr>
            </w:pPr>
            <w:r>
              <w:rPr>
                <w:b/>
                <w:sz w:val="20"/>
              </w:rPr>
              <w:t>Free</w:t>
            </w:r>
          </w:p>
        </w:tc>
      </w:tr>
      <w:tr>
        <w:trPr>
          <w:trHeight w:val="1132" w:hRule="atLeast"/>
        </w:trPr>
        <w:tc>
          <w:tcPr>
            <w:tcW w:w="613" w:type="dxa"/>
          </w:tcPr>
          <w:p>
            <w:pPr>
              <w:pStyle w:val="TableParagraph"/>
              <w:rPr>
                <w:sz w:val="20"/>
              </w:rPr>
            </w:pPr>
          </w:p>
        </w:tc>
        <w:tc>
          <w:tcPr>
            <w:tcW w:w="1407" w:type="dxa"/>
          </w:tcPr>
          <w:p>
            <w:pPr>
              <w:pStyle w:val="TableParagraph"/>
              <w:rPr>
                <w:sz w:val="20"/>
              </w:rPr>
            </w:pPr>
          </w:p>
        </w:tc>
        <w:tc>
          <w:tcPr>
            <w:tcW w:w="706" w:type="dxa"/>
          </w:tcPr>
          <w:p>
            <w:pPr>
              <w:pStyle w:val="TableParagraph"/>
              <w:spacing w:before="54"/>
              <w:ind w:right="181"/>
              <w:jc w:val="right"/>
              <w:rPr>
                <w:i/>
                <w:sz w:val="20"/>
              </w:rPr>
            </w:pPr>
            <w:r>
              <w:rPr>
                <w:i/>
                <w:sz w:val="20"/>
              </w:rPr>
              <w:t>60</w:t>
            </w:r>
          </w:p>
        </w:tc>
        <w:tc>
          <w:tcPr>
            <w:tcW w:w="550" w:type="dxa"/>
          </w:tcPr>
          <w:p>
            <w:pPr>
              <w:pStyle w:val="TableParagraph"/>
              <w:spacing w:before="54"/>
              <w:ind w:left="162" w:right="158"/>
              <w:jc w:val="center"/>
              <w:rPr>
                <w:i/>
                <w:sz w:val="20"/>
              </w:rPr>
            </w:pPr>
            <w:r>
              <w:rPr>
                <w:i/>
                <w:sz w:val="20"/>
              </w:rPr>
              <w:t>kg</w:t>
            </w:r>
          </w:p>
        </w:tc>
        <w:tc>
          <w:tcPr>
            <w:tcW w:w="5168" w:type="dxa"/>
          </w:tcPr>
          <w:p>
            <w:pPr>
              <w:pStyle w:val="TableParagraph"/>
              <w:spacing w:line="199" w:lineRule="auto" w:before="86"/>
              <w:ind w:left="912" w:right="242"/>
              <w:rPr>
                <w:i/>
                <w:sz w:val="20"/>
              </w:rPr>
            </w:pPr>
            <w:r>
              <w:rPr>
                <w:i/>
                <w:sz w:val="20"/>
              </w:rPr>
              <w:t>Trichlorofluoromethane, dichlorodifluoromethane, trichlorotrifluoroethanes, dichlorotetrafluoroethanes, and chloropentafluoroethane</w:t>
            </w:r>
          </w:p>
        </w:tc>
        <w:tc>
          <w:tcPr>
            <w:tcW w:w="1680" w:type="dxa"/>
          </w:tcPr>
          <w:p>
            <w:pPr>
              <w:pStyle w:val="TableParagraph"/>
              <w:rPr>
                <w:sz w:val="20"/>
              </w:rPr>
            </w:pPr>
          </w:p>
        </w:tc>
      </w:tr>
      <w:tr>
        <w:trPr>
          <w:trHeight w:val="297" w:hRule="atLeast"/>
        </w:trPr>
        <w:tc>
          <w:tcPr>
            <w:tcW w:w="613" w:type="dxa"/>
          </w:tcPr>
          <w:p>
            <w:pPr>
              <w:pStyle w:val="TableParagraph"/>
              <w:rPr>
                <w:sz w:val="20"/>
              </w:rPr>
            </w:pPr>
          </w:p>
        </w:tc>
        <w:tc>
          <w:tcPr>
            <w:tcW w:w="1407" w:type="dxa"/>
          </w:tcPr>
          <w:p>
            <w:pPr>
              <w:pStyle w:val="TableParagraph"/>
              <w:rPr>
                <w:sz w:val="20"/>
              </w:rPr>
            </w:pPr>
          </w:p>
        </w:tc>
        <w:tc>
          <w:tcPr>
            <w:tcW w:w="706" w:type="dxa"/>
          </w:tcPr>
          <w:p>
            <w:pPr>
              <w:pStyle w:val="TableParagraph"/>
              <w:spacing w:line="204" w:lineRule="exact" w:before="73"/>
              <w:ind w:right="181"/>
              <w:jc w:val="right"/>
              <w:rPr>
                <w:i/>
                <w:sz w:val="20"/>
              </w:rPr>
            </w:pPr>
            <w:r>
              <w:rPr>
                <w:i/>
                <w:sz w:val="20"/>
              </w:rPr>
              <w:t>61</w:t>
            </w:r>
          </w:p>
        </w:tc>
        <w:tc>
          <w:tcPr>
            <w:tcW w:w="550" w:type="dxa"/>
          </w:tcPr>
          <w:p>
            <w:pPr>
              <w:pStyle w:val="TableParagraph"/>
              <w:spacing w:line="204" w:lineRule="exact" w:before="73"/>
              <w:ind w:left="162" w:right="158"/>
              <w:jc w:val="center"/>
              <w:rPr>
                <w:i/>
                <w:sz w:val="20"/>
              </w:rPr>
            </w:pPr>
            <w:r>
              <w:rPr>
                <w:i/>
                <w:sz w:val="20"/>
              </w:rPr>
              <w:t>kg</w:t>
            </w:r>
          </w:p>
        </w:tc>
        <w:tc>
          <w:tcPr>
            <w:tcW w:w="5168" w:type="dxa"/>
          </w:tcPr>
          <w:p>
            <w:pPr>
              <w:pStyle w:val="TableParagraph"/>
              <w:spacing w:line="204" w:lineRule="exact" w:before="73"/>
              <w:ind w:left="912"/>
              <w:rPr>
                <w:i/>
                <w:sz w:val="20"/>
              </w:rPr>
            </w:pPr>
            <w:r>
              <w:rPr>
                <w:i/>
                <w:sz w:val="20"/>
              </w:rPr>
              <w:t>Chlorotrifluoromethane</w:t>
            </w:r>
          </w:p>
        </w:tc>
        <w:tc>
          <w:tcPr>
            <w:tcW w:w="1680" w:type="dxa"/>
          </w:tcPr>
          <w:p>
            <w:pPr>
              <w:pStyle w:val="TableParagraph"/>
              <w:rPr>
                <w:sz w:val="20"/>
              </w:rPr>
            </w:pPr>
          </w:p>
        </w:tc>
      </w:tr>
      <w:tr>
        <w:trPr>
          <w:trHeight w:val="211" w:hRule="atLeast"/>
        </w:trPr>
        <w:tc>
          <w:tcPr>
            <w:tcW w:w="613" w:type="dxa"/>
          </w:tcPr>
          <w:p>
            <w:pPr>
              <w:pStyle w:val="TableParagraph"/>
              <w:rPr>
                <w:sz w:val="14"/>
              </w:rPr>
            </w:pPr>
          </w:p>
        </w:tc>
        <w:tc>
          <w:tcPr>
            <w:tcW w:w="1407" w:type="dxa"/>
          </w:tcPr>
          <w:p>
            <w:pPr>
              <w:pStyle w:val="TableParagraph"/>
              <w:rPr>
                <w:sz w:val="14"/>
              </w:rPr>
            </w:pPr>
          </w:p>
        </w:tc>
        <w:tc>
          <w:tcPr>
            <w:tcW w:w="706" w:type="dxa"/>
          </w:tcPr>
          <w:p>
            <w:pPr>
              <w:pStyle w:val="TableParagraph"/>
              <w:spacing w:line="191" w:lineRule="exact"/>
              <w:ind w:right="181"/>
              <w:jc w:val="right"/>
              <w:rPr>
                <w:i/>
                <w:sz w:val="20"/>
              </w:rPr>
            </w:pPr>
            <w:r>
              <w:rPr>
                <w:i/>
                <w:sz w:val="20"/>
              </w:rPr>
              <w:t>62</w:t>
            </w:r>
          </w:p>
        </w:tc>
        <w:tc>
          <w:tcPr>
            <w:tcW w:w="550" w:type="dxa"/>
          </w:tcPr>
          <w:p>
            <w:pPr>
              <w:pStyle w:val="TableParagraph"/>
              <w:spacing w:line="191" w:lineRule="exact"/>
              <w:ind w:left="162" w:right="158"/>
              <w:jc w:val="center"/>
              <w:rPr>
                <w:i/>
                <w:sz w:val="20"/>
              </w:rPr>
            </w:pPr>
            <w:r>
              <w:rPr>
                <w:i/>
                <w:sz w:val="20"/>
              </w:rPr>
              <w:t>kg</w:t>
            </w:r>
          </w:p>
        </w:tc>
        <w:tc>
          <w:tcPr>
            <w:tcW w:w="5168" w:type="dxa"/>
          </w:tcPr>
          <w:p>
            <w:pPr>
              <w:pStyle w:val="TableParagraph"/>
              <w:spacing w:line="191" w:lineRule="exact"/>
              <w:ind w:left="912"/>
              <w:rPr>
                <w:i/>
                <w:sz w:val="20"/>
              </w:rPr>
            </w:pPr>
            <w:r>
              <w:rPr>
                <w:i/>
                <w:sz w:val="20"/>
              </w:rPr>
              <w:t>Pentachlorofluoroethane</w:t>
            </w:r>
          </w:p>
        </w:tc>
        <w:tc>
          <w:tcPr>
            <w:tcW w:w="1680" w:type="dxa"/>
          </w:tcPr>
          <w:p>
            <w:pPr>
              <w:pStyle w:val="TableParagraph"/>
              <w:rPr>
                <w:sz w:val="14"/>
              </w:rPr>
            </w:pPr>
          </w:p>
        </w:tc>
      </w:tr>
      <w:tr>
        <w:trPr>
          <w:trHeight w:val="211" w:hRule="atLeast"/>
        </w:trPr>
        <w:tc>
          <w:tcPr>
            <w:tcW w:w="613" w:type="dxa"/>
          </w:tcPr>
          <w:p>
            <w:pPr>
              <w:pStyle w:val="TableParagraph"/>
              <w:rPr>
                <w:sz w:val="14"/>
              </w:rPr>
            </w:pPr>
          </w:p>
        </w:tc>
        <w:tc>
          <w:tcPr>
            <w:tcW w:w="1407" w:type="dxa"/>
          </w:tcPr>
          <w:p>
            <w:pPr>
              <w:pStyle w:val="TableParagraph"/>
              <w:rPr>
                <w:sz w:val="14"/>
              </w:rPr>
            </w:pPr>
          </w:p>
        </w:tc>
        <w:tc>
          <w:tcPr>
            <w:tcW w:w="706" w:type="dxa"/>
          </w:tcPr>
          <w:p>
            <w:pPr>
              <w:pStyle w:val="TableParagraph"/>
              <w:spacing w:line="191" w:lineRule="exact"/>
              <w:ind w:right="181"/>
              <w:jc w:val="right"/>
              <w:rPr>
                <w:i/>
                <w:sz w:val="20"/>
              </w:rPr>
            </w:pPr>
            <w:r>
              <w:rPr>
                <w:i/>
                <w:sz w:val="20"/>
              </w:rPr>
              <w:t>63</w:t>
            </w:r>
          </w:p>
        </w:tc>
        <w:tc>
          <w:tcPr>
            <w:tcW w:w="550" w:type="dxa"/>
          </w:tcPr>
          <w:p>
            <w:pPr>
              <w:pStyle w:val="TableParagraph"/>
              <w:spacing w:line="191" w:lineRule="exact"/>
              <w:ind w:left="162" w:right="158"/>
              <w:jc w:val="center"/>
              <w:rPr>
                <w:i/>
                <w:sz w:val="20"/>
              </w:rPr>
            </w:pPr>
            <w:r>
              <w:rPr>
                <w:i/>
                <w:sz w:val="20"/>
              </w:rPr>
              <w:t>kg</w:t>
            </w:r>
          </w:p>
        </w:tc>
        <w:tc>
          <w:tcPr>
            <w:tcW w:w="5168" w:type="dxa"/>
          </w:tcPr>
          <w:p>
            <w:pPr>
              <w:pStyle w:val="TableParagraph"/>
              <w:spacing w:line="191" w:lineRule="exact"/>
              <w:ind w:left="912"/>
              <w:rPr>
                <w:i/>
                <w:sz w:val="20"/>
              </w:rPr>
            </w:pPr>
            <w:r>
              <w:rPr>
                <w:i/>
                <w:sz w:val="20"/>
              </w:rPr>
              <w:t>Tetrachlorodifluoroethanes</w:t>
            </w:r>
          </w:p>
        </w:tc>
        <w:tc>
          <w:tcPr>
            <w:tcW w:w="1680" w:type="dxa"/>
          </w:tcPr>
          <w:p>
            <w:pPr>
              <w:pStyle w:val="TableParagraph"/>
              <w:rPr>
                <w:sz w:val="14"/>
              </w:rPr>
            </w:pPr>
          </w:p>
        </w:tc>
      </w:tr>
      <w:tr>
        <w:trPr>
          <w:trHeight w:val="211" w:hRule="atLeast"/>
        </w:trPr>
        <w:tc>
          <w:tcPr>
            <w:tcW w:w="613" w:type="dxa"/>
          </w:tcPr>
          <w:p>
            <w:pPr>
              <w:pStyle w:val="TableParagraph"/>
              <w:rPr>
                <w:sz w:val="14"/>
              </w:rPr>
            </w:pPr>
          </w:p>
        </w:tc>
        <w:tc>
          <w:tcPr>
            <w:tcW w:w="1407" w:type="dxa"/>
          </w:tcPr>
          <w:p>
            <w:pPr>
              <w:pStyle w:val="TableParagraph"/>
              <w:rPr>
                <w:sz w:val="14"/>
              </w:rPr>
            </w:pPr>
          </w:p>
        </w:tc>
        <w:tc>
          <w:tcPr>
            <w:tcW w:w="706" w:type="dxa"/>
          </w:tcPr>
          <w:p>
            <w:pPr>
              <w:pStyle w:val="TableParagraph"/>
              <w:spacing w:line="191" w:lineRule="exact"/>
              <w:ind w:right="181"/>
              <w:jc w:val="right"/>
              <w:rPr>
                <w:i/>
                <w:sz w:val="20"/>
              </w:rPr>
            </w:pPr>
            <w:r>
              <w:rPr>
                <w:i/>
                <w:sz w:val="20"/>
              </w:rPr>
              <w:t>64</w:t>
            </w:r>
          </w:p>
        </w:tc>
        <w:tc>
          <w:tcPr>
            <w:tcW w:w="550" w:type="dxa"/>
          </w:tcPr>
          <w:p>
            <w:pPr>
              <w:pStyle w:val="TableParagraph"/>
              <w:spacing w:line="191" w:lineRule="exact"/>
              <w:ind w:left="162" w:right="158"/>
              <w:jc w:val="center"/>
              <w:rPr>
                <w:i/>
                <w:sz w:val="20"/>
              </w:rPr>
            </w:pPr>
            <w:r>
              <w:rPr>
                <w:i/>
                <w:sz w:val="20"/>
              </w:rPr>
              <w:t>kg</w:t>
            </w:r>
          </w:p>
        </w:tc>
        <w:tc>
          <w:tcPr>
            <w:tcW w:w="5168" w:type="dxa"/>
          </w:tcPr>
          <w:p>
            <w:pPr>
              <w:pStyle w:val="TableParagraph"/>
              <w:spacing w:line="191" w:lineRule="exact"/>
              <w:ind w:left="912"/>
              <w:rPr>
                <w:i/>
                <w:sz w:val="20"/>
              </w:rPr>
            </w:pPr>
            <w:r>
              <w:rPr>
                <w:i/>
                <w:sz w:val="20"/>
              </w:rPr>
              <w:t>Heptachlorofluoropropanes</w:t>
            </w:r>
          </w:p>
        </w:tc>
        <w:tc>
          <w:tcPr>
            <w:tcW w:w="1680" w:type="dxa"/>
          </w:tcPr>
          <w:p>
            <w:pPr>
              <w:pStyle w:val="TableParagraph"/>
              <w:rPr>
                <w:sz w:val="14"/>
              </w:rPr>
            </w:pPr>
          </w:p>
        </w:tc>
      </w:tr>
      <w:tr>
        <w:trPr>
          <w:trHeight w:val="211" w:hRule="atLeast"/>
        </w:trPr>
        <w:tc>
          <w:tcPr>
            <w:tcW w:w="613" w:type="dxa"/>
          </w:tcPr>
          <w:p>
            <w:pPr>
              <w:pStyle w:val="TableParagraph"/>
              <w:rPr>
                <w:sz w:val="14"/>
              </w:rPr>
            </w:pPr>
          </w:p>
        </w:tc>
        <w:tc>
          <w:tcPr>
            <w:tcW w:w="1407" w:type="dxa"/>
          </w:tcPr>
          <w:p>
            <w:pPr>
              <w:pStyle w:val="TableParagraph"/>
              <w:rPr>
                <w:sz w:val="14"/>
              </w:rPr>
            </w:pPr>
          </w:p>
        </w:tc>
        <w:tc>
          <w:tcPr>
            <w:tcW w:w="706" w:type="dxa"/>
          </w:tcPr>
          <w:p>
            <w:pPr>
              <w:pStyle w:val="TableParagraph"/>
              <w:spacing w:line="191" w:lineRule="exact"/>
              <w:ind w:right="181"/>
              <w:jc w:val="right"/>
              <w:rPr>
                <w:i/>
                <w:sz w:val="20"/>
              </w:rPr>
            </w:pPr>
            <w:r>
              <w:rPr>
                <w:i/>
                <w:sz w:val="20"/>
              </w:rPr>
              <w:t>65</w:t>
            </w:r>
          </w:p>
        </w:tc>
        <w:tc>
          <w:tcPr>
            <w:tcW w:w="550" w:type="dxa"/>
          </w:tcPr>
          <w:p>
            <w:pPr>
              <w:pStyle w:val="TableParagraph"/>
              <w:spacing w:line="191" w:lineRule="exact"/>
              <w:ind w:left="162" w:right="158"/>
              <w:jc w:val="center"/>
              <w:rPr>
                <w:i/>
                <w:sz w:val="20"/>
              </w:rPr>
            </w:pPr>
            <w:r>
              <w:rPr>
                <w:i/>
                <w:sz w:val="20"/>
              </w:rPr>
              <w:t>kg</w:t>
            </w:r>
          </w:p>
        </w:tc>
        <w:tc>
          <w:tcPr>
            <w:tcW w:w="5168" w:type="dxa"/>
          </w:tcPr>
          <w:p>
            <w:pPr>
              <w:pStyle w:val="TableParagraph"/>
              <w:spacing w:line="191" w:lineRule="exact"/>
              <w:ind w:left="912"/>
              <w:rPr>
                <w:i/>
                <w:sz w:val="20"/>
              </w:rPr>
            </w:pPr>
            <w:r>
              <w:rPr>
                <w:i/>
                <w:sz w:val="20"/>
              </w:rPr>
              <w:t>Hexachlorodifluoropropanes</w:t>
            </w:r>
          </w:p>
        </w:tc>
        <w:tc>
          <w:tcPr>
            <w:tcW w:w="1680" w:type="dxa"/>
          </w:tcPr>
          <w:p>
            <w:pPr>
              <w:pStyle w:val="TableParagraph"/>
              <w:rPr>
                <w:sz w:val="14"/>
              </w:rPr>
            </w:pPr>
          </w:p>
        </w:tc>
      </w:tr>
      <w:tr>
        <w:trPr>
          <w:trHeight w:val="211" w:hRule="atLeast"/>
        </w:trPr>
        <w:tc>
          <w:tcPr>
            <w:tcW w:w="613" w:type="dxa"/>
          </w:tcPr>
          <w:p>
            <w:pPr>
              <w:pStyle w:val="TableParagraph"/>
              <w:rPr>
                <w:sz w:val="14"/>
              </w:rPr>
            </w:pPr>
          </w:p>
        </w:tc>
        <w:tc>
          <w:tcPr>
            <w:tcW w:w="1407" w:type="dxa"/>
          </w:tcPr>
          <w:p>
            <w:pPr>
              <w:pStyle w:val="TableParagraph"/>
              <w:rPr>
                <w:sz w:val="14"/>
              </w:rPr>
            </w:pPr>
          </w:p>
        </w:tc>
        <w:tc>
          <w:tcPr>
            <w:tcW w:w="706" w:type="dxa"/>
          </w:tcPr>
          <w:p>
            <w:pPr>
              <w:pStyle w:val="TableParagraph"/>
              <w:spacing w:line="191" w:lineRule="exact"/>
              <w:ind w:right="181"/>
              <w:jc w:val="right"/>
              <w:rPr>
                <w:i/>
                <w:sz w:val="20"/>
              </w:rPr>
            </w:pPr>
            <w:r>
              <w:rPr>
                <w:i/>
                <w:sz w:val="20"/>
              </w:rPr>
              <w:t>66</w:t>
            </w:r>
          </w:p>
        </w:tc>
        <w:tc>
          <w:tcPr>
            <w:tcW w:w="550" w:type="dxa"/>
          </w:tcPr>
          <w:p>
            <w:pPr>
              <w:pStyle w:val="TableParagraph"/>
              <w:spacing w:line="191" w:lineRule="exact"/>
              <w:ind w:left="162" w:right="158"/>
              <w:jc w:val="center"/>
              <w:rPr>
                <w:i/>
                <w:sz w:val="20"/>
              </w:rPr>
            </w:pPr>
            <w:r>
              <w:rPr>
                <w:i/>
                <w:sz w:val="20"/>
              </w:rPr>
              <w:t>kg</w:t>
            </w:r>
          </w:p>
        </w:tc>
        <w:tc>
          <w:tcPr>
            <w:tcW w:w="5168" w:type="dxa"/>
          </w:tcPr>
          <w:p>
            <w:pPr>
              <w:pStyle w:val="TableParagraph"/>
              <w:spacing w:line="191" w:lineRule="exact"/>
              <w:ind w:left="912"/>
              <w:rPr>
                <w:i/>
                <w:sz w:val="20"/>
              </w:rPr>
            </w:pPr>
            <w:r>
              <w:rPr>
                <w:i/>
                <w:sz w:val="20"/>
              </w:rPr>
              <w:t>Pentachlorotrifluoropropanes</w:t>
            </w:r>
          </w:p>
        </w:tc>
        <w:tc>
          <w:tcPr>
            <w:tcW w:w="1680" w:type="dxa"/>
          </w:tcPr>
          <w:p>
            <w:pPr>
              <w:pStyle w:val="TableParagraph"/>
              <w:rPr>
                <w:sz w:val="14"/>
              </w:rPr>
            </w:pPr>
          </w:p>
        </w:tc>
      </w:tr>
      <w:tr>
        <w:trPr>
          <w:trHeight w:val="211" w:hRule="atLeast"/>
        </w:trPr>
        <w:tc>
          <w:tcPr>
            <w:tcW w:w="613" w:type="dxa"/>
          </w:tcPr>
          <w:p>
            <w:pPr>
              <w:pStyle w:val="TableParagraph"/>
              <w:rPr>
                <w:sz w:val="14"/>
              </w:rPr>
            </w:pPr>
          </w:p>
        </w:tc>
        <w:tc>
          <w:tcPr>
            <w:tcW w:w="1407" w:type="dxa"/>
          </w:tcPr>
          <w:p>
            <w:pPr>
              <w:pStyle w:val="TableParagraph"/>
              <w:rPr>
                <w:sz w:val="14"/>
              </w:rPr>
            </w:pPr>
          </w:p>
        </w:tc>
        <w:tc>
          <w:tcPr>
            <w:tcW w:w="706" w:type="dxa"/>
          </w:tcPr>
          <w:p>
            <w:pPr>
              <w:pStyle w:val="TableParagraph"/>
              <w:spacing w:line="191" w:lineRule="exact"/>
              <w:ind w:right="181"/>
              <w:jc w:val="right"/>
              <w:rPr>
                <w:i/>
                <w:sz w:val="20"/>
              </w:rPr>
            </w:pPr>
            <w:r>
              <w:rPr>
                <w:i/>
                <w:sz w:val="20"/>
              </w:rPr>
              <w:t>67</w:t>
            </w:r>
          </w:p>
        </w:tc>
        <w:tc>
          <w:tcPr>
            <w:tcW w:w="550" w:type="dxa"/>
          </w:tcPr>
          <w:p>
            <w:pPr>
              <w:pStyle w:val="TableParagraph"/>
              <w:spacing w:line="191" w:lineRule="exact"/>
              <w:ind w:left="162" w:right="158"/>
              <w:jc w:val="center"/>
              <w:rPr>
                <w:i/>
                <w:sz w:val="20"/>
              </w:rPr>
            </w:pPr>
            <w:r>
              <w:rPr>
                <w:i/>
                <w:sz w:val="20"/>
              </w:rPr>
              <w:t>kg</w:t>
            </w:r>
          </w:p>
        </w:tc>
        <w:tc>
          <w:tcPr>
            <w:tcW w:w="5168" w:type="dxa"/>
          </w:tcPr>
          <w:p>
            <w:pPr>
              <w:pStyle w:val="TableParagraph"/>
              <w:spacing w:line="191" w:lineRule="exact"/>
              <w:ind w:left="912"/>
              <w:rPr>
                <w:i/>
                <w:sz w:val="20"/>
              </w:rPr>
            </w:pPr>
            <w:r>
              <w:rPr>
                <w:i/>
                <w:sz w:val="20"/>
              </w:rPr>
              <w:t>Tetrachlorotetrafluoropropanes</w:t>
            </w:r>
          </w:p>
        </w:tc>
        <w:tc>
          <w:tcPr>
            <w:tcW w:w="1680" w:type="dxa"/>
          </w:tcPr>
          <w:p>
            <w:pPr>
              <w:pStyle w:val="TableParagraph"/>
              <w:rPr>
                <w:sz w:val="14"/>
              </w:rPr>
            </w:pPr>
          </w:p>
        </w:tc>
      </w:tr>
      <w:tr>
        <w:trPr>
          <w:trHeight w:val="211" w:hRule="atLeast"/>
        </w:trPr>
        <w:tc>
          <w:tcPr>
            <w:tcW w:w="613" w:type="dxa"/>
          </w:tcPr>
          <w:p>
            <w:pPr>
              <w:pStyle w:val="TableParagraph"/>
              <w:rPr>
                <w:sz w:val="14"/>
              </w:rPr>
            </w:pPr>
          </w:p>
        </w:tc>
        <w:tc>
          <w:tcPr>
            <w:tcW w:w="1407" w:type="dxa"/>
          </w:tcPr>
          <w:p>
            <w:pPr>
              <w:pStyle w:val="TableParagraph"/>
              <w:rPr>
                <w:sz w:val="14"/>
              </w:rPr>
            </w:pPr>
          </w:p>
        </w:tc>
        <w:tc>
          <w:tcPr>
            <w:tcW w:w="706" w:type="dxa"/>
          </w:tcPr>
          <w:p>
            <w:pPr>
              <w:pStyle w:val="TableParagraph"/>
              <w:spacing w:line="191" w:lineRule="exact"/>
              <w:ind w:right="181"/>
              <w:jc w:val="right"/>
              <w:rPr>
                <w:i/>
                <w:sz w:val="20"/>
              </w:rPr>
            </w:pPr>
            <w:r>
              <w:rPr>
                <w:i/>
                <w:sz w:val="20"/>
              </w:rPr>
              <w:t>68</w:t>
            </w:r>
          </w:p>
        </w:tc>
        <w:tc>
          <w:tcPr>
            <w:tcW w:w="550" w:type="dxa"/>
          </w:tcPr>
          <w:p>
            <w:pPr>
              <w:pStyle w:val="TableParagraph"/>
              <w:spacing w:line="191" w:lineRule="exact"/>
              <w:ind w:left="162" w:right="158"/>
              <w:jc w:val="center"/>
              <w:rPr>
                <w:i/>
                <w:sz w:val="20"/>
              </w:rPr>
            </w:pPr>
            <w:r>
              <w:rPr>
                <w:i/>
                <w:sz w:val="20"/>
              </w:rPr>
              <w:t>kg</w:t>
            </w:r>
          </w:p>
        </w:tc>
        <w:tc>
          <w:tcPr>
            <w:tcW w:w="5168" w:type="dxa"/>
          </w:tcPr>
          <w:p>
            <w:pPr>
              <w:pStyle w:val="TableParagraph"/>
              <w:spacing w:line="191" w:lineRule="exact"/>
              <w:ind w:left="912"/>
              <w:rPr>
                <w:i/>
                <w:sz w:val="20"/>
              </w:rPr>
            </w:pPr>
            <w:r>
              <w:rPr>
                <w:i/>
                <w:sz w:val="20"/>
              </w:rPr>
              <w:t>Trichloropentafluoropropanes</w:t>
            </w:r>
          </w:p>
        </w:tc>
        <w:tc>
          <w:tcPr>
            <w:tcW w:w="1680" w:type="dxa"/>
          </w:tcPr>
          <w:p>
            <w:pPr>
              <w:pStyle w:val="TableParagraph"/>
              <w:rPr>
                <w:sz w:val="14"/>
              </w:rPr>
            </w:pPr>
          </w:p>
        </w:tc>
      </w:tr>
      <w:tr>
        <w:trPr>
          <w:trHeight w:val="211" w:hRule="atLeast"/>
        </w:trPr>
        <w:tc>
          <w:tcPr>
            <w:tcW w:w="613" w:type="dxa"/>
          </w:tcPr>
          <w:p>
            <w:pPr>
              <w:pStyle w:val="TableParagraph"/>
              <w:rPr>
                <w:sz w:val="14"/>
              </w:rPr>
            </w:pPr>
          </w:p>
        </w:tc>
        <w:tc>
          <w:tcPr>
            <w:tcW w:w="1407" w:type="dxa"/>
          </w:tcPr>
          <w:p>
            <w:pPr>
              <w:pStyle w:val="TableParagraph"/>
              <w:rPr>
                <w:sz w:val="14"/>
              </w:rPr>
            </w:pPr>
          </w:p>
        </w:tc>
        <w:tc>
          <w:tcPr>
            <w:tcW w:w="706" w:type="dxa"/>
          </w:tcPr>
          <w:p>
            <w:pPr>
              <w:pStyle w:val="TableParagraph"/>
              <w:spacing w:line="191" w:lineRule="exact"/>
              <w:ind w:right="181"/>
              <w:jc w:val="right"/>
              <w:rPr>
                <w:i/>
                <w:sz w:val="20"/>
              </w:rPr>
            </w:pPr>
            <w:r>
              <w:rPr>
                <w:i/>
                <w:sz w:val="20"/>
              </w:rPr>
              <w:t>69</w:t>
            </w:r>
          </w:p>
        </w:tc>
        <w:tc>
          <w:tcPr>
            <w:tcW w:w="550" w:type="dxa"/>
          </w:tcPr>
          <w:p>
            <w:pPr>
              <w:pStyle w:val="TableParagraph"/>
              <w:spacing w:line="191" w:lineRule="exact"/>
              <w:ind w:left="162" w:right="158"/>
              <w:jc w:val="center"/>
              <w:rPr>
                <w:i/>
                <w:sz w:val="20"/>
              </w:rPr>
            </w:pPr>
            <w:r>
              <w:rPr>
                <w:i/>
                <w:sz w:val="20"/>
              </w:rPr>
              <w:t>kg</w:t>
            </w:r>
          </w:p>
        </w:tc>
        <w:tc>
          <w:tcPr>
            <w:tcW w:w="5168" w:type="dxa"/>
          </w:tcPr>
          <w:p>
            <w:pPr>
              <w:pStyle w:val="TableParagraph"/>
              <w:spacing w:line="191" w:lineRule="exact"/>
              <w:ind w:left="912"/>
              <w:rPr>
                <w:i/>
                <w:sz w:val="20"/>
              </w:rPr>
            </w:pPr>
            <w:r>
              <w:rPr>
                <w:i/>
                <w:sz w:val="20"/>
              </w:rPr>
              <w:t>Dichlorohexafluoropropanes</w:t>
            </w:r>
          </w:p>
        </w:tc>
        <w:tc>
          <w:tcPr>
            <w:tcW w:w="1680" w:type="dxa"/>
          </w:tcPr>
          <w:p>
            <w:pPr>
              <w:pStyle w:val="TableParagraph"/>
              <w:rPr>
                <w:sz w:val="14"/>
              </w:rPr>
            </w:pPr>
          </w:p>
        </w:tc>
      </w:tr>
      <w:tr>
        <w:trPr>
          <w:trHeight w:val="211" w:hRule="atLeast"/>
        </w:trPr>
        <w:tc>
          <w:tcPr>
            <w:tcW w:w="613" w:type="dxa"/>
          </w:tcPr>
          <w:p>
            <w:pPr>
              <w:pStyle w:val="TableParagraph"/>
              <w:rPr>
                <w:sz w:val="14"/>
              </w:rPr>
            </w:pPr>
          </w:p>
        </w:tc>
        <w:tc>
          <w:tcPr>
            <w:tcW w:w="1407" w:type="dxa"/>
          </w:tcPr>
          <w:p>
            <w:pPr>
              <w:pStyle w:val="TableParagraph"/>
              <w:rPr>
                <w:sz w:val="14"/>
              </w:rPr>
            </w:pPr>
          </w:p>
        </w:tc>
        <w:tc>
          <w:tcPr>
            <w:tcW w:w="706" w:type="dxa"/>
          </w:tcPr>
          <w:p>
            <w:pPr>
              <w:pStyle w:val="TableParagraph"/>
              <w:spacing w:line="191" w:lineRule="exact"/>
              <w:ind w:right="181"/>
              <w:jc w:val="right"/>
              <w:rPr>
                <w:i/>
                <w:sz w:val="20"/>
              </w:rPr>
            </w:pPr>
            <w:r>
              <w:rPr>
                <w:i/>
                <w:sz w:val="20"/>
              </w:rPr>
              <w:t>70</w:t>
            </w:r>
          </w:p>
        </w:tc>
        <w:tc>
          <w:tcPr>
            <w:tcW w:w="550" w:type="dxa"/>
          </w:tcPr>
          <w:p>
            <w:pPr>
              <w:pStyle w:val="TableParagraph"/>
              <w:spacing w:line="191" w:lineRule="exact"/>
              <w:ind w:left="162" w:right="158"/>
              <w:jc w:val="center"/>
              <w:rPr>
                <w:i/>
                <w:sz w:val="20"/>
              </w:rPr>
            </w:pPr>
            <w:r>
              <w:rPr>
                <w:i/>
                <w:sz w:val="20"/>
              </w:rPr>
              <w:t>kg</w:t>
            </w:r>
          </w:p>
        </w:tc>
        <w:tc>
          <w:tcPr>
            <w:tcW w:w="5168" w:type="dxa"/>
          </w:tcPr>
          <w:p>
            <w:pPr>
              <w:pStyle w:val="TableParagraph"/>
              <w:spacing w:line="191" w:lineRule="exact"/>
              <w:ind w:left="912"/>
              <w:rPr>
                <w:i/>
                <w:sz w:val="20"/>
              </w:rPr>
            </w:pPr>
            <w:r>
              <w:rPr>
                <w:i/>
                <w:sz w:val="20"/>
              </w:rPr>
              <w:t>Chloroheptafluoropropanes</w:t>
            </w:r>
          </w:p>
        </w:tc>
        <w:tc>
          <w:tcPr>
            <w:tcW w:w="1680" w:type="dxa"/>
          </w:tcPr>
          <w:p>
            <w:pPr>
              <w:pStyle w:val="TableParagraph"/>
              <w:rPr>
                <w:sz w:val="14"/>
              </w:rPr>
            </w:pPr>
          </w:p>
        </w:tc>
      </w:tr>
      <w:tr>
        <w:trPr>
          <w:trHeight w:val="297" w:hRule="atLeast"/>
        </w:trPr>
        <w:tc>
          <w:tcPr>
            <w:tcW w:w="613" w:type="dxa"/>
          </w:tcPr>
          <w:p>
            <w:pPr>
              <w:pStyle w:val="TableParagraph"/>
              <w:rPr>
                <w:sz w:val="20"/>
              </w:rPr>
            </w:pPr>
          </w:p>
        </w:tc>
        <w:tc>
          <w:tcPr>
            <w:tcW w:w="1407" w:type="dxa"/>
          </w:tcPr>
          <w:p>
            <w:pPr>
              <w:pStyle w:val="TableParagraph"/>
              <w:rPr>
                <w:sz w:val="20"/>
              </w:rPr>
            </w:pPr>
          </w:p>
        </w:tc>
        <w:tc>
          <w:tcPr>
            <w:tcW w:w="706" w:type="dxa"/>
          </w:tcPr>
          <w:p>
            <w:pPr>
              <w:pStyle w:val="TableParagraph"/>
              <w:spacing w:line="217" w:lineRule="exact"/>
              <w:ind w:right="181"/>
              <w:jc w:val="right"/>
              <w:rPr>
                <w:i/>
                <w:sz w:val="20"/>
              </w:rPr>
            </w:pPr>
            <w:r>
              <w:rPr>
                <w:i/>
                <w:sz w:val="20"/>
              </w:rPr>
              <w:t>71</w:t>
            </w:r>
          </w:p>
        </w:tc>
        <w:tc>
          <w:tcPr>
            <w:tcW w:w="550" w:type="dxa"/>
          </w:tcPr>
          <w:p>
            <w:pPr>
              <w:pStyle w:val="TableParagraph"/>
              <w:spacing w:line="217" w:lineRule="exact"/>
              <w:ind w:left="162" w:right="158"/>
              <w:jc w:val="center"/>
              <w:rPr>
                <w:i/>
                <w:sz w:val="20"/>
              </w:rPr>
            </w:pPr>
            <w:r>
              <w:rPr>
                <w:i/>
                <w:sz w:val="20"/>
              </w:rPr>
              <w:t>kg</w:t>
            </w:r>
          </w:p>
        </w:tc>
        <w:tc>
          <w:tcPr>
            <w:tcW w:w="5168" w:type="dxa"/>
          </w:tcPr>
          <w:p>
            <w:pPr>
              <w:pStyle w:val="TableParagraph"/>
              <w:spacing w:line="217" w:lineRule="exact"/>
              <w:ind w:left="912"/>
              <w:rPr>
                <w:i/>
                <w:sz w:val="20"/>
              </w:rPr>
            </w:pPr>
            <w:r>
              <w:rPr>
                <w:i/>
                <w:sz w:val="20"/>
              </w:rPr>
              <w:t>Other</w:t>
            </w:r>
          </w:p>
        </w:tc>
        <w:tc>
          <w:tcPr>
            <w:tcW w:w="1680" w:type="dxa"/>
          </w:tcPr>
          <w:p>
            <w:pPr>
              <w:pStyle w:val="TableParagraph"/>
              <w:rPr>
                <w:sz w:val="20"/>
              </w:rPr>
            </w:pPr>
          </w:p>
        </w:tc>
      </w:tr>
      <w:tr>
        <w:trPr>
          <w:trHeight w:val="383"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2903.78.00</w:t>
            </w:r>
          </w:p>
        </w:tc>
        <w:tc>
          <w:tcPr>
            <w:tcW w:w="706" w:type="dxa"/>
          </w:tcPr>
          <w:p>
            <w:pPr>
              <w:pStyle w:val="TableParagraph"/>
              <w:spacing w:before="73"/>
              <w:ind w:right="181"/>
              <w:jc w:val="right"/>
              <w:rPr>
                <w:i/>
                <w:sz w:val="20"/>
              </w:rPr>
            </w:pPr>
            <w:r>
              <w:rPr>
                <w:i/>
                <w:sz w:val="20"/>
              </w:rPr>
              <w:t>72</w:t>
            </w:r>
          </w:p>
        </w:tc>
        <w:tc>
          <w:tcPr>
            <w:tcW w:w="550" w:type="dxa"/>
          </w:tcPr>
          <w:p>
            <w:pPr>
              <w:pStyle w:val="TableParagraph"/>
              <w:spacing w:before="73"/>
              <w:ind w:left="162" w:right="158"/>
              <w:jc w:val="center"/>
              <w:rPr>
                <w:i/>
                <w:sz w:val="20"/>
              </w:rPr>
            </w:pPr>
            <w:r>
              <w:rPr>
                <w:i/>
                <w:sz w:val="20"/>
              </w:rPr>
              <w:t>kg</w:t>
            </w:r>
          </w:p>
        </w:tc>
        <w:tc>
          <w:tcPr>
            <w:tcW w:w="5168" w:type="dxa"/>
          </w:tcPr>
          <w:p>
            <w:pPr>
              <w:pStyle w:val="TableParagraph"/>
              <w:spacing w:before="73"/>
              <w:ind w:left="202"/>
              <w:rPr>
                <w:b/>
                <w:sz w:val="20"/>
              </w:rPr>
            </w:pPr>
            <w:r>
              <w:rPr>
                <w:b/>
                <w:sz w:val="20"/>
              </w:rPr>
              <w:t>-- Other perhalogenated derivatives</w:t>
            </w:r>
          </w:p>
        </w:tc>
        <w:tc>
          <w:tcPr>
            <w:tcW w:w="1680" w:type="dxa"/>
          </w:tcPr>
          <w:p>
            <w:pPr>
              <w:pStyle w:val="TableParagraph"/>
              <w:spacing w:before="73"/>
              <w:ind w:left="276"/>
              <w:rPr>
                <w:b/>
                <w:sz w:val="20"/>
              </w:rPr>
            </w:pPr>
            <w:r>
              <w:rPr>
                <w:b/>
                <w:sz w:val="20"/>
              </w:rPr>
              <w:t>Free</w:t>
            </w:r>
          </w:p>
        </w:tc>
      </w:tr>
      <w:tr>
        <w:trPr>
          <w:trHeight w:val="384"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2903.79</w:t>
            </w:r>
          </w:p>
        </w:tc>
        <w:tc>
          <w:tcPr>
            <w:tcW w:w="1256" w:type="dxa"/>
            <w:gridSpan w:val="2"/>
          </w:tcPr>
          <w:p>
            <w:pPr>
              <w:pStyle w:val="TableParagraph"/>
              <w:rPr>
                <w:sz w:val="20"/>
              </w:rPr>
            </w:pPr>
          </w:p>
        </w:tc>
        <w:tc>
          <w:tcPr>
            <w:tcW w:w="5168" w:type="dxa"/>
          </w:tcPr>
          <w:p>
            <w:pPr>
              <w:pStyle w:val="TableParagraph"/>
              <w:spacing w:before="73"/>
              <w:ind w:left="202"/>
              <w:rPr>
                <w:b/>
                <w:sz w:val="20"/>
              </w:rPr>
            </w:pPr>
            <w:r>
              <w:rPr>
                <w:b/>
                <w:sz w:val="20"/>
              </w:rPr>
              <w:t>-- Other:</w:t>
            </w:r>
          </w:p>
        </w:tc>
        <w:tc>
          <w:tcPr>
            <w:tcW w:w="1680" w:type="dxa"/>
          </w:tcPr>
          <w:p>
            <w:pPr>
              <w:pStyle w:val="TableParagraph"/>
              <w:rPr>
                <w:sz w:val="20"/>
              </w:rPr>
            </w:pPr>
          </w:p>
        </w:tc>
      </w:tr>
      <w:tr>
        <w:trPr>
          <w:trHeight w:val="384"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2903.79.10</w:t>
            </w:r>
          </w:p>
        </w:tc>
        <w:tc>
          <w:tcPr>
            <w:tcW w:w="1256" w:type="dxa"/>
            <w:gridSpan w:val="2"/>
          </w:tcPr>
          <w:p>
            <w:pPr>
              <w:pStyle w:val="TableParagraph"/>
              <w:rPr>
                <w:sz w:val="20"/>
              </w:rPr>
            </w:pPr>
          </w:p>
        </w:tc>
        <w:tc>
          <w:tcPr>
            <w:tcW w:w="5168" w:type="dxa"/>
          </w:tcPr>
          <w:p>
            <w:pPr>
              <w:pStyle w:val="TableParagraph"/>
              <w:spacing w:before="73"/>
              <w:ind w:left="202"/>
              <w:rPr>
                <w:b/>
                <w:sz w:val="20"/>
              </w:rPr>
            </w:pPr>
            <w:r>
              <w:rPr>
                <w:b/>
                <w:sz w:val="20"/>
              </w:rPr>
              <w:t>--- Other chlorofluorinated derivatives</w:t>
            </w:r>
          </w:p>
        </w:tc>
        <w:tc>
          <w:tcPr>
            <w:tcW w:w="1680" w:type="dxa"/>
          </w:tcPr>
          <w:p>
            <w:pPr>
              <w:pStyle w:val="TableParagraph"/>
              <w:spacing w:before="73"/>
              <w:ind w:left="276"/>
              <w:rPr>
                <w:b/>
                <w:sz w:val="20"/>
              </w:rPr>
            </w:pPr>
            <w:r>
              <w:rPr>
                <w:b/>
                <w:sz w:val="20"/>
              </w:rPr>
              <w:t>5%</w:t>
            </w:r>
          </w:p>
        </w:tc>
      </w:tr>
      <w:tr>
        <w:trPr>
          <w:trHeight w:val="297" w:hRule="atLeast"/>
        </w:trPr>
        <w:tc>
          <w:tcPr>
            <w:tcW w:w="613" w:type="dxa"/>
          </w:tcPr>
          <w:p>
            <w:pPr>
              <w:pStyle w:val="TableParagraph"/>
              <w:rPr>
                <w:sz w:val="20"/>
              </w:rPr>
            </w:pPr>
          </w:p>
        </w:tc>
        <w:tc>
          <w:tcPr>
            <w:tcW w:w="1407" w:type="dxa"/>
          </w:tcPr>
          <w:p>
            <w:pPr>
              <w:pStyle w:val="TableParagraph"/>
              <w:rPr>
                <w:sz w:val="20"/>
              </w:rPr>
            </w:pPr>
          </w:p>
        </w:tc>
        <w:tc>
          <w:tcPr>
            <w:tcW w:w="706" w:type="dxa"/>
          </w:tcPr>
          <w:p>
            <w:pPr>
              <w:pStyle w:val="TableParagraph"/>
              <w:spacing w:line="204" w:lineRule="exact" w:before="73"/>
              <w:ind w:right="181"/>
              <w:jc w:val="right"/>
              <w:rPr>
                <w:i/>
                <w:sz w:val="20"/>
              </w:rPr>
            </w:pPr>
            <w:r>
              <w:rPr>
                <w:i/>
                <w:sz w:val="20"/>
              </w:rPr>
              <w:t>80</w:t>
            </w:r>
          </w:p>
        </w:tc>
        <w:tc>
          <w:tcPr>
            <w:tcW w:w="550" w:type="dxa"/>
          </w:tcPr>
          <w:p>
            <w:pPr>
              <w:pStyle w:val="TableParagraph"/>
              <w:spacing w:line="204" w:lineRule="exact" w:before="73"/>
              <w:ind w:left="162" w:right="158"/>
              <w:jc w:val="center"/>
              <w:rPr>
                <w:i/>
                <w:sz w:val="20"/>
              </w:rPr>
            </w:pPr>
            <w:r>
              <w:rPr>
                <w:i/>
                <w:sz w:val="20"/>
              </w:rPr>
              <w:t>kg</w:t>
            </w:r>
          </w:p>
        </w:tc>
        <w:tc>
          <w:tcPr>
            <w:tcW w:w="5168" w:type="dxa"/>
          </w:tcPr>
          <w:p>
            <w:pPr>
              <w:pStyle w:val="TableParagraph"/>
              <w:spacing w:line="204" w:lineRule="exact" w:before="73"/>
              <w:ind w:left="922"/>
              <w:rPr>
                <w:i/>
                <w:sz w:val="20"/>
              </w:rPr>
            </w:pPr>
            <w:r>
              <w:rPr>
                <w:i/>
                <w:sz w:val="20"/>
              </w:rPr>
              <w:t>Chlorotetrafluoroethanes</w:t>
            </w:r>
          </w:p>
        </w:tc>
        <w:tc>
          <w:tcPr>
            <w:tcW w:w="1680" w:type="dxa"/>
          </w:tcPr>
          <w:p>
            <w:pPr>
              <w:pStyle w:val="TableParagraph"/>
              <w:rPr>
                <w:sz w:val="20"/>
              </w:rPr>
            </w:pPr>
          </w:p>
        </w:tc>
      </w:tr>
      <w:tr>
        <w:trPr>
          <w:trHeight w:val="385" w:hRule="atLeast"/>
        </w:trPr>
        <w:tc>
          <w:tcPr>
            <w:tcW w:w="613" w:type="dxa"/>
          </w:tcPr>
          <w:p>
            <w:pPr>
              <w:pStyle w:val="TableParagraph"/>
              <w:rPr>
                <w:sz w:val="20"/>
              </w:rPr>
            </w:pPr>
          </w:p>
        </w:tc>
        <w:tc>
          <w:tcPr>
            <w:tcW w:w="1407" w:type="dxa"/>
          </w:tcPr>
          <w:p>
            <w:pPr>
              <w:pStyle w:val="TableParagraph"/>
              <w:rPr>
                <w:sz w:val="20"/>
              </w:rPr>
            </w:pPr>
          </w:p>
        </w:tc>
        <w:tc>
          <w:tcPr>
            <w:tcW w:w="706" w:type="dxa"/>
          </w:tcPr>
          <w:p>
            <w:pPr>
              <w:pStyle w:val="TableParagraph"/>
              <w:spacing w:line="217" w:lineRule="exact"/>
              <w:ind w:right="181"/>
              <w:jc w:val="right"/>
              <w:rPr>
                <w:i/>
                <w:sz w:val="20"/>
              </w:rPr>
            </w:pPr>
            <w:r>
              <w:rPr>
                <w:i/>
                <w:sz w:val="20"/>
              </w:rPr>
              <w:t>81</w:t>
            </w:r>
          </w:p>
        </w:tc>
        <w:tc>
          <w:tcPr>
            <w:tcW w:w="550" w:type="dxa"/>
          </w:tcPr>
          <w:p>
            <w:pPr>
              <w:pStyle w:val="TableParagraph"/>
              <w:spacing w:line="217" w:lineRule="exact"/>
              <w:ind w:left="162" w:right="158"/>
              <w:jc w:val="center"/>
              <w:rPr>
                <w:i/>
                <w:sz w:val="20"/>
              </w:rPr>
            </w:pPr>
            <w:r>
              <w:rPr>
                <w:i/>
                <w:sz w:val="20"/>
              </w:rPr>
              <w:t>kg</w:t>
            </w:r>
          </w:p>
        </w:tc>
        <w:tc>
          <w:tcPr>
            <w:tcW w:w="5168" w:type="dxa"/>
          </w:tcPr>
          <w:p>
            <w:pPr>
              <w:pStyle w:val="TableParagraph"/>
              <w:spacing w:line="192" w:lineRule="exact" w:before="20"/>
              <w:ind w:left="922" w:right="242"/>
              <w:rPr>
                <w:i/>
                <w:sz w:val="20"/>
              </w:rPr>
            </w:pPr>
            <w:r>
              <w:rPr>
                <w:i/>
                <w:sz w:val="20"/>
              </w:rPr>
              <w:t>Other derivatives of methane, ethane or propane halogenated only with fluorine and chlorine</w:t>
            </w:r>
          </w:p>
        </w:tc>
        <w:tc>
          <w:tcPr>
            <w:tcW w:w="1680" w:type="dxa"/>
          </w:tcPr>
          <w:p>
            <w:pPr>
              <w:pStyle w:val="TableParagraph"/>
              <w:rPr>
                <w:sz w:val="20"/>
              </w:rPr>
            </w:pPr>
          </w:p>
        </w:tc>
      </w:tr>
      <w:tr>
        <w:trPr>
          <w:trHeight w:val="277" w:hRule="atLeast"/>
        </w:trPr>
        <w:tc>
          <w:tcPr>
            <w:tcW w:w="613" w:type="dxa"/>
          </w:tcPr>
          <w:p>
            <w:pPr>
              <w:pStyle w:val="TableParagraph"/>
              <w:rPr>
                <w:sz w:val="20"/>
              </w:rPr>
            </w:pPr>
          </w:p>
        </w:tc>
        <w:tc>
          <w:tcPr>
            <w:tcW w:w="1407" w:type="dxa"/>
          </w:tcPr>
          <w:p>
            <w:pPr>
              <w:pStyle w:val="TableParagraph"/>
              <w:rPr>
                <w:sz w:val="20"/>
              </w:rPr>
            </w:pPr>
          </w:p>
        </w:tc>
        <w:tc>
          <w:tcPr>
            <w:tcW w:w="706" w:type="dxa"/>
          </w:tcPr>
          <w:p>
            <w:pPr>
              <w:pStyle w:val="TableParagraph"/>
              <w:spacing w:line="197" w:lineRule="exact"/>
              <w:ind w:right="181"/>
              <w:jc w:val="right"/>
              <w:rPr>
                <w:i/>
                <w:sz w:val="20"/>
              </w:rPr>
            </w:pPr>
            <w:r>
              <w:rPr>
                <w:i/>
                <w:sz w:val="20"/>
              </w:rPr>
              <w:t>82</w:t>
            </w:r>
          </w:p>
        </w:tc>
        <w:tc>
          <w:tcPr>
            <w:tcW w:w="550" w:type="dxa"/>
          </w:tcPr>
          <w:p>
            <w:pPr>
              <w:pStyle w:val="TableParagraph"/>
              <w:spacing w:line="197" w:lineRule="exact"/>
              <w:ind w:left="162" w:right="158"/>
              <w:jc w:val="center"/>
              <w:rPr>
                <w:i/>
                <w:sz w:val="20"/>
              </w:rPr>
            </w:pPr>
            <w:r>
              <w:rPr>
                <w:i/>
                <w:sz w:val="20"/>
              </w:rPr>
              <w:t>kg</w:t>
            </w:r>
          </w:p>
        </w:tc>
        <w:tc>
          <w:tcPr>
            <w:tcW w:w="5168" w:type="dxa"/>
          </w:tcPr>
          <w:p>
            <w:pPr>
              <w:pStyle w:val="TableParagraph"/>
              <w:spacing w:line="197" w:lineRule="exact"/>
              <w:ind w:left="922"/>
              <w:rPr>
                <w:i/>
                <w:sz w:val="20"/>
              </w:rPr>
            </w:pPr>
            <w:r>
              <w:rPr>
                <w:i/>
                <w:sz w:val="20"/>
              </w:rPr>
              <w:t>Other</w:t>
            </w:r>
          </w:p>
        </w:tc>
        <w:tc>
          <w:tcPr>
            <w:tcW w:w="1680" w:type="dxa"/>
          </w:tcPr>
          <w:p>
            <w:pPr>
              <w:pStyle w:val="TableParagraph"/>
              <w:rPr>
                <w:sz w:val="20"/>
              </w:rPr>
            </w:pPr>
          </w:p>
        </w:tc>
      </w:tr>
      <w:tr>
        <w:trPr>
          <w:trHeight w:val="384"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2903.79.90</w:t>
            </w:r>
          </w:p>
        </w:tc>
        <w:tc>
          <w:tcPr>
            <w:tcW w:w="1256" w:type="dxa"/>
            <w:gridSpan w:val="2"/>
          </w:tcPr>
          <w:p>
            <w:pPr>
              <w:pStyle w:val="TableParagraph"/>
              <w:rPr>
                <w:sz w:val="20"/>
              </w:rPr>
            </w:pPr>
          </w:p>
        </w:tc>
        <w:tc>
          <w:tcPr>
            <w:tcW w:w="5168" w:type="dxa"/>
          </w:tcPr>
          <w:p>
            <w:pPr>
              <w:pStyle w:val="TableParagraph"/>
              <w:spacing w:before="73"/>
              <w:ind w:left="202"/>
              <w:rPr>
                <w:b/>
                <w:sz w:val="20"/>
              </w:rPr>
            </w:pPr>
            <w:r>
              <w:rPr>
                <w:b/>
                <w:sz w:val="20"/>
              </w:rPr>
              <w:t>--- Other</w:t>
            </w:r>
          </w:p>
        </w:tc>
        <w:tc>
          <w:tcPr>
            <w:tcW w:w="1680" w:type="dxa"/>
          </w:tcPr>
          <w:p>
            <w:pPr>
              <w:pStyle w:val="TableParagraph"/>
              <w:spacing w:before="73"/>
              <w:ind w:left="276"/>
              <w:rPr>
                <w:b/>
                <w:sz w:val="20"/>
              </w:rPr>
            </w:pPr>
            <w:r>
              <w:rPr>
                <w:b/>
                <w:sz w:val="20"/>
              </w:rPr>
              <w:t>Free</w:t>
            </w:r>
          </w:p>
        </w:tc>
      </w:tr>
      <w:tr>
        <w:trPr>
          <w:trHeight w:val="472" w:hRule="atLeast"/>
        </w:trPr>
        <w:tc>
          <w:tcPr>
            <w:tcW w:w="613" w:type="dxa"/>
          </w:tcPr>
          <w:p>
            <w:pPr>
              <w:pStyle w:val="TableParagraph"/>
              <w:rPr>
                <w:sz w:val="20"/>
              </w:rPr>
            </w:pPr>
          </w:p>
        </w:tc>
        <w:tc>
          <w:tcPr>
            <w:tcW w:w="1407" w:type="dxa"/>
          </w:tcPr>
          <w:p>
            <w:pPr>
              <w:pStyle w:val="TableParagraph"/>
              <w:rPr>
                <w:sz w:val="20"/>
              </w:rPr>
            </w:pPr>
          </w:p>
        </w:tc>
        <w:tc>
          <w:tcPr>
            <w:tcW w:w="706" w:type="dxa"/>
          </w:tcPr>
          <w:p>
            <w:pPr>
              <w:pStyle w:val="TableParagraph"/>
              <w:spacing w:before="73"/>
              <w:ind w:right="181"/>
              <w:jc w:val="right"/>
              <w:rPr>
                <w:i/>
                <w:sz w:val="20"/>
              </w:rPr>
            </w:pPr>
            <w:r>
              <w:rPr>
                <w:i/>
                <w:sz w:val="20"/>
              </w:rPr>
              <w:t>83</w:t>
            </w:r>
          </w:p>
        </w:tc>
        <w:tc>
          <w:tcPr>
            <w:tcW w:w="550" w:type="dxa"/>
          </w:tcPr>
          <w:p>
            <w:pPr>
              <w:pStyle w:val="TableParagraph"/>
              <w:spacing w:before="73"/>
              <w:ind w:left="162" w:right="158"/>
              <w:jc w:val="center"/>
              <w:rPr>
                <w:i/>
                <w:sz w:val="20"/>
              </w:rPr>
            </w:pPr>
            <w:r>
              <w:rPr>
                <w:i/>
                <w:sz w:val="20"/>
              </w:rPr>
              <w:t>kg</w:t>
            </w:r>
          </w:p>
        </w:tc>
        <w:tc>
          <w:tcPr>
            <w:tcW w:w="5168" w:type="dxa"/>
          </w:tcPr>
          <w:p>
            <w:pPr>
              <w:pStyle w:val="TableParagraph"/>
              <w:spacing w:line="192" w:lineRule="exact" w:before="106"/>
              <w:ind w:left="922" w:right="242"/>
              <w:rPr>
                <w:i/>
                <w:sz w:val="20"/>
              </w:rPr>
            </w:pPr>
            <w:r>
              <w:rPr>
                <w:i/>
                <w:sz w:val="20"/>
              </w:rPr>
              <w:t>Derivatives of methane, ethane or propane halogenated only with fluorine and bromine</w:t>
            </w:r>
          </w:p>
        </w:tc>
        <w:tc>
          <w:tcPr>
            <w:tcW w:w="1680" w:type="dxa"/>
          </w:tcPr>
          <w:p>
            <w:pPr>
              <w:pStyle w:val="TableParagraph"/>
              <w:rPr>
                <w:sz w:val="20"/>
              </w:rPr>
            </w:pPr>
          </w:p>
        </w:tc>
      </w:tr>
      <w:tr>
        <w:trPr>
          <w:trHeight w:val="277" w:hRule="atLeast"/>
        </w:trPr>
        <w:tc>
          <w:tcPr>
            <w:tcW w:w="613" w:type="dxa"/>
          </w:tcPr>
          <w:p>
            <w:pPr>
              <w:pStyle w:val="TableParagraph"/>
              <w:rPr>
                <w:sz w:val="20"/>
              </w:rPr>
            </w:pPr>
          </w:p>
        </w:tc>
        <w:tc>
          <w:tcPr>
            <w:tcW w:w="1407" w:type="dxa"/>
          </w:tcPr>
          <w:p>
            <w:pPr>
              <w:pStyle w:val="TableParagraph"/>
              <w:rPr>
                <w:sz w:val="20"/>
              </w:rPr>
            </w:pPr>
          </w:p>
        </w:tc>
        <w:tc>
          <w:tcPr>
            <w:tcW w:w="706" w:type="dxa"/>
          </w:tcPr>
          <w:p>
            <w:pPr>
              <w:pStyle w:val="TableParagraph"/>
              <w:spacing w:line="197" w:lineRule="exact"/>
              <w:ind w:right="181"/>
              <w:jc w:val="right"/>
              <w:rPr>
                <w:i/>
                <w:sz w:val="20"/>
              </w:rPr>
            </w:pPr>
            <w:r>
              <w:rPr>
                <w:i/>
                <w:sz w:val="20"/>
              </w:rPr>
              <w:t>84</w:t>
            </w:r>
          </w:p>
        </w:tc>
        <w:tc>
          <w:tcPr>
            <w:tcW w:w="550" w:type="dxa"/>
          </w:tcPr>
          <w:p>
            <w:pPr>
              <w:pStyle w:val="TableParagraph"/>
              <w:spacing w:line="197" w:lineRule="exact"/>
              <w:ind w:left="162" w:right="158"/>
              <w:jc w:val="center"/>
              <w:rPr>
                <w:i/>
                <w:sz w:val="20"/>
              </w:rPr>
            </w:pPr>
            <w:r>
              <w:rPr>
                <w:i/>
                <w:sz w:val="20"/>
              </w:rPr>
              <w:t>kg</w:t>
            </w:r>
          </w:p>
        </w:tc>
        <w:tc>
          <w:tcPr>
            <w:tcW w:w="5168" w:type="dxa"/>
          </w:tcPr>
          <w:p>
            <w:pPr>
              <w:pStyle w:val="TableParagraph"/>
              <w:spacing w:line="197" w:lineRule="exact"/>
              <w:ind w:left="922"/>
              <w:rPr>
                <w:i/>
                <w:sz w:val="20"/>
              </w:rPr>
            </w:pPr>
            <w:r>
              <w:rPr>
                <w:i/>
                <w:sz w:val="20"/>
              </w:rPr>
              <w:t>Other</w:t>
            </w:r>
          </w:p>
        </w:tc>
        <w:tc>
          <w:tcPr>
            <w:tcW w:w="1680" w:type="dxa"/>
          </w:tcPr>
          <w:p>
            <w:pPr>
              <w:pStyle w:val="TableParagraph"/>
              <w:rPr>
                <w:sz w:val="20"/>
              </w:rPr>
            </w:pPr>
          </w:p>
        </w:tc>
      </w:tr>
      <w:tr>
        <w:trPr>
          <w:trHeight w:val="576"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2903.8</w:t>
            </w:r>
          </w:p>
        </w:tc>
        <w:tc>
          <w:tcPr>
            <w:tcW w:w="1256" w:type="dxa"/>
            <w:gridSpan w:val="2"/>
          </w:tcPr>
          <w:p>
            <w:pPr>
              <w:pStyle w:val="TableParagraph"/>
              <w:rPr>
                <w:sz w:val="20"/>
              </w:rPr>
            </w:pPr>
          </w:p>
        </w:tc>
        <w:tc>
          <w:tcPr>
            <w:tcW w:w="5168" w:type="dxa"/>
          </w:tcPr>
          <w:p>
            <w:pPr>
              <w:pStyle w:val="TableParagraph"/>
              <w:spacing w:line="199" w:lineRule="auto" w:before="105"/>
              <w:ind w:left="317" w:right="242" w:hanging="116"/>
              <w:rPr>
                <w:b/>
                <w:sz w:val="20"/>
              </w:rPr>
            </w:pPr>
            <w:r>
              <w:rPr>
                <w:b/>
                <w:sz w:val="20"/>
              </w:rPr>
              <w:t>- Halogenated derivatives of cyclanic, cyclenic or cycloterpenic hydrocarbons:</w:t>
            </w:r>
          </w:p>
        </w:tc>
        <w:tc>
          <w:tcPr>
            <w:tcW w:w="1680" w:type="dxa"/>
          </w:tcPr>
          <w:p>
            <w:pPr>
              <w:pStyle w:val="TableParagraph"/>
              <w:rPr>
                <w:sz w:val="20"/>
              </w:rPr>
            </w:pPr>
          </w:p>
        </w:tc>
      </w:tr>
      <w:tr>
        <w:trPr>
          <w:trHeight w:val="576"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2903.81.00</w:t>
            </w:r>
          </w:p>
        </w:tc>
        <w:tc>
          <w:tcPr>
            <w:tcW w:w="706" w:type="dxa"/>
          </w:tcPr>
          <w:p>
            <w:pPr>
              <w:pStyle w:val="TableParagraph"/>
              <w:spacing w:before="73"/>
              <w:ind w:right="181"/>
              <w:jc w:val="right"/>
              <w:rPr>
                <w:i/>
                <w:sz w:val="20"/>
              </w:rPr>
            </w:pPr>
            <w:r>
              <w:rPr>
                <w:i/>
                <w:sz w:val="20"/>
              </w:rPr>
              <w:t>85</w:t>
            </w:r>
          </w:p>
        </w:tc>
        <w:tc>
          <w:tcPr>
            <w:tcW w:w="550" w:type="dxa"/>
          </w:tcPr>
          <w:p>
            <w:pPr>
              <w:pStyle w:val="TableParagraph"/>
              <w:spacing w:before="73"/>
              <w:ind w:left="162" w:right="158"/>
              <w:jc w:val="center"/>
              <w:rPr>
                <w:i/>
                <w:sz w:val="20"/>
              </w:rPr>
            </w:pPr>
            <w:r>
              <w:rPr>
                <w:i/>
                <w:sz w:val="20"/>
              </w:rPr>
              <w:t>kg</w:t>
            </w:r>
          </w:p>
        </w:tc>
        <w:tc>
          <w:tcPr>
            <w:tcW w:w="5168" w:type="dxa"/>
          </w:tcPr>
          <w:p>
            <w:pPr>
              <w:pStyle w:val="TableParagraph"/>
              <w:spacing w:line="199" w:lineRule="auto" w:before="105"/>
              <w:ind w:left="399" w:right="242" w:hanging="197"/>
              <w:rPr>
                <w:b/>
                <w:sz w:val="20"/>
              </w:rPr>
            </w:pPr>
            <w:r>
              <w:rPr>
                <w:b/>
                <w:sz w:val="20"/>
              </w:rPr>
              <w:t>-- 1,2,3,4,5,6-Hexachlorocyclohexane (HCH (ISO)), including lindane (ISO, INN)</w:t>
            </w:r>
          </w:p>
        </w:tc>
        <w:tc>
          <w:tcPr>
            <w:tcW w:w="1680" w:type="dxa"/>
          </w:tcPr>
          <w:p>
            <w:pPr>
              <w:pStyle w:val="TableParagraph"/>
              <w:spacing w:before="73"/>
              <w:ind w:left="276"/>
              <w:rPr>
                <w:b/>
                <w:sz w:val="20"/>
              </w:rPr>
            </w:pPr>
            <w:r>
              <w:rPr>
                <w:b/>
                <w:sz w:val="20"/>
              </w:rPr>
              <w:t>Free</w:t>
            </w:r>
          </w:p>
        </w:tc>
      </w:tr>
      <w:tr>
        <w:trPr>
          <w:trHeight w:val="383"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2903.82.00</w:t>
            </w:r>
          </w:p>
        </w:tc>
        <w:tc>
          <w:tcPr>
            <w:tcW w:w="706" w:type="dxa"/>
          </w:tcPr>
          <w:p>
            <w:pPr>
              <w:pStyle w:val="TableParagraph"/>
              <w:spacing w:before="73"/>
              <w:ind w:right="181"/>
              <w:jc w:val="right"/>
              <w:rPr>
                <w:i/>
                <w:sz w:val="20"/>
              </w:rPr>
            </w:pPr>
            <w:r>
              <w:rPr>
                <w:i/>
                <w:sz w:val="20"/>
              </w:rPr>
              <w:t>86</w:t>
            </w:r>
          </w:p>
        </w:tc>
        <w:tc>
          <w:tcPr>
            <w:tcW w:w="550" w:type="dxa"/>
          </w:tcPr>
          <w:p>
            <w:pPr>
              <w:pStyle w:val="TableParagraph"/>
              <w:spacing w:before="73"/>
              <w:ind w:left="162" w:right="158"/>
              <w:jc w:val="center"/>
              <w:rPr>
                <w:i/>
                <w:sz w:val="20"/>
              </w:rPr>
            </w:pPr>
            <w:r>
              <w:rPr>
                <w:i/>
                <w:sz w:val="20"/>
              </w:rPr>
              <w:t>kg</w:t>
            </w:r>
          </w:p>
        </w:tc>
        <w:tc>
          <w:tcPr>
            <w:tcW w:w="5168" w:type="dxa"/>
          </w:tcPr>
          <w:p>
            <w:pPr>
              <w:pStyle w:val="TableParagraph"/>
              <w:spacing w:before="73"/>
              <w:ind w:left="202"/>
              <w:rPr>
                <w:b/>
                <w:sz w:val="20"/>
              </w:rPr>
            </w:pPr>
            <w:r>
              <w:rPr>
                <w:b/>
                <w:sz w:val="20"/>
              </w:rPr>
              <w:t>-- Aldrin (ISO), chlordane (ISO) and heptachlor (ISO)</w:t>
            </w:r>
          </w:p>
        </w:tc>
        <w:tc>
          <w:tcPr>
            <w:tcW w:w="1680" w:type="dxa"/>
          </w:tcPr>
          <w:p>
            <w:pPr>
              <w:pStyle w:val="TableParagraph"/>
              <w:spacing w:before="73"/>
              <w:ind w:left="276"/>
              <w:rPr>
                <w:b/>
                <w:sz w:val="20"/>
              </w:rPr>
            </w:pPr>
            <w:r>
              <w:rPr>
                <w:b/>
                <w:sz w:val="20"/>
              </w:rPr>
              <w:t>Free</w:t>
            </w:r>
          </w:p>
        </w:tc>
      </w:tr>
      <w:tr>
        <w:trPr>
          <w:trHeight w:val="472" w:hRule="atLeast"/>
        </w:trPr>
        <w:tc>
          <w:tcPr>
            <w:tcW w:w="613" w:type="dxa"/>
          </w:tcPr>
          <w:p>
            <w:pPr>
              <w:pStyle w:val="TableParagraph"/>
              <w:spacing w:line="207" w:lineRule="exact" w:before="81"/>
              <w:ind w:right="48"/>
              <w:jc w:val="right"/>
              <w:rPr>
                <w:rFonts w:ascii="Wingdings" w:hAnsi="Wingdings"/>
                <w:sz w:val="20"/>
              </w:rPr>
            </w:pPr>
            <w:r>
              <w:rPr>
                <w:rFonts w:ascii="Wingdings" w:hAnsi="Wingdings"/>
                <w:w w:val="100"/>
                <w:sz w:val="20"/>
              </w:rPr>
              <w:t></w:t>
            </w:r>
          </w:p>
          <w:p>
            <w:pPr>
              <w:pStyle w:val="TableParagraph"/>
              <w:spacing w:line="165" w:lineRule="exact"/>
              <w:ind w:right="48"/>
              <w:jc w:val="right"/>
              <w:rPr>
                <w:rFonts w:ascii="Wingdings" w:hAnsi="Wingdings"/>
                <w:sz w:val="20"/>
              </w:rPr>
            </w:pPr>
            <w:r>
              <w:rPr>
                <w:rFonts w:ascii="Wingdings" w:hAnsi="Wingdings"/>
                <w:sz w:val="20"/>
              </w:rPr>
              <w:t></w:t>
            </w:r>
          </w:p>
        </w:tc>
        <w:tc>
          <w:tcPr>
            <w:tcW w:w="1407" w:type="dxa"/>
          </w:tcPr>
          <w:p>
            <w:pPr>
              <w:pStyle w:val="TableParagraph"/>
              <w:spacing w:before="74"/>
              <w:ind w:left="172"/>
              <w:rPr>
                <w:b/>
                <w:sz w:val="20"/>
              </w:rPr>
            </w:pPr>
            <w:r>
              <w:rPr>
                <w:b/>
                <w:sz w:val="20"/>
              </w:rPr>
              <w:t>2903.83.00</w:t>
            </w:r>
          </w:p>
        </w:tc>
        <w:tc>
          <w:tcPr>
            <w:tcW w:w="706" w:type="dxa"/>
          </w:tcPr>
          <w:p>
            <w:pPr>
              <w:pStyle w:val="TableParagraph"/>
              <w:spacing w:before="74"/>
              <w:ind w:right="181"/>
              <w:jc w:val="right"/>
              <w:rPr>
                <w:i/>
                <w:sz w:val="20"/>
              </w:rPr>
            </w:pPr>
            <w:r>
              <w:rPr>
                <w:i/>
                <w:sz w:val="20"/>
              </w:rPr>
              <w:t>88</w:t>
            </w:r>
          </w:p>
        </w:tc>
        <w:tc>
          <w:tcPr>
            <w:tcW w:w="550" w:type="dxa"/>
          </w:tcPr>
          <w:p>
            <w:pPr>
              <w:pStyle w:val="TableParagraph"/>
              <w:spacing w:before="74"/>
              <w:ind w:left="162" w:right="158"/>
              <w:jc w:val="center"/>
              <w:rPr>
                <w:i/>
                <w:sz w:val="20"/>
              </w:rPr>
            </w:pPr>
            <w:r>
              <w:rPr>
                <w:i/>
                <w:sz w:val="20"/>
              </w:rPr>
              <w:t>kg</w:t>
            </w:r>
          </w:p>
        </w:tc>
        <w:tc>
          <w:tcPr>
            <w:tcW w:w="5168" w:type="dxa"/>
          </w:tcPr>
          <w:p>
            <w:pPr>
              <w:pStyle w:val="TableParagraph"/>
              <w:spacing w:before="74"/>
              <w:ind w:left="221"/>
              <w:rPr>
                <w:b/>
                <w:sz w:val="20"/>
              </w:rPr>
            </w:pPr>
            <w:r>
              <w:rPr>
                <w:b/>
                <w:sz w:val="18"/>
              </w:rPr>
              <w:t>- - </w:t>
            </w:r>
            <w:r>
              <w:rPr>
                <w:b/>
                <w:sz w:val="20"/>
              </w:rPr>
              <w:t>Mirex (ISO)</w:t>
            </w:r>
          </w:p>
        </w:tc>
        <w:tc>
          <w:tcPr>
            <w:tcW w:w="1680" w:type="dxa"/>
          </w:tcPr>
          <w:p>
            <w:pPr>
              <w:pStyle w:val="TableParagraph"/>
              <w:spacing w:before="74"/>
              <w:ind w:left="276"/>
              <w:rPr>
                <w:b/>
                <w:sz w:val="20"/>
              </w:rPr>
            </w:pPr>
            <w:r>
              <w:rPr>
                <w:b/>
                <w:sz w:val="20"/>
              </w:rPr>
              <w:t>Free</w:t>
            </w:r>
          </w:p>
        </w:tc>
      </w:tr>
      <w:tr>
        <w:trPr>
          <w:trHeight w:val="296" w:hRule="atLeast"/>
        </w:trPr>
        <w:tc>
          <w:tcPr>
            <w:tcW w:w="613" w:type="dxa"/>
          </w:tcPr>
          <w:p>
            <w:pPr>
              <w:pStyle w:val="TableParagraph"/>
              <w:rPr>
                <w:sz w:val="20"/>
              </w:rPr>
            </w:pPr>
          </w:p>
        </w:tc>
        <w:tc>
          <w:tcPr>
            <w:tcW w:w="1407" w:type="dxa"/>
          </w:tcPr>
          <w:p>
            <w:pPr>
              <w:pStyle w:val="TableParagraph"/>
              <w:spacing w:line="215" w:lineRule="exact"/>
              <w:ind w:left="172"/>
              <w:rPr>
                <w:b/>
                <w:sz w:val="20"/>
              </w:rPr>
            </w:pPr>
            <w:r>
              <w:rPr>
                <w:b/>
                <w:sz w:val="20"/>
              </w:rPr>
              <w:t>2903.89.00</w:t>
            </w:r>
          </w:p>
        </w:tc>
        <w:tc>
          <w:tcPr>
            <w:tcW w:w="706" w:type="dxa"/>
          </w:tcPr>
          <w:p>
            <w:pPr>
              <w:pStyle w:val="TableParagraph"/>
              <w:spacing w:line="215" w:lineRule="exact"/>
              <w:ind w:right="181"/>
              <w:jc w:val="right"/>
              <w:rPr>
                <w:i/>
                <w:sz w:val="20"/>
              </w:rPr>
            </w:pPr>
            <w:r>
              <w:rPr>
                <w:i/>
                <w:sz w:val="20"/>
              </w:rPr>
              <w:t>89</w:t>
            </w:r>
          </w:p>
        </w:tc>
        <w:tc>
          <w:tcPr>
            <w:tcW w:w="550" w:type="dxa"/>
          </w:tcPr>
          <w:p>
            <w:pPr>
              <w:pStyle w:val="TableParagraph"/>
              <w:spacing w:line="215" w:lineRule="exact"/>
              <w:ind w:left="162" w:right="158"/>
              <w:jc w:val="center"/>
              <w:rPr>
                <w:i/>
                <w:sz w:val="20"/>
              </w:rPr>
            </w:pPr>
            <w:r>
              <w:rPr>
                <w:i/>
                <w:sz w:val="20"/>
              </w:rPr>
              <w:t>kg</w:t>
            </w:r>
          </w:p>
        </w:tc>
        <w:tc>
          <w:tcPr>
            <w:tcW w:w="5168" w:type="dxa"/>
          </w:tcPr>
          <w:p>
            <w:pPr>
              <w:pStyle w:val="TableParagraph"/>
              <w:spacing w:line="215" w:lineRule="exact"/>
              <w:ind w:left="202"/>
              <w:rPr>
                <w:b/>
                <w:sz w:val="20"/>
              </w:rPr>
            </w:pPr>
            <w:r>
              <w:rPr>
                <w:b/>
                <w:sz w:val="20"/>
              </w:rPr>
              <w:t>-- Other</w:t>
            </w:r>
          </w:p>
        </w:tc>
        <w:tc>
          <w:tcPr>
            <w:tcW w:w="1680" w:type="dxa"/>
          </w:tcPr>
          <w:p>
            <w:pPr>
              <w:pStyle w:val="TableParagraph"/>
              <w:spacing w:line="215" w:lineRule="exact"/>
              <w:ind w:left="276"/>
              <w:rPr>
                <w:b/>
                <w:sz w:val="20"/>
              </w:rPr>
            </w:pPr>
            <w:r>
              <w:rPr>
                <w:b/>
                <w:sz w:val="20"/>
              </w:rPr>
              <w:t>Free</w:t>
            </w:r>
          </w:p>
        </w:tc>
      </w:tr>
      <w:tr>
        <w:trPr>
          <w:trHeight w:val="383"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2903.9</w:t>
            </w:r>
          </w:p>
        </w:tc>
        <w:tc>
          <w:tcPr>
            <w:tcW w:w="1256" w:type="dxa"/>
            <w:gridSpan w:val="2"/>
          </w:tcPr>
          <w:p>
            <w:pPr>
              <w:pStyle w:val="TableParagraph"/>
              <w:rPr>
                <w:sz w:val="20"/>
              </w:rPr>
            </w:pPr>
          </w:p>
        </w:tc>
        <w:tc>
          <w:tcPr>
            <w:tcW w:w="5168" w:type="dxa"/>
          </w:tcPr>
          <w:p>
            <w:pPr>
              <w:pStyle w:val="TableParagraph"/>
              <w:spacing w:before="73"/>
              <w:ind w:left="202"/>
              <w:rPr>
                <w:b/>
                <w:sz w:val="20"/>
              </w:rPr>
            </w:pPr>
            <w:r>
              <w:rPr>
                <w:b/>
                <w:sz w:val="20"/>
              </w:rPr>
              <w:t>- Halogenated derivatives of aromatic hydrocarbons:</w:t>
            </w:r>
          </w:p>
        </w:tc>
        <w:tc>
          <w:tcPr>
            <w:tcW w:w="1680" w:type="dxa"/>
          </w:tcPr>
          <w:p>
            <w:pPr>
              <w:pStyle w:val="TableParagraph"/>
              <w:rPr>
                <w:sz w:val="20"/>
              </w:rPr>
            </w:pPr>
          </w:p>
        </w:tc>
      </w:tr>
      <w:tr>
        <w:trPr>
          <w:trHeight w:val="580"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2903.91.00</w:t>
            </w:r>
          </w:p>
        </w:tc>
        <w:tc>
          <w:tcPr>
            <w:tcW w:w="706" w:type="dxa"/>
          </w:tcPr>
          <w:p>
            <w:pPr>
              <w:pStyle w:val="TableParagraph"/>
              <w:spacing w:before="73"/>
              <w:ind w:right="181"/>
              <w:jc w:val="right"/>
              <w:rPr>
                <w:i/>
                <w:sz w:val="20"/>
              </w:rPr>
            </w:pPr>
            <w:r>
              <w:rPr>
                <w:i/>
                <w:sz w:val="20"/>
              </w:rPr>
              <w:t>90</w:t>
            </w:r>
          </w:p>
        </w:tc>
        <w:tc>
          <w:tcPr>
            <w:tcW w:w="550" w:type="dxa"/>
          </w:tcPr>
          <w:p>
            <w:pPr>
              <w:pStyle w:val="TableParagraph"/>
              <w:spacing w:before="73"/>
              <w:ind w:left="162" w:right="158"/>
              <w:jc w:val="center"/>
              <w:rPr>
                <w:i/>
                <w:sz w:val="20"/>
              </w:rPr>
            </w:pPr>
            <w:r>
              <w:rPr>
                <w:i/>
                <w:sz w:val="20"/>
              </w:rPr>
              <w:t>kg</w:t>
            </w:r>
          </w:p>
        </w:tc>
        <w:tc>
          <w:tcPr>
            <w:tcW w:w="5168" w:type="dxa"/>
          </w:tcPr>
          <w:p>
            <w:pPr>
              <w:pStyle w:val="TableParagraph"/>
              <w:spacing w:line="211" w:lineRule="exact" w:before="73"/>
              <w:ind w:left="202"/>
              <w:rPr>
                <w:b/>
                <w:sz w:val="20"/>
              </w:rPr>
            </w:pPr>
            <w:r>
              <w:rPr>
                <w:b/>
                <w:sz w:val="20"/>
              </w:rPr>
              <w:t>-- Chlorobenzene, </w:t>
            </w:r>
            <w:r>
              <w:rPr>
                <w:i/>
                <w:sz w:val="20"/>
              </w:rPr>
              <w:t>o</w:t>
            </w:r>
            <w:r>
              <w:rPr>
                <w:sz w:val="20"/>
              </w:rPr>
              <w:t>-</w:t>
            </w:r>
            <w:r>
              <w:rPr>
                <w:b/>
                <w:sz w:val="20"/>
              </w:rPr>
              <w:t>dichlorobenzene and</w:t>
            </w:r>
          </w:p>
          <w:p>
            <w:pPr>
              <w:pStyle w:val="TableParagraph"/>
              <w:spacing w:line="211" w:lineRule="exact"/>
              <w:ind w:left="399"/>
              <w:rPr>
                <w:b/>
                <w:sz w:val="20"/>
              </w:rPr>
            </w:pPr>
            <w:r>
              <w:rPr>
                <w:i/>
                <w:sz w:val="20"/>
              </w:rPr>
              <w:t>p</w:t>
            </w:r>
            <w:r>
              <w:rPr>
                <w:sz w:val="20"/>
              </w:rPr>
              <w:t>-</w:t>
            </w:r>
            <w:r>
              <w:rPr>
                <w:b/>
                <w:sz w:val="20"/>
              </w:rPr>
              <w:t>dichlorobenzene</w:t>
            </w:r>
          </w:p>
        </w:tc>
        <w:tc>
          <w:tcPr>
            <w:tcW w:w="1680" w:type="dxa"/>
          </w:tcPr>
          <w:p>
            <w:pPr>
              <w:pStyle w:val="TableParagraph"/>
              <w:spacing w:line="211" w:lineRule="exact" w:before="73"/>
              <w:ind w:left="276"/>
              <w:rPr>
                <w:b/>
                <w:sz w:val="20"/>
              </w:rPr>
            </w:pPr>
            <w:r>
              <w:rPr>
                <w:b/>
                <w:sz w:val="20"/>
              </w:rPr>
              <w:t>5%</w:t>
            </w:r>
          </w:p>
          <w:p>
            <w:pPr>
              <w:pStyle w:val="TableParagraph"/>
              <w:spacing w:line="211" w:lineRule="exact"/>
              <w:ind w:left="276"/>
              <w:rPr>
                <w:b/>
                <w:sz w:val="20"/>
              </w:rPr>
            </w:pPr>
            <w:r>
              <w:rPr>
                <w:b/>
                <w:sz w:val="20"/>
              </w:rPr>
              <w:t>CA:Free</w:t>
            </w:r>
          </w:p>
        </w:tc>
      </w:tr>
      <w:tr>
        <w:trPr>
          <w:trHeight w:val="776" w:hRule="atLeast"/>
        </w:trPr>
        <w:tc>
          <w:tcPr>
            <w:tcW w:w="613" w:type="dxa"/>
          </w:tcPr>
          <w:p>
            <w:pPr>
              <w:pStyle w:val="TableParagraph"/>
              <w:rPr>
                <w:sz w:val="20"/>
              </w:rPr>
            </w:pPr>
          </w:p>
        </w:tc>
        <w:tc>
          <w:tcPr>
            <w:tcW w:w="1407" w:type="dxa"/>
          </w:tcPr>
          <w:p>
            <w:pPr>
              <w:pStyle w:val="TableParagraph"/>
              <w:spacing w:before="78"/>
              <w:ind w:left="172"/>
              <w:rPr>
                <w:b/>
                <w:sz w:val="20"/>
              </w:rPr>
            </w:pPr>
            <w:r>
              <w:rPr>
                <w:b/>
                <w:sz w:val="20"/>
              </w:rPr>
              <w:t>2903.92.00</w:t>
            </w:r>
          </w:p>
        </w:tc>
        <w:tc>
          <w:tcPr>
            <w:tcW w:w="706" w:type="dxa"/>
          </w:tcPr>
          <w:p>
            <w:pPr>
              <w:pStyle w:val="TableParagraph"/>
              <w:spacing w:before="78"/>
              <w:ind w:right="181"/>
              <w:jc w:val="right"/>
              <w:rPr>
                <w:i/>
                <w:sz w:val="20"/>
              </w:rPr>
            </w:pPr>
            <w:r>
              <w:rPr>
                <w:i/>
                <w:sz w:val="20"/>
              </w:rPr>
              <w:t>91</w:t>
            </w:r>
          </w:p>
        </w:tc>
        <w:tc>
          <w:tcPr>
            <w:tcW w:w="550" w:type="dxa"/>
          </w:tcPr>
          <w:p>
            <w:pPr>
              <w:pStyle w:val="TableParagraph"/>
              <w:spacing w:before="78"/>
              <w:ind w:left="162" w:right="158"/>
              <w:jc w:val="center"/>
              <w:rPr>
                <w:i/>
                <w:sz w:val="20"/>
              </w:rPr>
            </w:pPr>
            <w:r>
              <w:rPr>
                <w:i/>
                <w:sz w:val="20"/>
              </w:rPr>
              <w:t>kg</w:t>
            </w:r>
          </w:p>
        </w:tc>
        <w:tc>
          <w:tcPr>
            <w:tcW w:w="5168" w:type="dxa"/>
          </w:tcPr>
          <w:p>
            <w:pPr>
              <w:pStyle w:val="TableParagraph"/>
              <w:spacing w:line="199" w:lineRule="auto" w:before="110"/>
              <w:ind w:left="399" w:right="242" w:hanging="197"/>
              <w:rPr>
                <w:b/>
                <w:sz w:val="20"/>
              </w:rPr>
            </w:pPr>
            <w:r>
              <w:rPr>
                <w:b/>
                <w:sz w:val="20"/>
              </w:rPr>
              <w:t>-- Hexachlorobenzene (ISO) and DDT (ISO) (clofenotane (INN),</w:t>
            </w:r>
          </w:p>
          <w:p>
            <w:pPr>
              <w:pStyle w:val="TableParagraph"/>
              <w:spacing w:line="200" w:lineRule="exact"/>
              <w:ind w:left="399"/>
              <w:rPr>
                <w:b/>
                <w:sz w:val="20"/>
              </w:rPr>
            </w:pPr>
            <w:r>
              <w:rPr>
                <w:b/>
                <w:sz w:val="20"/>
              </w:rPr>
              <w:t>1,1,1-trichloro-2,2-bis(</w:t>
            </w:r>
            <w:r>
              <w:rPr>
                <w:i/>
                <w:sz w:val="20"/>
              </w:rPr>
              <w:t>p</w:t>
            </w:r>
            <w:r>
              <w:rPr>
                <w:b/>
                <w:sz w:val="20"/>
              </w:rPr>
              <w:t>-chlorophenyl)ethane)</w:t>
            </w:r>
          </w:p>
        </w:tc>
        <w:tc>
          <w:tcPr>
            <w:tcW w:w="1680" w:type="dxa"/>
          </w:tcPr>
          <w:p>
            <w:pPr>
              <w:pStyle w:val="TableParagraph"/>
              <w:spacing w:before="78"/>
              <w:ind w:left="276"/>
              <w:rPr>
                <w:b/>
                <w:sz w:val="20"/>
              </w:rPr>
            </w:pPr>
            <w:r>
              <w:rPr>
                <w:b/>
                <w:sz w:val="20"/>
              </w:rPr>
              <w:t>Free</w:t>
            </w:r>
          </w:p>
        </w:tc>
      </w:tr>
      <w:tr>
        <w:trPr>
          <w:trHeight w:val="476" w:hRule="atLeast"/>
        </w:trPr>
        <w:tc>
          <w:tcPr>
            <w:tcW w:w="613" w:type="dxa"/>
          </w:tcPr>
          <w:p>
            <w:pPr>
              <w:pStyle w:val="TableParagraph"/>
              <w:spacing w:line="207" w:lineRule="exact" w:before="86"/>
              <w:ind w:right="48"/>
              <w:jc w:val="right"/>
              <w:rPr>
                <w:rFonts w:ascii="Wingdings" w:hAnsi="Wingdings"/>
                <w:sz w:val="20"/>
              </w:rPr>
            </w:pPr>
            <w:r>
              <w:rPr>
                <w:rFonts w:ascii="Wingdings" w:hAnsi="Wingdings"/>
                <w:w w:val="100"/>
                <w:sz w:val="20"/>
              </w:rPr>
              <w:t></w:t>
            </w:r>
          </w:p>
          <w:p>
            <w:pPr>
              <w:pStyle w:val="TableParagraph"/>
              <w:spacing w:line="164" w:lineRule="exact"/>
              <w:ind w:right="48"/>
              <w:jc w:val="right"/>
              <w:rPr>
                <w:rFonts w:ascii="Wingdings" w:hAnsi="Wingdings"/>
                <w:sz w:val="20"/>
              </w:rPr>
            </w:pPr>
            <w:r>
              <w:rPr>
                <w:rFonts w:ascii="Wingdings" w:hAnsi="Wingdings"/>
                <w:sz w:val="20"/>
              </w:rPr>
              <w:t></w:t>
            </w:r>
          </w:p>
        </w:tc>
        <w:tc>
          <w:tcPr>
            <w:tcW w:w="1407" w:type="dxa"/>
          </w:tcPr>
          <w:p>
            <w:pPr>
              <w:pStyle w:val="TableParagraph"/>
              <w:spacing w:before="79"/>
              <w:ind w:left="172"/>
              <w:rPr>
                <w:b/>
                <w:sz w:val="20"/>
              </w:rPr>
            </w:pPr>
            <w:r>
              <w:rPr>
                <w:b/>
                <w:sz w:val="20"/>
              </w:rPr>
              <w:t>2903.93.00</w:t>
            </w:r>
          </w:p>
        </w:tc>
        <w:tc>
          <w:tcPr>
            <w:tcW w:w="706" w:type="dxa"/>
          </w:tcPr>
          <w:p>
            <w:pPr>
              <w:pStyle w:val="TableParagraph"/>
              <w:spacing w:before="79"/>
              <w:ind w:right="181"/>
              <w:jc w:val="right"/>
              <w:rPr>
                <w:i/>
                <w:sz w:val="20"/>
              </w:rPr>
            </w:pPr>
            <w:r>
              <w:rPr>
                <w:i/>
                <w:sz w:val="20"/>
              </w:rPr>
              <w:t>93</w:t>
            </w:r>
          </w:p>
        </w:tc>
        <w:tc>
          <w:tcPr>
            <w:tcW w:w="550" w:type="dxa"/>
          </w:tcPr>
          <w:p>
            <w:pPr>
              <w:pStyle w:val="TableParagraph"/>
              <w:spacing w:before="79"/>
              <w:ind w:left="162" w:right="158"/>
              <w:jc w:val="center"/>
              <w:rPr>
                <w:i/>
                <w:sz w:val="20"/>
              </w:rPr>
            </w:pPr>
            <w:r>
              <w:rPr>
                <w:i/>
                <w:sz w:val="20"/>
              </w:rPr>
              <w:t>kg</w:t>
            </w:r>
          </w:p>
        </w:tc>
        <w:tc>
          <w:tcPr>
            <w:tcW w:w="5168" w:type="dxa"/>
          </w:tcPr>
          <w:p>
            <w:pPr>
              <w:pStyle w:val="TableParagraph"/>
              <w:spacing w:before="79"/>
              <w:ind w:left="173"/>
              <w:rPr>
                <w:b/>
                <w:sz w:val="20"/>
              </w:rPr>
            </w:pPr>
            <w:r>
              <w:rPr>
                <w:b/>
                <w:sz w:val="20"/>
              </w:rPr>
              <w:t>- - Pentachlorobenzene (ISO)</w:t>
            </w:r>
          </w:p>
        </w:tc>
        <w:tc>
          <w:tcPr>
            <w:tcW w:w="1680" w:type="dxa"/>
          </w:tcPr>
          <w:p>
            <w:pPr>
              <w:pStyle w:val="TableParagraph"/>
              <w:spacing w:before="79"/>
              <w:ind w:left="276"/>
              <w:rPr>
                <w:b/>
                <w:sz w:val="20"/>
              </w:rPr>
            </w:pPr>
            <w:r>
              <w:rPr>
                <w:b/>
                <w:sz w:val="20"/>
              </w:rPr>
              <w:t>Free</w:t>
            </w:r>
          </w:p>
        </w:tc>
      </w:tr>
      <w:tr>
        <w:trPr>
          <w:trHeight w:val="383" w:hRule="atLeast"/>
        </w:trPr>
        <w:tc>
          <w:tcPr>
            <w:tcW w:w="613" w:type="dxa"/>
          </w:tcPr>
          <w:p>
            <w:pPr>
              <w:pStyle w:val="TableParagraph"/>
              <w:spacing w:line="200" w:lineRule="exact"/>
              <w:ind w:right="48"/>
              <w:jc w:val="right"/>
              <w:rPr>
                <w:rFonts w:ascii="Wingdings" w:hAnsi="Wingdings"/>
                <w:sz w:val="20"/>
              </w:rPr>
            </w:pPr>
            <w:r>
              <w:rPr>
                <w:rFonts w:ascii="Wingdings" w:hAnsi="Wingdings"/>
                <w:w w:val="100"/>
                <w:sz w:val="20"/>
              </w:rPr>
              <w:t></w:t>
            </w:r>
          </w:p>
          <w:p>
            <w:pPr>
              <w:pStyle w:val="TableParagraph"/>
              <w:spacing w:line="164" w:lineRule="exact"/>
              <w:ind w:right="48"/>
              <w:jc w:val="right"/>
              <w:rPr>
                <w:rFonts w:ascii="Wingdings" w:hAnsi="Wingdings"/>
                <w:sz w:val="20"/>
              </w:rPr>
            </w:pPr>
            <w:r>
              <w:rPr>
                <w:rFonts w:ascii="Wingdings" w:hAnsi="Wingdings"/>
                <w:sz w:val="20"/>
              </w:rPr>
              <w:t></w:t>
            </w:r>
          </w:p>
        </w:tc>
        <w:tc>
          <w:tcPr>
            <w:tcW w:w="1407" w:type="dxa"/>
          </w:tcPr>
          <w:p>
            <w:pPr>
              <w:pStyle w:val="TableParagraph"/>
              <w:spacing w:line="217" w:lineRule="exact"/>
              <w:ind w:left="172"/>
              <w:rPr>
                <w:b/>
                <w:sz w:val="20"/>
              </w:rPr>
            </w:pPr>
            <w:r>
              <w:rPr>
                <w:b/>
                <w:sz w:val="20"/>
              </w:rPr>
              <w:t>2903.94.00</w:t>
            </w:r>
          </w:p>
        </w:tc>
        <w:tc>
          <w:tcPr>
            <w:tcW w:w="706" w:type="dxa"/>
          </w:tcPr>
          <w:p>
            <w:pPr>
              <w:pStyle w:val="TableParagraph"/>
              <w:spacing w:line="217" w:lineRule="exact"/>
              <w:ind w:right="181"/>
              <w:jc w:val="right"/>
              <w:rPr>
                <w:i/>
                <w:sz w:val="20"/>
              </w:rPr>
            </w:pPr>
            <w:r>
              <w:rPr>
                <w:i/>
                <w:sz w:val="20"/>
              </w:rPr>
              <w:t>94</w:t>
            </w:r>
          </w:p>
        </w:tc>
        <w:tc>
          <w:tcPr>
            <w:tcW w:w="550" w:type="dxa"/>
          </w:tcPr>
          <w:p>
            <w:pPr>
              <w:pStyle w:val="TableParagraph"/>
              <w:spacing w:line="217" w:lineRule="exact"/>
              <w:ind w:left="162" w:right="158"/>
              <w:jc w:val="center"/>
              <w:rPr>
                <w:i/>
                <w:sz w:val="20"/>
              </w:rPr>
            </w:pPr>
            <w:r>
              <w:rPr>
                <w:i/>
                <w:sz w:val="20"/>
              </w:rPr>
              <w:t>kg</w:t>
            </w:r>
          </w:p>
        </w:tc>
        <w:tc>
          <w:tcPr>
            <w:tcW w:w="5168" w:type="dxa"/>
          </w:tcPr>
          <w:p>
            <w:pPr>
              <w:pStyle w:val="TableParagraph"/>
              <w:spacing w:line="217" w:lineRule="exact"/>
              <w:ind w:left="173"/>
              <w:rPr>
                <w:b/>
                <w:sz w:val="20"/>
              </w:rPr>
            </w:pPr>
            <w:r>
              <w:rPr>
                <w:b/>
                <w:sz w:val="20"/>
              </w:rPr>
              <w:t>- - Hexabromobiphenyls</w:t>
            </w:r>
          </w:p>
        </w:tc>
        <w:tc>
          <w:tcPr>
            <w:tcW w:w="1680" w:type="dxa"/>
          </w:tcPr>
          <w:p>
            <w:pPr>
              <w:pStyle w:val="TableParagraph"/>
              <w:spacing w:line="217" w:lineRule="exact"/>
              <w:ind w:left="276"/>
              <w:rPr>
                <w:b/>
                <w:sz w:val="20"/>
              </w:rPr>
            </w:pPr>
            <w:r>
              <w:rPr>
                <w:b/>
                <w:sz w:val="20"/>
              </w:rPr>
              <w:t>Free</w:t>
            </w:r>
          </w:p>
        </w:tc>
      </w:tr>
      <w:tr>
        <w:trPr>
          <w:trHeight w:val="216" w:hRule="atLeast"/>
        </w:trPr>
        <w:tc>
          <w:tcPr>
            <w:tcW w:w="613" w:type="dxa"/>
          </w:tcPr>
          <w:p>
            <w:pPr>
              <w:pStyle w:val="TableParagraph"/>
              <w:spacing w:line="197" w:lineRule="exact"/>
              <w:ind w:left="200"/>
              <w:rPr>
                <w:rFonts w:ascii="Wingdings" w:hAnsi="Wingdings"/>
                <w:sz w:val="20"/>
              </w:rPr>
            </w:pPr>
            <w:r>
              <w:rPr>
                <w:rFonts w:ascii="Wingdings" w:hAnsi="Wingdings"/>
                <w:sz w:val="20"/>
              </w:rPr>
              <w:t></w:t>
            </w:r>
          </w:p>
        </w:tc>
        <w:tc>
          <w:tcPr>
            <w:tcW w:w="1407" w:type="dxa"/>
          </w:tcPr>
          <w:p>
            <w:pPr>
              <w:pStyle w:val="TableParagraph"/>
              <w:spacing w:line="197" w:lineRule="exact"/>
              <w:ind w:left="172"/>
              <w:rPr>
                <w:b/>
                <w:sz w:val="20"/>
              </w:rPr>
            </w:pPr>
            <w:r>
              <w:rPr>
                <w:b/>
                <w:sz w:val="20"/>
              </w:rPr>
              <w:t>2903.99.00</w:t>
            </w:r>
          </w:p>
        </w:tc>
        <w:tc>
          <w:tcPr>
            <w:tcW w:w="706" w:type="dxa"/>
          </w:tcPr>
          <w:p>
            <w:pPr>
              <w:pStyle w:val="TableParagraph"/>
              <w:spacing w:line="197" w:lineRule="exact"/>
              <w:ind w:right="181"/>
              <w:jc w:val="right"/>
              <w:rPr>
                <w:i/>
                <w:sz w:val="20"/>
              </w:rPr>
            </w:pPr>
            <w:r>
              <w:rPr>
                <w:i/>
                <w:sz w:val="20"/>
              </w:rPr>
              <w:t>95</w:t>
            </w:r>
          </w:p>
        </w:tc>
        <w:tc>
          <w:tcPr>
            <w:tcW w:w="550" w:type="dxa"/>
          </w:tcPr>
          <w:p>
            <w:pPr>
              <w:pStyle w:val="TableParagraph"/>
              <w:spacing w:line="197" w:lineRule="exact"/>
              <w:ind w:left="162" w:right="158"/>
              <w:jc w:val="center"/>
              <w:rPr>
                <w:i/>
                <w:sz w:val="20"/>
              </w:rPr>
            </w:pPr>
            <w:r>
              <w:rPr>
                <w:i/>
                <w:sz w:val="20"/>
              </w:rPr>
              <w:t>kg</w:t>
            </w:r>
          </w:p>
        </w:tc>
        <w:tc>
          <w:tcPr>
            <w:tcW w:w="5168" w:type="dxa"/>
          </w:tcPr>
          <w:p>
            <w:pPr>
              <w:pStyle w:val="TableParagraph"/>
              <w:spacing w:line="197" w:lineRule="exact"/>
              <w:ind w:left="202"/>
              <w:rPr>
                <w:b/>
                <w:sz w:val="20"/>
              </w:rPr>
            </w:pPr>
            <w:r>
              <w:rPr>
                <w:b/>
                <w:sz w:val="20"/>
              </w:rPr>
              <w:t>-- Other</w:t>
            </w:r>
          </w:p>
        </w:tc>
        <w:tc>
          <w:tcPr>
            <w:tcW w:w="1680" w:type="dxa"/>
          </w:tcPr>
          <w:p>
            <w:pPr>
              <w:pStyle w:val="TableParagraph"/>
              <w:spacing w:line="197" w:lineRule="exact"/>
              <w:ind w:left="276"/>
              <w:rPr>
                <w:b/>
                <w:sz w:val="20"/>
              </w:rPr>
            </w:pPr>
            <w:r>
              <w:rPr>
                <w:b/>
                <w:sz w:val="20"/>
              </w:rPr>
              <w:t>Free</w:t>
            </w:r>
          </w:p>
        </w:tc>
      </w:tr>
    </w:tbl>
    <w:p>
      <w:pPr>
        <w:spacing w:after="0" w:line="197" w:lineRule="exact"/>
        <w:rPr>
          <w:sz w:val="20"/>
        </w:rPr>
        <w:sectPr>
          <w:pgSz w:w="11910" w:h="16840"/>
          <w:pgMar w:header="542" w:footer="1898" w:top="1840" w:bottom="2080" w:left="740" w:right="700"/>
        </w:sectPr>
      </w:pPr>
    </w:p>
    <w:tbl>
      <w:tblPr>
        <w:tblW w:w="0" w:type="auto"/>
        <w:jc w:val="left"/>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384"/>
        <w:gridCol w:w="1269"/>
        <w:gridCol w:w="5139"/>
        <w:gridCol w:w="1707"/>
      </w:tblGrid>
      <w:tr>
        <w:trPr>
          <w:trHeight w:val="230" w:hRule="atLeast"/>
        </w:trPr>
        <w:tc>
          <w:tcPr>
            <w:tcW w:w="634" w:type="dxa"/>
          </w:tcPr>
          <w:p>
            <w:pPr>
              <w:pStyle w:val="TableParagraph"/>
              <w:rPr>
                <w:sz w:val="16"/>
              </w:rPr>
            </w:pPr>
          </w:p>
        </w:tc>
        <w:tc>
          <w:tcPr>
            <w:tcW w:w="1384" w:type="dxa"/>
            <w:tcBorders>
              <w:bottom w:val="single" w:sz="6" w:space="0" w:color="000000"/>
            </w:tcBorders>
          </w:tcPr>
          <w:p>
            <w:pPr>
              <w:pStyle w:val="TableParagraph"/>
              <w:rPr>
                <w:sz w:val="16"/>
              </w:rPr>
            </w:pPr>
          </w:p>
        </w:tc>
        <w:tc>
          <w:tcPr>
            <w:tcW w:w="1269" w:type="dxa"/>
            <w:tcBorders>
              <w:bottom w:val="single" w:sz="6" w:space="0" w:color="000000"/>
            </w:tcBorders>
          </w:tcPr>
          <w:p>
            <w:pPr>
              <w:pStyle w:val="TableParagraph"/>
              <w:rPr>
                <w:sz w:val="16"/>
              </w:rPr>
            </w:pPr>
          </w:p>
        </w:tc>
        <w:tc>
          <w:tcPr>
            <w:tcW w:w="5139" w:type="dxa"/>
            <w:tcBorders>
              <w:bottom w:val="single" w:sz="6" w:space="0" w:color="000000"/>
            </w:tcBorders>
          </w:tcPr>
          <w:p>
            <w:pPr>
              <w:pStyle w:val="TableParagraph"/>
              <w:spacing w:line="209" w:lineRule="exact" w:before="1"/>
              <w:ind w:left="191"/>
              <w:rPr>
                <w:rFonts w:ascii="Arial Narrow"/>
                <w:b/>
                <w:sz w:val="20"/>
              </w:rPr>
            </w:pPr>
            <w:r>
              <w:rPr>
                <w:rFonts w:ascii="Arial Narrow"/>
                <w:b/>
                <w:sz w:val="20"/>
              </w:rPr>
              <w:t>R.10</w:t>
            </w:r>
          </w:p>
        </w:tc>
        <w:tc>
          <w:tcPr>
            <w:tcW w:w="1707" w:type="dxa"/>
            <w:tcBorders>
              <w:bottom w:val="single" w:sz="6" w:space="0" w:color="000000"/>
            </w:tcBorders>
          </w:tcPr>
          <w:p>
            <w:pPr>
              <w:pStyle w:val="TableParagraph"/>
              <w:spacing w:line="205" w:lineRule="exact" w:before="6"/>
              <w:ind w:left="634" w:right="-15"/>
              <w:rPr>
                <w:rFonts w:ascii="Arial Narrow"/>
                <w:b/>
                <w:sz w:val="20"/>
              </w:rPr>
            </w:pPr>
            <w:r>
              <w:rPr>
                <w:rFonts w:ascii="Arial Narrow"/>
                <w:b/>
                <w:sz w:val="20"/>
              </w:rPr>
              <w:t>Chapter</w:t>
            </w:r>
            <w:r>
              <w:rPr>
                <w:rFonts w:ascii="Arial Narrow"/>
                <w:b/>
                <w:spacing w:val="-1"/>
                <w:sz w:val="20"/>
              </w:rPr>
              <w:t> </w:t>
            </w:r>
            <w:r>
              <w:rPr>
                <w:rFonts w:ascii="Arial Narrow"/>
                <w:b/>
                <w:sz w:val="20"/>
              </w:rPr>
              <w:t>29/11</w:t>
            </w:r>
          </w:p>
        </w:tc>
      </w:tr>
      <w:tr>
        <w:trPr>
          <w:trHeight w:val="546" w:hRule="atLeast"/>
        </w:trPr>
        <w:tc>
          <w:tcPr>
            <w:tcW w:w="634" w:type="dxa"/>
          </w:tcPr>
          <w:p>
            <w:pPr>
              <w:pStyle w:val="TableParagraph"/>
              <w:rPr>
                <w:sz w:val="20"/>
              </w:rPr>
            </w:pPr>
          </w:p>
        </w:tc>
        <w:tc>
          <w:tcPr>
            <w:tcW w:w="1384" w:type="dxa"/>
            <w:tcBorders>
              <w:top w:val="single" w:sz="6" w:space="0" w:color="000000"/>
              <w:bottom w:val="single" w:sz="6" w:space="0" w:color="000000"/>
            </w:tcBorders>
          </w:tcPr>
          <w:p>
            <w:pPr>
              <w:pStyle w:val="TableParagraph"/>
              <w:spacing w:line="211" w:lineRule="auto" w:before="61"/>
              <w:ind w:left="118" w:right="453"/>
              <w:rPr>
                <w:rFonts w:ascii="Arial Narrow"/>
                <w:b/>
                <w:sz w:val="20"/>
              </w:rPr>
            </w:pPr>
            <w:r>
              <w:rPr>
                <w:rFonts w:ascii="Arial Narrow"/>
                <w:b/>
                <w:sz w:val="20"/>
              </w:rPr>
              <w:t>Reference Number</w:t>
            </w:r>
          </w:p>
        </w:tc>
        <w:tc>
          <w:tcPr>
            <w:tcW w:w="1269" w:type="dxa"/>
            <w:tcBorders>
              <w:top w:val="single" w:sz="6" w:space="0" w:color="000000"/>
              <w:bottom w:val="single" w:sz="6" w:space="0" w:color="000000"/>
            </w:tcBorders>
          </w:tcPr>
          <w:p>
            <w:pPr>
              <w:pStyle w:val="TableParagraph"/>
              <w:spacing w:line="211" w:lineRule="auto" w:before="61"/>
              <w:ind w:left="313" w:right="161"/>
              <w:rPr>
                <w:rFonts w:ascii="Arial Narrow"/>
                <w:b/>
                <w:sz w:val="20"/>
              </w:rPr>
            </w:pPr>
            <w:r>
              <w:rPr>
                <w:rFonts w:ascii="Arial Narrow"/>
                <w:b/>
                <w:sz w:val="20"/>
              </w:rPr>
              <w:t>Statistical Code/Unit</w:t>
            </w:r>
          </w:p>
        </w:tc>
        <w:tc>
          <w:tcPr>
            <w:tcW w:w="5139" w:type="dxa"/>
            <w:tcBorders>
              <w:top w:val="single" w:sz="6" w:space="0" w:color="000000"/>
              <w:bottom w:val="single" w:sz="6" w:space="0" w:color="000000"/>
            </w:tcBorders>
          </w:tcPr>
          <w:p>
            <w:pPr>
              <w:pStyle w:val="TableParagraph"/>
              <w:spacing w:before="10"/>
              <w:rPr>
                <w:b/>
                <w:sz w:val="20"/>
              </w:rPr>
            </w:pPr>
          </w:p>
          <w:p>
            <w:pPr>
              <w:pStyle w:val="TableParagraph"/>
              <w:ind w:left="1721" w:right="1461"/>
              <w:jc w:val="center"/>
              <w:rPr>
                <w:rFonts w:ascii="Arial Narrow"/>
                <w:b/>
                <w:sz w:val="20"/>
              </w:rPr>
            </w:pPr>
            <w:r>
              <w:rPr>
                <w:rFonts w:ascii="Arial Narrow"/>
                <w:b/>
                <w:sz w:val="20"/>
              </w:rPr>
              <w:t>Goods</w:t>
            </w:r>
          </w:p>
        </w:tc>
        <w:tc>
          <w:tcPr>
            <w:tcW w:w="1707" w:type="dxa"/>
            <w:tcBorders>
              <w:top w:val="single" w:sz="6" w:space="0" w:color="000000"/>
              <w:bottom w:val="single" w:sz="6" w:space="0" w:color="000000"/>
            </w:tcBorders>
          </w:tcPr>
          <w:p>
            <w:pPr>
              <w:pStyle w:val="TableParagraph"/>
              <w:spacing w:before="10"/>
              <w:rPr>
                <w:b/>
                <w:sz w:val="20"/>
              </w:rPr>
            </w:pPr>
          </w:p>
          <w:p>
            <w:pPr>
              <w:pStyle w:val="TableParagraph"/>
              <w:ind w:left="303"/>
              <w:rPr>
                <w:rFonts w:ascii="Arial Narrow"/>
                <w:b/>
                <w:sz w:val="20"/>
              </w:rPr>
            </w:pPr>
            <w:r>
              <w:rPr>
                <w:rFonts w:ascii="Arial Narrow"/>
                <w:b/>
                <w:sz w:val="20"/>
              </w:rPr>
              <w:t>Rate #</w:t>
            </w:r>
          </w:p>
        </w:tc>
      </w:tr>
      <w:tr>
        <w:trPr>
          <w:trHeight w:val="920" w:hRule="atLeast"/>
        </w:trPr>
        <w:tc>
          <w:tcPr>
            <w:tcW w:w="634" w:type="dxa"/>
          </w:tcPr>
          <w:p>
            <w:pPr>
              <w:pStyle w:val="TableParagraph"/>
              <w:rPr>
                <w:sz w:val="20"/>
              </w:rPr>
            </w:pPr>
          </w:p>
        </w:tc>
        <w:tc>
          <w:tcPr>
            <w:tcW w:w="1384" w:type="dxa"/>
            <w:tcBorders>
              <w:top w:val="single" w:sz="6" w:space="0" w:color="000000"/>
            </w:tcBorders>
          </w:tcPr>
          <w:p>
            <w:pPr>
              <w:pStyle w:val="TableParagraph"/>
              <w:spacing w:before="7"/>
              <w:rPr>
                <w:b/>
                <w:sz w:val="19"/>
              </w:rPr>
            </w:pPr>
          </w:p>
          <w:p>
            <w:pPr>
              <w:pStyle w:val="TableParagraph"/>
              <w:ind w:left="151"/>
              <w:rPr>
                <w:b/>
                <w:sz w:val="20"/>
              </w:rPr>
            </w:pPr>
            <w:bookmarkStart w:name="2904" w:id="30"/>
            <w:bookmarkEnd w:id="30"/>
            <w:r>
              <w:rPr/>
            </w:r>
            <w:r>
              <w:rPr>
                <w:b/>
                <w:sz w:val="20"/>
              </w:rPr>
              <w:t>2904</w:t>
            </w:r>
          </w:p>
        </w:tc>
        <w:tc>
          <w:tcPr>
            <w:tcW w:w="1269" w:type="dxa"/>
            <w:tcBorders>
              <w:top w:val="single" w:sz="6" w:space="0" w:color="000000"/>
            </w:tcBorders>
          </w:tcPr>
          <w:p>
            <w:pPr>
              <w:pStyle w:val="TableParagraph"/>
              <w:rPr>
                <w:sz w:val="20"/>
              </w:rPr>
            </w:pPr>
          </w:p>
        </w:tc>
        <w:tc>
          <w:tcPr>
            <w:tcW w:w="5139" w:type="dxa"/>
            <w:tcBorders>
              <w:top w:val="single" w:sz="6" w:space="0" w:color="000000"/>
            </w:tcBorders>
          </w:tcPr>
          <w:p>
            <w:pPr>
              <w:pStyle w:val="TableParagraph"/>
              <w:spacing w:before="4"/>
              <w:rPr>
                <w:b/>
                <w:sz w:val="22"/>
              </w:rPr>
            </w:pPr>
          </w:p>
          <w:p>
            <w:pPr>
              <w:pStyle w:val="TableParagraph"/>
              <w:spacing w:line="199" w:lineRule="auto"/>
              <w:ind w:left="191" w:right="45"/>
              <w:rPr>
                <w:b/>
                <w:sz w:val="20"/>
              </w:rPr>
            </w:pPr>
            <w:bookmarkStart w:name="SULPHONATED, NITRATED OR NITROSATED DERI" w:id="31"/>
            <w:bookmarkEnd w:id="31"/>
            <w:r>
              <w:rPr/>
            </w:r>
            <w:r>
              <w:rPr>
                <w:b/>
                <w:sz w:val="20"/>
              </w:rPr>
              <w:t>SULPHONATED, NITRATED OR NITROSATED DERIVATIVES OF HYDROCARBONS, WHETHER OR NOT HALOGENATED:</w:t>
            </w:r>
          </w:p>
        </w:tc>
        <w:tc>
          <w:tcPr>
            <w:tcW w:w="1707" w:type="dxa"/>
            <w:tcBorders>
              <w:top w:val="single" w:sz="6" w:space="0" w:color="000000"/>
            </w:tcBorders>
          </w:tcPr>
          <w:p>
            <w:pPr>
              <w:pStyle w:val="TableParagraph"/>
              <w:rPr>
                <w:sz w:val="20"/>
              </w:rPr>
            </w:pPr>
          </w:p>
        </w:tc>
      </w:tr>
      <w:tr>
        <w:trPr>
          <w:trHeight w:val="576" w:hRule="atLeast"/>
        </w:trPr>
        <w:tc>
          <w:tcPr>
            <w:tcW w:w="634" w:type="dxa"/>
          </w:tcPr>
          <w:p>
            <w:pPr>
              <w:pStyle w:val="TableParagraph"/>
              <w:rPr>
                <w:sz w:val="20"/>
              </w:rPr>
            </w:pPr>
          </w:p>
        </w:tc>
        <w:tc>
          <w:tcPr>
            <w:tcW w:w="1384" w:type="dxa"/>
          </w:tcPr>
          <w:p>
            <w:pPr>
              <w:pStyle w:val="TableParagraph"/>
              <w:spacing w:before="73"/>
              <w:ind w:left="151"/>
              <w:rPr>
                <w:b/>
                <w:sz w:val="20"/>
              </w:rPr>
            </w:pPr>
            <w:r>
              <w:rPr>
                <w:b/>
                <w:sz w:val="20"/>
              </w:rPr>
              <w:t>2904.10.00</w:t>
            </w:r>
          </w:p>
        </w:tc>
        <w:tc>
          <w:tcPr>
            <w:tcW w:w="1269" w:type="dxa"/>
          </w:tcPr>
          <w:p>
            <w:pPr>
              <w:pStyle w:val="TableParagraph"/>
              <w:tabs>
                <w:tab w:pos="889" w:val="left" w:leader="none"/>
              </w:tabs>
              <w:spacing w:before="73"/>
              <w:ind w:left="322"/>
              <w:rPr>
                <w:i/>
                <w:sz w:val="20"/>
              </w:rPr>
            </w:pPr>
            <w:r>
              <w:rPr>
                <w:i/>
                <w:sz w:val="20"/>
              </w:rPr>
              <w:t>35</w:t>
              <w:tab/>
              <w:t>kg</w:t>
            </w:r>
          </w:p>
        </w:tc>
        <w:tc>
          <w:tcPr>
            <w:tcW w:w="5139" w:type="dxa"/>
          </w:tcPr>
          <w:p>
            <w:pPr>
              <w:pStyle w:val="TableParagraph"/>
              <w:spacing w:line="199" w:lineRule="auto" w:before="105"/>
              <w:ind w:left="306" w:right="284" w:hanging="116"/>
              <w:rPr>
                <w:b/>
                <w:sz w:val="20"/>
              </w:rPr>
            </w:pPr>
            <w:r>
              <w:rPr>
                <w:b/>
                <w:sz w:val="20"/>
              </w:rPr>
              <w:t>- Derivatives containing only sulpho groups, their salts and ethyl esters</w:t>
            </w:r>
          </w:p>
        </w:tc>
        <w:tc>
          <w:tcPr>
            <w:tcW w:w="1707" w:type="dxa"/>
          </w:tcPr>
          <w:p>
            <w:pPr>
              <w:pStyle w:val="TableParagraph"/>
              <w:spacing w:before="73"/>
              <w:ind w:left="294"/>
              <w:rPr>
                <w:b/>
                <w:sz w:val="20"/>
              </w:rPr>
            </w:pPr>
            <w:r>
              <w:rPr>
                <w:b/>
                <w:sz w:val="20"/>
              </w:rPr>
              <w:t>Free</w:t>
            </w:r>
          </w:p>
        </w:tc>
      </w:tr>
      <w:tr>
        <w:trPr>
          <w:trHeight w:val="575" w:hRule="atLeast"/>
        </w:trPr>
        <w:tc>
          <w:tcPr>
            <w:tcW w:w="634" w:type="dxa"/>
          </w:tcPr>
          <w:p>
            <w:pPr>
              <w:pStyle w:val="TableParagraph"/>
              <w:rPr>
                <w:sz w:val="20"/>
              </w:rPr>
            </w:pPr>
          </w:p>
        </w:tc>
        <w:tc>
          <w:tcPr>
            <w:tcW w:w="1384" w:type="dxa"/>
          </w:tcPr>
          <w:p>
            <w:pPr>
              <w:pStyle w:val="TableParagraph"/>
              <w:spacing w:before="73"/>
              <w:ind w:left="151"/>
              <w:rPr>
                <w:b/>
                <w:sz w:val="20"/>
              </w:rPr>
            </w:pPr>
            <w:r>
              <w:rPr>
                <w:b/>
                <w:sz w:val="20"/>
              </w:rPr>
              <w:t>2904.20.00</w:t>
            </w:r>
          </w:p>
        </w:tc>
        <w:tc>
          <w:tcPr>
            <w:tcW w:w="1269" w:type="dxa"/>
          </w:tcPr>
          <w:p>
            <w:pPr>
              <w:pStyle w:val="TableParagraph"/>
              <w:tabs>
                <w:tab w:pos="889" w:val="left" w:leader="none"/>
              </w:tabs>
              <w:spacing w:before="73"/>
              <w:ind w:left="322"/>
              <w:rPr>
                <w:i/>
                <w:sz w:val="20"/>
              </w:rPr>
            </w:pPr>
            <w:r>
              <w:rPr>
                <w:i/>
                <w:sz w:val="20"/>
              </w:rPr>
              <w:t>36</w:t>
              <w:tab/>
              <w:t>kg</w:t>
            </w:r>
          </w:p>
        </w:tc>
        <w:tc>
          <w:tcPr>
            <w:tcW w:w="5139" w:type="dxa"/>
          </w:tcPr>
          <w:p>
            <w:pPr>
              <w:pStyle w:val="TableParagraph"/>
              <w:spacing w:line="199" w:lineRule="auto" w:before="105"/>
              <w:ind w:left="306" w:right="701" w:hanging="116"/>
              <w:rPr>
                <w:b/>
                <w:sz w:val="20"/>
              </w:rPr>
            </w:pPr>
            <w:r>
              <w:rPr>
                <w:b/>
                <w:sz w:val="20"/>
              </w:rPr>
              <w:t>- Derivatives containing only nitro or only nitroso groups</w:t>
            </w:r>
          </w:p>
        </w:tc>
        <w:tc>
          <w:tcPr>
            <w:tcW w:w="1707" w:type="dxa"/>
          </w:tcPr>
          <w:p>
            <w:pPr>
              <w:pStyle w:val="TableParagraph"/>
              <w:spacing w:before="73"/>
              <w:ind w:left="294"/>
              <w:rPr>
                <w:b/>
                <w:sz w:val="20"/>
              </w:rPr>
            </w:pPr>
            <w:r>
              <w:rPr>
                <w:b/>
                <w:sz w:val="20"/>
              </w:rPr>
              <w:t>Free</w:t>
            </w:r>
          </w:p>
        </w:tc>
      </w:tr>
      <w:tr>
        <w:trPr>
          <w:trHeight w:val="576" w:hRule="atLeast"/>
        </w:trPr>
        <w:tc>
          <w:tcPr>
            <w:tcW w:w="634" w:type="dxa"/>
          </w:tcPr>
          <w:p>
            <w:pPr>
              <w:pStyle w:val="TableParagraph"/>
              <w:spacing w:before="81"/>
              <w:ind w:right="69"/>
              <w:jc w:val="right"/>
              <w:rPr>
                <w:rFonts w:ascii="Wingdings" w:hAnsi="Wingdings"/>
                <w:sz w:val="20"/>
              </w:rPr>
            </w:pPr>
            <w:r>
              <w:rPr>
                <w:rFonts w:ascii="Wingdings" w:hAnsi="Wingdings"/>
                <w:w w:val="100"/>
                <w:sz w:val="20"/>
              </w:rPr>
              <w:t></w:t>
            </w:r>
          </w:p>
        </w:tc>
        <w:tc>
          <w:tcPr>
            <w:tcW w:w="1384" w:type="dxa"/>
          </w:tcPr>
          <w:p>
            <w:pPr>
              <w:pStyle w:val="TableParagraph"/>
              <w:spacing w:before="74"/>
              <w:ind w:left="151"/>
              <w:rPr>
                <w:b/>
                <w:sz w:val="20"/>
              </w:rPr>
            </w:pPr>
            <w:r>
              <w:rPr>
                <w:b/>
                <w:sz w:val="20"/>
              </w:rPr>
              <w:t>2904.3</w:t>
            </w:r>
          </w:p>
        </w:tc>
        <w:tc>
          <w:tcPr>
            <w:tcW w:w="1269" w:type="dxa"/>
          </w:tcPr>
          <w:p>
            <w:pPr>
              <w:pStyle w:val="TableParagraph"/>
              <w:rPr>
                <w:sz w:val="20"/>
              </w:rPr>
            </w:pPr>
          </w:p>
        </w:tc>
        <w:tc>
          <w:tcPr>
            <w:tcW w:w="5139" w:type="dxa"/>
          </w:tcPr>
          <w:p>
            <w:pPr>
              <w:pStyle w:val="TableParagraph"/>
              <w:spacing w:line="199" w:lineRule="auto" w:before="106"/>
              <w:ind w:left="325" w:right="1056" w:hanging="135"/>
              <w:rPr>
                <w:b/>
                <w:sz w:val="20"/>
              </w:rPr>
            </w:pPr>
            <w:r>
              <w:rPr>
                <w:b/>
                <w:sz w:val="20"/>
              </w:rPr>
              <w:t>- Perfluorooctane sulphonic acid, its salts and perfluorooctane sulphonyl fluoride:</w:t>
            </w:r>
          </w:p>
        </w:tc>
        <w:tc>
          <w:tcPr>
            <w:tcW w:w="1707" w:type="dxa"/>
          </w:tcPr>
          <w:p>
            <w:pPr>
              <w:pStyle w:val="TableParagraph"/>
              <w:rPr>
                <w:sz w:val="20"/>
              </w:rPr>
            </w:pPr>
          </w:p>
        </w:tc>
      </w:tr>
      <w:tr>
        <w:trPr>
          <w:trHeight w:val="471" w:hRule="atLeast"/>
        </w:trPr>
        <w:tc>
          <w:tcPr>
            <w:tcW w:w="634" w:type="dxa"/>
          </w:tcPr>
          <w:p>
            <w:pPr>
              <w:pStyle w:val="TableParagraph"/>
              <w:spacing w:line="207" w:lineRule="exact" w:before="81"/>
              <w:ind w:right="69"/>
              <w:jc w:val="right"/>
              <w:rPr>
                <w:rFonts w:ascii="Wingdings" w:hAnsi="Wingdings"/>
                <w:sz w:val="20"/>
              </w:rPr>
            </w:pPr>
            <w:r>
              <w:rPr>
                <w:rFonts w:ascii="Wingdings" w:hAnsi="Wingdings"/>
                <w:w w:val="100"/>
                <w:sz w:val="20"/>
              </w:rPr>
              <w:t></w:t>
            </w:r>
          </w:p>
          <w:p>
            <w:pPr>
              <w:pStyle w:val="TableParagraph"/>
              <w:spacing w:line="164" w:lineRule="exact"/>
              <w:ind w:right="69"/>
              <w:jc w:val="right"/>
              <w:rPr>
                <w:rFonts w:ascii="Wingdings" w:hAnsi="Wingdings"/>
                <w:sz w:val="20"/>
              </w:rPr>
            </w:pPr>
            <w:r>
              <w:rPr>
                <w:rFonts w:ascii="Wingdings" w:hAnsi="Wingdings"/>
                <w:sz w:val="20"/>
              </w:rPr>
              <w:t></w:t>
            </w:r>
          </w:p>
        </w:tc>
        <w:tc>
          <w:tcPr>
            <w:tcW w:w="1384" w:type="dxa"/>
          </w:tcPr>
          <w:p>
            <w:pPr>
              <w:pStyle w:val="TableParagraph"/>
              <w:spacing w:before="74"/>
              <w:ind w:left="151"/>
              <w:rPr>
                <w:b/>
                <w:sz w:val="20"/>
              </w:rPr>
            </w:pPr>
            <w:r>
              <w:rPr>
                <w:b/>
                <w:sz w:val="20"/>
              </w:rPr>
              <w:t>2904.31.00</w:t>
            </w:r>
          </w:p>
        </w:tc>
        <w:tc>
          <w:tcPr>
            <w:tcW w:w="1269" w:type="dxa"/>
          </w:tcPr>
          <w:p>
            <w:pPr>
              <w:pStyle w:val="TableParagraph"/>
              <w:tabs>
                <w:tab w:pos="889" w:val="left" w:leader="none"/>
              </w:tabs>
              <w:spacing w:before="74"/>
              <w:ind w:left="322"/>
              <w:rPr>
                <w:i/>
                <w:sz w:val="20"/>
              </w:rPr>
            </w:pPr>
            <w:r>
              <w:rPr>
                <w:i/>
                <w:sz w:val="20"/>
              </w:rPr>
              <w:t>04</w:t>
              <w:tab/>
              <w:t>kg</w:t>
            </w:r>
          </w:p>
        </w:tc>
        <w:tc>
          <w:tcPr>
            <w:tcW w:w="5139" w:type="dxa"/>
          </w:tcPr>
          <w:p>
            <w:pPr>
              <w:pStyle w:val="TableParagraph"/>
              <w:spacing w:before="74"/>
              <w:ind w:left="191"/>
              <w:rPr>
                <w:b/>
                <w:sz w:val="20"/>
              </w:rPr>
            </w:pPr>
            <w:r>
              <w:rPr>
                <w:b/>
                <w:sz w:val="20"/>
              </w:rPr>
              <w:t>- - Perfluorooctane sulphonic acid</w:t>
            </w:r>
          </w:p>
        </w:tc>
        <w:tc>
          <w:tcPr>
            <w:tcW w:w="1707" w:type="dxa"/>
          </w:tcPr>
          <w:p>
            <w:pPr>
              <w:pStyle w:val="TableParagraph"/>
              <w:spacing w:before="74"/>
              <w:ind w:left="294"/>
              <w:rPr>
                <w:b/>
                <w:sz w:val="20"/>
              </w:rPr>
            </w:pPr>
            <w:r>
              <w:rPr>
                <w:b/>
                <w:sz w:val="20"/>
              </w:rPr>
              <w:t>Free</w:t>
            </w:r>
          </w:p>
        </w:tc>
      </w:tr>
      <w:tr>
        <w:trPr>
          <w:trHeight w:val="384" w:hRule="atLeast"/>
        </w:trPr>
        <w:tc>
          <w:tcPr>
            <w:tcW w:w="634" w:type="dxa"/>
          </w:tcPr>
          <w:p>
            <w:pPr>
              <w:pStyle w:val="TableParagraph"/>
              <w:spacing w:line="200" w:lineRule="exact"/>
              <w:ind w:right="69"/>
              <w:jc w:val="right"/>
              <w:rPr>
                <w:rFonts w:ascii="Wingdings" w:hAnsi="Wingdings"/>
                <w:sz w:val="20"/>
              </w:rPr>
            </w:pPr>
            <w:r>
              <w:rPr>
                <w:rFonts w:ascii="Wingdings" w:hAnsi="Wingdings"/>
                <w:w w:val="100"/>
                <w:sz w:val="20"/>
              </w:rPr>
              <w:t></w:t>
            </w:r>
          </w:p>
          <w:p>
            <w:pPr>
              <w:pStyle w:val="TableParagraph"/>
              <w:spacing w:line="164" w:lineRule="exact"/>
              <w:ind w:right="69"/>
              <w:jc w:val="right"/>
              <w:rPr>
                <w:rFonts w:ascii="Wingdings" w:hAnsi="Wingdings"/>
                <w:sz w:val="20"/>
              </w:rPr>
            </w:pPr>
            <w:r>
              <w:rPr>
                <w:rFonts w:ascii="Wingdings" w:hAnsi="Wingdings"/>
                <w:sz w:val="20"/>
              </w:rPr>
              <w:t></w:t>
            </w:r>
          </w:p>
        </w:tc>
        <w:tc>
          <w:tcPr>
            <w:tcW w:w="1384" w:type="dxa"/>
          </w:tcPr>
          <w:p>
            <w:pPr>
              <w:pStyle w:val="TableParagraph"/>
              <w:spacing w:line="217" w:lineRule="exact"/>
              <w:ind w:left="151"/>
              <w:rPr>
                <w:b/>
                <w:sz w:val="20"/>
              </w:rPr>
            </w:pPr>
            <w:r>
              <w:rPr>
                <w:b/>
                <w:sz w:val="20"/>
              </w:rPr>
              <w:t>2904.32.00</w:t>
            </w:r>
          </w:p>
        </w:tc>
        <w:tc>
          <w:tcPr>
            <w:tcW w:w="1269" w:type="dxa"/>
          </w:tcPr>
          <w:p>
            <w:pPr>
              <w:pStyle w:val="TableParagraph"/>
              <w:tabs>
                <w:tab w:pos="889" w:val="left" w:leader="none"/>
              </w:tabs>
              <w:spacing w:line="217" w:lineRule="exact"/>
              <w:ind w:left="322"/>
              <w:rPr>
                <w:i/>
                <w:sz w:val="20"/>
              </w:rPr>
            </w:pPr>
            <w:r>
              <w:rPr>
                <w:i/>
                <w:sz w:val="20"/>
              </w:rPr>
              <w:t>05</w:t>
              <w:tab/>
              <w:t>kg</w:t>
            </w:r>
          </w:p>
        </w:tc>
        <w:tc>
          <w:tcPr>
            <w:tcW w:w="5139" w:type="dxa"/>
          </w:tcPr>
          <w:p>
            <w:pPr>
              <w:pStyle w:val="TableParagraph"/>
              <w:spacing w:line="217" w:lineRule="exact"/>
              <w:ind w:left="191"/>
              <w:rPr>
                <w:b/>
                <w:sz w:val="20"/>
              </w:rPr>
            </w:pPr>
            <w:r>
              <w:rPr>
                <w:b/>
                <w:sz w:val="20"/>
              </w:rPr>
              <w:t>- - Ammonium perfluorooctane sulphonate</w:t>
            </w:r>
          </w:p>
        </w:tc>
        <w:tc>
          <w:tcPr>
            <w:tcW w:w="1707" w:type="dxa"/>
          </w:tcPr>
          <w:p>
            <w:pPr>
              <w:pStyle w:val="TableParagraph"/>
              <w:spacing w:line="217" w:lineRule="exact"/>
              <w:ind w:left="294"/>
              <w:rPr>
                <w:b/>
                <w:sz w:val="20"/>
              </w:rPr>
            </w:pPr>
            <w:r>
              <w:rPr>
                <w:b/>
                <w:sz w:val="20"/>
              </w:rPr>
              <w:t>Free</w:t>
            </w:r>
          </w:p>
        </w:tc>
      </w:tr>
      <w:tr>
        <w:trPr>
          <w:trHeight w:val="384" w:hRule="atLeast"/>
        </w:trPr>
        <w:tc>
          <w:tcPr>
            <w:tcW w:w="634" w:type="dxa"/>
          </w:tcPr>
          <w:p>
            <w:pPr>
              <w:pStyle w:val="TableParagraph"/>
              <w:spacing w:line="200" w:lineRule="exact"/>
              <w:ind w:right="69"/>
              <w:jc w:val="right"/>
              <w:rPr>
                <w:rFonts w:ascii="Wingdings" w:hAnsi="Wingdings"/>
                <w:sz w:val="20"/>
              </w:rPr>
            </w:pPr>
            <w:r>
              <w:rPr>
                <w:rFonts w:ascii="Wingdings" w:hAnsi="Wingdings"/>
                <w:w w:val="100"/>
                <w:sz w:val="20"/>
              </w:rPr>
              <w:t></w:t>
            </w:r>
          </w:p>
          <w:p>
            <w:pPr>
              <w:pStyle w:val="TableParagraph"/>
              <w:spacing w:line="164" w:lineRule="exact"/>
              <w:ind w:right="69"/>
              <w:jc w:val="right"/>
              <w:rPr>
                <w:rFonts w:ascii="Wingdings" w:hAnsi="Wingdings"/>
                <w:sz w:val="20"/>
              </w:rPr>
            </w:pPr>
            <w:r>
              <w:rPr>
                <w:rFonts w:ascii="Wingdings" w:hAnsi="Wingdings"/>
                <w:sz w:val="20"/>
              </w:rPr>
              <w:t></w:t>
            </w:r>
          </w:p>
        </w:tc>
        <w:tc>
          <w:tcPr>
            <w:tcW w:w="1384" w:type="dxa"/>
          </w:tcPr>
          <w:p>
            <w:pPr>
              <w:pStyle w:val="TableParagraph"/>
              <w:spacing w:line="217" w:lineRule="exact"/>
              <w:ind w:left="151"/>
              <w:rPr>
                <w:b/>
                <w:sz w:val="20"/>
              </w:rPr>
            </w:pPr>
            <w:r>
              <w:rPr>
                <w:b/>
                <w:sz w:val="20"/>
              </w:rPr>
              <w:t>2904.33.00</w:t>
            </w:r>
          </w:p>
        </w:tc>
        <w:tc>
          <w:tcPr>
            <w:tcW w:w="1269" w:type="dxa"/>
          </w:tcPr>
          <w:p>
            <w:pPr>
              <w:pStyle w:val="TableParagraph"/>
              <w:tabs>
                <w:tab w:pos="889" w:val="left" w:leader="none"/>
              </w:tabs>
              <w:spacing w:line="217" w:lineRule="exact"/>
              <w:ind w:left="322"/>
              <w:rPr>
                <w:i/>
                <w:sz w:val="20"/>
              </w:rPr>
            </w:pPr>
            <w:r>
              <w:rPr>
                <w:i/>
                <w:sz w:val="20"/>
              </w:rPr>
              <w:t>08</w:t>
              <w:tab/>
              <w:t>kg</w:t>
            </w:r>
          </w:p>
        </w:tc>
        <w:tc>
          <w:tcPr>
            <w:tcW w:w="5139" w:type="dxa"/>
          </w:tcPr>
          <w:p>
            <w:pPr>
              <w:pStyle w:val="TableParagraph"/>
              <w:spacing w:line="217" w:lineRule="exact"/>
              <w:ind w:left="191"/>
              <w:rPr>
                <w:b/>
                <w:sz w:val="20"/>
              </w:rPr>
            </w:pPr>
            <w:r>
              <w:rPr>
                <w:b/>
                <w:sz w:val="20"/>
              </w:rPr>
              <w:t>- - Lithium perfluorooctane sulphonate</w:t>
            </w:r>
          </w:p>
        </w:tc>
        <w:tc>
          <w:tcPr>
            <w:tcW w:w="1707" w:type="dxa"/>
          </w:tcPr>
          <w:p>
            <w:pPr>
              <w:pStyle w:val="TableParagraph"/>
              <w:spacing w:line="217" w:lineRule="exact"/>
              <w:ind w:left="294"/>
              <w:rPr>
                <w:b/>
                <w:sz w:val="20"/>
              </w:rPr>
            </w:pPr>
            <w:r>
              <w:rPr>
                <w:b/>
                <w:sz w:val="20"/>
              </w:rPr>
              <w:t>Free</w:t>
            </w:r>
          </w:p>
        </w:tc>
      </w:tr>
      <w:tr>
        <w:trPr>
          <w:trHeight w:val="383" w:hRule="atLeast"/>
        </w:trPr>
        <w:tc>
          <w:tcPr>
            <w:tcW w:w="634" w:type="dxa"/>
          </w:tcPr>
          <w:p>
            <w:pPr>
              <w:pStyle w:val="TableParagraph"/>
              <w:spacing w:line="200" w:lineRule="exact"/>
              <w:ind w:right="69"/>
              <w:jc w:val="right"/>
              <w:rPr>
                <w:rFonts w:ascii="Wingdings" w:hAnsi="Wingdings"/>
                <w:sz w:val="20"/>
              </w:rPr>
            </w:pPr>
            <w:r>
              <w:rPr>
                <w:rFonts w:ascii="Wingdings" w:hAnsi="Wingdings"/>
                <w:w w:val="100"/>
                <w:sz w:val="20"/>
              </w:rPr>
              <w:t></w:t>
            </w:r>
          </w:p>
          <w:p>
            <w:pPr>
              <w:pStyle w:val="TableParagraph"/>
              <w:spacing w:line="164" w:lineRule="exact"/>
              <w:ind w:right="69"/>
              <w:jc w:val="right"/>
              <w:rPr>
                <w:rFonts w:ascii="Wingdings" w:hAnsi="Wingdings"/>
                <w:sz w:val="20"/>
              </w:rPr>
            </w:pPr>
            <w:r>
              <w:rPr>
                <w:rFonts w:ascii="Wingdings" w:hAnsi="Wingdings"/>
                <w:sz w:val="20"/>
              </w:rPr>
              <w:t></w:t>
            </w:r>
          </w:p>
        </w:tc>
        <w:tc>
          <w:tcPr>
            <w:tcW w:w="1384" w:type="dxa"/>
          </w:tcPr>
          <w:p>
            <w:pPr>
              <w:pStyle w:val="TableParagraph"/>
              <w:spacing w:line="217" w:lineRule="exact"/>
              <w:ind w:left="151"/>
              <w:rPr>
                <w:b/>
                <w:sz w:val="20"/>
              </w:rPr>
            </w:pPr>
            <w:r>
              <w:rPr>
                <w:b/>
                <w:sz w:val="20"/>
              </w:rPr>
              <w:t>2904.34.00</w:t>
            </w:r>
          </w:p>
        </w:tc>
        <w:tc>
          <w:tcPr>
            <w:tcW w:w="1269" w:type="dxa"/>
          </w:tcPr>
          <w:p>
            <w:pPr>
              <w:pStyle w:val="TableParagraph"/>
              <w:tabs>
                <w:tab w:pos="889" w:val="left" w:leader="none"/>
              </w:tabs>
              <w:spacing w:line="217" w:lineRule="exact"/>
              <w:ind w:left="322"/>
              <w:rPr>
                <w:i/>
                <w:sz w:val="20"/>
              </w:rPr>
            </w:pPr>
            <w:r>
              <w:rPr>
                <w:i/>
                <w:sz w:val="20"/>
              </w:rPr>
              <w:t>09</w:t>
              <w:tab/>
              <w:t>kg</w:t>
            </w:r>
          </w:p>
        </w:tc>
        <w:tc>
          <w:tcPr>
            <w:tcW w:w="5139" w:type="dxa"/>
          </w:tcPr>
          <w:p>
            <w:pPr>
              <w:pStyle w:val="TableParagraph"/>
              <w:spacing w:line="217" w:lineRule="exact"/>
              <w:ind w:left="191"/>
              <w:rPr>
                <w:b/>
                <w:sz w:val="20"/>
              </w:rPr>
            </w:pPr>
            <w:r>
              <w:rPr>
                <w:b/>
                <w:sz w:val="20"/>
              </w:rPr>
              <w:t>- - Potassium perfluorooctane sulphonate</w:t>
            </w:r>
          </w:p>
        </w:tc>
        <w:tc>
          <w:tcPr>
            <w:tcW w:w="1707" w:type="dxa"/>
          </w:tcPr>
          <w:p>
            <w:pPr>
              <w:pStyle w:val="TableParagraph"/>
              <w:spacing w:line="217" w:lineRule="exact"/>
              <w:ind w:left="294"/>
              <w:rPr>
                <w:b/>
                <w:sz w:val="20"/>
              </w:rPr>
            </w:pPr>
            <w:r>
              <w:rPr>
                <w:b/>
                <w:sz w:val="20"/>
              </w:rPr>
              <w:t>Free</w:t>
            </w:r>
          </w:p>
        </w:tc>
      </w:tr>
      <w:tr>
        <w:trPr>
          <w:trHeight w:val="384" w:hRule="atLeast"/>
        </w:trPr>
        <w:tc>
          <w:tcPr>
            <w:tcW w:w="634" w:type="dxa"/>
          </w:tcPr>
          <w:p>
            <w:pPr>
              <w:pStyle w:val="TableParagraph"/>
              <w:spacing w:line="200" w:lineRule="exact"/>
              <w:ind w:right="69"/>
              <w:jc w:val="right"/>
              <w:rPr>
                <w:rFonts w:ascii="Wingdings" w:hAnsi="Wingdings"/>
                <w:sz w:val="20"/>
              </w:rPr>
            </w:pPr>
            <w:r>
              <w:rPr>
                <w:rFonts w:ascii="Wingdings" w:hAnsi="Wingdings"/>
                <w:w w:val="100"/>
                <w:sz w:val="20"/>
              </w:rPr>
              <w:t></w:t>
            </w:r>
          </w:p>
          <w:p>
            <w:pPr>
              <w:pStyle w:val="TableParagraph"/>
              <w:spacing w:line="164" w:lineRule="exact"/>
              <w:ind w:right="69"/>
              <w:jc w:val="right"/>
              <w:rPr>
                <w:rFonts w:ascii="Wingdings" w:hAnsi="Wingdings"/>
                <w:sz w:val="20"/>
              </w:rPr>
            </w:pPr>
            <w:r>
              <w:rPr>
                <w:rFonts w:ascii="Wingdings" w:hAnsi="Wingdings"/>
                <w:sz w:val="20"/>
              </w:rPr>
              <w:t></w:t>
            </w:r>
          </w:p>
        </w:tc>
        <w:tc>
          <w:tcPr>
            <w:tcW w:w="1384" w:type="dxa"/>
          </w:tcPr>
          <w:p>
            <w:pPr>
              <w:pStyle w:val="TableParagraph"/>
              <w:spacing w:line="217" w:lineRule="exact"/>
              <w:ind w:left="151"/>
              <w:rPr>
                <w:b/>
                <w:sz w:val="20"/>
              </w:rPr>
            </w:pPr>
            <w:r>
              <w:rPr>
                <w:b/>
                <w:sz w:val="20"/>
              </w:rPr>
              <w:t>2904.35.00</w:t>
            </w:r>
          </w:p>
        </w:tc>
        <w:tc>
          <w:tcPr>
            <w:tcW w:w="1269" w:type="dxa"/>
          </w:tcPr>
          <w:p>
            <w:pPr>
              <w:pStyle w:val="TableParagraph"/>
              <w:tabs>
                <w:tab w:pos="889" w:val="left" w:leader="none"/>
              </w:tabs>
              <w:spacing w:line="217" w:lineRule="exact"/>
              <w:ind w:left="322"/>
              <w:rPr>
                <w:i/>
                <w:sz w:val="20"/>
              </w:rPr>
            </w:pPr>
            <w:r>
              <w:rPr>
                <w:i/>
                <w:sz w:val="20"/>
              </w:rPr>
              <w:t>11</w:t>
              <w:tab/>
              <w:t>kg</w:t>
            </w:r>
          </w:p>
        </w:tc>
        <w:tc>
          <w:tcPr>
            <w:tcW w:w="5139" w:type="dxa"/>
          </w:tcPr>
          <w:p>
            <w:pPr>
              <w:pStyle w:val="TableParagraph"/>
              <w:spacing w:line="217" w:lineRule="exact"/>
              <w:ind w:left="191"/>
              <w:rPr>
                <w:b/>
                <w:sz w:val="20"/>
              </w:rPr>
            </w:pPr>
            <w:r>
              <w:rPr>
                <w:b/>
                <w:sz w:val="20"/>
              </w:rPr>
              <w:t>- - Other salts of perfluorooctane sulphonic acid</w:t>
            </w:r>
          </w:p>
        </w:tc>
        <w:tc>
          <w:tcPr>
            <w:tcW w:w="1707" w:type="dxa"/>
          </w:tcPr>
          <w:p>
            <w:pPr>
              <w:pStyle w:val="TableParagraph"/>
              <w:spacing w:line="217" w:lineRule="exact"/>
              <w:ind w:left="294"/>
              <w:rPr>
                <w:b/>
                <w:sz w:val="20"/>
              </w:rPr>
            </w:pPr>
            <w:r>
              <w:rPr>
                <w:b/>
                <w:sz w:val="20"/>
              </w:rPr>
              <w:t>Free</w:t>
            </w:r>
          </w:p>
        </w:tc>
      </w:tr>
      <w:tr>
        <w:trPr>
          <w:trHeight w:val="383" w:hRule="atLeast"/>
        </w:trPr>
        <w:tc>
          <w:tcPr>
            <w:tcW w:w="634" w:type="dxa"/>
          </w:tcPr>
          <w:p>
            <w:pPr>
              <w:pStyle w:val="TableParagraph"/>
              <w:spacing w:line="200" w:lineRule="exact"/>
              <w:ind w:right="69"/>
              <w:jc w:val="right"/>
              <w:rPr>
                <w:rFonts w:ascii="Wingdings" w:hAnsi="Wingdings"/>
                <w:sz w:val="20"/>
              </w:rPr>
            </w:pPr>
            <w:r>
              <w:rPr>
                <w:rFonts w:ascii="Wingdings" w:hAnsi="Wingdings"/>
                <w:w w:val="100"/>
                <w:sz w:val="20"/>
              </w:rPr>
              <w:t></w:t>
            </w:r>
          </w:p>
          <w:p>
            <w:pPr>
              <w:pStyle w:val="TableParagraph"/>
              <w:spacing w:line="164" w:lineRule="exact"/>
              <w:ind w:right="69"/>
              <w:jc w:val="right"/>
              <w:rPr>
                <w:rFonts w:ascii="Wingdings" w:hAnsi="Wingdings"/>
                <w:sz w:val="20"/>
              </w:rPr>
            </w:pPr>
            <w:r>
              <w:rPr>
                <w:rFonts w:ascii="Wingdings" w:hAnsi="Wingdings"/>
                <w:sz w:val="20"/>
              </w:rPr>
              <w:t></w:t>
            </w:r>
          </w:p>
        </w:tc>
        <w:tc>
          <w:tcPr>
            <w:tcW w:w="1384" w:type="dxa"/>
          </w:tcPr>
          <w:p>
            <w:pPr>
              <w:pStyle w:val="TableParagraph"/>
              <w:spacing w:line="217" w:lineRule="exact"/>
              <w:ind w:left="151"/>
              <w:rPr>
                <w:b/>
                <w:sz w:val="20"/>
              </w:rPr>
            </w:pPr>
            <w:r>
              <w:rPr>
                <w:b/>
                <w:sz w:val="20"/>
              </w:rPr>
              <w:t>2904.36.00</w:t>
            </w:r>
          </w:p>
        </w:tc>
        <w:tc>
          <w:tcPr>
            <w:tcW w:w="1269" w:type="dxa"/>
          </w:tcPr>
          <w:p>
            <w:pPr>
              <w:pStyle w:val="TableParagraph"/>
              <w:tabs>
                <w:tab w:pos="889" w:val="left" w:leader="none"/>
              </w:tabs>
              <w:spacing w:line="217" w:lineRule="exact"/>
              <w:ind w:left="322"/>
              <w:rPr>
                <w:i/>
                <w:sz w:val="20"/>
              </w:rPr>
            </w:pPr>
            <w:r>
              <w:rPr>
                <w:i/>
                <w:sz w:val="20"/>
              </w:rPr>
              <w:t>16</w:t>
              <w:tab/>
              <w:t>kg</w:t>
            </w:r>
          </w:p>
        </w:tc>
        <w:tc>
          <w:tcPr>
            <w:tcW w:w="5139" w:type="dxa"/>
          </w:tcPr>
          <w:p>
            <w:pPr>
              <w:pStyle w:val="TableParagraph"/>
              <w:spacing w:line="217" w:lineRule="exact"/>
              <w:ind w:left="191"/>
              <w:rPr>
                <w:b/>
                <w:sz w:val="20"/>
              </w:rPr>
            </w:pPr>
            <w:r>
              <w:rPr>
                <w:b/>
                <w:sz w:val="20"/>
              </w:rPr>
              <w:t>- - Perfluorooctane sulphonyl fluoride</w:t>
            </w:r>
          </w:p>
        </w:tc>
        <w:tc>
          <w:tcPr>
            <w:tcW w:w="1707" w:type="dxa"/>
          </w:tcPr>
          <w:p>
            <w:pPr>
              <w:pStyle w:val="TableParagraph"/>
              <w:spacing w:line="217" w:lineRule="exact"/>
              <w:ind w:left="294"/>
              <w:rPr>
                <w:b/>
                <w:sz w:val="20"/>
              </w:rPr>
            </w:pPr>
            <w:r>
              <w:rPr>
                <w:b/>
                <w:sz w:val="20"/>
              </w:rPr>
              <w:t>Free</w:t>
            </w:r>
          </w:p>
        </w:tc>
      </w:tr>
      <w:tr>
        <w:trPr>
          <w:trHeight w:val="296" w:hRule="atLeast"/>
        </w:trPr>
        <w:tc>
          <w:tcPr>
            <w:tcW w:w="634" w:type="dxa"/>
          </w:tcPr>
          <w:p>
            <w:pPr>
              <w:pStyle w:val="TableParagraph"/>
              <w:spacing w:line="215" w:lineRule="exact"/>
              <w:ind w:right="69"/>
              <w:jc w:val="right"/>
              <w:rPr>
                <w:rFonts w:ascii="Wingdings" w:hAnsi="Wingdings"/>
                <w:sz w:val="20"/>
              </w:rPr>
            </w:pPr>
            <w:r>
              <w:rPr>
                <w:rFonts w:ascii="Wingdings" w:hAnsi="Wingdings"/>
                <w:w w:val="100"/>
                <w:sz w:val="20"/>
              </w:rPr>
              <w:t></w:t>
            </w:r>
          </w:p>
        </w:tc>
        <w:tc>
          <w:tcPr>
            <w:tcW w:w="1384" w:type="dxa"/>
          </w:tcPr>
          <w:p>
            <w:pPr>
              <w:pStyle w:val="TableParagraph"/>
              <w:spacing w:line="217" w:lineRule="exact"/>
              <w:ind w:left="151"/>
              <w:rPr>
                <w:b/>
                <w:sz w:val="20"/>
              </w:rPr>
            </w:pPr>
            <w:r>
              <w:rPr>
                <w:b/>
                <w:sz w:val="20"/>
              </w:rPr>
              <w:t>2904.9</w:t>
            </w:r>
          </w:p>
        </w:tc>
        <w:tc>
          <w:tcPr>
            <w:tcW w:w="1269" w:type="dxa"/>
          </w:tcPr>
          <w:p>
            <w:pPr>
              <w:pStyle w:val="TableParagraph"/>
              <w:rPr>
                <w:sz w:val="20"/>
              </w:rPr>
            </w:pPr>
          </w:p>
        </w:tc>
        <w:tc>
          <w:tcPr>
            <w:tcW w:w="5139" w:type="dxa"/>
          </w:tcPr>
          <w:p>
            <w:pPr>
              <w:pStyle w:val="TableParagraph"/>
              <w:spacing w:line="217" w:lineRule="exact"/>
              <w:ind w:left="191"/>
              <w:rPr>
                <w:b/>
                <w:sz w:val="20"/>
              </w:rPr>
            </w:pPr>
            <w:r>
              <w:rPr>
                <w:b/>
                <w:sz w:val="20"/>
              </w:rPr>
              <w:t>- Other:</w:t>
            </w:r>
          </w:p>
        </w:tc>
        <w:tc>
          <w:tcPr>
            <w:tcW w:w="1707" w:type="dxa"/>
          </w:tcPr>
          <w:p>
            <w:pPr>
              <w:pStyle w:val="TableParagraph"/>
              <w:rPr>
                <w:sz w:val="20"/>
              </w:rPr>
            </w:pPr>
          </w:p>
        </w:tc>
      </w:tr>
      <w:tr>
        <w:trPr>
          <w:trHeight w:val="471" w:hRule="atLeast"/>
        </w:trPr>
        <w:tc>
          <w:tcPr>
            <w:tcW w:w="634" w:type="dxa"/>
          </w:tcPr>
          <w:p>
            <w:pPr>
              <w:pStyle w:val="TableParagraph"/>
              <w:spacing w:line="207" w:lineRule="exact" w:before="81"/>
              <w:ind w:right="69"/>
              <w:jc w:val="right"/>
              <w:rPr>
                <w:rFonts w:ascii="Wingdings" w:hAnsi="Wingdings"/>
                <w:sz w:val="20"/>
              </w:rPr>
            </w:pPr>
            <w:r>
              <w:rPr>
                <w:rFonts w:ascii="Wingdings" w:hAnsi="Wingdings"/>
                <w:w w:val="100"/>
                <w:sz w:val="20"/>
              </w:rPr>
              <w:t></w:t>
            </w:r>
          </w:p>
          <w:p>
            <w:pPr>
              <w:pStyle w:val="TableParagraph"/>
              <w:spacing w:line="164" w:lineRule="exact"/>
              <w:ind w:right="69"/>
              <w:jc w:val="right"/>
              <w:rPr>
                <w:rFonts w:ascii="Wingdings" w:hAnsi="Wingdings"/>
                <w:sz w:val="20"/>
              </w:rPr>
            </w:pPr>
            <w:r>
              <w:rPr>
                <w:rFonts w:ascii="Wingdings" w:hAnsi="Wingdings"/>
                <w:sz w:val="20"/>
              </w:rPr>
              <w:t></w:t>
            </w:r>
          </w:p>
        </w:tc>
        <w:tc>
          <w:tcPr>
            <w:tcW w:w="1384" w:type="dxa"/>
          </w:tcPr>
          <w:p>
            <w:pPr>
              <w:pStyle w:val="TableParagraph"/>
              <w:spacing w:before="74"/>
              <w:ind w:left="151"/>
              <w:rPr>
                <w:b/>
                <w:sz w:val="20"/>
              </w:rPr>
            </w:pPr>
            <w:r>
              <w:rPr>
                <w:b/>
                <w:sz w:val="20"/>
              </w:rPr>
              <w:t>2904.91.00</w:t>
            </w:r>
          </w:p>
        </w:tc>
        <w:tc>
          <w:tcPr>
            <w:tcW w:w="1269" w:type="dxa"/>
          </w:tcPr>
          <w:p>
            <w:pPr>
              <w:pStyle w:val="TableParagraph"/>
              <w:tabs>
                <w:tab w:pos="889" w:val="left" w:leader="none"/>
              </w:tabs>
              <w:spacing w:before="74"/>
              <w:ind w:left="322"/>
              <w:rPr>
                <w:i/>
                <w:sz w:val="20"/>
              </w:rPr>
            </w:pPr>
            <w:r>
              <w:rPr>
                <w:i/>
                <w:sz w:val="20"/>
              </w:rPr>
              <w:t>73</w:t>
              <w:tab/>
              <w:t>kg</w:t>
            </w:r>
          </w:p>
        </w:tc>
        <w:tc>
          <w:tcPr>
            <w:tcW w:w="5139" w:type="dxa"/>
          </w:tcPr>
          <w:p>
            <w:pPr>
              <w:pStyle w:val="TableParagraph"/>
              <w:spacing w:before="74"/>
              <w:ind w:left="191"/>
              <w:rPr>
                <w:b/>
                <w:sz w:val="20"/>
              </w:rPr>
            </w:pPr>
            <w:r>
              <w:rPr>
                <w:b/>
                <w:sz w:val="20"/>
              </w:rPr>
              <w:t>- - Trichloronitromethane (chloropicrin)</w:t>
            </w:r>
          </w:p>
        </w:tc>
        <w:tc>
          <w:tcPr>
            <w:tcW w:w="1707" w:type="dxa"/>
          </w:tcPr>
          <w:p>
            <w:pPr>
              <w:pStyle w:val="TableParagraph"/>
              <w:spacing w:before="74"/>
              <w:ind w:left="294"/>
              <w:rPr>
                <w:b/>
                <w:sz w:val="20"/>
              </w:rPr>
            </w:pPr>
            <w:r>
              <w:rPr>
                <w:b/>
                <w:sz w:val="20"/>
              </w:rPr>
              <w:t>Free</w:t>
            </w:r>
          </w:p>
        </w:tc>
      </w:tr>
      <w:tr>
        <w:trPr>
          <w:trHeight w:val="385" w:hRule="atLeast"/>
        </w:trPr>
        <w:tc>
          <w:tcPr>
            <w:tcW w:w="634" w:type="dxa"/>
          </w:tcPr>
          <w:p>
            <w:pPr>
              <w:pStyle w:val="TableParagraph"/>
              <w:spacing w:line="200" w:lineRule="exact"/>
              <w:ind w:right="69"/>
              <w:jc w:val="right"/>
              <w:rPr>
                <w:rFonts w:ascii="Wingdings" w:hAnsi="Wingdings"/>
                <w:sz w:val="20"/>
              </w:rPr>
            </w:pPr>
            <w:r>
              <w:rPr>
                <w:rFonts w:ascii="Wingdings" w:hAnsi="Wingdings"/>
                <w:w w:val="100"/>
                <w:sz w:val="20"/>
              </w:rPr>
              <w:t></w:t>
            </w:r>
          </w:p>
          <w:p>
            <w:pPr>
              <w:pStyle w:val="TableParagraph"/>
              <w:spacing w:line="165" w:lineRule="exact"/>
              <w:ind w:right="69"/>
              <w:jc w:val="right"/>
              <w:rPr>
                <w:rFonts w:ascii="Wingdings" w:hAnsi="Wingdings"/>
                <w:sz w:val="20"/>
              </w:rPr>
            </w:pPr>
            <w:r>
              <w:rPr>
                <w:rFonts w:ascii="Wingdings" w:hAnsi="Wingdings"/>
                <w:sz w:val="20"/>
              </w:rPr>
              <w:t></w:t>
            </w:r>
          </w:p>
        </w:tc>
        <w:tc>
          <w:tcPr>
            <w:tcW w:w="1384" w:type="dxa"/>
          </w:tcPr>
          <w:p>
            <w:pPr>
              <w:pStyle w:val="TableParagraph"/>
              <w:spacing w:line="217" w:lineRule="exact"/>
              <w:ind w:left="151"/>
              <w:rPr>
                <w:b/>
                <w:sz w:val="20"/>
              </w:rPr>
            </w:pPr>
            <w:r>
              <w:rPr>
                <w:b/>
                <w:sz w:val="20"/>
              </w:rPr>
              <w:t>2904.99.00</w:t>
            </w:r>
          </w:p>
        </w:tc>
        <w:tc>
          <w:tcPr>
            <w:tcW w:w="1269" w:type="dxa"/>
          </w:tcPr>
          <w:p>
            <w:pPr>
              <w:pStyle w:val="TableParagraph"/>
              <w:tabs>
                <w:tab w:pos="889" w:val="left" w:leader="none"/>
              </w:tabs>
              <w:spacing w:line="217" w:lineRule="exact"/>
              <w:ind w:left="322"/>
              <w:rPr>
                <w:i/>
                <w:sz w:val="20"/>
              </w:rPr>
            </w:pPr>
            <w:r>
              <w:rPr>
                <w:i/>
                <w:sz w:val="20"/>
              </w:rPr>
              <w:t>74</w:t>
              <w:tab/>
              <w:t>kg</w:t>
            </w:r>
          </w:p>
        </w:tc>
        <w:tc>
          <w:tcPr>
            <w:tcW w:w="5139" w:type="dxa"/>
          </w:tcPr>
          <w:p>
            <w:pPr>
              <w:pStyle w:val="TableParagraph"/>
              <w:spacing w:line="217" w:lineRule="exact"/>
              <w:ind w:left="191"/>
              <w:rPr>
                <w:b/>
                <w:sz w:val="20"/>
              </w:rPr>
            </w:pPr>
            <w:r>
              <w:rPr>
                <w:b/>
                <w:sz w:val="20"/>
              </w:rPr>
              <w:t>- - Other</w:t>
            </w:r>
          </w:p>
        </w:tc>
        <w:tc>
          <w:tcPr>
            <w:tcW w:w="1707" w:type="dxa"/>
          </w:tcPr>
          <w:p>
            <w:pPr>
              <w:pStyle w:val="TableParagraph"/>
              <w:spacing w:line="217" w:lineRule="exact"/>
              <w:ind w:left="294"/>
              <w:rPr>
                <w:b/>
                <w:sz w:val="20"/>
              </w:rPr>
            </w:pPr>
            <w:r>
              <w:rPr>
                <w:b/>
                <w:sz w:val="20"/>
              </w:rPr>
              <w:t>Free</w:t>
            </w:r>
          </w:p>
        </w:tc>
      </w:tr>
      <w:tr>
        <w:trPr>
          <w:trHeight w:val="296" w:hRule="atLeast"/>
        </w:trPr>
        <w:tc>
          <w:tcPr>
            <w:tcW w:w="634" w:type="dxa"/>
          </w:tcPr>
          <w:p>
            <w:pPr>
              <w:pStyle w:val="TableParagraph"/>
              <w:rPr>
                <w:sz w:val="20"/>
              </w:rPr>
            </w:pPr>
          </w:p>
        </w:tc>
        <w:tc>
          <w:tcPr>
            <w:tcW w:w="1384" w:type="dxa"/>
          </w:tcPr>
          <w:p>
            <w:pPr>
              <w:pStyle w:val="TableParagraph"/>
              <w:rPr>
                <w:sz w:val="20"/>
              </w:rPr>
            </w:pPr>
          </w:p>
        </w:tc>
        <w:tc>
          <w:tcPr>
            <w:tcW w:w="1269" w:type="dxa"/>
          </w:tcPr>
          <w:p>
            <w:pPr>
              <w:pStyle w:val="TableParagraph"/>
              <w:rPr>
                <w:sz w:val="20"/>
              </w:rPr>
            </w:pPr>
          </w:p>
        </w:tc>
        <w:tc>
          <w:tcPr>
            <w:tcW w:w="5139" w:type="dxa"/>
          </w:tcPr>
          <w:p>
            <w:pPr>
              <w:pStyle w:val="TableParagraph"/>
              <w:spacing w:line="215" w:lineRule="exact"/>
              <w:ind w:left="1721" w:right="1737"/>
              <w:jc w:val="center"/>
              <w:rPr>
                <w:b/>
                <w:sz w:val="20"/>
              </w:rPr>
            </w:pPr>
            <w:r>
              <w:rPr>
                <w:b/>
                <w:sz w:val="20"/>
              </w:rPr>
              <w:t>SUB-CHAPTER II</w:t>
            </w:r>
          </w:p>
        </w:tc>
        <w:tc>
          <w:tcPr>
            <w:tcW w:w="1707" w:type="dxa"/>
          </w:tcPr>
          <w:p>
            <w:pPr>
              <w:pStyle w:val="TableParagraph"/>
              <w:rPr>
                <w:sz w:val="20"/>
              </w:rPr>
            </w:pPr>
          </w:p>
        </w:tc>
      </w:tr>
      <w:tr>
        <w:trPr>
          <w:trHeight w:val="863" w:hRule="atLeast"/>
        </w:trPr>
        <w:tc>
          <w:tcPr>
            <w:tcW w:w="634" w:type="dxa"/>
          </w:tcPr>
          <w:p>
            <w:pPr>
              <w:pStyle w:val="TableParagraph"/>
              <w:rPr>
                <w:sz w:val="20"/>
              </w:rPr>
            </w:pPr>
          </w:p>
        </w:tc>
        <w:tc>
          <w:tcPr>
            <w:tcW w:w="1384" w:type="dxa"/>
          </w:tcPr>
          <w:p>
            <w:pPr>
              <w:pStyle w:val="TableParagraph"/>
              <w:rPr>
                <w:sz w:val="20"/>
              </w:rPr>
            </w:pPr>
          </w:p>
        </w:tc>
        <w:tc>
          <w:tcPr>
            <w:tcW w:w="1269" w:type="dxa"/>
          </w:tcPr>
          <w:p>
            <w:pPr>
              <w:pStyle w:val="TableParagraph"/>
              <w:rPr>
                <w:sz w:val="20"/>
              </w:rPr>
            </w:pPr>
          </w:p>
        </w:tc>
        <w:tc>
          <w:tcPr>
            <w:tcW w:w="5139" w:type="dxa"/>
          </w:tcPr>
          <w:p>
            <w:pPr>
              <w:pStyle w:val="TableParagraph"/>
              <w:spacing w:line="199" w:lineRule="auto" w:before="105"/>
              <w:ind w:left="407" w:right="307" w:hanging="88"/>
              <w:jc w:val="center"/>
              <w:rPr>
                <w:b/>
                <w:sz w:val="20"/>
              </w:rPr>
            </w:pPr>
            <w:r>
              <w:rPr>
                <w:b/>
                <w:sz w:val="20"/>
              </w:rPr>
              <w:t>ALCOHOLS AND THEIR HALOGENATED, SULPHONATED, NITRATED OR NITROSATED DERIVATIVES</w:t>
            </w:r>
          </w:p>
        </w:tc>
        <w:tc>
          <w:tcPr>
            <w:tcW w:w="1707" w:type="dxa"/>
          </w:tcPr>
          <w:p>
            <w:pPr>
              <w:pStyle w:val="TableParagraph"/>
              <w:rPr>
                <w:sz w:val="20"/>
              </w:rPr>
            </w:pPr>
          </w:p>
        </w:tc>
      </w:tr>
      <w:tr>
        <w:trPr>
          <w:trHeight w:val="863" w:hRule="atLeast"/>
        </w:trPr>
        <w:tc>
          <w:tcPr>
            <w:tcW w:w="634" w:type="dxa"/>
          </w:tcPr>
          <w:p>
            <w:pPr>
              <w:pStyle w:val="TableParagraph"/>
              <w:rPr>
                <w:sz w:val="20"/>
              </w:rPr>
            </w:pPr>
          </w:p>
        </w:tc>
        <w:tc>
          <w:tcPr>
            <w:tcW w:w="1384" w:type="dxa"/>
          </w:tcPr>
          <w:p>
            <w:pPr>
              <w:pStyle w:val="TableParagraph"/>
              <w:spacing w:before="169"/>
              <w:ind w:left="151"/>
              <w:rPr>
                <w:b/>
                <w:sz w:val="20"/>
              </w:rPr>
            </w:pPr>
            <w:bookmarkStart w:name="2905" w:id="32"/>
            <w:bookmarkEnd w:id="32"/>
            <w:r>
              <w:rPr/>
            </w:r>
            <w:r>
              <w:rPr>
                <w:b/>
                <w:sz w:val="20"/>
              </w:rPr>
              <w:t>2905</w:t>
            </w:r>
          </w:p>
        </w:tc>
        <w:tc>
          <w:tcPr>
            <w:tcW w:w="1269" w:type="dxa"/>
          </w:tcPr>
          <w:p>
            <w:pPr>
              <w:pStyle w:val="TableParagraph"/>
              <w:rPr>
                <w:sz w:val="20"/>
              </w:rPr>
            </w:pPr>
          </w:p>
        </w:tc>
        <w:tc>
          <w:tcPr>
            <w:tcW w:w="5139" w:type="dxa"/>
          </w:tcPr>
          <w:p>
            <w:pPr>
              <w:pStyle w:val="TableParagraph"/>
              <w:spacing w:before="5"/>
              <w:rPr>
                <w:b/>
                <w:sz w:val="17"/>
              </w:rPr>
            </w:pPr>
          </w:p>
          <w:p>
            <w:pPr>
              <w:pStyle w:val="TableParagraph"/>
              <w:spacing w:line="199" w:lineRule="auto"/>
              <w:ind w:left="191" w:right="45"/>
              <w:rPr>
                <w:b/>
                <w:sz w:val="20"/>
              </w:rPr>
            </w:pPr>
            <w:bookmarkStart w:name="ACYCLIC ALCOHOLS AND THEIR HALOGENATED, " w:id="33"/>
            <w:bookmarkEnd w:id="33"/>
            <w:r>
              <w:rPr/>
            </w:r>
            <w:r>
              <w:rPr>
                <w:b/>
                <w:sz w:val="20"/>
              </w:rPr>
              <w:t>ACYCLIC ALCOHOLS AND THEIR HALOGENATED, SULPHONATED, NITRATED OR NITROSATED DERIVATIVES:</w:t>
            </w:r>
          </w:p>
        </w:tc>
        <w:tc>
          <w:tcPr>
            <w:tcW w:w="1707" w:type="dxa"/>
          </w:tcPr>
          <w:p>
            <w:pPr>
              <w:pStyle w:val="TableParagraph"/>
              <w:rPr>
                <w:sz w:val="20"/>
              </w:rPr>
            </w:pPr>
          </w:p>
        </w:tc>
      </w:tr>
      <w:tr>
        <w:trPr>
          <w:trHeight w:val="384" w:hRule="atLeast"/>
        </w:trPr>
        <w:tc>
          <w:tcPr>
            <w:tcW w:w="634" w:type="dxa"/>
          </w:tcPr>
          <w:p>
            <w:pPr>
              <w:pStyle w:val="TableParagraph"/>
              <w:rPr>
                <w:sz w:val="20"/>
              </w:rPr>
            </w:pPr>
          </w:p>
        </w:tc>
        <w:tc>
          <w:tcPr>
            <w:tcW w:w="1384" w:type="dxa"/>
          </w:tcPr>
          <w:p>
            <w:pPr>
              <w:pStyle w:val="TableParagraph"/>
              <w:spacing w:before="73"/>
              <w:ind w:left="151"/>
              <w:rPr>
                <w:b/>
                <w:sz w:val="20"/>
              </w:rPr>
            </w:pPr>
            <w:r>
              <w:rPr>
                <w:b/>
                <w:sz w:val="20"/>
              </w:rPr>
              <w:t>2905.1</w:t>
            </w:r>
          </w:p>
        </w:tc>
        <w:tc>
          <w:tcPr>
            <w:tcW w:w="1269" w:type="dxa"/>
          </w:tcPr>
          <w:p>
            <w:pPr>
              <w:pStyle w:val="TableParagraph"/>
              <w:rPr>
                <w:sz w:val="20"/>
              </w:rPr>
            </w:pPr>
          </w:p>
        </w:tc>
        <w:tc>
          <w:tcPr>
            <w:tcW w:w="5139" w:type="dxa"/>
          </w:tcPr>
          <w:p>
            <w:pPr>
              <w:pStyle w:val="TableParagraph"/>
              <w:spacing w:before="73"/>
              <w:ind w:left="191"/>
              <w:rPr>
                <w:b/>
                <w:sz w:val="20"/>
              </w:rPr>
            </w:pPr>
            <w:r>
              <w:rPr>
                <w:b/>
                <w:sz w:val="20"/>
              </w:rPr>
              <w:t>- Saturated monohydric alcohols:</w:t>
            </w:r>
          </w:p>
        </w:tc>
        <w:tc>
          <w:tcPr>
            <w:tcW w:w="1707" w:type="dxa"/>
          </w:tcPr>
          <w:p>
            <w:pPr>
              <w:pStyle w:val="TableParagraph"/>
              <w:rPr>
                <w:sz w:val="20"/>
              </w:rPr>
            </w:pPr>
          </w:p>
        </w:tc>
      </w:tr>
      <w:tr>
        <w:trPr>
          <w:trHeight w:val="383" w:hRule="atLeast"/>
        </w:trPr>
        <w:tc>
          <w:tcPr>
            <w:tcW w:w="634" w:type="dxa"/>
          </w:tcPr>
          <w:p>
            <w:pPr>
              <w:pStyle w:val="TableParagraph"/>
              <w:rPr>
                <w:sz w:val="20"/>
              </w:rPr>
            </w:pPr>
          </w:p>
        </w:tc>
        <w:tc>
          <w:tcPr>
            <w:tcW w:w="1384" w:type="dxa"/>
          </w:tcPr>
          <w:p>
            <w:pPr>
              <w:pStyle w:val="TableParagraph"/>
              <w:spacing w:before="73"/>
              <w:ind w:left="151"/>
              <w:rPr>
                <w:b/>
                <w:sz w:val="20"/>
              </w:rPr>
            </w:pPr>
            <w:r>
              <w:rPr>
                <w:b/>
                <w:sz w:val="20"/>
              </w:rPr>
              <w:t>2905.11.00</w:t>
            </w:r>
          </w:p>
        </w:tc>
        <w:tc>
          <w:tcPr>
            <w:tcW w:w="1269" w:type="dxa"/>
          </w:tcPr>
          <w:p>
            <w:pPr>
              <w:pStyle w:val="TableParagraph"/>
              <w:tabs>
                <w:tab w:pos="889" w:val="left" w:leader="none"/>
              </w:tabs>
              <w:spacing w:before="73"/>
              <w:ind w:left="322"/>
              <w:rPr>
                <w:i/>
                <w:sz w:val="20"/>
              </w:rPr>
            </w:pPr>
            <w:r>
              <w:rPr>
                <w:i/>
                <w:sz w:val="20"/>
              </w:rPr>
              <w:t>12</w:t>
              <w:tab/>
              <w:t>L</w:t>
            </w:r>
          </w:p>
        </w:tc>
        <w:tc>
          <w:tcPr>
            <w:tcW w:w="5139" w:type="dxa"/>
          </w:tcPr>
          <w:p>
            <w:pPr>
              <w:pStyle w:val="TableParagraph"/>
              <w:spacing w:before="73"/>
              <w:ind w:left="191"/>
              <w:rPr>
                <w:b/>
                <w:sz w:val="20"/>
              </w:rPr>
            </w:pPr>
            <w:r>
              <w:rPr>
                <w:b/>
                <w:sz w:val="20"/>
              </w:rPr>
              <w:t>-- Methanol (methyl alcohol)</w:t>
            </w:r>
          </w:p>
        </w:tc>
        <w:tc>
          <w:tcPr>
            <w:tcW w:w="1707" w:type="dxa"/>
          </w:tcPr>
          <w:p>
            <w:pPr>
              <w:pStyle w:val="TableParagraph"/>
              <w:spacing w:before="73"/>
              <w:ind w:left="294"/>
              <w:rPr>
                <w:b/>
                <w:sz w:val="20"/>
              </w:rPr>
            </w:pPr>
            <w:r>
              <w:rPr>
                <w:b/>
                <w:sz w:val="20"/>
              </w:rPr>
              <w:t>Free</w:t>
            </w:r>
          </w:p>
        </w:tc>
      </w:tr>
      <w:tr>
        <w:trPr>
          <w:trHeight w:val="576" w:hRule="atLeast"/>
        </w:trPr>
        <w:tc>
          <w:tcPr>
            <w:tcW w:w="634" w:type="dxa"/>
          </w:tcPr>
          <w:p>
            <w:pPr>
              <w:pStyle w:val="TableParagraph"/>
              <w:rPr>
                <w:sz w:val="20"/>
              </w:rPr>
            </w:pPr>
          </w:p>
        </w:tc>
        <w:tc>
          <w:tcPr>
            <w:tcW w:w="1384" w:type="dxa"/>
          </w:tcPr>
          <w:p>
            <w:pPr>
              <w:pStyle w:val="TableParagraph"/>
              <w:spacing w:before="73"/>
              <w:ind w:left="151"/>
              <w:rPr>
                <w:b/>
                <w:sz w:val="20"/>
              </w:rPr>
            </w:pPr>
            <w:r>
              <w:rPr>
                <w:b/>
                <w:sz w:val="20"/>
              </w:rPr>
              <w:t>2905.12.00</w:t>
            </w:r>
          </w:p>
        </w:tc>
        <w:tc>
          <w:tcPr>
            <w:tcW w:w="1269" w:type="dxa"/>
          </w:tcPr>
          <w:p>
            <w:pPr>
              <w:pStyle w:val="TableParagraph"/>
              <w:tabs>
                <w:tab w:pos="889" w:val="left" w:leader="none"/>
              </w:tabs>
              <w:spacing w:before="73"/>
              <w:ind w:left="322"/>
              <w:rPr>
                <w:i/>
                <w:sz w:val="20"/>
              </w:rPr>
            </w:pPr>
            <w:r>
              <w:rPr>
                <w:i/>
                <w:sz w:val="20"/>
              </w:rPr>
              <w:t>13</w:t>
              <w:tab/>
              <w:t>L</w:t>
            </w:r>
          </w:p>
        </w:tc>
        <w:tc>
          <w:tcPr>
            <w:tcW w:w="5139" w:type="dxa"/>
          </w:tcPr>
          <w:p>
            <w:pPr>
              <w:pStyle w:val="TableParagraph"/>
              <w:spacing w:line="199" w:lineRule="auto" w:before="105"/>
              <w:ind w:left="388" w:right="877" w:hanging="197"/>
              <w:rPr>
                <w:b/>
                <w:sz w:val="20"/>
              </w:rPr>
            </w:pPr>
            <w:r>
              <w:rPr>
                <w:b/>
                <w:sz w:val="20"/>
              </w:rPr>
              <w:t>-- Propan-1-ol (propyl alcohol) and propan-2-ol (isopropyl alcohol)</w:t>
            </w:r>
          </w:p>
        </w:tc>
        <w:tc>
          <w:tcPr>
            <w:tcW w:w="1707" w:type="dxa"/>
          </w:tcPr>
          <w:p>
            <w:pPr>
              <w:pStyle w:val="TableParagraph"/>
              <w:spacing w:before="73"/>
              <w:ind w:left="294"/>
              <w:rPr>
                <w:b/>
                <w:sz w:val="20"/>
              </w:rPr>
            </w:pPr>
            <w:r>
              <w:rPr>
                <w:b/>
                <w:sz w:val="20"/>
              </w:rPr>
              <w:t>Free</w:t>
            </w:r>
          </w:p>
        </w:tc>
      </w:tr>
      <w:tr>
        <w:trPr>
          <w:trHeight w:val="383" w:hRule="atLeast"/>
        </w:trPr>
        <w:tc>
          <w:tcPr>
            <w:tcW w:w="634" w:type="dxa"/>
          </w:tcPr>
          <w:p>
            <w:pPr>
              <w:pStyle w:val="TableParagraph"/>
              <w:rPr>
                <w:sz w:val="20"/>
              </w:rPr>
            </w:pPr>
          </w:p>
        </w:tc>
        <w:tc>
          <w:tcPr>
            <w:tcW w:w="1384" w:type="dxa"/>
          </w:tcPr>
          <w:p>
            <w:pPr>
              <w:pStyle w:val="TableParagraph"/>
              <w:spacing w:before="73"/>
              <w:ind w:left="151"/>
              <w:rPr>
                <w:b/>
                <w:sz w:val="20"/>
              </w:rPr>
            </w:pPr>
            <w:r>
              <w:rPr>
                <w:b/>
                <w:sz w:val="20"/>
              </w:rPr>
              <w:t>2905.13.00</w:t>
            </w:r>
          </w:p>
        </w:tc>
        <w:tc>
          <w:tcPr>
            <w:tcW w:w="1269" w:type="dxa"/>
          </w:tcPr>
          <w:p>
            <w:pPr>
              <w:pStyle w:val="TableParagraph"/>
              <w:tabs>
                <w:tab w:pos="889" w:val="left" w:leader="none"/>
              </w:tabs>
              <w:spacing w:before="73"/>
              <w:ind w:left="322"/>
              <w:rPr>
                <w:i/>
                <w:sz w:val="20"/>
              </w:rPr>
            </w:pPr>
            <w:r>
              <w:rPr>
                <w:i/>
                <w:sz w:val="20"/>
              </w:rPr>
              <w:t>14</w:t>
              <w:tab/>
              <w:t>kg</w:t>
            </w:r>
          </w:p>
        </w:tc>
        <w:tc>
          <w:tcPr>
            <w:tcW w:w="5139" w:type="dxa"/>
          </w:tcPr>
          <w:p>
            <w:pPr>
              <w:pStyle w:val="TableParagraph"/>
              <w:spacing w:before="73"/>
              <w:ind w:left="191"/>
              <w:rPr>
                <w:b/>
                <w:sz w:val="20"/>
              </w:rPr>
            </w:pPr>
            <w:r>
              <w:rPr>
                <w:b/>
                <w:sz w:val="20"/>
              </w:rPr>
              <w:t>-- Butan-1-ol (</w:t>
            </w:r>
            <w:r>
              <w:rPr>
                <w:i/>
                <w:sz w:val="20"/>
              </w:rPr>
              <w:t>n</w:t>
            </w:r>
            <w:r>
              <w:rPr>
                <w:sz w:val="20"/>
              </w:rPr>
              <w:t>-</w:t>
            </w:r>
            <w:r>
              <w:rPr>
                <w:b/>
                <w:sz w:val="20"/>
              </w:rPr>
              <w:t>butyl alcohol)</w:t>
            </w:r>
          </w:p>
        </w:tc>
        <w:tc>
          <w:tcPr>
            <w:tcW w:w="1707" w:type="dxa"/>
          </w:tcPr>
          <w:p>
            <w:pPr>
              <w:pStyle w:val="TableParagraph"/>
              <w:spacing w:before="73"/>
              <w:ind w:left="294"/>
              <w:rPr>
                <w:b/>
                <w:sz w:val="20"/>
              </w:rPr>
            </w:pPr>
            <w:r>
              <w:rPr>
                <w:b/>
                <w:sz w:val="20"/>
              </w:rPr>
              <w:t>5%</w:t>
            </w:r>
          </w:p>
        </w:tc>
      </w:tr>
      <w:tr>
        <w:trPr>
          <w:trHeight w:val="383" w:hRule="atLeast"/>
        </w:trPr>
        <w:tc>
          <w:tcPr>
            <w:tcW w:w="634" w:type="dxa"/>
          </w:tcPr>
          <w:p>
            <w:pPr>
              <w:pStyle w:val="TableParagraph"/>
              <w:rPr>
                <w:sz w:val="20"/>
              </w:rPr>
            </w:pPr>
          </w:p>
        </w:tc>
        <w:tc>
          <w:tcPr>
            <w:tcW w:w="1384" w:type="dxa"/>
          </w:tcPr>
          <w:p>
            <w:pPr>
              <w:pStyle w:val="TableParagraph"/>
              <w:spacing w:before="73"/>
              <w:ind w:left="151"/>
              <w:rPr>
                <w:b/>
                <w:sz w:val="20"/>
              </w:rPr>
            </w:pPr>
            <w:r>
              <w:rPr>
                <w:b/>
                <w:sz w:val="20"/>
              </w:rPr>
              <w:t>2905.14.00</w:t>
            </w:r>
          </w:p>
        </w:tc>
        <w:tc>
          <w:tcPr>
            <w:tcW w:w="1269" w:type="dxa"/>
          </w:tcPr>
          <w:p>
            <w:pPr>
              <w:pStyle w:val="TableParagraph"/>
              <w:tabs>
                <w:tab w:pos="889" w:val="left" w:leader="none"/>
              </w:tabs>
              <w:spacing w:before="73"/>
              <w:ind w:left="322"/>
              <w:rPr>
                <w:i/>
                <w:sz w:val="20"/>
              </w:rPr>
            </w:pPr>
            <w:r>
              <w:rPr>
                <w:i/>
                <w:sz w:val="20"/>
              </w:rPr>
              <w:t>15</w:t>
              <w:tab/>
              <w:t>kg</w:t>
            </w:r>
          </w:p>
        </w:tc>
        <w:tc>
          <w:tcPr>
            <w:tcW w:w="5139" w:type="dxa"/>
          </w:tcPr>
          <w:p>
            <w:pPr>
              <w:pStyle w:val="TableParagraph"/>
              <w:spacing w:before="73"/>
              <w:ind w:left="191"/>
              <w:rPr>
                <w:b/>
                <w:sz w:val="20"/>
              </w:rPr>
            </w:pPr>
            <w:r>
              <w:rPr>
                <w:b/>
                <w:sz w:val="20"/>
              </w:rPr>
              <w:t>-- Other butanols</w:t>
            </w:r>
          </w:p>
        </w:tc>
        <w:tc>
          <w:tcPr>
            <w:tcW w:w="1707" w:type="dxa"/>
          </w:tcPr>
          <w:p>
            <w:pPr>
              <w:pStyle w:val="TableParagraph"/>
              <w:spacing w:before="73"/>
              <w:ind w:left="294"/>
              <w:rPr>
                <w:b/>
                <w:sz w:val="20"/>
              </w:rPr>
            </w:pPr>
            <w:r>
              <w:rPr>
                <w:b/>
                <w:sz w:val="20"/>
              </w:rPr>
              <w:t>Free</w:t>
            </w:r>
          </w:p>
        </w:tc>
      </w:tr>
      <w:tr>
        <w:trPr>
          <w:trHeight w:val="383" w:hRule="atLeast"/>
        </w:trPr>
        <w:tc>
          <w:tcPr>
            <w:tcW w:w="634" w:type="dxa"/>
          </w:tcPr>
          <w:p>
            <w:pPr>
              <w:pStyle w:val="TableParagraph"/>
              <w:rPr>
                <w:sz w:val="20"/>
              </w:rPr>
            </w:pPr>
          </w:p>
        </w:tc>
        <w:tc>
          <w:tcPr>
            <w:tcW w:w="1384" w:type="dxa"/>
          </w:tcPr>
          <w:p>
            <w:pPr>
              <w:pStyle w:val="TableParagraph"/>
              <w:spacing w:before="73"/>
              <w:ind w:left="151"/>
              <w:rPr>
                <w:b/>
                <w:sz w:val="20"/>
              </w:rPr>
            </w:pPr>
            <w:r>
              <w:rPr>
                <w:b/>
                <w:sz w:val="20"/>
              </w:rPr>
              <w:t>2905.16.00</w:t>
            </w:r>
          </w:p>
        </w:tc>
        <w:tc>
          <w:tcPr>
            <w:tcW w:w="1269" w:type="dxa"/>
          </w:tcPr>
          <w:p>
            <w:pPr>
              <w:pStyle w:val="TableParagraph"/>
              <w:tabs>
                <w:tab w:pos="889" w:val="left" w:leader="none"/>
              </w:tabs>
              <w:spacing w:before="73"/>
              <w:ind w:left="322"/>
              <w:rPr>
                <w:i/>
                <w:sz w:val="20"/>
              </w:rPr>
            </w:pPr>
            <w:r>
              <w:rPr>
                <w:i/>
                <w:sz w:val="20"/>
              </w:rPr>
              <w:t>17</w:t>
              <w:tab/>
              <w:t>L</w:t>
            </w:r>
          </w:p>
        </w:tc>
        <w:tc>
          <w:tcPr>
            <w:tcW w:w="5139" w:type="dxa"/>
          </w:tcPr>
          <w:p>
            <w:pPr>
              <w:pStyle w:val="TableParagraph"/>
              <w:spacing w:before="73"/>
              <w:ind w:left="191"/>
              <w:rPr>
                <w:b/>
                <w:sz w:val="20"/>
              </w:rPr>
            </w:pPr>
            <w:r>
              <w:rPr>
                <w:b/>
                <w:sz w:val="20"/>
              </w:rPr>
              <w:t>-- Octanol (octyl alcohol) and isomers thereof</w:t>
            </w:r>
          </w:p>
        </w:tc>
        <w:tc>
          <w:tcPr>
            <w:tcW w:w="1707" w:type="dxa"/>
          </w:tcPr>
          <w:p>
            <w:pPr>
              <w:pStyle w:val="TableParagraph"/>
              <w:spacing w:before="73"/>
              <w:ind w:left="294"/>
              <w:rPr>
                <w:b/>
                <w:sz w:val="20"/>
              </w:rPr>
            </w:pPr>
            <w:r>
              <w:rPr>
                <w:b/>
                <w:sz w:val="20"/>
              </w:rPr>
              <w:t>5%</w:t>
            </w:r>
          </w:p>
        </w:tc>
      </w:tr>
      <w:tr>
        <w:trPr>
          <w:trHeight w:val="495" w:hRule="atLeast"/>
        </w:trPr>
        <w:tc>
          <w:tcPr>
            <w:tcW w:w="634" w:type="dxa"/>
          </w:tcPr>
          <w:p>
            <w:pPr>
              <w:pStyle w:val="TableParagraph"/>
              <w:rPr>
                <w:sz w:val="20"/>
              </w:rPr>
            </w:pPr>
          </w:p>
        </w:tc>
        <w:tc>
          <w:tcPr>
            <w:tcW w:w="1384" w:type="dxa"/>
          </w:tcPr>
          <w:p>
            <w:pPr>
              <w:pStyle w:val="TableParagraph"/>
              <w:spacing w:before="73"/>
              <w:ind w:left="151"/>
              <w:rPr>
                <w:b/>
                <w:sz w:val="20"/>
              </w:rPr>
            </w:pPr>
            <w:r>
              <w:rPr>
                <w:b/>
                <w:sz w:val="20"/>
              </w:rPr>
              <w:t>2905.17.00</w:t>
            </w:r>
          </w:p>
        </w:tc>
        <w:tc>
          <w:tcPr>
            <w:tcW w:w="1269" w:type="dxa"/>
          </w:tcPr>
          <w:p>
            <w:pPr>
              <w:pStyle w:val="TableParagraph"/>
              <w:tabs>
                <w:tab w:pos="889" w:val="left" w:leader="none"/>
              </w:tabs>
              <w:spacing w:before="73"/>
              <w:ind w:left="322"/>
              <w:rPr>
                <w:i/>
                <w:sz w:val="20"/>
              </w:rPr>
            </w:pPr>
            <w:r>
              <w:rPr>
                <w:i/>
                <w:sz w:val="20"/>
              </w:rPr>
              <w:t>38</w:t>
              <w:tab/>
              <w:t>kg</w:t>
            </w:r>
          </w:p>
        </w:tc>
        <w:tc>
          <w:tcPr>
            <w:tcW w:w="5139" w:type="dxa"/>
          </w:tcPr>
          <w:p>
            <w:pPr>
              <w:pStyle w:val="TableParagraph"/>
              <w:spacing w:line="192" w:lineRule="exact" w:before="106"/>
              <w:ind w:left="388" w:hanging="197"/>
              <w:rPr>
                <w:b/>
                <w:sz w:val="20"/>
              </w:rPr>
            </w:pPr>
            <w:r>
              <w:rPr>
                <w:b/>
                <w:sz w:val="20"/>
              </w:rPr>
              <w:t>-- Dodecan-1-ol (lauryl alcohol), hexadecan-1-ol (cetyl alcohol) and octadecan-1-ol (stearyl alcohol)</w:t>
            </w:r>
          </w:p>
        </w:tc>
        <w:tc>
          <w:tcPr>
            <w:tcW w:w="1707" w:type="dxa"/>
          </w:tcPr>
          <w:p>
            <w:pPr>
              <w:pStyle w:val="TableParagraph"/>
              <w:spacing w:before="73"/>
              <w:ind w:left="294"/>
              <w:rPr>
                <w:b/>
                <w:sz w:val="20"/>
              </w:rPr>
            </w:pPr>
            <w:r>
              <w:rPr>
                <w:b/>
                <w:sz w:val="20"/>
              </w:rPr>
              <w:t>Free</w:t>
            </w:r>
          </w:p>
        </w:tc>
      </w:tr>
    </w:tbl>
    <w:p>
      <w:pPr>
        <w:spacing w:after="0"/>
        <w:rPr>
          <w:sz w:val="20"/>
        </w:rPr>
        <w:sectPr>
          <w:headerReference w:type="default" r:id="rId22"/>
          <w:headerReference w:type="even" r:id="rId23"/>
          <w:footerReference w:type="default" r:id="rId24"/>
          <w:footerReference w:type="even" r:id="rId25"/>
          <w:pgSz w:w="11910" w:h="16840"/>
          <w:pgMar w:header="542" w:footer="1898" w:top="1120" w:bottom="2080" w:left="740" w:right="700"/>
        </w:sectPr>
      </w:pPr>
    </w:p>
    <w:tbl>
      <w:tblPr>
        <w:tblW w:w="0" w:type="auto"/>
        <w:jc w:val="left"/>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1407"/>
        <w:gridCol w:w="706"/>
        <w:gridCol w:w="564"/>
        <w:gridCol w:w="4861"/>
        <w:gridCol w:w="1562"/>
      </w:tblGrid>
      <w:tr>
        <w:trPr>
          <w:trHeight w:val="539" w:hRule="atLeast"/>
        </w:trPr>
        <w:tc>
          <w:tcPr>
            <w:tcW w:w="613" w:type="dxa"/>
          </w:tcPr>
          <w:p>
            <w:pPr>
              <w:pStyle w:val="TableParagraph"/>
              <w:rPr>
                <w:sz w:val="20"/>
              </w:rPr>
            </w:pPr>
          </w:p>
        </w:tc>
        <w:tc>
          <w:tcPr>
            <w:tcW w:w="1407" w:type="dxa"/>
          </w:tcPr>
          <w:p>
            <w:pPr>
              <w:pStyle w:val="TableParagraph"/>
              <w:spacing w:before="10"/>
              <w:rPr>
                <w:b/>
                <w:sz w:val="19"/>
              </w:rPr>
            </w:pPr>
          </w:p>
          <w:p>
            <w:pPr>
              <w:pStyle w:val="TableParagraph"/>
              <w:ind w:left="172"/>
              <w:rPr>
                <w:b/>
                <w:sz w:val="20"/>
              </w:rPr>
            </w:pPr>
            <w:r>
              <w:rPr>
                <w:b/>
                <w:sz w:val="20"/>
              </w:rPr>
              <w:t>2905.19</w:t>
            </w:r>
          </w:p>
        </w:tc>
        <w:tc>
          <w:tcPr>
            <w:tcW w:w="1270" w:type="dxa"/>
            <w:gridSpan w:val="2"/>
          </w:tcPr>
          <w:p>
            <w:pPr>
              <w:pStyle w:val="TableParagraph"/>
              <w:rPr>
                <w:sz w:val="20"/>
              </w:rPr>
            </w:pPr>
          </w:p>
        </w:tc>
        <w:tc>
          <w:tcPr>
            <w:tcW w:w="4861" w:type="dxa"/>
          </w:tcPr>
          <w:p>
            <w:pPr>
              <w:pStyle w:val="TableParagraph"/>
              <w:spacing w:before="10"/>
              <w:rPr>
                <w:b/>
                <w:sz w:val="19"/>
              </w:rPr>
            </w:pPr>
          </w:p>
          <w:p>
            <w:pPr>
              <w:pStyle w:val="TableParagraph"/>
              <w:ind w:left="188"/>
              <w:rPr>
                <w:b/>
                <w:sz w:val="20"/>
              </w:rPr>
            </w:pPr>
            <w:r>
              <w:rPr>
                <w:b/>
                <w:sz w:val="20"/>
              </w:rPr>
              <w:t>-- Other:</w:t>
            </w:r>
          </w:p>
        </w:tc>
        <w:tc>
          <w:tcPr>
            <w:tcW w:w="1562" w:type="dxa"/>
          </w:tcPr>
          <w:p>
            <w:pPr>
              <w:pStyle w:val="TableParagraph"/>
              <w:rPr>
                <w:sz w:val="20"/>
              </w:rPr>
            </w:pPr>
          </w:p>
        </w:tc>
      </w:tr>
      <w:tr>
        <w:trPr>
          <w:trHeight w:val="959"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2905.19.10</w:t>
            </w:r>
          </w:p>
        </w:tc>
        <w:tc>
          <w:tcPr>
            <w:tcW w:w="706" w:type="dxa"/>
          </w:tcPr>
          <w:p>
            <w:pPr>
              <w:pStyle w:val="TableParagraph"/>
              <w:spacing w:before="73"/>
              <w:ind w:right="181"/>
              <w:jc w:val="right"/>
              <w:rPr>
                <w:i/>
                <w:sz w:val="20"/>
              </w:rPr>
            </w:pPr>
            <w:r>
              <w:rPr>
                <w:i/>
                <w:sz w:val="20"/>
              </w:rPr>
              <w:t>19</w:t>
            </w:r>
          </w:p>
        </w:tc>
        <w:tc>
          <w:tcPr>
            <w:tcW w:w="564" w:type="dxa"/>
          </w:tcPr>
          <w:p>
            <w:pPr>
              <w:pStyle w:val="TableParagraph"/>
              <w:spacing w:before="73"/>
              <w:ind w:left="163" w:right="170"/>
              <w:jc w:val="center"/>
              <w:rPr>
                <w:i/>
                <w:sz w:val="20"/>
              </w:rPr>
            </w:pPr>
            <w:r>
              <w:rPr>
                <w:i/>
                <w:sz w:val="20"/>
              </w:rPr>
              <w:t>kg</w:t>
            </w:r>
          </w:p>
        </w:tc>
        <w:tc>
          <w:tcPr>
            <w:tcW w:w="4861" w:type="dxa"/>
          </w:tcPr>
          <w:p>
            <w:pPr>
              <w:pStyle w:val="TableParagraph"/>
              <w:spacing w:line="211" w:lineRule="exact" w:before="73"/>
              <w:ind w:left="188"/>
              <w:rPr>
                <w:b/>
                <w:sz w:val="20"/>
              </w:rPr>
            </w:pPr>
            <w:r>
              <w:rPr>
                <w:b/>
                <w:sz w:val="20"/>
              </w:rPr>
              <w:t>--- Goods, as follows:</w:t>
            </w:r>
          </w:p>
          <w:p>
            <w:pPr>
              <w:pStyle w:val="TableParagraph"/>
              <w:numPr>
                <w:ilvl w:val="0"/>
                <w:numId w:val="1"/>
              </w:numPr>
              <w:tabs>
                <w:tab w:pos="755" w:val="left" w:leader="none"/>
              </w:tabs>
              <w:spacing w:line="192" w:lineRule="exact" w:before="0" w:after="0"/>
              <w:ind w:left="754" w:right="0" w:hanging="284"/>
              <w:jc w:val="left"/>
              <w:rPr>
                <w:b/>
                <w:sz w:val="20"/>
              </w:rPr>
            </w:pPr>
            <w:r>
              <w:rPr>
                <w:b/>
                <w:sz w:val="20"/>
              </w:rPr>
              <w:t>4-methylpentan-2-ol;</w:t>
            </w:r>
          </w:p>
          <w:p>
            <w:pPr>
              <w:pStyle w:val="TableParagraph"/>
              <w:numPr>
                <w:ilvl w:val="0"/>
                <w:numId w:val="1"/>
              </w:numPr>
              <w:tabs>
                <w:tab w:pos="755" w:val="left" w:leader="none"/>
              </w:tabs>
              <w:spacing w:line="199" w:lineRule="auto" w:before="13" w:after="0"/>
              <w:ind w:left="754" w:right="569" w:hanging="284"/>
              <w:jc w:val="left"/>
              <w:rPr>
                <w:b/>
                <w:sz w:val="20"/>
              </w:rPr>
            </w:pPr>
            <w:r>
              <w:rPr>
                <w:b/>
                <w:sz w:val="20"/>
              </w:rPr>
              <w:t>primary alcohols containing </w:t>
            </w:r>
            <w:r>
              <w:rPr>
                <w:b/>
                <w:spacing w:val="-3"/>
                <w:sz w:val="20"/>
              </w:rPr>
              <w:t>not </w:t>
            </w:r>
            <w:r>
              <w:rPr>
                <w:b/>
                <w:sz w:val="20"/>
              </w:rPr>
              <w:t>less than 6 carbon</w:t>
            </w:r>
            <w:r>
              <w:rPr>
                <w:b/>
                <w:spacing w:val="2"/>
                <w:sz w:val="20"/>
              </w:rPr>
              <w:t> </w:t>
            </w:r>
            <w:r>
              <w:rPr>
                <w:b/>
                <w:sz w:val="20"/>
              </w:rPr>
              <w:t>atoms</w:t>
            </w:r>
          </w:p>
        </w:tc>
        <w:tc>
          <w:tcPr>
            <w:tcW w:w="1562" w:type="dxa"/>
          </w:tcPr>
          <w:p>
            <w:pPr>
              <w:pStyle w:val="TableParagraph"/>
              <w:spacing w:before="73"/>
              <w:ind w:left="462" w:right="581"/>
              <w:jc w:val="center"/>
              <w:rPr>
                <w:b/>
                <w:sz w:val="20"/>
              </w:rPr>
            </w:pPr>
            <w:r>
              <w:rPr>
                <w:b/>
                <w:sz w:val="20"/>
              </w:rPr>
              <w:t>5%</w:t>
            </w:r>
          </w:p>
        </w:tc>
      </w:tr>
      <w:tr>
        <w:trPr>
          <w:trHeight w:val="384" w:hRule="atLeast"/>
        </w:trPr>
        <w:tc>
          <w:tcPr>
            <w:tcW w:w="613" w:type="dxa"/>
          </w:tcPr>
          <w:p>
            <w:pPr>
              <w:pStyle w:val="TableParagraph"/>
              <w:spacing w:before="81"/>
              <w:ind w:left="200"/>
              <w:rPr>
                <w:rFonts w:ascii="Wingdings" w:hAnsi="Wingdings"/>
                <w:sz w:val="20"/>
              </w:rPr>
            </w:pPr>
            <w:r>
              <w:rPr>
                <w:rFonts w:ascii="Wingdings" w:hAnsi="Wingdings"/>
                <w:sz w:val="20"/>
              </w:rPr>
              <w:t></w:t>
            </w:r>
          </w:p>
        </w:tc>
        <w:tc>
          <w:tcPr>
            <w:tcW w:w="1407" w:type="dxa"/>
          </w:tcPr>
          <w:p>
            <w:pPr>
              <w:pStyle w:val="TableParagraph"/>
              <w:spacing w:before="74"/>
              <w:ind w:left="172"/>
              <w:rPr>
                <w:b/>
                <w:sz w:val="20"/>
              </w:rPr>
            </w:pPr>
            <w:r>
              <w:rPr>
                <w:b/>
                <w:sz w:val="20"/>
              </w:rPr>
              <w:t>2905.19.90</w:t>
            </w:r>
          </w:p>
        </w:tc>
        <w:tc>
          <w:tcPr>
            <w:tcW w:w="1270" w:type="dxa"/>
            <w:gridSpan w:val="2"/>
          </w:tcPr>
          <w:p>
            <w:pPr>
              <w:pStyle w:val="TableParagraph"/>
              <w:rPr>
                <w:sz w:val="20"/>
              </w:rPr>
            </w:pPr>
          </w:p>
        </w:tc>
        <w:tc>
          <w:tcPr>
            <w:tcW w:w="4861" w:type="dxa"/>
          </w:tcPr>
          <w:p>
            <w:pPr>
              <w:pStyle w:val="TableParagraph"/>
              <w:spacing w:before="74"/>
              <w:ind w:left="188"/>
              <w:rPr>
                <w:b/>
                <w:sz w:val="20"/>
              </w:rPr>
            </w:pPr>
            <w:r>
              <w:rPr>
                <w:b/>
                <w:sz w:val="20"/>
              </w:rPr>
              <w:t>--- Other</w:t>
            </w:r>
          </w:p>
        </w:tc>
        <w:tc>
          <w:tcPr>
            <w:tcW w:w="1562" w:type="dxa"/>
          </w:tcPr>
          <w:p>
            <w:pPr>
              <w:pStyle w:val="TableParagraph"/>
              <w:spacing w:before="74"/>
              <w:ind w:left="551" w:right="581"/>
              <w:jc w:val="center"/>
              <w:rPr>
                <w:b/>
                <w:sz w:val="20"/>
              </w:rPr>
            </w:pPr>
            <w:r>
              <w:rPr>
                <w:b/>
                <w:sz w:val="20"/>
              </w:rPr>
              <w:t>Free</w:t>
            </w:r>
          </w:p>
        </w:tc>
      </w:tr>
      <w:tr>
        <w:trPr>
          <w:trHeight w:val="472" w:hRule="atLeast"/>
        </w:trPr>
        <w:tc>
          <w:tcPr>
            <w:tcW w:w="613" w:type="dxa"/>
          </w:tcPr>
          <w:p>
            <w:pPr>
              <w:pStyle w:val="TableParagraph"/>
              <w:rPr>
                <w:sz w:val="20"/>
              </w:rPr>
            </w:pPr>
          </w:p>
        </w:tc>
        <w:tc>
          <w:tcPr>
            <w:tcW w:w="1407" w:type="dxa"/>
          </w:tcPr>
          <w:p>
            <w:pPr>
              <w:pStyle w:val="TableParagraph"/>
              <w:rPr>
                <w:sz w:val="20"/>
              </w:rPr>
            </w:pPr>
          </w:p>
        </w:tc>
        <w:tc>
          <w:tcPr>
            <w:tcW w:w="706" w:type="dxa"/>
          </w:tcPr>
          <w:p>
            <w:pPr>
              <w:pStyle w:val="TableParagraph"/>
              <w:spacing w:before="73"/>
              <w:ind w:right="181"/>
              <w:jc w:val="right"/>
              <w:rPr>
                <w:i/>
                <w:sz w:val="20"/>
              </w:rPr>
            </w:pPr>
            <w:r>
              <w:rPr>
                <w:i/>
                <w:sz w:val="20"/>
              </w:rPr>
              <w:t>52</w:t>
            </w:r>
          </w:p>
        </w:tc>
        <w:tc>
          <w:tcPr>
            <w:tcW w:w="564" w:type="dxa"/>
          </w:tcPr>
          <w:p>
            <w:pPr>
              <w:pStyle w:val="TableParagraph"/>
              <w:spacing w:before="73"/>
              <w:ind w:left="163" w:right="170"/>
              <w:jc w:val="center"/>
              <w:rPr>
                <w:i/>
                <w:sz w:val="20"/>
              </w:rPr>
            </w:pPr>
            <w:r>
              <w:rPr>
                <w:i/>
                <w:sz w:val="20"/>
              </w:rPr>
              <w:t>kg</w:t>
            </w:r>
          </w:p>
        </w:tc>
        <w:tc>
          <w:tcPr>
            <w:tcW w:w="4861" w:type="dxa"/>
          </w:tcPr>
          <w:p>
            <w:pPr>
              <w:pStyle w:val="TableParagraph"/>
              <w:spacing w:line="192" w:lineRule="exact" w:before="106"/>
              <w:ind w:left="908" w:right="79"/>
              <w:rPr>
                <w:i/>
                <w:sz w:val="20"/>
              </w:rPr>
            </w:pPr>
            <w:r>
              <w:rPr>
                <w:i/>
                <w:sz w:val="20"/>
              </w:rPr>
              <w:t>3,3-Dimethylbutan-2-ol (pinacolyl alcohol) (CAS 464–07–3)</w:t>
            </w:r>
          </w:p>
        </w:tc>
        <w:tc>
          <w:tcPr>
            <w:tcW w:w="1562" w:type="dxa"/>
          </w:tcPr>
          <w:p>
            <w:pPr>
              <w:pStyle w:val="TableParagraph"/>
              <w:rPr>
                <w:sz w:val="20"/>
              </w:rPr>
            </w:pPr>
          </w:p>
        </w:tc>
      </w:tr>
      <w:tr>
        <w:trPr>
          <w:trHeight w:val="277" w:hRule="atLeast"/>
        </w:trPr>
        <w:tc>
          <w:tcPr>
            <w:tcW w:w="613" w:type="dxa"/>
          </w:tcPr>
          <w:p>
            <w:pPr>
              <w:pStyle w:val="TableParagraph"/>
              <w:rPr>
                <w:sz w:val="20"/>
              </w:rPr>
            </w:pPr>
          </w:p>
        </w:tc>
        <w:tc>
          <w:tcPr>
            <w:tcW w:w="1407" w:type="dxa"/>
          </w:tcPr>
          <w:p>
            <w:pPr>
              <w:pStyle w:val="TableParagraph"/>
              <w:rPr>
                <w:sz w:val="20"/>
              </w:rPr>
            </w:pPr>
          </w:p>
        </w:tc>
        <w:tc>
          <w:tcPr>
            <w:tcW w:w="706" w:type="dxa"/>
          </w:tcPr>
          <w:p>
            <w:pPr>
              <w:pStyle w:val="TableParagraph"/>
              <w:spacing w:line="197" w:lineRule="exact"/>
              <w:ind w:right="181"/>
              <w:jc w:val="right"/>
              <w:rPr>
                <w:i/>
                <w:sz w:val="20"/>
              </w:rPr>
            </w:pPr>
            <w:r>
              <w:rPr>
                <w:i/>
                <w:sz w:val="20"/>
              </w:rPr>
              <w:t>54</w:t>
            </w:r>
          </w:p>
        </w:tc>
        <w:tc>
          <w:tcPr>
            <w:tcW w:w="564" w:type="dxa"/>
          </w:tcPr>
          <w:p>
            <w:pPr>
              <w:pStyle w:val="TableParagraph"/>
              <w:spacing w:line="197" w:lineRule="exact"/>
              <w:ind w:left="163" w:right="170"/>
              <w:jc w:val="center"/>
              <w:rPr>
                <w:i/>
                <w:sz w:val="20"/>
              </w:rPr>
            </w:pPr>
            <w:r>
              <w:rPr>
                <w:i/>
                <w:sz w:val="20"/>
              </w:rPr>
              <w:t>kg</w:t>
            </w:r>
          </w:p>
        </w:tc>
        <w:tc>
          <w:tcPr>
            <w:tcW w:w="4861" w:type="dxa"/>
          </w:tcPr>
          <w:p>
            <w:pPr>
              <w:pStyle w:val="TableParagraph"/>
              <w:spacing w:line="197" w:lineRule="exact"/>
              <w:ind w:left="908"/>
              <w:rPr>
                <w:i/>
                <w:sz w:val="20"/>
              </w:rPr>
            </w:pPr>
            <w:r>
              <w:rPr>
                <w:i/>
                <w:sz w:val="20"/>
              </w:rPr>
              <w:t>Other</w:t>
            </w:r>
          </w:p>
        </w:tc>
        <w:tc>
          <w:tcPr>
            <w:tcW w:w="1562" w:type="dxa"/>
          </w:tcPr>
          <w:p>
            <w:pPr>
              <w:pStyle w:val="TableParagraph"/>
              <w:rPr>
                <w:sz w:val="20"/>
              </w:rPr>
            </w:pPr>
          </w:p>
        </w:tc>
      </w:tr>
      <w:tr>
        <w:trPr>
          <w:trHeight w:val="383"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2905.2</w:t>
            </w:r>
          </w:p>
        </w:tc>
        <w:tc>
          <w:tcPr>
            <w:tcW w:w="1270" w:type="dxa"/>
            <w:gridSpan w:val="2"/>
          </w:tcPr>
          <w:p>
            <w:pPr>
              <w:pStyle w:val="TableParagraph"/>
              <w:rPr>
                <w:sz w:val="20"/>
              </w:rPr>
            </w:pPr>
          </w:p>
        </w:tc>
        <w:tc>
          <w:tcPr>
            <w:tcW w:w="4861" w:type="dxa"/>
          </w:tcPr>
          <w:p>
            <w:pPr>
              <w:pStyle w:val="TableParagraph"/>
              <w:spacing w:before="73"/>
              <w:ind w:left="188"/>
              <w:rPr>
                <w:b/>
                <w:sz w:val="20"/>
              </w:rPr>
            </w:pPr>
            <w:r>
              <w:rPr>
                <w:b/>
                <w:sz w:val="20"/>
              </w:rPr>
              <w:t>- Unsaturated monohydric alcohols:</w:t>
            </w:r>
          </w:p>
        </w:tc>
        <w:tc>
          <w:tcPr>
            <w:tcW w:w="1562" w:type="dxa"/>
          </w:tcPr>
          <w:p>
            <w:pPr>
              <w:pStyle w:val="TableParagraph"/>
              <w:rPr>
                <w:sz w:val="20"/>
              </w:rPr>
            </w:pPr>
          </w:p>
        </w:tc>
      </w:tr>
      <w:tr>
        <w:trPr>
          <w:trHeight w:val="384"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2905.22.00</w:t>
            </w:r>
          </w:p>
        </w:tc>
        <w:tc>
          <w:tcPr>
            <w:tcW w:w="706" w:type="dxa"/>
          </w:tcPr>
          <w:p>
            <w:pPr>
              <w:pStyle w:val="TableParagraph"/>
              <w:spacing w:before="73"/>
              <w:ind w:right="181"/>
              <w:jc w:val="right"/>
              <w:rPr>
                <w:i/>
                <w:sz w:val="20"/>
              </w:rPr>
            </w:pPr>
            <w:r>
              <w:rPr>
                <w:i/>
                <w:sz w:val="20"/>
              </w:rPr>
              <w:t>01</w:t>
            </w:r>
          </w:p>
        </w:tc>
        <w:tc>
          <w:tcPr>
            <w:tcW w:w="564" w:type="dxa"/>
          </w:tcPr>
          <w:p>
            <w:pPr>
              <w:pStyle w:val="TableParagraph"/>
              <w:spacing w:before="73"/>
              <w:ind w:left="163" w:right="170"/>
              <w:jc w:val="center"/>
              <w:rPr>
                <w:i/>
                <w:sz w:val="20"/>
              </w:rPr>
            </w:pPr>
            <w:r>
              <w:rPr>
                <w:i/>
                <w:sz w:val="20"/>
              </w:rPr>
              <w:t>kg</w:t>
            </w:r>
          </w:p>
        </w:tc>
        <w:tc>
          <w:tcPr>
            <w:tcW w:w="4861" w:type="dxa"/>
          </w:tcPr>
          <w:p>
            <w:pPr>
              <w:pStyle w:val="TableParagraph"/>
              <w:spacing w:before="73"/>
              <w:ind w:left="188"/>
              <w:rPr>
                <w:b/>
                <w:sz w:val="20"/>
              </w:rPr>
            </w:pPr>
            <w:r>
              <w:rPr>
                <w:b/>
                <w:sz w:val="20"/>
              </w:rPr>
              <w:t>-- Acyclic terpene alcohols</w:t>
            </w:r>
          </w:p>
        </w:tc>
        <w:tc>
          <w:tcPr>
            <w:tcW w:w="1562" w:type="dxa"/>
          </w:tcPr>
          <w:p>
            <w:pPr>
              <w:pStyle w:val="TableParagraph"/>
              <w:spacing w:before="73"/>
              <w:ind w:left="551" w:right="581"/>
              <w:jc w:val="center"/>
              <w:rPr>
                <w:b/>
                <w:sz w:val="20"/>
              </w:rPr>
            </w:pPr>
            <w:r>
              <w:rPr>
                <w:b/>
                <w:sz w:val="20"/>
              </w:rPr>
              <w:t>Free</w:t>
            </w:r>
          </w:p>
        </w:tc>
      </w:tr>
      <w:tr>
        <w:trPr>
          <w:trHeight w:val="384"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2905.29.00</w:t>
            </w:r>
          </w:p>
        </w:tc>
        <w:tc>
          <w:tcPr>
            <w:tcW w:w="706" w:type="dxa"/>
          </w:tcPr>
          <w:p>
            <w:pPr>
              <w:pStyle w:val="TableParagraph"/>
              <w:spacing w:before="73"/>
              <w:ind w:right="181"/>
              <w:jc w:val="right"/>
              <w:rPr>
                <w:i/>
                <w:sz w:val="20"/>
              </w:rPr>
            </w:pPr>
            <w:r>
              <w:rPr>
                <w:i/>
                <w:sz w:val="20"/>
              </w:rPr>
              <w:t>01</w:t>
            </w:r>
          </w:p>
        </w:tc>
        <w:tc>
          <w:tcPr>
            <w:tcW w:w="564" w:type="dxa"/>
          </w:tcPr>
          <w:p>
            <w:pPr>
              <w:pStyle w:val="TableParagraph"/>
              <w:spacing w:before="73"/>
              <w:ind w:left="163" w:right="170"/>
              <w:jc w:val="center"/>
              <w:rPr>
                <w:i/>
                <w:sz w:val="20"/>
              </w:rPr>
            </w:pPr>
            <w:r>
              <w:rPr>
                <w:i/>
                <w:sz w:val="20"/>
              </w:rPr>
              <w:t>kg</w:t>
            </w:r>
          </w:p>
        </w:tc>
        <w:tc>
          <w:tcPr>
            <w:tcW w:w="4861" w:type="dxa"/>
          </w:tcPr>
          <w:p>
            <w:pPr>
              <w:pStyle w:val="TableParagraph"/>
              <w:spacing w:before="73"/>
              <w:ind w:left="188"/>
              <w:rPr>
                <w:b/>
                <w:sz w:val="20"/>
              </w:rPr>
            </w:pPr>
            <w:r>
              <w:rPr>
                <w:b/>
                <w:sz w:val="20"/>
              </w:rPr>
              <w:t>-- Other</w:t>
            </w:r>
          </w:p>
        </w:tc>
        <w:tc>
          <w:tcPr>
            <w:tcW w:w="1562" w:type="dxa"/>
          </w:tcPr>
          <w:p>
            <w:pPr>
              <w:pStyle w:val="TableParagraph"/>
              <w:spacing w:before="73"/>
              <w:ind w:left="551" w:right="581"/>
              <w:jc w:val="center"/>
              <w:rPr>
                <w:b/>
                <w:sz w:val="20"/>
              </w:rPr>
            </w:pPr>
            <w:r>
              <w:rPr>
                <w:b/>
                <w:sz w:val="20"/>
              </w:rPr>
              <w:t>Free</w:t>
            </w:r>
          </w:p>
        </w:tc>
      </w:tr>
      <w:tr>
        <w:trPr>
          <w:trHeight w:val="384"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2905.3</w:t>
            </w:r>
          </w:p>
        </w:tc>
        <w:tc>
          <w:tcPr>
            <w:tcW w:w="1270" w:type="dxa"/>
            <w:gridSpan w:val="2"/>
          </w:tcPr>
          <w:p>
            <w:pPr>
              <w:pStyle w:val="TableParagraph"/>
              <w:rPr>
                <w:sz w:val="20"/>
              </w:rPr>
            </w:pPr>
          </w:p>
        </w:tc>
        <w:tc>
          <w:tcPr>
            <w:tcW w:w="4861" w:type="dxa"/>
          </w:tcPr>
          <w:p>
            <w:pPr>
              <w:pStyle w:val="TableParagraph"/>
              <w:spacing w:before="73"/>
              <w:ind w:left="188"/>
              <w:rPr>
                <w:b/>
                <w:sz w:val="20"/>
              </w:rPr>
            </w:pPr>
            <w:r>
              <w:rPr>
                <w:b/>
                <w:sz w:val="20"/>
              </w:rPr>
              <w:t>- Diols:</w:t>
            </w:r>
          </w:p>
        </w:tc>
        <w:tc>
          <w:tcPr>
            <w:tcW w:w="1562" w:type="dxa"/>
          </w:tcPr>
          <w:p>
            <w:pPr>
              <w:pStyle w:val="TableParagraph"/>
              <w:rPr>
                <w:sz w:val="20"/>
              </w:rPr>
            </w:pPr>
          </w:p>
        </w:tc>
      </w:tr>
      <w:tr>
        <w:trPr>
          <w:trHeight w:val="383"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2905.31.00</w:t>
            </w:r>
          </w:p>
        </w:tc>
        <w:tc>
          <w:tcPr>
            <w:tcW w:w="706" w:type="dxa"/>
          </w:tcPr>
          <w:p>
            <w:pPr>
              <w:pStyle w:val="TableParagraph"/>
              <w:spacing w:before="73"/>
              <w:ind w:right="181"/>
              <w:jc w:val="right"/>
              <w:rPr>
                <w:i/>
                <w:sz w:val="20"/>
              </w:rPr>
            </w:pPr>
            <w:r>
              <w:rPr>
                <w:i/>
                <w:sz w:val="20"/>
              </w:rPr>
              <w:t>25</w:t>
            </w:r>
          </w:p>
        </w:tc>
        <w:tc>
          <w:tcPr>
            <w:tcW w:w="564" w:type="dxa"/>
          </w:tcPr>
          <w:p>
            <w:pPr>
              <w:pStyle w:val="TableParagraph"/>
              <w:spacing w:before="73"/>
              <w:ind w:left="163" w:right="170"/>
              <w:jc w:val="center"/>
              <w:rPr>
                <w:i/>
                <w:sz w:val="20"/>
              </w:rPr>
            </w:pPr>
            <w:r>
              <w:rPr>
                <w:i/>
                <w:sz w:val="20"/>
              </w:rPr>
              <w:t>kg</w:t>
            </w:r>
          </w:p>
        </w:tc>
        <w:tc>
          <w:tcPr>
            <w:tcW w:w="4861" w:type="dxa"/>
          </w:tcPr>
          <w:p>
            <w:pPr>
              <w:pStyle w:val="TableParagraph"/>
              <w:spacing w:before="73"/>
              <w:ind w:left="188"/>
              <w:rPr>
                <w:b/>
                <w:sz w:val="20"/>
              </w:rPr>
            </w:pPr>
            <w:r>
              <w:rPr>
                <w:b/>
                <w:sz w:val="20"/>
              </w:rPr>
              <w:t>-- Ethylene glycol (ethanediol)</w:t>
            </w:r>
          </w:p>
        </w:tc>
        <w:tc>
          <w:tcPr>
            <w:tcW w:w="1562" w:type="dxa"/>
          </w:tcPr>
          <w:p>
            <w:pPr>
              <w:pStyle w:val="TableParagraph"/>
              <w:spacing w:before="73"/>
              <w:ind w:left="462" w:right="581"/>
              <w:jc w:val="center"/>
              <w:rPr>
                <w:b/>
                <w:sz w:val="20"/>
              </w:rPr>
            </w:pPr>
            <w:r>
              <w:rPr>
                <w:b/>
                <w:sz w:val="20"/>
              </w:rPr>
              <w:t>5%</w:t>
            </w:r>
          </w:p>
        </w:tc>
      </w:tr>
      <w:tr>
        <w:trPr>
          <w:trHeight w:val="384"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2905.32.00</w:t>
            </w:r>
          </w:p>
        </w:tc>
        <w:tc>
          <w:tcPr>
            <w:tcW w:w="706" w:type="dxa"/>
          </w:tcPr>
          <w:p>
            <w:pPr>
              <w:pStyle w:val="TableParagraph"/>
              <w:spacing w:before="73"/>
              <w:ind w:right="181"/>
              <w:jc w:val="right"/>
              <w:rPr>
                <w:i/>
                <w:sz w:val="20"/>
              </w:rPr>
            </w:pPr>
            <w:r>
              <w:rPr>
                <w:i/>
                <w:sz w:val="20"/>
              </w:rPr>
              <w:t>26</w:t>
            </w:r>
          </w:p>
        </w:tc>
        <w:tc>
          <w:tcPr>
            <w:tcW w:w="564" w:type="dxa"/>
          </w:tcPr>
          <w:p>
            <w:pPr>
              <w:pStyle w:val="TableParagraph"/>
              <w:spacing w:before="73"/>
              <w:ind w:left="163" w:right="170"/>
              <w:jc w:val="center"/>
              <w:rPr>
                <w:i/>
                <w:sz w:val="20"/>
              </w:rPr>
            </w:pPr>
            <w:r>
              <w:rPr>
                <w:i/>
                <w:sz w:val="20"/>
              </w:rPr>
              <w:t>kg</w:t>
            </w:r>
          </w:p>
        </w:tc>
        <w:tc>
          <w:tcPr>
            <w:tcW w:w="4861" w:type="dxa"/>
          </w:tcPr>
          <w:p>
            <w:pPr>
              <w:pStyle w:val="TableParagraph"/>
              <w:spacing w:before="73"/>
              <w:ind w:left="188"/>
              <w:rPr>
                <w:b/>
                <w:sz w:val="20"/>
              </w:rPr>
            </w:pPr>
            <w:r>
              <w:rPr>
                <w:b/>
                <w:sz w:val="20"/>
              </w:rPr>
              <w:t>-- Propylene glycol (propane-1,2-diol)</w:t>
            </w:r>
          </w:p>
        </w:tc>
        <w:tc>
          <w:tcPr>
            <w:tcW w:w="1562" w:type="dxa"/>
          </w:tcPr>
          <w:p>
            <w:pPr>
              <w:pStyle w:val="TableParagraph"/>
              <w:spacing w:before="73"/>
              <w:ind w:left="462" w:right="581"/>
              <w:jc w:val="center"/>
              <w:rPr>
                <w:b/>
                <w:sz w:val="20"/>
              </w:rPr>
            </w:pPr>
            <w:r>
              <w:rPr>
                <w:b/>
                <w:sz w:val="20"/>
              </w:rPr>
              <w:t>5%</w:t>
            </w:r>
          </w:p>
        </w:tc>
      </w:tr>
      <w:tr>
        <w:trPr>
          <w:trHeight w:val="383"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2905.39.00</w:t>
            </w:r>
          </w:p>
        </w:tc>
        <w:tc>
          <w:tcPr>
            <w:tcW w:w="706" w:type="dxa"/>
          </w:tcPr>
          <w:p>
            <w:pPr>
              <w:pStyle w:val="TableParagraph"/>
              <w:spacing w:before="73"/>
              <w:ind w:right="181"/>
              <w:jc w:val="right"/>
              <w:rPr>
                <w:i/>
                <w:sz w:val="20"/>
              </w:rPr>
            </w:pPr>
            <w:r>
              <w:rPr>
                <w:i/>
                <w:sz w:val="20"/>
              </w:rPr>
              <w:t>27</w:t>
            </w:r>
          </w:p>
        </w:tc>
        <w:tc>
          <w:tcPr>
            <w:tcW w:w="564" w:type="dxa"/>
          </w:tcPr>
          <w:p>
            <w:pPr>
              <w:pStyle w:val="TableParagraph"/>
              <w:spacing w:before="73"/>
              <w:ind w:left="163" w:right="170"/>
              <w:jc w:val="center"/>
              <w:rPr>
                <w:i/>
                <w:sz w:val="20"/>
              </w:rPr>
            </w:pPr>
            <w:r>
              <w:rPr>
                <w:i/>
                <w:sz w:val="20"/>
              </w:rPr>
              <w:t>kg</w:t>
            </w:r>
          </w:p>
        </w:tc>
        <w:tc>
          <w:tcPr>
            <w:tcW w:w="4861" w:type="dxa"/>
          </w:tcPr>
          <w:p>
            <w:pPr>
              <w:pStyle w:val="TableParagraph"/>
              <w:spacing w:before="73"/>
              <w:ind w:left="188"/>
              <w:rPr>
                <w:b/>
                <w:sz w:val="20"/>
              </w:rPr>
            </w:pPr>
            <w:r>
              <w:rPr>
                <w:b/>
                <w:sz w:val="20"/>
              </w:rPr>
              <w:t>-- Other</w:t>
            </w:r>
          </w:p>
        </w:tc>
        <w:tc>
          <w:tcPr>
            <w:tcW w:w="1562" w:type="dxa"/>
          </w:tcPr>
          <w:p>
            <w:pPr>
              <w:pStyle w:val="TableParagraph"/>
              <w:spacing w:before="73"/>
              <w:ind w:left="551" w:right="581"/>
              <w:jc w:val="center"/>
              <w:rPr>
                <w:b/>
                <w:sz w:val="20"/>
              </w:rPr>
            </w:pPr>
            <w:r>
              <w:rPr>
                <w:b/>
                <w:sz w:val="20"/>
              </w:rPr>
              <w:t>Free</w:t>
            </w:r>
          </w:p>
        </w:tc>
      </w:tr>
      <w:tr>
        <w:trPr>
          <w:trHeight w:val="384"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2905.4</w:t>
            </w:r>
          </w:p>
        </w:tc>
        <w:tc>
          <w:tcPr>
            <w:tcW w:w="1270" w:type="dxa"/>
            <w:gridSpan w:val="2"/>
          </w:tcPr>
          <w:p>
            <w:pPr>
              <w:pStyle w:val="TableParagraph"/>
              <w:rPr>
                <w:sz w:val="20"/>
              </w:rPr>
            </w:pPr>
          </w:p>
        </w:tc>
        <w:tc>
          <w:tcPr>
            <w:tcW w:w="4861" w:type="dxa"/>
          </w:tcPr>
          <w:p>
            <w:pPr>
              <w:pStyle w:val="TableParagraph"/>
              <w:spacing w:before="73"/>
              <w:ind w:left="188"/>
              <w:rPr>
                <w:b/>
                <w:sz w:val="20"/>
              </w:rPr>
            </w:pPr>
            <w:r>
              <w:rPr>
                <w:b/>
                <w:sz w:val="20"/>
              </w:rPr>
              <w:t>- Other polyhydric alcohols:</w:t>
            </w:r>
          </w:p>
        </w:tc>
        <w:tc>
          <w:tcPr>
            <w:tcW w:w="1562" w:type="dxa"/>
          </w:tcPr>
          <w:p>
            <w:pPr>
              <w:pStyle w:val="TableParagraph"/>
              <w:rPr>
                <w:sz w:val="20"/>
              </w:rPr>
            </w:pPr>
          </w:p>
        </w:tc>
      </w:tr>
      <w:tr>
        <w:trPr>
          <w:trHeight w:val="575"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2905.41.00</w:t>
            </w:r>
          </w:p>
        </w:tc>
        <w:tc>
          <w:tcPr>
            <w:tcW w:w="706" w:type="dxa"/>
          </w:tcPr>
          <w:p>
            <w:pPr>
              <w:pStyle w:val="TableParagraph"/>
              <w:spacing w:before="73"/>
              <w:ind w:right="181"/>
              <w:jc w:val="right"/>
              <w:rPr>
                <w:i/>
                <w:sz w:val="20"/>
              </w:rPr>
            </w:pPr>
            <w:r>
              <w:rPr>
                <w:i/>
                <w:sz w:val="20"/>
              </w:rPr>
              <w:t>47</w:t>
            </w:r>
          </w:p>
        </w:tc>
        <w:tc>
          <w:tcPr>
            <w:tcW w:w="564" w:type="dxa"/>
          </w:tcPr>
          <w:p>
            <w:pPr>
              <w:pStyle w:val="TableParagraph"/>
              <w:spacing w:before="73"/>
              <w:ind w:left="163" w:right="170"/>
              <w:jc w:val="center"/>
              <w:rPr>
                <w:i/>
                <w:sz w:val="20"/>
              </w:rPr>
            </w:pPr>
            <w:r>
              <w:rPr>
                <w:i/>
                <w:sz w:val="20"/>
              </w:rPr>
              <w:t>kg</w:t>
            </w:r>
          </w:p>
        </w:tc>
        <w:tc>
          <w:tcPr>
            <w:tcW w:w="4861" w:type="dxa"/>
          </w:tcPr>
          <w:p>
            <w:pPr>
              <w:pStyle w:val="TableParagraph"/>
              <w:spacing w:line="199" w:lineRule="auto" w:before="105"/>
              <w:ind w:left="385" w:hanging="197"/>
              <w:rPr>
                <w:b/>
                <w:sz w:val="20"/>
              </w:rPr>
            </w:pPr>
            <w:r>
              <w:rPr>
                <w:b/>
                <w:sz w:val="20"/>
              </w:rPr>
              <w:t>-- 2-Ethyl-2-(hydroxymethyl)propane-1,3-diol (trimethylolpropane)</w:t>
            </w:r>
          </w:p>
        </w:tc>
        <w:tc>
          <w:tcPr>
            <w:tcW w:w="1562" w:type="dxa"/>
          </w:tcPr>
          <w:p>
            <w:pPr>
              <w:pStyle w:val="TableParagraph"/>
              <w:spacing w:before="73"/>
              <w:ind w:left="551" w:right="581"/>
              <w:jc w:val="center"/>
              <w:rPr>
                <w:b/>
                <w:sz w:val="20"/>
              </w:rPr>
            </w:pPr>
            <w:r>
              <w:rPr>
                <w:b/>
                <w:sz w:val="20"/>
              </w:rPr>
              <w:t>Free</w:t>
            </w:r>
          </w:p>
        </w:tc>
      </w:tr>
      <w:tr>
        <w:trPr>
          <w:trHeight w:val="384"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2905.42.00</w:t>
            </w:r>
          </w:p>
        </w:tc>
        <w:tc>
          <w:tcPr>
            <w:tcW w:w="706" w:type="dxa"/>
          </w:tcPr>
          <w:p>
            <w:pPr>
              <w:pStyle w:val="TableParagraph"/>
              <w:spacing w:before="73"/>
              <w:ind w:right="181"/>
              <w:jc w:val="right"/>
              <w:rPr>
                <w:i/>
                <w:sz w:val="20"/>
              </w:rPr>
            </w:pPr>
            <w:r>
              <w:rPr>
                <w:i/>
                <w:sz w:val="20"/>
              </w:rPr>
              <w:t>29</w:t>
            </w:r>
          </w:p>
        </w:tc>
        <w:tc>
          <w:tcPr>
            <w:tcW w:w="564" w:type="dxa"/>
          </w:tcPr>
          <w:p>
            <w:pPr>
              <w:pStyle w:val="TableParagraph"/>
              <w:spacing w:before="73"/>
              <w:ind w:left="163" w:right="170"/>
              <w:jc w:val="center"/>
              <w:rPr>
                <w:i/>
                <w:sz w:val="20"/>
              </w:rPr>
            </w:pPr>
            <w:r>
              <w:rPr>
                <w:i/>
                <w:sz w:val="20"/>
              </w:rPr>
              <w:t>kg</w:t>
            </w:r>
          </w:p>
        </w:tc>
        <w:tc>
          <w:tcPr>
            <w:tcW w:w="4861" w:type="dxa"/>
          </w:tcPr>
          <w:p>
            <w:pPr>
              <w:pStyle w:val="TableParagraph"/>
              <w:spacing w:before="73"/>
              <w:ind w:left="188"/>
              <w:rPr>
                <w:b/>
                <w:sz w:val="20"/>
              </w:rPr>
            </w:pPr>
            <w:r>
              <w:rPr>
                <w:b/>
                <w:sz w:val="20"/>
              </w:rPr>
              <w:t>-- Pentaerythritol</w:t>
            </w:r>
          </w:p>
        </w:tc>
        <w:tc>
          <w:tcPr>
            <w:tcW w:w="1562" w:type="dxa"/>
          </w:tcPr>
          <w:p>
            <w:pPr>
              <w:pStyle w:val="TableParagraph"/>
              <w:spacing w:before="73"/>
              <w:ind w:left="551" w:right="581"/>
              <w:jc w:val="center"/>
              <w:rPr>
                <w:b/>
                <w:sz w:val="20"/>
              </w:rPr>
            </w:pPr>
            <w:r>
              <w:rPr>
                <w:b/>
                <w:sz w:val="20"/>
              </w:rPr>
              <w:t>Free</w:t>
            </w:r>
          </w:p>
        </w:tc>
      </w:tr>
      <w:tr>
        <w:trPr>
          <w:trHeight w:val="383"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2905.43.00</w:t>
            </w:r>
          </w:p>
        </w:tc>
        <w:tc>
          <w:tcPr>
            <w:tcW w:w="706" w:type="dxa"/>
          </w:tcPr>
          <w:p>
            <w:pPr>
              <w:pStyle w:val="TableParagraph"/>
              <w:spacing w:before="73"/>
              <w:ind w:right="181"/>
              <w:jc w:val="right"/>
              <w:rPr>
                <w:i/>
                <w:sz w:val="20"/>
              </w:rPr>
            </w:pPr>
            <w:r>
              <w:rPr>
                <w:i/>
                <w:sz w:val="20"/>
              </w:rPr>
              <w:t>30</w:t>
            </w:r>
          </w:p>
        </w:tc>
        <w:tc>
          <w:tcPr>
            <w:tcW w:w="564" w:type="dxa"/>
          </w:tcPr>
          <w:p>
            <w:pPr>
              <w:pStyle w:val="TableParagraph"/>
              <w:spacing w:before="73"/>
              <w:ind w:left="163" w:right="170"/>
              <w:jc w:val="center"/>
              <w:rPr>
                <w:i/>
                <w:sz w:val="20"/>
              </w:rPr>
            </w:pPr>
            <w:r>
              <w:rPr>
                <w:i/>
                <w:sz w:val="20"/>
              </w:rPr>
              <w:t>kg</w:t>
            </w:r>
          </w:p>
        </w:tc>
        <w:tc>
          <w:tcPr>
            <w:tcW w:w="4861" w:type="dxa"/>
          </w:tcPr>
          <w:p>
            <w:pPr>
              <w:pStyle w:val="TableParagraph"/>
              <w:spacing w:before="73"/>
              <w:ind w:left="188"/>
              <w:rPr>
                <w:b/>
                <w:sz w:val="20"/>
              </w:rPr>
            </w:pPr>
            <w:r>
              <w:rPr>
                <w:b/>
                <w:sz w:val="20"/>
              </w:rPr>
              <w:t>-- Mannitol</w:t>
            </w:r>
          </w:p>
        </w:tc>
        <w:tc>
          <w:tcPr>
            <w:tcW w:w="1562" w:type="dxa"/>
          </w:tcPr>
          <w:p>
            <w:pPr>
              <w:pStyle w:val="TableParagraph"/>
              <w:spacing w:before="73"/>
              <w:ind w:left="551" w:right="581"/>
              <w:jc w:val="center"/>
              <w:rPr>
                <w:b/>
                <w:sz w:val="20"/>
              </w:rPr>
            </w:pPr>
            <w:r>
              <w:rPr>
                <w:b/>
                <w:sz w:val="20"/>
              </w:rPr>
              <w:t>Free</w:t>
            </w:r>
          </w:p>
        </w:tc>
      </w:tr>
      <w:tr>
        <w:trPr>
          <w:trHeight w:val="384"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2905.44.00</w:t>
            </w:r>
          </w:p>
        </w:tc>
        <w:tc>
          <w:tcPr>
            <w:tcW w:w="706" w:type="dxa"/>
          </w:tcPr>
          <w:p>
            <w:pPr>
              <w:pStyle w:val="TableParagraph"/>
              <w:spacing w:before="73"/>
              <w:ind w:right="181"/>
              <w:jc w:val="right"/>
              <w:rPr>
                <w:i/>
                <w:sz w:val="20"/>
              </w:rPr>
            </w:pPr>
            <w:r>
              <w:rPr>
                <w:i/>
                <w:sz w:val="20"/>
              </w:rPr>
              <w:t>33</w:t>
            </w:r>
          </w:p>
        </w:tc>
        <w:tc>
          <w:tcPr>
            <w:tcW w:w="564" w:type="dxa"/>
          </w:tcPr>
          <w:p>
            <w:pPr>
              <w:pStyle w:val="TableParagraph"/>
              <w:spacing w:before="73"/>
              <w:ind w:left="163" w:right="170"/>
              <w:jc w:val="center"/>
              <w:rPr>
                <w:i/>
                <w:sz w:val="20"/>
              </w:rPr>
            </w:pPr>
            <w:r>
              <w:rPr>
                <w:i/>
                <w:sz w:val="20"/>
              </w:rPr>
              <w:t>kg</w:t>
            </w:r>
          </w:p>
        </w:tc>
        <w:tc>
          <w:tcPr>
            <w:tcW w:w="4861" w:type="dxa"/>
          </w:tcPr>
          <w:p>
            <w:pPr>
              <w:pStyle w:val="TableParagraph"/>
              <w:spacing w:before="73"/>
              <w:ind w:left="188"/>
              <w:rPr>
                <w:b/>
                <w:sz w:val="20"/>
              </w:rPr>
            </w:pPr>
            <w:r>
              <w:rPr>
                <w:b/>
                <w:sz w:val="20"/>
              </w:rPr>
              <w:t>-- D-glucitol (sorbitol)</w:t>
            </w:r>
          </w:p>
        </w:tc>
        <w:tc>
          <w:tcPr>
            <w:tcW w:w="1562" w:type="dxa"/>
          </w:tcPr>
          <w:p>
            <w:pPr>
              <w:pStyle w:val="TableParagraph"/>
              <w:spacing w:before="73"/>
              <w:ind w:left="462" w:right="581"/>
              <w:jc w:val="center"/>
              <w:rPr>
                <w:b/>
                <w:sz w:val="20"/>
              </w:rPr>
            </w:pPr>
            <w:r>
              <w:rPr>
                <w:b/>
                <w:sz w:val="20"/>
              </w:rPr>
              <w:t>5%</w:t>
            </w:r>
          </w:p>
        </w:tc>
      </w:tr>
      <w:tr>
        <w:trPr>
          <w:trHeight w:val="767"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2905.45.00</w:t>
            </w:r>
          </w:p>
        </w:tc>
        <w:tc>
          <w:tcPr>
            <w:tcW w:w="706" w:type="dxa"/>
          </w:tcPr>
          <w:p>
            <w:pPr>
              <w:pStyle w:val="TableParagraph"/>
              <w:spacing w:before="73"/>
              <w:ind w:right="181"/>
              <w:jc w:val="right"/>
              <w:rPr>
                <w:i/>
                <w:sz w:val="20"/>
              </w:rPr>
            </w:pPr>
            <w:r>
              <w:rPr>
                <w:i/>
                <w:sz w:val="20"/>
              </w:rPr>
              <w:t>51</w:t>
            </w:r>
          </w:p>
        </w:tc>
        <w:tc>
          <w:tcPr>
            <w:tcW w:w="564" w:type="dxa"/>
          </w:tcPr>
          <w:p>
            <w:pPr>
              <w:pStyle w:val="TableParagraph"/>
              <w:spacing w:before="73"/>
              <w:ind w:right="143"/>
              <w:jc w:val="center"/>
              <w:rPr>
                <w:i/>
                <w:sz w:val="20"/>
              </w:rPr>
            </w:pPr>
            <w:r>
              <w:rPr>
                <w:i/>
                <w:w w:val="100"/>
                <w:sz w:val="20"/>
              </w:rPr>
              <w:t>t</w:t>
            </w:r>
          </w:p>
        </w:tc>
        <w:tc>
          <w:tcPr>
            <w:tcW w:w="4861" w:type="dxa"/>
          </w:tcPr>
          <w:p>
            <w:pPr>
              <w:pStyle w:val="TableParagraph"/>
              <w:spacing w:before="73"/>
              <w:ind w:left="188"/>
              <w:rPr>
                <w:b/>
                <w:sz w:val="20"/>
              </w:rPr>
            </w:pPr>
            <w:r>
              <w:rPr>
                <w:b/>
                <w:sz w:val="20"/>
              </w:rPr>
              <w:t>-- Glycerol</w:t>
            </w:r>
          </w:p>
        </w:tc>
        <w:tc>
          <w:tcPr>
            <w:tcW w:w="1562" w:type="dxa"/>
          </w:tcPr>
          <w:p>
            <w:pPr>
              <w:pStyle w:val="TableParagraph"/>
              <w:spacing w:line="199" w:lineRule="auto" w:before="105"/>
              <w:ind w:left="569" w:right="184"/>
              <w:rPr>
                <w:b/>
                <w:sz w:val="20"/>
              </w:rPr>
            </w:pPr>
            <w:r>
              <w:rPr>
                <w:b/>
                <w:sz w:val="20"/>
              </w:rPr>
              <w:t>5% DCS:4% DCT:5%</w:t>
            </w:r>
          </w:p>
        </w:tc>
      </w:tr>
      <w:tr>
        <w:trPr>
          <w:trHeight w:val="384"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2905.49.00</w:t>
            </w:r>
          </w:p>
        </w:tc>
        <w:tc>
          <w:tcPr>
            <w:tcW w:w="706" w:type="dxa"/>
          </w:tcPr>
          <w:p>
            <w:pPr>
              <w:pStyle w:val="TableParagraph"/>
              <w:spacing w:before="73"/>
              <w:ind w:right="181"/>
              <w:jc w:val="right"/>
              <w:rPr>
                <w:i/>
                <w:sz w:val="20"/>
              </w:rPr>
            </w:pPr>
            <w:r>
              <w:rPr>
                <w:i/>
                <w:sz w:val="20"/>
              </w:rPr>
              <w:t>48</w:t>
            </w:r>
          </w:p>
        </w:tc>
        <w:tc>
          <w:tcPr>
            <w:tcW w:w="564" w:type="dxa"/>
          </w:tcPr>
          <w:p>
            <w:pPr>
              <w:pStyle w:val="TableParagraph"/>
              <w:spacing w:before="73"/>
              <w:ind w:left="163" w:right="170"/>
              <w:jc w:val="center"/>
              <w:rPr>
                <w:i/>
                <w:sz w:val="20"/>
              </w:rPr>
            </w:pPr>
            <w:r>
              <w:rPr>
                <w:i/>
                <w:sz w:val="20"/>
              </w:rPr>
              <w:t>kg</w:t>
            </w:r>
          </w:p>
        </w:tc>
        <w:tc>
          <w:tcPr>
            <w:tcW w:w="4861" w:type="dxa"/>
          </w:tcPr>
          <w:p>
            <w:pPr>
              <w:pStyle w:val="TableParagraph"/>
              <w:spacing w:before="73"/>
              <w:ind w:left="188"/>
              <w:rPr>
                <w:b/>
                <w:sz w:val="20"/>
              </w:rPr>
            </w:pPr>
            <w:r>
              <w:rPr>
                <w:b/>
                <w:sz w:val="20"/>
              </w:rPr>
              <w:t>-- Other</w:t>
            </w:r>
          </w:p>
        </w:tc>
        <w:tc>
          <w:tcPr>
            <w:tcW w:w="1562" w:type="dxa"/>
          </w:tcPr>
          <w:p>
            <w:pPr>
              <w:pStyle w:val="TableParagraph"/>
              <w:spacing w:before="73"/>
              <w:ind w:left="551" w:right="581"/>
              <w:jc w:val="center"/>
              <w:rPr>
                <w:b/>
                <w:sz w:val="20"/>
              </w:rPr>
            </w:pPr>
            <w:r>
              <w:rPr>
                <w:b/>
                <w:sz w:val="20"/>
              </w:rPr>
              <w:t>Free</w:t>
            </w:r>
          </w:p>
        </w:tc>
      </w:tr>
      <w:tr>
        <w:trPr>
          <w:trHeight w:val="575"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2905.5</w:t>
            </w:r>
          </w:p>
        </w:tc>
        <w:tc>
          <w:tcPr>
            <w:tcW w:w="1270" w:type="dxa"/>
            <w:gridSpan w:val="2"/>
          </w:tcPr>
          <w:p>
            <w:pPr>
              <w:pStyle w:val="TableParagraph"/>
              <w:rPr>
                <w:sz w:val="20"/>
              </w:rPr>
            </w:pPr>
          </w:p>
        </w:tc>
        <w:tc>
          <w:tcPr>
            <w:tcW w:w="4861" w:type="dxa"/>
          </w:tcPr>
          <w:p>
            <w:pPr>
              <w:pStyle w:val="TableParagraph"/>
              <w:spacing w:line="199" w:lineRule="auto" w:before="105"/>
              <w:ind w:left="188" w:hanging="116"/>
              <w:rPr>
                <w:b/>
                <w:sz w:val="20"/>
              </w:rPr>
            </w:pPr>
            <w:r>
              <w:rPr>
                <w:b/>
                <w:sz w:val="20"/>
              </w:rPr>
              <w:t>- Halogenated, sulphonated, nitrated or nitrosated derivatives of acyclic alcohols:</w:t>
            </w:r>
          </w:p>
        </w:tc>
        <w:tc>
          <w:tcPr>
            <w:tcW w:w="1562" w:type="dxa"/>
          </w:tcPr>
          <w:p>
            <w:pPr>
              <w:pStyle w:val="TableParagraph"/>
              <w:rPr>
                <w:sz w:val="20"/>
              </w:rPr>
            </w:pPr>
          </w:p>
        </w:tc>
      </w:tr>
      <w:tr>
        <w:trPr>
          <w:trHeight w:val="384"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2905.51.00</w:t>
            </w:r>
          </w:p>
        </w:tc>
        <w:tc>
          <w:tcPr>
            <w:tcW w:w="706" w:type="dxa"/>
          </w:tcPr>
          <w:p>
            <w:pPr>
              <w:pStyle w:val="TableParagraph"/>
              <w:spacing w:before="73"/>
              <w:ind w:right="181"/>
              <w:jc w:val="right"/>
              <w:rPr>
                <w:i/>
                <w:sz w:val="20"/>
              </w:rPr>
            </w:pPr>
            <w:r>
              <w:rPr>
                <w:i/>
                <w:sz w:val="20"/>
              </w:rPr>
              <w:t>55</w:t>
            </w:r>
          </w:p>
        </w:tc>
        <w:tc>
          <w:tcPr>
            <w:tcW w:w="564" w:type="dxa"/>
          </w:tcPr>
          <w:p>
            <w:pPr>
              <w:pStyle w:val="TableParagraph"/>
              <w:spacing w:before="73"/>
              <w:ind w:left="163" w:right="170"/>
              <w:jc w:val="center"/>
              <w:rPr>
                <w:i/>
                <w:sz w:val="20"/>
              </w:rPr>
            </w:pPr>
            <w:r>
              <w:rPr>
                <w:i/>
                <w:sz w:val="20"/>
              </w:rPr>
              <w:t>kg</w:t>
            </w:r>
          </w:p>
        </w:tc>
        <w:tc>
          <w:tcPr>
            <w:tcW w:w="4861" w:type="dxa"/>
          </w:tcPr>
          <w:p>
            <w:pPr>
              <w:pStyle w:val="TableParagraph"/>
              <w:spacing w:before="73"/>
              <w:ind w:left="188"/>
              <w:rPr>
                <w:b/>
                <w:sz w:val="20"/>
              </w:rPr>
            </w:pPr>
            <w:r>
              <w:rPr>
                <w:b/>
                <w:sz w:val="20"/>
              </w:rPr>
              <w:t>-- Ethchlorvynol (INN)</w:t>
            </w:r>
          </w:p>
        </w:tc>
        <w:tc>
          <w:tcPr>
            <w:tcW w:w="1562" w:type="dxa"/>
          </w:tcPr>
          <w:p>
            <w:pPr>
              <w:pStyle w:val="TableParagraph"/>
              <w:spacing w:before="73"/>
              <w:ind w:left="551" w:right="581"/>
              <w:jc w:val="center"/>
              <w:rPr>
                <w:b/>
                <w:sz w:val="20"/>
              </w:rPr>
            </w:pPr>
            <w:r>
              <w:rPr>
                <w:b/>
                <w:sz w:val="20"/>
              </w:rPr>
              <w:t>Free</w:t>
            </w:r>
          </w:p>
        </w:tc>
      </w:tr>
      <w:tr>
        <w:trPr>
          <w:trHeight w:val="383" w:hRule="atLeast"/>
        </w:trPr>
        <w:tc>
          <w:tcPr>
            <w:tcW w:w="613" w:type="dxa"/>
          </w:tcPr>
          <w:p>
            <w:pPr>
              <w:pStyle w:val="TableParagraph"/>
              <w:rPr>
                <w:sz w:val="20"/>
              </w:rPr>
            </w:pPr>
          </w:p>
        </w:tc>
        <w:tc>
          <w:tcPr>
            <w:tcW w:w="1407" w:type="dxa"/>
          </w:tcPr>
          <w:p>
            <w:pPr>
              <w:pStyle w:val="TableParagraph"/>
              <w:spacing w:before="73"/>
              <w:ind w:left="172"/>
              <w:rPr>
                <w:b/>
                <w:sz w:val="20"/>
              </w:rPr>
            </w:pPr>
            <w:r>
              <w:rPr>
                <w:b/>
                <w:sz w:val="20"/>
              </w:rPr>
              <w:t>2905.59.00</w:t>
            </w:r>
          </w:p>
        </w:tc>
        <w:tc>
          <w:tcPr>
            <w:tcW w:w="1270" w:type="dxa"/>
            <w:gridSpan w:val="2"/>
          </w:tcPr>
          <w:p>
            <w:pPr>
              <w:pStyle w:val="TableParagraph"/>
              <w:rPr>
                <w:sz w:val="20"/>
              </w:rPr>
            </w:pPr>
          </w:p>
        </w:tc>
        <w:tc>
          <w:tcPr>
            <w:tcW w:w="4861" w:type="dxa"/>
          </w:tcPr>
          <w:p>
            <w:pPr>
              <w:pStyle w:val="TableParagraph"/>
              <w:spacing w:before="73"/>
              <w:ind w:left="188"/>
              <w:rPr>
                <w:b/>
                <w:sz w:val="20"/>
              </w:rPr>
            </w:pPr>
            <w:r>
              <w:rPr>
                <w:b/>
                <w:sz w:val="20"/>
              </w:rPr>
              <w:t>-- Other</w:t>
            </w:r>
          </w:p>
        </w:tc>
        <w:tc>
          <w:tcPr>
            <w:tcW w:w="1562" w:type="dxa"/>
          </w:tcPr>
          <w:p>
            <w:pPr>
              <w:pStyle w:val="TableParagraph"/>
              <w:spacing w:before="73"/>
              <w:ind w:left="551" w:right="581"/>
              <w:jc w:val="center"/>
              <w:rPr>
                <w:b/>
                <w:sz w:val="20"/>
              </w:rPr>
            </w:pPr>
            <w:r>
              <w:rPr>
                <w:b/>
                <w:sz w:val="20"/>
              </w:rPr>
              <w:t>Free</w:t>
            </w:r>
          </w:p>
        </w:tc>
      </w:tr>
      <w:tr>
        <w:trPr>
          <w:trHeight w:val="297" w:hRule="atLeast"/>
        </w:trPr>
        <w:tc>
          <w:tcPr>
            <w:tcW w:w="613" w:type="dxa"/>
          </w:tcPr>
          <w:p>
            <w:pPr>
              <w:pStyle w:val="TableParagraph"/>
              <w:rPr>
                <w:sz w:val="20"/>
              </w:rPr>
            </w:pPr>
          </w:p>
        </w:tc>
        <w:tc>
          <w:tcPr>
            <w:tcW w:w="1407" w:type="dxa"/>
          </w:tcPr>
          <w:p>
            <w:pPr>
              <w:pStyle w:val="TableParagraph"/>
              <w:rPr>
                <w:sz w:val="20"/>
              </w:rPr>
            </w:pPr>
          </w:p>
        </w:tc>
        <w:tc>
          <w:tcPr>
            <w:tcW w:w="706" w:type="dxa"/>
          </w:tcPr>
          <w:p>
            <w:pPr>
              <w:pStyle w:val="TableParagraph"/>
              <w:spacing w:line="204" w:lineRule="exact" w:before="73"/>
              <w:ind w:right="181"/>
              <w:jc w:val="right"/>
              <w:rPr>
                <w:i/>
                <w:sz w:val="20"/>
              </w:rPr>
            </w:pPr>
            <w:r>
              <w:rPr>
                <w:i/>
                <w:sz w:val="20"/>
              </w:rPr>
              <w:t>62</w:t>
            </w:r>
          </w:p>
        </w:tc>
        <w:tc>
          <w:tcPr>
            <w:tcW w:w="564" w:type="dxa"/>
          </w:tcPr>
          <w:p>
            <w:pPr>
              <w:pStyle w:val="TableParagraph"/>
              <w:spacing w:line="204" w:lineRule="exact" w:before="73"/>
              <w:ind w:left="163" w:right="170"/>
              <w:jc w:val="center"/>
              <w:rPr>
                <w:i/>
                <w:sz w:val="20"/>
              </w:rPr>
            </w:pPr>
            <w:r>
              <w:rPr>
                <w:i/>
                <w:sz w:val="20"/>
              </w:rPr>
              <w:t>kg</w:t>
            </w:r>
          </w:p>
        </w:tc>
        <w:tc>
          <w:tcPr>
            <w:tcW w:w="4861" w:type="dxa"/>
          </w:tcPr>
          <w:p>
            <w:pPr>
              <w:pStyle w:val="TableParagraph"/>
              <w:spacing w:line="204" w:lineRule="exact" w:before="73"/>
              <w:ind w:left="898"/>
              <w:rPr>
                <w:i/>
                <w:sz w:val="20"/>
              </w:rPr>
            </w:pPr>
            <w:r>
              <w:rPr>
                <w:i/>
                <w:sz w:val="20"/>
              </w:rPr>
              <w:t>2-Chloroethanol (CAS 107-07-3)</w:t>
            </w:r>
          </w:p>
        </w:tc>
        <w:tc>
          <w:tcPr>
            <w:tcW w:w="1562" w:type="dxa"/>
          </w:tcPr>
          <w:p>
            <w:pPr>
              <w:pStyle w:val="TableParagraph"/>
              <w:rPr>
                <w:sz w:val="20"/>
              </w:rPr>
            </w:pPr>
          </w:p>
        </w:tc>
      </w:tr>
      <w:tr>
        <w:trPr>
          <w:trHeight w:val="217" w:hRule="atLeast"/>
        </w:trPr>
        <w:tc>
          <w:tcPr>
            <w:tcW w:w="613" w:type="dxa"/>
          </w:tcPr>
          <w:p>
            <w:pPr>
              <w:pStyle w:val="TableParagraph"/>
              <w:rPr>
                <w:sz w:val="14"/>
              </w:rPr>
            </w:pPr>
          </w:p>
        </w:tc>
        <w:tc>
          <w:tcPr>
            <w:tcW w:w="1407" w:type="dxa"/>
          </w:tcPr>
          <w:p>
            <w:pPr>
              <w:pStyle w:val="TableParagraph"/>
              <w:rPr>
                <w:sz w:val="14"/>
              </w:rPr>
            </w:pPr>
          </w:p>
        </w:tc>
        <w:tc>
          <w:tcPr>
            <w:tcW w:w="706" w:type="dxa"/>
          </w:tcPr>
          <w:p>
            <w:pPr>
              <w:pStyle w:val="TableParagraph"/>
              <w:spacing w:line="197" w:lineRule="exact"/>
              <w:ind w:right="181"/>
              <w:jc w:val="right"/>
              <w:rPr>
                <w:i/>
                <w:sz w:val="20"/>
              </w:rPr>
            </w:pPr>
            <w:r>
              <w:rPr>
                <w:i/>
                <w:sz w:val="20"/>
              </w:rPr>
              <w:t>90</w:t>
            </w:r>
          </w:p>
        </w:tc>
        <w:tc>
          <w:tcPr>
            <w:tcW w:w="564" w:type="dxa"/>
          </w:tcPr>
          <w:p>
            <w:pPr>
              <w:pStyle w:val="TableParagraph"/>
              <w:spacing w:line="197" w:lineRule="exact"/>
              <w:ind w:left="163" w:right="170"/>
              <w:jc w:val="center"/>
              <w:rPr>
                <w:i/>
                <w:sz w:val="20"/>
              </w:rPr>
            </w:pPr>
            <w:r>
              <w:rPr>
                <w:i/>
                <w:sz w:val="20"/>
              </w:rPr>
              <w:t>kg</w:t>
            </w:r>
          </w:p>
        </w:tc>
        <w:tc>
          <w:tcPr>
            <w:tcW w:w="4861" w:type="dxa"/>
          </w:tcPr>
          <w:p>
            <w:pPr>
              <w:pStyle w:val="TableParagraph"/>
              <w:spacing w:line="197" w:lineRule="exact"/>
              <w:ind w:left="898"/>
              <w:rPr>
                <w:i/>
                <w:sz w:val="20"/>
              </w:rPr>
            </w:pPr>
            <w:r>
              <w:rPr>
                <w:i/>
                <w:sz w:val="20"/>
              </w:rPr>
              <w:t>Other</w:t>
            </w:r>
          </w:p>
        </w:tc>
        <w:tc>
          <w:tcPr>
            <w:tcW w:w="1562" w:type="dxa"/>
          </w:tcPr>
          <w:p>
            <w:pPr>
              <w:pStyle w:val="TableParagraph"/>
              <w:rPr>
                <w:sz w:val="14"/>
              </w:rPr>
            </w:pPr>
          </w:p>
        </w:tc>
      </w:tr>
    </w:tbl>
    <w:p>
      <w:pPr>
        <w:spacing w:after="0"/>
        <w:rPr>
          <w:sz w:val="14"/>
        </w:rPr>
        <w:sectPr>
          <w:pgSz w:w="11910" w:h="16840"/>
          <w:pgMar w:header="547" w:footer="1894" w:top="1920" w:bottom="2080" w:left="740" w:right="700"/>
        </w:sect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361"/>
        <w:gridCol w:w="1287"/>
        <w:gridCol w:w="5106"/>
        <w:gridCol w:w="1750"/>
      </w:tblGrid>
      <w:tr>
        <w:trPr>
          <w:trHeight w:val="226" w:hRule="atLeast"/>
        </w:trPr>
        <w:tc>
          <w:tcPr>
            <w:tcW w:w="673" w:type="dxa"/>
          </w:tcPr>
          <w:p>
            <w:pPr>
              <w:pStyle w:val="TableParagraph"/>
              <w:rPr>
                <w:sz w:val="16"/>
              </w:rPr>
            </w:pPr>
          </w:p>
        </w:tc>
        <w:tc>
          <w:tcPr>
            <w:tcW w:w="1361" w:type="dxa"/>
            <w:tcBorders>
              <w:bottom w:val="single" w:sz="6" w:space="0" w:color="000000"/>
            </w:tcBorders>
          </w:tcPr>
          <w:p>
            <w:pPr>
              <w:pStyle w:val="TableParagraph"/>
              <w:rPr>
                <w:sz w:val="16"/>
              </w:rPr>
            </w:pPr>
          </w:p>
        </w:tc>
        <w:tc>
          <w:tcPr>
            <w:tcW w:w="1287" w:type="dxa"/>
            <w:tcBorders>
              <w:bottom w:val="single" w:sz="6" w:space="0" w:color="000000"/>
            </w:tcBorders>
          </w:tcPr>
          <w:p>
            <w:pPr>
              <w:pStyle w:val="TableParagraph"/>
              <w:rPr>
                <w:sz w:val="16"/>
              </w:rPr>
            </w:pPr>
          </w:p>
        </w:tc>
        <w:tc>
          <w:tcPr>
            <w:tcW w:w="5106" w:type="dxa"/>
            <w:tcBorders>
              <w:bottom w:val="single" w:sz="6" w:space="0" w:color="000000"/>
            </w:tcBorders>
          </w:tcPr>
          <w:p>
            <w:pPr>
              <w:pStyle w:val="TableParagraph"/>
              <w:spacing w:line="205" w:lineRule="exact" w:before="1"/>
              <w:ind w:left="186"/>
              <w:rPr>
                <w:rFonts w:ascii="Arial Narrow"/>
                <w:b/>
                <w:sz w:val="20"/>
              </w:rPr>
            </w:pPr>
            <w:bookmarkStart w:name="ht29cw -01JAN2018 v3" w:id="34"/>
            <w:bookmarkEnd w:id="34"/>
            <w:r>
              <w:rPr/>
            </w:r>
            <w:r>
              <w:rPr>
                <w:rFonts w:ascii="Arial Narrow"/>
                <w:b/>
                <w:sz w:val="20"/>
              </w:rPr>
              <w:t>R.10</w:t>
            </w:r>
          </w:p>
        </w:tc>
        <w:tc>
          <w:tcPr>
            <w:tcW w:w="1750" w:type="dxa"/>
            <w:tcBorders>
              <w:bottom w:val="single" w:sz="6" w:space="0" w:color="000000"/>
            </w:tcBorders>
          </w:tcPr>
          <w:p>
            <w:pPr>
              <w:pStyle w:val="TableParagraph"/>
              <w:spacing w:line="205" w:lineRule="exact" w:before="1"/>
              <w:ind w:left="628"/>
              <w:rPr>
                <w:rFonts w:ascii="Arial Narrow"/>
                <w:b/>
                <w:sz w:val="20"/>
              </w:rPr>
            </w:pPr>
            <w:r>
              <w:rPr>
                <w:rFonts w:ascii="Arial Narrow"/>
                <w:b/>
                <w:sz w:val="20"/>
              </w:rPr>
              <w:t>Chapter 29/23</w:t>
            </w:r>
          </w:p>
        </w:tc>
      </w:tr>
      <w:tr>
        <w:trPr>
          <w:trHeight w:val="546" w:hRule="atLeast"/>
        </w:trPr>
        <w:tc>
          <w:tcPr>
            <w:tcW w:w="673" w:type="dxa"/>
          </w:tcPr>
          <w:p>
            <w:pPr>
              <w:pStyle w:val="TableParagraph"/>
              <w:rPr>
                <w:sz w:val="20"/>
              </w:rPr>
            </w:pPr>
          </w:p>
        </w:tc>
        <w:tc>
          <w:tcPr>
            <w:tcW w:w="1361" w:type="dxa"/>
            <w:tcBorders>
              <w:top w:val="single" w:sz="6" w:space="0" w:color="000000"/>
              <w:bottom w:val="single" w:sz="6" w:space="0" w:color="000000"/>
            </w:tcBorders>
          </w:tcPr>
          <w:p>
            <w:pPr>
              <w:pStyle w:val="TableParagraph"/>
              <w:spacing w:line="211" w:lineRule="auto" w:before="61"/>
              <w:ind w:left="117" w:right="431"/>
              <w:rPr>
                <w:rFonts w:ascii="Arial Narrow"/>
                <w:b/>
                <w:sz w:val="20"/>
              </w:rPr>
            </w:pPr>
            <w:r>
              <w:rPr>
                <w:rFonts w:ascii="Arial Narrow"/>
                <w:b/>
                <w:sz w:val="20"/>
              </w:rPr>
              <w:t>Reference Number</w:t>
            </w:r>
          </w:p>
        </w:tc>
        <w:tc>
          <w:tcPr>
            <w:tcW w:w="1287" w:type="dxa"/>
            <w:tcBorders>
              <w:top w:val="single" w:sz="6" w:space="0" w:color="000000"/>
              <w:bottom w:val="single" w:sz="6" w:space="0" w:color="000000"/>
            </w:tcBorders>
          </w:tcPr>
          <w:p>
            <w:pPr>
              <w:pStyle w:val="TableParagraph"/>
              <w:spacing w:line="211" w:lineRule="auto" w:before="61"/>
              <w:ind w:left="335" w:right="157"/>
              <w:rPr>
                <w:rFonts w:ascii="Arial Narrow"/>
                <w:b/>
                <w:sz w:val="20"/>
              </w:rPr>
            </w:pPr>
            <w:r>
              <w:rPr>
                <w:rFonts w:ascii="Arial Narrow"/>
                <w:b/>
                <w:sz w:val="20"/>
              </w:rPr>
              <w:t>Statistical Code/Unit</w:t>
            </w:r>
          </w:p>
        </w:tc>
        <w:tc>
          <w:tcPr>
            <w:tcW w:w="5106" w:type="dxa"/>
            <w:tcBorders>
              <w:top w:val="single" w:sz="6" w:space="0" w:color="000000"/>
              <w:bottom w:val="single" w:sz="6" w:space="0" w:color="000000"/>
            </w:tcBorders>
          </w:tcPr>
          <w:p>
            <w:pPr>
              <w:pStyle w:val="TableParagraph"/>
              <w:spacing w:before="178"/>
              <w:ind w:left="2424" w:right="2122"/>
              <w:jc w:val="center"/>
              <w:rPr>
                <w:rFonts w:ascii="Arial Narrow"/>
                <w:b/>
                <w:sz w:val="20"/>
              </w:rPr>
            </w:pPr>
            <w:r>
              <w:rPr>
                <w:rFonts w:ascii="Arial Narrow"/>
                <w:b/>
                <w:sz w:val="20"/>
              </w:rPr>
              <w:t>Goods</w:t>
            </w:r>
          </w:p>
        </w:tc>
        <w:tc>
          <w:tcPr>
            <w:tcW w:w="1750" w:type="dxa"/>
            <w:tcBorders>
              <w:top w:val="single" w:sz="6" w:space="0" w:color="000000"/>
              <w:bottom w:val="single" w:sz="6" w:space="0" w:color="000000"/>
            </w:tcBorders>
          </w:tcPr>
          <w:p>
            <w:pPr>
              <w:pStyle w:val="TableParagraph"/>
              <w:spacing w:before="178"/>
              <w:ind w:left="336"/>
              <w:rPr>
                <w:rFonts w:ascii="Arial Narrow"/>
                <w:b/>
                <w:sz w:val="20"/>
              </w:rPr>
            </w:pPr>
            <w:r>
              <w:rPr>
                <w:rFonts w:ascii="Arial Narrow"/>
                <w:b/>
                <w:sz w:val="20"/>
              </w:rPr>
              <w:t>Rate #</w:t>
            </w:r>
          </w:p>
        </w:tc>
      </w:tr>
      <w:tr>
        <w:trPr>
          <w:trHeight w:val="541" w:hRule="atLeast"/>
        </w:trPr>
        <w:tc>
          <w:tcPr>
            <w:tcW w:w="673" w:type="dxa"/>
          </w:tcPr>
          <w:p>
            <w:pPr>
              <w:pStyle w:val="TableParagraph"/>
              <w:rPr>
                <w:sz w:val="20"/>
              </w:rPr>
            </w:pPr>
          </w:p>
        </w:tc>
        <w:tc>
          <w:tcPr>
            <w:tcW w:w="1361" w:type="dxa"/>
            <w:tcBorders>
              <w:top w:val="single" w:sz="6" w:space="0" w:color="000000"/>
            </w:tcBorders>
          </w:tcPr>
          <w:p>
            <w:pPr>
              <w:pStyle w:val="TableParagraph"/>
              <w:rPr>
                <w:sz w:val="20"/>
              </w:rPr>
            </w:pPr>
          </w:p>
        </w:tc>
        <w:tc>
          <w:tcPr>
            <w:tcW w:w="1287" w:type="dxa"/>
            <w:tcBorders>
              <w:top w:val="single" w:sz="6" w:space="0" w:color="000000"/>
            </w:tcBorders>
          </w:tcPr>
          <w:p>
            <w:pPr>
              <w:pStyle w:val="TableParagraph"/>
              <w:rPr>
                <w:sz w:val="20"/>
              </w:rPr>
            </w:pPr>
          </w:p>
        </w:tc>
        <w:tc>
          <w:tcPr>
            <w:tcW w:w="5106" w:type="dxa"/>
            <w:tcBorders>
              <w:top w:val="single" w:sz="6" w:space="0" w:color="000000"/>
            </w:tcBorders>
          </w:tcPr>
          <w:p>
            <w:pPr>
              <w:pStyle w:val="TableParagraph"/>
              <w:rPr>
                <w:b/>
                <w:sz w:val="20"/>
              </w:rPr>
            </w:pPr>
          </w:p>
          <w:p>
            <w:pPr>
              <w:pStyle w:val="TableParagraph"/>
              <w:ind w:left="1703"/>
              <w:rPr>
                <w:b/>
                <w:sz w:val="20"/>
              </w:rPr>
            </w:pPr>
            <w:r>
              <w:rPr>
                <w:b/>
                <w:sz w:val="20"/>
              </w:rPr>
              <w:t>SUB-CHAPTER IX</w:t>
            </w:r>
          </w:p>
        </w:tc>
        <w:tc>
          <w:tcPr>
            <w:tcW w:w="1750" w:type="dxa"/>
            <w:tcBorders>
              <w:top w:val="single" w:sz="6" w:space="0" w:color="000000"/>
            </w:tcBorders>
          </w:tcPr>
          <w:p>
            <w:pPr>
              <w:pStyle w:val="TableParagraph"/>
              <w:rPr>
                <w:sz w:val="20"/>
              </w:rPr>
            </w:pPr>
          </w:p>
        </w:tc>
      </w:tr>
      <w:tr>
        <w:trPr>
          <w:trHeight w:val="484" w:hRule="atLeast"/>
        </w:trPr>
        <w:tc>
          <w:tcPr>
            <w:tcW w:w="673" w:type="dxa"/>
          </w:tcPr>
          <w:p>
            <w:pPr>
              <w:pStyle w:val="TableParagraph"/>
              <w:rPr>
                <w:sz w:val="20"/>
              </w:rPr>
            </w:pPr>
          </w:p>
        </w:tc>
        <w:tc>
          <w:tcPr>
            <w:tcW w:w="1361" w:type="dxa"/>
          </w:tcPr>
          <w:p>
            <w:pPr>
              <w:pStyle w:val="TableParagraph"/>
              <w:rPr>
                <w:sz w:val="20"/>
              </w:rPr>
            </w:pPr>
          </w:p>
        </w:tc>
        <w:tc>
          <w:tcPr>
            <w:tcW w:w="1287" w:type="dxa"/>
          </w:tcPr>
          <w:p>
            <w:pPr>
              <w:pStyle w:val="TableParagraph"/>
              <w:rPr>
                <w:sz w:val="20"/>
              </w:rPr>
            </w:pPr>
          </w:p>
        </w:tc>
        <w:tc>
          <w:tcPr>
            <w:tcW w:w="5106" w:type="dxa"/>
          </w:tcPr>
          <w:p>
            <w:pPr>
              <w:pStyle w:val="TableParagraph"/>
              <w:spacing w:before="73"/>
              <w:ind w:left="762"/>
              <w:rPr>
                <w:b/>
                <w:sz w:val="20"/>
              </w:rPr>
            </w:pPr>
            <w:r>
              <w:rPr>
                <w:b/>
                <w:sz w:val="20"/>
              </w:rPr>
              <w:t>NITROGEN-FUNCTION COMPOUNDS</w:t>
            </w:r>
          </w:p>
        </w:tc>
        <w:tc>
          <w:tcPr>
            <w:tcW w:w="1750" w:type="dxa"/>
          </w:tcPr>
          <w:p>
            <w:pPr>
              <w:pStyle w:val="TableParagraph"/>
              <w:rPr>
                <w:sz w:val="20"/>
              </w:rPr>
            </w:pPr>
          </w:p>
        </w:tc>
      </w:tr>
      <w:tr>
        <w:trPr>
          <w:trHeight w:val="484" w:hRule="atLeast"/>
        </w:trPr>
        <w:tc>
          <w:tcPr>
            <w:tcW w:w="673" w:type="dxa"/>
          </w:tcPr>
          <w:p>
            <w:pPr>
              <w:pStyle w:val="TableParagraph"/>
              <w:rPr>
                <w:sz w:val="20"/>
              </w:rPr>
            </w:pPr>
          </w:p>
        </w:tc>
        <w:tc>
          <w:tcPr>
            <w:tcW w:w="1361" w:type="dxa"/>
          </w:tcPr>
          <w:p>
            <w:pPr>
              <w:pStyle w:val="TableParagraph"/>
              <w:spacing w:before="174"/>
              <w:ind w:left="107"/>
              <w:rPr>
                <w:b/>
                <w:sz w:val="20"/>
              </w:rPr>
            </w:pPr>
            <w:r>
              <w:rPr>
                <w:b/>
                <w:sz w:val="20"/>
              </w:rPr>
              <w:t>2921</w:t>
            </w:r>
          </w:p>
        </w:tc>
        <w:tc>
          <w:tcPr>
            <w:tcW w:w="1287" w:type="dxa"/>
          </w:tcPr>
          <w:p>
            <w:pPr>
              <w:pStyle w:val="TableParagraph"/>
              <w:rPr>
                <w:sz w:val="20"/>
              </w:rPr>
            </w:pPr>
          </w:p>
        </w:tc>
        <w:tc>
          <w:tcPr>
            <w:tcW w:w="5106" w:type="dxa"/>
          </w:tcPr>
          <w:p>
            <w:pPr>
              <w:pStyle w:val="TableParagraph"/>
              <w:spacing w:before="174"/>
              <w:ind w:left="186"/>
              <w:rPr>
                <w:b/>
                <w:sz w:val="20"/>
              </w:rPr>
            </w:pPr>
            <w:r>
              <w:rPr>
                <w:b/>
                <w:sz w:val="20"/>
              </w:rPr>
              <w:t>AMINE-FUNCTION COMPOUNDS:</w:t>
            </w:r>
          </w:p>
        </w:tc>
        <w:tc>
          <w:tcPr>
            <w:tcW w:w="1750" w:type="dxa"/>
          </w:tcPr>
          <w:p>
            <w:pPr>
              <w:pStyle w:val="TableParagraph"/>
              <w:rPr>
                <w:sz w:val="20"/>
              </w:rPr>
            </w:pPr>
          </w:p>
        </w:tc>
      </w:tr>
      <w:tr>
        <w:trPr>
          <w:trHeight w:val="575" w:hRule="atLeast"/>
        </w:trPr>
        <w:tc>
          <w:tcPr>
            <w:tcW w:w="673" w:type="dxa"/>
          </w:tcPr>
          <w:p>
            <w:pPr>
              <w:pStyle w:val="TableParagraph"/>
              <w:rPr>
                <w:sz w:val="20"/>
              </w:rPr>
            </w:pPr>
          </w:p>
        </w:tc>
        <w:tc>
          <w:tcPr>
            <w:tcW w:w="1361" w:type="dxa"/>
          </w:tcPr>
          <w:p>
            <w:pPr>
              <w:pStyle w:val="TableParagraph"/>
              <w:spacing w:before="73"/>
              <w:ind w:left="107"/>
              <w:rPr>
                <w:b/>
                <w:sz w:val="20"/>
              </w:rPr>
            </w:pPr>
            <w:r>
              <w:rPr>
                <w:b/>
                <w:sz w:val="20"/>
              </w:rPr>
              <w:t>2921.1</w:t>
            </w:r>
          </w:p>
        </w:tc>
        <w:tc>
          <w:tcPr>
            <w:tcW w:w="1287" w:type="dxa"/>
          </w:tcPr>
          <w:p>
            <w:pPr>
              <w:pStyle w:val="TableParagraph"/>
              <w:rPr>
                <w:sz w:val="20"/>
              </w:rPr>
            </w:pPr>
          </w:p>
        </w:tc>
        <w:tc>
          <w:tcPr>
            <w:tcW w:w="5106" w:type="dxa"/>
          </w:tcPr>
          <w:p>
            <w:pPr>
              <w:pStyle w:val="TableParagraph"/>
              <w:spacing w:line="199" w:lineRule="auto" w:before="105"/>
              <w:ind w:left="301" w:right="280" w:hanging="116"/>
              <w:rPr>
                <w:b/>
                <w:sz w:val="20"/>
              </w:rPr>
            </w:pPr>
            <w:r>
              <w:rPr>
                <w:b/>
                <w:sz w:val="20"/>
              </w:rPr>
              <w:t>- Acyclic monoamines and their derivatives; salts thereof:</w:t>
            </w:r>
          </w:p>
        </w:tc>
        <w:tc>
          <w:tcPr>
            <w:tcW w:w="1750" w:type="dxa"/>
          </w:tcPr>
          <w:p>
            <w:pPr>
              <w:pStyle w:val="TableParagraph"/>
              <w:rPr>
                <w:sz w:val="20"/>
              </w:rPr>
            </w:pPr>
          </w:p>
        </w:tc>
      </w:tr>
      <w:tr>
        <w:trPr>
          <w:trHeight w:val="472" w:hRule="atLeast"/>
        </w:trPr>
        <w:tc>
          <w:tcPr>
            <w:tcW w:w="673" w:type="dxa"/>
          </w:tcPr>
          <w:p>
            <w:pPr>
              <w:pStyle w:val="TableParagraph"/>
              <w:rPr>
                <w:sz w:val="20"/>
              </w:rPr>
            </w:pPr>
          </w:p>
        </w:tc>
        <w:tc>
          <w:tcPr>
            <w:tcW w:w="1361" w:type="dxa"/>
          </w:tcPr>
          <w:p>
            <w:pPr>
              <w:pStyle w:val="TableParagraph"/>
              <w:spacing w:before="73"/>
              <w:ind w:left="107"/>
              <w:rPr>
                <w:b/>
                <w:sz w:val="20"/>
              </w:rPr>
            </w:pPr>
            <w:r>
              <w:rPr>
                <w:b/>
                <w:sz w:val="20"/>
              </w:rPr>
              <w:t>2921.11.00</w:t>
            </w:r>
          </w:p>
        </w:tc>
        <w:tc>
          <w:tcPr>
            <w:tcW w:w="1287" w:type="dxa"/>
          </w:tcPr>
          <w:p>
            <w:pPr>
              <w:pStyle w:val="TableParagraph"/>
              <w:rPr>
                <w:sz w:val="20"/>
              </w:rPr>
            </w:pPr>
          </w:p>
        </w:tc>
        <w:tc>
          <w:tcPr>
            <w:tcW w:w="5106" w:type="dxa"/>
          </w:tcPr>
          <w:p>
            <w:pPr>
              <w:pStyle w:val="TableParagraph"/>
              <w:spacing w:before="73"/>
              <w:ind w:left="186"/>
              <w:rPr>
                <w:b/>
                <w:sz w:val="20"/>
              </w:rPr>
            </w:pPr>
            <w:r>
              <w:rPr>
                <w:b/>
                <w:sz w:val="20"/>
              </w:rPr>
              <w:t>-- Methylamine, di- or trimethylamine and their salts</w:t>
            </w:r>
          </w:p>
        </w:tc>
        <w:tc>
          <w:tcPr>
            <w:tcW w:w="1750" w:type="dxa"/>
          </w:tcPr>
          <w:p>
            <w:pPr>
              <w:pStyle w:val="TableParagraph"/>
              <w:spacing w:line="211" w:lineRule="exact" w:before="73"/>
              <w:ind w:left="341"/>
              <w:rPr>
                <w:b/>
                <w:sz w:val="20"/>
              </w:rPr>
            </w:pPr>
            <w:r>
              <w:rPr>
                <w:b/>
                <w:sz w:val="20"/>
              </w:rPr>
              <w:t>5%</w:t>
            </w:r>
          </w:p>
          <w:p>
            <w:pPr>
              <w:pStyle w:val="TableParagraph"/>
              <w:spacing w:line="168" w:lineRule="exact"/>
              <w:ind w:left="341"/>
              <w:rPr>
                <w:b/>
                <w:sz w:val="20"/>
              </w:rPr>
            </w:pPr>
            <w:r>
              <w:rPr>
                <w:b/>
                <w:sz w:val="20"/>
              </w:rPr>
              <w:t>CA:Free</w:t>
            </w:r>
          </w:p>
        </w:tc>
      </w:tr>
      <w:tr>
        <w:trPr>
          <w:trHeight w:val="199" w:hRule="atLeast"/>
        </w:trPr>
        <w:tc>
          <w:tcPr>
            <w:tcW w:w="673" w:type="dxa"/>
          </w:tcPr>
          <w:p>
            <w:pPr>
              <w:pStyle w:val="TableParagraph"/>
              <w:rPr>
                <w:sz w:val="12"/>
              </w:rPr>
            </w:pPr>
          </w:p>
        </w:tc>
        <w:tc>
          <w:tcPr>
            <w:tcW w:w="1361" w:type="dxa"/>
          </w:tcPr>
          <w:p>
            <w:pPr>
              <w:pStyle w:val="TableParagraph"/>
              <w:rPr>
                <w:sz w:val="12"/>
              </w:rPr>
            </w:pPr>
          </w:p>
        </w:tc>
        <w:tc>
          <w:tcPr>
            <w:tcW w:w="1287" w:type="dxa"/>
          </w:tcPr>
          <w:p>
            <w:pPr>
              <w:pStyle w:val="TableParagraph"/>
              <w:tabs>
                <w:tab w:pos="566" w:val="left" w:leader="none"/>
              </w:tabs>
              <w:spacing w:line="180" w:lineRule="exact"/>
              <w:ind w:right="186"/>
              <w:jc w:val="right"/>
              <w:rPr>
                <w:i/>
                <w:sz w:val="20"/>
              </w:rPr>
            </w:pPr>
            <w:r>
              <w:rPr>
                <w:i/>
                <w:sz w:val="20"/>
              </w:rPr>
              <w:t>25</w:t>
              <w:tab/>
              <w:t>kg</w:t>
            </w:r>
          </w:p>
        </w:tc>
        <w:tc>
          <w:tcPr>
            <w:tcW w:w="5106" w:type="dxa"/>
          </w:tcPr>
          <w:p>
            <w:pPr>
              <w:pStyle w:val="TableParagraph"/>
              <w:spacing w:line="180" w:lineRule="exact"/>
              <w:ind w:left="896"/>
              <w:rPr>
                <w:i/>
                <w:sz w:val="20"/>
              </w:rPr>
            </w:pPr>
            <w:r>
              <w:rPr>
                <w:i/>
                <w:sz w:val="20"/>
              </w:rPr>
              <w:t>Dimethylamine (CAS 124-40-3)</w:t>
            </w:r>
          </w:p>
        </w:tc>
        <w:tc>
          <w:tcPr>
            <w:tcW w:w="1750" w:type="dxa"/>
          </w:tcPr>
          <w:p>
            <w:pPr>
              <w:pStyle w:val="TableParagraph"/>
              <w:rPr>
                <w:sz w:val="12"/>
              </w:rPr>
            </w:pPr>
          </w:p>
        </w:tc>
      </w:tr>
      <w:tr>
        <w:trPr>
          <w:trHeight w:val="192" w:hRule="atLeast"/>
        </w:trPr>
        <w:tc>
          <w:tcPr>
            <w:tcW w:w="673" w:type="dxa"/>
          </w:tcPr>
          <w:p>
            <w:pPr>
              <w:pStyle w:val="TableParagraph"/>
              <w:rPr>
                <w:sz w:val="12"/>
              </w:rPr>
            </w:pPr>
          </w:p>
        </w:tc>
        <w:tc>
          <w:tcPr>
            <w:tcW w:w="1361" w:type="dxa"/>
          </w:tcPr>
          <w:p>
            <w:pPr>
              <w:pStyle w:val="TableParagraph"/>
              <w:rPr>
                <w:sz w:val="12"/>
              </w:rPr>
            </w:pPr>
          </w:p>
        </w:tc>
        <w:tc>
          <w:tcPr>
            <w:tcW w:w="1287" w:type="dxa"/>
          </w:tcPr>
          <w:p>
            <w:pPr>
              <w:pStyle w:val="TableParagraph"/>
              <w:tabs>
                <w:tab w:pos="566" w:val="left" w:leader="none"/>
              </w:tabs>
              <w:spacing w:line="172" w:lineRule="exact"/>
              <w:ind w:right="186"/>
              <w:jc w:val="right"/>
              <w:rPr>
                <w:i/>
                <w:sz w:val="20"/>
              </w:rPr>
            </w:pPr>
            <w:r>
              <w:rPr>
                <w:i/>
                <w:sz w:val="20"/>
              </w:rPr>
              <w:t>28</w:t>
              <w:tab/>
              <w:t>kg</w:t>
            </w:r>
          </w:p>
        </w:tc>
        <w:tc>
          <w:tcPr>
            <w:tcW w:w="5106" w:type="dxa"/>
          </w:tcPr>
          <w:p>
            <w:pPr>
              <w:pStyle w:val="TableParagraph"/>
              <w:spacing w:line="172" w:lineRule="exact"/>
              <w:ind w:left="896"/>
              <w:rPr>
                <w:i/>
                <w:sz w:val="20"/>
              </w:rPr>
            </w:pPr>
            <w:r>
              <w:rPr>
                <w:i/>
                <w:sz w:val="20"/>
              </w:rPr>
              <w:t>Dimethylamine hydrochloride (CAS 506-59-2)</w:t>
            </w:r>
          </w:p>
        </w:tc>
        <w:tc>
          <w:tcPr>
            <w:tcW w:w="1750" w:type="dxa"/>
          </w:tcPr>
          <w:p>
            <w:pPr>
              <w:pStyle w:val="TableParagraph"/>
              <w:rPr>
                <w:sz w:val="12"/>
              </w:rPr>
            </w:pPr>
          </w:p>
        </w:tc>
      </w:tr>
      <w:tr>
        <w:trPr>
          <w:trHeight w:val="287" w:hRule="atLeast"/>
        </w:trPr>
        <w:tc>
          <w:tcPr>
            <w:tcW w:w="673" w:type="dxa"/>
          </w:tcPr>
          <w:p>
            <w:pPr>
              <w:pStyle w:val="TableParagraph"/>
              <w:rPr>
                <w:sz w:val="20"/>
              </w:rPr>
            </w:pPr>
          </w:p>
        </w:tc>
        <w:tc>
          <w:tcPr>
            <w:tcW w:w="1361" w:type="dxa"/>
          </w:tcPr>
          <w:p>
            <w:pPr>
              <w:pStyle w:val="TableParagraph"/>
              <w:rPr>
                <w:sz w:val="20"/>
              </w:rPr>
            </w:pPr>
          </w:p>
        </w:tc>
        <w:tc>
          <w:tcPr>
            <w:tcW w:w="1287" w:type="dxa"/>
          </w:tcPr>
          <w:p>
            <w:pPr>
              <w:pStyle w:val="TableParagraph"/>
              <w:tabs>
                <w:tab w:pos="566" w:val="left" w:leader="none"/>
              </w:tabs>
              <w:spacing w:line="207" w:lineRule="exact"/>
              <w:ind w:right="186"/>
              <w:jc w:val="right"/>
              <w:rPr>
                <w:i/>
                <w:sz w:val="20"/>
              </w:rPr>
            </w:pPr>
            <w:r>
              <w:rPr>
                <w:i/>
                <w:sz w:val="20"/>
              </w:rPr>
              <w:t>95</w:t>
              <w:tab/>
              <w:t>kg</w:t>
            </w:r>
          </w:p>
        </w:tc>
        <w:tc>
          <w:tcPr>
            <w:tcW w:w="5106" w:type="dxa"/>
          </w:tcPr>
          <w:p>
            <w:pPr>
              <w:pStyle w:val="TableParagraph"/>
              <w:spacing w:line="207" w:lineRule="exact"/>
              <w:ind w:left="896"/>
              <w:rPr>
                <w:i/>
                <w:sz w:val="20"/>
              </w:rPr>
            </w:pPr>
            <w:r>
              <w:rPr>
                <w:i/>
                <w:sz w:val="20"/>
              </w:rPr>
              <w:t>Other</w:t>
            </w:r>
          </w:p>
        </w:tc>
        <w:tc>
          <w:tcPr>
            <w:tcW w:w="1750" w:type="dxa"/>
          </w:tcPr>
          <w:p>
            <w:pPr>
              <w:pStyle w:val="TableParagraph"/>
              <w:rPr>
                <w:sz w:val="20"/>
              </w:rPr>
            </w:pPr>
          </w:p>
        </w:tc>
      </w:tr>
      <w:tr>
        <w:trPr>
          <w:trHeight w:val="576" w:hRule="atLeast"/>
        </w:trPr>
        <w:tc>
          <w:tcPr>
            <w:tcW w:w="673" w:type="dxa"/>
          </w:tcPr>
          <w:p>
            <w:pPr>
              <w:pStyle w:val="TableParagraph"/>
              <w:rPr>
                <w:sz w:val="20"/>
              </w:rPr>
            </w:pPr>
          </w:p>
        </w:tc>
        <w:tc>
          <w:tcPr>
            <w:tcW w:w="1361" w:type="dxa"/>
          </w:tcPr>
          <w:p>
            <w:pPr>
              <w:pStyle w:val="TableParagraph"/>
              <w:spacing w:before="73"/>
              <w:ind w:left="107"/>
              <w:rPr>
                <w:b/>
                <w:sz w:val="20"/>
              </w:rPr>
            </w:pPr>
            <w:r>
              <w:rPr>
                <w:b/>
                <w:sz w:val="20"/>
              </w:rPr>
              <w:t>2921.12.00</w:t>
            </w:r>
          </w:p>
        </w:tc>
        <w:tc>
          <w:tcPr>
            <w:tcW w:w="1287" w:type="dxa"/>
          </w:tcPr>
          <w:p>
            <w:pPr>
              <w:pStyle w:val="TableParagraph"/>
              <w:tabs>
                <w:tab w:pos="566" w:val="left" w:leader="none"/>
              </w:tabs>
              <w:spacing w:before="73"/>
              <w:ind w:right="186"/>
              <w:jc w:val="right"/>
              <w:rPr>
                <w:i/>
                <w:sz w:val="20"/>
              </w:rPr>
            </w:pPr>
            <w:r>
              <w:rPr>
                <w:i/>
                <w:sz w:val="20"/>
              </w:rPr>
              <w:t>13</w:t>
              <w:tab/>
              <w:t>kg</w:t>
            </w:r>
          </w:p>
        </w:tc>
        <w:tc>
          <w:tcPr>
            <w:tcW w:w="5106" w:type="dxa"/>
          </w:tcPr>
          <w:p>
            <w:pPr>
              <w:pStyle w:val="TableParagraph"/>
              <w:spacing w:before="116"/>
              <w:ind w:left="186"/>
              <w:rPr>
                <w:b/>
                <w:sz w:val="20"/>
              </w:rPr>
            </w:pPr>
            <w:r>
              <w:rPr>
                <w:b/>
                <w:sz w:val="20"/>
              </w:rPr>
              <w:t>--2-(N,N-Dimethylamino)ethylchloride hydrochloride</w:t>
            </w:r>
          </w:p>
        </w:tc>
        <w:tc>
          <w:tcPr>
            <w:tcW w:w="1750" w:type="dxa"/>
          </w:tcPr>
          <w:p>
            <w:pPr>
              <w:pStyle w:val="TableParagraph"/>
              <w:spacing w:line="211" w:lineRule="exact" w:before="73"/>
              <w:ind w:left="341"/>
              <w:rPr>
                <w:b/>
                <w:sz w:val="20"/>
              </w:rPr>
            </w:pPr>
            <w:r>
              <w:rPr>
                <w:b/>
                <w:sz w:val="20"/>
              </w:rPr>
              <w:t>5%</w:t>
            </w:r>
          </w:p>
          <w:p>
            <w:pPr>
              <w:pStyle w:val="TableParagraph"/>
              <w:spacing w:line="211" w:lineRule="exact"/>
              <w:ind w:left="341"/>
              <w:rPr>
                <w:b/>
                <w:sz w:val="20"/>
              </w:rPr>
            </w:pPr>
            <w:r>
              <w:rPr>
                <w:b/>
                <w:sz w:val="20"/>
              </w:rPr>
              <w:t>CA:Free</w:t>
            </w:r>
          </w:p>
        </w:tc>
      </w:tr>
      <w:tr>
        <w:trPr>
          <w:trHeight w:val="575" w:hRule="atLeast"/>
        </w:trPr>
        <w:tc>
          <w:tcPr>
            <w:tcW w:w="673" w:type="dxa"/>
          </w:tcPr>
          <w:p>
            <w:pPr>
              <w:pStyle w:val="TableParagraph"/>
              <w:rPr>
                <w:sz w:val="20"/>
              </w:rPr>
            </w:pPr>
          </w:p>
        </w:tc>
        <w:tc>
          <w:tcPr>
            <w:tcW w:w="1361" w:type="dxa"/>
          </w:tcPr>
          <w:p>
            <w:pPr>
              <w:pStyle w:val="TableParagraph"/>
              <w:spacing w:before="73"/>
              <w:ind w:left="107"/>
              <w:rPr>
                <w:b/>
                <w:sz w:val="20"/>
              </w:rPr>
            </w:pPr>
            <w:r>
              <w:rPr>
                <w:b/>
                <w:sz w:val="20"/>
              </w:rPr>
              <w:t>2921.13.00</w:t>
            </w:r>
          </w:p>
        </w:tc>
        <w:tc>
          <w:tcPr>
            <w:tcW w:w="1287" w:type="dxa"/>
          </w:tcPr>
          <w:p>
            <w:pPr>
              <w:pStyle w:val="TableParagraph"/>
              <w:tabs>
                <w:tab w:pos="566" w:val="left" w:leader="none"/>
              </w:tabs>
              <w:spacing w:before="73"/>
              <w:ind w:right="186"/>
              <w:jc w:val="right"/>
              <w:rPr>
                <w:i/>
                <w:sz w:val="20"/>
              </w:rPr>
            </w:pPr>
            <w:r>
              <w:rPr>
                <w:i/>
                <w:sz w:val="20"/>
              </w:rPr>
              <w:t>14</w:t>
              <w:tab/>
              <w:t>kg</w:t>
            </w:r>
          </w:p>
        </w:tc>
        <w:tc>
          <w:tcPr>
            <w:tcW w:w="5106" w:type="dxa"/>
          </w:tcPr>
          <w:p>
            <w:pPr>
              <w:pStyle w:val="TableParagraph"/>
              <w:spacing w:before="116"/>
              <w:ind w:left="186"/>
              <w:rPr>
                <w:b/>
                <w:sz w:val="20"/>
              </w:rPr>
            </w:pPr>
            <w:r>
              <w:rPr>
                <w:b/>
                <w:sz w:val="20"/>
              </w:rPr>
              <w:t>--2-(N,N-Diethylamino)ethylchloride hydrochloride</w:t>
            </w:r>
          </w:p>
        </w:tc>
        <w:tc>
          <w:tcPr>
            <w:tcW w:w="1750" w:type="dxa"/>
          </w:tcPr>
          <w:p>
            <w:pPr>
              <w:pStyle w:val="TableParagraph"/>
              <w:spacing w:line="211" w:lineRule="exact" w:before="73"/>
              <w:ind w:left="341"/>
              <w:rPr>
                <w:b/>
                <w:sz w:val="20"/>
              </w:rPr>
            </w:pPr>
            <w:r>
              <w:rPr>
                <w:b/>
                <w:sz w:val="20"/>
              </w:rPr>
              <w:t>5%</w:t>
            </w:r>
          </w:p>
          <w:p>
            <w:pPr>
              <w:pStyle w:val="TableParagraph"/>
              <w:spacing w:line="211" w:lineRule="exact"/>
              <w:ind w:left="341"/>
              <w:rPr>
                <w:b/>
                <w:sz w:val="20"/>
              </w:rPr>
            </w:pPr>
            <w:r>
              <w:rPr>
                <w:b/>
                <w:sz w:val="20"/>
              </w:rPr>
              <w:t>CA:Free</w:t>
            </w:r>
          </w:p>
        </w:tc>
      </w:tr>
      <w:tr>
        <w:trPr>
          <w:trHeight w:val="673" w:hRule="atLeast"/>
        </w:trPr>
        <w:tc>
          <w:tcPr>
            <w:tcW w:w="673" w:type="dxa"/>
          </w:tcPr>
          <w:p>
            <w:pPr>
              <w:pStyle w:val="TableParagraph"/>
              <w:rPr>
                <w:sz w:val="20"/>
              </w:rPr>
            </w:pPr>
          </w:p>
        </w:tc>
        <w:tc>
          <w:tcPr>
            <w:tcW w:w="1361" w:type="dxa"/>
          </w:tcPr>
          <w:p>
            <w:pPr>
              <w:pStyle w:val="TableParagraph"/>
              <w:spacing w:before="73"/>
              <w:ind w:left="107"/>
              <w:rPr>
                <w:b/>
                <w:sz w:val="20"/>
              </w:rPr>
            </w:pPr>
            <w:r>
              <w:rPr>
                <w:b/>
                <w:sz w:val="20"/>
              </w:rPr>
              <w:t>2921.14.00</w:t>
            </w:r>
          </w:p>
        </w:tc>
        <w:tc>
          <w:tcPr>
            <w:tcW w:w="1287" w:type="dxa"/>
          </w:tcPr>
          <w:p>
            <w:pPr>
              <w:pStyle w:val="TableParagraph"/>
              <w:tabs>
                <w:tab w:pos="566" w:val="left" w:leader="none"/>
              </w:tabs>
              <w:spacing w:before="73"/>
              <w:ind w:right="186"/>
              <w:jc w:val="right"/>
              <w:rPr>
                <w:i/>
                <w:sz w:val="20"/>
              </w:rPr>
            </w:pPr>
            <w:r>
              <w:rPr>
                <w:i/>
                <w:sz w:val="20"/>
              </w:rPr>
              <w:t>15</w:t>
              <w:tab/>
              <w:t>kg</w:t>
            </w:r>
          </w:p>
        </w:tc>
        <w:tc>
          <w:tcPr>
            <w:tcW w:w="5106" w:type="dxa"/>
          </w:tcPr>
          <w:p>
            <w:pPr>
              <w:pStyle w:val="TableParagraph"/>
              <w:spacing w:line="249" w:lineRule="auto" w:before="116"/>
              <w:ind w:left="330" w:right="1405" w:hanging="144"/>
              <w:rPr>
                <w:b/>
                <w:sz w:val="20"/>
              </w:rPr>
            </w:pPr>
            <w:r>
              <w:rPr>
                <w:b/>
                <w:sz w:val="20"/>
              </w:rPr>
              <w:t>--2-(N,N-Diisopropylamino)ethylchloride hydrochloride</w:t>
            </w:r>
          </w:p>
        </w:tc>
        <w:tc>
          <w:tcPr>
            <w:tcW w:w="1750" w:type="dxa"/>
          </w:tcPr>
          <w:p>
            <w:pPr>
              <w:pStyle w:val="TableParagraph"/>
              <w:spacing w:line="211" w:lineRule="exact" w:before="73"/>
              <w:ind w:left="341"/>
              <w:rPr>
                <w:b/>
                <w:sz w:val="20"/>
              </w:rPr>
            </w:pPr>
            <w:r>
              <w:rPr>
                <w:b/>
                <w:sz w:val="20"/>
              </w:rPr>
              <w:t>5%</w:t>
            </w:r>
          </w:p>
          <w:p>
            <w:pPr>
              <w:pStyle w:val="TableParagraph"/>
              <w:spacing w:line="211" w:lineRule="exact"/>
              <w:ind w:left="341"/>
              <w:rPr>
                <w:b/>
                <w:sz w:val="20"/>
              </w:rPr>
            </w:pPr>
            <w:r>
              <w:rPr>
                <w:b/>
                <w:sz w:val="20"/>
              </w:rPr>
              <w:t>CA:Free</w:t>
            </w:r>
          </w:p>
        </w:tc>
      </w:tr>
      <w:tr>
        <w:trPr>
          <w:trHeight w:val="583" w:hRule="atLeast"/>
        </w:trPr>
        <w:tc>
          <w:tcPr>
            <w:tcW w:w="673" w:type="dxa"/>
          </w:tcPr>
          <w:p>
            <w:pPr>
              <w:pStyle w:val="TableParagraph"/>
              <w:spacing w:before="88"/>
              <w:ind w:left="200"/>
              <w:rPr>
                <w:rFonts w:ascii="Wingdings" w:hAnsi="Wingdings"/>
                <w:sz w:val="20"/>
              </w:rPr>
            </w:pPr>
            <w:r>
              <w:rPr>
                <w:rFonts w:ascii="Wingdings" w:hAnsi="Wingdings"/>
                <w:sz w:val="20"/>
              </w:rPr>
              <w:t></w:t>
            </w:r>
          </w:p>
        </w:tc>
        <w:tc>
          <w:tcPr>
            <w:tcW w:w="1361" w:type="dxa"/>
          </w:tcPr>
          <w:p>
            <w:pPr>
              <w:pStyle w:val="TableParagraph"/>
              <w:spacing w:before="81"/>
              <w:ind w:left="107"/>
              <w:rPr>
                <w:b/>
                <w:sz w:val="20"/>
              </w:rPr>
            </w:pPr>
            <w:r>
              <w:rPr>
                <w:b/>
                <w:sz w:val="20"/>
              </w:rPr>
              <w:t>2921.19.00</w:t>
            </w:r>
          </w:p>
        </w:tc>
        <w:tc>
          <w:tcPr>
            <w:tcW w:w="1287" w:type="dxa"/>
          </w:tcPr>
          <w:p>
            <w:pPr>
              <w:pStyle w:val="TableParagraph"/>
              <w:rPr>
                <w:sz w:val="20"/>
              </w:rPr>
            </w:pPr>
          </w:p>
        </w:tc>
        <w:tc>
          <w:tcPr>
            <w:tcW w:w="5106" w:type="dxa"/>
          </w:tcPr>
          <w:p>
            <w:pPr>
              <w:pStyle w:val="TableParagraph"/>
              <w:spacing w:before="81"/>
              <w:ind w:left="186"/>
              <w:rPr>
                <w:b/>
                <w:sz w:val="20"/>
              </w:rPr>
            </w:pPr>
            <w:r>
              <w:rPr>
                <w:b/>
                <w:sz w:val="20"/>
              </w:rPr>
              <w:t>-- Other</w:t>
            </w:r>
          </w:p>
        </w:tc>
        <w:tc>
          <w:tcPr>
            <w:tcW w:w="1750" w:type="dxa"/>
          </w:tcPr>
          <w:p>
            <w:pPr>
              <w:pStyle w:val="TableParagraph"/>
              <w:spacing w:line="211" w:lineRule="exact" w:before="81"/>
              <w:ind w:left="341"/>
              <w:rPr>
                <w:b/>
                <w:sz w:val="20"/>
              </w:rPr>
            </w:pPr>
            <w:r>
              <w:rPr>
                <w:b/>
                <w:sz w:val="20"/>
              </w:rPr>
              <w:t>5%</w:t>
            </w:r>
          </w:p>
          <w:p>
            <w:pPr>
              <w:pStyle w:val="TableParagraph"/>
              <w:spacing w:line="211" w:lineRule="exact"/>
              <w:ind w:left="341"/>
              <w:rPr>
                <w:b/>
                <w:sz w:val="20"/>
              </w:rPr>
            </w:pPr>
            <w:r>
              <w:rPr>
                <w:b/>
                <w:sz w:val="20"/>
              </w:rPr>
              <w:t>CA:Free</w:t>
            </w:r>
          </w:p>
        </w:tc>
      </w:tr>
      <w:tr>
        <w:trPr>
          <w:trHeight w:val="297" w:hRule="atLeast"/>
        </w:trPr>
        <w:tc>
          <w:tcPr>
            <w:tcW w:w="673" w:type="dxa"/>
          </w:tcPr>
          <w:p>
            <w:pPr>
              <w:pStyle w:val="TableParagraph"/>
              <w:rPr>
                <w:sz w:val="20"/>
              </w:rPr>
            </w:pPr>
          </w:p>
        </w:tc>
        <w:tc>
          <w:tcPr>
            <w:tcW w:w="1361" w:type="dxa"/>
          </w:tcPr>
          <w:p>
            <w:pPr>
              <w:pStyle w:val="TableParagraph"/>
              <w:rPr>
                <w:sz w:val="20"/>
              </w:rPr>
            </w:pPr>
          </w:p>
        </w:tc>
        <w:tc>
          <w:tcPr>
            <w:tcW w:w="1287" w:type="dxa"/>
          </w:tcPr>
          <w:p>
            <w:pPr>
              <w:pStyle w:val="TableParagraph"/>
              <w:tabs>
                <w:tab w:pos="566" w:val="left" w:leader="none"/>
              </w:tabs>
              <w:spacing w:line="204" w:lineRule="exact" w:before="73"/>
              <w:ind w:right="186"/>
              <w:jc w:val="right"/>
              <w:rPr>
                <w:i/>
                <w:sz w:val="20"/>
              </w:rPr>
            </w:pPr>
            <w:r>
              <w:rPr>
                <w:i/>
                <w:sz w:val="20"/>
              </w:rPr>
              <w:t>33</w:t>
              <w:tab/>
              <w:t>kg</w:t>
            </w:r>
          </w:p>
        </w:tc>
        <w:tc>
          <w:tcPr>
            <w:tcW w:w="5106" w:type="dxa"/>
          </w:tcPr>
          <w:p>
            <w:pPr>
              <w:pStyle w:val="TableParagraph"/>
              <w:spacing w:line="204" w:lineRule="exact" w:before="73"/>
              <w:ind w:left="896"/>
              <w:rPr>
                <w:i/>
                <w:sz w:val="20"/>
              </w:rPr>
            </w:pPr>
            <w:r>
              <w:rPr>
                <w:i/>
                <w:sz w:val="20"/>
              </w:rPr>
              <w:t>Bis(2-chloroethyl)ethylamine (CAS 538-07-8)</w:t>
            </w:r>
          </w:p>
        </w:tc>
        <w:tc>
          <w:tcPr>
            <w:tcW w:w="1750" w:type="dxa"/>
          </w:tcPr>
          <w:p>
            <w:pPr>
              <w:pStyle w:val="TableParagraph"/>
              <w:rPr>
                <w:sz w:val="20"/>
              </w:rPr>
            </w:pPr>
          </w:p>
        </w:tc>
      </w:tr>
      <w:tr>
        <w:trPr>
          <w:trHeight w:val="211" w:hRule="atLeast"/>
        </w:trPr>
        <w:tc>
          <w:tcPr>
            <w:tcW w:w="673" w:type="dxa"/>
          </w:tcPr>
          <w:p>
            <w:pPr>
              <w:pStyle w:val="TableParagraph"/>
              <w:rPr>
                <w:sz w:val="14"/>
              </w:rPr>
            </w:pPr>
          </w:p>
        </w:tc>
        <w:tc>
          <w:tcPr>
            <w:tcW w:w="1361" w:type="dxa"/>
          </w:tcPr>
          <w:p>
            <w:pPr>
              <w:pStyle w:val="TableParagraph"/>
              <w:rPr>
                <w:sz w:val="14"/>
              </w:rPr>
            </w:pPr>
          </w:p>
        </w:tc>
        <w:tc>
          <w:tcPr>
            <w:tcW w:w="1287" w:type="dxa"/>
          </w:tcPr>
          <w:p>
            <w:pPr>
              <w:pStyle w:val="TableParagraph"/>
              <w:tabs>
                <w:tab w:pos="566" w:val="left" w:leader="none"/>
              </w:tabs>
              <w:spacing w:line="191" w:lineRule="exact"/>
              <w:ind w:right="186"/>
              <w:jc w:val="right"/>
              <w:rPr>
                <w:i/>
                <w:sz w:val="20"/>
              </w:rPr>
            </w:pPr>
            <w:r>
              <w:rPr>
                <w:i/>
                <w:sz w:val="20"/>
              </w:rPr>
              <w:t>34</w:t>
              <w:tab/>
              <w:t>kg</w:t>
            </w:r>
          </w:p>
        </w:tc>
        <w:tc>
          <w:tcPr>
            <w:tcW w:w="5106" w:type="dxa"/>
          </w:tcPr>
          <w:p>
            <w:pPr>
              <w:pStyle w:val="TableParagraph"/>
              <w:spacing w:line="191" w:lineRule="exact"/>
              <w:ind w:left="896"/>
              <w:rPr>
                <w:i/>
                <w:sz w:val="20"/>
              </w:rPr>
            </w:pPr>
            <w:r>
              <w:rPr>
                <w:i/>
                <w:sz w:val="20"/>
              </w:rPr>
              <w:t>Bis(2-chloroethyl)methylamine (CAS 51-75-2)</w:t>
            </w:r>
          </w:p>
        </w:tc>
        <w:tc>
          <w:tcPr>
            <w:tcW w:w="1750" w:type="dxa"/>
          </w:tcPr>
          <w:p>
            <w:pPr>
              <w:pStyle w:val="TableParagraph"/>
              <w:rPr>
                <w:sz w:val="14"/>
              </w:rPr>
            </w:pPr>
          </w:p>
        </w:tc>
      </w:tr>
      <w:tr>
        <w:trPr>
          <w:trHeight w:val="297" w:hRule="atLeast"/>
        </w:trPr>
        <w:tc>
          <w:tcPr>
            <w:tcW w:w="673" w:type="dxa"/>
          </w:tcPr>
          <w:p>
            <w:pPr>
              <w:pStyle w:val="TableParagraph"/>
              <w:rPr>
                <w:sz w:val="20"/>
              </w:rPr>
            </w:pPr>
          </w:p>
        </w:tc>
        <w:tc>
          <w:tcPr>
            <w:tcW w:w="1361" w:type="dxa"/>
          </w:tcPr>
          <w:p>
            <w:pPr>
              <w:pStyle w:val="TableParagraph"/>
              <w:rPr>
                <w:sz w:val="20"/>
              </w:rPr>
            </w:pPr>
          </w:p>
        </w:tc>
        <w:tc>
          <w:tcPr>
            <w:tcW w:w="1287" w:type="dxa"/>
          </w:tcPr>
          <w:p>
            <w:pPr>
              <w:pStyle w:val="TableParagraph"/>
              <w:tabs>
                <w:tab w:pos="566" w:val="left" w:leader="none"/>
              </w:tabs>
              <w:spacing w:line="217" w:lineRule="exact"/>
              <w:ind w:right="186"/>
              <w:jc w:val="right"/>
              <w:rPr>
                <w:i/>
                <w:sz w:val="20"/>
              </w:rPr>
            </w:pPr>
            <w:r>
              <w:rPr>
                <w:i/>
                <w:sz w:val="20"/>
              </w:rPr>
              <w:t>35</w:t>
              <w:tab/>
              <w:t>kg</w:t>
            </w:r>
          </w:p>
        </w:tc>
        <w:tc>
          <w:tcPr>
            <w:tcW w:w="5106" w:type="dxa"/>
          </w:tcPr>
          <w:p>
            <w:pPr>
              <w:pStyle w:val="TableParagraph"/>
              <w:spacing w:line="217" w:lineRule="exact"/>
              <w:ind w:left="896"/>
              <w:rPr>
                <w:i/>
                <w:sz w:val="20"/>
              </w:rPr>
            </w:pPr>
            <w:r>
              <w:rPr>
                <w:i/>
                <w:sz w:val="20"/>
              </w:rPr>
              <w:t>Tris(2-chloroethyl)amine (CAS 555-77-1)</w:t>
            </w:r>
          </w:p>
        </w:tc>
        <w:tc>
          <w:tcPr>
            <w:tcW w:w="1750" w:type="dxa"/>
          </w:tcPr>
          <w:p>
            <w:pPr>
              <w:pStyle w:val="TableParagraph"/>
              <w:rPr>
                <w:sz w:val="20"/>
              </w:rPr>
            </w:pPr>
          </w:p>
        </w:tc>
      </w:tr>
      <w:tr>
        <w:trPr>
          <w:trHeight w:val="672" w:hRule="atLeast"/>
        </w:trPr>
        <w:tc>
          <w:tcPr>
            <w:tcW w:w="673" w:type="dxa"/>
          </w:tcPr>
          <w:p>
            <w:pPr>
              <w:pStyle w:val="TableParagraph"/>
              <w:rPr>
                <w:sz w:val="20"/>
              </w:rPr>
            </w:pPr>
          </w:p>
        </w:tc>
        <w:tc>
          <w:tcPr>
            <w:tcW w:w="1361" w:type="dxa"/>
          </w:tcPr>
          <w:p>
            <w:pPr>
              <w:pStyle w:val="TableParagraph"/>
              <w:rPr>
                <w:sz w:val="20"/>
              </w:rPr>
            </w:pPr>
          </w:p>
        </w:tc>
        <w:tc>
          <w:tcPr>
            <w:tcW w:w="1287" w:type="dxa"/>
          </w:tcPr>
          <w:p>
            <w:pPr>
              <w:pStyle w:val="TableParagraph"/>
              <w:rPr>
                <w:sz w:val="20"/>
              </w:rPr>
            </w:pPr>
          </w:p>
        </w:tc>
        <w:tc>
          <w:tcPr>
            <w:tcW w:w="5106" w:type="dxa"/>
          </w:tcPr>
          <w:p>
            <w:pPr>
              <w:pStyle w:val="TableParagraph"/>
              <w:spacing w:line="192" w:lineRule="exact" w:before="106"/>
              <w:ind w:left="896" w:right="280"/>
              <w:rPr>
                <w:i/>
                <w:sz w:val="20"/>
              </w:rPr>
            </w:pPr>
            <w:r>
              <w:rPr>
                <w:i/>
                <w:sz w:val="20"/>
              </w:rPr>
              <w:t>N,N-Dialkyl (methyl, ethyl, n-propyl or isopropyl) 2-chloroethylamines and their protonated salts:</w:t>
            </w:r>
          </w:p>
        </w:tc>
        <w:tc>
          <w:tcPr>
            <w:tcW w:w="1750" w:type="dxa"/>
          </w:tcPr>
          <w:p>
            <w:pPr>
              <w:pStyle w:val="TableParagraph"/>
              <w:rPr>
                <w:sz w:val="20"/>
              </w:rPr>
            </w:pPr>
          </w:p>
        </w:tc>
      </w:tr>
      <w:tr>
        <w:trPr>
          <w:trHeight w:val="366" w:hRule="atLeast"/>
        </w:trPr>
        <w:tc>
          <w:tcPr>
            <w:tcW w:w="673" w:type="dxa"/>
          </w:tcPr>
          <w:p>
            <w:pPr>
              <w:pStyle w:val="TableParagraph"/>
              <w:rPr>
                <w:sz w:val="20"/>
              </w:rPr>
            </w:pPr>
          </w:p>
        </w:tc>
        <w:tc>
          <w:tcPr>
            <w:tcW w:w="1361" w:type="dxa"/>
          </w:tcPr>
          <w:p>
            <w:pPr>
              <w:pStyle w:val="TableParagraph"/>
              <w:rPr>
                <w:sz w:val="20"/>
              </w:rPr>
            </w:pPr>
          </w:p>
        </w:tc>
        <w:tc>
          <w:tcPr>
            <w:tcW w:w="1287" w:type="dxa"/>
          </w:tcPr>
          <w:p>
            <w:pPr>
              <w:pStyle w:val="TableParagraph"/>
              <w:tabs>
                <w:tab w:pos="566" w:val="left" w:leader="none"/>
              </w:tabs>
              <w:spacing w:line="197" w:lineRule="exact"/>
              <w:ind w:right="186"/>
              <w:jc w:val="right"/>
              <w:rPr>
                <w:i/>
                <w:sz w:val="20"/>
              </w:rPr>
            </w:pPr>
            <w:r>
              <w:rPr>
                <w:i/>
                <w:sz w:val="20"/>
              </w:rPr>
              <w:t>38</w:t>
              <w:tab/>
              <w:t>kg</w:t>
            </w:r>
          </w:p>
        </w:tc>
        <w:tc>
          <w:tcPr>
            <w:tcW w:w="5106" w:type="dxa"/>
          </w:tcPr>
          <w:p>
            <w:pPr>
              <w:pStyle w:val="TableParagraph"/>
              <w:spacing w:line="192" w:lineRule="exact"/>
              <w:ind w:left="949" w:right="280" w:hanging="53"/>
              <w:rPr>
                <w:i/>
                <w:sz w:val="20"/>
              </w:rPr>
            </w:pPr>
            <w:r>
              <w:rPr>
                <w:i/>
                <w:sz w:val="20"/>
              </w:rPr>
              <w:t>.N,N-Dethylaminoethyl-2-chloride; hydrochloride (CAS 869-24-9)</w:t>
            </w:r>
          </w:p>
        </w:tc>
        <w:tc>
          <w:tcPr>
            <w:tcW w:w="1750" w:type="dxa"/>
          </w:tcPr>
          <w:p>
            <w:pPr>
              <w:pStyle w:val="TableParagraph"/>
              <w:rPr>
                <w:sz w:val="20"/>
              </w:rPr>
            </w:pPr>
          </w:p>
        </w:tc>
      </w:tr>
      <w:tr>
        <w:trPr>
          <w:trHeight w:val="366" w:hRule="atLeast"/>
        </w:trPr>
        <w:tc>
          <w:tcPr>
            <w:tcW w:w="673" w:type="dxa"/>
          </w:tcPr>
          <w:p>
            <w:pPr>
              <w:pStyle w:val="TableParagraph"/>
              <w:rPr>
                <w:sz w:val="20"/>
              </w:rPr>
            </w:pPr>
          </w:p>
        </w:tc>
        <w:tc>
          <w:tcPr>
            <w:tcW w:w="1361" w:type="dxa"/>
          </w:tcPr>
          <w:p>
            <w:pPr>
              <w:pStyle w:val="TableParagraph"/>
              <w:rPr>
                <w:sz w:val="20"/>
              </w:rPr>
            </w:pPr>
          </w:p>
        </w:tc>
        <w:tc>
          <w:tcPr>
            <w:tcW w:w="1287" w:type="dxa"/>
          </w:tcPr>
          <w:p>
            <w:pPr>
              <w:pStyle w:val="TableParagraph"/>
              <w:tabs>
                <w:tab w:pos="566" w:val="left" w:leader="none"/>
              </w:tabs>
              <w:spacing w:line="197" w:lineRule="exact"/>
              <w:ind w:right="186"/>
              <w:jc w:val="right"/>
              <w:rPr>
                <w:i/>
                <w:sz w:val="20"/>
              </w:rPr>
            </w:pPr>
            <w:r>
              <w:rPr>
                <w:i/>
                <w:sz w:val="20"/>
              </w:rPr>
              <w:t>39</w:t>
              <w:tab/>
              <w:t>kg</w:t>
            </w:r>
          </w:p>
        </w:tc>
        <w:tc>
          <w:tcPr>
            <w:tcW w:w="5106" w:type="dxa"/>
          </w:tcPr>
          <w:p>
            <w:pPr>
              <w:pStyle w:val="TableParagraph"/>
              <w:spacing w:line="192" w:lineRule="exact"/>
              <w:ind w:left="949" w:right="1405" w:hanging="53"/>
              <w:rPr>
                <w:i/>
                <w:sz w:val="20"/>
              </w:rPr>
            </w:pPr>
            <w:r>
              <w:rPr>
                <w:i/>
                <w:sz w:val="20"/>
              </w:rPr>
              <w:t>.N,N-Dethylaminoethyl-2-chloride (CAS 100-35-6)</w:t>
            </w:r>
          </w:p>
        </w:tc>
        <w:tc>
          <w:tcPr>
            <w:tcW w:w="1750" w:type="dxa"/>
          </w:tcPr>
          <w:p>
            <w:pPr>
              <w:pStyle w:val="TableParagraph"/>
              <w:rPr>
                <w:sz w:val="20"/>
              </w:rPr>
            </w:pPr>
          </w:p>
        </w:tc>
      </w:tr>
      <w:tr>
        <w:trPr>
          <w:trHeight w:val="365" w:hRule="atLeast"/>
        </w:trPr>
        <w:tc>
          <w:tcPr>
            <w:tcW w:w="673" w:type="dxa"/>
          </w:tcPr>
          <w:p>
            <w:pPr>
              <w:pStyle w:val="TableParagraph"/>
              <w:rPr>
                <w:sz w:val="20"/>
              </w:rPr>
            </w:pPr>
          </w:p>
        </w:tc>
        <w:tc>
          <w:tcPr>
            <w:tcW w:w="1361" w:type="dxa"/>
          </w:tcPr>
          <w:p>
            <w:pPr>
              <w:pStyle w:val="TableParagraph"/>
              <w:rPr>
                <w:sz w:val="20"/>
              </w:rPr>
            </w:pPr>
          </w:p>
        </w:tc>
        <w:tc>
          <w:tcPr>
            <w:tcW w:w="1287" w:type="dxa"/>
          </w:tcPr>
          <w:p>
            <w:pPr>
              <w:pStyle w:val="TableParagraph"/>
              <w:tabs>
                <w:tab w:pos="566" w:val="left" w:leader="none"/>
              </w:tabs>
              <w:spacing w:line="197" w:lineRule="exact"/>
              <w:ind w:right="186"/>
              <w:jc w:val="right"/>
              <w:rPr>
                <w:i/>
                <w:sz w:val="20"/>
              </w:rPr>
            </w:pPr>
            <w:r>
              <w:rPr>
                <w:i/>
                <w:sz w:val="20"/>
              </w:rPr>
              <w:t>40</w:t>
              <w:tab/>
              <w:t>kg</w:t>
            </w:r>
          </w:p>
        </w:tc>
        <w:tc>
          <w:tcPr>
            <w:tcW w:w="5106" w:type="dxa"/>
          </w:tcPr>
          <w:p>
            <w:pPr>
              <w:pStyle w:val="TableParagraph"/>
              <w:spacing w:line="178" w:lineRule="exact"/>
              <w:ind w:left="896"/>
              <w:rPr>
                <w:i/>
                <w:sz w:val="20"/>
              </w:rPr>
            </w:pPr>
            <w:r>
              <w:rPr>
                <w:i/>
                <w:sz w:val="20"/>
              </w:rPr>
              <w:t>.2- (N,N-Diisopropylamino) ethylchloride</w:t>
            </w:r>
          </w:p>
          <w:p>
            <w:pPr>
              <w:pStyle w:val="TableParagraph"/>
              <w:spacing w:line="168" w:lineRule="exact"/>
              <w:ind w:left="896"/>
              <w:rPr>
                <w:i/>
                <w:sz w:val="20"/>
              </w:rPr>
            </w:pPr>
            <w:r>
              <w:rPr>
                <w:i/>
                <w:sz w:val="20"/>
              </w:rPr>
              <w:t>hydrochloride (CAS 4261-68-1)</w:t>
            </w:r>
          </w:p>
        </w:tc>
        <w:tc>
          <w:tcPr>
            <w:tcW w:w="1750" w:type="dxa"/>
          </w:tcPr>
          <w:p>
            <w:pPr>
              <w:pStyle w:val="TableParagraph"/>
              <w:rPr>
                <w:sz w:val="20"/>
              </w:rPr>
            </w:pPr>
          </w:p>
        </w:tc>
      </w:tr>
      <w:tr>
        <w:trPr>
          <w:trHeight w:val="384" w:hRule="atLeast"/>
        </w:trPr>
        <w:tc>
          <w:tcPr>
            <w:tcW w:w="673" w:type="dxa"/>
          </w:tcPr>
          <w:p>
            <w:pPr>
              <w:pStyle w:val="TableParagraph"/>
              <w:rPr>
                <w:sz w:val="20"/>
              </w:rPr>
            </w:pPr>
          </w:p>
        </w:tc>
        <w:tc>
          <w:tcPr>
            <w:tcW w:w="1361" w:type="dxa"/>
          </w:tcPr>
          <w:p>
            <w:pPr>
              <w:pStyle w:val="TableParagraph"/>
              <w:rPr>
                <w:sz w:val="20"/>
              </w:rPr>
            </w:pPr>
          </w:p>
        </w:tc>
        <w:tc>
          <w:tcPr>
            <w:tcW w:w="1287" w:type="dxa"/>
          </w:tcPr>
          <w:p>
            <w:pPr>
              <w:pStyle w:val="TableParagraph"/>
              <w:tabs>
                <w:tab w:pos="566" w:val="left" w:leader="none"/>
              </w:tabs>
              <w:spacing w:line="215" w:lineRule="exact"/>
              <w:ind w:right="186"/>
              <w:jc w:val="right"/>
              <w:rPr>
                <w:i/>
                <w:sz w:val="20"/>
              </w:rPr>
            </w:pPr>
            <w:r>
              <w:rPr>
                <w:i/>
                <w:sz w:val="20"/>
              </w:rPr>
              <w:t>42</w:t>
              <w:tab/>
              <w:t>kg</w:t>
            </w:r>
          </w:p>
        </w:tc>
        <w:tc>
          <w:tcPr>
            <w:tcW w:w="5106" w:type="dxa"/>
          </w:tcPr>
          <w:p>
            <w:pPr>
              <w:pStyle w:val="TableParagraph"/>
              <w:spacing w:line="192" w:lineRule="exact" w:before="18"/>
              <w:ind w:left="896" w:right="753"/>
              <w:rPr>
                <w:i/>
                <w:sz w:val="20"/>
              </w:rPr>
            </w:pPr>
            <w:r>
              <w:rPr>
                <w:i/>
                <w:sz w:val="20"/>
              </w:rPr>
              <w:t>.2’’-chloro-1,1’-dimethyl-triethylamin (CAS 96-79-7)</w:t>
            </w:r>
          </w:p>
        </w:tc>
        <w:tc>
          <w:tcPr>
            <w:tcW w:w="1750" w:type="dxa"/>
          </w:tcPr>
          <w:p>
            <w:pPr>
              <w:pStyle w:val="TableParagraph"/>
              <w:rPr>
                <w:sz w:val="20"/>
              </w:rPr>
            </w:pPr>
          </w:p>
        </w:tc>
      </w:tr>
      <w:tr>
        <w:trPr>
          <w:trHeight w:val="277" w:hRule="atLeast"/>
        </w:trPr>
        <w:tc>
          <w:tcPr>
            <w:tcW w:w="673" w:type="dxa"/>
          </w:tcPr>
          <w:p>
            <w:pPr>
              <w:pStyle w:val="TableParagraph"/>
              <w:rPr>
                <w:sz w:val="20"/>
              </w:rPr>
            </w:pPr>
          </w:p>
        </w:tc>
        <w:tc>
          <w:tcPr>
            <w:tcW w:w="1361" w:type="dxa"/>
          </w:tcPr>
          <w:p>
            <w:pPr>
              <w:pStyle w:val="TableParagraph"/>
              <w:rPr>
                <w:sz w:val="20"/>
              </w:rPr>
            </w:pPr>
          </w:p>
        </w:tc>
        <w:tc>
          <w:tcPr>
            <w:tcW w:w="1287" w:type="dxa"/>
          </w:tcPr>
          <w:p>
            <w:pPr>
              <w:pStyle w:val="TableParagraph"/>
              <w:tabs>
                <w:tab w:pos="566" w:val="left" w:leader="none"/>
              </w:tabs>
              <w:spacing w:line="197" w:lineRule="exact"/>
              <w:ind w:right="186"/>
              <w:jc w:val="right"/>
              <w:rPr>
                <w:i/>
                <w:sz w:val="20"/>
              </w:rPr>
            </w:pPr>
            <w:r>
              <w:rPr>
                <w:i/>
                <w:sz w:val="20"/>
              </w:rPr>
              <w:t>44</w:t>
              <w:tab/>
              <w:t>kg</w:t>
            </w:r>
          </w:p>
        </w:tc>
        <w:tc>
          <w:tcPr>
            <w:tcW w:w="5106" w:type="dxa"/>
          </w:tcPr>
          <w:p>
            <w:pPr>
              <w:pStyle w:val="TableParagraph"/>
              <w:spacing w:line="197" w:lineRule="exact"/>
              <w:ind w:left="896"/>
              <w:rPr>
                <w:i/>
                <w:sz w:val="20"/>
              </w:rPr>
            </w:pPr>
            <w:r>
              <w:rPr>
                <w:i/>
                <w:sz w:val="20"/>
              </w:rPr>
              <w:t>.Other</w:t>
            </w:r>
          </w:p>
        </w:tc>
        <w:tc>
          <w:tcPr>
            <w:tcW w:w="1750" w:type="dxa"/>
          </w:tcPr>
          <w:p>
            <w:pPr>
              <w:pStyle w:val="TableParagraph"/>
              <w:rPr>
                <w:sz w:val="20"/>
              </w:rPr>
            </w:pPr>
          </w:p>
        </w:tc>
      </w:tr>
      <w:tr>
        <w:trPr>
          <w:trHeight w:val="297" w:hRule="atLeast"/>
        </w:trPr>
        <w:tc>
          <w:tcPr>
            <w:tcW w:w="673" w:type="dxa"/>
          </w:tcPr>
          <w:p>
            <w:pPr>
              <w:pStyle w:val="TableParagraph"/>
              <w:rPr>
                <w:sz w:val="20"/>
              </w:rPr>
            </w:pPr>
          </w:p>
        </w:tc>
        <w:tc>
          <w:tcPr>
            <w:tcW w:w="1361" w:type="dxa"/>
          </w:tcPr>
          <w:p>
            <w:pPr>
              <w:pStyle w:val="TableParagraph"/>
              <w:rPr>
                <w:sz w:val="20"/>
              </w:rPr>
            </w:pPr>
          </w:p>
        </w:tc>
        <w:tc>
          <w:tcPr>
            <w:tcW w:w="1287" w:type="dxa"/>
          </w:tcPr>
          <w:p>
            <w:pPr>
              <w:pStyle w:val="TableParagraph"/>
              <w:rPr>
                <w:sz w:val="20"/>
              </w:rPr>
            </w:pPr>
          </w:p>
        </w:tc>
        <w:tc>
          <w:tcPr>
            <w:tcW w:w="5106" w:type="dxa"/>
          </w:tcPr>
          <w:p>
            <w:pPr>
              <w:pStyle w:val="TableParagraph"/>
              <w:spacing w:line="204" w:lineRule="exact" w:before="73"/>
              <w:ind w:left="896"/>
              <w:rPr>
                <w:i/>
                <w:sz w:val="20"/>
              </w:rPr>
            </w:pPr>
            <w:r>
              <w:rPr>
                <w:i/>
                <w:sz w:val="20"/>
              </w:rPr>
              <w:t>Other:</w:t>
            </w:r>
          </w:p>
        </w:tc>
        <w:tc>
          <w:tcPr>
            <w:tcW w:w="1750" w:type="dxa"/>
          </w:tcPr>
          <w:p>
            <w:pPr>
              <w:pStyle w:val="TableParagraph"/>
              <w:rPr>
                <w:sz w:val="20"/>
              </w:rPr>
            </w:pPr>
          </w:p>
        </w:tc>
      </w:tr>
      <w:tr>
        <w:trPr>
          <w:trHeight w:val="211" w:hRule="atLeast"/>
        </w:trPr>
        <w:tc>
          <w:tcPr>
            <w:tcW w:w="673" w:type="dxa"/>
          </w:tcPr>
          <w:p>
            <w:pPr>
              <w:pStyle w:val="TableParagraph"/>
              <w:rPr>
                <w:sz w:val="14"/>
              </w:rPr>
            </w:pPr>
          </w:p>
        </w:tc>
        <w:tc>
          <w:tcPr>
            <w:tcW w:w="1361" w:type="dxa"/>
          </w:tcPr>
          <w:p>
            <w:pPr>
              <w:pStyle w:val="TableParagraph"/>
              <w:rPr>
                <w:sz w:val="14"/>
              </w:rPr>
            </w:pPr>
          </w:p>
        </w:tc>
        <w:tc>
          <w:tcPr>
            <w:tcW w:w="1287" w:type="dxa"/>
          </w:tcPr>
          <w:p>
            <w:pPr>
              <w:pStyle w:val="TableParagraph"/>
              <w:tabs>
                <w:tab w:pos="566" w:val="left" w:leader="none"/>
              </w:tabs>
              <w:spacing w:line="191" w:lineRule="exact"/>
              <w:ind w:right="186"/>
              <w:jc w:val="right"/>
              <w:rPr>
                <w:i/>
                <w:sz w:val="20"/>
              </w:rPr>
            </w:pPr>
            <w:r>
              <w:rPr>
                <w:i/>
                <w:sz w:val="20"/>
              </w:rPr>
              <w:t>62</w:t>
              <w:tab/>
              <w:t>kg</w:t>
            </w:r>
          </w:p>
        </w:tc>
        <w:tc>
          <w:tcPr>
            <w:tcW w:w="5106" w:type="dxa"/>
          </w:tcPr>
          <w:p>
            <w:pPr>
              <w:pStyle w:val="TableParagraph"/>
              <w:spacing w:line="191" w:lineRule="exact"/>
              <w:ind w:left="896"/>
              <w:rPr>
                <w:i/>
                <w:sz w:val="20"/>
              </w:rPr>
            </w:pPr>
            <w:r>
              <w:rPr>
                <w:i/>
                <w:sz w:val="20"/>
              </w:rPr>
              <w:t>.Diisopropylamine (CAS 108-18-9)</w:t>
            </w:r>
          </w:p>
        </w:tc>
        <w:tc>
          <w:tcPr>
            <w:tcW w:w="1750" w:type="dxa"/>
          </w:tcPr>
          <w:p>
            <w:pPr>
              <w:pStyle w:val="TableParagraph"/>
              <w:rPr>
                <w:sz w:val="14"/>
              </w:rPr>
            </w:pPr>
          </w:p>
        </w:tc>
      </w:tr>
      <w:tr>
        <w:trPr>
          <w:trHeight w:val="211" w:hRule="atLeast"/>
        </w:trPr>
        <w:tc>
          <w:tcPr>
            <w:tcW w:w="673" w:type="dxa"/>
          </w:tcPr>
          <w:p>
            <w:pPr>
              <w:pStyle w:val="TableParagraph"/>
              <w:rPr>
                <w:sz w:val="14"/>
              </w:rPr>
            </w:pPr>
          </w:p>
        </w:tc>
        <w:tc>
          <w:tcPr>
            <w:tcW w:w="1361" w:type="dxa"/>
          </w:tcPr>
          <w:p>
            <w:pPr>
              <w:pStyle w:val="TableParagraph"/>
              <w:rPr>
                <w:sz w:val="14"/>
              </w:rPr>
            </w:pPr>
          </w:p>
        </w:tc>
        <w:tc>
          <w:tcPr>
            <w:tcW w:w="1287" w:type="dxa"/>
          </w:tcPr>
          <w:p>
            <w:pPr>
              <w:pStyle w:val="TableParagraph"/>
              <w:tabs>
                <w:tab w:pos="566" w:val="left" w:leader="none"/>
              </w:tabs>
              <w:spacing w:line="191" w:lineRule="exact"/>
              <w:ind w:right="186"/>
              <w:jc w:val="right"/>
              <w:rPr>
                <w:i/>
                <w:sz w:val="20"/>
              </w:rPr>
            </w:pPr>
            <w:r>
              <w:rPr>
                <w:i/>
                <w:sz w:val="20"/>
              </w:rPr>
              <w:t>63</w:t>
              <w:tab/>
              <w:t>kg</w:t>
            </w:r>
          </w:p>
        </w:tc>
        <w:tc>
          <w:tcPr>
            <w:tcW w:w="5106" w:type="dxa"/>
          </w:tcPr>
          <w:p>
            <w:pPr>
              <w:pStyle w:val="TableParagraph"/>
              <w:spacing w:line="191" w:lineRule="exact"/>
              <w:ind w:left="896"/>
              <w:rPr>
                <w:i/>
                <w:sz w:val="20"/>
              </w:rPr>
            </w:pPr>
            <w:r>
              <w:rPr>
                <w:i/>
                <w:sz w:val="20"/>
              </w:rPr>
              <w:t>.Diethylamine and its salts</w:t>
            </w:r>
          </w:p>
        </w:tc>
        <w:tc>
          <w:tcPr>
            <w:tcW w:w="1750" w:type="dxa"/>
          </w:tcPr>
          <w:p>
            <w:pPr>
              <w:pStyle w:val="TableParagraph"/>
              <w:rPr>
                <w:sz w:val="14"/>
              </w:rPr>
            </w:pPr>
          </w:p>
        </w:tc>
      </w:tr>
      <w:tr>
        <w:trPr>
          <w:trHeight w:val="297" w:hRule="atLeast"/>
        </w:trPr>
        <w:tc>
          <w:tcPr>
            <w:tcW w:w="673" w:type="dxa"/>
          </w:tcPr>
          <w:p>
            <w:pPr>
              <w:pStyle w:val="TableParagraph"/>
              <w:rPr>
                <w:sz w:val="20"/>
              </w:rPr>
            </w:pPr>
          </w:p>
        </w:tc>
        <w:tc>
          <w:tcPr>
            <w:tcW w:w="1361" w:type="dxa"/>
          </w:tcPr>
          <w:p>
            <w:pPr>
              <w:pStyle w:val="TableParagraph"/>
              <w:rPr>
                <w:sz w:val="20"/>
              </w:rPr>
            </w:pPr>
          </w:p>
        </w:tc>
        <w:tc>
          <w:tcPr>
            <w:tcW w:w="1287" w:type="dxa"/>
          </w:tcPr>
          <w:p>
            <w:pPr>
              <w:pStyle w:val="TableParagraph"/>
              <w:tabs>
                <w:tab w:pos="566" w:val="left" w:leader="none"/>
              </w:tabs>
              <w:spacing w:line="217" w:lineRule="exact"/>
              <w:ind w:right="186"/>
              <w:jc w:val="right"/>
              <w:rPr>
                <w:i/>
                <w:sz w:val="20"/>
              </w:rPr>
            </w:pPr>
            <w:r>
              <w:rPr>
                <w:i/>
                <w:sz w:val="20"/>
              </w:rPr>
              <w:t>70</w:t>
              <w:tab/>
              <w:t>kg</w:t>
            </w:r>
          </w:p>
        </w:tc>
        <w:tc>
          <w:tcPr>
            <w:tcW w:w="5106" w:type="dxa"/>
          </w:tcPr>
          <w:p>
            <w:pPr>
              <w:pStyle w:val="TableParagraph"/>
              <w:spacing w:line="217" w:lineRule="exact"/>
              <w:ind w:left="896"/>
              <w:rPr>
                <w:i/>
                <w:sz w:val="20"/>
              </w:rPr>
            </w:pPr>
            <w:r>
              <w:rPr>
                <w:i/>
                <w:sz w:val="20"/>
              </w:rPr>
              <w:t>.Other</w:t>
            </w:r>
          </w:p>
        </w:tc>
        <w:tc>
          <w:tcPr>
            <w:tcW w:w="1750" w:type="dxa"/>
          </w:tcPr>
          <w:p>
            <w:pPr>
              <w:pStyle w:val="TableParagraph"/>
              <w:rPr>
                <w:sz w:val="20"/>
              </w:rPr>
            </w:pPr>
          </w:p>
        </w:tc>
      </w:tr>
      <w:tr>
        <w:trPr>
          <w:trHeight w:val="575" w:hRule="atLeast"/>
        </w:trPr>
        <w:tc>
          <w:tcPr>
            <w:tcW w:w="673" w:type="dxa"/>
          </w:tcPr>
          <w:p>
            <w:pPr>
              <w:pStyle w:val="TableParagraph"/>
              <w:rPr>
                <w:sz w:val="20"/>
              </w:rPr>
            </w:pPr>
          </w:p>
        </w:tc>
        <w:tc>
          <w:tcPr>
            <w:tcW w:w="1361" w:type="dxa"/>
          </w:tcPr>
          <w:p>
            <w:pPr>
              <w:pStyle w:val="TableParagraph"/>
              <w:spacing w:before="73"/>
              <w:ind w:left="107"/>
              <w:rPr>
                <w:b/>
                <w:sz w:val="20"/>
              </w:rPr>
            </w:pPr>
            <w:r>
              <w:rPr>
                <w:b/>
                <w:sz w:val="20"/>
              </w:rPr>
              <w:t>2921.2</w:t>
            </w:r>
          </w:p>
        </w:tc>
        <w:tc>
          <w:tcPr>
            <w:tcW w:w="1287" w:type="dxa"/>
          </w:tcPr>
          <w:p>
            <w:pPr>
              <w:pStyle w:val="TableParagraph"/>
              <w:rPr>
                <w:sz w:val="20"/>
              </w:rPr>
            </w:pPr>
          </w:p>
        </w:tc>
        <w:tc>
          <w:tcPr>
            <w:tcW w:w="5106" w:type="dxa"/>
          </w:tcPr>
          <w:p>
            <w:pPr>
              <w:pStyle w:val="TableParagraph"/>
              <w:spacing w:line="199" w:lineRule="auto" w:before="105"/>
              <w:ind w:left="301" w:right="280" w:hanging="116"/>
              <w:rPr>
                <w:b/>
                <w:sz w:val="20"/>
              </w:rPr>
            </w:pPr>
            <w:r>
              <w:rPr>
                <w:b/>
                <w:sz w:val="20"/>
              </w:rPr>
              <w:t>- Acyclic polyamines and their derivatives; salts thereof:</w:t>
            </w:r>
          </w:p>
        </w:tc>
        <w:tc>
          <w:tcPr>
            <w:tcW w:w="1750" w:type="dxa"/>
          </w:tcPr>
          <w:p>
            <w:pPr>
              <w:pStyle w:val="TableParagraph"/>
              <w:rPr>
                <w:sz w:val="20"/>
              </w:rPr>
            </w:pPr>
          </w:p>
        </w:tc>
      </w:tr>
      <w:tr>
        <w:trPr>
          <w:trHeight w:val="384" w:hRule="atLeast"/>
        </w:trPr>
        <w:tc>
          <w:tcPr>
            <w:tcW w:w="673" w:type="dxa"/>
          </w:tcPr>
          <w:p>
            <w:pPr>
              <w:pStyle w:val="TableParagraph"/>
              <w:rPr>
                <w:sz w:val="20"/>
              </w:rPr>
            </w:pPr>
          </w:p>
        </w:tc>
        <w:tc>
          <w:tcPr>
            <w:tcW w:w="1361" w:type="dxa"/>
          </w:tcPr>
          <w:p>
            <w:pPr>
              <w:pStyle w:val="TableParagraph"/>
              <w:spacing w:before="73"/>
              <w:ind w:left="107"/>
              <w:rPr>
                <w:b/>
                <w:sz w:val="20"/>
              </w:rPr>
            </w:pPr>
            <w:r>
              <w:rPr>
                <w:b/>
                <w:sz w:val="20"/>
              </w:rPr>
              <w:t>2921.21.00</w:t>
            </w:r>
          </w:p>
        </w:tc>
        <w:tc>
          <w:tcPr>
            <w:tcW w:w="1287" w:type="dxa"/>
          </w:tcPr>
          <w:p>
            <w:pPr>
              <w:pStyle w:val="TableParagraph"/>
              <w:tabs>
                <w:tab w:pos="566" w:val="left" w:leader="none"/>
              </w:tabs>
              <w:spacing w:before="73"/>
              <w:ind w:right="186"/>
              <w:jc w:val="right"/>
              <w:rPr>
                <w:i/>
                <w:sz w:val="20"/>
              </w:rPr>
            </w:pPr>
            <w:r>
              <w:rPr>
                <w:i/>
                <w:sz w:val="20"/>
              </w:rPr>
              <w:t>16</w:t>
              <w:tab/>
              <w:t>kg</w:t>
            </w:r>
          </w:p>
        </w:tc>
        <w:tc>
          <w:tcPr>
            <w:tcW w:w="5106" w:type="dxa"/>
          </w:tcPr>
          <w:p>
            <w:pPr>
              <w:pStyle w:val="TableParagraph"/>
              <w:spacing w:before="73"/>
              <w:ind w:left="186"/>
              <w:rPr>
                <w:b/>
                <w:sz w:val="20"/>
              </w:rPr>
            </w:pPr>
            <w:r>
              <w:rPr>
                <w:b/>
                <w:sz w:val="20"/>
              </w:rPr>
              <w:t>-- Ethylenediamine and its salts</w:t>
            </w:r>
          </w:p>
        </w:tc>
        <w:tc>
          <w:tcPr>
            <w:tcW w:w="1750" w:type="dxa"/>
          </w:tcPr>
          <w:p>
            <w:pPr>
              <w:pStyle w:val="TableParagraph"/>
              <w:spacing w:before="73"/>
              <w:ind w:left="341"/>
              <w:rPr>
                <w:b/>
                <w:sz w:val="20"/>
              </w:rPr>
            </w:pPr>
            <w:r>
              <w:rPr>
                <w:b/>
                <w:sz w:val="20"/>
              </w:rPr>
              <w:t>Free</w:t>
            </w:r>
          </w:p>
        </w:tc>
      </w:tr>
      <w:tr>
        <w:trPr>
          <w:trHeight w:val="383" w:hRule="atLeast"/>
        </w:trPr>
        <w:tc>
          <w:tcPr>
            <w:tcW w:w="673" w:type="dxa"/>
          </w:tcPr>
          <w:p>
            <w:pPr>
              <w:pStyle w:val="TableParagraph"/>
              <w:rPr>
                <w:sz w:val="20"/>
              </w:rPr>
            </w:pPr>
          </w:p>
        </w:tc>
        <w:tc>
          <w:tcPr>
            <w:tcW w:w="1361" w:type="dxa"/>
          </w:tcPr>
          <w:p>
            <w:pPr>
              <w:pStyle w:val="TableParagraph"/>
              <w:spacing w:before="73"/>
              <w:ind w:left="107"/>
              <w:rPr>
                <w:b/>
                <w:sz w:val="20"/>
              </w:rPr>
            </w:pPr>
            <w:r>
              <w:rPr>
                <w:b/>
                <w:sz w:val="20"/>
              </w:rPr>
              <w:t>2921.22.00</w:t>
            </w:r>
          </w:p>
        </w:tc>
        <w:tc>
          <w:tcPr>
            <w:tcW w:w="1287" w:type="dxa"/>
          </w:tcPr>
          <w:p>
            <w:pPr>
              <w:pStyle w:val="TableParagraph"/>
              <w:tabs>
                <w:tab w:pos="566" w:val="left" w:leader="none"/>
              </w:tabs>
              <w:spacing w:before="73"/>
              <w:ind w:right="186"/>
              <w:jc w:val="right"/>
              <w:rPr>
                <w:i/>
                <w:sz w:val="20"/>
              </w:rPr>
            </w:pPr>
            <w:r>
              <w:rPr>
                <w:i/>
                <w:sz w:val="20"/>
              </w:rPr>
              <w:t>17</w:t>
              <w:tab/>
              <w:t>kg</w:t>
            </w:r>
          </w:p>
        </w:tc>
        <w:tc>
          <w:tcPr>
            <w:tcW w:w="5106" w:type="dxa"/>
          </w:tcPr>
          <w:p>
            <w:pPr>
              <w:pStyle w:val="TableParagraph"/>
              <w:spacing w:before="73"/>
              <w:ind w:left="186"/>
              <w:rPr>
                <w:b/>
                <w:sz w:val="20"/>
              </w:rPr>
            </w:pPr>
            <w:r>
              <w:rPr>
                <w:b/>
                <w:sz w:val="20"/>
              </w:rPr>
              <w:t>- - Hexamethylenediamine and its salts</w:t>
            </w:r>
          </w:p>
        </w:tc>
        <w:tc>
          <w:tcPr>
            <w:tcW w:w="1750" w:type="dxa"/>
          </w:tcPr>
          <w:p>
            <w:pPr>
              <w:pStyle w:val="TableParagraph"/>
              <w:spacing w:before="73"/>
              <w:ind w:left="341"/>
              <w:rPr>
                <w:b/>
                <w:sz w:val="20"/>
              </w:rPr>
            </w:pPr>
            <w:r>
              <w:rPr>
                <w:b/>
                <w:sz w:val="20"/>
              </w:rPr>
              <w:t>Free</w:t>
            </w:r>
          </w:p>
        </w:tc>
      </w:tr>
      <w:tr>
        <w:trPr>
          <w:trHeight w:val="383" w:hRule="atLeast"/>
        </w:trPr>
        <w:tc>
          <w:tcPr>
            <w:tcW w:w="673" w:type="dxa"/>
          </w:tcPr>
          <w:p>
            <w:pPr>
              <w:pStyle w:val="TableParagraph"/>
              <w:rPr>
                <w:sz w:val="20"/>
              </w:rPr>
            </w:pPr>
          </w:p>
        </w:tc>
        <w:tc>
          <w:tcPr>
            <w:tcW w:w="1361" w:type="dxa"/>
          </w:tcPr>
          <w:p>
            <w:pPr>
              <w:pStyle w:val="TableParagraph"/>
              <w:spacing w:before="73"/>
              <w:ind w:left="107"/>
              <w:rPr>
                <w:b/>
                <w:sz w:val="20"/>
              </w:rPr>
            </w:pPr>
            <w:r>
              <w:rPr>
                <w:b/>
                <w:sz w:val="20"/>
              </w:rPr>
              <w:t>2921.29.00</w:t>
            </w:r>
          </w:p>
        </w:tc>
        <w:tc>
          <w:tcPr>
            <w:tcW w:w="1287" w:type="dxa"/>
          </w:tcPr>
          <w:p>
            <w:pPr>
              <w:pStyle w:val="TableParagraph"/>
              <w:tabs>
                <w:tab w:pos="566" w:val="left" w:leader="none"/>
              </w:tabs>
              <w:spacing w:before="73"/>
              <w:ind w:right="186"/>
              <w:jc w:val="right"/>
              <w:rPr>
                <w:i/>
                <w:sz w:val="20"/>
              </w:rPr>
            </w:pPr>
            <w:r>
              <w:rPr>
                <w:i/>
                <w:sz w:val="20"/>
              </w:rPr>
              <w:t>18</w:t>
              <w:tab/>
              <w:t>kg</w:t>
            </w:r>
          </w:p>
        </w:tc>
        <w:tc>
          <w:tcPr>
            <w:tcW w:w="5106" w:type="dxa"/>
          </w:tcPr>
          <w:p>
            <w:pPr>
              <w:pStyle w:val="TableParagraph"/>
              <w:spacing w:before="73"/>
              <w:ind w:left="186"/>
              <w:rPr>
                <w:b/>
                <w:sz w:val="20"/>
              </w:rPr>
            </w:pPr>
            <w:r>
              <w:rPr>
                <w:b/>
                <w:sz w:val="20"/>
              </w:rPr>
              <w:t>-- Other</w:t>
            </w:r>
          </w:p>
        </w:tc>
        <w:tc>
          <w:tcPr>
            <w:tcW w:w="1750" w:type="dxa"/>
          </w:tcPr>
          <w:p>
            <w:pPr>
              <w:pStyle w:val="TableParagraph"/>
              <w:spacing w:before="73"/>
              <w:ind w:left="341"/>
              <w:rPr>
                <w:b/>
                <w:sz w:val="20"/>
              </w:rPr>
            </w:pPr>
            <w:r>
              <w:rPr>
                <w:b/>
                <w:sz w:val="20"/>
              </w:rPr>
              <w:t>Free</w:t>
            </w:r>
          </w:p>
        </w:tc>
      </w:tr>
      <w:tr>
        <w:trPr>
          <w:trHeight w:val="495" w:hRule="atLeast"/>
        </w:trPr>
        <w:tc>
          <w:tcPr>
            <w:tcW w:w="673" w:type="dxa"/>
          </w:tcPr>
          <w:p>
            <w:pPr>
              <w:pStyle w:val="TableParagraph"/>
              <w:rPr>
                <w:sz w:val="20"/>
              </w:rPr>
            </w:pPr>
          </w:p>
        </w:tc>
        <w:tc>
          <w:tcPr>
            <w:tcW w:w="1361" w:type="dxa"/>
          </w:tcPr>
          <w:p>
            <w:pPr>
              <w:pStyle w:val="TableParagraph"/>
              <w:spacing w:before="73"/>
              <w:ind w:left="107"/>
              <w:rPr>
                <w:b/>
                <w:sz w:val="20"/>
              </w:rPr>
            </w:pPr>
            <w:r>
              <w:rPr>
                <w:b/>
                <w:sz w:val="20"/>
              </w:rPr>
              <w:t>2921.30.00</w:t>
            </w:r>
          </w:p>
        </w:tc>
        <w:tc>
          <w:tcPr>
            <w:tcW w:w="1287" w:type="dxa"/>
          </w:tcPr>
          <w:p>
            <w:pPr>
              <w:pStyle w:val="TableParagraph"/>
              <w:tabs>
                <w:tab w:pos="566" w:val="left" w:leader="none"/>
              </w:tabs>
              <w:spacing w:before="73"/>
              <w:ind w:right="186"/>
              <w:jc w:val="right"/>
              <w:rPr>
                <w:i/>
                <w:sz w:val="20"/>
              </w:rPr>
            </w:pPr>
            <w:r>
              <w:rPr>
                <w:i/>
                <w:sz w:val="20"/>
              </w:rPr>
              <w:t>22</w:t>
              <w:tab/>
              <w:t>kg</w:t>
            </w:r>
          </w:p>
        </w:tc>
        <w:tc>
          <w:tcPr>
            <w:tcW w:w="5106" w:type="dxa"/>
          </w:tcPr>
          <w:p>
            <w:pPr>
              <w:pStyle w:val="TableParagraph"/>
              <w:spacing w:line="192" w:lineRule="exact" w:before="106"/>
              <w:ind w:left="301" w:right="280" w:hanging="116"/>
              <w:rPr>
                <w:b/>
                <w:sz w:val="20"/>
              </w:rPr>
            </w:pPr>
            <w:r>
              <w:rPr>
                <w:b/>
                <w:sz w:val="20"/>
              </w:rPr>
              <w:t>- Cyclanic, cyclenic or cycloterpenic mono- or polyamines, and their derivatives; salts thereof</w:t>
            </w:r>
          </w:p>
        </w:tc>
        <w:tc>
          <w:tcPr>
            <w:tcW w:w="1750" w:type="dxa"/>
          </w:tcPr>
          <w:p>
            <w:pPr>
              <w:pStyle w:val="TableParagraph"/>
              <w:spacing w:before="73"/>
              <w:ind w:left="341"/>
              <w:rPr>
                <w:b/>
                <w:sz w:val="20"/>
              </w:rPr>
            </w:pPr>
            <w:r>
              <w:rPr>
                <w:b/>
                <w:sz w:val="20"/>
              </w:rPr>
              <w:t>Free</w:t>
            </w:r>
          </w:p>
        </w:tc>
      </w:tr>
    </w:tbl>
    <w:p>
      <w:pPr>
        <w:spacing w:after="0"/>
        <w:rPr>
          <w:sz w:val="20"/>
        </w:rPr>
        <w:sectPr>
          <w:headerReference w:type="default" r:id="rId26"/>
          <w:headerReference w:type="even" r:id="rId27"/>
          <w:footerReference w:type="default" r:id="rId28"/>
          <w:footerReference w:type="even" r:id="rId29"/>
          <w:pgSz w:w="11910" w:h="16840"/>
          <w:pgMar w:header="547" w:footer="1894" w:top="1140" w:bottom="2080" w:left="740" w:right="700"/>
        </w:sect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
        <w:gridCol w:w="1373"/>
        <w:gridCol w:w="1279"/>
        <w:gridCol w:w="5071"/>
        <w:gridCol w:w="1316"/>
      </w:tblGrid>
      <w:tr>
        <w:trPr>
          <w:trHeight w:val="740" w:hRule="atLeast"/>
        </w:trPr>
        <w:tc>
          <w:tcPr>
            <w:tcW w:w="661" w:type="dxa"/>
          </w:tcPr>
          <w:p>
            <w:pPr>
              <w:pStyle w:val="TableParagraph"/>
              <w:rPr>
                <w:sz w:val="20"/>
              </w:rPr>
            </w:pPr>
          </w:p>
        </w:tc>
        <w:tc>
          <w:tcPr>
            <w:tcW w:w="1373" w:type="dxa"/>
          </w:tcPr>
          <w:p>
            <w:pPr>
              <w:pStyle w:val="TableParagraph"/>
              <w:spacing w:before="8"/>
              <w:rPr>
                <w:b/>
                <w:sz w:val="20"/>
              </w:rPr>
            </w:pPr>
          </w:p>
          <w:p>
            <w:pPr>
              <w:pStyle w:val="TableParagraph"/>
              <w:ind w:left="119"/>
              <w:rPr>
                <w:b/>
                <w:sz w:val="20"/>
              </w:rPr>
            </w:pPr>
            <w:r>
              <w:rPr>
                <w:b/>
                <w:sz w:val="20"/>
              </w:rPr>
              <w:t>2921.4</w:t>
            </w:r>
          </w:p>
        </w:tc>
        <w:tc>
          <w:tcPr>
            <w:tcW w:w="1279" w:type="dxa"/>
          </w:tcPr>
          <w:p>
            <w:pPr>
              <w:pStyle w:val="TableParagraph"/>
              <w:rPr>
                <w:sz w:val="20"/>
              </w:rPr>
            </w:pPr>
          </w:p>
        </w:tc>
        <w:tc>
          <w:tcPr>
            <w:tcW w:w="5071" w:type="dxa"/>
          </w:tcPr>
          <w:p>
            <w:pPr>
              <w:pStyle w:val="TableParagraph"/>
              <w:spacing w:before="5"/>
              <w:rPr>
                <w:b/>
                <w:sz w:val="23"/>
              </w:rPr>
            </w:pPr>
          </w:p>
          <w:p>
            <w:pPr>
              <w:pStyle w:val="TableParagraph"/>
              <w:spacing w:line="199" w:lineRule="auto"/>
              <w:ind w:left="295" w:right="505" w:hanging="116"/>
              <w:rPr>
                <w:b/>
                <w:sz w:val="20"/>
              </w:rPr>
            </w:pPr>
            <w:r>
              <w:rPr>
                <w:b/>
                <w:sz w:val="20"/>
              </w:rPr>
              <w:t>- Aromatic monoamines and their derivatives; salts thereof:</w:t>
            </w:r>
          </w:p>
        </w:tc>
        <w:tc>
          <w:tcPr>
            <w:tcW w:w="1316" w:type="dxa"/>
          </w:tcPr>
          <w:p>
            <w:pPr>
              <w:pStyle w:val="TableParagraph"/>
              <w:rPr>
                <w:sz w:val="20"/>
              </w:rPr>
            </w:pPr>
          </w:p>
        </w:tc>
      </w:tr>
      <w:tr>
        <w:trPr>
          <w:trHeight w:val="383"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2921.41.00</w:t>
            </w:r>
          </w:p>
        </w:tc>
        <w:tc>
          <w:tcPr>
            <w:tcW w:w="1279" w:type="dxa"/>
          </w:tcPr>
          <w:p>
            <w:pPr>
              <w:pStyle w:val="TableParagraph"/>
              <w:tabs>
                <w:tab w:pos="566" w:val="left" w:leader="none"/>
              </w:tabs>
              <w:spacing w:before="73"/>
              <w:ind w:right="178"/>
              <w:jc w:val="right"/>
              <w:rPr>
                <w:i/>
                <w:sz w:val="20"/>
              </w:rPr>
            </w:pPr>
            <w:r>
              <w:rPr>
                <w:i/>
                <w:sz w:val="20"/>
              </w:rPr>
              <w:t>20</w:t>
              <w:tab/>
              <w:t>kg</w:t>
            </w:r>
          </w:p>
        </w:tc>
        <w:tc>
          <w:tcPr>
            <w:tcW w:w="5071" w:type="dxa"/>
          </w:tcPr>
          <w:p>
            <w:pPr>
              <w:pStyle w:val="TableParagraph"/>
              <w:spacing w:before="73"/>
              <w:ind w:left="179"/>
              <w:rPr>
                <w:b/>
                <w:sz w:val="20"/>
              </w:rPr>
            </w:pPr>
            <w:r>
              <w:rPr>
                <w:b/>
                <w:sz w:val="20"/>
              </w:rPr>
              <w:t>-- Aniline and its salts</w:t>
            </w:r>
          </w:p>
        </w:tc>
        <w:tc>
          <w:tcPr>
            <w:tcW w:w="1316" w:type="dxa"/>
          </w:tcPr>
          <w:p>
            <w:pPr>
              <w:pStyle w:val="TableParagraph"/>
              <w:spacing w:before="73"/>
              <w:ind w:left="369"/>
              <w:rPr>
                <w:b/>
                <w:sz w:val="20"/>
              </w:rPr>
            </w:pPr>
            <w:r>
              <w:rPr>
                <w:b/>
                <w:sz w:val="20"/>
              </w:rPr>
              <w:t>Free</w:t>
            </w:r>
          </w:p>
        </w:tc>
      </w:tr>
      <w:tr>
        <w:trPr>
          <w:trHeight w:val="384"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2921.42.00</w:t>
            </w:r>
          </w:p>
        </w:tc>
        <w:tc>
          <w:tcPr>
            <w:tcW w:w="1279" w:type="dxa"/>
          </w:tcPr>
          <w:p>
            <w:pPr>
              <w:pStyle w:val="TableParagraph"/>
              <w:tabs>
                <w:tab w:pos="566" w:val="left" w:leader="none"/>
              </w:tabs>
              <w:spacing w:before="73"/>
              <w:ind w:right="178"/>
              <w:jc w:val="right"/>
              <w:rPr>
                <w:i/>
                <w:sz w:val="20"/>
              </w:rPr>
            </w:pPr>
            <w:r>
              <w:rPr>
                <w:i/>
                <w:sz w:val="20"/>
              </w:rPr>
              <w:t>21</w:t>
              <w:tab/>
              <w:t>kg</w:t>
            </w:r>
          </w:p>
        </w:tc>
        <w:tc>
          <w:tcPr>
            <w:tcW w:w="5071" w:type="dxa"/>
          </w:tcPr>
          <w:p>
            <w:pPr>
              <w:pStyle w:val="TableParagraph"/>
              <w:spacing w:before="73"/>
              <w:ind w:left="179"/>
              <w:rPr>
                <w:b/>
                <w:sz w:val="20"/>
              </w:rPr>
            </w:pPr>
            <w:r>
              <w:rPr>
                <w:b/>
                <w:sz w:val="20"/>
              </w:rPr>
              <w:t>-- Aniline derivatives and their salts</w:t>
            </w:r>
          </w:p>
        </w:tc>
        <w:tc>
          <w:tcPr>
            <w:tcW w:w="1316" w:type="dxa"/>
          </w:tcPr>
          <w:p>
            <w:pPr>
              <w:pStyle w:val="TableParagraph"/>
              <w:spacing w:before="73"/>
              <w:ind w:left="369"/>
              <w:rPr>
                <w:b/>
                <w:sz w:val="20"/>
              </w:rPr>
            </w:pPr>
            <w:r>
              <w:rPr>
                <w:b/>
                <w:sz w:val="20"/>
              </w:rPr>
              <w:t>Free</w:t>
            </w:r>
          </w:p>
        </w:tc>
      </w:tr>
      <w:tr>
        <w:trPr>
          <w:trHeight w:val="384"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2921.43</w:t>
            </w:r>
          </w:p>
        </w:tc>
        <w:tc>
          <w:tcPr>
            <w:tcW w:w="1279" w:type="dxa"/>
          </w:tcPr>
          <w:p>
            <w:pPr>
              <w:pStyle w:val="TableParagraph"/>
              <w:rPr>
                <w:sz w:val="20"/>
              </w:rPr>
            </w:pPr>
          </w:p>
        </w:tc>
        <w:tc>
          <w:tcPr>
            <w:tcW w:w="5071" w:type="dxa"/>
          </w:tcPr>
          <w:p>
            <w:pPr>
              <w:pStyle w:val="TableParagraph"/>
              <w:spacing w:before="73"/>
              <w:ind w:left="179"/>
              <w:rPr>
                <w:b/>
                <w:sz w:val="20"/>
              </w:rPr>
            </w:pPr>
            <w:r>
              <w:rPr>
                <w:b/>
                <w:sz w:val="20"/>
              </w:rPr>
              <w:t>-- Toluidines and their derivatives; salts thereof:</w:t>
            </w:r>
          </w:p>
        </w:tc>
        <w:tc>
          <w:tcPr>
            <w:tcW w:w="1316" w:type="dxa"/>
          </w:tcPr>
          <w:p>
            <w:pPr>
              <w:pStyle w:val="TableParagraph"/>
              <w:rPr>
                <w:sz w:val="20"/>
              </w:rPr>
            </w:pPr>
          </w:p>
        </w:tc>
      </w:tr>
      <w:tr>
        <w:trPr>
          <w:trHeight w:val="575"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2921.43.10</w:t>
            </w:r>
          </w:p>
        </w:tc>
        <w:tc>
          <w:tcPr>
            <w:tcW w:w="1279" w:type="dxa"/>
          </w:tcPr>
          <w:p>
            <w:pPr>
              <w:pStyle w:val="TableParagraph"/>
              <w:tabs>
                <w:tab w:pos="566" w:val="left" w:leader="none"/>
              </w:tabs>
              <w:spacing w:before="73"/>
              <w:ind w:right="178"/>
              <w:jc w:val="right"/>
              <w:rPr>
                <w:i/>
                <w:sz w:val="20"/>
              </w:rPr>
            </w:pPr>
            <w:r>
              <w:rPr>
                <w:i/>
                <w:sz w:val="20"/>
              </w:rPr>
              <w:t>47</w:t>
              <w:tab/>
              <w:t>kg</w:t>
            </w:r>
          </w:p>
        </w:tc>
        <w:tc>
          <w:tcPr>
            <w:tcW w:w="5071" w:type="dxa"/>
          </w:tcPr>
          <w:p>
            <w:pPr>
              <w:pStyle w:val="TableParagraph"/>
              <w:spacing w:line="199" w:lineRule="auto" w:before="105"/>
              <w:ind w:left="453" w:hanging="274"/>
              <w:rPr>
                <w:b/>
                <w:sz w:val="20"/>
              </w:rPr>
            </w:pPr>
            <w:r>
              <w:rPr>
                <w:b/>
                <w:sz w:val="20"/>
              </w:rPr>
              <w:t>--- Toluidine derivatives containing fluoro, nitro and propyl groups</w:t>
            </w:r>
          </w:p>
        </w:tc>
        <w:tc>
          <w:tcPr>
            <w:tcW w:w="1316" w:type="dxa"/>
          </w:tcPr>
          <w:p>
            <w:pPr>
              <w:pStyle w:val="TableParagraph"/>
              <w:spacing w:before="73"/>
              <w:ind w:left="369"/>
              <w:rPr>
                <w:b/>
                <w:sz w:val="20"/>
              </w:rPr>
            </w:pPr>
            <w:r>
              <w:rPr>
                <w:b/>
                <w:sz w:val="20"/>
              </w:rPr>
              <w:t>5%</w:t>
            </w:r>
          </w:p>
        </w:tc>
      </w:tr>
      <w:tr>
        <w:trPr>
          <w:trHeight w:val="384"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2921.43.90</w:t>
            </w:r>
          </w:p>
        </w:tc>
        <w:tc>
          <w:tcPr>
            <w:tcW w:w="1279" w:type="dxa"/>
          </w:tcPr>
          <w:p>
            <w:pPr>
              <w:pStyle w:val="TableParagraph"/>
              <w:tabs>
                <w:tab w:pos="566" w:val="left" w:leader="none"/>
              </w:tabs>
              <w:spacing w:before="73"/>
              <w:ind w:right="178"/>
              <w:jc w:val="right"/>
              <w:rPr>
                <w:i/>
                <w:sz w:val="20"/>
              </w:rPr>
            </w:pPr>
            <w:r>
              <w:rPr>
                <w:i/>
                <w:sz w:val="20"/>
              </w:rPr>
              <w:t>34</w:t>
              <w:tab/>
              <w:t>kg</w:t>
            </w:r>
          </w:p>
        </w:tc>
        <w:tc>
          <w:tcPr>
            <w:tcW w:w="5071" w:type="dxa"/>
          </w:tcPr>
          <w:p>
            <w:pPr>
              <w:pStyle w:val="TableParagraph"/>
              <w:spacing w:before="73"/>
              <w:ind w:left="179"/>
              <w:rPr>
                <w:b/>
                <w:sz w:val="20"/>
              </w:rPr>
            </w:pPr>
            <w:r>
              <w:rPr>
                <w:b/>
                <w:sz w:val="20"/>
              </w:rPr>
              <w:t>--- Other</w:t>
            </w:r>
          </w:p>
        </w:tc>
        <w:tc>
          <w:tcPr>
            <w:tcW w:w="1316" w:type="dxa"/>
          </w:tcPr>
          <w:p>
            <w:pPr>
              <w:pStyle w:val="TableParagraph"/>
              <w:spacing w:before="73"/>
              <w:ind w:left="369"/>
              <w:rPr>
                <w:b/>
                <w:sz w:val="20"/>
              </w:rPr>
            </w:pPr>
            <w:r>
              <w:rPr>
                <w:b/>
                <w:sz w:val="20"/>
              </w:rPr>
              <w:t>Free</w:t>
            </w:r>
          </w:p>
        </w:tc>
      </w:tr>
      <w:tr>
        <w:trPr>
          <w:trHeight w:val="383"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2921.44.00</w:t>
            </w:r>
          </w:p>
        </w:tc>
        <w:tc>
          <w:tcPr>
            <w:tcW w:w="1279" w:type="dxa"/>
          </w:tcPr>
          <w:p>
            <w:pPr>
              <w:pStyle w:val="TableParagraph"/>
              <w:tabs>
                <w:tab w:pos="566" w:val="left" w:leader="none"/>
              </w:tabs>
              <w:spacing w:before="73"/>
              <w:ind w:right="178"/>
              <w:jc w:val="right"/>
              <w:rPr>
                <w:i/>
                <w:sz w:val="20"/>
              </w:rPr>
            </w:pPr>
            <w:r>
              <w:rPr>
                <w:i/>
                <w:sz w:val="20"/>
              </w:rPr>
              <w:t>24</w:t>
              <w:tab/>
              <w:t>kg</w:t>
            </w:r>
          </w:p>
        </w:tc>
        <w:tc>
          <w:tcPr>
            <w:tcW w:w="5071" w:type="dxa"/>
          </w:tcPr>
          <w:p>
            <w:pPr>
              <w:pStyle w:val="TableParagraph"/>
              <w:spacing w:before="73"/>
              <w:ind w:left="179"/>
              <w:rPr>
                <w:b/>
                <w:sz w:val="20"/>
              </w:rPr>
            </w:pPr>
            <w:r>
              <w:rPr>
                <w:b/>
                <w:sz w:val="20"/>
              </w:rPr>
              <w:t>-- Diphenylamine and its derivatives; salts thereof</w:t>
            </w:r>
          </w:p>
        </w:tc>
        <w:tc>
          <w:tcPr>
            <w:tcW w:w="1316" w:type="dxa"/>
          </w:tcPr>
          <w:p>
            <w:pPr>
              <w:pStyle w:val="TableParagraph"/>
              <w:spacing w:before="73"/>
              <w:ind w:left="369"/>
              <w:rPr>
                <w:b/>
                <w:sz w:val="20"/>
              </w:rPr>
            </w:pPr>
            <w:r>
              <w:rPr>
                <w:b/>
                <w:sz w:val="20"/>
              </w:rPr>
              <w:t>Free</w:t>
            </w:r>
          </w:p>
        </w:tc>
      </w:tr>
      <w:tr>
        <w:trPr>
          <w:trHeight w:val="767"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2921.45.00</w:t>
            </w:r>
          </w:p>
        </w:tc>
        <w:tc>
          <w:tcPr>
            <w:tcW w:w="1279" w:type="dxa"/>
          </w:tcPr>
          <w:p>
            <w:pPr>
              <w:pStyle w:val="TableParagraph"/>
              <w:tabs>
                <w:tab w:pos="566" w:val="left" w:leader="none"/>
              </w:tabs>
              <w:spacing w:before="73"/>
              <w:ind w:right="178"/>
              <w:jc w:val="right"/>
              <w:rPr>
                <w:i/>
                <w:sz w:val="20"/>
              </w:rPr>
            </w:pPr>
            <w:r>
              <w:rPr>
                <w:i/>
                <w:sz w:val="20"/>
              </w:rPr>
              <w:t>25</w:t>
              <w:tab/>
              <w:t>kg</w:t>
            </w:r>
          </w:p>
        </w:tc>
        <w:tc>
          <w:tcPr>
            <w:tcW w:w="5071" w:type="dxa"/>
          </w:tcPr>
          <w:p>
            <w:pPr>
              <w:pStyle w:val="TableParagraph"/>
              <w:spacing w:line="211" w:lineRule="exact" w:before="73"/>
              <w:ind w:left="179"/>
              <w:rPr>
                <w:b/>
                <w:sz w:val="20"/>
              </w:rPr>
            </w:pPr>
            <w:r>
              <w:rPr>
                <w:b/>
                <w:sz w:val="20"/>
              </w:rPr>
              <w:t>-- 1-Naphthylamine (alpha-naphthylamine),</w:t>
            </w:r>
          </w:p>
          <w:p>
            <w:pPr>
              <w:pStyle w:val="TableParagraph"/>
              <w:spacing w:line="199" w:lineRule="auto" w:before="13"/>
              <w:ind w:left="376"/>
              <w:rPr>
                <w:b/>
                <w:sz w:val="20"/>
              </w:rPr>
            </w:pPr>
            <w:r>
              <w:rPr>
                <w:b/>
                <w:sz w:val="20"/>
              </w:rPr>
              <w:t>2-naphthylamine (beta-naphthylamine) and their derivatives; salts thereof</w:t>
            </w:r>
          </w:p>
        </w:tc>
        <w:tc>
          <w:tcPr>
            <w:tcW w:w="1316" w:type="dxa"/>
          </w:tcPr>
          <w:p>
            <w:pPr>
              <w:pStyle w:val="TableParagraph"/>
              <w:spacing w:before="73"/>
              <w:ind w:left="369"/>
              <w:rPr>
                <w:b/>
                <w:sz w:val="20"/>
              </w:rPr>
            </w:pPr>
            <w:r>
              <w:rPr>
                <w:b/>
                <w:sz w:val="20"/>
              </w:rPr>
              <w:t>Free</w:t>
            </w:r>
          </w:p>
        </w:tc>
      </w:tr>
      <w:tr>
        <w:trPr>
          <w:trHeight w:val="1151"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2921.46.00</w:t>
            </w:r>
          </w:p>
        </w:tc>
        <w:tc>
          <w:tcPr>
            <w:tcW w:w="1279" w:type="dxa"/>
          </w:tcPr>
          <w:p>
            <w:pPr>
              <w:pStyle w:val="TableParagraph"/>
              <w:tabs>
                <w:tab w:pos="566" w:val="left" w:leader="none"/>
              </w:tabs>
              <w:spacing w:before="73"/>
              <w:ind w:right="178"/>
              <w:jc w:val="right"/>
              <w:rPr>
                <w:i/>
                <w:sz w:val="20"/>
              </w:rPr>
            </w:pPr>
            <w:r>
              <w:rPr>
                <w:i/>
                <w:sz w:val="20"/>
              </w:rPr>
              <w:t>40</w:t>
              <w:tab/>
              <w:t>kg</w:t>
            </w:r>
          </w:p>
        </w:tc>
        <w:tc>
          <w:tcPr>
            <w:tcW w:w="5071" w:type="dxa"/>
          </w:tcPr>
          <w:p>
            <w:pPr>
              <w:pStyle w:val="TableParagraph"/>
              <w:spacing w:line="199" w:lineRule="auto" w:before="105"/>
              <w:ind w:left="376" w:right="505" w:hanging="197"/>
              <w:rPr>
                <w:b/>
                <w:sz w:val="20"/>
              </w:rPr>
            </w:pPr>
            <w:r>
              <w:rPr>
                <w:b/>
                <w:sz w:val="20"/>
              </w:rPr>
              <w:t>-- Amfetamine (INN), benzfetamine (INN), dexamfetamine (INN), etilamfetamine (INN), fencamfamin (INN), lefetamine (INN), levamfetamine (INN), mefenorex (INN) and phentermine (INN); salts thereof</w:t>
            </w:r>
          </w:p>
        </w:tc>
        <w:tc>
          <w:tcPr>
            <w:tcW w:w="1316" w:type="dxa"/>
          </w:tcPr>
          <w:p>
            <w:pPr>
              <w:pStyle w:val="TableParagraph"/>
              <w:spacing w:before="73"/>
              <w:ind w:left="369"/>
              <w:rPr>
                <w:b/>
                <w:sz w:val="20"/>
              </w:rPr>
            </w:pPr>
            <w:r>
              <w:rPr>
                <w:b/>
                <w:sz w:val="20"/>
              </w:rPr>
              <w:t>Free</w:t>
            </w:r>
          </w:p>
        </w:tc>
      </w:tr>
      <w:tr>
        <w:trPr>
          <w:trHeight w:val="384" w:hRule="atLeast"/>
        </w:trPr>
        <w:tc>
          <w:tcPr>
            <w:tcW w:w="661" w:type="dxa"/>
          </w:tcPr>
          <w:p>
            <w:pPr>
              <w:pStyle w:val="TableParagraph"/>
              <w:spacing w:before="81"/>
              <w:ind w:right="96"/>
              <w:jc w:val="right"/>
              <w:rPr>
                <w:rFonts w:ascii="Wingdings" w:hAnsi="Wingdings"/>
                <w:sz w:val="20"/>
              </w:rPr>
            </w:pPr>
            <w:r>
              <w:rPr>
                <w:rFonts w:ascii="Wingdings" w:hAnsi="Wingdings"/>
                <w:sz w:val="20"/>
              </w:rPr>
              <w:t></w:t>
            </w:r>
          </w:p>
        </w:tc>
        <w:tc>
          <w:tcPr>
            <w:tcW w:w="1373" w:type="dxa"/>
          </w:tcPr>
          <w:p>
            <w:pPr>
              <w:pStyle w:val="TableParagraph"/>
              <w:spacing w:before="74"/>
              <w:ind w:left="119"/>
              <w:rPr>
                <w:b/>
                <w:sz w:val="20"/>
              </w:rPr>
            </w:pPr>
            <w:r>
              <w:rPr>
                <w:b/>
                <w:sz w:val="20"/>
              </w:rPr>
              <w:t>2921.49.00</w:t>
            </w:r>
          </w:p>
        </w:tc>
        <w:tc>
          <w:tcPr>
            <w:tcW w:w="1279" w:type="dxa"/>
          </w:tcPr>
          <w:p>
            <w:pPr>
              <w:pStyle w:val="TableParagraph"/>
              <w:tabs>
                <w:tab w:pos="566" w:val="left" w:leader="none"/>
              </w:tabs>
              <w:spacing w:before="74"/>
              <w:ind w:right="178"/>
              <w:jc w:val="right"/>
              <w:rPr>
                <w:i/>
                <w:sz w:val="20"/>
              </w:rPr>
            </w:pPr>
            <w:r>
              <w:rPr>
                <w:i/>
                <w:sz w:val="20"/>
              </w:rPr>
              <w:t>48</w:t>
              <w:tab/>
              <w:t>kg</w:t>
            </w:r>
          </w:p>
        </w:tc>
        <w:tc>
          <w:tcPr>
            <w:tcW w:w="5071" w:type="dxa"/>
          </w:tcPr>
          <w:p>
            <w:pPr>
              <w:pStyle w:val="TableParagraph"/>
              <w:spacing w:before="74"/>
              <w:ind w:left="179"/>
              <w:rPr>
                <w:b/>
                <w:sz w:val="20"/>
              </w:rPr>
            </w:pPr>
            <w:r>
              <w:rPr>
                <w:b/>
                <w:sz w:val="20"/>
              </w:rPr>
              <w:t>-- Other</w:t>
            </w:r>
          </w:p>
        </w:tc>
        <w:tc>
          <w:tcPr>
            <w:tcW w:w="1316" w:type="dxa"/>
          </w:tcPr>
          <w:p>
            <w:pPr>
              <w:pStyle w:val="TableParagraph"/>
              <w:spacing w:before="74"/>
              <w:ind w:left="369"/>
              <w:rPr>
                <w:b/>
                <w:sz w:val="20"/>
              </w:rPr>
            </w:pPr>
            <w:r>
              <w:rPr>
                <w:b/>
                <w:sz w:val="20"/>
              </w:rPr>
              <w:t>Free</w:t>
            </w:r>
          </w:p>
        </w:tc>
      </w:tr>
      <w:tr>
        <w:trPr>
          <w:trHeight w:val="575"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2921.5</w:t>
            </w:r>
          </w:p>
        </w:tc>
        <w:tc>
          <w:tcPr>
            <w:tcW w:w="1279" w:type="dxa"/>
          </w:tcPr>
          <w:p>
            <w:pPr>
              <w:pStyle w:val="TableParagraph"/>
              <w:rPr>
                <w:sz w:val="20"/>
              </w:rPr>
            </w:pPr>
          </w:p>
        </w:tc>
        <w:tc>
          <w:tcPr>
            <w:tcW w:w="5071" w:type="dxa"/>
          </w:tcPr>
          <w:p>
            <w:pPr>
              <w:pStyle w:val="TableParagraph"/>
              <w:spacing w:line="199" w:lineRule="auto" w:before="105"/>
              <w:ind w:left="295" w:right="505" w:hanging="116"/>
              <w:rPr>
                <w:b/>
                <w:sz w:val="20"/>
              </w:rPr>
            </w:pPr>
            <w:r>
              <w:rPr>
                <w:b/>
                <w:sz w:val="20"/>
              </w:rPr>
              <w:t>- Aromatic polyamines and their derivatives; salts thereof:</w:t>
            </w:r>
          </w:p>
        </w:tc>
        <w:tc>
          <w:tcPr>
            <w:tcW w:w="1316" w:type="dxa"/>
          </w:tcPr>
          <w:p>
            <w:pPr>
              <w:pStyle w:val="TableParagraph"/>
              <w:rPr>
                <w:sz w:val="20"/>
              </w:rPr>
            </w:pPr>
          </w:p>
        </w:tc>
      </w:tr>
      <w:tr>
        <w:trPr>
          <w:trHeight w:val="575"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2921.51.00</w:t>
            </w:r>
          </w:p>
        </w:tc>
        <w:tc>
          <w:tcPr>
            <w:tcW w:w="1279" w:type="dxa"/>
          </w:tcPr>
          <w:p>
            <w:pPr>
              <w:pStyle w:val="TableParagraph"/>
              <w:tabs>
                <w:tab w:pos="566" w:val="left" w:leader="none"/>
              </w:tabs>
              <w:spacing w:before="73"/>
              <w:ind w:right="178"/>
              <w:jc w:val="right"/>
              <w:rPr>
                <w:i/>
                <w:sz w:val="20"/>
              </w:rPr>
            </w:pPr>
            <w:r>
              <w:rPr>
                <w:i/>
                <w:sz w:val="20"/>
              </w:rPr>
              <w:t>27</w:t>
              <w:tab/>
              <w:t>kg</w:t>
            </w:r>
          </w:p>
        </w:tc>
        <w:tc>
          <w:tcPr>
            <w:tcW w:w="5071" w:type="dxa"/>
          </w:tcPr>
          <w:p>
            <w:pPr>
              <w:pStyle w:val="TableParagraph"/>
              <w:spacing w:line="199" w:lineRule="auto" w:before="105"/>
              <w:ind w:left="376" w:right="84" w:hanging="197"/>
              <w:rPr>
                <w:b/>
                <w:sz w:val="20"/>
              </w:rPr>
            </w:pPr>
            <w:r>
              <w:rPr>
                <w:b/>
                <w:sz w:val="20"/>
              </w:rPr>
              <w:t>-- </w:t>
            </w:r>
            <w:r>
              <w:rPr>
                <w:i/>
                <w:sz w:val="20"/>
              </w:rPr>
              <w:t>o</w:t>
            </w:r>
            <w:r>
              <w:rPr>
                <w:b/>
                <w:sz w:val="20"/>
              </w:rPr>
              <w:t>-</w:t>
            </w:r>
            <w:r>
              <w:rPr>
                <w:sz w:val="20"/>
              </w:rPr>
              <w:t>, </w:t>
            </w:r>
            <w:r>
              <w:rPr>
                <w:i/>
                <w:sz w:val="20"/>
              </w:rPr>
              <w:t>m</w:t>
            </w:r>
            <w:r>
              <w:rPr>
                <w:b/>
                <w:sz w:val="20"/>
              </w:rPr>
              <w:t>-</w:t>
            </w:r>
            <w:r>
              <w:rPr>
                <w:sz w:val="20"/>
              </w:rPr>
              <w:t>, </w:t>
            </w:r>
            <w:r>
              <w:rPr>
                <w:i/>
                <w:sz w:val="20"/>
              </w:rPr>
              <w:t>p</w:t>
            </w:r>
            <w:r>
              <w:rPr>
                <w:b/>
                <w:sz w:val="20"/>
              </w:rPr>
              <w:t>-Phenylenediamine, diaminotoluenes, and their derivatives; salts thereof</w:t>
            </w:r>
          </w:p>
        </w:tc>
        <w:tc>
          <w:tcPr>
            <w:tcW w:w="1316" w:type="dxa"/>
          </w:tcPr>
          <w:p>
            <w:pPr>
              <w:pStyle w:val="TableParagraph"/>
              <w:spacing w:before="73"/>
              <w:ind w:left="369"/>
              <w:rPr>
                <w:b/>
                <w:sz w:val="20"/>
              </w:rPr>
            </w:pPr>
            <w:r>
              <w:rPr>
                <w:b/>
                <w:sz w:val="20"/>
              </w:rPr>
              <w:t>Free</w:t>
            </w:r>
          </w:p>
        </w:tc>
      </w:tr>
      <w:tr>
        <w:trPr>
          <w:trHeight w:val="384" w:hRule="atLeast"/>
        </w:trPr>
        <w:tc>
          <w:tcPr>
            <w:tcW w:w="661" w:type="dxa"/>
          </w:tcPr>
          <w:p>
            <w:pPr>
              <w:pStyle w:val="TableParagraph"/>
              <w:spacing w:before="81"/>
              <w:ind w:right="96"/>
              <w:jc w:val="right"/>
              <w:rPr>
                <w:rFonts w:ascii="Wingdings" w:hAnsi="Wingdings"/>
                <w:sz w:val="20"/>
              </w:rPr>
            </w:pPr>
            <w:r>
              <w:rPr>
                <w:rFonts w:ascii="Wingdings" w:hAnsi="Wingdings"/>
                <w:sz w:val="20"/>
              </w:rPr>
              <w:t></w:t>
            </w:r>
          </w:p>
        </w:tc>
        <w:tc>
          <w:tcPr>
            <w:tcW w:w="1373" w:type="dxa"/>
          </w:tcPr>
          <w:p>
            <w:pPr>
              <w:pStyle w:val="TableParagraph"/>
              <w:spacing w:before="74"/>
              <w:ind w:left="119"/>
              <w:rPr>
                <w:b/>
                <w:sz w:val="20"/>
              </w:rPr>
            </w:pPr>
            <w:r>
              <w:rPr>
                <w:b/>
                <w:sz w:val="20"/>
              </w:rPr>
              <w:t>2921.59.00</w:t>
            </w:r>
          </w:p>
        </w:tc>
        <w:tc>
          <w:tcPr>
            <w:tcW w:w="1279" w:type="dxa"/>
          </w:tcPr>
          <w:p>
            <w:pPr>
              <w:pStyle w:val="TableParagraph"/>
              <w:tabs>
                <w:tab w:pos="566" w:val="left" w:leader="none"/>
              </w:tabs>
              <w:spacing w:before="74"/>
              <w:ind w:right="178"/>
              <w:jc w:val="right"/>
              <w:rPr>
                <w:i/>
                <w:sz w:val="20"/>
              </w:rPr>
            </w:pPr>
            <w:r>
              <w:rPr>
                <w:i/>
                <w:sz w:val="20"/>
              </w:rPr>
              <w:t>31</w:t>
              <w:tab/>
              <w:t>kg</w:t>
            </w:r>
          </w:p>
        </w:tc>
        <w:tc>
          <w:tcPr>
            <w:tcW w:w="5071" w:type="dxa"/>
          </w:tcPr>
          <w:p>
            <w:pPr>
              <w:pStyle w:val="TableParagraph"/>
              <w:spacing w:before="74"/>
              <w:ind w:left="179"/>
              <w:rPr>
                <w:b/>
                <w:sz w:val="20"/>
              </w:rPr>
            </w:pPr>
            <w:r>
              <w:rPr>
                <w:b/>
                <w:sz w:val="20"/>
              </w:rPr>
              <w:t>-- Other</w:t>
            </w:r>
          </w:p>
        </w:tc>
        <w:tc>
          <w:tcPr>
            <w:tcW w:w="1316" w:type="dxa"/>
          </w:tcPr>
          <w:p>
            <w:pPr>
              <w:pStyle w:val="TableParagraph"/>
              <w:spacing w:before="74"/>
              <w:ind w:left="369"/>
              <w:rPr>
                <w:b/>
                <w:sz w:val="20"/>
              </w:rPr>
            </w:pPr>
            <w:r>
              <w:rPr>
                <w:b/>
                <w:sz w:val="20"/>
              </w:rPr>
              <w:t>Free</w:t>
            </w:r>
          </w:p>
        </w:tc>
      </w:tr>
      <w:tr>
        <w:trPr>
          <w:trHeight w:val="384"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2922</w:t>
            </w:r>
          </w:p>
        </w:tc>
        <w:tc>
          <w:tcPr>
            <w:tcW w:w="1279" w:type="dxa"/>
          </w:tcPr>
          <w:p>
            <w:pPr>
              <w:pStyle w:val="TableParagraph"/>
              <w:rPr>
                <w:sz w:val="20"/>
              </w:rPr>
            </w:pPr>
          </w:p>
        </w:tc>
        <w:tc>
          <w:tcPr>
            <w:tcW w:w="5071" w:type="dxa"/>
          </w:tcPr>
          <w:p>
            <w:pPr>
              <w:pStyle w:val="TableParagraph"/>
              <w:spacing w:before="73"/>
              <w:ind w:left="179"/>
              <w:rPr>
                <w:b/>
                <w:sz w:val="20"/>
              </w:rPr>
            </w:pPr>
            <w:r>
              <w:rPr>
                <w:b/>
                <w:sz w:val="20"/>
              </w:rPr>
              <w:t>OXYGEN-FUNCTION AMINO-COMPOUNDS:</w:t>
            </w:r>
          </w:p>
        </w:tc>
        <w:tc>
          <w:tcPr>
            <w:tcW w:w="1316" w:type="dxa"/>
          </w:tcPr>
          <w:p>
            <w:pPr>
              <w:pStyle w:val="TableParagraph"/>
              <w:rPr>
                <w:sz w:val="20"/>
              </w:rPr>
            </w:pPr>
          </w:p>
        </w:tc>
      </w:tr>
      <w:tr>
        <w:trPr>
          <w:trHeight w:val="767"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2922.1</w:t>
            </w:r>
          </w:p>
        </w:tc>
        <w:tc>
          <w:tcPr>
            <w:tcW w:w="1279" w:type="dxa"/>
          </w:tcPr>
          <w:p>
            <w:pPr>
              <w:pStyle w:val="TableParagraph"/>
              <w:rPr>
                <w:sz w:val="20"/>
              </w:rPr>
            </w:pPr>
          </w:p>
        </w:tc>
        <w:tc>
          <w:tcPr>
            <w:tcW w:w="5071" w:type="dxa"/>
          </w:tcPr>
          <w:p>
            <w:pPr>
              <w:pStyle w:val="TableParagraph"/>
              <w:spacing w:line="199" w:lineRule="auto" w:before="105"/>
              <w:ind w:left="295" w:right="486" w:hanging="116"/>
              <w:jc w:val="both"/>
              <w:rPr>
                <w:b/>
                <w:sz w:val="20"/>
              </w:rPr>
            </w:pPr>
            <w:r>
              <w:rPr>
                <w:b/>
                <w:sz w:val="20"/>
              </w:rPr>
              <w:t>- Amino-alcohols, other than those containing more than one kind of oxygen function, their ethers and esters; salts thereof:</w:t>
            </w:r>
          </w:p>
        </w:tc>
        <w:tc>
          <w:tcPr>
            <w:tcW w:w="1316" w:type="dxa"/>
          </w:tcPr>
          <w:p>
            <w:pPr>
              <w:pStyle w:val="TableParagraph"/>
              <w:rPr>
                <w:sz w:val="20"/>
              </w:rPr>
            </w:pPr>
          </w:p>
        </w:tc>
      </w:tr>
      <w:tr>
        <w:trPr>
          <w:trHeight w:val="384"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2922.11.00</w:t>
            </w:r>
          </w:p>
        </w:tc>
        <w:tc>
          <w:tcPr>
            <w:tcW w:w="1279" w:type="dxa"/>
          </w:tcPr>
          <w:p>
            <w:pPr>
              <w:pStyle w:val="TableParagraph"/>
              <w:tabs>
                <w:tab w:pos="566" w:val="left" w:leader="none"/>
              </w:tabs>
              <w:spacing w:before="73"/>
              <w:ind w:right="178"/>
              <w:jc w:val="right"/>
              <w:rPr>
                <w:i/>
                <w:sz w:val="20"/>
              </w:rPr>
            </w:pPr>
            <w:r>
              <w:rPr>
                <w:i/>
                <w:sz w:val="20"/>
              </w:rPr>
              <w:t>29</w:t>
              <w:tab/>
              <w:t>kg</w:t>
            </w:r>
          </w:p>
        </w:tc>
        <w:tc>
          <w:tcPr>
            <w:tcW w:w="5071" w:type="dxa"/>
          </w:tcPr>
          <w:p>
            <w:pPr>
              <w:pStyle w:val="TableParagraph"/>
              <w:spacing w:before="73"/>
              <w:ind w:left="179"/>
              <w:rPr>
                <w:b/>
                <w:sz w:val="20"/>
              </w:rPr>
            </w:pPr>
            <w:r>
              <w:rPr>
                <w:b/>
                <w:sz w:val="20"/>
              </w:rPr>
              <w:t>-- Monoethanolamine and its salts</w:t>
            </w:r>
          </w:p>
        </w:tc>
        <w:tc>
          <w:tcPr>
            <w:tcW w:w="1316" w:type="dxa"/>
          </w:tcPr>
          <w:p>
            <w:pPr>
              <w:pStyle w:val="TableParagraph"/>
              <w:spacing w:before="73"/>
              <w:ind w:left="369"/>
              <w:rPr>
                <w:b/>
                <w:sz w:val="20"/>
              </w:rPr>
            </w:pPr>
            <w:r>
              <w:rPr>
                <w:b/>
                <w:sz w:val="20"/>
              </w:rPr>
              <w:t>Free</w:t>
            </w:r>
          </w:p>
        </w:tc>
      </w:tr>
      <w:tr>
        <w:trPr>
          <w:trHeight w:val="383" w:hRule="atLeast"/>
        </w:trPr>
        <w:tc>
          <w:tcPr>
            <w:tcW w:w="661" w:type="dxa"/>
          </w:tcPr>
          <w:p>
            <w:pPr>
              <w:pStyle w:val="TableParagraph"/>
              <w:rPr>
                <w:sz w:val="20"/>
              </w:rPr>
            </w:pPr>
          </w:p>
        </w:tc>
        <w:tc>
          <w:tcPr>
            <w:tcW w:w="1373" w:type="dxa"/>
          </w:tcPr>
          <w:p>
            <w:pPr>
              <w:pStyle w:val="TableParagraph"/>
              <w:spacing w:before="73"/>
              <w:ind w:left="119"/>
              <w:rPr>
                <w:b/>
                <w:sz w:val="20"/>
              </w:rPr>
            </w:pPr>
            <w:r>
              <w:rPr>
                <w:b/>
                <w:sz w:val="20"/>
              </w:rPr>
              <w:t>2922.12.00</w:t>
            </w:r>
          </w:p>
        </w:tc>
        <w:tc>
          <w:tcPr>
            <w:tcW w:w="1279" w:type="dxa"/>
          </w:tcPr>
          <w:p>
            <w:pPr>
              <w:pStyle w:val="TableParagraph"/>
              <w:tabs>
                <w:tab w:pos="566" w:val="left" w:leader="none"/>
              </w:tabs>
              <w:spacing w:before="73"/>
              <w:ind w:right="178"/>
              <w:jc w:val="right"/>
              <w:rPr>
                <w:i/>
                <w:sz w:val="20"/>
              </w:rPr>
            </w:pPr>
            <w:r>
              <w:rPr>
                <w:i/>
                <w:sz w:val="20"/>
              </w:rPr>
              <w:t>30</w:t>
              <w:tab/>
              <w:t>kg</w:t>
            </w:r>
          </w:p>
        </w:tc>
        <w:tc>
          <w:tcPr>
            <w:tcW w:w="5071" w:type="dxa"/>
          </w:tcPr>
          <w:p>
            <w:pPr>
              <w:pStyle w:val="TableParagraph"/>
              <w:spacing w:before="73"/>
              <w:ind w:left="179"/>
              <w:rPr>
                <w:b/>
                <w:sz w:val="20"/>
              </w:rPr>
            </w:pPr>
            <w:r>
              <w:rPr>
                <w:b/>
                <w:sz w:val="20"/>
              </w:rPr>
              <w:t>-- Diethanolamine and its salts</w:t>
            </w:r>
          </w:p>
        </w:tc>
        <w:tc>
          <w:tcPr>
            <w:tcW w:w="1316" w:type="dxa"/>
          </w:tcPr>
          <w:p>
            <w:pPr>
              <w:pStyle w:val="TableParagraph"/>
              <w:spacing w:before="73"/>
              <w:ind w:left="369"/>
              <w:rPr>
                <w:b/>
                <w:sz w:val="20"/>
              </w:rPr>
            </w:pPr>
            <w:r>
              <w:rPr>
                <w:b/>
                <w:sz w:val="20"/>
              </w:rPr>
              <w:t>Free</w:t>
            </w:r>
          </w:p>
        </w:tc>
      </w:tr>
      <w:tr>
        <w:trPr>
          <w:trHeight w:val="471" w:hRule="atLeast"/>
        </w:trPr>
        <w:tc>
          <w:tcPr>
            <w:tcW w:w="661" w:type="dxa"/>
          </w:tcPr>
          <w:p>
            <w:pPr>
              <w:pStyle w:val="TableParagraph"/>
              <w:spacing w:line="207" w:lineRule="exact" w:before="81"/>
              <w:ind w:right="96"/>
              <w:jc w:val="right"/>
              <w:rPr>
                <w:rFonts w:ascii="Wingdings" w:hAnsi="Wingdings"/>
                <w:sz w:val="20"/>
              </w:rPr>
            </w:pPr>
            <w:r>
              <w:rPr>
                <w:rFonts w:ascii="Wingdings" w:hAnsi="Wingdings"/>
                <w:w w:val="100"/>
                <w:sz w:val="20"/>
              </w:rPr>
              <w:t></w:t>
            </w:r>
          </w:p>
          <w:p>
            <w:pPr>
              <w:pStyle w:val="TableParagraph"/>
              <w:spacing w:line="164" w:lineRule="exact"/>
              <w:ind w:right="96"/>
              <w:jc w:val="right"/>
              <w:rPr>
                <w:rFonts w:ascii="Wingdings" w:hAnsi="Wingdings"/>
                <w:sz w:val="20"/>
              </w:rPr>
            </w:pPr>
            <w:r>
              <w:rPr>
                <w:rFonts w:ascii="Wingdings" w:hAnsi="Wingdings"/>
                <w:sz w:val="20"/>
              </w:rPr>
              <w:t></w:t>
            </w:r>
          </w:p>
        </w:tc>
        <w:tc>
          <w:tcPr>
            <w:tcW w:w="1373" w:type="dxa"/>
          </w:tcPr>
          <w:p>
            <w:pPr>
              <w:pStyle w:val="TableParagraph"/>
              <w:spacing w:before="74"/>
              <w:ind w:left="119"/>
              <w:rPr>
                <w:b/>
                <w:sz w:val="20"/>
              </w:rPr>
            </w:pPr>
            <w:r>
              <w:rPr>
                <w:b/>
                <w:sz w:val="20"/>
              </w:rPr>
              <w:t>2922.14.00</w:t>
            </w:r>
          </w:p>
        </w:tc>
        <w:tc>
          <w:tcPr>
            <w:tcW w:w="1279" w:type="dxa"/>
          </w:tcPr>
          <w:p>
            <w:pPr>
              <w:pStyle w:val="TableParagraph"/>
              <w:tabs>
                <w:tab w:pos="566" w:val="left" w:leader="none"/>
              </w:tabs>
              <w:spacing w:before="74"/>
              <w:ind w:right="178"/>
              <w:jc w:val="right"/>
              <w:rPr>
                <w:i/>
                <w:sz w:val="20"/>
              </w:rPr>
            </w:pPr>
            <w:r>
              <w:rPr>
                <w:i/>
                <w:sz w:val="20"/>
              </w:rPr>
              <w:t>25</w:t>
              <w:tab/>
              <w:t>kg</w:t>
            </w:r>
          </w:p>
        </w:tc>
        <w:tc>
          <w:tcPr>
            <w:tcW w:w="5071" w:type="dxa"/>
          </w:tcPr>
          <w:p>
            <w:pPr>
              <w:pStyle w:val="TableParagraph"/>
              <w:spacing w:before="117"/>
              <w:ind w:left="179"/>
              <w:rPr>
                <w:b/>
                <w:sz w:val="20"/>
              </w:rPr>
            </w:pPr>
            <w:r>
              <w:rPr>
                <w:sz w:val="20"/>
              </w:rPr>
              <w:t>- -</w:t>
            </w:r>
            <w:r>
              <w:rPr>
                <w:b/>
                <w:sz w:val="20"/>
              </w:rPr>
              <w:t>Dextropropoxyphene (INN) and its salts</w:t>
            </w:r>
          </w:p>
        </w:tc>
        <w:tc>
          <w:tcPr>
            <w:tcW w:w="1316" w:type="dxa"/>
          </w:tcPr>
          <w:p>
            <w:pPr>
              <w:pStyle w:val="TableParagraph"/>
              <w:spacing w:before="74"/>
              <w:ind w:left="369"/>
              <w:rPr>
                <w:b/>
                <w:sz w:val="20"/>
              </w:rPr>
            </w:pPr>
            <w:r>
              <w:rPr>
                <w:b/>
                <w:sz w:val="20"/>
              </w:rPr>
              <w:t>Free</w:t>
            </w:r>
          </w:p>
        </w:tc>
      </w:tr>
      <w:tr>
        <w:trPr>
          <w:trHeight w:val="488" w:hRule="atLeast"/>
        </w:trPr>
        <w:tc>
          <w:tcPr>
            <w:tcW w:w="661" w:type="dxa"/>
          </w:tcPr>
          <w:p>
            <w:pPr>
              <w:pStyle w:val="TableParagraph"/>
              <w:spacing w:line="200" w:lineRule="exact"/>
              <w:ind w:right="96"/>
              <w:jc w:val="right"/>
              <w:rPr>
                <w:rFonts w:ascii="Wingdings" w:hAnsi="Wingdings"/>
                <w:sz w:val="20"/>
              </w:rPr>
            </w:pPr>
            <w:r>
              <w:rPr>
                <w:rFonts w:ascii="Wingdings" w:hAnsi="Wingdings"/>
                <w:w w:val="100"/>
                <w:sz w:val="20"/>
              </w:rPr>
              <w:t></w:t>
            </w:r>
          </w:p>
          <w:p>
            <w:pPr>
              <w:pStyle w:val="TableParagraph"/>
              <w:spacing w:line="207" w:lineRule="exact"/>
              <w:ind w:right="96"/>
              <w:jc w:val="right"/>
              <w:rPr>
                <w:rFonts w:ascii="Wingdings" w:hAnsi="Wingdings"/>
                <w:sz w:val="20"/>
              </w:rPr>
            </w:pPr>
            <w:r>
              <w:rPr>
                <w:rFonts w:ascii="Wingdings" w:hAnsi="Wingdings"/>
                <w:sz w:val="20"/>
              </w:rPr>
              <w:t></w:t>
            </w:r>
          </w:p>
        </w:tc>
        <w:tc>
          <w:tcPr>
            <w:tcW w:w="1373" w:type="dxa"/>
          </w:tcPr>
          <w:p>
            <w:pPr>
              <w:pStyle w:val="TableParagraph"/>
              <w:spacing w:line="217" w:lineRule="exact"/>
              <w:ind w:left="119"/>
              <w:rPr>
                <w:b/>
                <w:sz w:val="20"/>
              </w:rPr>
            </w:pPr>
            <w:r>
              <w:rPr>
                <w:b/>
                <w:sz w:val="20"/>
              </w:rPr>
              <w:t>2922.15.00</w:t>
            </w:r>
          </w:p>
        </w:tc>
        <w:tc>
          <w:tcPr>
            <w:tcW w:w="1279" w:type="dxa"/>
          </w:tcPr>
          <w:p>
            <w:pPr>
              <w:pStyle w:val="TableParagraph"/>
              <w:tabs>
                <w:tab w:pos="566" w:val="left" w:leader="none"/>
              </w:tabs>
              <w:spacing w:line="217" w:lineRule="exact"/>
              <w:ind w:right="178"/>
              <w:jc w:val="right"/>
              <w:rPr>
                <w:i/>
                <w:sz w:val="20"/>
              </w:rPr>
            </w:pPr>
            <w:r>
              <w:rPr>
                <w:i/>
                <w:sz w:val="20"/>
              </w:rPr>
              <w:t>26</w:t>
              <w:tab/>
              <w:t>kg</w:t>
            </w:r>
          </w:p>
        </w:tc>
        <w:tc>
          <w:tcPr>
            <w:tcW w:w="5071" w:type="dxa"/>
          </w:tcPr>
          <w:p>
            <w:pPr>
              <w:pStyle w:val="TableParagraph"/>
              <w:spacing w:before="29"/>
              <w:ind w:left="179"/>
              <w:rPr>
                <w:b/>
                <w:sz w:val="20"/>
              </w:rPr>
            </w:pPr>
            <w:r>
              <w:rPr>
                <w:b/>
                <w:sz w:val="20"/>
              </w:rPr>
              <w:t>--Triethanolamine</w:t>
            </w:r>
          </w:p>
        </w:tc>
        <w:tc>
          <w:tcPr>
            <w:tcW w:w="1316" w:type="dxa"/>
          </w:tcPr>
          <w:p>
            <w:pPr>
              <w:pStyle w:val="TableParagraph"/>
              <w:spacing w:line="198" w:lineRule="exact"/>
              <w:ind w:left="369"/>
              <w:rPr>
                <w:b/>
                <w:sz w:val="20"/>
              </w:rPr>
            </w:pPr>
            <w:r>
              <w:rPr>
                <w:b/>
                <w:sz w:val="20"/>
              </w:rPr>
              <w:t>5%</w:t>
            </w:r>
          </w:p>
          <w:p>
            <w:pPr>
              <w:pStyle w:val="TableParagraph"/>
              <w:spacing w:line="211" w:lineRule="exact"/>
              <w:ind w:left="369"/>
              <w:rPr>
                <w:b/>
                <w:sz w:val="20"/>
              </w:rPr>
            </w:pPr>
            <w:r>
              <w:rPr>
                <w:b/>
                <w:sz w:val="20"/>
              </w:rPr>
              <w:t>CA:Free</w:t>
            </w:r>
          </w:p>
        </w:tc>
      </w:tr>
      <w:tr>
        <w:trPr>
          <w:trHeight w:val="508" w:hRule="atLeast"/>
        </w:trPr>
        <w:tc>
          <w:tcPr>
            <w:tcW w:w="661" w:type="dxa"/>
          </w:tcPr>
          <w:p>
            <w:pPr>
              <w:pStyle w:val="TableParagraph"/>
              <w:spacing w:line="207" w:lineRule="exact" w:before="81"/>
              <w:ind w:right="96"/>
              <w:jc w:val="right"/>
              <w:rPr>
                <w:rFonts w:ascii="Wingdings" w:hAnsi="Wingdings"/>
                <w:sz w:val="20"/>
              </w:rPr>
            </w:pPr>
            <w:r>
              <w:rPr>
                <w:rFonts w:ascii="Wingdings" w:hAnsi="Wingdings"/>
                <w:w w:val="100"/>
                <w:sz w:val="20"/>
              </w:rPr>
              <w:t></w:t>
            </w:r>
          </w:p>
          <w:p>
            <w:pPr>
              <w:pStyle w:val="TableParagraph"/>
              <w:spacing w:line="200" w:lineRule="exact"/>
              <w:ind w:right="96"/>
              <w:jc w:val="right"/>
              <w:rPr>
                <w:rFonts w:ascii="Wingdings" w:hAnsi="Wingdings"/>
                <w:sz w:val="20"/>
              </w:rPr>
            </w:pPr>
            <w:r>
              <w:rPr>
                <w:rFonts w:ascii="Wingdings" w:hAnsi="Wingdings"/>
                <w:sz w:val="20"/>
              </w:rPr>
              <w:t></w:t>
            </w:r>
          </w:p>
        </w:tc>
        <w:tc>
          <w:tcPr>
            <w:tcW w:w="1373" w:type="dxa"/>
          </w:tcPr>
          <w:p>
            <w:pPr>
              <w:pStyle w:val="TableParagraph"/>
              <w:spacing w:before="74"/>
              <w:ind w:left="119"/>
              <w:rPr>
                <w:b/>
                <w:sz w:val="20"/>
              </w:rPr>
            </w:pPr>
            <w:r>
              <w:rPr>
                <w:b/>
                <w:sz w:val="20"/>
              </w:rPr>
              <w:t>2922.16.00</w:t>
            </w:r>
          </w:p>
        </w:tc>
        <w:tc>
          <w:tcPr>
            <w:tcW w:w="1279" w:type="dxa"/>
          </w:tcPr>
          <w:p>
            <w:pPr>
              <w:pStyle w:val="TableParagraph"/>
              <w:tabs>
                <w:tab w:pos="566" w:val="left" w:leader="none"/>
              </w:tabs>
              <w:spacing w:before="74"/>
              <w:ind w:right="178"/>
              <w:jc w:val="right"/>
              <w:rPr>
                <w:i/>
                <w:sz w:val="20"/>
              </w:rPr>
            </w:pPr>
            <w:r>
              <w:rPr>
                <w:i/>
                <w:sz w:val="20"/>
              </w:rPr>
              <w:t>32</w:t>
              <w:tab/>
              <w:t>kg</w:t>
            </w:r>
          </w:p>
        </w:tc>
        <w:tc>
          <w:tcPr>
            <w:tcW w:w="5071" w:type="dxa"/>
          </w:tcPr>
          <w:p>
            <w:pPr>
              <w:pStyle w:val="TableParagraph"/>
              <w:spacing w:before="117"/>
              <w:ind w:left="179"/>
              <w:rPr>
                <w:b/>
                <w:sz w:val="20"/>
              </w:rPr>
            </w:pPr>
            <w:r>
              <w:rPr>
                <w:b/>
                <w:sz w:val="20"/>
              </w:rPr>
              <w:t>--Diethanolammonium perfluorooctane sulphonate</w:t>
            </w:r>
          </w:p>
        </w:tc>
        <w:tc>
          <w:tcPr>
            <w:tcW w:w="1316" w:type="dxa"/>
          </w:tcPr>
          <w:p>
            <w:pPr>
              <w:pStyle w:val="TableParagraph"/>
              <w:spacing w:before="74"/>
              <w:ind w:left="369"/>
              <w:rPr>
                <w:b/>
                <w:sz w:val="20"/>
              </w:rPr>
            </w:pPr>
            <w:r>
              <w:rPr>
                <w:b/>
                <w:sz w:val="20"/>
              </w:rPr>
              <w:t>Free</w:t>
            </w:r>
          </w:p>
        </w:tc>
      </w:tr>
      <w:tr>
        <w:trPr>
          <w:trHeight w:val="441" w:hRule="atLeast"/>
        </w:trPr>
        <w:tc>
          <w:tcPr>
            <w:tcW w:w="661" w:type="dxa"/>
          </w:tcPr>
          <w:p>
            <w:pPr>
              <w:pStyle w:val="TableParagraph"/>
              <w:spacing w:line="207" w:lineRule="exact" w:before="14"/>
              <w:ind w:right="96"/>
              <w:jc w:val="right"/>
              <w:rPr>
                <w:rFonts w:ascii="Wingdings" w:hAnsi="Wingdings"/>
                <w:sz w:val="20"/>
              </w:rPr>
            </w:pPr>
            <w:r>
              <w:rPr>
                <w:rFonts w:ascii="Wingdings" w:hAnsi="Wingdings"/>
                <w:w w:val="100"/>
                <w:sz w:val="20"/>
              </w:rPr>
              <w:t></w:t>
            </w:r>
          </w:p>
          <w:p>
            <w:pPr>
              <w:pStyle w:val="TableParagraph"/>
              <w:spacing w:line="200" w:lineRule="exact"/>
              <w:ind w:right="96"/>
              <w:jc w:val="right"/>
              <w:rPr>
                <w:rFonts w:ascii="Wingdings" w:hAnsi="Wingdings"/>
                <w:sz w:val="20"/>
              </w:rPr>
            </w:pPr>
            <w:r>
              <w:rPr>
                <w:rFonts w:ascii="Wingdings" w:hAnsi="Wingdings"/>
                <w:sz w:val="20"/>
              </w:rPr>
              <w:t></w:t>
            </w:r>
          </w:p>
        </w:tc>
        <w:tc>
          <w:tcPr>
            <w:tcW w:w="1373" w:type="dxa"/>
          </w:tcPr>
          <w:p>
            <w:pPr>
              <w:pStyle w:val="TableParagraph"/>
              <w:spacing w:before="7"/>
              <w:ind w:left="119"/>
              <w:rPr>
                <w:b/>
                <w:sz w:val="20"/>
              </w:rPr>
            </w:pPr>
            <w:r>
              <w:rPr>
                <w:b/>
                <w:sz w:val="20"/>
              </w:rPr>
              <w:t>2922.17.00</w:t>
            </w:r>
          </w:p>
        </w:tc>
        <w:tc>
          <w:tcPr>
            <w:tcW w:w="1279" w:type="dxa"/>
          </w:tcPr>
          <w:p>
            <w:pPr>
              <w:pStyle w:val="TableParagraph"/>
              <w:tabs>
                <w:tab w:pos="566" w:val="left" w:leader="none"/>
              </w:tabs>
              <w:spacing w:before="7"/>
              <w:ind w:right="178"/>
              <w:jc w:val="right"/>
              <w:rPr>
                <w:i/>
                <w:sz w:val="20"/>
              </w:rPr>
            </w:pPr>
            <w:r>
              <w:rPr>
                <w:i/>
                <w:sz w:val="20"/>
              </w:rPr>
              <w:t>36</w:t>
              <w:tab/>
              <w:t>kg</w:t>
            </w:r>
          </w:p>
        </w:tc>
        <w:tc>
          <w:tcPr>
            <w:tcW w:w="5071" w:type="dxa"/>
          </w:tcPr>
          <w:p>
            <w:pPr>
              <w:pStyle w:val="TableParagraph"/>
              <w:spacing w:before="50"/>
              <w:ind w:left="179"/>
              <w:rPr>
                <w:b/>
                <w:sz w:val="20"/>
              </w:rPr>
            </w:pPr>
            <w:r>
              <w:rPr>
                <w:b/>
                <w:sz w:val="20"/>
              </w:rPr>
              <w:t>--Methyldiethanolamine and ethyldiethanolamine</w:t>
            </w:r>
          </w:p>
        </w:tc>
        <w:tc>
          <w:tcPr>
            <w:tcW w:w="1316" w:type="dxa"/>
          </w:tcPr>
          <w:p>
            <w:pPr>
              <w:pStyle w:val="TableParagraph"/>
              <w:spacing w:before="7"/>
              <w:ind w:left="369"/>
              <w:rPr>
                <w:b/>
                <w:sz w:val="20"/>
              </w:rPr>
            </w:pPr>
            <w:r>
              <w:rPr>
                <w:b/>
                <w:sz w:val="20"/>
              </w:rPr>
              <w:t>Free</w:t>
            </w:r>
          </w:p>
        </w:tc>
      </w:tr>
      <w:tr>
        <w:trPr>
          <w:trHeight w:val="428" w:hRule="atLeast"/>
        </w:trPr>
        <w:tc>
          <w:tcPr>
            <w:tcW w:w="661" w:type="dxa"/>
          </w:tcPr>
          <w:p>
            <w:pPr>
              <w:pStyle w:val="TableParagraph"/>
              <w:spacing w:line="207" w:lineRule="exact" w:before="14"/>
              <w:ind w:right="96"/>
              <w:jc w:val="right"/>
              <w:rPr>
                <w:rFonts w:ascii="Wingdings" w:hAnsi="Wingdings"/>
                <w:sz w:val="20"/>
              </w:rPr>
            </w:pPr>
            <w:r>
              <w:rPr>
                <w:rFonts w:ascii="Wingdings" w:hAnsi="Wingdings"/>
                <w:w w:val="100"/>
                <w:sz w:val="20"/>
              </w:rPr>
              <w:t></w:t>
            </w:r>
          </w:p>
          <w:p>
            <w:pPr>
              <w:pStyle w:val="TableParagraph"/>
              <w:spacing w:line="187" w:lineRule="exact"/>
              <w:ind w:right="96"/>
              <w:jc w:val="right"/>
              <w:rPr>
                <w:rFonts w:ascii="Wingdings" w:hAnsi="Wingdings"/>
                <w:sz w:val="20"/>
              </w:rPr>
            </w:pPr>
            <w:r>
              <w:rPr>
                <w:rFonts w:ascii="Wingdings" w:hAnsi="Wingdings"/>
                <w:sz w:val="20"/>
              </w:rPr>
              <w:t></w:t>
            </w:r>
          </w:p>
        </w:tc>
        <w:tc>
          <w:tcPr>
            <w:tcW w:w="1373" w:type="dxa"/>
          </w:tcPr>
          <w:p>
            <w:pPr>
              <w:pStyle w:val="TableParagraph"/>
              <w:spacing w:before="7"/>
              <w:ind w:left="119"/>
              <w:rPr>
                <w:b/>
                <w:sz w:val="20"/>
              </w:rPr>
            </w:pPr>
            <w:r>
              <w:rPr>
                <w:b/>
                <w:sz w:val="20"/>
              </w:rPr>
              <w:t>2922.18.00</w:t>
            </w:r>
          </w:p>
        </w:tc>
        <w:tc>
          <w:tcPr>
            <w:tcW w:w="1279" w:type="dxa"/>
          </w:tcPr>
          <w:p>
            <w:pPr>
              <w:pStyle w:val="TableParagraph"/>
              <w:tabs>
                <w:tab w:pos="566" w:val="left" w:leader="none"/>
              </w:tabs>
              <w:spacing w:before="7"/>
              <w:ind w:right="178"/>
              <w:jc w:val="right"/>
              <w:rPr>
                <w:i/>
                <w:sz w:val="20"/>
              </w:rPr>
            </w:pPr>
            <w:r>
              <w:rPr>
                <w:i/>
                <w:sz w:val="20"/>
              </w:rPr>
              <w:t>37</w:t>
              <w:tab/>
              <w:t>kg</w:t>
            </w:r>
          </w:p>
        </w:tc>
        <w:tc>
          <w:tcPr>
            <w:tcW w:w="5071" w:type="dxa"/>
          </w:tcPr>
          <w:p>
            <w:pPr>
              <w:pStyle w:val="TableParagraph"/>
              <w:spacing w:before="50"/>
              <w:ind w:left="179"/>
              <w:rPr>
                <w:b/>
                <w:sz w:val="20"/>
              </w:rPr>
            </w:pPr>
            <w:r>
              <w:rPr>
                <w:b/>
                <w:sz w:val="20"/>
              </w:rPr>
              <w:t>--2-(N,N-Diisopropylamino)ethanol</w:t>
            </w:r>
          </w:p>
        </w:tc>
        <w:tc>
          <w:tcPr>
            <w:tcW w:w="1316" w:type="dxa"/>
          </w:tcPr>
          <w:p>
            <w:pPr>
              <w:pStyle w:val="TableParagraph"/>
              <w:spacing w:before="7"/>
              <w:ind w:left="369"/>
              <w:rPr>
                <w:b/>
                <w:sz w:val="20"/>
              </w:rPr>
            </w:pPr>
            <w:r>
              <w:rPr>
                <w:b/>
                <w:sz w:val="20"/>
              </w:rPr>
              <w:t>Free</w:t>
            </w:r>
          </w:p>
        </w:tc>
      </w:tr>
    </w:tbl>
    <w:p>
      <w:pPr>
        <w:spacing w:after="0"/>
        <w:rPr>
          <w:sz w:val="20"/>
        </w:rPr>
        <w:sectPr>
          <w:pgSz w:w="11910" w:h="16840"/>
          <w:pgMar w:header="547" w:footer="1894" w:top="1920" w:bottom="2080" w:left="740" w:right="700"/>
        </w:sectPr>
      </w:pP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370"/>
        <w:gridCol w:w="1274"/>
        <w:gridCol w:w="5147"/>
        <w:gridCol w:w="1709"/>
      </w:tblGrid>
      <w:tr>
        <w:trPr>
          <w:trHeight w:val="202" w:hRule="atLeast"/>
        </w:trPr>
        <w:tc>
          <w:tcPr>
            <w:tcW w:w="663" w:type="dxa"/>
          </w:tcPr>
          <w:p>
            <w:pPr>
              <w:pStyle w:val="TableParagraph"/>
              <w:rPr>
                <w:sz w:val="14"/>
              </w:rPr>
            </w:pPr>
          </w:p>
        </w:tc>
        <w:tc>
          <w:tcPr>
            <w:tcW w:w="1370" w:type="dxa"/>
            <w:tcBorders>
              <w:bottom w:val="single" w:sz="6" w:space="0" w:color="000000"/>
            </w:tcBorders>
          </w:tcPr>
          <w:p>
            <w:pPr>
              <w:pStyle w:val="TableParagraph"/>
              <w:rPr>
                <w:sz w:val="14"/>
              </w:rPr>
            </w:pPr>
          </w:p>
        </w:tc>
        <w:tc>
          <w:tcPr>
            <w:tcW w:w="1274" w:type="dxa"/>
            <w:tcBorders>
              <w:bottom w:val="single" w:sz="6" w:space="0" w:color="000000"/>
            </w:tcBorders>
          </w:tcPr>
          <w:p>
            <w:pPr>
              <w:pStyle w:val="TableParagraph"/>
              <w:rPr>
                <w:sz w:val="14"/>
              </w:rPr>
            </w:pPr>
          </w:p>
        </w:tc>
        <w:tc>
          <w:tcPr>
            <w:tcW w:w="5147" w:type="dxa"/>
            <w:tcBorders>
              <w:bottom w:val="single" w:sz="6" w:space="0" w:color="000000"/>
            </w:tcBorders>
          </w:tcPr>
          <w:p>
            <w:pPr>
              <w:pStyle w:val="TableParagraph"/>
              <w:spacing w:line="181" w:lineRule="exact" w:before="1"/>
              <w:ind w:left="176"/>
              <w:rPr>
                <w:rFonts w:ascii="Arial Narrow"/>
                <w:b/>
                <w:sz w:val="20"/>
              </w:rPr>
            </w:pPr>
            <w:r>
              <w:rPr>
                <w:rFonts w:ascii="Arial Narrow"/>
                <w:b/>
                <w:sz w:val="20"/>
              </w:rPr>
              <w:t>R.11</w:t>
            </w:r>
          </w:p>
        </w:tc>
        <w:tc>
          <w:tcPr>
            <w:tcW w:w="1709" w:type="dxa"/>
            <w:tcBorders>
              <w:bottom w:val="single" w:sz="6" w:space="0" w:color="000000"/>
            </w:tcBorders>
          </w:tcPr>
          <w:p>
            <w:pPr>
              <w:pStyle w:val="TableParagraph"/>
              <w:spacing w:line="182" w:lineRule="exact"/>
              <w:ind w:left="645" w:right="-29"/>
              <w:rPr>
                <w:rFonts w:ascii="Arial Narrow"/>
                <w:b/>
                <w:sz w:val="20"/>
              </w:rPr>
            </w:pPr>
            <w:r>
              <w:rPr>
                <w:rFonts w:ascii="Arial Narrow"/>
                <w:b/>
                <w:sz w:val="20"/>
              </w:rPr>
              <w:t>Chapter</w:t>
            </w:r>
            <w:r>
              <w:rPr>
                <w:rFonts w:ascii="Arial Narrow"/>
                <w:b/>
                <w:spacing w:val="-1"/>
                <w:sz w:val="20"/>
              </w:rPr>
              <w:t> </w:t>
            </w:r>
            <w:r>
              <w:rPr>
                <w:rFonts w:ascii="Arial Narrow"/>
                <w:b/>
                <w:sz w:val="20"/>
              </w:rPr>
              <w:t>29/25</w:t>
            </w:r>
          </w:p>
        </w:tc>
      </w:tr>
      <w:tr>
        <w:trPr>
          <w:trHeight w:val="546" w:hRule="atLeast"/>
        </w:trPr>
        <w:tc>
          <w:tcPr>
            <w:tcW w:w="663" w:type="dxa"/>
          </w:tcPr>
          <w:p>
            <w:pPr>
              <w:pStyle w:val="TableParagraph"/>
              <w:rPr>
                <w:sz w:val="20"/>
              </w:rPr>
            </w:pPr>
          </w:p>
        </w:tc>
        <w:tc>
          <w:tcPr>
            <w:tcW w:w="1370" w:type="dxa"/>
            <w:tcBorders>
              <w:top w:val="single" w:sz="6" w:space="0" w:color="000000"/>
              <w:bottom w:val="single" w:sz="6" w:space="0" w:color="000000"/>
            </w:tcBorders>
          </w:tcPr>
          <w:p>
            <w:pPr>
              <w:pStyle w:val="TableParagraph"/>
              <w:spacing w:line="211" w:lineRule="auto" w:before="61"/>
              <w:ind w:left="117" w:right="440"/>
              <w:rPr>
                <w:rFonts w:ascii="Arial Narrow"/>
                <w:b/>
                <w:sz w:val="20"/>
              </w:rPr>
            </w:pPr>
            <w:r>
              <w:rPr>
                <w:rFonts w:ascii="Arial Narrow"/>
                <w:b/>
                <w:sz w:val="20"/>
              </w:rPr>
              <w:t>Reference Number</w:t>
            </w:r>
          </w:p>
        </w:tc>
        <w:tc>
          <w:tcPr>
            <w:tcW w:w="1274" w:type="dxa"/>
            <w:tcBorders>
              <w:top w:val="single" w:sz="6" w:space="0" w:color="000000"/>
              <w:bottom w:val="single" w:sz="6" w:space="0" w:color="000000"/>
            </w:tcBorders>
          </w:tcPr>
          <w:p>
            <w:pPr>
              <w:pStyle w:val="TableParagraph"/>
              <w:spacing w:line="211" w:lineRule="auto" w:before="61"/>
              <w:ind w:left="326" w:right="153"/>
              <w:rPr>
                <w:rFonts w:ascii="Arial Narrow"/>
                <w:b/>
                <w:sz w:val="20"/>
              </w:rPr>
            </w:pPr>
            <w:r>
              <w:rPr>
                <w:rFonts w:ascii="Arial Narrow"/>
                <w:b/>
                <w:sz w:val="20"/>
              </w:rPr>
              <w:t>Statistical Code/Unit</w:t>
            </w:r>
          </w:p>
        </w:tc>
        <w:tc>
          <w:tcPr>
            <w:tcW w:w="5147" w:type="dxa"/>
            <w:tcBorders>
              <w:top w:val="single" w:sz="6" w:space="0" w:color="000000"/>
              <w:bottom w:val="single" w:sz="6" w:space="0" w:color="000000"/>
            </w:tcBorders>
          </w:tcPr>
          <w:p>
            <w:pPr>
              <w:pStyle w:val="TableParagraph"/>
              <w:spacing w:before="10"/>
              <w:rPr>
                <w:b/>
                <w:sz w:val="20"/>
              </w:rPr>
            </w:pPr>
          </w:p>
          <w:p>
            <w:pPr>
              <w:pStyle w:val="TableParagraph"/>
              <w:ind w:left="2428" w:right="2159"/>
              <w:jc w:val="center"/>
              <w:rPr>
                <w:rFonts w:ascii="Arial Narrow"/>
                <w:b/>
                <w:sz w:val="20"/>
              </w:rPr>
            </w:pPr>
            <w:r>
              <w:rPr>
                <w:rFonts w:ascii="Arial Narrow"/>
                <w:b/>
                <w:sz w:val="20"/>
              </w:rPr>
              <w:t>Goods</w:t>
            </w:r>
          </w:p>
        </w:tc>
        <w:tc>
          <w:tcPr>
            <w:tcW w:w="1709" w:type="dxa"/>
            <w:tcBorders>
              <w:top w:val="single" w:sz="6" w:space="0" w:color="000000"/>
              <w:bottom w:val="single" w:sz="6" w:space="0" w:color="000000"/>
            </w:tcBorders>
          </w:tcPr>
          <w:p>
            <w:pPr>
              <w:pStyle w:val="TableParagraph"/>
              <w:spacing w:before="10"/>
              <w:rPr>
                <w:b/>
                <w:sz w:val="20"/>
              </w:rPr>
            </w:pPr>
          </w:p>
          <w:p>
            <w:pPr>
              <w:pStyle w:val="TableParagraph"/>
              <w:ind w:left="304"/>
              <w:rPr>
                <w:rFonts w:ascii="Arial Narrow"/>
                <w:b/>
                <w:sz w:val="20"/>
              </w:rPr>
            </w:pPr>
            <w:r>
              <w:rPr>
                <w:rFonts w:ascii="Arial Narrow"/>
                <w:b/>
                <w:sz w:val="20"/>
              </w:rPr>
              <w:t>Rate #</w:t>
            </w:r>
          </w:p>
        </w:tc>
      </w:tr>
      <w:tr>
        <w:trPr>
          <w:trHeight w:val="531" w:hRule="atLeast"/>
        </w:trPr>
        <w:tc>
          <w:tcPr>
            <w:tcW w:w="663" w:type="dxa"/>
          </w:tcPr>
          <w:p>
            <w:pPr>
              <w:pStyle w:val="TableParagraph"/>
              <w:rPr>
                <w:sz w:val="20"/>
              </w:rPr>
            </w:pPr>
          </w:p>
        </w:tc>
        <w:tc>
          <w:tcPr>
            <w:tcW w:w="1370" w:type="dxa"/>
            <w:tcBorders>
              <w:top w:val="single" w:sz="6" w:space="0" w:color="000000"/>
            </w:tcBorders>
          </w:tcPr>
          <w:p>
            <w:pPr>
              <w:pStyle w:val="TableParagraph"/>
              <w:spacing w:before="2"/>
              <w:rPr>
                <w:b/>
                <w:sz w:val="19"/>
              </w:rPr>
            </w:pPr>
          </w:p>
          <w:p>
            <w:pPr>
              <w:pStyle w:val="TableParagraph"/>
              <w:ind w:left="117"/>
              <w:rPr>
                <w:b/>
                <w:sz w:val="20"/>
              </w:rPr>
            </w:pPr>
            <w:r>
              <w:rPr>
                <w:b/>
                <w:sz w:val="20"/>
              </w:rPr>
              <w:t>2922.19</w:t>
            </w:r>
          </w:p>
        </w:tc>
        <w:tc>
          <w:tcPr>
            <w:tcW w:w="1274" w:type="dxa"/>
            <w:tcBorders>
              <w:top w:val="single" w:sz="6" w:space="0" w:color="000000"/>
            </w:tcBorders>
          </w:tcPr>
          <w:p>
            <w:pPr>
              <w:pStyle w:val="TableParagraph"/>
              <w:rPr>
                <w:sz w:val="20"/>
              </w:rPr>
            </w:pPr>
          </w:p>
        </w:tc>
        <w:tc>
          <w:tcPr>
            <w:tcW w:w="5147" w:type="dxa"/>
            <w:tcBorders>
              <w:top w:val="single" w:sz="6" w:space="0" w:color="000000"/>
            </w:tcBorders>
          </w:tcPr>
          <w:p>
            <w:pPr>
              <w:pStyle w:val="TableParagraph"/>
              <w:spacing w:before="2"/>
              <w:rPr>
                <w:b/>
                <w:sz w:val="19"/>
              </w:rPr>
            </w:pPr>
          </w:p>
          <w:p>
            <w:pPr>
              <w:pStyle w:val="TableParagraph"/>
              <w:ind w:left="176"/>
              <w:rPr>
                <w:b/>
                <w:sz w:val="20"/>
              </w:rPr>
            </w:pPr>
            <w:r>
              <w:rPr>
                <w:b/>
                <w:sz w:val="20"/>
              </w:rPr>
              <w:t>-- Other:</w:t>
            </w:r>
          </w:p>
        </w:tc>
        <w:tc>
          <w:tcPr>
            <w:tcW w:w="1709" w:type="dxa"/>
            <w:tcBorders>
              <w:top w:val="single" w:sz="6" w:space="0" w:color="000000"/>
            </w:tcBorders>
          </w:tcPr>
          <w:p>
            <w:pPr>
              <w:pStyle w:val="TableParagraph"/>
              <w:rPr>
                <w:sz w:val="20"/>
              </w:rPr>
            </w:pPr>
          </w:p>
        </w:tc>
      </w:tr>
      <w:tr>
        <w:trPr>
          <w:trHeight w:val="575"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2922.19.10</w:t>
            </w:r>
          </w:p>
        </w:tc>
        <w:tc>
          <w:tcPr>
            <w:tcW w:w="1274" w:type="dxa"/>
          </w:tcPr>
          <w:p>
            <w:pPr>
              <w:pStyle w:val="TableParagraph"/>
              <w:tabs>
                <w:tab w:pos="566" w:val="left" w:leader="none"/>
              </w:tabs>
              <w:spacing w:before="73"/>
              <w:ind w:right="172"/>
              <w:jc w:val="right"/>
              <w:rPr>
                <w:i/>
                <w:sz w:val="20"/>
              </w:rPr>
            </w:pPr>
            <w:r>
              <w:rPr>
                <w:i/>
                <w:sz w:val="20"/>
              </w:rPr>
              <w:t>48</w:t>
              <w:tab/>
              <w:t>kg</w:t>
            </w:r>
          </w:p>
        </w:tc>
        <w:tc>
          <w:tcPr>
            <w:tcW w:w="5147" w:type="dxa"/>
          </w:tcPr>
          <w:p>
            <w:pPr>
              <w:pStyle w:val="TableParagraph"/>
              <w:spacing w:before="116"/>
              <w:ind w:left="176"/>
              <w:rPr>
                <w:b/>
                <w:sz w:val="20"/>
              </w:rPr>
            </w:pPr>
            <w:r>
              <w:rPr>
                <w:b/>
                <w:sz w:val="20"/>
              </w:rPr>
              <w:t>---Triethanolamine salts</w:t>
            </w:r>
          </w:p>
        </w:tc>
        <w:tc>
          <w:tcPr>
            <w:tcW w:w="1709" w:type="dxa"/>
          </w:tcPr>
          <w:p>
            <w:pPr>
              <w:pStyle w:val="TableParagraph"/>
              <w:spacing w:line="211" w:lineRule="exact" w:before="73"/>
              <w:ind w:left="290"/>
              <w:rPr>
                <w:b/>
                <w:sz w:val="20"/>
              </w:rPr>
            </w:pPr>
            <w:r>
              <w:rPr>
                <w:b/>
                <w:sz w:val="20"/>
              </w:rPr>
              <w:t>5%</w:t>
            </w:r>
          </w:p>
          <w:p>
            <w:pPr>
              <w:pStyle w:val="TableParagraph"/>
              <w:spacing w:line="211" w:lineRule="exact"/>
              <w:ind w:left="290"/>
              <w:rPr>
                <w:b/>
                <w:sz w:val="20"/>
              </w:rPr>
            </w:pPr>
            <w:r>
              <w:rPr>
                <w:b/>
                <w:sz w:val="20"/>
              </w:rPr>
              <w:t>CA:Free</w:t>
            </w:r>
          </w:p>
        </w:tc>
      </w:tr>
      <w:tr>
        <w:trPr>
          <w:trHeight w:val="365" w:hRule="atLeast"/>
        </w:trPr>
        <w:tc>
          <w:tcPr>
            <w:tcW w:w="663" w:type="dxa"/>
          </w:tcPr>
          <w:p>
            <w:pPr>
              <w:pStyle w:val="TableParagraph"/>
              <w:spacing w:before="81"/>
              <w:ind w:left="200"/>
              <w:rPr>
                <w:rFonts w:ascii="Wingdings" w:hAnsi="Wingdings"/>
                <w:sz w:val="20"/>
              </w:rPr>
            </w:pPr>
            <w:r>
              <w:rPr>
                <w:rFonts w:ascii="Wingdings" w:hAnsi="Wingdings"/>
                <w:sz w:val="20"/>
              </w:rPr>
              <w:t></w:t>
            </w:r>
          </w:p>
        </w:tc>
        <w:tc>
          <w:tcPr>
            <w:tcW w:w="1370" w:type="dxa"/>
          </w:tcPr>
          <w:p>
            <w:pPr>
              <w:pStyle w:val="TableParagraph"/>
              <w:spacing w:before="74"/>
              <w:ind w:left="117"/>
              <w:rPr>
                <w:b/>
                <w:sz w:val="20"/>
              </w:rPr>
            </w:pPr>
            <w:r>
              <w:rPr>
                <w:b/>
                <w:sz w:val="20"/>
              </w:rPr>
              <w:t>2922.19.90</w:t>
            </w:r>
          </w:p>
        </w:tc>
        <w:tc>
          <w:tcPr>
            <w:tcW w:w="1274" w:type="dxa"/>
          </w:tcPr>
          <w:p>
            <w:pPr>
              <w:pStyle w:val="TableParagraph"/>
              <w:rPr>
                <w:sz w:val="20"/>
              </w:rPr>
            </w:pPr>
          </w:p>
        </w:tc>
        <w:tc>
          <w:tcPr>
            <w:tcW w:w="5147" w:type="dxa"/>
          </w:tcPr>
          <w:p>
            <w:pPr>
              <w:pStyle w:val="TableParagraph"/>
              <w:spacing w:line="228" w:lineRule="exact" w:before="117"/>
              <w:ind w:left="176"/>
              <w:rPr>
                <w:b/>
                <w:sz w:val="20"/>
              </w:rPr>
            </w:pPr>
            <w:r>
              <w:rPr>
                <w:b/>
                <w:sz w:val="20"/>
              </w:rPr>
              <w:t>---Other</w:t>
            </w:r>
          </w:p>
        </w:tc>
        <w:tc>
          <w:tcPr>
            <w:tcW w:w="1709" w:type="dxa"/>
          </w:tcPr>
          <w:p>
            <w:pPr>
              <w:pStyle w:val="TableParagraph"/>
              <w:spacing w:before="74"/>
              <w:ind w:left="290"/>
              <w:rPr>
                <w:b/>
                <w:sz w:val="20"/>
              </w:rPr>
            </w:pPr>
            <w:r>
              <w:rPr>
                <w:b/>
                <w:sz w:val="20"/>
              </w:rPr>
              <w:t>Free</w:t>
            </w:r>
          </w:p>
        </w:tc>
      </w:tr>
      <w:tr>
        <w:trPr>
          <w:trHeight w:val="513" w:hRule="atLeast"/>
        </w:trPr>
        <w:tc>
          <w:tcPr>
            <w:tcW w:w="663" w:type="dxa"/>
          </w:tcPr>
          <w:p>
            <w:pPr>
              <w:pStyle w:val="TableParagraph"/>
              <w:rPr>
                <w:sz w:val="20"/>
              </w:rPr>
            </w:pPr>
          </w:p>
        </w:tc>
        <w:tc>
          <w:tcPr>
            <w:tcW w:w="1370" w:type="dxa"/>
          </w:tcPr>
          <w:p>
            <w:pPr>
              <w:pStyle w:val="TableParagraph"/>
              <w:rPr>
                <w:sz w:val="20"/>
              </w:rPr>
            </w:pPr>
          </w:p>
        </w:tc>
        <w:tc>
          <w:tcPr>
            <w:tcW w:w="1274" w:type="dxa"/>
          </w:tcPr>
          <w:p>
            <w:pPr>
              <w:pStyle w:val="TableParagraph"/>
              <w:rPr>
                <w:sz w:val="20"/>
              </w:rPr>
            </w:pPr>
          </w:p>
        </w:tc>
        <w:tc>
          <w:tcPr>
            <w:tcW w:w="5147" w:type="dxa"/>
          </w:tcPr>
          <w:p>
            <w:pPr>
              <w:pStyle w:val="TableParagraph"/>
              <w:spacing w:line="199" w:lineRule="auto" w:before="42"/>
              <w:ind w:left="713" w:right="312" w:hanging="10"/>
              <w:rPr>
                <w:i/>
                <w:sz w:val="20"/>
              </w:rPr>
            </w:pPr>
            <w:r>
              <w:rPr>
                <w:i/>
                <w:sz w:val="20"/>
              </w:rPr>
              <w:t>N,N-Dialkyl (methyl, ethyl, n-propyl or isopropyl)- 2-aminoethanols and their protonated salts:</w:t>
            </w:r>
          </w:p>
        </w:tc>
        <w:tc>
          <w:tcPr>
            <w:tcW w:w="1709" w:type="dxa"/>
          </w:tcPr>
          <w:p>
            <w:pPr>
              <w:pStyle w:val="TableParagraph"/>
              <w:rPr>
                <w:sz w:val="20"/>
              </w:rPr>
            </w:pPr>
          </w:p>
        </w:tc>
      </w:tr>
      <w:tr>
        <w:trPr>
          <w:trHeight w:val="472" w:hRule="atLeast"/>
        </w:trPr>
        <w:tc>
          <w:tcPr>
            <w:tcW w:w="663" w:type="dxa"/>
          </w:tcPr>
          <w:p>
            <w:pPr>
              <w:pStyle w:val="TableParagraph"/>
              <w:rPr>
                <w:sz w:val="20"/>
              </w:rPr>
            </w:pPr>
          </w:p>
        </w:tc>
        <w:tc>
          <w:tcPr>
            <w:tcW w:w="1370" w:type="dxa"/>
          </w:tcPr>
          <w:p>
            <w:pPr>
              <w:pStyle w:val="TableParagraph"/>
              <w:rPr>
                <w:sz w:val="20"/>
              </w:rPr>
            </w:pPr>
          </w:p>
        </w:tc>
        <w:tc>
          <w:tcPr>
            <w:tcW w:w="1274" w:type="dxa"/>
          </w:tcPr>
          <w:p>
            <w:pPr>
              <w:pStyle w:val="TableParagraph"/>
              <w:tabs>
                <w:tab w:pos="566" w:val="left" w:leader="none"/>
              </w:tabs>
              <w:spacing w:before="73"/>
              <w:ind w:right="172"/>
              <w:jc w:val="right"/>
              <w:rPr>
                <w:i/>
                <w:sz w:val="20"/>
              </w:rPr>
            </w:pPr>
            <w:r>
              <w:rPr>
                <w:i/>
                <w:sz w:val="20"/>
              </w:rPr>
              <w:t>61</w:t>
              <w:tab/>
              <w:t>kg</w:t>
            </w:r>
          </w:p>
        </w:tc>
        <w:tc>
          <w:tcPr>
            <w:tcW w:w="5147" w:type="dxa"/>
          </w:tcPr>
          <w:p>
            <w:pPr>
              <w:pStyle w:val="TableParagraph"/>
              <w:spacing w:line="192" w:lineRule="exact" w:before="106"/>
              <w:ind w:left="886" w:right="312" w:hanging="154"/>
              <w:rPr>
                <w:i/>
                <w:sz w:val="20"/>
              </w:rPr>
            </w:pPr>
            <w:r>
              <w:rPr>
                <w:i/>
                <w:sz w:val="20"/>
              </w:rPr>
              <w:t>.N,N-Dimethyl-2-aminoethanol and its protonated salts (CAS 108-01-0)</w:t>
            </w:r>
          </w:p>
        </w:tc>
        <w:tc>
          <w:tcPr>
            <w:tcW w:w="1709" w:type="dxa"/>
          </w:tcPr>
          <w:p>
            <w:pPr>
              <w:pStyle w:val="TableParagraph"/>
              <w:rPr>
                <w:sz w:val="20"/>
              </w:rPr>
            </w:pPr>
          </w:p>
        </w:tc>
      </w:tr>
      <w:tr>
        <w:trPr>
          <w:trHeight w:val="366" w:hRule="atLeast"/>
        </w:trPr>
        <w:tc>
          <w:tcPr>
            <w:tcW w:w="663" w:type="dxa"/>
          </w:tcPr>
          <w:p>
            <w:pPr>
              <w:pStyle w:val="TableParagraph"/>
              <w:rPr>
                <w:sz w:val="20"/>
              </w:rPr>
            </w:pPr>
          </w:p>
        </w:tc>
        <w:tc>
          <w:tcPr>
            <w:tcW w:w="1370" w:type="dxa"/>
          </w:tcPr>
          <w:p>
            <w:pPr>
              <w:pStyle w:val="TableParagraph"/>
              <w:rPr>
                <w:sz w:val="20"/>
              </w:rPr>
            </w:pPr>
          </w:p>
        </w:tc>
        <w:tc>
          <w:tcPr>
            <w:tcW w:w="1274" w:type="dxa"/>
          </w:tcPr>
          <w:p>
            <w:pPr>
              <w:pStyle w:val="TableParagraph"/>
              <w:tabs>
                <w:tab w:pos="566" w:val="left" w:leader="none"/>
              </w:tabs>
              <w:spacing w:line="197" w:lineRule="exact"/>
              <w:ind w:right="172"/>
              <w:jc w:val="right"/>
              <w:rPr>
                <w:i/>
                <w:sz w:val="20"/>
              </w:rPr>
            </w:pPr>
            <w:r>
              <w:rPr>
                <w:i/>
                <w:sz w:val="20"/>
              </w:rPr>
              <w:t>62</w:t>
              <w:tab/>
              <w:t>kg</w:t>
            </w:r>
          </w:p>
        </w:tc>
        <w:tc>
          <w:tcPr>
            <w:tcW w:w="5147" w:type="dxa"/>
          </w:tcPr>
          <w:p>
            <w:pPr>
              <w:pStyle w:val="TableParagraph"/>
              <w:spacing w:line="192" w:lineRule="exact"/>
              <w:ind w:left="886" w:right="312" w:hanging="154"/>
              <w:rPr>
                <w:i/>
                <w:sz w:val="20"/>
              </w:rPr>
            </w:pPr>
            <w:r>
              <w:rPr>
                <w:i/>
                <w:sz w:val="20"/>
              </w:rPr>
              <w:t>.N,N-Diethyl-2-aminoethanol and its protonated salts (CAS 100-37-8)</w:t>
            </w:r>
          </w:p>
        </w:tc>
        <w:tc>
          <w:tcPr>
            <w:tcW w:w="1709" w:type="dxa"/>
          </w:tcPr>
          <w:p>
            <w:pPr>
              <w:pStyle w:val="TableParagraph"/>
              <w:rPr>
                <w:sz w:val="20"/>
              </w:rPr>
            </w:pPr>
          </w:p>
        </w:tc>
      </w:tr>
      <w:tr>
        <w:trPr>
          <w:trHeight w:val="366" w:hRule="atLeast"/>
        </w:trPr>
        <w:tc>
          <w:tcPr>
            <w:tcW w:w="663" w:type="dxa"/>
          </w:tcPr>
          <w:p>
            <w:pPr>
              <w:pStyle w:val="TableParagraph"/>
              <w:rPr>
                <w:sz w:val="20"/>
              </w:rPr>
            </w:pPr>
          </w:p>
        </w:tc>
        <w:tc>
          <w:tcPr>
            <w:tcW w:w="1370" w:type="dxa"/>
          </w:tcPr>
          <w:p>
            <w:pPr>
              <w:pStyle w:val="TableParagraph"/>
              <w:rPr>
                <w:sz w:val="20"/>
              </w:rPr>
            </w:pPr>
          </w:p>
        </w:tc>
        <w:tc>
          <w:tcPr>
            <w:tcW w:w="1274" w:type="dxa"/>
          </w:tcPr>
          <w:p>
            <w:pPr>
              <w:pStyle w:val="TableParagraph"/>
              <w:tabs>
                <w:tab w:pos="566" w:val="left" w:leader="none"/>
              </w:tabs>
              <w:spacing w:line="197" w:lineRule="exact"/>
              <w:ind w:right="172"/>
              <w:jc w:val="right"/>
              <w:rPr>
                <w:i/>
                <w:sz w:val="20"/>
              </w:rPr>
            </w:pPr>
            <w:r>
              <w:rPr>
                <w:i/>
                <w:sz w:val="20"/>
              </w:rPr>
              <w:t>63</w:t>
              <w:tab/>
              <w:t>kg</w:t>
            </w:r>
          </w:p>
        </w:tc>
        <w:tc>
          <w:tcPr>
            <w:tcW w:w="5147" w:type="dxa"/>
          </w:tcPr>
          <w:p>
            <w:pPr>
              <w:pStyle w:val="TableParagraph"/>
              <w:spacing w:line="192" w:lineRule="exact"/>
              <w:ind w:left="809" w:right="1046" w:hanging="77"/>
              <w:rPr>
                <w:i/>
                <w:sz w:val="20"/>
              </w:rPr>
            </w:pPr>
            <w:r>
              <w:rPr>
                <w:i/>
                <w:sz w:val="20"/>
              </w:rPr>
              <w:t>.N,N-Diisopropyl-beta-aminoethanol (CAS 96-80-0)</w:t>
            </w:r>
          </w:p>
        </w:tc>
        <w:tc>
          <w:tcPr>
            <w:tcW w:w="1709" w:type="dxa"/>
          </w:tcPr>
          <w:p>
            <w:pPr>
              <w:pStyle w:val="TableParagraph"/>
              <w:rPr>
                <w:sz w:val="20"/>
              </w:rPr>
            </w:pPr>
          </w:p>
        </w:tc>
      </w:tr>
      <w:tr>
        <w:trPr>
          <w:trHeight w:val="277" w:hRule="atLeast"/>
        </w:trPr>
        <w:tc>
          <w:tcPr>
            <w:tcW w:w="663" w:type="dxa"/>
          </w:tcPr>
          <w:p>
            <w:pPr>
              <w:pStyle w:val="TableParagraph"/>
              <w:rPr>
                <w:sz w:val="20"/>
              </w:rPr>
            </w:pPr>
          </w:p>
        </w:tc>
        <w:tc>
          <w:tcPr>
            <w:tcW w:w="1370" w:type="dxa"/>
          </w:tcPr>
          <w:p>
            <w:pPr>
              <w:pStyle w:val="TableParagraph"/>
              <w:rPr>
                <w:sz w:val="20"/>
              </w:rPr>
            </w:pPr>
          </w:p>
        </w:tc>
        <w:tc>
          <w:tcPr>
            <w:tcW w:w="1274" w:type="dxa"/>
          </w:tcPr>
          <w:p>
            <w:pPr>
              <w:pStyle w:val="TableParagraph"/>
              <w:tabs>
                <w:tab w:pos="566" w:val="left" w:leader="none"/>
              </w:tabs>
              <w:spacing w:line="197" w:lineRule="exact"/>
              <w:ind w:right="172"/>
              <w:jc w:val="right"/>
              <w:rPr>
                <w:i/>
                <w:sz w:val="20"/>
              </w:rPr>
            </w:pPr>
            <w:r>
              <w:rPr>
                <w:i/>
                <w:sz w:val="20"/>
              </w:rPr>
              <w:t>64</w:t>
              <w:tab/>
              <w:t>kg</w:t>
            </w:r>
          </w:p>
        </w:tc>
        <w:tc>
          <w:tcPr>
            <w:tcW w:w="5147" w:type="dxa"/>
          </w:tcPr>
          <w:p>
            <w:pPr>
              <w:pStyle w:val="TableParagraph"/>
              <w:spacing w:line="197" w:lineRule="exact"/>
              <w:ind w:left="733"/>
              <w:rPr>
                <w:i/>
                <w:sz w:val="20"/>
              </w:rPr>
            </w:pPr>
            <w:r>
              <w:rPr>
                <w:i/>
                <w:sz w:val="20"/>
              </w:rPr>
              <w:t>.Other</w:t>
            </w:r>
          </w:p>
        </w:tc>
        <w:tc>
          <w:tcPr>
            <w:tcW w:w="1709" w:type="dxa"/>
          </w:tcPr>
          <w:p>
            <w:pPr>
              <w:pStyle w:val="TableParagraph"/>
              <w:rPr>
                <w:sz w:val="20"/>
              </w:rPr>
            </w:pPr>
          </w:p>
        </w:tc>
      </w:tr>
      <w:tr>
        <w:trPr>
          <w:trHeight w:val="384" w:hRule="atLeast"/>
        </w:trPr>
        <w:tc>
          <w:tcPr>
            <w:tcW w:w="663" w:type="dxa"/>
          </w:tcPr>
          <w:p>
            <w:pPr>
              <w:pStyle w:val="TableParagraph"/>
              <w:rPr>
                <w:sz w:val="20"/>
              </w:rPr>
            </w:pPr>
          </w:p>
        </w:tc>
        <w:tc>
          <w:tcPr>
            <w:tcW w:w="1370" w:type="dxa"/>
          </w:tcPr>
          <w:p>
            <w:pPr>
              <w:pStyle w:val="TableParagraph"/>
              <w:rPr>
                <w:sz w:val="20"/>
              </w:rPr>
            </w:pPr>
          </w:p>
        </w:tc>
        <w:tc>
          <w:tcPr>
            <w:tcW w:w="1274" w:type="dxa"/>
          </w:tcPr>
          <w:p>
            <w:pPr>
              <w:pStyle w:val="TableParagraph"/>
              <w:tabs>
                <w:tab w:pos="566" w:val="left" w:leader="none"/>
              </w:tabs>
              <w:spacing w:before="73"/>
              <w:ind w:right="172"/>
              <w:jc w:val="right"/>
              <w:rPr>
                <w:i/>
                <w:sz w:val="20"/>
              </w:rPr>
            </w:pPr>
            <w:r>
              <w:rPr>
                <w:i/>
                <w:sz w:val="20"/>
              </w:rPr>
              <w:t>65</w:t>
              <w:tab/>
              <w:t>kg</w:t>
            </w:r>
          </w:p>
        </w:tc>
        <w:tc>
          <w:tcPr>
            <w:tcW w:w="5147" w:type="dxa"/>
          </w:tcPr>
          <w:p>
            <w:pPr>
              <w:pStyle w:val="TableParagraph"/>
              <w:spacing w:before="73"/>
              <w:ind w:left="733"/>
              <w:rPr>
                <w:i/>
                <w:sz w:val="20"/>
              </w:rPr>
            </w:pPr>
            <w:r>
              <w:rPr>
                <w:i/>
                <w:sz w:val="20"/>
              </w:rPr>
              <w:t>Other</w:t>
            </w:r>
          </w:p>
        </w:tc>
        <w:tc>
          <w:tcPr>
            <w:tcW w:w="1709" w:type="dxa"/>
          </w:tcPr>
          <w:p>
            <w:pPr>
              <w:pStyle w:val="TableParagraph"/>
              <w:rPr>
                <w:sz w:val="20"/>
              </w:rPr>
            </w:pPr>
          </w:p>
        </w:tc>
      </w:tr>
      <w:tr>
        <w:trPr>
          <w:trHeight w:val="767"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2922.2</w:t>
            </w:r>
          </w:p>
        </w:tc>
        <w:tc>
          <w:tcPr>
            <w:tcW w:w="1274" w:type="dxa"/>
          </w:tcPr>
          <w:p>
            <w:pPr>
              <w:pStyle w:val="TableParagraph"/>
              <w:rPr>
                <w:sz w:val="20"/>
              </w:rPr>
            </w:pPr>
          </w:p>
        </w:tc>
        <w:tc>
          <w:tcPr>
            <w:tcW w:w="5147" w:type="dxa"/>
          </w:tcPr>
          <w:p>
            <w:pPr>
              <w:pStyle w:val="TableParagraph"/>
              <w:spacing w:line="199" w:lineRule="auto" w:before="105"/>
              <w:ind w:left="291" w:right="413" w:hanging="116"/>
              <w:rPr>
                <w:b/>
                <w:sz w:val="20"/>
              </w:rPr>
            </w:pPr>
            <w:r>
              <w:rPr>
                <w:b/>
                <w:sz w:val="20"/>
              </w:rPr>
              <w:t>- Amino-naphthols and other amino-phenols, other than those containing more than one kind of oxygen function, their ethers and esters; salts thereof:</w:t>
            </w:r>
          </w:p>
        </w:tc>
        <w:tc>
          <w:tcPr>
            <w:tcW w:w="1709" w:type="dxa"/>
          </w:tcPr>
          <w:p>
            <w:pPr>
              <w:pStyle w:val="TableParagraph"/>
              <w:rPr>
                <w:sz w:val="20"/>
              </w:rPr>
            </w:pPr>
          </w:p>
        </w:tc>
      </w:tr>
      <w:tr>
        <w:trPr>
          <w:trHeight w:val="576"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2922.21.00</w:t>
            </w:r>
          </w:p>
        </w:tc>
        <w:tc>
          <w:tcPr>
            <w:tcW w:w="1274" w:type="dxa"/>
          </w:tcPr>
          <w:p>
            <w:pPr>
              <w:pStyle w:val="TableParagraph"/>
              <w:tabs>
                <w:tab w:pos="566" w:val="left" w:leader="none"/>
              </w:tabs>
              <w:spacing w:before="73"/>
              <w:ind w:right="172"/>
              <w:jc w:val="right"/>
              <w:rPr>
                <w:i/>
                <w:sz w:val="20"/>
              </w:rPr>
            </w:pPr>
            <w:r>
              <w:rPr>
                <w:i/>
                <w:sz w:val="20"/>
              </w:rPr>
              <w:t>01</w:t>
              <w:tab/>
              <w:t>kg</w:t>
            </w:r>
          </w:p>
        </w:tc>
        <w:tc>
          <w:tcPr>
            <w:tcW w:w="5147" w:type="dxa"/>
          </w:tcPr>
          <w:p>
            <w:pPr>
              <w:pStyle w:val="TableParagraph"/>
              <w:spacing w:line="199" w:lineRule="auto" w:before="105"/>
              <w:ind w:left="373" w:right="283" w:hanging="197"/>
              <w:rPr>
                <w:b/>
                <w:sz w:val="20"/>
              </w:rPr>
            </w:pPr>
            <w:r>
              <w:rPr>
                <w:b/>
                <w:sz w:val="20"/>
              </w:rPr>
              <w:t>-- Aminohydroxynaphthalenesulphonic acids and their salts</w:t>
            </w:r>
          </w:p>
        </w:tc>
        <w:tc>
          <w:tcPr>
            <w:tcW w:w="1709" w:type="dxa"/>
          </w:tcPr>
          <w:p>
            <w:pPr>
              <w:pStyle w:val="TableParagraph"/>
              <w:spacing w:before="73"/>
              <w:ind w:left="290"/>
              <w:rPr>
                <w:b/>
                <w:sz w:val="20"/>
              </w:rPr>
            </w:pPr>
            <w:r>
              <w:rPr>
                <w:b/>
                <w:sz w:val="20"/>
              </w:rPr>
              <w:t>Free</w:t>
            </w:r>
          </w:p>
        </w:tc>
      </w:tr>
      <w:tr>
        <w:trPr>
          <w:trHeight w:val="383"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2922.29.00</w:t>
            </w:r>
          </w:p>
        </w:tc>
        <w:tc>
          <w:tcPr>
            <w:tcW w:w="1274" w:type="dxa"/>
          </w:tcPr>
          <w:p>
            <w:pPr>
              <w:pStyle w:val="TableParagraph"/>
              <w:tabs>
                <w:tab w:pos="566" w:val="left" w:leader="none"/>
              </w:tabs>
              <w:spacing w:before="73"/>
              <w:ind w:right="172"/>
              <w:jc w:val="right"/>
              <w:rPr>
                <w:i/>
                <w:sz w:val="20"/>
              </w:rPr>
            </w:pPr>
            <w:r>
              <w:rPr>
                <w:i/>
                <w:sz w:val="20"/>
              </w:rPr>
              <w:t>07</w:t>
              <w:tab/>
              <w:t>kg</w:t>
            </w:r>
          </w:p>
        </w:tc>
        <w:tc>
          <w:tcPr>
            <w:tcW w:w="5147" w:type="dxa"/>
          </w:tcPr>
          <w:p>
            <w:pPr>
              <w:pStyle w:val="TableParagraph"/>
              <w:spacing w:before="73"/>
              <w:ind w:left="176"/>
              <w:rPr>
                <w:b/>
                <w:sz w:val="20"/>
              </w:rPr>
            </w:pPr>
            <w:r>
              <w:rPr>
                <w:b/>
                <w:sz w:val="20"/>
              </w:rPr>
              <w:t>-- Other</w:t>
            </w:r>
          </w:p>
        </w:tc>
        <w:tc>
          <w:tcPr>
            <w:tcW w:w="1709" w:type="dxa"/>
          </w:tcPr>
          <w:p>
            <w:pPr>
              <w:pStyle w:val="TableParagraph"/>
              <w:spacing w:before="73"/>
              <w:ind w:left="290"/>
              <w:rPr>
                <w:b/>
                <w:sz w:val="20"/>
              </w:rPr>
            </w:pPr>
            <w:r>
              <w:rPr>
                <w:b/>
                <w:sz w:val="20"/>
              </w:rPr>
              <w:t>Free</w:t>
            </w:r>
          </w:p>
        </w:tc>
      </w:tr>
      <w:tr>
        <w:trPr>
          <w:trHeight w:val="767"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2922.3</w:t>
            </w:r>
          </w:p>
        </w:tc>
        <w:tc>
          <w:tcPr>
            <w:tcW w:w="1274" w:type="dxa"/>
          </w:tcPr>
          <w:p>
            <w:pPr>
              <w:pStyle w:val="TableParagraph"/>
              <w:rPr>
                <w:sz w:val="20"/>
              </w:rPr>
            </w:pPr>
          </w:p>
        </w:tc>
        <w:tc>
          <w:tcPr>
            <w:tcW w:w="5147" w:type="dxa"/>
          </w:tcPr>
          <w:p>
            <w:pPr>
              <w:pStyle w:val="TableParagraph"/>
              <w:spacing w:line="199" w:lineRule="auto" w:before="105"/>
              <w:ind w:left="291" w:right="346" w:hanging="116"/>
              <w:rPr>
                <w:b/>
                <w:sz w:val="20"/>
              </w:rPr>
            </w:pPr>
            <w:r>
              <w:rPr>
                <w:b/>
                <w:sz w:val="20"/>
              </w:rPr>
              <w:t>- Amino-aldehydes, amino-ketones and amino- quinones, other than those containing more than one kind of oxygen function; salts thereof:</w:t>
            </w:r>
          </w:p>
        </w:tc>
        <w:tc>
          <w:tcPr>
            <w:tcW w:w="1709" w:type="dxa"/>
          </w:tcPr>
          <w:p>
            <w:pPr>
              <w:pStyle w:val="TableParagraph"/>
              <w:rPr>
                <w:sz w:val="20"/>
              </w:rPr>
            </w:pPr>
          </w:p>
        </w:tc>
      </w:tr>
      <w:tr>
        <w:trPr>
          <w:trHeight w:val="576"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2922.31.00</w:t>
            </w:r>
          </w:p>
        </w:tc>
        <w:tc>
          <w:tcPr>
            <w:tcW w:w="1274" w:type="dxa"/>
          </w:tcPr>
          <w:p>
            <w:pPr>
              <w:pStyle w:val="TableParagraph"/>
              <w:tabs>
                <w:tab w:pos="566" w:val="left" w:leader="none"/>
              </w:tabs>
              <w:spacing w:before="73"/>
              <w:ind w:right="172"/>
              <w:jc w:val="right"/>
              <w:rPr>
                <w:i/>
                <w:sz w:val="20"/>
              </w:rPr>
            </w:pPr>
            <w:r>
              <w:rPr>
                <w:i/>
                <w:sz w:val="20"/>
              </w:rPr>
              <w:t>60</w:t>
              <w:tab/>
              <w:t>kg</w:t>
            </w:r>
          </w:p>
        </w:tc>
        <w:tc>
          <w:tcPr>
            <w:tcW w:w="5147" w:type="dxa"/>
          </w:tcPr>
          <w:p>
            <w:pPr>
              <w:pStyle w:val="TableParagraph"/>
              <w:spacing w:line="199" w:lineRule="auto" w:before="105"/>
              <w:ind w:left="373" w:hanging="197"/>
              <w:rPr>
                <w:b/>
                <w:sz w:val="20"/>
              </w:rPr>
            </w:pPr>
            <w:r>
              <w:rPr>
                <w:b/>
                <w:sz w:val="20"/>
              </w:rPr>
              <w:t>-- Amfepramone (INN), methadone (INN) and normethadone (INN); salts thereof</w:t>
            </w:r>
          </w:p>
        </w:tc>
        <w:tc>
          <w:tcPr>
            <w:tcW w:w="1709" w:type="dxa"/>
          </w:tcPr>
          <w:p>
            <w:pPr>
              <w:pStyle w:val="TableParagraph"/>
              <w:spacing w:before="73"/>
              <w:ind w:left="290"/>
              <w:rPr>
                <w:b/>
                <w:sz w:val="20"/>
              </w:rPr>
            </w:pPr>
            <w:r>
              <w:rPr>
                <w:b/>
                <w:sz w:val="20"/>
              </w:rPr>
              <w:t>Free</w:t>
            </w:r>
          </w:p>
        </w:tc>
      </w:tr>
      <w:tr>
        <w:trPr>
          <w:trHeight w:val="383"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2922.39.00</w:t>
            </w:r>
          </w:p>
        </w:tc>
        <w:tc>
          <w:tcPr>
            <w:tcW w:w="1274" w:type="dxa"/>
          </w:tcPr>
          <w:p>
            <w:pPr>
              <w:pStyle w:val="TableParagraph"/>
              <w:tabs>
                <w:tab w:pos="566" w:val="left" w:leader="none"/>
              </w:tabs>
              <w:spacing w:before="73"/>
              <w:ind w:right="172"/>
              <w:jc w:val="right"/>
              <w:rPr>
                <w:i/>
                <w:sz w:val="20"/>
              </w:rPr>
            </w:pPr>
            <w:r>
              <w:rPr>
                <w:i/>
                <w:sz w:val="20"/>
              </w:rPr>
              <w:t>66</w:t>
              <w:tab/>
              <w:t>kg</w:t>
            </w:r>
          </w:p>
        </w:tc>
        <w:tc>
          <w:tcPr>
            <w:tcW w:w="5147" w:type="dxa"/>
          </w:tcPr>
          <w:p>
            <w:pPr>
              <w:pStyle w:val="TableParagraph"/>
              <w:spacing w:before="73"/>
              <w:ind w:left="176"/>
              <w:rPr>
                <w:b/>
                <w:sz w:val="20"/>
              </w:rPr>
            </w:pPr>
            <w:r>
              <w:rPr>
                <w:b/>
                <w:sz w:val="20"/>
              </w:rPr>
              <w:t>-- Other</w:t>
            </w:r>
          </w:p>
        </w:tc>
        <w:tc>
          <w:tcPr>
            <w:tcW w:w="1709" w:type="dxa"/>
          </w:tcPr>
          <w:p>
            <w:pPr>
              <w:pStyle w:val="TableParagraph"/>
              <w:spacing w:before="73"/>
              <w:ind w:left="290"/>
              <w:rPr>
                <w:b/>
                <w:sz w:val="20"/>
              </w:rPr>
            </w:pPr>
            <w:r>
              <w:rPr>
                <w:b/>
                <w:sz w:val="20"/>
              </w:rPr>
              <w:t>Free</w:t>
            </w:r>
          </w:p>
        </w:tc>
      </w:tr>
      <w:tr>
        <w:trPr>
          <w:trHeight w:val="767"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2922.4</w:t>
            </w:r>
          </w:p>
        </w:tc>
        <w:tc>
          <w:tcPr>
            <w:tcW w:w="1274" w:type="dxa"/>
          </w:tcPr>
          <w:p>
            <w:pPr>
              <w:pStyle w:val="TableParagraph"/>
              <w:rPr>
                <w:sz w:val="20"/>
              </w:rPr>
            </w:pPr>
          </w:p>
        </w:tc>
        <w:tc>
          <w:tcPr>
            <w:tcW w:w="5147" w:type="dxa"/>
          </w:tcPr>
          <w:p>
            <w:pPr>
              <w:pStyle w:val="TableParagraph"/>
              <w:spacing w:line="199" w:lineRule="auto" w:before="105"/>
              <w:ind w:left="291" w:right="385" w:hanging="116"/>
              <w:rPr>
                <w:b/>
                <w:sz w:val="20"/>
              </w:rPr>
            </w:pPr>
            <w:r>
              <w:rPr>
                <w:b/>
                <w:sz w:val="20"/>
              </w:rPr>
              <w:t>- Amino-acids, other than those containing more than one kind of oxygen function, and their esters; salts thereof:</w:t>
            </w:r>
          </w:p>
        </w:tc>
        <w:tc>
          <w:tcPr>
            <w:tcW w:w="1709" w:type="dxa"/>
          </w:tcPr>
          <w:p>
            <w:pPr>
              <w:pStyle w:val="TableParagraph"/>
              <w:rPr>
                <w:sz w:val="20"/>
              </w:rPr>
            </w:pPr>
          </w:p>
        </w:tc>
      </w:tr>
      <w:tr>
        <w:trPr>
          <w:trHeight w:val="384"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2922.41.00</w:t>
            </w:r>
          </w:p>
        </w:tc>
        <w:tc>
          <w:tcPr>
            <w:tcW w:w="1274" w:type="dxa"/>
          </w:tcPr>
          <w:p>
            <w:pPr>
              <w:pStyle w:val="TableParagraph"/>
              <w:tabs>
                <w:tab w:pos="566" w:val="left" w:leader="none"/>
              </w:tabs>
              <w:spacing w:before="73"/>
              <w:ind w:right="172"/>
              <w:jc w:val="right"/>
              <w:rPr>
                <w:i/>
                <w:sz w:val="20"/>
              </w:rPr>
            </w:pPr>
            <w:r>
              <w:rPr>
                <w:i/>
                <w:sz w:val="20"/>
              </w:rPr>
              <w:t>05</w:t>
              <w:tab/>
              <w:t>kg</w:t>
            </w:r>
          </w:p>
        </w:tc>
        <w:tc>
          <w:tcPr>
            <w:tcW w:w="5147" w:type="dxa"/>
          </w:tcPr>
          <w:p>
            <w:pPr>
              <w:pStyle w:val="TableParagraph"/>
              <w:spacing w:before="73"/>
              <w:ind w:left="176"/>
              <w:rPr>
                <w:b/>
                <w:sz w:val="20"/>
              </w:rPr>
            </w:pPr>
            <w:r>
              <w:rPr>
                <w:b/>
                <w:sz w:val="20"/>
              </w:rPr>
              <w:t>-- Lysine and its esters; salts thereof</w:t>
            </w:r>
          </w:p>
        </w:tc>
        <w:tc>
          <w:tcPr>
            <w:tcW w:w="1709" w:type="dxa"/>
          </w:tcPr>
          <w:p>
            <w:pPr>
              <w:pStyle w:val="TableParagraph"/>
              <w:spacing w:before="73"/>
              <w:ind w:left="290"/>
              <w:rPr>
                <w:b/>
                <w:sz w:val="20"/>
              </w:rPr>
            </w:pPr>
            <w:r>
              <w:rPr>
                <w:b/>
                <w:sz w:val="20"/>
              </w:rPr>
              <w:t>Free</w:t>
            </w:r>
          </w:p>
        </w:tc>
      </w:tr>
      <w:tr>
        <w:trPr>
          <w:trHeight w:val="384"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2922.42.00</w:t>
            </w:r>
          </w:p>
        </w:tc>
        <w:tc>
          <w:tcPr>
            <w:tcW w:w="1274" w:type="dxa"/>
          </w:tcPr>
          <w:p>
            <w:pPr>
              <w:pStyle w:val="TableParagraph"/>
              <w:tabs>
                <w:tab w:pos="566" w:val="left" w:leader="none"/>
              </w:tabs>
              <w:spacing w:before="73"/>
              <w:ind w:right="172"/>
              <w:jc w:val="right"/>
              <w:rPr>
                <w:i/>
                <w:sz w:val="20"/>
              </w:rPr>
            </w:pPr>
            <w:r>
              <w:rPr>
                <w:i/>
                <w:sz w:val="20"/>
              </w:rPr>
              <w:t>06</w:t>
              <w:tab/>
              <w:t>kg</w:t>
            </w:r>
          </w:p>
        </w:tc>
        <w:tc>
          <w:tcPr>
            <w:tcW w:w="5147" w:type="dxa"/>
          </w:tcPr>
          <w:p>
            <w:pPr>
              <w:pStyle w:val="TableParagraph"/>
              <w:spacing w:before="73"/>
              <w:ind w:left="176"/>
              <w:rPr>
                <w:b/>
                <w:sz w:val="20"/>
              </w:rPr>
            </w:pPr>
            <w:r>
              <w:rPr>
                <w:b/>
                <w:sz w:val="20"/>
              </w:rPr>
              <w:t>-- Glutamic acid and its salts</w:t>
            </w:r>
          </w:p>
        </w:tc>
        <w:tc>
          <w:tcPr>
            <w:tcW w:w="1709" w:type="dxa"/>
          </w:tcPr>
          <w:p>
            <w:pPr>
              <w:pStyle w:val="TableParagraph"/>
              <w:spacing w:before="73"/>
              <w:ind w:left="290"/>
              <w:rPr>
                <w:b/>
                <w:sz w:val="20"/>
              </w:rPr>
            </w:pPr>
            <w:r>
              <w:rPr>
                <w:b/>
                <w:sz w:val="20"/>
              </w:rPr>
              <w:t>Free</w:t>
            </w:r>
          </w:p>
        </w:tc>
      </w:tr>
      <w:tr>
        <w:trPr>
          <w:trHeight w:val="383"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2922.43.00</w:t>
            </w:r>
          </w:p>
        </w:tc>
        <w:tc>
          <w:tcPr>
            <w:tcW w:w="1274" w:type="dxa"/>
          </w:tcPr>
          <w:p>
            <w:pPr>
              <w:pStyle w:val="TableParagraph"/>
              <w:tabs>
                <w:tab w:pos="566" w:val="left" w:leader="none"/>
              </w:tabs>
              <w:spacing w:before="73"/>
              <w:ind w:right="172"/>
              <w:jc w:val="right"/>
              <w:rPr>
                <w:i/>
                <w:sz w:val="20"/>
              </w:rPr>
            </w:pPr>
            <w:r>
              <w:rPr>
                <w:i/>
                <w:sz w:val="20"/>
              </w:rPr>
              <w:t>41</w:t>
              <w:tab/>
              <w:t>kg</w:t>
            </w:r>
          </w:p>
        </w:tc>
        <w:tc>
          <w:tcPr>
            <w:tcW w:w="5147" w:type="dxa"/>
          </w:tcPr>
          <w:p>
            <w:pPr>
              <w:pStyle w:val="TableParagraph"/>
              <w:spacing w:before="73"/>
              <w:ind w:left="176"/>
              <w:rPr>
                <w:b/>
                <w:sz w:val="20"/>
              </w:rPr>
            </w:pPr>
            <w:r>
              <w:rPr>
                <w:b/>
                <w:sz w:val="20"/>
              </w:rPr>
              <w:t>-- Anthranilic acid and its salts</w:t>
            </w:r>
          </w:p>
        </w:tc>
        <w:tc>
          <w:tcPr>
            <w:tcW w:w="1709" w:type="dxa"/>
          </w:tcPr>
          <w:p>
            <w:pPr>
              <w:pStyle w:val="TableParagraph"/>
              <w:spacing w:before="73"/>
              <w:ind w:left="290"/>
              <w:rPr>
                <w:b/>
                <w:sz w:val="20"/>
              </w:rPr>
            </w:pPr>
            <w:r>
              <w:rPr>
                <w:b/>
                <w:sz w:val="20"/>
              </w:rPr>
              <w:t>Free</w:t>
            </w:r>
          </w:p>
        </w:tc>
      </w:tr>
      <w:tr>
        <w:trPr>
          <w:trHeight w:val="384"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2922.44.00</w:t>
            </w:r>
          </w:p>
        </w:tc>
        <w:tc>
          <w:tcPr>
            <w:tcW w:w="1274" w:type="dxa"/>
          </w:tcPr>
          <w:p>
            <w:pPr>
              <w:pStyle w:val="TableParagraph"/>
              <w:tabs>
                <w:tab w:pos="566" w:val="left" w:leader="none"/>
              </w:tabs>
              <w:spacing w:before="73"/>
              <w:ind w:right="172"/>
              <w:jc w:val="right"/>
              <w:rPr>
                <w:i/>
                <w:sz w:val="20"/>
              </w:rPr>
            </w:pPr>
            <w:r>
              <w:rPr>
                <w:i/>
                <w:sz w:val="20"/>
              </w:rPr>
              <w:t>64</w:t>
              <w:tab/>
              <w:t>kg</w:t>
            </w:r>
          </w:p>
        </w:tc>
        <w:tc>
          <w:tcPr>
            <w:tcW w:w="5147" w:type="dxa"/>
          </w:tcPr>
          <w:p>
            <w:pPr>
              <w:pStyle w:val="TableParagraph"/>
              <w:spacing w:before="73"/>
              <w:ind w:left="176"/>
              <w:rPr>
                <w:b/>
                <w:sz w:val="20"/>
              </w:rPr>
            </w:pPr>
            <w:r>
              <w:rPr>
                <w:b/>
                <w:sz w:val="20"/>
              </w:rPr>
              <w:t>-- Tilidine (INN) and its salts</w:t>
            </w:r>
          </w:p>
        </w:tc>
        <w:tc>
          <w:tcPr>
            <w:tcW w:w="1709" w:type="dxa"/>
          </w:tcPr>
          <w:p>
            <w:pPr>
              <w:pStyle w:val="TableParagraph"/>
              <w:spacing w:before="73"/>
              <w:ind w:left="290"/>
              <w:rPr>
                <w:b/>
                <w:sz w:val="20"/>
              </w:rPr>
            </w:pPr>
            <w:r>
              <w:rPr>
                <w:b/>
                <w:sz w:val="20"/>
              </w:rPr>
              <w:t>Free</w:t>
            </w:r>
          </w:p>
        </w:tc>
      </w:tr>
      <w:tr>
        <w:trPr>
          <w:trHeight w:val="383"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2922.49.00</w:t>
            </w:r>
          </w:p>
        </w:tc>
        <w:tc>
          <w:tcPr>
            <w:tcW w:w="1274" w:type="dxa"/>
          </w:tcPr>
          <w:p>
            <w:pPr>
              <w:pStyle w:val="TableParagraph"/>
              <w:rPr>
                <w:sz w:val="20"/>
              </w:rPr>
            </w:pPr>
          </w:p>
        </w:tc>
        <w:tc>
          <w:tcPr>
            <w:tcW w:w="5147" w:type="dxa"/>
          </w:tcPr>
          <w:p>
            <w:pPr>
              <w:pStyle w:val="TableParagraph"/>
              <w:spacing w:before="73"/>
              <w:ind w:left="176"/>
              <w:rPr>
                <w:b/>
                <w:sz w:val="20"/>
              </w:rPr>
            </w:pPr>
            <w:r>
              <w:rPr>
                <w:b/>
                <w:sz w:val="20"/>
              </w:rPr>
              <w:t>-- Other</w:t>
            </w:r>
          </w:p>
        </w:tc>
        <w:tc>
          <w:tcPr>
            <w:tcW w:w="1709" w:type="dxa"/>
          </w:tcPr>
          <w:p>
            <w:pPr>
              <w:pStyle w:val="TableParagraph"/>
              <w:spacing w:before="73"/>
              <w:ind w:left="290"/>
              <w:rPr>
                <w:b/>
                <w:sz w:val="20"/>
              </w:rPr>
            </w:pPr>
            <w:r>
              <w:rPr>
                <w:b/>
                <w:sz w:val="20"/>
              </w:rPr>
              <w:t>Free</w:t>
            </w:r>
          </w:p>
        </w:tc>
      </w:tr>
      <w:tr>
        <w:trPr>
          <w:trHeight w:val="297" w:hRule="atLeast"/>
        </w:trPr>
        <w:tc>
          <w:tcPr>
            <w:tcW w:w="663" w:type="dxa"/>
          </w:tcPr>
          <w:p>
            <w:pPr>
              <w:pStyle w:val="TableParagraph"/>
              <w:rPr>
                <w:sz w:val="20"/>
              </w:rPr>
            </w:pPr>
          </w:p>
        </w:tc>
        <w:tc>
          <w:tcPr>
            <w:tcW w:w="1370" w:type="dxa"/>
          </w:tcPr>
          <w:p>
            <w:pPr>
              <w:pStyle w:val="TableParagraph"/>
              <w:rPr>
                <w:sz w:val="20"/>
              </w:rPr>
            </w:pPr>
          </w:p>
        </w:tc>
        <w:tc>
          <w:tcPr>
            <w:tcW w:w="1274" w:type="dxa"/>
          </w:tcPr>
          <w:p>
            <w:pPr>
              <w:pStyle w:val="TableParagraph"/>
              <w:tabs>
                <w:tab w:pos="566" w:val="left" w:leader="none"/>
              </w:tabs>
              <w:spacing w:line="204" w:lineRule="exact" w:before="73"/>
              <w:ind w:right="172"/>
              <w:jc w:val="right"/>
              <w:rPr>
                <w:i/>
                <w:sz w:val="20"/>
              </w:rPr>
            </w:pPr>
            <w:r>
              <w:rPr>
                <w:i/>
                <w:sz w:val="20"/>
              </w:rPr>
              <w:t>08</w:t>
              <w:tab/>
              <w:t>kg</w:t>
            </w:r>
          </w:p>
        </w:tc>
        <w:tc>
          <w:tcPr>
            <w:tcW w:w="5147" w:type="dxa"/>
          </w:tcPr>
          <w:p>
            <w:pPr>
              <w:pStyle w:val="TableParagraph"/>
              <w:spacing w:line="204" w:lineRule="exact" w:before="73"/>
              <w:ind w:left="886"/>
              <w:rPr>
                <w:i/>
                <w:sz w:val="20"/>
              </w:rPr>
            </w:pPr>
            <w:r>
              <w:rPr>
                <w:i/>
                <w:sz w:val="20"/>
              </w:rPr>
              <w:t>Ethylenediaminetetra acetic acid</w:t>
            </w:r>
          </w:p>
        </w:tc>
        <w:tc>
          <w:tcPr>
            <w:tcW w:w="1709" w:type="dxa"/>
          </w:tcPr>
          <w:p>
            <w:pPr>
              <w:pStyle w:val="TableParagraph"/>
              <w:rPr>
                <w:sz w:val="20"/>
              </w:rPr>
            </w:pPr>
          </w:p>
        </w:tc>
      </w:tr>
      <w:tr>
        <w:trPr>
          <w:trHeight w:val="297" w:hRule="atLeast"/>
        </w:trPr>
        <w:tc>
          <w:tcPr>
            <w:tcW w:w="663" w:type="dxa"/>
          </w:tcPr>
          <w:p>
            <w:pPr>
              <w:pStyle w:val="TableParagraph"/>
              <w:rPr>
                <w:sz w:val="20"/>
              </w:rPr>
            </w:pPr>
          </w:p>
        </w:tc>
        <w:tc>
          <w:tcPr>
            <w:tcW w:w="1370" w:type="dxa"/>
          </w:tcPr>
          <w:p>
            <w:pPr>
              <w:pStyle w:val="TableParagraph"/>
              <w:rPr>
                <w:sz w:val="20"/>
              </w:rPr>
            </w:pPr>
          </w:p>
        </w:tc>
        <w:tc>
          <w:tcPr>
            <w:tcW w:w="1274" w:type="dxa"/>
          </w:tcPr>
          <w:p>
            <w:pPr>
              <w:pStyle w:val="TableParagraph"/>
              <w:tabs>
                <w:tab w:pos="566" w:val="left" w:leader="none"/>
              </w:tabs>
              <w:spacing w:line="217" w:lineRule="exact"/>
              <w:ind w:right="172"/>
              <w:jc w:val="right"/>
              <w:rPr>
                <w:i/>
                <w:sz w:val="20"/>
              </w:rPr>
            </w:pPr>
            <w:r>
              <w:rPr>
                <w:i/>
                <w:sz w:val="20"/>
              </w:rPr>
              <w:t>70</w:t>
              <w:tab/>
              <w:t>kg</w:t>
            </w:r>
          </w:p>
        </w:tc>
        <w:tc>
          <w:tcPr>
            <w:tcW w:w="5147" w:type="dxa"/>
          </w:tcPr>
          <w:p>
            <w:pPr>
              <w:pStyle w:val="TableParagraph"/>
              <w:spacing w:line="217" w:lineRule="exact"/>
              <w:ind w:left="886"/>
              <w:rPr>
                <w:i/>
                <w:sz w:val="20"/>
              </w:rPr>
            </w:pPr>
            <w:r>
              <w:rPr>
                <w:i/>
                <w:sz w:val="20"/>
              </w:rPr>
              <w:t>Other</w:t>
            </w:r>
          </w:p>
        </w:tc>
        <w:tc>
          <w:tcPr>
            <w:tcW w:w="1709" w:type="dxa"/>
          </w:tcPr>
          <w:p>
            <w:pPr>
              <w:pStyle w:val="TableParagraph"/>
              <w:rPr>
                <w:sz w:val="20"/>
              </w:rPr>
            </w:pPr>
          </w:p>
        </w:tc>
      </w:tr>
      <w:tr>
        <w:trPr>
          <w:trHeight w:val="495" w:hRule="atLeast"/>
        </w:trPr>
        <w:tc>
          <w:tcPr>
            <w:tcW w:w="663" w:type="dxa"/>
          </w:tcPr>
          <w:p>
            <w:pPr>
              <w:pStyle w:val="TableParagraph"/>
              <w:rPr>
                <w:sz w:val="20"/>
              </w:rPr>
            </w:pPr>
          </w:p>
        </w:tc>
        <w:tc>
          <w:tcPr>
            <w:tcW w:w="1370" w:type="dxa"/>
          </w:tcPr>
          <w:p>
            <w:pPr>
              <w:pStyle w:val="TableParagraph"/>
              <w:spacing w:before="73"/>
              <w:ind w:left="117"/>
              <w:rPr>
                <w:b/>
                <w:sz w:val="20"/>
              </w:rPr>
            </w:pPr>
            <w:r>
              <w:rPr>
                <w:b/>
                <w:sz w:val="20"/>
              </w:rPr>
              <w:t>2922.50.00</w:t>
            </w:r>
          </w:p>
        </w:tc>
        <w:tc>
          <w:tcPr>
            <w:tcW w:w="1274" w:type="dxa"/>
          </w:tcPr>
          <w:p>
            <w:pPr>
              <w:pStyle w:val="TableParagraph"/>
              <w:tabs>
                <w:tab w:pos="566" w:val="left" w:leader="none"/>
              </w:tabs>
              <w:spacing w:before="73"/>
              <w:ind w:right="172"/>
              <w:jc w:val="right"/>
              <w:rPr>
                <w:i/>
                <w:sz w:val="20"/>
              </w:rPr>
            </w:pPr>
            <w:r>
              <w:rPr>
                <w:i/>
                <w:sz w:val="20"/>
              </w:rPr>
              <w:t>74</w:t>
              <w:tab/>
              <w:t>kg</w:t>
            </w:r>
          </w:p>
        </w:tc>
        <w:tc>
          <w:tcPr>
            <w:tcW w:w="5147" w:type="dxa"/>
          </w:tcPr>
          <w:p>
            <w:pPr>
              <w:pStyle w:val="TableParagraph"/>
              <w:spacing w:line="192" w:lineRule="exact" w:before="106"/>
              <w:ind w:left="291" w:right="312" w:hanging="116"/>
              <w:rPr>
                <w:b/>
                <w:sz w:val="20"/>
              </w:rPr>
            </w:pPr>
            <w:r>
              <w:rPr>
                <w:b/>
                <w:sz w:val="20"/>
              </w:rPr>
              <w:t>- Amino-alcohol-phenols, amino-acid-phenols and other amino-compounds with oxygen function</w:t>
            </w:r>
          </w:p>
        </w:tc>
        <w:tc>
          <w:tcPr>
            <w:tcW w:w="1709" w:type="dxa"/>
          </w:tcPr>
          <w:p>
            <w:pPr>
              <w:pStyle w:val="TableParagraph"/>
              <w:spacing w:before="73"/>
              <w:ind w:left="290"/>
              <w:rPr>
                <w:b/>
                <w:sz w:val="20"/>
              </w:rPr>
            </w:pPr>
            <w:r>
              <w:rPr>
                <w:b/>
                <w:sz w:val="20"/>
              </w:rPr>
              <w:t>Free</w:t>
            </w:r>
          </w:p>
        </w:tc>
      </w:tr>
    </w:tbl>
    <w:p>
      <w:pPr>
        <w:spacing w:after="0"/>
        <w:rPr>
          <w:sz w:val="20"/>
        </w:rPr>
        <w:sectPr>
          <w:pgSz w:w="11910" w:h="16840"/>
          <w:pgMar w:header="547" w:footer="1894" w:top="1160" w:bottom="2080" w:left="740" w:right="700"/>
        </w:sectPr>
      </w:pP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378"/>
        <w:gridCol w:w="1282"/>
        <w:gridCol w:w="5131"/>
        <w:gridCol w:w="890"/>
      </w:tblGrid>
      <w:tr>
        <w:trPr>
          <w:trHeight w:val="1124" w:hRule="atLeast"/>
        </w:trPr>
        <w:tc>
          <w:tcPr>
            <w:tcW w:w="656" w:type="dxa"/>
          </w:tcPr>
          <w:p>
            <w:pPr>
              <w:pStyle w:val="TableParagraph"/>
              <w:rPr>
                <w:sz w:val="20"/>
              </w:rPr>
            </w:pPr>
          </w:p>
        </w:tc>
        <w:tc>
          <w:tcPr>
            <w:tcW w:w="1378" w:type="dxa"/>
          </w:tcPr>
          <w:p>
            <w:pPr>
              <w:pStyle w:val="TableParagraph"/>
              <w:spacing w:before="8"/>
              <w:rPr>
                <w:b/>
                <w:sz w:val="20"/>
              </w:rPr>
            </w:pPr>
          </w:p>
          <w:p>
            <w:pPr>
              <w:pStyle w:val="TableParagraph"/>
              <w:ind w:left="124"/>
              <w:rPr>
                <w:b/>
                <w:sz w:val="20"/>
              </w:rPr>
            </w:pPr>
            <w:r>
              <w:rPr>
                <w:b/>
                <w:sz w:val="20"/>
              </w:rPr>
              <w:t>2923</w:t>
            </w:r>
          </w:p>
        </w:tc>
        <w:tc>
          <w:tcPr>
            <w:tcW w:w="1282" w:type="dxa"/>
          </w:tcPr>
          <w:p>
            <w:pPr>
              <w:pStyle w:val="TableParagraph"/>
              <w:rPr>
                <w:sz w:val="20"/>
              </w:rPr>
            </w:pPr>
          </w:p>
        </w:tc>
        <w:tc>
          <w:tcPr>
            <w:tcW w:w="5131" w:type="dxa"/>
          </w:tcPr>
          <w:p>
            <w:pPr>
              <w:pStyle w:val="TableParagraph"/>
              <w:spacing w:before="5"/>
              <w:rPr>
                <w:b/>
                <w:sz w:val="23"/>
              </w:rPr>
            </w:pPr>
          </w:p>
          <w:p>
            <w:pPr>
              <w:pStyle w:val="TableParagraph"/>
              <w:spacing w:line="199" w:lineRule="auto"/>
              <w:ind w:left="181"/>
              <w:rPr>
                <w:b/>
                <w:sz w:val="20"/>
              </w:rPr>
            </w:pPr>
            <w:r>
              <w:rPr>
                <w:b/>
                <w:sz w:val="20"/>
              </w:rPr>
              <w:t>QUATERNARY AMMONIUM SALTS AND HYDROXIDES; LECITHINS AND OTHER PHOSPHOAMINOLIPIDS, WHETHER OR NOT CHEMICALLY DEFINED:</w:t>
            </w:r>
          </w:p>
        </w:tc>
        <w:tc>
          <w:tcPr>
            <w:tcW w:w="890" w:type="dxa"/>
          </w:tcPr>
          <w:p>
            <w:pPr>
              <w:pStyle w:val="TableParagraph"/>
              <w:rPr>
                <w:sz w:val="20"/>
              </w:rPr>
            </w:pPr>
          </w:p>
        </w:tc>
      </w:tr>
      <w:tr>
        <w:trPr>
          <w:trHeight w:val="384"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2923.10.00</w:t>
            </w:r>
          </w:p>
        </w:tc>
        <w:tc>
          <w:tcPr>
            <w:tcW w:w="1282" w:type="dxa"/>
          </w:tcPr>
          <w:p>
            <w:pPr>
              <w:pStyle w:val="TableParagraph"/>
              <w:tabs>
                <w:tab w:pos="566" w:val="left" w:leader="none"/>
              </w:tabs>
              <w:spacing w:before="73"/>
              <w:ind w:right="181"/>
              <w:jc w:val="right"/>
              <w:rPr>
                <w:i/>
                <w:sz w:val="20"/>
              </w:rPr>
            </w:pPr>
            <w:r>
              <w:rPr>
                <w:i/>
                <w:sz w:val="20"/>
              </w:rPr>
              <w:t>38</w:t>
              <w:tab/>
              <w:t>kg</w:t>
            </w:r>
          </w:p>
        </w:tc>
        <w:tc>
          <w:tcPr>
            <w:tcW w:w="5131" w:type="dxa"/>
          </w:tcPr>
          <w:p>
            <w:pPr>
              <w:pStyle w:val="TableParagraph"/>
              <w:spacing w:before="73"/>
              <w:ind w:left="181"/>
              <w:rPr>
                <w:b/>
                <w:sz w:val="20"/>
              </w:rPr>
            </w:pPr>
            <w:r>
              <w:rPr>
                <w:b/>
                <w:sz w:val="20"/>
              </w:rPr>
              <w:t>- Choline and its salts</w:t>
            </w:r>
          </w:p>
        </w:tc>
        <w:tc>
          <w:tcPr>
            <w:tcW w:w="890" w:type="dxa"/>
          </w:tcPr>
          <w:p>
            <w:pPr>
              <w:pStyle w:val="TableParagraph"/>
              <w:spacing w:before="73"/>
              <w:ind w:right="199"/>
              <w:jc w:val="right"/>
              <w:rPr>
                <w:b/>
                <w:sz w:val="20"/>
              </w:rPr>
            </w:pPr>
            <w:r>
              <w:rPr>
                <w:b/>
                <w:sz w:val="20"/>
              </w:rPr>
              <w:t>Free</w:t>
            </w:r>
          </w:p>
        </w:tc>
      </w:tr>
      <w:tr>
        <w:trPr>
          <w:trHeight w:val="383"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2923.20.00</w:t>
            </w:r>
          </w:p>
        </w:tc>
        <w:tc>
          <w:tcPr>
            <w:tcW w:w="1282" w:type="dxa"/>
          </w:tcPr>
          <w:p>
            <w:pPr>
              <w:pStyle w:val="TableParagraph"/>
              <w:tabs>
                <w:tab w:pos="566" w:val="left" w:leader="none"/>
              </w:tabs>
              <w:spacing w:before="73"/>
              <w:ind w:right="181"/>
              <w:jc w:val="right"/>
              <w:rPr>
                <w:i/>
                <w:sz w:val="20"/>
              </w:rPr>
            </w:pPr>
            <w:r>
              <w:rPr>
                <w:i/>
                <w:sz w:val="20"/>
              </w:rPr>
              <w:t>11</w:t>
              <w:tab/>
              <w:t>kg</w:t>
            </w:r>
          </w:p>
        </w:tc>
        <w:tc>
          <w:tcPr>
            <w:tcW w:w="5131" w:type="dxa"/>
          </w:tcPr>
          <w:p>
            <w:pPr>
              <w:pStyle w:val="TableParagraph"/>
              <w:spacing w:before="73"/>
              <w:ind w:left="181"/>
              <w:rPr>
                <w:b/>
                <w:sz w:val="20"/>
              </w:rPr>
            </w:pPr>
            <w:r>
              <w:rPr>
                <w:b/>
                <w:sz w:val="20"/>
              </w:rPr>
              <w:t>- Lecithins and other phosphoaminolipids</w:t>
            </w:r>
          </w:p>
        </w:tc>
        <w:tc>
          <w:tcPr>
            <w:tcW w:w="890" w:type="dxa"/>
          </w:tcPr>
          <w:p>
            <w:pPr>
              <w:pStyle w:val="TableParagraph"/>
              <w:spacing w:before="73"/>
              <w:ind w:right="199"/>
              <w:jc w:val="right"/>
              <w:rPr>
                <w:b/>
                <w:sz w:val="20"/>
              </w:rPr>
            </w:pPr>
            <w:r>
              <w:rPr>
                <w:b/>
                <w:sz w:val="20"/>
              </w:rPr>
              <w:t>Free</w:t>
            </w:r>
          </w:p>
        </w:tc>
      </w:tr>
      <w:tr>
        <w:trPr>
          <w:trHeight w:val="471" w:hRule="atLeast"/>
        </w:trPr>
        <w:tc>
          <w:tcPr>
            <w:tcW w:w="656" w:type="dxa"/>
          </w:tcPr>
          <w:p>
            <w:pPr>
              <w:pStyle w:val="TableParagraph"/>
              <w:spacing w:line="207" w:lineRule="exact" w:before="81"/>
              <w:ind w:right="91"/>
              <w:jc w:val="right"/>
              <w:rPr>
                <w:rFonts w:ascii="Wingdings" w:hAnsi="Wingdings"/>
                <w:sz w:val="20"/>
              </w:rPr>
            </w:pPr>
            <w:r>
              <w:rPr>
                <w:rFonts w:ascii="Wingdings" w:hAnsi="Wingdings"/>
                <w:w w:val="100"/>
                <w:sz w:val="20"/>
              </w:rPr>
              <w:t></w:t>
            </w:r>
          </w:p>
          <w:p>
            <w:pPr>
              <w:pStyle w:val="TableParagraph"/>
              <w:spacing w:line="164" w:lineRule="exact"/>
              <w:ind w:right="91"/>
              <w:jc w:val="right"/>
              <w:rPr>
                <w:rFonts w:ascii="Wingdings" w:hAnsi="Wingdings"/>
                <w:sz w:val="20"/>
              </w:rPr>
            </w:pPr>
            <w:r>
              <w:rPr>
                <w:rFonts w:ascii="Wingdings" w:hAnsi="Wingdings"/>
                <w:sz w:val="20"/>
              </w:rPr>
              <w:t></w:t>
            </w:r>
          </w:p>
        </w:tc>
        <w:tc>
          <w:tcPr>
            <w:tcW w:w="1378" w:type="dxa"/>
          </w:tcPr>
          <w:p>
            <w:pPr>
              <w:pStyle w:val="TableParagraph"/>
              <w:spacing w:before="74"/>
              <w:ind w:left="124"/>
              <w:rPr>
                <w:b/>
                <w:sz w:val="20"/>
              </w:rPr>
            </w:pPr>
            <w:r>
              <w:rPr>
                <w:b/>
                <w:sz w:val="20"/>
              </w:rPr>
              <w:t>2923.30.00</w:t>
            </w:r>
          </w:p>
        </w:tc>
        <w:tc>
          <w:tcPr>
            <w:tcW w:w="1282" w:type="dxa"/>
          </w:tcPr>
          <w:p>
            <w:pPr>
              <w:pStyle w:val="TableParagraph"/>
              <w:tabs>
                <w:tab w:pos="566" w:val="left" w:leader="none"/>
              </w:tabs>
              <w:spacing w:before="74"/>
              <w:ind w:right="181"/>
              <w:jc w:val="right"/>
              <w:rPr>
                <w:i/>
                <w:sz w:val="20"/>
              </w:rPr>
            </w:pPr>
            <w:r>
              <w:rPr>
                <w:i/>
                <w:sz w:val="20"/>
              </w:rPr>
              <w:t>12</w:t>
              <w:tab/>
              <w:t>kg</w:t>
            </w:r>
          </w:p>
        </w:tc>
        <w:tc>
          <w:tcPr>
            <w:tcW w:w="5131" w:type="dxa"/>
          </w:tcPr>
          <w:p>
            <w:pPr>
              <w:pStyle w:val="TableParagraph"/>
              <w:spacing w:before="117"/>
              <w:ind w:left="181"/>
              <w:rPr>
                <w:b/>
                <w:sz w:val="20"/>
              </w:rPr>
            </w:pPr>
            <w:r>
              <w:rPr>
                <w:b/>
                <w:sz w:val="20"/>
              </w:rPr>
              <w:t>- Tetraethylammonium perfluorooctane sulphonate</w:t>
            </w:r>
          </w:p>
        </w:tc>
        <w:tc>
          <w:tcPr>
            <w:tcW w:w="890" w:type="dxa"/>
          </w:tcPr>
          <w:p>
            <w:pPr>
              <w:pStyle w:val="TableParagraph"/>
              <w:spacing w:before="74"/>
              <w:ind w:right="199"/>
              <w:jc w:val="right"/>
              <w:rPr>
                <w:b/>
                <w:sz w:val="20"/>
              </w:rPr>
            </w:pPr>
            <w:r>
              <w:rPr>
                <w:b/>
                <w:sz w:val="20"/>
              </w:rPr>
              <w:t>Free</w:t>
            </w:r>
          </w:p>
        </w:tc>
      </w:tr>
      <w:tr>
        <w:trPr>
          <w:trHeight w:val="606" w:hRule="atLeast"/>
        </w:trPr>
        <w:tc>
          <w:tcPr>
            <w:tcW w:w="656" w:type="dxa"/>
          </w:tcPr>
          <w:p>
            <w:pPr>
              <w:pStyle w:val="TableParagraph"/>
              <w:spacing w:line="200" w:lineRule="exact"/>
              <w:ind w:right="91"/>
              <w:jc w:val="right"/>
              <w:rPr>
                <w:rFonts w:ascii="Wingdings" w:hAnsi="Wingdings"/>
                <w:sz w:val="20"/>
              </w:rPr>
            </w:pPr>
            <w:r>
              <w:rPr>
                <w:rFonts w:ascii="Wingdings" w:hAnsi="Wingdings"/>
                <w:w w:val="100"/>
                <w:sz w:val="20"/>
              </w:rPr>
              <w:t></w:t>
            </w:r>
          </w:p>
          <w:p>
            <w:pPr>
              <w:pStyle w:val="TableParagraph"/>
              <w:spacing w:line="207" w:lineRule="exact"/>
              <w:ind w:right="91"/>
              <w:jc w:val="right"/>
              <w:rPr>
                <w:rFonts w:ascii="Wingdings" w:hAnsi="Wingdings"/>
                <w:sz w:val="20"/>
              </w:rPr>
            </w:pPr>
            <w:r>
              <w:rPr>
                <w:rFonts w:ascii="Wingdings" w:hAnsi="Wingdings"/>
                <w:sz w:val="20"/>
              </w:rPr>
              <w:t></w:t>
            </w:r>
          </w:p>
        </w:tc>
        <w:tc>
          <w:tcPr>
            <w:tcW w:w="1378" w:type="dxa"/>
          </w:tcPr>
          <w:p>
            <w:pPr>
              <w:pStyle w:val="TableParagraph"/>
              <w:spacing w:line="217" w:lineRule="exact"/>
              <w:ind w:left="124"/>
              <w:rPr>
                <w:b/>
                <w:sz w:val="20"/>
              </w:rPr>
            </w:pPr>
            <w:r>
              <w:rPr>
                <w:b/>
                <w:sz w:val="20"/>
              </w:rPr>
              <w:t>2923.40.00</w:t>
            </w:r>
          </w:p>
        </w:tc>
        <w:tc>
          <w:tcPr>
            <w:tcW w:w="1282" w:type="dxa"/>
          </w:tcPr>
          <w:p>
            <w:pPr>
              <w:pStyle w:val="TableParagraph"/>
              <w:tabs>
                <w:tab w:pos="566" w:val="left" w:leader="none"/>
              </w:tabs>
              <w:spacing w:line="217" w:lineRule="exact"/>
              <w:ind w:right="181"/>
              <w:jc w:val="right"/>
              <w:rPr>
                <w:i/>
                <w:sz w:val="20"/>
              </w:rPr>
            </w:pPr>
            <w:r>
              <w:rPr>
                <w:i/>
                <w:sz w:val="20"/>
              </w:rPr>
              <w:t>13</w:t>
              <w:tab/>
              <w:t>kg</w:t>
            </w:r>
          </w:p>
        </w:tc>
        <w:tc>
          <w:tcPr>
            <w:tcW w:w="5131" w:type="dxa"/>
          </w:tcPr>
          <w:p>
            <w:pPr>
              <w:pStyle w:val="TableParagraph"/>
              <w:spacing w:line="249" w:lineRule="auto" w:before="29"/>
              <w:ind w:left="268" w:right="277" w:hanging="87"/>
              <w:rPr>
                <w:b/>
                <w:sz w:val="20"/>
              </w:rPr>
            </w:pPr>
            <w:r>
              <w:rPr>
                <w:b/>
                <w:sz w:val="20"/>
              </w:rPr>
              <w:t>- Didecyldimethylammonium perfluorooctane sulphonate</w:t>
            </w:r>
          </w:p>
        </w:tc>
        <w:tc>
          <w:tcPr>
            <w:tcW w:w="890" w:type="dxa"/>
          </w:tcPr>
          <w:p>
            <w:pPr>
              <w:pStyle w:val="TableParagraph"/>
              <w:spacing w:line="217" w:lineRule="exact"/>
              <w:ind w:right="199"/>
              <w:jc w:val="right"/>
              <w:rPr>
                <w:b/>
                <w:sz w:val="20"/>
              </w:rPr>
            </w:pPr>
            <w:r>
              <w:rPr>
                <w:b/>
                <w:sz w:val="20"/>
              </w:rPr>
              <w:t>Free</w:t>
            </w:r>
          </w:p>
        </w:tc>
      </w:tr>
      <w:tr>
        <w:trPr>
          <w:trHeight w:val="507" w:hRule="atLeast"/>
        </w:trPr>
        <w:tc>
          <w:tcPr>
            <w:tcW w:w="656" w:type="dxa"/>
          </w:tcPr>
          <w:p>
            <w:pPr>
              <w:pStyle w:val="TableParagraph"/>
              <w:spacing w:before="107"/>
              <w:ind w:right="91"/>
              <w:jc w:val="right"/>
              <w:rPr>
                <w:rFonts w:ascii="Wingdings" w:hAnsi="Wingdings"/>
                <w:sz w:val="20"/>
              </w:rPr>
            </w:pPr>
            <w:r>
              <w:rPr>
                <w:rFonts w:ascii="Wingdings" w:hAnsi="Wingdings"/>
                <w:sz w:val="20"/>
              </w:rPr>
              <w:t></w:t>
            </w:r>
          </w:p>
        </w:tc>
        <w:tc>
          <w:tcPr>
            <w:tcW w:w="1378" w:type="dxa"/>
          </w:tcPr>
          <w:p>
            <w:pPr>
              <w:pStyle w:val="TableParagraph"/>
              <w:spacing w:before="100"/>
              <w:ind w:left="124"/>
              <w:rPr>
                <w:b/>
                <w:sz w:val="20"/>
              </w:rPr>
            </w:pPr>
            <w:r>
              <w:rPr>
                <w:b/>
                <w:sz w:val="20"/>
              </w:rPr>
              <w:t>2923.90.00</w:t>
            </w:r>
          </w:p>
        </w:tc>
        <w:tc>
          <w:tcPr>
            <w:tcW w:w="1282" w:type="dxa"/>
          </w:tcPr>
          <w:p>
            <w:pPr>
              <w:pStyle w:val="TableParagraph"/>
              <w:tabs>
                <w:tab w:pos="566" w:val="left" w:leader="none"/>
              </w:tabs>
              <w:spacing w:before="100"/>
              <w:ind w:right="181"/>
              <w:jc w:val="right"/>
              <w:rPr>
                <w:i/>
                <w:sz w:val="20"/>
              </w:rPr>
            </w:pPr>
            <w:r>
              <w:rPr>
                <w:i/>
                <w:sz w:val="20"/>
              </w:rPr>
              <w:t>42</w:t>
              <w:tab/>
              <w:t>kg</w:t>
            </w:r>
          </w:p>
        </w:tc>
        <w:tc>
          <w:tcPr>
            <w:tcW w:w="5131" w:type="dxa"/>
          </w:tcPr>
          <w:p>
            <w:pPr>
              <w:pStyle w:val="TableParagraph"/>
              <w:spacing w:before="100"/>
              <w:ind w:left="181"/>
              <w:rPr>
                <w:b/>
                <w:sz w:val="20"/>
              </w:rPr>
            </w:pPr>
            <w:r>
              <w:rPr>
                <w:b/>
                <w:sz w:val="20"/>
              </w:rPr>
              <w:t>- Other</w:t>
            </w:r>
          </w:p>
        </w:tc>
        <w:tc>
          <w:tcPr>
            <w:tcW w:w="890" w:type="dxa"/>
          </w:tcPr>
          <w:p>
            <w:pPr>
              <w:pStyle w:val="TableParagraph"/>
              <w:spacing w:before="100"/>
              <w:ind w:right="199"/>
              <w:jc w:val="right"/>
              <w:rPr>
                <w:b/>
                <w:sz w:val="20"/>
              </w:rPr>
            </w:pPr>
            <w:r>
              <w:rPr>
                <w:b/>
                <w:sz w:val="20"/>
              </w:rPr>
              <w:t>Free</w:t>
            </w:r>
          </w:p>
        </w:tc>
      </w:tr>
      <w:tr>
        <w:trPr>
          <w:trHeight w:val="863" w:hRule="atLeast"/>
        </w:trPr>
        <w:tc>
          <w:tcPr>
            <w:tcW w:w="656" w:type="dxa"/>
          </w:tcPr>
          <w:p>
            <w:pPr>
              <w:pStyle w:val="TableParagraph"/>
              <w:rPr>
                <w:sz w:val="20"/>
              </w:rPr>
            </w:pPr>
          </w:p>
        </w:tc>
        <w:tc>
          <w:tcPr>
            <w:tcW w:w="1378" w:type="dxa"/>
          </w:tcPr>
          <w:p>
            <w:pPr>
              <w:pStyle w:val="TableParagraph"/>
              <w:spacing w:before="169"/>
              <w:ind w:left="124"/>
              <w:rPr>
                <w:b/>
                <w:sz w:val="20"/>
              </w:rPr>
            </w:pPr>
            <w:r>
              <w:rPr>
                <w:b/>
                <w:sz w:val="20"/>
              </w:rPr>
              <w:t>2924</w:t>
            </w:r>
          </w:p>
        </w:tc>
        <w:tc>
          <w:tcPr>
            <w:tcW w:w="1282" w:type="dxa"/>
          </w:tcPr>
          <w:p>
            <w:pPr>
              <w:pStyle w:val="TableParagraph"/>
              <w:rPr>
                <w:sz w:val="20"/>
              </w:rPr>
            </w:pPr>
          </w:p>
        </w:tc>
        <w:tc>
          <w:tcPr>
            <w:tcW w:w="5131" w:type="dxa"/>
          </w:tcPr>
          <w:p>
            <w:pPr>
              <w:pStyle w:val="TableParagraph"/>
              <w:spacing w:before="5"/>
              <w:rPr>
                <w:b/>
                <w:sz w:val="17"/>
              </w:rPr>
            </w:pPr>
          </w:p>
          <w:p>
            <w:pPr>
              <w:pStyle w:val="TableParagraph"/>
              <w:spacing w:line="199" w:lineRule="auto"/>
              <w:ind w:left="181" w:right="277"/>
              <w:rPr>
                <w:b/>
                <w:sz w:val="20"/>
              </w:rPr>
            </w:pPr>
            <w:r>
              <w:rPr>
                <w:b/>
                <w:sz w:val="20"/>
              </w:rPr>
              <w:t>CARBOXYAMIDE-FUNCTION COMPOUNDS; AMIDE-FUNCTION COMPOUNDS OF CARBONIC ACID:</w:t>
            </w:r>
          </w:p>
        </w:tc>
        <w:tc>
          <w:tcPr>
            <w:tcW w:w="890" w:type="dxa"/>
          </w:tcPr>
          <w:p>
            <w:pPr>
              <w:pStyle w:val="TableParagraph"/>
              <w:rPr>
                <w:sz w:val="20"/>
              </w:rPr>
            </w:pPr>
          </w:p>
        </w:tc>
      </w:tr>
      <w:tr>
        <w:trPr>
          <w:trHeight w:val="576"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2924.1</w:t>
            </w:r>
          </w:p>
        </w:tc>
        <w:tc>
          <w:tcPr>
            <w:tcW w:w="1282" w:type="dxa"/>
          </w:tcPr>
          <w:p>
            <w:pPr>
              <w:pStyle w:val="TableParagraph"/>
              <w:rPr>
                <w:sz w:val="20"/>
              </w:rPr>
            </w:pPr>
          </w:p>
        </w:tc>
        <w:tc>
          <w:tcPr>
            <w:tcW w:w="5131" w:type="dxa"/>
          </w:tcPr>
          <w:p>
            <w:pPr>
              <w:pStyle w:val="TableParagraph"/>
              <w:spacing w:line="199" w:lineRule="auto" w:before="105"/>
              <w:ind w:left="296" w:right="277" w:hanging="116"/>
              <w:rPr>
                <w:b/>
                <w:sz w:val="20"/>
              </w:rPr>
            </w:pPr>
            <w:r>
              <w:rPr>
                <w:b/>
                <w:sz w:val="20"/>
              </w:rPr>
              <w:t>- Acyclic amides (including acyclic carbamates) and their derivatives; salts thereof:</w:t>
            </w:r>
          </w:p>
        </w:tc>
        <w:tc>
          <w:tcPr>
            <w:tcW w:w="890" w:type="dxa"/>
          </w:tcPr>
          <w:p>
            <w:pPr>
              <w:pStyle w:val="TableParagraph"/>
              <w:rPr>
                <w:sz w:val="20"/>
              </w:rPr>
            </w:pPr>
          </w:p>
        </w:tc>
      </w:tr>
      <w:tr>
        <w:trPr>
          <w:trHeight w:val="384"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2924.11.00</w:t>
            </w:r>
          </w:p>
        </w:tc>
        <w:tc>
          <w:tcPr>
            <w:tcW w:w="1282" w:type="dxa"/>
          </w:tcPr>
          <w:p>
            <w:pPr>
              <w:pStyle w:val="TableParagraph"/>
              <w:tabs>
                <w:tab w:pos="566" w:val="left" w:leader="none"/>
              </w:tabs>
              <w:spacing w:before="73"/>
              <w:ind w:right="181"/>
              <w:jc w:val="right"/>
              <w:rPr>
                <w:i/>
                <w:sz w:val="20"/>
              </w:rPr>
            </w:pPr>
            <w:r>
              <w:rPr>
                <w:i/>
                <w:sz w:val="20"/>
              </w:rPr>
              <w:t>72</w:t>
              <w:tab/>
              <w:t>kg</w:t>
            </w:r>
          </w:p>
        </w:tc>
        <w:tc>
          <w:tcPr>
            <w:tcW w:w="5131" w:type="dxa"/>
          </w:tcPr>
          <w:p>
            <w:pPr>
              <w:pStyle w:val="TableParagraph"/>
              <w:spacing w:before="73"/>
              <w:ind w:left="181"/>
              <w:rPr>
                <w:b/>
                <w:sz w:val="20"/>
              </w:rPr>
            </w:pPr>
            <w:r>
              <w:rPr>
                <w:b/>
                <w:sz w:val="20"/>
              </w:rPr>
              <w:t>-- Meprobamate (INN)</w:t>
            </w:r>
          </w:p>
        </w:tc>
        <w:tc>
          <w:tcPr>
            <w:tcW w:w="890" w:type="dxa"/>
          </w:tcPr>
          <w:p>
            <w:pPr>
              <w:pStyle w:val="TableParagraph"/>
              <w:spacing w:before="73"/>
              <w:ind w:right="199"/>
              <w:jc w:val="right"/>
              <w:rPr>
                <w:b/>
                <w:sz w:val="20"/>
              </w:rPr>
            </w:pPr>
            <w:r>
              <w:rPr>
                <w:b/>
                <w:sz w:val="20"/>
              </w:rPr>
              <w:t>Free</w:t>
            </w:r>
          </w:p>
        </w:tc>
      </w:tr>
      <w:tr>
        <w:trPr>
          <w:trHeight w:val="575"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2924.12.00</w:t>
            </w:r>
          </w:p>
        </w:tc>
        <w:tc>
          <w:tcPr>
            <w:tcW w:w="1282" w:type="dxa"/>
          </w:tcPr>
          <w:p>
            <w:pPr>
              <w:pStyle w:val="TableParagraph"/>
              <w:tabs>
                <w:tab w:pos="566" w:val="left" w:leader="none"/>
              </w:tabs>
              <w:spacing w:before="73"/>
              <w:ind w:right="181"/>
              <w:jc w:val="right"/>
              <w:rPr>
                <w:i/>
                <w:sz w:val="20"/>
              </w:rPr>
            </w:pPr>
            <w:r>
              <w:rPr>
                <w:i/>
                <w:sz w:val="20"/>
              </w:rPr>
              <w:t>73</w:t>
              <w:tab/>
              <w:t>kg</w:t>
            </w:r>
          </w:p>
        </w:tc>
        <w:tc>
          <w:tcPr>
            <w:tcW w:w="5131" w:type="dxa"/>
          </w:tcPr>
          <w:p>
            <w:pPr>
              <w:pStyle w:val="TableParagraph"/>
              <w:spacing w:line="199" w:lineRule="auto" w:before="105"/>
              <w:ind w:left="407" w:hanging="226"/>
              <w:rPr>
                <w:b/>
                <w:sz w:val="20"/>
              </w:rPr>
            </w:pPr>
            <w:r>
              <w:rPr>
                <w:b/>
                <w:sz w:val="20"/>
              </w:rPr>
              <w:t>-- Fluoroacetamide (ISO), monocrotophos (ISO) and phosphamidon (ISO)</w:t>
            </w:r>
          </w:p>
        </w:tc>
        <w:tc>
          <w:tcPr>
            <w:tcW w:w="890" w:type="dxa"/>
          </w:tcPr>
          <w:p>
            <w:pPr>
              <w:pStyle w:val="TableParagraph"/>
              <w:spacing w:before="73"/>
              <w:ind w:right="199"/>
              <w:jc w:val="right"/>
              <w:rPr>
                <w:b/>
                <w:sz w:val="20"/>
              </w:rPr>
            </w:pPr>
            <w:r>
              <w:rPr>
                <w:b/>
                <w:sz w:val="20"/>
              </w:rPr>
              <w:t>Free</w:t>
            </w:r>
          </w:p>
        </w:tc>
      </w:tr>
      <w:tr>
        <w:trPr>
          <w:trHeight w:val="384"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2924.19.00</w:t>
            </w:r>
          </w:p>
        </w:tc>
        <w:tc>
          <w:tcPr>
            <w:tcW w:w="1282" w:type="dxa"/>
          </w:tcPr>
          <w:p>
            <w:pPr>
              <w:pStyle w:val="TableParagraph"/>
              <w:tabs>
                <w:tab w:pos="566" w:val="left" w:leader="none"/>
              </w:tabs>
              <w:spacing w:before="73"/>
              <w:ind w:right="181"/>
              <w:jc w:val="right"/>
              <w:rPr>
                <w:i/>
                <w:sz w:val="20"/>
              </w:rPr>
            </w:pPr>
            <w:r>
              <w:rPr>
                <w:i/>
                <w:sz w:val="20"/>
              </w:rPr>
              <w:t>75</w:t>
              <w:tab/>
              <w:t>kg</w:t>
            </w:r>
          </w:p>
        </w:tc>
        <w:tc>
          <w:tcPr>
            <w:tcW w:w="5131" w:type="dxa"/>
          </w:tcPr>
          <w:p>
            <w:pPr>
              <w:pStyle w:val="TableParagraph"/>
              <w:spacing w:before="73"/>
              <w:ind w:left="181"/>
              <w:rPr>
                <w:b/>
                <w:sz w:val="20"/>
              </w:rPr>
            </w:pPr>
            <w:r>
              <w:rPr>
                <w:b/>
                <w:sz w:val="20"/>
              </w:rPr>
              <w:t>-- Other</w:t>
            </w:r>
          </w:p>
        </w:tc>
        <w:tc>
          <w:tcPr>
            <w:tcW w:w="890" w:type="dxa"/>
          </w:tcPr>
          <w:p>
            <w:pPr>
              <w:pStyle w:val="TableParagraph"/>
              <w:spacing w:before="73"/>
              <w:ind w:right="199"/>
              <w:jc w:val="right"/>
              <w:rPr>
                <w:b/>
                <w:sz w:val="20"/>
              </w:rPr>
            </w:pPr>
            <w:r>
              <w:rPr>
                <w:b/>
                <w:sz w:val="20"/>
              </w:rPr>
              <w:t>Free</w:t>
            </w:r>
          </w:p>
        </w:tc>
      </w:tr>
      <w:tr>
        <w:trPr>
          <w:trHeight w:val="575"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2924.2</w:t>
            </w:r>
          </w:p>
        </w:tc>
        <w:tc>
          <w:tcPr>
            <w:tcW w:w="1282" w:type="dxa"/>
          </w:tcPr>
          <w:p>
            <w:pPr>
              <w:pStyle w:val="TableParagraph"/>
              <w:rPr>
                <w:sz w:val="20"/>
              </w:rPr>
            </w:pPr>
          </w:p>
        </w:tc>
        <w:tc>
          <w:tcPr>
            <w:tcW w:w="5131" w:type="dxa"/>
          </w:tcPr>
          <w:p>
            <w:pPr>
              <w:pStyle w:val="TableParagraph"/>
              <w:spacing w:line="199" w:lineRule="auto" w:before="105"/>
              <w:ind w:left="296" w:right="354" w:hanging="116"/>
              <w:rPr>
                <w:b/>
                <w:sz w:val="20"/>
              </w:rPr>
            </w:pPr>
            <w:r>
              <w:rPr>
                <w:b/>
                <w:sz w:val="20"/>
              </w:rPr>
              <w:t>- Cyclic amides (including cyclic carbamates) and their derivatives; salts thereof:</w:t>
            </w:r>
          </w:p>
        </w:tc>
        <w:tc>
          <w:tcPr>
            <w:tcW w:w="890" w:type="dxa"/>
          </w:tcPr>
          <w:p>
            <w:pPr>
              <w:pStyle w:val="TableParagraph"/>
              <w:rPr>
                <w:sz w:val="20"/>
              </w:rPr>
            </w:pPr>
          </w:p>
        </w:tc>
      </w:tr>
      <w:tr>
        <w:trPr>
          <w:trHeight w:val="384"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2924.21.00</w:t>
            </w:r>
          </w:p>
        </w:tc>
        <w:tc>
          <w:tcPr>
            <w:tcW w:w="1282" w:type="dxa"/>
          </w:tcPr>
          <w:p>
            <w:pPr>
              <w:pStyle w:val="TableParagraph"/>
              <w:tabs>
                <w:tab w:pos="566" w:val="left" w:leader="none"/>
              </w:tabs>
              <w:spacing w:before="73"/>
              <w:ind w:right="181"/>
              <w:jc w:val="right"/>
              <w:rPr>
                <w:i/>
                <w:sz w:val="20"/>
              </w:rPr>
            </w:pPr>
            <w:r>
              <w:rPr>
                <w:i/>
                <w:sz w:val="20"/>
              </w:rPr>
              <w:t>77</w:t>
              <w:tab/>
              <w:t>kg</w:t>
            </w:r>
          </w:p>
        </w:tc>
        <w:tc>
          <w:tcPr>
            <w:tcW w:w="5131" w:type="dxa"/>
          </w:tcPr>
          <w:p>
            <w:pPr>
              <w:pStyle w:val="TableParagraph"/>
              <w:spacing w:before="73"/>
              <w:ind w:left="181"/>
              <w:rPr>
                <w:b/>
                <w:sz w:val="20"/>
              </w:rPr>
            </w:pPr>
            <w:r>
              <w:rPr>
                <w:b/>
                <w:sz w:val="20"/>
              </w:rPr>
              <w:t>-- Ureines and their derivatives; salts thereof</w:t>
            </w:r>
          </w:p>
        </w:tc>
        <w:tc>
          <w:tcPr>
            <w:tcW w:w="890" w:type="dxa"/>
          </w:tcPr>
          <w:p>
            <w:pPr>
              <w:pStyle w:val="TableParagraph"/>
              <w:spacing w:before="73"/>
              <w:ind w:right="199"/>
              <w:jc w:val="right"/>
              <w:rPr>
                <w:b/>
                <w:sz w:val="20"/>
              </w:rPr>
            </w:pPr>
            <w:r>
              <w:rPr>
                <w:b/>
                <w:sz w:val="20"/>
              </w:rPr>
              <w:t>Free</w:t>
            </w:r>
          </w:p>
        </w:tc>
      </w:tr>
      <w:tr>
        <w:trPr>
          <w:trHeight w:val="575"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2924.23.00</w:t>
            </w:r>
          </w:p>
        </w:tc>
        <w:tc>
          <w:tcPr>
            <w:tcW w:w="1282" w:type="dxa"/>
          </w:tcPr>
          <w:p>
            <w:pPr>
              <w:pStyle w:val="TableParagraph"/>
              <w:tabs>
                <w:tab w:pos="566" w:val="left" w:leader="none"/>
              </w:tabs>
              <w:spacing w:before="73"/>
              <w:ind w:right="181"/>
              <w:jc w:val="right"/>
              <w:rPr>
                <w:i/>
                <w:sz w:val="20"/>
              </w:rPr>
            </w:pPr>
            <w:r>
              <w:rPr>
                <w:i/>
                <w:sz w:val="20"/>
              </w:rPr>
              <w:t>76</w:t>
              <w:tab/>
              <w:t>kg</w:t>
            </w:r>
          </w:p>
        </w:tc>
        <w:tc>
          <w:tcPr>
            <w:tcW w:w="5131" w:type="dxa"/>
          </w:tcPr>
          <w:p>
            <w:pPr>
              <w:pStyle w:val="TableParagraph"/>
              <w:spacing w:line="199" w:lineRule="auto" w:before="105"/>
              <w:ind w:left="407" w:right="277" w:hanging="226"/>
              <w:rPr>
                <w:b/>
                <w:sz w:val="20"/>
              </w:rPr>
            </w:pPr>
            <w:r>
              <w:rPr>
                <w:b/>
                <w:sz w:val="20"/>
              </w:rPr>
              <w:t>-- 2-Acetamidobenzoic acid (N-acetylanthranilic acid) and its salts</w:t>
            </w:r>
          </w:p>
        </w:tc>
        <w:tc>
          <w:tcPr>
            <w:tcW w:w="890" w:type="dxa"/>
          </w:tcPr>
          <w:p>
            <w:pPr>
              <w:pStyle w:val="TableParagraph"/>
              <w:spacing w:before="73"/>
              <w:ind w:right="199"/>
              <w:jc w:val="right"/>
              <w:rPr>
                <w:b/>
                <w:sz w:val="20"/>
              </w:rPr>
            </w:pPr>
            <w:r>
              <w:rPr>
                <w:b/>
                <w:sz w:val="20"/>
              </w:rPr>
              <w:t>Free</w:t>
            </w:r>
          </w:p>
        </w:tc>
      </w:tr>
      <w:tr>
        <w:trPr>
          <w:trHeight w:val="383"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2924.24.00</w:t>
            </w:r>
          </w:p>
        </w:tc>
        <w:tc>
          <w:tcPr>
            <w:tcW w:w="1282" w:type="dxa"/>
          </w:tcPr>
          <w:p>
            <w:pPr>
              <w:pStyle w:val="TableParagraph"/>
              <w:tabs>
                <w:tab w:pos="566" w:val="left" w:leader="none"/>
              </w:tabs>
              <w:spacing w:before="73"/>
              <w:ind w:right="181"/>
              <w:jc w:val="right"/>
              <w:rPr>
                <w:i/>
                <w:sz w:val="20"/>
              </w:rPr>
            </w:pPr>
            <w:r>
              <w:rPr>
                <w:i/>
                <w:sz w:val="20"/>
              </w:rPr>
              <w:t>78</w:t>
              <w:tab/>
              <w:t>kg</w:t>
            </w:r>
          </w:p>
        </w:tc>
        <w:tc>
          <w:tcPr>
            <w:tcW w:w="5131" w:type="dxa"/>
          </w:tcPr>
          <w:p>
            <w:pPr>
              <w:pStyle w:val="TableParagraph"/>
              <w:spacing w:before="73"/>
              <w:ind w:left="181"/>
              <w:rPr>
                <w:b/>
                <w:sz w:val="20"/>
              </w:rPr>
            </w:pPr>
            <w:r>
              <w:rPr>
                <w:b/>
                <w:sz w:val="20"/>
              </w:rPr>
              <w:t>-- Ethinamate (INN)</w:t>
            </w:r>
          </w:p>
        </w:tc>
        <w:tc>
          <w:tcPr>
            <w:tcW w:w="890" w:type="dxa"/>
          </w:tcPr>
          <w:p>
            <w:pPr>
              <w:pStyle w:val="TableParagraph"/>
              <w:spacing w:before="73"/>
              <w:ind w:right="199"/>
              <w:jc w:val="right"/>
              <w:rPr>
                <w:b/>
                <w:sz w:val="20"/>
              </w:rPr>
            </w:pPr>
            <w:r>
              <w:rPr>
                <w:b/>
                <w:sz w:val="20"/>
              </w:rPr>
              <w:t>Free</w:t>
            </w:r>
          </w:p>
        </w:tc>
      </w:tr>
      <w:tr>
        <w:trPr>
          <w:trHeight w:val="471" w:hRule="atLeast"/>
        </w:trPr>
        <w:tc>
          <w:tcPr>
            <w:tcW w:w="656" w:type="dxa"/>
          </w:tcPr>
          <w:p>
            <w:pPr>
              <w:pStyle w:val="TableParagraph"/>
              <w:spacing w:line="207" w:lineRule="exact" w:before="81"/>
              <w:ind w:right="91"/>
              <w:jc w:val="right"/>
              <w:rPr>
                <w:rFonts w:ascii="Wingdings" w:hAnsi="Wingdings"/>
                <w:sz w:val="20"/>
              </w:rPr>
            </w:pPr>
            <w:r>
              <w:rPr>
                <w:rFonts w:ascii="Wingdings" w:hAnsi="Wingdings"/>
                <w:w w:val="100"/>
                <w:sz w:val="20"/>
              </w:rPr>
              <w:t></w:t>
            </w:r>
          </w:p>
          <w:p>
            <w:pPr>
              <w:pStyle w:val="TableParagraph"/>
              <w:spacing w:line="164" w:lineRule="exact"/>
              <w:ind w:right="91"/>
              <w:jc w:val="right"/>
              <w:rPr>
                <w:rFonts w:ascii="Wingdings" w:hAnsi="Wingdings"/>
                <w:sz w:val="20"/>
              </w:rPr>
            </w:pPr>
            <w:r>
              <w:rPr>
                <w:rFonts w:ascii="Wingdings" w:hAnsi="Wingdings"/>
                <w:sz w:val="20"/>
              </w:rPr>
              <w:t></w:t>
            </w:r>
          </w:p>
        </w:tc>
        <w:tc>
          <w:tcPr>
            <w:tcW w:w="1378" w:type="dxa"/>
          </w:tcPr>
          <w:p>
            <w:pPr>
              <w:pStyle w:val="TableParagraph"/>
              <w:spacing w:before="74"/>
              <w:ind w:left="124"/>
              <w:rPr>
                <w:b/>
                <w:sz w:val="20"/>
              </w:rPr>
            </w:pPr>
            <w:r>
              <w:rPr>
                <w:b/>
                <w:sz w:val="20"/>
              </w:rPr>
              <w:t>2924.25.00</w:t>
            </w:r>
          </w:p>
        </w:tc>
        <w:tc>
          <w:tcPr>
            <w:tcW w:w="1282" w:type="dxa"/>
          </w:tcPr>
          <w:p>
            <w:pPr>
              <w:pStyle w:val="TableParagraph"/>
              <w:tabs>
                <w:tab w:pos="566" w:val="left" w:leader="none"/>
              </w:tabs>
              <w:spacing w:before="74"/>
              <w:ind w:right="181"/>
              <w:jc w:val="right"/>
              <w:rPr>
                <w:i/>
                <w:sz w:val="20"/>
              </w:rPr>
            </w:pPr>
            <w:r>
              <w:rPr>
                <w:i/>
                <w:sz w:val="20"/>
              </w:rPr>
              <w:t>81</w:t>
              <w:tab/>
              <w:t>kg</w:t>
            </w:r>
          </w:p>
        </w:tc>
        <w:tc>
          <w:tcPr>
            <w:tcW w:w="5131" w:type="dxa"/>
          </w:tcPr>
          <w:p>
            <w:pPr>
              <w:pStyle w:val="TableParagraph"/>
              <w:spacing w:before="117"/>
              <w:ind w:left="181"/>
              <w:rPr>
                <w:b/>
                <w:sz w:val="20"/>
              </w:rPr>
            </w:pPr>
            <w:r>
              <w:rPr>
                <w:sz w:val="20"/>
              </w:rPr>
              <w:t>- - </w:t>
            </w:r>
            <w:r>
              <w:rPr>
                <w:b/>
                <w:sz w:val="20"/>
              </w:rPr>
              <w:t>Alachlor (ISO)</w:t>
            </w:r>
          </w:p>
        </w:tc>
        <w:tc>
          <w:tcPr>
            <w:tcW w:w="890" w:type="dxa"/>
          </w:tcPr>
          <w:p>
            <w:pPr>
              <w:pStyle w:val="TableParagraph"/>
              <w:spacing w:before="74"/>
              <w:ind w:right="199"/>
              <w:jc w:val="right"/>
              <w:rPr>
                <w:b/>
                <w:sz w:val="20"/>
              </w:rPr>
            </w:pPr>
            <w:r>
              <w:rPr>
                <w:b/>
                <w:sz w:val="20"/>
              </w:rPr>
              <w:t>Free</w:t>
            </w:r>
          </w:p>
        </w:tc>
      </w:tr>
      <w:tr>
        <w:trPr>
          <w:trHeight w:val="302" w:hRule="atLeast"/>
        </w:trPr>
        <w:tc>
          <w:tcPr>
            <w:tcW w:w="656" w:type="dxa"/>
          </w:tcPr>
          <w:p>
            <w:pPr>
              <w:pStyle w:val="TableParagraph"/>
              <w:spacing w:line="215" w:lineRule="exact"/>
              <w:ind w:right="91"/>
              <w:jc w:val="right"/>
              <w:rPr>
                <w:rFonts w:ascii="Wingdings" w:hAnsi="Wingdings"/>
                <w:sz w:val="20"/>
              </w:rPr>
            </w:pPr>
            <w:r>
              <w:rPr>
                <w:rFonts w:ascii="Wingdings" w:hAnsi="Wingdings"/>
                <w:sz w:val="20"/>
              </w:rPr>
              <w:t></w:t>
            </w:r>
          </w:p>
        </w:tc>
        <w:tc>
          <w:tcPr>
            <w:tcW w:w="1378" w:type="dxa"/>
          </w:tcPr>
          <w:p>
            <w:pPr>
              <w:pStyle w:val="TableParagraph"/>
              <w:spacing w:line="217" w:lineRule="exact"/>
              <w:ind w:left="124"/>
              <w:rPr>
                <w:b/>
                <w:sz w:val="20"/>
              </w:rPr>
            </w:pPr>
            <w:r>
              <w:rPr>
                <w:b/>
                <w:sz w:val="20"/>
              </w:rPr>
              <w:t>2924.29.00</w:t>
            </w:r>
          </w:p>
        </w:tc>
        <w:tc>
          <w:tcPr>
            <w:tcW w:w="1282" w:type="dxa"/>
          </w:tcPr>
          <w:p>
            <w:pPr>
              <w:pStyle w:val="TableParagraph"/>
              <w:tabs>
                <w:tab w:pos="566" w:val="left" w:leader="none"/>
              </w:tabs>
              <w:spacing w:line="217" w:lineRule="exact"/>
              <w:ind w:right="181"/>
              <w:jc w:val="right"/>
              <w:rPr>
                <w:i/>
                <w:sz w:val="20"/>
              </w:rPr>
            </w:pPr>
            <w:r>
              <w:rPr>
                <w:i/>
                <w:sz w:val="20"/>
              </w:rPr>
              <w:t>83</w:t>
              <w:tab/>
              <w:t>kg</w:t>
            </w:r>
          </w:p>
        </w:tc>
        <w:tc>
          <w:tcPr>
            <w:tcW w:w="5131" w:type="dxa"/>
          </w:tcPr>
          <w:p>
            <w:pPr>
              <w:pStyle w:val="TableParagraph"/>
              <w:spacing w:line="217" w:lineRule="exact"/>
              <w:ind w:left="181"/>
              <w:rPr>
                <w:b/>
                <w:sz w:val="20"/>
              </w:rPr>
            </w:pPr>
            <w:r>
              <w:rPr>
                <w:b/>
                <w:sz w:val="20"/>
              </w:rPr>
              <w:t>-- Other</w:t>
            </w:r>
          </w:p>
        </w:tc>
        <w:tc>
          <w:tcPr>
            <w:tcW w:w="890" w:type="dxa"/>
          </w:tcPr>
          <w:p>
            <w:pPr>
              <w:pStyle w:val="TableParagraph"/>
              <w:spacing w:line="217" w:lineRule="exact"/>
              <w:ind w:right="199"/>
              <w:jc w:val="right"/>
              <w:rPr>
                <w:b/>
                <w:sz w:val="20"/>
              </w:rPr>
            </w:pPr>
            <w:r>
              <w:rPr>
                <w:b/>
                <w:sz w:val="20"/>
              </w:rPr>
              <w:t>Free</w:t>
            </w:r>
          </w:p>
        </w:tc>
      </w:tr>
      <w:tr>
        <w:trPr>
          <w:trHeight w:val="772" w:hRule="atLeast"/>
        </w:trPr>
        <w:tc>
          <w:tcPr>
            <w:tcW w:w="656" w:type="dxa"/>
          </w:tcPr>
          <w:p>
            <w:pPr>
              <w:pStyle w:val="TableParagraph"/>
              <w:rPr>
                <w:sz w:val="20"/>
              </w:rPr>
            </w:pPr>
          </w:p>
        </w:tc>
        <w:tc>
          <w:tcPr>
            <w:tcW w:w="1378" w:type="dxa"/>
          </w:tcPr>
          <w:p>
            <w:pPr>
              <w:pStyle w:val="TableParagraph"/>
              <w:spacing w:before="78"/>
              <w:ind w:left="124"/>
              <w:rPr>
                <w:b/>
                <w:sz w:val="20"/>
              </w:rPr>
            </w:pPr>
            <w:r>
              <w:rPr>
                <w:b/>
                <w:sz w:val="20"/>
              </w:rPr>
              <w:t>2925</w:t>
            </w:r>
          </w:p>
        </w:tc>
        <w:tc>
          <w:tcPr>
            <w:tcW w:w="1282" w:type="dxa"/>
          </w:tcPr>
          <w:p>
            <w:pPr>
              <w:pStyle w:val="TableParagraph"/>
              <w:rPr>
                <w:sz w:val="20"/>
              </w:rPr>
            </w:pPr>
          </w:p>
        </w:tc>
        <w:tc>
          <w:tcPr>
            <w:tcW w:w="5131" w:type="dxa"/>
          </w:tcPr>
          <w:p>
            <w:pPr>
              <w:pStyle w:val="TableParagraph"/>
              <w:spacing w:line="199" w:lineRule="auto" w:before="110"/>
              <w:ind w:left="181" w:right="354"/>
              <w:rPr>
                <w:b/>
                <w:sz w:val="20"/>
              </w:rPr>
            </w:pPr>
            <w:r>
              <w:rPr>
                <w:b/>
                <w:sz w:val="20"/>
              </w:rPr>
              <w:t>CARBOXYIMIDE-FUNCTION COMPOUNDS (INCLUDING SACCHARIN AND ITS SALTS) AND IMINE-FUNCTION COMPOUNDS:</w:t>
            </w:r>
          </w:p>
        </w:tc>
        <w:tc>
          <w:tcPr>
            <w:tcW w:w="890" w:type="dxa"/>
          </w:tcPr>
          <w:p>
            <w:pPr>
              <w:pStyle w:val="TableParagraph"/>
              <w:rPr>
                <w:sz w:val="20"/>
              </w:rPr>
            </w:pPr>
          </w:p>
        </w:tc>
      </w:tr>
      <w:tr>
        <w:trPr>
          <w:trHeight w:val="384"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2925.1</w:t>
            </w:r>
          </w:p>
        </w:tc>
        <w:tc>
          <w:tcPr>
            <w:tcW w:w="1282" w:type="dxa"/>
          </w:tcPr>
          <w:p>
            <w:pPr>
              <w:pStyle w:val="TableParagraph"/>
              <w:rPr>
                <w:sz w:val="20"/>
              </w:rPr>
            </w:pPr>
          </w:p>
        </w:tc>
        <w:tc>
          <w:tcPr>
            <w:tcW w:w="5131" w:type="dxa"/>
          </w:tcPr>
          <w:p>
            <w:pPr>
              <w:pStyle w:val="TableParagraph"/>
              <w:spacing w:before="73"/>
              <w:ind w:left="181"/>
              <w:rPr>
                <w:b/>
                <w:sz w:val="20"/>
              </w:rPr>
            </w:pPr>
            <w:r>
              <w:rPr>
                <w:b/>
                <w:sz w:val="20"/>
              </w:rPr>
              <w:t>- Imides and their derivatives; salts thereof:</w:t>
            </w:r>
          </w:p>
        </w:tc>
        <w:tc>
          <w:tcPr>
            <w:tcW w:w="890" w:type="dxa"/>
          </w:tcPr>
          <w:p>
            <w:pPr>
              <w:pStyle w:val="TableParagraph"/>
              <w:rPr>
                <w:sz w:val="20"/>
              </w:rPr>
            </w:pPr>
          </w:p>
        </w:tc>
      </w:tr>
      <w:tr>
        <w:trPr>
          <w:trHeight w:val="384"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2925.11.00</w:t>
            </w:r>
          </w:p>
        </w:tc>
        <w:tc>
          <w:tcPr>
            <w:tcW w:w="1282" w:type="dxa"/>
          </w:tcPr>
          <w:p>
            <w:pPr>
              <w:pStyle w:val="TableParagraph"/>
              <w:tabs>
                <w:tab w:pos="566" w:val="left" w:leader="none"/>
              </w:tabs>
              <w:spacing w:before="73"/>
              <w:ind w:right="181"/>
              <w:jc w:val="right"/>
              <w:rPr>
                <w:i/>
                <w:sz w:val="20"/>
              </w:rPr>
            </w:pPr>
            <w:r>
              <w:rPr>
                <w:i/>
                <w:sz w:val="20"/>
              </w:rPr>
              <w:t>17</w:t>
              <w:tab/>
              <w:t>kg</w:t>
            </w:r>
          </w:p>
        </w:tc>
        <w:tc>
          <w:tcPr>
            <w:tcW w:w="5131" w:type="dxa"/>
          </w:tcPr>
          <w:p>
            <w:pPr>
              <w:pStyle w:val="TableParagraph"/>
              <w:spacing w:before="73"/>
              <w:ind w:left="181"/>
              <w:rPr>
                <w:b/>
                <w:sz w:val="20"/>
              </w:rPr>
            </w:pPr>
            <w:r>
              <w:rPr>
                <w:b/>
                <w:sz w:val="20"/>
              </w:rPr>
              <w:t>-- Saccharin and its salts</w:t>
            </w:r>
          </w:p>
        </w:tc>
        <w:tc>
          <w:tcPr>
            <w:tcW w:w="890" w:type="dxa"/>
          </w:tcPr>
          <w:p>
            <w:pPr>
              <w:pStyle w:val="TableParagraph"/>
              <w:spacing w:before="73"/>
              <w:ind w:right="199"/>
              <w:jc w:val="right"/>
              <w:rPr>
                <w:b/>
                <w:sz w:val="20"/>
              </w:rPr>
            </w:pPr>
            <w:r>
              <w:rPr>
                <w:b/>
                <w:sz w:val="20"/>
              </w:rPr>
              <w:t>Free</w:t>
            </w:r>
          </w:p>
        </w:tc>
      </w:tr>
      <w:tr>
        <w:trPr>
          <w:trHeight w:val="384"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2925.12.00</w:t>
            </w:r>
          </w:p>
        </w:tc>
        <w:tc>
          <w:tcPr>
            <w:tcW w:w="1282" w:type="dxa"/>
          </w:tcPr>
          <w:p>
            <w:pPr>
              <w:pStyle w:val="TableParagraph"/>
              <w:tabs>
                <w:tab w:pos="566" w:val="left" w:leader="none"/>
              </w:tabs>
              <w:spacing w:before="73"/>
              <w:ind w:right="181"/>
              <w:jc w:val="right"/>
              <w:rPr>
                <w:i/>
                <w:sz w:val="20"/>
              </w:rPr>
            </w:pPr>
            <w:r>
              <w:rPr>
                <w:i/>
                <w:sz w:val="20"/>
              </w:rPr>
              <w:t>80</w:t>
              <w:tab/>
              <w:t>kg</w:t>
            </w:r>
          </w:p>
        </w:tc>
        <w:tc>
          <w:tcPr>
            <w:tcW w:w="5131" w:type="dxa"/>
          </w:tcPr>
          <w:p>
            <w:pPr>
              <w:pStyle w:val="TableParagraph"/>
              <w:spacing w:before="73"/>
              <w:ind w:left="181"/>
              <w:rPr>
                <w:b/>
                <w:sz w:val="20"/>
              </w:rPr>
            </w:pPr>
            <w:r>
              <w:rPr>
                <w:b/>
                <w:sz w:val="20"/>
              </w:rPr>
              <w:t>-- Glutethimide (INN)</w:t>
            </w:r>
          </w:p>
        </w:tc>
        <w:tc>
          <w:tcPr>
            <w:tcW w:w="890" w:type="dxa"/>
          </w:tcPr>
          <w:p>
            <w:pPr>
              <w:pStyle w:val="TableParagraph"/>
              <w:spacing w:before="73"/>
              <w:ind w:right="199"/>
              <w:jc w:val="right"/>
              <w:rPr>
                <w:b/>
                <w:sz w:val="20"/>
              </w:rPr>
            </w:pPr>
            <w:r>
              <w:rPr>
                <w:b/>
                <w:sz w:val="20"/>
              </w:rPr>
              <w:t>Free</w:t>
            </w:r>
          </w:p>
        </w:tc>
      </w:tr>
      <w:tr>
        <w:trPr>
          <w:trHeight w:val="383"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2925.19.00</w:t>
            </w:r>
          </w:p>
        </w:tc>
        <w:tc>
          <w:tcPr>
            <w:tcW w:w="1282" w:type="dxa"/>
          </w:tcPr>
          <w:p>
            <w:pPr>
              <w:pStyle w:val="TableParagraph"/>
              <w:tabs>
                <w:tab w:pos="566" w:val="left" w:leader="none"/>
              </w:tabs>
              <w:spacing w:before="73"/>
              <w:ind w:right="181"/>
              <w:jc w:val="right"/>
              <w:rPr>
                <w:i/>
                <w:sz w:val="20"/>
              </w:rPr>
            </w:pPr>
            <w:r>
              <w:rPr>
                <w:i/>
                <w:sz w:val="20"/>
              </w:rPr>
              <w:t>82</w:t>
              <w:tab/>
              <w:t>kg</w:t>
            </w:r>
          </w:p>
        </w:tc>
        <w:tc>
          <w:tcPr>
            <w:tcW w:w="5131" w:type="dxa"/>
          </w:tcPr>
          <w:p>
            <w:pPr>
              <w:pStyle w:val="TableParagraph"/>
              <w:spacing w:before="73"/>
              <w:ind w:left="181"/>
              <w:rPr>
                <w:b/>
                <w:sz w:val="20"/>
              </w:rPr>
            </w:pPr>
            <w:r>
              <w:rPr>
                <w:b/>
                <w:sz w:val="20"/>
              </w:rPr>
              <w:t>-- Other</w:t>
            </w:r>
          </w:p>
        </w:tc>
        <w:tc>
          <w:tcPr>
            <w:tcW w:w="890" w:type="dxa"/>
          </w:tcPr>
          <w:p>
            <w:pPr>
              <w:pStyle w:val="TableParagraph"/>
              <w:spacing w:before="73"/>
              <w:ind w:right="199"/>
              <w:jc w:val="right"/>
              <w:rPr>
                <w:b/>
                <w:sz w:val="20"/>
              </w:rPr>
            </w:pPr>
            <w:r>
              <w:rPr>
                <w:b/>
                <w:sz w:val="20"/>
              </w:rPr>
              <w:t>Free</w:t>
            </w:r>
          </w:p>
        </w:tc>
      </w:tr>
      <w:tr>
        <w:trPr>
          <w:trHeight w:val="383"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2925.2</w:t>
            </w:r>
          </w:p>
        </w:tc>
        <w:tc>
          <w:tcPr>
            <w:tcW w:w="1282" w:type="dxa"/>
          </w:tcPr>
          <w:p>
            <w:pPr>
              <w:pStyle w:val="TableParagraph"/>
              <w:rPr>
                <w:sz w:val="20"/>
              </w:rPr>
            </w:pPr>
          </w:p>
        </w:tc>
        <w:tc>
          <w:tcPr>
            <w:tcW w:w="5131" w:type="dxa"/>
          </w:tcPr>
          <w:p>
            <w:pPr>
              <w:pStyle w:val="TableParagraph"/>
              <w:spacing w:before="73"/>
              <w:ind w:left="181"/>
              <w:rPr>
                <w:b/>
                <w:sz w:val="20"/>
              </w:rPr>
            </w:pPr>
            <w:r>
              <w:rPr>
                <w:b/>
                <w:sz w:val="20"/>
              </w:rPr>
              <w:t>- Imines and their derivatives; salts thereof:</w:t>
            </w:r>
          </w:p>
        </w:tc>
        <w:tc>
          <w:tcPr>
            <w:tcW w:w="890" w:type="dxa"/>
          </w:tcPr>
          <w:p>
            <w:pPr>
              <w:pStyle w:val="TableParagraph"/>
              <w:rPr>
                <w:sz w:val="20"/>
              </w:rPr>
            </w:pPr>
          </w:p>
        </w:tc>
      </w:tr>
      <w:tr>
        <w:trPr>
          <w:trHeight w:val="383" w:hRule="atLeast"/>
        </w:trPr>
        <w:tc>
          <w:tcPr>
            <w:tcW w:w="656" w:type="dxa"/>
          </w:tcPr>
          <w:p>
            <w:pPr>
              <w:pStyle w:val="TableParagraph"/>
              <w:rPr>
                <w:sz w:val="20"/>
              </w:rPr>
            </w:pPr>
          </w:p>
        </w:tc>
        <w:tc>
          <w:tcPr>
            <w:tcW w:w="1378" w:type="dxa"/>
          </w:tcPr>
          <w:p>
            <w:pPr>
              <w:pStyle w:val="TableParagraph"/>
              <w:spacing w:before="73"/>
              <w:ind w:left="124"/>
              <w:rPr>
                <w:b/>
                <w:sz w:val="20"/>
              </w:rPr>
            </w:pPr>
            <w:r>
              <w:rPr>
                <w:b/>
                <w:sz w:val="20"/>
              </w:rPr>
              <w:t>2925.21.00</w:t>
            </w:r>
          </w:p>
        </w:tc>
        <w:tc>
          <w:tcPr>
            <w:tcW w:w="1282" w:type="dxa"/>
          </w:tcPr>
          <w:p>
            <w:pPr>
              <w:pStyle w:val="TableParagraph"/>
              <w:tabs>
                <w:tab w:pos="566" w:val="left" w:leader="none"/>
              </w:tabs>
              <w:spacing w:before="73"/>
              <w:ind w:right="181"/>
              <w:jc w:val="right"/>
              <w:rPr>
                <w:i/>
                <w:sz w:val="20"/>
              </w:rPr>
            </w:pPr>
            <w:r>
              <w:rPr>
                <w:i/>
                <w:sz w:val="20"/>
              </w:rPr>
              <w:t>30</w:t>
              <w:tab/>
              <w:t>kg</w:t>
            </w:r>
          </w:p>
        </w:tc>
        <w:tc>
          <w:tcPr>
            <w:tcW w:w="5131" w:type="dxa"/>
          </w:tcPr>
          <w:p>
            <w:pPr>
              <w:pStyle w:val="TableParagraph"/>
              <w:spacing w:before="73"/>
              <w:ind w:left="181"/>
              <w:rPr>
                <w:b/>
                <w:sz w:val="20"/>
              </w:rPr>
            </w:pPr>
            <w:r>
              <w:rPr>
                <w:b/>
                <w:sz w:val="20"/>
              </w:rPr>
              <w:t>-- Chlordimeform (ISO)</w:t>
            </w:r>
          </w:p>
        </w:tc>
        <w:tc>
          <w:tcPr>
            <w:tcW w:w="890" w:type="dxa"/>
          </w:tcPr>
          <w:p>
            <w:pPr>
              <w:pStyle w:val="TableParagraph"/>
              <w:spacing w:before="73"/>
              <w:ind w:right="199"/>
              <w:jc w:val="right"/>
              <w:rPr>
                <w:b/>
                <w:sz w:val="20"/>
              </w:rPr>
            </w:pPr>
            <w:r>
              <w:rPr>
                <w:b/>
                <w:sz w:val="20"/>
              </w:rPr>
              <w:t>Free</w:t>
            </w:r>
          </w:p>
        </w:tc>
      </w:tr>
      <w:tr>
        <w:trPr>
          <w:trHeight w:val="303" w:hRule="atLeast"/>
        </w:trPr>
        <w:tc>
          <w:tcPr>
            <w:tcW w:w="656" w:type="dxa"/>
          </w:tcPr>
          <w:p>
            <w:pPr>
              <w:pStyle w:val="TableParagraph"/>
              <w:rPr>
                <w:sz w:val="20"/>
              </w:rPr>
            </w:pPr>
          </w:p>
        </w:tc>
        <w:tc>
          <w:tcPr>
            <w:tcW w:w="1378" w:type="dxa"/>
          </w:tcPr>
          <w:p>
            <w:pPr>
              <w:pStyle w:val="TableParagraph"/>
              <w:spacing w:line="210" w:lineRule="exact" w:before="73"/>
              <w:ind w:left="124"/>
              <w:rPr>
                <w:b/>
                <w:sz w:val="20"/>
              </w:rPr>
            </w:pPr>
            <w:r>
              <w:rPr>
                <w:b/>
                <w:sz w:val="20"/>
              </w:rPr>
              <w:t>2925.29.00</w:t>
            </w:r>
          </w:p>
        </w:tc>
        <w:tc>
          <w:tcPr>
            <w:tcW w:w="1282" w:type="dxa"/>
          </w:tcPr>
          <w:p>
            <w:pPr>
              <w:pStyle w:val="TableParagraph"/>
              <w:tabs>
                <w:tab w:pos="566" w:val="left" w:leader="none"/>
              </w:tabs>
              <w:spacing w:line="210" w:lineRule="exact" w:before="73"/>
              <w:ind w:right="181"/>
              <w:jc w:val="right"/>
              <w:rPr>
                <w:i/>
                <w:sz w:val="20"/>
              </w:rPr>
            </w:pPr>
            <w:r>
              <w:rPr>
                <w:i/>
                <w:sz w:val="20"/>
              </w:rPr>
              <w:t>31</w:t>
              <w:tab/>
              <w:t>kg</w:t>
            </w:r>
          </w:p>
        </w:tc>
        <w:tc>
          <w:tcPr>
            <w:tcW w:w="5131" w:type="dxa"/>
          </w:tcPr>
          <w:p>
            <w:pPr>
              <w:pStyle w:val="TableParagraph"/>
              <w:spacing w:line="210" w:lineRule="exact" w:before="73"/>
              <w:ind w:left="181"/>
              <w:rPr>
                <w:b/>
                <w:sz w:val="20"/>
              </w:rPr>
            </w:pPr>
            <w:r>
              <w:rPr>
                <w:b/>
                <w:sz w:val="20"/>
              </w:rPr>
              <w:t>-- Other</w:t>
            </w:r>
          </w:p>
        </w:tc>
        <w:tc>
          <w:tcPr>
            <w:tcW w:w="890" w:type="dxa"/>
          </w:tcPr>
          <w:p>
            <w:pPr>
              <w:pStyle w:val="TableParagraph"/>
              <w:spacing w:line="210" w:lineRule="exact" w:before="73"/>
              <w:ind w:right="199"/>
              <w:jc w:val="right"/>
              <w:rPr>
                <w:b/>
                <w:sz w:val="20"/>
              </w:rPr>
            </w:pPr>
            <w:r>
              <w:rPr>
                <w:b/>
                <w:sz w:val="20"/>
              </w:rPr>
              <w:t>Free</w:t>
            </w:r>
          </w:p>
        </w:tc>
      </w:tr>
    </w:tbl>
    <w:p>
      <w:pPr>
        <w:spacing w:after="0" w:line="210" w:lineRule="exact"/>
        <w:jc w:val="right"/>
        <w:rPr>
          <w:sz w:val="20"/>
        </w:rPr>
        <w:sectPr>
          <w:pgSz w:w="11910" w:h="16840"/>
          <w:pgMar w:header="547" w:footer="1894" w:top="1920" w:bottom="2080" w:left="740" w:right="700"/>
        </w:sectPr>
      </w:pP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9"/>
        <w:gridCol w:w="1373"/>
        <w:gridCol w:w="1275"/>
        <w:gridCol w:w="5174"/>
        <w:gridCol w:w="1682"/>
      </w:tblGrid>
      <w:tr>
        <w:trPr>
          <w:trHeight w:val="226" w:hRule="atLeast"/>
        </w:trPr>
        <w:tc>
          <w:tcPr>
            <w:tcW w:w="649" w:type="dxa"/>
          </w:tcPr>
          <w:p>
            <w:pPr>
              <w:pStyle w:val="TableParagraph"/>
              <w:rPr>
                <w:sz w:val="16"/>
              </w:rPr>
            </w:pPr>
          </w:p>
        </w:tc>
        <w:tc>
          <w:tcPr>
            <w:tcW w:w="1373" w:type="dxa"/>
            <w:tcBorders>
              <w:bottom w:val="single" w:sz="6" w:space="0" w:color="000000"/>
            </w:tcBorders>
          </w:tcPr>
          <w:p>
            <w:pPr>
              <w:pStyle w:val="TableParagraph"/>
              <w:rPr>
                <w:sz w:val="16"/>
              </w:rPr>
            </w:pPr>
          </w:p>
        </w:tc>
        <w:tc>
          <w:tcPr>
            <w:tcW w:w="1275" w:type="dxa"/>
            <w:tcBorders>
              <w:bottom w:val="single" w:sz="6" w:space="0" w:color="000000"/>
            </w:tcBorders>
          </w:tcPr>
          <w:p>
            <w:pPr>
              <w:pStyle w:val="TableParagraph"/>
              <w:rPr>
                <w:sz w:val="16"/>
              </w:rPr>
            </w:pPr>
          </w:p>
        </w:tc>
        <w:tc>
          <w:tcPr>
            <w:tcW w:w="5174" w:type="dxa"/>
            <w:tcBorders>
              <w:bottom w:val="single" w:sz="6" w:space="0" w:color="000000"/>
            </w:tcBorders>
          </w:tcPr>
          <w:p>
            <w:pPr>
              <w:pStyle w:val="TableParagraph"/>
              <w:spacing w:line="205" w:lineRule="exact" w:before="1"/>
              <w:ind w:left="186"/>
              <w:rPr>
                <w:rFonts w:ascii="Arial Narrow"/>
                <w:b/>
                <w:sz w:val="20"/>
              </w:rPr>
            </w:pPr>
            <w:r>
              <w:rPr>
                <w:rFonts w:ascii="Arial Narrow"/>
                <w:b/>
                <w:sz w:val="20"/>
              </w:rPr>
              <w:t>R.11</w:t>
            </w:r>
          </w:p>
        </w:tc>
        <w:tc>
          <w:tcPr>
            <w:tcW w:w="1682" w:type="dxa"/>
            <w:tcBorders>
              <w:bottom w:val="single" w:sz="6" w:space="0" w:color="000000"/>
            </w:tcBorders>
          </w:tcPr>
          <w:p>
            <w:pPr>
              <w:pStyle w:val="TableParagraph"/>
              <w:spacing w:line="205" w:lineRule="exact" w:before="1"/>
              <w:ind w:left="561"/>
              <w:rPr>
                <w:rFonts w:ascii="Arial Narrow"/>
                <w:b/>
                <w:sz w:val="20"/>
              </w:rPr>
            </w:pPr>
            <w:r>
              <w:rPr>
                <w:rFonts w:ascii="Arial Narrow"/>
                <w:b/>
                <w:sz w:val="20"/>
              </w:rPr>
              <w:t>Chapter 29/27</w:t>
            </w:r>
          </w:p>
        </w:tc>
      </w:tr>
      <w:tr>
        <w:trPr>
          <w:trHeight w:val="546" w:hRule="atLeast"/>
        </w:trPr>
        <w:tc>
          <w:tcPr>
            <w:tcW w:w="649" w:type="dxa"/>
          </w:tcPr>
          <w:p>
            <w:pPr>
              <w:pStyle w:val="TableParagraph"/>
              <w:rPr>
                <w:sz w:val="20"/>
              </w:rPr>
            </w:pPr>
          </w:p>
        </w:tc>
        <w:tc>
          <w:tcPr>
            <w:tcW w:w="1373" w:type="dxa"/>
            <w:tcBorders>
              <w:top w:val="single" w:sz="6" w:space="0" w:color="000000"/>
              <w:bottom w:val="single" w:sz="6" w:space="0" w:color="000000"/>
            </w:tcBorders>
          </w:tcPr>
          <w:p>
            <w:pPr>
              <w:pStyle w:val="TableParagraph"/>
              <w:spacing w:line="211" w:lineRule="auto" w:before="61"/>
              <w:ind w:left="117" w:right="443"/>
              <w:rPr>
                <w:rFonts w:ascii="Arial Narrow"/>
                <w:b/>
                <w:sz w:val="20"/>
              </w:rPr>
            </w:pPr>
            <w:r>
              <w:rPr>
                <w:rFonts w:ascii="Arial Narrow"/>
                <w:b/>
                <w:sz w:val="20"/>
              </w:rPr>
              <w:t>Reference Number</w:t>
            </w:r>
          </w:p>
        </w:tc>
        <w:tc>
          <w:tcPr>
            <w:tcW w:w="1275" w:type="dxa"/>
            <w:tcBorders>
              <w:top w:val="single" w:sz="6" w:space="0" w:color="000000"/>
              <w:bottom w:val="single" w:sz="6" w:space="0" w:color="000000"/>
            </w:tcBorders>
          </w:tcPr>
          <w:p>
            <w:pPr>
              <w:pStyle w:val="TableParagraph"/>
              <w:spacing w:line="211" w:lineRule="auto" w:before="61"/>
              <w:ind w:left="323" w:right="157"/>
              <w:rPr>
                <w:rFonts w:ascii="Arial Narrow"/>
                <w:b/>
                <w:sz w:val="20"/>
              </w:rPr>
            </w:pPr>
            <w:r>
              <w:rPr>
                <w:rFonts w:ascii="Arial Narrow"/>
                <w:b/>
                <w:sz w:val="20"/>
              </w:rPr>
              <w:t>Statistical Code/Unit</w:t>
            </w:r>
          </w:p>
        </w:tc>
        <w:tc>
          <w:tcPr>
            <w:tcW w:w="5174" w:type="dxa"/>
            <w:tcBorders>
              <w:top w:val="single" w:sz="6" w:space="0" w:color="000000"/>
              <w:bottom w:val="single" w:sz="6" w:space="0" w:color="000000"/>
            </w:tcBorders>
          </w:tcPr>
          <w:p>
            <w:pPr>
              <w:pStyle w:val="TableParagraph"/>
              <w:spacing w:before="10"/>
              <w:rPr>
                <w:b/>
                <w:sz w:val="20"/>
              </w:rPr>
            </w:pPr>
          </w:p>
          <w:p>
            <w:pPr>
              <w:pStyle w:val="TableParagraph"/>
              <w:ind w:left="2424" w:right="2190"/>
              <w:jc w:val="center"/>
              <w:rPr>
                <w:rFonts w:ascii="Arial Narrow"/>
                <w:b/>
                <w:sz w:val="20"/>
              </w:rPr>
            </w:pPr>
            <w:r>
              <w:rPr>
                <w:rFonts w:ascii="Arial Narrow"/>
                <w:b/>
                <w:sz w:val="20"/>
              </w:rPr>
              <w:t>Goods</w:t>
            </w:r>
          </w:p>
        </w:tc>
        <w:tc>
          <w:tcPr>
            <w:tcW w:w="1682" w:type="dxa"/>
            <w:tcBorders>
              <w:top w:val="single" w:sz="6" w:space="0" w:color="000000"/>
              <w:bottom w:val="single" w:sz="6" w:space="0" w:color="000000"/>
            </w:tcBorders>
          </w:tcPr>
          <w:p>
            <w:pPr>
              <w:pStyle w:val="TableParagraph"/>
              <w:spacing w:before="10"/>
              <w:rPr>
                <w:b/>
                <w:sz w:val="20"/>
              </w:rPr>
            </w:pPr>
          </w:p>
          <w:p>
            <w:pPr>
              <w:pStyle w:val="TableParagraph"/>
              <w:ind w:left="268"/>
              <w:rPr>
                <w:rFonts w:ascii="Arial Narrow"/>
                <w:b/>
                <w:sz w:val="20"/>
              </w:rPr>
            </w:pPr>
            <w:r>
              <w:rPr>
                <w:rFonts w:ascii="Arial Narrow"/>
                <w:b/>
                <w:sz w:val="20"/>
              </w:rPr>
              <w:t>Rate #</w:t>
            </w:r>
          </w:p>
        </w:tc>
      </w:tr>
      <w:tr>
        <w:trPr>
          <w:trHeight w:val="541" w:hRule="atLeast"/>
        </w:trPr>
        <w:tc>
          <w:tcPr>
            <w:tcW w:w="649" w:type="dxa"/>
          </w:tcPr>
          <w:p>
            <w:pPr>
              <w:pStyle w:val="TableParagraph"/>
              <w:rPr>
                <w:sz w:val="20"/>
              </w:rPr>
            </w:pPr>
          </w:p>
        </w:tc>
        <w:tc>
          <w:tcPr>
            <w:tcW w:w="1373" w:type="dxa"/>
            <w:tcBorders>
              <w:top w:val="single" w:sz="6" w:space="0" w:color="000000"/>
            </w:tcBorders>
          </w:tcPr>
          <w:p>
            <w:pPr>
              <w:pStyle w:val="TableParagraph"/>
              <w:rPr>
                <w:b/>
                <w:sz w:val="20"/>
              </w:rPr>
            </w:pPr>
          </w:p>
          <w:p>
            <w:pPr>
              <w:pStyle w:val="TableParagraph"/>
              <w:ind w:left="131"/>
              <w:rPr>
                <w:b/>
                <w:sz w:val="20"/>
              </w:rPr>
            </w:pPr>
            <w:r>
              <w:rPr>
                <w:b/>
                <w:sz w:val="20"/>
              </w:rPr>
              <w:t>2926</w:t>
            </w:r>
          </w:p>
        </w:tc>
        <w:tc>
          <w:tcPr>
            <w:tcW w:w="1275" w:type="dxa"/>
            <w:tcBorders>
              <w:top w:val="single" w:sz="6" w:space="0" w:color="000000"/>
            </w:tcBorders>
          </w:tcPr>
          <w:p>
            <w:pPr>
              <w:pStyle w:val="TableParagraph"/>
              <w:rPr>
                <w:sz w:val="20"/>
              </w:rPr>
            </w:pPr>
          </w:p>
        </w:tc>
        <w:tc>
          <w:tcPr>
            <w:tcW w:w="5174" w:type="dxa"/>
            <w:tcBorders>
              <w:top w:val="single" w:sz="6" w:space="0" w:color="000000"/>
            </w:tcBorders>
          </w:tcPr>
          <w:p>
            <w:pPr>
              <w:pStyle w:val="TableParagraph"/>
              <w:rPr>
                <w:b/>
                <w:sz w:val="20"/>
              </w:rPr>
            </w:pPr>
          </w:p>
          <w:p>
            <w:pPr>
              <w:pStyle w:val="TableParagraph"/>
              <w:ind w:left="186"/>
              <w:rPr>
                <w:b/>
                <w:sz w:val="20"/>
              </w:rPr>
            </w:pPr>
            <w:r>
              <w:rPr>
                <w:b/>
                <w:sz w:val="20"/>
              </w:rPr>
              <w:t>NITRILE-FUNCTION COMPOUNDS:</w:t>
            </w:r>
          </w:p>
        </w:tc>
        <w:tc>
          <w:tcPr>
            <w:tcW w:w="1682" w:type="dxa"/>
            <w:tcBorders>
              <w:top w:val="single" w:sz="6" w:space="0" w:color="000000"/>
            </w:tcBorders>
          </w:tcPr>
          <w:p>
            <w:pPr>
              <w:pStyle w:val="TableParagraph"/>
              <w:rPr>
                <w:sz w:val="20"/>
              </w:rPr>
            </w:pPr>
          </w:p>
        </w:tc>
      </w:tr>
      <w:tr>
        <w:trPr>
          <w:trHeight w:val="384" w:hRule="atLeast"/>
        </w:trPr>
        <w:tc>
          <w:tcPr>
            <w:tcW w:w="649" w:type="dxa"/>
          </w:tcPr>
          <w:p>
            <w:pPr>
              <w:pStyle w:val="TableParagraph"/>
              <w:rPr>
                <w:sz w:val="20"/>
              </w:rPr>
            </w:pPr>
          </w:p>
        </w:tc>
        <w:tc>
          <w:tcPr>
            <w:tcW w:w="1373" w:type="dxa"/>
          </w:tcPr>
          <w:p>
            <w:pPr>
              <w:pStyle w:val="TableParagraph"/>
              <w:spacing w:before="73"/>
              <w:ind w:left="131"/>
              <w:rPr>
                <w:b/>
                <w:sz w:val="20"/>
              </w:rPr>
            </w:pPr>
            <w:r>
              <w:rPr>
                <w:b/>
                <w:sz w:val="20"/>
              </w:rPr>
              <w:t>2926.10.00</w:t>
            </w:r>
          </w:p>
        </w:tc>
        <w:tc>
          <w:tcPr>
            <w:tcW w:w="1275" w:type="dxa"/>
          </w:tcPr>
          <w:p>
            <w:pPr>
              <w:pStyle w:val="TableParagraph"/>
              <w:tabs>
                <w:tab w:pos="566" w:val="left" w:leader="none"/>
              </w:tabs>
              <w:spacing w:before="73"/>
              <w:ind w:right="186"/>
              <w:jc w:val="right"/>
              <w:rPr>
                <w:i/>
                <w:sz w:val="20"/>
              </w:rPr>
            </w:pPr>
            <w:r>
              <w:rPr>
                <w:i/>
                <w:sz w:val="20"/>
              </w:rPr>
              <w:t>20</w:t>
              <w:tab/>
              <w:t>kg</w:t>
            </w:r>
          </w:p>
        </w:tc>
        <w:tc>
          <w:tcPr>
            <w:tcW w:w="5174" w:type="dxa"/>
          </w:tcPr>
          <w:p>
            <w:pPr>
              <w:pStyle w:val="TableParagraph"/>
              <w:spacing w:before="73"/>
              <w:ind w:left="186"/>
              <w:rPr>
                <w:b/>
                <w:sz w:val="20"/>
              </w:rPr>
            </w:pPr>
            <w:r>
              <w:rPr>
                <w:b/>
                <w:sz w:val="20"/>
              </w:rPr>
              <w:t>- Acrylonitrile</w:t>
            </w:r>
          </w:p>
        </w:tc>
        <w:tc>
          <w:tcPr>
            <w:tcW w:w="1682" w:type="dxa"/>
          </w:tcPr>
          <w:p>
            <w:pPr>
              <w:pStyle w:val="TableParagraph"/>
              <w:spacing w:before="73"/>
              <w:ind w:left="273"/>
              <w:rPr>
                <w:b/>
                <w:sz w:val="20"/>
              </w:rPr>
            </w:pPr>
            <w:r>
              <w:rPr>
                <w:b/>
                <w:sz w:val="20"/>
              </w:rPr>
              <w:t>Free</w:t>
            </w:r>
          </w:p>
        </w:tc>
      </w:tr>
      <w:tr>
        <w:trPr>
          <w:trHeight w:val="383" w:hRule="atLeast"/>
        </w:trPr>
        <w:tc>
          <w:tcPr>
            <w:tcW w:w="649" w:type="dxa"/>
          </w:tcPr>
          <w:p>
            <w:pPr>
              <w:pStyle w:val="TableParagraph"/>
              <w:rPr>
                <w:sz w:val="20"/>
              </w:rPr>
            </w:pPr>
          </w:p>
        </w:tc>
        <w:tc>
          <w:tcPr>
            <w:tcW w:w="1373" w:type="dxa"/>
          </w:tcPr>
          <w:p>
            <w:pPr>
              <w:pStyle w:val="TableParagraph"/>
              <w:spacing w:before="73"/>
              <w:ind w:left="131"/>
              <w:rPr>
                <w:b/>
                <w:sz w:val="20"/>
              </w:rPr>
            </w:pPr>
            <w:r>
              <w:rPr>
                <w:b/>
                <w:sz w:val="20"/>
              </w:rPr>
              <w:t>2926.20.00</w:t>
            </w:r>
          </w:p>
        </w:tc>
        <w:tc>
          <w:tcPr>
            <w:tcW w:w="1275" w:type="dxa"/>
          </w:tcPr>
          <w:p>
            <w:pPr>
              <w:pStyle w:val="TableParagraph"/>
              <w:tabs>
                <w:tab w:pos="566" w:val="left" w:leader="none"/>
              </w:tabs>
              <w:spacing w:before="73"/>
              <w:ind w:right="186"/>
              <w:jc w:val="right"/>
              <w:rPr>
                <w:i/>
                <w:sz w:val="20"/>
              </w:rPr>
            </w:pPr>
            <w:r>
              <w:rPr>
                <w:i/>
                <w:sz w:val="20"/>
              </w:rPr>
              <w:t>21</w:t>
              <w:tab/>
              <w:t>kg</w:t>
            </w:r>
          </w:p>
        </w:tc>
        <w:tc>
          <w:tcPr>
            <w:tcW w:w="5174" w:type="dxa"/>
          </w:tcPr>
          <w:p>
            <w:pPr>
              <w:pStyle w:val="TableParagraph"/>
              <w:spacing w:before="73"/>
              <w:ind w:left="186"/>
              <w:rPr>
                <w:b/>
                <w:sz w:val="20"/>
              </w:rPr>
            </w:pPr>
            <w:r>
              <w:rPr>
                <w:b/>
                <w:sz w:val="20"/>
              </w:rPr>
              <w:t>- 1-Cyanoguanidine (dicyandiamide)</w:t>
            </w:r>
          </w:p>
        </w:tc>
        <w:tc>
          <w:tcPr>
            <w:tcW w:w="1682" w:type="dxa"/>
          </w:tcPr>
          <w:p>
            <w:pPr>
              <w:pStyle w:val="TableParagraph"/>
              <w:spacing w:before="73"/>
              <w:ind w:left="273"/>
              <w:rPr>
                <w:b/>
                <w:sz w:val="20"/>
              </w:rPr>
            </w:pPr>
            <w:r>
              <w:rPr>
                <w:b/>
                <w:sz w:val="20"/>
              </w:rPr>
              <w:t>Free</w:t>
            </w:r>
          </w:p>
        </w:tc>
      </w:tr>
      <w:tr>
        <w:trPr>
          <w:trHeight w:val="767" w:hRule="atLeast"/>
        </w:trPr>
        <w:tc>
          <w:tcPr>
            <w:tcW w:w="649" w:type="dxa"/>
          </w:tcPr>
          <w:p>
            <w:pPr>
              <w:pStyle w:val="TableParagraph"/>
              <w:rPr>
                <w:sz w:val="20"/>
              </w:rPr>
            </w:pPr>
          </w:p>
        </w:tc>
        <w:tc>
          <w:tcPr>
            <w:tcW w:w="1373" w:type="dxa"/>
          </w:tcPr>
          <w:p>
            <w:pPr>
              <w:pStyle w:val="TableParagraph"/>
              <w:spacing w:before="73"/>
              <w:ind w:left="131"/>
              <w:rPr>
                <w:b/>
                <w:sz w:val="20"/>
              </w:rPr>
            </w:pPr>
            <w:r>
              <w:rPr>
                <w:b/>
                <w:sz w:val="20"/>
              </w:rPr>
              <w:t>2926.30.00</w:t>
            </w:r>
          </w:p>
        </w:tc>
        <w:tc>
          <w:tcPr>
            <w:tcW w:w="1275" w:type="dxa"/>
          </w:tcPr>
          <w:p>
            <w:pPr>
              <w:pStyle w:val="TableParagraph"/>
              <w:tabs>
                <w:tab w:pos="566" w:val="left" w:leader="none"/>
              </w:tabs>
              <w:spacing w:before="73"/>
              <w:ind w:right="186"/>
              <w:jc w:val="right"/>
              <w:rPr>
                <w:i/>
                <w:sz w:val="20"/>
              </w:rPr>
            </w:pPr>
            <w:r>
              <w:rPr>
                <w:i/>
                <w:sz w:val="20"/>
              </w:rPr>
              <w:t>85</w:t>
              <w:tab/>
              <w:t>kg</w:t>
            </w:r>
          </w:p>
        </w:tc>
        <w:tc>
          <w:tcPr>
            <w:tcW w:w="5174" w:type="dxa"/>
          </w:tcPr>
          <w:p>
            <w:pPr>
              <w:pStyle w:val="TableParagraph"/>
              <w:spacing w:line="199" w:lineRule="auto" w:before="105"/>
              <w:ind w:left="301" w:right="530" w:hanging="116"/>
              <w:rPr>
                <w:b/>
                <w:sz w:val="20"/>
              </w:rPr>
            </w:pPr>
            <w:r>
              <w:rPr>
                <w:b/>
                <w:sz w:val="20"/>
              </w:rPr>
              <w:t>- Fenproporex (INN) and its salts; methadone (INN) intermediate (4-cyano-2-dimethylamino-4,4- diphenylbutane)</w:t>
            </w:r>
          </w:p>
        </w:tc>
        <w:tc>
          <w:tcPr>
            <w:tcW w:w="1682" w:type="dxa"/>
          </w:tcPr>
          <w:p>
            <w:pPr>
              <w:pStyle w:val="TableParagraph"/>
              <w:spacing w:before="73"/>
              <w:ind w:left="273"/>
              <w:rPr>
                <w:b/>
                <w:sz w:val="20"/>
              </w:rPr>
            </w:pPr>
            <w:r>
              <w:rPr>
                <w:b/>
                <w:sz w:val="20"/>
              </w:rPr>
              <w:t>Free</w:t>
            </w:r>
          </w:p>
        </w:tc>
      </w:tr>
      <w:tr>
        <w:trPr>
          <w:trHeight w:val="471" w:hRule="atLeast"/>
        </w:trPr>
        <w:tc>
          <w:tcPr>
            <w:tcW w:w="649" w:type="dxa"/>
          </w:tcPr>
          <w:p>
            <w:pPr>
              <w:pStyle w:val="TableParagraph"/>
              <w:spacing w:line="207" w:lineRule="exact" w:before="81"/>
              <w:ind w:right="84"/>
              <w:jc w:val="right"/>
              <w:rPr>
                <w:rFonts w:ascii="Wingdings" w:hAnsi="Wingdings"/>
                <w:sz w:val="20"/>
              </w:rPr>
            </w:pPr>
            <w:r>
              <w:rPr>
                <w:rFonts w:ascii="Wingdings" w:hAnsi="Wingdings"/>
                <w:w w:val="100"/>
                <w:sz w:val="20"/>
              </w:rPr>
              <w:t></w:t>
            </w:r>
          </w:p>
          <w:p>
            <w:pPr>
              <w:pStyle w:val="TableParagraph"/>
              <w:spacing w:line="164" w:lineRule="exact"/>
              <w:ind w:right="84"/>
              <w:jc w:val="right"/>
              <w:rPr>
                <w:rFonts w:ascii="Wingdings" w:hAnsi="Wingdings"/>
                <w:sz w:val="20"/>
              </w:rPr>
            </w:pPr>
            <w:r>
              <w:rPr>
                <w:rFonts w:ascii="Wingdings" w:hAnsi="Wingdings"/>
                <w:sz w:val="20"/>
              </w:rPr>
              <w:t></w:t>
            </w:r>
          </w:p>
        </w:tc>
        <w:tc>
          <w:tcPr>
            <w:tcW w:w="1373" w:type="dxa"/>
          </w:tcPr>
          <w:p>
            <w:pPr>
              <w:pStyle w:val="TableParagraph"/>
              <w:spacing w:before="74"/>
              <w:ind w:left="131"/>
              <w:rPr>
                <w:b/>
                <w:sz w:val="20"/>
              </w:rPr>
            </w:pPr>
            <w:r>
              <w:rPr>
                <w:b/>
                <w:sz w:val="20"/>
              </w:rPr>
              <w:t>2926.40.00</w:t>
            </w:r>
          </w:p>
        </w:tc>
        <w:tc>
          <w:tcPr>
            <w:tcW w:w="1275" w:type="dxa"/>
          </w:tcPr>
          <w:p>
            <w:pPr>
              <w:pStyle w:val="TableParagraph"/>
              <w:tabs>
                <w:tab w:pos="566" w:val="left" w:leader="none"/>
              </w:tabs>
              <w:spacing w:before="74"/>
              <w:ind w:right="186"/>
              <w:jc w:val="right"/>
              <w:rPr>
                <w:i/>
                <w:sz w:val="20"/>
              </w:rPr>
            </w:pPr>
            <w:r>
              <w:rPr>
                <w:i/>
                <w:sz w:val="20"/>
              </w:rPr>
              <w:t>86</w:t>
              <w:tab/>
              <w:t>kg</w:t>
            </w:r>
          </w:p>
        </w:tc>
        <w:tc>
          <w:tcPr>
            <w:tcW w:w="5174" w:type="dxa"/>
          </w:tcPr>
          <w:p>
            <w:pPr>
              <w:pStyle w:val="TableParagraph"/>
              <w:spacing w:before="117"/>
              <w:ind w:left="186"/>
              <w:rPr>
                <w:b/>
                <w:sz w:val="20"/>
              </w:rPr>
            </w:pPr>
            <w:r>
              <w:rPr>
                <w:sz w:val="20"/>
              </w:rPr>
              <w:t>-</w:t>
            </w:r>
            <w:r>
              <w:rPr>
                <w:b/>
                <w:sz w:val="20"/>
              </w:rPr>
              <w:t>alpha-Phenylacetoacetonitrile</w:t>
            </w:r>
          </w:p>
        </w:tc>
        <w:tc>
          <w:tcPr>
            <w:tcW w:w="1682" w:type="dxa"/>
          </w:tcPr>
          <w:p>
            <w:pPr>
              <w:pStyle w:val="TableParagraph"/>
              <w:spacing w:before="74"/>
              <w:ind w:left="273"/>
              <w:rPr>
                <w:b/>
                <w:sz w:val="20"/>
              </w:rPr>
            </w:pPr>
            <w:r>
              <w:rPr>
                <w:b/>
                <w:sz w:val="20"/>
              </w:rPr>
              <w:t>Free</w:t>
            </w:r>
          </w:p>
        </w:tc>
      </w:tr>
      <w:tr>
        <w:trPr>
          <w:trHeight w:val="297" w:hRule="atLeast"/>
        </w:trPr>
        <w:tc>
          <w:tcPr>
            <w:tcW w:w="649" w:type="dxa"/>
          </w:tcPr>
          <w:p>
            <w:pPr>
              <w:pStyle w:val="TableParagraph"/>
              <w:spacing w:line="215" w:lineRule="exact"/>
              <w:ind w:right="84"/>
              <w:jc w:val="right"/>
              <w:rPr>
                <w:rFonts w:ascii="Wingdings" w:hAnsi="Wingdings"/>
                <w:sz w:val="20"/>
              </w:rPr>
            </w:pPr>
            <w:r>
              <w:rPr>
                <w:rFonts w:ascii="Wingdings" w:hAnsi="Wingdings"/>
                <w:sz w:val="20"/>
              </w:rPr>
              <w:t></w:t>
            </w:r>
          </w:p>
        </w:tc>
        <w:tc>
          <w:tcPr>
            <w:tcW w:w="1373" w:type="dxa"/>
          </w:tcPr>
          <w:p>
            <w:pPr>
              <w:pStyle w:val="TableParagraph"/>
              <w:spacing w:line="217" w:lineRule="exact"/>
              <w:ind w:left="131"/>
              <w:rPr>
                <w:b/>
                <w:sz w:val="20"/>
              </w:rPr>
            </w:pPr>
            <w:r>
              <w:rPr>
                <w:b/>
                <w:sz w:val="20"/>
              </w:rPr>
              <w:t>2926.90.00</w:t>
            </w:r>
          </w:p>
        </w:tc>
        <w:tc>
          <w:tcPr>
            <w:tcW w:w="1275" w:type="dxa"/>
          </w:tcPr>
          <w:p>
            <w:pPr>
              <w:pStyle w:val="TableParagraph"/>
              <w:rPr>
                <w:sz w:val="20"/>
              </w:rPr>
            </w:pPr>
          </w:p>
        </w:tc>
        <w:tc>
          <w:tcPr>
            <w:tcW w:w="5174" w:type="dxa"/>
          </w:tcPr>
          <w:p>
            <w:pPr>
              <w:pStyle w:val="TableParagraph"/>
              <w:spacing w:line="217" w:lineRule="exact"/>
              <w:ind w:left="186"/>
              <w:rPr>
                <w:b/>
                <w:sz w:val="20"/>
              </w:rPr>
            </w:pPr>
            <w:r>
              <w:rPr>
                <w:b/>
                <w:sz w:val="20"/>
              </w:rPr>
              <w:t>- Other</w:t>
            </w:r>
          </w:p>
        </w:tc>
        <w:tc>
          <w:tcPr>
            <w:tcW w:w="1682" w:type="dxa"/>
          </w:tcPr>
          <w:p>
            <w:pPr>
              <w:pStyle w:val="TableParagraph"/>
              <w:spacing w:line="217" w:lineRule="exact"/>
              <w:ind w:left="273"/>
              <w:rPr>
                <w:b/>
                <w:sz w:val="20"/>
              </w:rPr>
            </w:pPr>
            <w:r>
              <w:rPr>
                <w:b/>
                <w:sz w:val="20"/>
              </w:rPr>
              <w:t>Free</w:t>
            </w:r>
          </w:p>
        </w:tc>
      </w:tr>
      <w:tr>
        <w:trPr>
          <w:trHeight w:val="472" w:hRule="atLeast"/>
        </w:trPr>
        <w:tc>
          <w:tcPr>
            <w:tcW w:w="649" w:type="dxa"/>
          </w:tcPr>
          <w:p>
            <w:pPr>
              <w:pStyle w:val="TableParagraph"/>
              <w:rPr>
                <w:sz w:val="20"/>
              </w:rPr>
            </w:pPr>
          </w:p>
        </w:tc>
        <w:tc>
          <w:tcPr>
            <w:tcW w:w="1373" w:type="dxa"/>
          </w:tcPr>
          <w:p>
            <w:pPr>
              <w:pStyle w:val="TableParagraph"/>
              <w:rPr>
                <w:sz w:val="20"/>
              </w:rPr>
            </w:pPr>
          </w:p>
        </w:tc>
        <w:tc>
          <w:tcPr>
            <w:tcW w:w="1275" w:type="dxa"/>
          </w:tcPr>
          <w:p>
            <w:pPr>
              <w:pStyle w:val="TableParagraph"/>
              <w:tabs>
                <w:tab w:pos="566" w:val="left" w:leader="none"/>
              </w:tabs>
              <w:spacing w:before="73"/>
              <w:ind w:right="186"/>
              <w:jc w:val="right"/>
              <w:rPr>
                <w:i/>
                <w:sz w:val="20"/>
              </w:rPr>
            </w:pPr>
            <w:r>
              <w:rPr>
                <w:i/>
                <w:sz w:val="20"/>
              </w:rPr>
              <w:t>50</w:t>
              <w:tab/>
              <w:t>kg</w:t>
            </w:r>
          </w:p>
        </w:tc>
        <w:tc>
          <w:tcPr>
            <w:tcW w:w="5174" w:type="dxa"/>
          </w:tcPr>
          <w:p>
            <w:pPr>
              <w:pStyle w:val="TableParagraph"/>
              <w:spacing w:line="192" w:lineRule="exact" w:before="106"/>
              <w:ind w:left="896" w:right="1065"/>
              <w:rPr>
                <w:i/>
                <w:sz w:val="20"/>
              </w:rPr>
            </w:pPr>
            <w:r>
              <w:rPr>
                <w:i/>
                <w:sz w:val="20"/>
              </w:rPr>
              <w:t>O-Chlorobenzylidenemalononitrile (CAS 2698-41-1)</w:t>
            </w:r>
          </w:p>
        </w:tc>
        <w:tc>
          <w:tcPr>
            <w:tcW w:w="1682" w:type="dxa"/>
          </w:tcPr>
          <w:p>
            <w:pPr>
              <w:pStyle w:val="TableParagraph"/>
              <w:rPr>
                <w:sz w:val="20"/>
              </w:rPr>
            </w:pPr>
          </w:p>
        </w:tc>
      </w:tr>
      <w:tr>
        <w:trPr>
          <w:trHeight w:val="191" w:hRule="atLeast"/>
        </w:trPr>
        <w:tc>
          <w:tcPr>
            <w:tcW w:w="649" w:type="dxa"/>
          </w:tcPr>
          <w:p>
            <w:pPr>
              <w:pStyle w:val="TableParagraph"/>
              <w:rPr>
                <w:sz w:val="12"/>
              </w:rPr>
            </w:pPr>
          </w:p>
        </w:tc>
        <w:tc>
          <w:tcPr>
            <w:tcW w:w="1373" w:type="dxa"/>
          </w:tcPr>
          <w:p>
            <w:pPr>
              <w:pStyle w:val="TableParagraph"/>
              <w:rPr>
                <w:sz w:val="12"/>
              </w:rPr>
            </w:pPr>
          </w:p>
        </w:tc>
        <w:tc>
          <w:tcPr>
            <w:tcW w:w="1275" w:type="dxa"/>
          </w:tcPr>
          <w:p>
            <w:pPr>
              <w:pStyle w:val="TableParagraph"/>
              <w:tabs>
                <w:tab w:pos="566" w:val="left" w:leader="none"/>
              </w:tabs>
              <w:spacing w:line="172" w:lineRule="exact"/>
              <w:ind w:right="186"/>
              <w:jc w:val="right"/>
              <w:rPr>
                <w:i/>
                <w:sz w:val="20"/>
              </w:rPr>
            </w:pPr>
            <w:r>
              <w:rPr>
                <w:i/>
                <w:sz w:val="20"/>
              </w:rPr>
              <w:t>54</w:t>
              <w:tab/>
              <w:t>kg</w:t>
            </w:r>
          </w:p>
        </w:tc>
        <w:tc>
          <w:tcPr>
            <w:tcW w:w="5174" w:type="dxa"/>
          </w:tcPr>
          <w:p>
            <w:pPr>
              <w:pStyle w:val="TableParagraph"/>
              <w:spacing w:line="172" w:lineRule="exact"/>
              <w:ind w:left="896"/>
              <w:rPr>
                <w:i/>
                <w:sz w:val="20"/>
              </w:rPr>
            </w:pPr>
            <w:r>
              <w:rPr>
                <w:i/>
                <w:sz w:val="20"/>
              </w:rPr>
              <w:t>Bromobenzylcyanide (CAS 5798-79-8)</w:t>
            </w:r>
          </w:p>
        </w:tc>
        <w:tc>
          <w:tcPr>
            <w:tcW w:w="1682" w:type="dxa"/>
          </w:tcPr>
          <w:p>
            <w:pPr>
              <w:pStyle w:val="TableParagraph"/>
              <w:rPr>
                <w:sz w:val="12"/>
              </w:rPr>
            </w:pPr>
          </w:p>
        </w:tc>
      </w:tr>
      <w:tr>
        <w:trPr>
          <w:trHeight w:val="393" w:hRule="atLeast"/>
        </w:trPr>
        <w:tc>
          <w:tcPr>
            <w:tcW w:w="649" w:type="dxa"/>
          </w:tcPr>
          <w:p>
            <w:pPr>
              <w:pStyle w:val="TableParagraph"/>
              <w:rPr>
                <w:sz w:val="20"/>
              </w:rPr>
            </w:pPr>
          </w:p>
        </w:tc>
        <w:tc>
          <w:tcPr>
            <w:tcW w:w="1373" w:type="dxa"/>
          </w:tcPr>
          <w:p>
            <w:pPr>
              <w:pStyle w:val="TableParagraph"/>
              <w:rPr>
                <w:sz w:val="20"/>
              </w:rPr>
            </w:pPr>
          </w:p>
        </w:tc>
        <w:tc>
          <w:tcPr>
            <w:tcW w:w="1275" w:type="dxa"/>
          </w:tcPr>
          <w:p>
            <w:pPr>
              <w:pStyle w:val="TableParagraph"/>
              <w:tabs>
                <w:tab w:pos="566" w:val="left" w:leader="none"/>
              </w:tabs>
              <w:spacing w:line="217" w:lineRule="exact"/>
              <w:ind w:right="186"/>
              <w:jc w:val="right"/>
              <w:rPr>
                <w:i/>
                <w:sz w:val="20"/>
              </w:rPr>
            </w:pPr>
            <w:r>
              <w:rPr>
                <w:i/>
                <w:sz w:val="20"/>
              </w:rPr>
              <w:t>91</w:t>
              <w:tab/>
              <w:t>kg</w:t>
            </w:r>
          </w:p>
        </w:tc>
        <w:tc>
          <w:tcPr>
            <w:tcW w:w="5174" w:type="dxa"/>
          </w:tcPr>
          <w:p>
            <w:pPr>
              <w:pStyle w:val="TableParagraph"/>
              <w:spacing w:line="217" w:lineRule="exact"/>
              <w:ind w:left="896"/>
              <w:rPr>
                <w:i/>
                <w:sz w:val="20"/>
              </w:rPr>
            </w:pPr>
            <w:r>
              <w:rPr>
                <w:i/>
                <w:sz w:val="20"/>
              </w:rPr>
              <w:t>Other</w:t>
            </w:r>
          </w:p>
        </w:tc>
        <w:tc>
          <w:tcPr>
            <w:tcW w:w="1682" w:type="dxa"/>
          </w:tcPr>
          <w:p>
            <w:pPr>
              <w:pStyle w:val="TableParagraph"/>
              <w:rPr>
                <w:sz w:val="20"/>
              </w:rPr>
            </w:pPr>
          </w:p>
        </w:tc>
      </w:tr>
      <w:tr>
        <w:trPr>
          <w:trHeight w:val="575" w:hRule="atLeast"/>
        </w:trPr>
        <w:tc>
          <w:tcPr>
            <w:tcW w:w="649" w:type="dxa"/>
          </w:tcPr>
          <w:p>
            <w:pPr>
              <w:pStyle w:val="TableParagraph"/>
              <w:rPr>
                <w:sz w:val="20"/>
              </w:rPr>
            </w:pPr>
          </w:p>
        </w:tc>
        <w:tc>
          <w:tcPr>
            <w:tcW w:w="1373" w:type="dxa"/>
          </w:tcPr>
          <w:p>
            <w:pPr>
              <w:pStyle w:val="TableParagraph"/>
              <w:spacing w:before="169"/>
              <w:ind w:left="131"/>
              <w:rPr>
                <w:b/>
                <w:sz w:val="20"/>
              </w:rPr>
            </w:pPr>
            <w:r>
              <w:rPr>
                <w:b/>
                <w:sz w:val="20"/>
              </w:rPr>
              <w:t>2927.00.00</w:t>
            </w:r>
          </w:p>
        </w:tc>
        <w:tc>
          <w:tcPr>
            <w:tcW w:w="1275" w:type="dxa"/>
          </w:tcPr>
          <w:p>
            <w:pPr>
              <w:pStyle w:val="TableParagraph"/>
              <w:tabs>
                <w:tab w:pos="566" w:val="left" w:leader="none"/>
              </w:tabs>
              <w:spacing w:before="169"/>
              <w:ind w:right="186"/>
              <w:jc w:val="right"/>
              <w:rPr>
                <w:i/>
                <w:sz w:val="20"/>
              </w:rPr>
            </w:pPr>
            <w:r>
              <w:rPr>
                <w:i/>
                <w:sz w:val="20"/>
              </w:rPr>
              <w:t>23</w:t>
              <w:tab/>
              <w:t>kg</w:t>
            </w:r>
          </w:p>
        </w:tc>
        <w:tc>
          <w:tcPr>
            <w:tcW w:w="5174" w:type="dxa"/>
          </w:tcPr>
          <w:p>
            <w:pPr>
              <w:pStyle w:val="TableParagraph"/>
              <w:spacing w:before="169"/>
              <w:ind w:left="186"/>
              <w:rPr>
                <w:b/>
                <w:sz w:val="20"/>
              </w:rPr>
            </w:pPr>
            <w:r>
              <w:rPr>
                <w:b/>
                <w:sz w:val="20"/>
              </w:rPr>
              <w:t>DIAZO- , AZO- OR AZOXY- COMPOUNDS</w:t>
            </w:r>
          </w:p>
        </w:tc>
        <w:tc>
          <w:tcPr>
            <w:tcW w:w="1682" w:type="dxa"/>
          </w:tcPr>
          <w:p>
            <w:pPr>
              <w:pStyle w:val="TableParagraph"/>
              <w:spacing w:before="169"/>
              <w:ind w:left="273"/>
              <w:rPr>
                <w:b/>
                <w:sz w:val="20"/>
              </w:rPr>
            </w:pPr>
            <w:r>
              <w:rPr>
                <w:b/>
                <w:sz w:val="20"/>
              </w:rPr>
              <w:t>Free</w:t>
            </w:r>
          </w:p>
        </w:tc>
      </w:tr>
      <w:tr>
        <w:trPr>
          <w:trHeight w:val="767" w:hRule="atLeast"/>
        </w:trPr>
        <w:tc>
          <w:tcPr>
            <w:tcW w:w="649" w:type="dxa"/>
          </w:tcPr>
          <w:p>
            <w:pPr>
              <w:pStyle w:val="TableParagraph"/>
              <w:rPr>
                <w:sz w:val="20"/>
              </w:rPr>
            </w:pPr>
          </w:p>
        </w:tc>
        <w:tc>
          <w:tcPr>
            <w:tcW w:w="1373" w:type="dxa"/>
          </w:tcPr>
          <w:p>
            <w:pPr>
              <w:pStyle w:val="TableParagraph"/>
              <w:spacing w:before="169"/>
              <w:ind w:left="131"/>
              <w:rPr>
                <w:b/>
                <w:sz w:val="20"/>
              </w:rPr>
            </w:pPr>
            <w:r>
              <w:rPr>
                <w:b/>
                <w:sz w:val="20"/>
              </w:rPr>
              <w:t>2928.00.00</w:t>
            </w:r>
          </w:p>
        </w:tc>
        <w:tc>
          <w:tcPr>
            <w:tcW w:w="1275" w:type="dxa"/>
          </w:tcPr>
          <w:p>
            <w:pPr>
              <w:pStyle w:val="TableParagraph"/>
              <w:tabs>
                <w:tab w:pos="566" w:val="left" w:leader="none"/>
              </w:tabs>
              <w:spacing w:before="169"/>
              <w:ind w:right="186"/>
              <w:jc w:val="right"/>
              <w:rPr>
                <w:i/>
                <w:sz w:val="20"/>
              </w:rPr>
            </w:pPr>
            <w:r>
              <w:rPr>
                <w:i/>
                <w:sz w:val="20"/>
              </w:rPr>
              <w:t>24</w:t>
              <w:tab/>
              <w:t>kg</w:t>
            </w:r>
          </w:p>
        </w:tc>
        <w:tc>
          <w:tcPr>
            <w:tcW w:w="5174" w:type="dxa"/>
          </w:tcPr>
          <w:p>
            <w:pPr>
              <w:pStyle w:val="TableParagraph"/>
              <w:spacing w:before="5"/>
              <w:rPr>
                <w:b/>
                <w:sz w:val="17"/>
              </w:rPr>
            </w:pPr>
          </w:p>
          <w:p>
            <w:pPr>
              <w:pStyle w:val="TableParagraph"/>
              <w:spacing w:line="199" w:lineRule="auto"/>
              <w:ind w:left="186"/>
              <w:rPr>
                <w:b/>
                <w:sz w:val="20"/>
              </w:rPr>
            </w:pPr>
            <w:r>
              <w:rPr>
                <w:b/>
                <w:sz w:val="20"/>
              </w:rPr>
              <w:t>ORGANIC DERIVATIVES OF HYDRAZINE OR OF HYDROXYLAMINE</w:t>
            </w:r>
          </w:p>
        </w:tc>
        <w:tc>
          <w:tcPr>
            <w:tcW w:w="1682" w:type="dxa"/>
          </w:tcPr>
          <w:p>
            <w:pPr>
              <w:pStyle w:val="TableParagraph"/>
              <w:spacing w:before="169"/>
              <w:ind w:left="273"/>
              <w:rPr>
                <w:b/>
                <w:sz w:val="20"/>
              </w:rPr>
            </w:pPr>
            <w:r>
              <w:rPr>
                <w:b/>
                <w:sz w:val="20"/>
              </w:rPr>
              <w:t>Free</w:t>
            </w:r>
          </w:p>
        </w:tc>
      </w:tr>
      <w:tr>
        <w:trPr>
          <w:trHeight w:val="672" w:hRule="atLeast"/>
        </w:trPr>
        <w:tc>
          <w:tcPr>
            <w:tcW w:w="649" w:type="dxa"/>
          </w:tcPr>
          <w:p>
            <w:pPr>
              <w:pStyle w:val="TableParagraph"/>
              <w:rPr>
                <w:sz w:val="20"/>
              </w:rPr>
            </w:pPr>
          </w:p>
        </w:tc>
        <w:tc>
          <w:tcPr>
            <w:tcW w:w="1373" w:type="dxa"/>
          </w:tcPr>
          <w:p>
            <w:pPr>
              <w:pStyle w:val="TableParagraph"/>
              <w:spacing w:before="169"/>
              <w:ind w:left="131"/>
              <w:rPr>
                <w:b/>
                <w:sz w:val="20"/>
              </w:rPr>
            </w:pPr>
            <w:r>
              <w:rPr>
                <w:b/>
                <w:sz w:val="20"/>
              </w:rPr>
              <w:t>2929</w:t>
            </w:r>
          </w:p>
        </w:tc>
        <w:tc>
          <w:tcPr>
            <w:tcW w:w="1275" w:type="dxa"/>
          </w:tcPr>
          <w:p>
            <w:pPr>
              <w:pStyle w:val="TableParagraph"/>
              <w:rPr>
                <w:sz w:val="20"/>
              </w:rPr>
            </w:pPr>
          </w:p>
        </w:tc>
        <w:tc>
          <w:tcPr>
            <w:tcW w:w="5174" w:type="dxa"/>
          </w:tcPr>
          <w:p>
            <w:pPr>
              <w:pStyle w:val="TableParagraph"/>
              <w:spacing w:before="5"/>
              <w:rPr>
                <w:b/>
                <w:sz w:val="17"/>
              </w:rPr>
            </w:pPr>
          </w:p>
          <w:p>
            <w:pPr>
              <w:pStyle w:val="TableParagraph"/>
              <w:spacing w:line="199" w:lineRule="auto"/>
              <w:ind w:left="186" w:right="530"/>
              <w:rPr>
                <w:b/>
                <w:sz w:val="20"/>
              </w:rPr>
            </w:pPr>
            <w:r>
              <w:rPr>
                <w:b/>
                <w:sz w:val="20"/>
              </w:rPr>
              <w:t>COMPOUNDS WITH OTHER NITROGEN FUNCTION:</w:t>
            </w:r>
          </w:p>
        </w:tc>
        <w:tc>
          <w:tcPr>
            <w:tcW w:w="1682" w:type="dxa"/>
          </w:tcPr>
          <w:p>
            <w:pPr>
              <w:pStyle w:val="TableParagraph"/>
              <w:rPr>
                <w:sz w:val="20"/>
              </w:rPr>
            </w:pPr>
          </w:p>
        </w:tc>
      </w:tr>
      <w:tr>
        <w:trPr>
          <w:trHeight w:val="384" w:hRule="atLeast"/>
        </w:trPr>
        <w:tc>
          <w:tcPr>
            <w:tcW w:w="649" w:type="dxa"/>
          </w:tcPr>
          <w:p>
            <w:pPr>
              <w:pStyle w:val="TableParagraph"/>
              <w:rPr>
                <w:sz w:val="20"/>
              </w:rPr>
            </w:pPr>
          </w:p>
        </w:tc>
        <w:tc>
          <w:tcPr>
            <w:tcW w:w="1373" w:type="dxa"/>
          </w:tcPr>
          <w:p>
            <w:pPr>
              <w:pStyle w:val="TableParagraph"/>
              <w:spacing w:before="73"/>
              <w:ind w:left="131"/>
              <w:rPr>
                <w:b/>
                <w:sz w:val="20"/>
              </w:rPr>
            </w:pPr>
            <w:r>
              <w:rPr>
                <w:b/>
                <w:sz w:val="20"/>
              </w:rPr>
              <w:t>2929.10.00</w:t>
            </w:r>
          </w:p>
        </w:tc>
        <w:tc>
          <w:tcPr>
            <w:tcW w:w="1275" w:type="dxa"/>
          </w:tcPr>
          <w:p>
            <w:pPr>
              <w:pStyle w:val="TableParagraph"/>
              <w:rPr>
                <w:sz w:val="20"/>
              </w:rPr>
            </w:pPr>
          </w:p>
        </w:tc>
        <w:tc>
          <w:tcPr>
            <w:tcW w:w="5174" w:type="dxa"/>
          </w:tcPr>
          <w:p>
            <w:pPr>
              <w:pStyle w:val="TableParagraph"/>
              <w:spacing w:before="73"/>
              <w:ind w:left="186"/>
              <w:rPr>
                <w:b/>
                <w:sz w:val="20"/>
              </w:rPr>
            </w:pPr>
            <w:r>
              <w:rPr>
                <w:b/>
                <w:sz w:val="20"/>
              </w:rPr>
              <w:t>- Isocyanates</w:t>
            </w:r>
          </w:p>
        </w:tc>
        <w:tc>
          <w:tcPr>
            <w:tcW w:w="1682" w:type="dxa"/>
          </w:tcPr>
          <w:p>
            <w:pPr>
              <w:pStyle w:val="TableParagraph"/>
              <w:spacing w:before="73"/>
              <w:ind w:left="273"/>
              <w:rPr>
                <w:b/>
                <w:sz w:val="20"/>
              </w:rPr>
            </w:pPr>
            <w:r>
              <w:rPr>
                <w:b/>
                <w:sz w:val="20"/>
              </w:rPr>
              <w:t>Free</w:t>
            </w:r>
          </w:p>
        </w:tc>
      </w:tr>
      <w:tr>
        <w:trPr>
          <w:trHeight w:val="297" w:hRule="atLeast"/>
        </w:trPr>
        <w:tc>
          <w:tcPr>
            <w:tcW w:w="649" w:type="dxa"/>
          </w:tcPr>
          <w:p>
            <w:pPr>
              <w:pStyle w:val="TableParagraph"/>
              <w:rPr>
                <w:sz w:val="20"/>
              </w:rPr>
            </w:pPr>
          </w:p>
        </w:tc>
        <w:tc>
          <w:tcPr>
            <w:tcW w:w="1373" w:type="dxa"/>
          </w:tcPr>
          <w:p>
            <w:pPr>
              <w:pStyle w:val="TableParagraph"/>
              <w:rPr>
                <w:sz w:val="20"/>
              </w:rPr>
            </w:pPr>
          </w:p>
        </w:tc>
        <w:tc>
          <w:tcPr>
            <w:tcW w:w="1275" w:type="dxa"/>
          </w:tcPr>
          <w:p>
            <w:pPr>
              <w:pStyle w:val="TableParagraph"/>
              <w:tabs>
                <w:tab w:pos="566" w:val="left" w:leader="none"/>
              </w:tabs>
              <w:spacing w:line="204" w:lineRule="exact" w:before="73"/>
              <w:ind w:right="186"/>
              <w:jc w:val="right"/>
              <w:rPr>
                <w:i/>
                <w:sz w:val="20"/>
              </w:rPr>
            </w:pPr>
            <w:r>
              <w:rPr>
                <w:i/>
                <w:sz w:val="20"/>
              </w:rPr>
              <w:t>25</w:t>
              <w:tab/>
              <w:t>kg</w:t>
            </w:r>
          </w:p>
        </w:tc>
        <w:tc>
          <w:tcPr>
            <w:tcW w:w="5174" w:type="dxa"/>
          </w:tcPr>
          <w:p>
            <w:pPr>
              <w:pStyle w:val="TableParagraph"/>
              <w:spacing w:line="204" w:lineRule="exact" w:before="73"/>
              <w:ind w:left="896"/>
              <w:rPr>
                <w:i/>
                <w:sz w:val="20"/>
              </w:rPr>
            </w:pPr>
            <w:r>
              <w:rPr>
                <w:i/>
                <w:sz w:val="20"/>
              </w:rPr>
              <w:t>Diisocyanatotoluene (TDI)-80/20 isomer</w:t>
            </w:r>
          </w:p>
        </w:tc>
        <w:tc>
          <w:tcPr>
            <w:tcW w:w="1682" w:type="dxa"/>
          </w:tcPr>
          <w:p>
            <w:pPr>
              <w:pStyle w:val="TableParagraph"/>
              <w:rPr>
                <w:sz w:val="20"/>
              </w:rPr>
            </w:pPr>
          </w:p>
        </w:tc>
      </w:tr>
      <w:tr>
        <w:trPr>
          <w:trHeight w:val="211" w:hRule="atLeast"/>
        </w:trPr>
        <w:tc>
          <w:tcPr>
            <w:tcW w:w="649" w:type="dxa"/>
          </w:tcPr>
          <w:p>
            <w:pPr>
              <w:pStyle w:val="TableParagraph"/>
              <w:rPr>
                <w:sz w:val="14"/>
              </w:rPr>
            </w:pPr>
          </w:p>
        </w:tc>
        <w:tc>
          <w:tcPr>
            <w:tcW w:w="1373" w:type="dxa"/>
          </w:tcPr>
          <w:p>
            <w:pPr>
              <w:pStyle w:val="TableParagraph"/>
              <w:rPr>
                <w:sz w:val="14"/>
              </w:rPr>
            </w:pPr>
          </w:p>
        </w:tc>
        <w:tc>
          <w:tcPr>
            <w:tcW w:w="1275" w:type="dxa"/>
          </w:tcPr>
          <w:p>
            <w:pPr>
              <w:pStyle w:val="TableParagraph"/>
              <w:tabs>
                <w:tab w:pos="566" w:val="left" w:leader="none"/>
              </w:tabs>
              <w:spacing w:line="191" w:lineRule="exact"/>
              <w:ind w:right="186"/>
              <w:jc w:val="right"/>
              <w:rPr>
                <w:i/>
                <w:sz w:val="20"/>
              </w:rPr>
            </w:pPr>
            <w:r>
              <w:rPr>
                <w:i/>
                <w:sz w:val="20"/>
              </w:rPr>
              <w:t>26</w:t>
              <w:tab/>
              <w:t>kg</w:t>
            </w:r>
          </w:p>
        </w:tc>
        <w:tc>
          <w:tcPr>
            <w:tcW w:w="5174" w:type="dxa"/>
          </w:tcPr>
          <w:p>
            <w:pPr>
              <w:pStyle w:val="TableParagraph"/>
              <w:spacing w:line="191" w:lineRule="exact"/>
              <w:ind w:left="896"/>
              <w:rPr>
                <w:i/>
                <w:sz w:val="20"/>
              </w:rPr>
            </w:pPr>
            <w:r>
              <w:rPr>
                <w:i/>
                <w:sz w:val="20"/>
              </w:rPr>
              <w:t>4,4-Diisocyanatodiphenyl-methane (MDI)</w:t>
            </w:r>
          </w:p>
        </w:tc>
        <w:tc>
          <w:tcPr>
            <w:tcW w:w="1682" w:type="dxa"/>
          </w:tcPr>
          <w:p>
            <w:pPr>
              <w:pStyle w:val="TableParagraph"/>
              <w:rPr>
                <w:sz w:val="14"/>
              </w:rPr>
            </w:pPr>
          </w:p>
        </w:tc>
      </w:tr>
      <w:tr>
        <w:trPr>
          <w:trHeight w:val="296" w:hRule="atLeast"/>
        </w:trPr>
        <w:tc>
          <w:tcPr>
            <w:tcW w:w="649" w:type="dxa"/>
          </w:tcPr>
          <w:p>
            <w:pPr>
              <w:pStyle w:val="TableParagraph"/>
              <w:rPr>
                <w:sz w:val="20"/>
              </w:rPr>
            </w:pPr>
          </w:p>
        </w:tc>
        <w:tc>
          <w:tcPr>
            <w:tcW w:w="1373" w:type="dxa"/>
          </w:tcPr>
          <w:p>
            <w:pPr>
              <w:pStyle w:val="TableParagraph"/>
              <w:rPr>
                <w:sz w:val="20"/>
              </w:rPr>
            </w:pPr>
          </w:p>
        </w:tc>
        <w:tc>
          <w:tcPr>
            <w:tcW w:w="1275" w:type="dxa"/>
          </w:tcPr>
          <w:p>
            <w:pPr>
              <w:pStyle w:val="TableParagraph"/>
              <w:tabs>
                <w:tab w:pos="566" w:val="left" w:leader="none"/>
              </w:tabs>
              <w:spacing w:line="217" w:lineRule="exact"/>
              <w:ind w:right="186"/>
              <w:jc w:val="right"/>
              <w:rPr>
                <w:i/>
                <w:sz w:val="20"/>
              </w:rPr>
            </w:pPr>
            <w:r>
              <w:rPr>
                <w:i/>
                <w:sz w:val="20"/>
              </w:rPr>
              <w:t>40</w:t>
              <w:tab/>
              <w:t>kg</w:t>
            </w:r>
          </w:p>
        </w:tc>
        <w:tc>
          <w:tcPr>
            <w:tcW w:w="5174" w:type="dxa"/>
          </w:tcPr>
          <w:p>
            <w:pPr>
              <w:pStyle w:val="TableParagraph"/>
              <w:spacing w:line="217" w:lineRule="exact"/>
              <w:ind w:left="896"/>
              <w:rPr>
                <w:i/>
                <w:sz w:val="20"/>
              </w:rPr>
            </w:pPr>
            <w:r>
              <w:rPr>
                <w:i/>
                <w:sz w:val="20"/>
              </w:rPr>
              <w:t>Other</w:t>
            </w:r>
          </w:p>
        </w:tc>
        <w:tc>
          <w:tcPr>
            <w:tcW w:w="1682" w:type="dxa"/>
          </w:tcPr>
          <w:p>
            <w:pPr>
              <w:pStyle w:val="TableParagraph"/>
              <w:rPr>
                <w:sz w:val="20"/>
              </w:rPr>
            </w:pPr>
          </w:p>
        </w:tc>
      </w:tr>
      <w:tr>
        <w:trPr>
          <w:trHeight w:val="384" w:hRule="atLeast"/>
        </w:trPr>
        <w:tc>
          <w:tcPr>
            <w:tcW w:w="649" w:type="dxa"/>
          </w:tcPr>
          <w:p>
            <w:pPr>
              <w:pStyle w:val="TableParagraph"/>
              <w:spacing w:before="81"/>
              <w:ind w:right="84"/>
              <w:jc w:val="right"/>
              <w:rPr>
                <w:rFonts w:ascii="Wingdings" w:hAnsi="Wingdings"/>
                <w:sz w:val="20"/>
              </w:rPr>
            </w:pPr>
            <w:r>
              <w:rPr>
                <w:rFonts w:ascii="Wingdings" w:hAnsi="Wingdings"/>
                <w:sz w:val="20"/>
              </w:rPr>
              <w:t></w:t>
            </w:r>
          </w:p>
        </w:tc>
        <w:tc>
          <w:tcPr>
            <w:tcW w:w="1373" w:type="dxa"/>
          </w:tcPr>
          <w:p>
            <w:pPr>
              <w:pStyle w:val="TableParagraph"/>
              <w:spacing w:before="74"/>
              <w:ind w:left="131"/>
              <w:rPr>
                <w:b/>
                <w:sz w:val="20"/>
              </w:rPr>
            </w:pPr>
            <w:r>
              <w:rPr>
                <w:b/>
                <w:sz w:val="20"/>
              </w:rPr>
              <w:t>2929.90.00</w:t>
            </w:r>
          </w:p>
        </w:tc>
        <w:tc>
          <w:tcPr>
            <w:tcW w:w="1275" w:type="dxa"/>
          </w:tcPr>
          <w:p>
            <w:pPr>
              <w:pStyle w:val="TableParagraph"/>
              <w:rPr>
                <w:sz w:val="20"/>
              </w:rPr>
            </w:pPr>
          </w:p>
        </w:tc>
        <w:tc>
          <w:tcPr>
            <w:tcW w:w="5174" w:type="dxa"/>
          </w:tcPr>
          <w:p>
            <w:pPr>
              <w:pStyle w:val="TableParagraph"/>
              <w:spacing w:before="74"/>
              <w:ind w:left="186"/>
              <w:rPr>
                <w:b/>
                <w:sz w:val="20"/>
              </w:rPr>
            </w:pPr>
            <w:r>
              <w:rPr>
                <w:b/>
                <w:sz w:val="20"/>
              </w:rPr>
              <w:t>- Other</w:t>
            </w:r>
          </w:p>
        </w:tc>
        <w:tc>
          <w:tcPr>
            <w:tcW w:w="1682" w:type="dxa"/>
          </w:tcPr>
          <w:p>
            <w:pPr>
              <w:pStyle w:val="TableParagraph"/>
              <w:spacing w:before="74"/>
              <w:ind w:left="273"/>
              <w:rPr>
                <w:b/>
                <w:sz w:val="20"/>
              </w:rPr>
            </w:pPr>
            <w:r>
              <w:rPr>
                <w:b/>
                <w:sz w:val="20"/>
              </w:rPr>
              <w:t>Free</w:t>
            </w:r>
          </w:p>
        </w:tc>
      </w:tr>
      <w:tr>
        <w:trPr>
          <w:trHeight w:val="480" w:hRule="atLeast"/>
        </w:trPr>
        <w:tc>
          <w:tcPr>
            <w:tcW w:w="649" w:type="dxa"/>
          </w:tcPr>
          <w:p>
            <w:pPr>
              <w:pStyle w:val="TableParagraph"/>
              <w:rPr>
                <w:sz w:val="20"/>
              </w:rPr>
            </w:pPr>
          </w:p>
        </w:tc>
        <w:tc>
          <w:tcPr>
            <w:tcW w:w="1373" w:type="dxa"/>
          </w:tcPr>
          <w:p>
            <w:pPr>
              <w:pStyle w:val="TableParagraph"/>
              <w:rPr>
                <w:sz w:val="20"/>
              </w:rPr>
            </w:pPr>
          </w:p>
        </w:tc>
        <w:tc>
          <w:tcPr>
            <w:tcW w:w="1275" w:type="dxa"/>
          </w:tcPr>
          <w:p>
            <w:pPr>
              <w:pStyle w:val="TableParagraph"/>
              <w:rPr>
                <w:sz w:val="20"/>
              </w:rPr>
            </w:pPr>
          </w:p>
        </w:tc>
        <w:tc>
          <w:tcPr>
            <w:tcW w:w="5174" w:type="dxa"/>
          </w:tcPr>
          <w:p>
            <w:pPr>
              <w:pStyle w:val="TableParagraph"/>
              <w:spacing w:line="192" w:lineRule="exact" w:before="106"/>
              <w:ind w:left="896"/>
              <w:rPr>
                <w:i/>
                <w:sz w:val="20"/>
              </w:rPr>
            </w:pPr>
            <w:r>
              <w:rPr>
                <w:i/>
                <w:sz w:val="20"/>
              </w:rPr>
              <w:t>N,N-Dialkyl (methyl, ethyl, n-propyl or isopropyl)phosphoramidic dihalides:</w:t>
            </w:r>
          </w:p>
        </w:tc>
        <w:tc>
          <w:tcPr>
            <w:tcW w:w="1682" w:type="dxa"/>
          </w:tcPr>
          <w:p>
            <w:pPr>
              <w:pStyle w:val="TableParagraph"/>
              <w:rPr>
                <w:sz w:val="20"/>
              </w:rPr>
            </w:pPr>
          </w:p>
        </w:tc>
      </w:tr>
      <w:tr>
        <w:trPr>
          <w:trHeight w:val="366" w:hRule="atLeast"/>
        </w:trPr>
        <w:tc>
          <w:tcPr>
            <w:tcW w:w="649" w:type="dxa"/>
          </w:tcPr>
          <w:p>
            <w:pPr>
              <w:pStyle w:val="TableParagraph"/>
              <w:rPr>
                <w:sz w:val="20"/>
              </w:rPr>
            </w:pPr>
          </w:p>
        </w:tc>
        <w:tc>
          <w:tcPr>
            <w:tcW w:w="1373" w:type="dxa"/>
          </w:tcPr>
          <w:p>
            <w:pPr>
              <w:pStyle w:val="TableParagraph"/>
              <w:rPr>
                <w:sz w:val="20"/>
              </w:rPr>
            </w:pPr>
          </w:p>
        </w:tc>
        <w:tc>
          <w:tcPr>
            <w:tcW w:w="1275" w:type="dxa"/>
          </w:tcPr>
          <w:p>
            <w:pPr>
              <w:pStyle w:val="TableParagraph"/>
              <w:tabs>
                <w:tab w:pos="566" w:val="left" w:leader="none"/>
              </w:tabs>
              <w:spacing w:line="197" w:lineRule="exact"/>
              <w:ind w:right="186"/>
              <w:jc w:val="right"/>
              <w:rPr>
                <w:i/>
                <w:sz w:val="20"/>
              </w:rPr>
            </w:pPr>
            <w:r>
              <w:rPr>
                <w:i/>
                <w:sz w:val="20"/>
              </w:rPr>
              <w:t>40</w:t>
              <w:tab/>
              <w:t>kg</w:t>
            </w:r>
          </w:p>
        </w:tc>
        <w:tc>
          <w:tcPr>
            <w:tcW w:w="5174" w:type="dxa"/>
          </w:tcPr>
          <w:p>
            <w:pPr>
              <w:pStyle w:val="TableParagraph"/>
              <w:spacing w:line="192" w:lineRule="exact"/>
              <w:ind w:left="949" w:right="598" w:hanging="53"/>
              <w:rPr>
                <w:i/>
                <w:sz w:val="20"/>
              </w:rPr>
            </w:pPr>
            <w:r>
              <w:rPr>
                <w:i/>
                <w:sz w:val="20"/>
              </w:rPr>
              <w:t>.N,N-Dimethylphosphoramidic dichloride (CAS 677-43-0)</w:t>
            </w:r>
          </w:p>
        </w:tc>
        <w:tc>
          <w:tcPr>
            <w:tcW w:w="1682" w:type="dxa"/>
          </w:tcPr>
          <w:p>
            <w:pPr>
              <w:pStyle w:val="TableParagraph"/>
              <w:rPr>
                <w:sz w:val="20"/>
              </w:rPr>
            </w:pPr>
          </w:p>
        </w:tc>
      </w:tr>
      <w:tr>
        <w:trPr>
          <w:trHeight w:val="277" w:hRule="atLeast"/>
        </w:trPr>
        <w:tc>
          <w:tcPr>
            <w:tcW w:w="649" w:type="dxa"/>
          </w:tcPr>
          <w:p>
            <w:pPr>
              <w:pStyle w:val="TableParagraph"/>
              <w:rPr>
                <w:sz w:val="20"/>
              </w:rPr>
            </w:pPr>
          </w:p>
        </w:tc>
        <w:tc>
          <w:tcPr>
            <w:tcW w:w="1373" w:type="dxa"/>
          </w:tcPr>
          <w:p>
            <w:pPr>
              <w:pStyle w:val="TableParagraph"/>
              <w:rPr>
                <w:sz w:val="20"/>
              </w:rPr>
            </w:pPr>
          </w:p>
        </w:tc>
        <w:tc>
          <w:tcPr>
            <w:tcW w:w="1275" w:type="dxa"/>
          </w:tcPr>
          <w:p>
            <w:pPr>
              <w:pStyle w:val="TableParagraph"/>
              <w:tabs>
                <w:tab w:pos="566" w:val="left" w:leader="none"/>
              </w:tabs>
              <w:spacing w:line="197" w:lineRule="exact"/>
              <w:ind w:right="186"/>
              <w:jc w:val="right"/>
              <w:rPr>
                <w:i/>
                <w:sz w:val="20"/>
              </w:rPr>
            </w:pPr>
            <w:r>
              <w:rPr>
                <w:i/>
                <w:sz w:val="20"/>
              </w:rPr>
              <w:t>41</w:t>
              <w:tab/>
              <w:t>kg</w:t>
            </w:r>
          </w:p>
        </w:tc>
        <w:tc>
          <w:tcPr>
            <w:tcW w:w="5174" w:type="dxa"/>
          </w:tcPr>
          <w:p>
            <w:pPr>
              <w:pStyle w:val="TableParagraph"/>
              <w:spacing w:line="197" w:lineRule="exact"/>
              <w:ind w:left="896"/>
              <w:rPr>
                <w:i/>
                <w:sz w:val="20"/>
              </w:rPr>
            </w:pPr>
            <w:r>
              <w:rPr>
                <w:i/>
                <w:sz w:val="20"/>
              </w:rPr>
              <w:t>.Other</w:t>
            </w:r>
          </w:p>
        </w:tc>
        <w:tc>
          <w:tcPr>
            <w:tcW w:w="1682" w:type="dxa"/>
          </w:tcPr>
          <w:p>
            <w:pPr>
              <w:pStyle w:val="TableParagraph"/>
              <w:rPr>
                <w:sz w:val="20"/>
              </w:rPr>
            </w:pPr>
          </w:p>
        </w:tc>
      </w:tr>
      <w:tr>
        <w:trPr>
          <w:trHeight w:val="671" w:hRule="atLeast"/>
        </w:trPr>
        <w:tc>
          <w:tcPr>
            <w:tcW w:w="649" w:type="dxa"/>
          </w:tcPr>
          <w:p>
            <w:pPr>
              <w:pStyle w:val="TableParagraph"/>
              <w:rPr>
                <w:sz w:val="20"/>
              </w:rPr>
            </w:pPr>
          </w:p>
        </w:tc>
        <w:tc>
          <w:tcPr>
            <w:tcW w:w="1373" w:type="dxa"/>
          </w:tcPr>
          <w:p>
            <w:pPr>
              <w:pStyle w:val="TableParagraph"/>
              <w:rPr>
                <w:sz w:val="20"/>
              </w:rPr>
            </w:pPr>
          </w:p>
        </w:tc>
        <w:tc>
          <w:tcPr>
            <w:tcW w:w="1275" w:type="dxa"/>
          </w:tcPr>
          <w:p>
            <w:pPr>
              <w:pStyle w:val="TableParagraph"/>
              <w:rPr>
                <w:sz w:val="20"/>
              </w:rPr>
            </w:pPr>
          </w:p>
        </w:tc>
        <w:tc>
          <w:tcPr>
            <w:tcW w:w="5174" w:type="dxa"/>
          </w:tcPr>
          <w:p>
            <w:pPr>
              <w:pStyle w:val="TableParagraph"/>
              <w:spacing w:line="192" w:lineRule="exact" w:before="106"/>
              <w:ind w:left="896" w:right="598"/>
              <w:rPr>
                <w:i/>
                <w:sz w:val="20"/>
              </w:rPr>
            </w:pPr>
            <w:r>
              <w:rPr>
                <w:i/>
                <w:sz w:val="20"/>
              </w:rPr>
              <w:t>Dialkyl (methyl, ethyl, n-propyl or isopropyl) N,N-dialkyl (methyl, ethyl, n-propyl or isopropyl)phosphoramidates:</w:t>
            </w:r>
          </w:p>
        </w:tc>
        <w:tc>
          <w:tcPr>
            <w:tcW w:w="1682" w:type="dxa"/>
          </w:tcPr>
          <w:p>
            <w:pPr>
              <w:pStyle w:val="TableParagraph"/>
              <w:rPr>
                <w:sz w:val="20"/>
              </w:rPr>
            </w:pPr>
          </w:p>
        </w:tc>
      </w:tr>
      <w:tr>
        <w:trPr>
          <w:trHeight w:val="366" w:hRule="atLeast"/>
        </w:trPr>
        <w:tc>
          <w:tcPr>
            <w:tcW w:w="649" w:type="dxa"/>
          </w:tcPr>
          <w:p>
            <w:pPr>
              <w:pStyle w:val="TableParagraph"/>
              <w:rPr>
                <w:sz w:val="20"/>
              </w:rPr>
            </w:pPr>
          </w:p>
        </w:tc>
        <w:tc>
          <w:tcPr>
            <w:tcW w:w="1373" w:type="dxa"/>
          </w:tcPr>
          <w:p>
            <w:pPr>
              <w:pStyle w:val="TableParagraph"/>
              <w:rPr>
                <w:sz w:val="20"/>
              </w:rPr>
            </w:pPr>
          </w:p>
        </w:tc>
        <w:tc>
          <w:tcPr>
            <w:tcW w:w="1275" w:type="dxa"/>
          </w:tcPr>
          <w:p>
            <w:pPr>
              <w:pStyle w:val="TableParagraph"/>
              <w:tabs>
                <w:tab w:pos="566" w:val="left" w:leader="none"/>
              </w:tabs>
              <w:spacing w:line="197" w:lineRule="exact"/>
              <w:ind w:right="186"/>
              <w:jc w:val="right"/>
              <w:rPr>
                <w:i/>
                <w:sz w:val="20"/>
              </w:rPr>
            </w:pPr>
            <w:r>
              <w:rPr>
                <w:i/>
                <w:sz w:val="20"/>
              </w:rPr>
              <w:t>51</w:t>
              <w:tab/>
              <w:t>kg</w:t>
            </w:r>
          </w:p>
        </w:tc>
        <w:tc>
          <w:tcPr>
            <w:tcW w:w="5174" w:type="dxa"/>
          </w:tcPr>
          <w:p>
            <w:pPr>
              <w:pStyle w:val="TableParagraph"/>
              <w:spacing w:line="192" w:lineRule="exact"/>
              <w:ind w:left="949" w:right="698" w:hanging="53"/>
              <w:rPr>
                <w:i/>
                <w:sz w:val="20"/>
              </w:rPr>
            </w:pPr>
            <w:r>
              <w:rPr>
                <w:i/>
                <w:sz w:val="20"/>
              </w:rPr>
              <w:t>.Diethyl-N,N-dimethylphosphoramidate (CAS 2404-03-7)</w:t>
            </w:r>
          </w:p>
        </w:tc>
        <w:tc>
          <w:tcPr>
            <w:tcW w:w="1682" w:type="dxa"/>
          </w:tcPr>
          <w:p>
            <w:pPr>
              <w:pStyle w:val="TableParagraph"/>
              <w:rPr>
                <w:sz w:val="20"/>
              </w:rPr>
            </w:pPr>
          </w:p>
        </w:tc>
      </w:tr>
      <w:tr>
        <w:trPr>
          <w:trHeight w:val="277" w:hRule="atLeast"/>
        </w:trPr>
        <w:tc>
          <w:tcPr>
            <w:tcW w:w="649" w:type="dxa"/>
          </w:tcPr>
          <w:p>
            <w:pPr>
              <w:pStyle w:val="TableParagraph"/>
              <w:rPr>
                <w:sz w:val="20"/>
              </w:rPr>
            </w:pPr>
          </w:p>
        </w:tc>
        <w:tc>
          <w:tcPr>
            <w:tcW w:w="1373" w:type="dxa"/>
          </w:tcPr>
          <w:p>
            <w:pPr>
              <w:pStyle w:val="TableParagraph"/>
              <w:rPr>
                <w:sz w:val="20"/>
              </w:rPr>
            </w:pPr>
          </w:p>
        </w:tc>
        <w:tc>
          <w:tcPr>
            <w:tcW w:w="1275" w:type="dxa"/>
          </w:tcPr>
          <w:p>
            <w:pPr>
              <w:pStyle w:val="TableParagraph"/>
              <w:tabs>
                <w:tab w:pos="566" w:val="left" w:leader="none"/>
              </w:tabs>
              <w:spacing w:line="197" w:lineRule="exact"/>
              <w:ind w:right="186"/>
              <w:jc w:val="right"/>
              <w:rPr>
                <w:i/>
                <w:sz w:val="20"/>
              </w:rPr>
            </w:pPr>
            <w:r>
              <w:rPr>
                <w:i/>
                <w:sz w:val="20"/>
              </w:rPr>
              <w:t>52</w:t>
              <w:tab/>
              <w:t>kg</w:t>
            </w:r>
          </w:p>
        </w:tc>
        <w:tc>
          <w:tcPr>
            <w:tcW w:w="5174" w:type="dxa"/>
          </w:tcPr>
          <w:p>
            <w:pPr>
              <w:pStyle w:val="TableParagraph"/>
              <w:spacing w:line="197" w:lineRule="exact"/>
              <w:ind w:left="896"/>
              <w:rPr>
                <w:i/>
                <w:sz w:val="20"/>
              </w:rPr>
            </w:pPr>
            <w:r>
              <w:rPr>
                <w:i/>
                <w:sz w:val="20"/>
              </w:rPr>
              <w:t>.Other</w:t>
            </w:r>
          </w:p>
        </w:tc>
        <w:tc>
          <w:tcPr>
            <w:tcW w:w="1682" w:type="dxa"/>
          </w:tcPr>
          <w:p>
            <w:pPr>
              <w:pStyle w:val="TableParagraph"/>
              <w:rPr>
                <w:sz w:val="20"/>
              </w:rPr>
            </w:pPr>
          </w:p>
        </w:tc>
      </w:tr>
      <w:tr>
        <w:trPr>
          <w:trHeight w:val="303" w:hRule="atLeast"/>
        </w:trPr>
        <w:tc>
          <w:tcPr>
            <w:tcW w:w="649" w:type="dxa"/>
          </w:tcPr>
          <w:p>
            <w:pPr>
              <w:pStyle w:val="TableParagraph"/>
              <w:rPr>
                <w:sz w:val="20"/>
              </w:rPr>
            </w:pPr>
          </w:p>
        </w:tc>
        <w:tc>
          <w:tcPr>
            <w:tcW w:w="1373" w:type="dxa"/>
          </w:tcPr>
          <w:p>
            <w:pPr>
              <w:pStyle w:val="TableParagraph"/>
              <w:rPr>
                <w:sz w:val="20"/>
              </w:rPr>
            </w:pPr>
          </w:p>
        </w:tc>
        <w:tc>
          <w:tcPr>
            <w:tcW w:w="1275" w:type="dxa"/>
          </w:tcPr>
          <w:p>
            <w:pPr>
              <w:pStyle w:val="TableParagraph"/>
              <w:tabs>
                <w:tab w:pos="566" w:val="left" w:leader="none"/>
              </w:tabs>
              <w:spacing w:line="210" w:lineRule="exact" w:before="73"/>
              <w:ind w:right="186"/>
              <w:jc w:val="right"/>
              <w:rPr>
                <w:i/>
                <w:sz w:val="20"/>
              </w:rPr>
            </w:pPr>
            <w:r>
              <w:rPr>
                <w:i/>
                <w:sz w:val="20"/>
              </w:rPr>
              <w:t>48</w:t>
              <w:tab/>
              <w:t>kg</w:t>
            </w:r>
          </w:p>
        </w:tc>
        <w:tc>
          <w:tcPr>
            <w:tcW w:w="5174" w:type="dxa"/>
          </w:tcPr>
          <w:p>
            <w:pPr>
              <w:pStyle w:val="TableParagraph"/>
              <w:spacing w:line="210" w:lineRule="exact" w:before="73"/>
              <w:ind w:left="896"/>
              <w:rPr>
                <w:i/>
                <w:sz w:val="20"/>
              </w:rPr>
            </w:pPr>
            <w:r>
              <w:rPr>
                <w:i/>
                <w:sz w:val="20"/>
              </w:rPr>
              <w:t>Other</w:t>
            </w:r>
          </w:p>
        </w:tc>
        <w:tc>
          <w:tcPr>
            <w:tcW w:w="1682" w:type="dxa"/>
          </w:tcPr>
          <w:p>
            <w:pPr>
              <w:pStyle w:val="TableParagraph"/>
              <w:rPr>
                <w:sz w:val="20"/>
              </w:rPr>
            </w:pPr>
          </w:p>
        </w:tc>
      </w:tr>
    </w:tbl>
    <w:p>
      <w:pPr>
        <w:spacing w:after="0"/>
        <w:rPr>
          <w:sz w:val="20"/>
        </w:rPr>
        <w:sectPr>
          <w:headerReference w:type="default" r:id="rId30"/>
          <w:headerReference w:type="even" r:id="rId31"/>
          <w:footerReference w:type="default" r:id="rId32"/>
          <w:footerReference w:type="even" r:id="rId33"/>
          <w:pgSz w:w="11910" w:h="16840"/>
          <w:pgMar w:header="547" w:footer="1894" w:top="1140" w:bottom="2080" w:left="740" w:right="700"/>
        </w:sectPr>
      </w:pP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
        <w:gridCol w:w="1600"/>
        <w:gridCol w:w="1056"/>
        <w:gridCol w:w="5057"/>
        <w:gridCol w:w="986"/>
      </w:tblGrid>
      <w:tr>
        <w:trPr>
          <w:trHeight w:val="548"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rPr>
                <w:sz w:val="20"/>
              </w:rPr>
            </w:pPr>
          </w:p>
        </w:tc>
        <w:tc>
          <w:tcPr>
            <w:tcW w:w="5057" w:type="dxa"/>
          </w:tcPr>
          <w:p>
            <w:pPr>
              <w:pStyle w:val="TableParagraph"/>
              <w:spacing w:before="8"/>
              <w:rPr>
                <w:b/>
                <w:sz w:val="20"/>
              </w:rPr>
            </w:pPr>
          </w:p>
          <w:p>
            <w:pPr>
              <w:pStyle w:val="TableParagraph"/>
              <w:ind w:left="1750"/>
              <w:rPr>
                <w:b/>
                <w:sz w:val="20"/>
              </w:rPr>
            </w:pPr>
            <w:r>
              <w:rPr>
                <w:b/>
                <w:sz w:val="20"/>
              </w:rPr>
              <w:t>SUB-CHAPTER X</w:t>
            </w:r>
          </w:p>
        </w:tc>
        <w:tc>
          <w:tcPr>
            <w:tcW w:w="986" w:type="dxa"/>
          </w:tcPr>
          <w:p>
            <w:pPr>
              <w:pStyle w:val="TableParagraph"/>
              <w:rPr>
                <w:sz w:val="20"/>
              </w:rPr>
            </w:pPr>
          </w:p>
        </w:tc>
      </w:tr>
      <w:tr>
        <w:trPr>
          <w:trHeight w:val="863"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rPr>
                <w:sz w:val="20"/>
              </w:rPr>
            </w:pPr>
          </w:p>
        </w:tc>
        <w:tc>
          <w:tcPr>
            <w:tcW w:w="5057" w:type="dxa"/>
          </w:tcPr>
          <w:p>
            <w:pPr>
              <w:pStyle w:val="TableParagraph"/>
              <w:spacing w:line="199" w:lineRule="auto" w:before="105"/>
              <w:ind w:left="204" w:right="128" w:firstLine="3"/>
              <w:jc w:val="center"/>
              <w:rPr>
                <w:b/>
                <w:sz w:val="20"/>
              </w:rPr>
            </w:pPr>
            <w:r>
              <w:rPr>
                <w:b/>
                <w:sz w:val="20"/>
              </w:rPr>
              <w:t>ORGANO-INORGANIC COMPOUNDS, HETEROCYCLIC COMPOUNDS, NUCLEIC ACIDS AND THEIR SALTS, AND SULPHONAMIDES</w:t>
            </w:r>
          </w:p>
        </w:tc>
        <w:tc>
          <w:tcPr>
            <w:tcW w:w="986" w:type="dxa"/>
          </w:tcPr>
          <w:p>
            <w:pPr>
              <w:pStyle w:val="TableParagraph"/>
              <w:rPr>
                <w:sz w:val="20"/>
              </w:rPr>
            </w:pPr>
          </w:p>
        </w:tc>
      </w:tr>
      <w:tr>
        <w:trPr>
          <w:trHeight w:val="480" w:hRule="atLeast"/>
        </w:trPr>
        <w:tc>
          <w:tcPr>
            <w:tcW w:w="642" w:type="dxa"/>
          </w:tcPr>
          <w:p>
            <w:pPr>
              <w:pStyle w:val="TableParagraph"/>
              <w:rPr>
                <w:sz w:val="20"/>
              </w:rPr>
            </w:pPr>
          </w:p>
        </w:tc>
        <w:tc>
          <w:tcPr>
            <w:tcW w:w="1600" w:type="dxa"/>
          </w:tcPr>
          <w:p>
            <w:pPr>
              <w:pStyle w:val="TableParagraph"/>
              <w:spacing w:before="169"/>
              <w:ind w:left="138"/>
              <w:rPr>
                <w:b/>
                <w:sz w:val="20"/>
              </w:rPr>
            </w:pPr>
            <w:r>
              <w:rPr>
                <w:b/>
                <w:sz w:val="20"/>
              </w:rPr>
              <w:t>2930</w:t>
            </w:r>
          </w:p>
        </w:tc>
        <w:tc>
          <w:tcPr>
            <w:tcW w:w="1056" w:type="dxa"/>
          </w:tcPr>
          <w:p>
            <w:pPr>
              <w:pStyle w:val="TableParagraph"/>
              <w:rPr>
                <w:sz w:val="20"/>
              </w:rPr>
            </w:pPr>
          </w:p>
        </w:tc>
        <w:tc>
          <w:tcPr>
            <w:tcW w:w="5057" w:type="dxa"/>
          </w:tcPr>
          <w:p>
            <w:pPr>
              <w:pStyle w:val="TableParagraph"/>
              <w:spacing w:before="169"/>
              <w:ind w:left="185"/>
              <w:rPr>
                <w:b/>
                <w:sz w:val="20"/>
              </w:rPr>
            </w:pPr>
            <w:r>
              <w:rPr>
                <w:b/>
                <w:sz w:val="20"/>
              </w:rPr>
              <w:t>ORGANO-SULPHUR COMPOUNDS:</w:t>
            </w:r>
          </w:p>
        </w:tc>
        <w:tc>
          <w:tcPr>
            <w:tcW w:w="986" w:type="dxa"/>
          </w:tcPr>
          <w:p>
            <w:pPr>
              <w:pStyle w:val="TableParagraph"/>
              <w:rPr>
                <w:sz w:val="20"/>
              </w:rPr>
            </w:pPr>
          </w:p>
        </w:tc>
      </w:tr>
      <w:tr>
        <w:trPr>
          <w:trHeight w:val="383" w:hRule="atLeast"/>
        </w:trPr>
        <w:tc>
          <w:tcPr>
            <w:tcW w:w="642" w:type="dxa"/>
          </w:tcPr>
          <w:p>
            <w:pPr>
              <w:pStyle w:val="TableParagraph"/>
              <w:rPr>
                <w:sz w:val="20"/>
              </w:rPr>
            </w:pPr>
          </w:p>
        </w:tc>
        <w:tc>
          <w:tcPr>
            <w:tcW w:w="1600" w:type="dxa"/>
          </w:tcPr>
          <w:p>
            <w:pPr>
              <w:pStyle w:val="TableParagraph"/>
              <w:spacing w:before="73"/>
              <w:ind w:left="138"/>
              <w:rPr>
                <w:b/>
                <w:sz w:val="20"/>
              </w:rPr>
            </w:pPr>
            <w:r>
              <w:rPr>
                <w:b/>
                <w:sz w:val="20"/>
              </w:rPr>
              <w:t>2930.20.00</w:t>
            </w:r>
          </w:p>
        </w:tc>
        <w:tc>
          <w:tcPr>
            <w:tcW w:w="1056" w:type="dxa"/>
          </w:tcPr>
          <w:p>
            <w:pPr>
              <w:pStyle w:val="TableParagraph"/>
              <w:tabs>
                <w:tab w:pos="674" w:val="left" w:leader="none"/>
              </w:tabs>
              <w:spacing w:before="73"/>
              <w:ind w:left="108"/>
              <w:rPr>
                <w:i/>
                <w:sz w:val="20"/>
              </w:rPr>
            </w:pPr>
            <w:r>
              <w:rPr>
                <w:i/>
                <w:sz w:val="20"/>
              </w:rPr>
              <w:t>31</w:t>
              <w:tab/>
              <w:t>kg</w:t>
            </w:r>
          </w:p>
        </w:tc>
        <w:tc>
          <w:tcPr>
            <w:tcW w:w="5057" w:type="dxa"/>
          </w:tcPr>
          <w:p>
            <w:pPr>
              <w:pStyle w:val="TableParagraph"/>
              <w:spacing w:before="73"/>
              <w:ind w:left="185"/>
              <w:rPr>
                <w:b/>
                <w:sz w:val="20"/>
              </w:rPr>
            </w:pPr>
            <w:r>
              <w:rPr>
                <w:b/>
                <w:sz w:val="20"/>
              </w:rPr>
              <w:t>- Thiocarbamates and dithiocarbamates</w:t>
            </w:r>
          </w:p>
        </w:tc>
        <w:tc>
          <w:tcPr>
            <w:tcW w:w="986" w:type="dxa"/>
          </w:tcPr>
          <w:p>
            <w:pPr>
              <w:pStyle w:val="TableParagraph"/>
              <w:spacing w:before="73"/>
              <w:ind w:right="203"/>
              <w:jc w:val="right"/>
              <w:rPr>
                <w:b/>
                <w:sz w:val="20"/>
              </w:rPr>
            </w:pPr>
            <w:r>
              <w:rPr>
                <w:b/>
                <w:sz w:val="20"/>
              </w:rPr>
              <w:t>Free</w:t>
            </w:r>
          </w:p>
        </w:tc>
      </w:tr>
      <w:tr>
        <w:trPr>
          <w:trHeight w:val="384" w:hRule="atLeast"/>
        </w:trPr>
        <w:tc>
          <w:tcPr>
            <w:tcW w:w="642" w:type="dxa"/>
          </w:tcPr>
          <w:p>
            <w:pPr>
              <w:pStyle w:val="TableParagraph"/>
              <w:rPr>
                <w:sz w:val="20"/>
              </w:rPr>
            </w:pPr>
          </w:p>
        </w:tc>
        <w:tc>
          <w:tcPr>
            <w:tcW w:w="1600" w:type="dxa"/>
          </w:tcPr>
          <w:p>
            <w:pPr>
              <w:pStyle w:val="TableParagraph"/>
              <w:spacing w:before="73"/>
              <w:ind w:left="138"/>
              <w:rPr>
                <w:b/>
                <w:sz w:val="20"/>
              </w:rPr>
            </w:pPr>
            <w:r>
              <w:rPr>
                <w:b/>
                <w:sz w:val="20"/>
              </w:rPr>
              <w:t>2930.30.00</w:t>
            </w:r>
          </w:p>
        </w:tc>
        <w:tc>
          <w:tcPr>
            <w:tcW w:w="1056" w:type="dxa"/>
          </w:tcPr>
          <w:p>
            <w:pPr>
              <w:pStyle w:val="TableParagraph"/>
              <w:tabs>
                <w:tab w:pos="674" w:val="left" w:leader="none"/>
              </w:tabs>
              <w:spacing w:before="73"/>
              <w:ind w:left="108"/>
              <w:rPr>
                <w:i/>
                <w:sz w:val="20"/>
              </w:rPr>
            </w:pPr>
            <w:r>
              <w:rPr>
                <w:i/>
                <w:sz w:val="20"/>
              </w:rPr>
              <w:t>32</w:t>
              <w:tab/>
              <w:t>kg</w:t>
            </w:r>
          </w:p>
        </w:tc>
        <w:tc>
          <w:tcPr>
            <w:tcW w:w="5057" w:type="dxa"/>
          </w:tcPr>
          <w:p>
            <w:pPr>
              <w:pStyle w:val="TableParagraph"/>
              <w:spacing w:before="73"/>
              <w:ind w:left="185"/>
              <w:rPr>
                <w:b/>
                <w:sz w:val="20"/>
              </w:rPr>
            </w:pPr>
            <w:r>
              <w:rPr>
                <w:b/>
                <w:sz w:val="20"/>
              </w:rPr>
              <w:t>- Thiuram mono-, di- or tetrasulphides</w:t>
            </w:r>
          </w:p>
        </w:tc>
        <w:tc>
          <w:tcPr>
            <w:tcW w:w="986" w:type="dxa"/>
          </w:tcPr>
          <w:p>
            <w:pPr>
              <w:pStyle w:val="TableParagraph"/>
              <w:spacing w:before="73"/>
              <w:ind w:right="203"/>
              <w:jc w:val="right"/>
              <w:rPr>
                <w:b/>
                <w:sz w:val="20"/>
              </w:rPr>
            </w:pPr>
            <w:r>
              <w:rPr>
                <w:b/>
                <w:sz w:val="20"/>
              </w:rPr>
              <w:t>Free</w:t>
            </w:r>
          </w:p>
        </w:tc>
      </w:tr>
      <w:tr>
        <w:trPr>
          <w:trHeight w:val="383" w:hRule="atLeast"/>
        </w:trPr>
        <w:tc>
          <w:tcPr>
            <w:tcW w:w="642" w:type="dxa"/>
          </w:tcPr>
          <w:p>
            <w:pPr>
              <w:pStyle w:val="TableParagraph"/>
              <w:rPr>
                <w:sz w:val="20"/>
              </w:rPr>
            </w:pPr>
          </w:p>
        </w:tc>
        <w:tc>
          <w:tcPr>
            <w:tcW w:w="1600" w:type="dxa"/>
          </w:tcPr>
          <w:p>
            <w:pPr>
              <w:pStyle w:val="TableParagraph"/>
              <w:spacing w:before="73"/>
              <w:ind w:left="138"/>
              <w:rPr>
                <w:b/>
                <w:sz w:val="20"/>
              </w:rPr>
            </w:pPr>
            <w:r>
              <w:rPr>
                <w:b/>
                <w:sz w:val="20"/>
              </w:rPr>
              <w:t>2930.40.00</w:t>
            </w:r>
          </w:p>
        </w:tc>
        <w:tc>
          <w:tcPr>
            <w:tcW w:w="1056" w:type="dxa"/>
          </w:tcPr>
          <w:p>
            <w:pPr>
              <w:pStyle w:val="TableParagraph"/>
              <w:tabs>
                <w:tab w:pos="674" w:val="left" w:leader="none"/>
              </w:tabs>
              <w:spacing w:before="73"/>
              <w:ind w:left="108"/>
              <w:rPr>
                <w:i/>
                <w:sz w:val="20"/>
              </w:rPr>
            </w:pPr>
            <w:r>
              <w:rPr>
                <w:i/>
                <w:sz w:val="20"/>
              </w:rPr>
              <w:t>33</w:t>
              <w:tab/>
              <w:t>kg</w:t>
            </w:r>
          </w:p>
        </w:tc>
        <w:tc>
          <w:tcPr>
            <w:tcW w:w="5057" w:type="dxa"/>
          </w:tcPr>
          <w:p>
            <w:pPr>
              <w:pStyle w:val="TableParagraph"/>
              <w:spacing w:before="73"/>
              <w:ind w:left="185"/>
              <w:rPr>
                <w:b/>
                <w:sz w:val="20"/>
              </w:rPr>
            </w:pPr>
            <w:r>
              <w:rPr>
                <w:b/>
                <w:sz w:val="20"/>
              </w:rPr>
              <w:t>- Methionine</w:t>
            </w:r>
          </w:p>
        </w:tc>
        <w:tc>
          <w:tcPr>
            <w:tcW w:w="986" w:type="dxa"/>
          </w:tcPr>
          <w:p>
            <w:pPr>
              <w:pStyle w:val="TableParagraph"/>
              <w:spacing w:before="73"/>
              <w:ind w:right="203"/>
              <w:jc w:val="right"/>
              <w:rPr>
                <w:b/>
                <w:sz w:val="20"/>
              </w:rPr>
            </w:pPr>
            <w:r>
              <w:rPr>
                <w:b/>
                <w:sz w:val="20"/>
              </w:rPr>
              <w:t>Free</w:t>
            </w:r>
          </w:p>
        </w:tc>
      </w:tr>
      <w:tr>
        <w:trPr>
          <w:trHeight w:val="364" w:hRule="atLeast"/>
        </w:trPr>
        <w:tc>
          <w:tcPr>
            <w:tcW w:w="642" w:type="dxa"/>
          </w:tcPr>
          <w:p>
            <w:pPr>
              <w:pStyle w:val="TableParagraph"/>
              <w:rPr>
                <w:sz w:val="20"/>
              </w:rPr>
            </w:pPr>
          </w:p>
        </w:tc>
        <w:tc>
          <w:tcPr>
            <w:tcW w:w="1600" w:type="dxa"/>
          </w:tcPr>
          <w:p>
            <w:pPr>
              <w:pStyle w:val="TableParagraph"/>
              <w:spacing w:line="228" w:lineRule="exact" w:before="116"/>
              <w:ind w:left="138"/>
              <w:rPr>
                <w:b/>
                <w:sz w:val="20"/>
              </w:rPr>
            </w:pPr>
            <w:r>
              <w:rPr>
                <w:b/>
                <w:sz w:val="20"/>
              </w:rPr>
              <w:t>2930.60.00</w:t>
            </w:r>
          </w:p>
        </w:tc>
        <w:tc>
          <w:tcPr>
            <w:tcW w:w="1056" w:type="dxa"/>
          </w:tcPr>
          <w:p>
            <w:pPr>
              <w:pStyle w:val="TableParagraph"/>
              <w:tabs>
                <w:tab w:pos="674" w:val="left" w:leader="none"/>
              </w:tabs>
              <w:spacing w:before="73"/>
              <w:ind w:left="108"/>
              <w:rPr>
                <w:i/>
                <w:sz w:val="20"/>
              </w:rPr>
            </w:pPr>
            <w:r>
              <w:rPr>
                <w:i/>
                <w:sz w:val="20"/>
              </w:rPr>
              <w:t>11</w:t>
              <w:tab/>
              <w:t>kg</w:t>
            </w:r>
          </w:p>
        </w:tc>
        <w:tc>
          <w:tcPr>
            <w:tcW w:w="5057" w:type="dxa"/>
          </w:tcPr>
          <w:p>
            <w:pPr>
              <w:pStyle w:val="TableParagraph"/>
              <w:spacing w:line="228" w:lineRule="exact" w:before="116"/>
              <w:ind w:left="185"/>
              <w:rPr>
                <w:b/>
                <w:sz w:val="20"/>
              </w:rPr>
            </w:pPr>
            <w:r>
              <w:rPr>
                <w:b/>
                <w:sz w:val="20"/>
              </w:rPr>
              <w:t>-2-(N,N-Diethylamino)ethanethiol</w:t>
            </w:r>
          </w:p>
        </w:tc>
        <w:tc>
          <w:tcPr>
            <w:tcW w:w="986" w:type="dxa"/>
          </w:tcPr>
          <w:p>
            <w:pPr>
              <w:pStyle w:val="TableParagraph"/>
              <w:spacing w:before="73"/>
              <w:ind w:right="203"/>
              <w:jc w:val="right"/>
              <w:rPr>
                <w:b/>
                <w:sz w:val="20"/>
              </w:rPr>
            </w:pPr>
            <w:r>
              <w:rPr>
                <w:b/>
                <w:sz w:val="20"/>
              </w:rPr>
              <w:t>Free</w:t>
            </w:r>
          </w:p>
        </w:tc>
      </w:tr>
      <w:tr>
        <w:trPr>
          <w:trHeight w:val="302" w:hRule="atLeast"/>
        </w:trPr>
        <w:tc>
          <w:tcPr>
            <w:tcW w:w="642" w:type="dxa"/>
          </w:tcPr>
          <w:p>
            <w:pPr>
              <w:pStyle w:val="TableParagraph"/>
              <w:rPr>
                <w:sz w:val="20"/>
              </w:rPr>
            </w:pPr>
          </w:p>
        </w:tc>
        <w:tc>
          <w:tcPr>
            <w:tcW w:w="1600" w:type="dxa"/>
          </w:tcPr>
          <w:p>
            <w:pPr>
              <w:pStyle w:val="TableParagraph"/>
              <w:spacing w:line="228" w:lineRule="exact" w:before="54"/>
              <w:ind w:left="138"/>
              <w:rPr>
                <w:b/>
                <w:sz w:val="20"/>
              </w:rPr>
            </w:pPr>
            <w:r>
              <w:rPr>
                <w:b/>
                <w:sz w:val="20"/>
              </w:rPr>
              <w:t>2930.70.00</w:t>
            </w:r>
          </w:p>
        </w:tc>
        <w:tc>
          <w:tcPr>
            <w:tcW w:w="1056" w:type="dxa"/>
          </w:tcPr>
          <w:p>
            <w:pPr>
              <w:pStyle w:val="TableParagraph"/>
              <w:tabs>
                <w:tab w:pos="674" w:val="left" w:leader="none"/>
              </w:tabs>
              <w:spacing w:before="11"/>
              <w:ind w:left="108"/>
              <w:rPr>
                <w:i/>
                <w:sz w:val="20"/>
              </w:rPr>
            </w:pPr>
            <w:r>
              <w:rPr>
                <w:i/>
                <w:sz w:val="20"/>
              </w:rPr>
              <w:t>12</w:t>
              <w:tab/>
              <w:t>kg</w:t>
            </w:r>
          </w:p>
        </w:tc>
        <w:tc>
          <w:tcPr>
            <w:tcW w:w="5057" w:type="dxa"/>
          </w:tcPr>
          <w:p>
            <w:pPr>
              <w:pStyle w:val="TableParagraph"/>
              <w:spacing w:line="228" w:lineRule="exact" w:before="54"/>
              <w:ind w:left="185"/>
              <w:rPr>
                <w:b/>
                <w:sz w:val="20"/>
              </w:rPr>
            </w:pPr>
            <w:r>
              <w:rPr>
                <w:b/>
                <w:sz w:val="20"/>
              </w:rPr>
              <w:t>- Bis(2-hydroxyethyl)sulfide (thiodiglycol (INN))</w:t>
            </w:r>
          </w:p>
        </w:tc>
        <w:tc>
          <w:tcPr>
            <w:tcW w:w="986" w:type="dxa"/>
          </w:tcPr>
          <w:p>
            <w:pPr>
              <w:pStyle w:val="TableParagraph"/>
              <w:spacing w:before="11"/>
              <w:ind w:right="203"/>
              <w:jc w:val="right"/>
              <w:rPr>
                <w:b/>
                <w:sz w:val="20"/>
              </w:rPr>
            </w:pPr>
            <w:r>
              <w:rPr>
                <w:b/>
                <w:sz w:val="20"/>
              </w:rPr>
              <w:t>Free</w:t>
            </w:r>
          </w:p>
        </w:tc>
      </w:tr>
      <w:tr>
        <w:trPr>
          <w:trHeight w:val="630" w:hRule="atLeast"/>
        </w:trPr>
        <w:tc>
          <w:tcPr>
            <w:tcW w:w="642" w:type="dxa"/>
          </w:tcPr>
          <w:p>
            <w:pPr>
              <w:pStyle w:val="TableParagraph"/>
              <w:rPr>
                <w:sz w:val="20"/>
              </w:rPr>
            </w:pPr>
          </w:p>
        </w:tc>
        <w:tc>
          <w:tcPr>
            <w:tcW w:w="1600" w:type="dxa"/>
          </w:tcPr>
          <w:p>
            <w:pPr>
              <w:pStyle w:val="TableParagraph"/>
              <w:spacing w:before="54"/>
              <w:ind w:left="138"/>
              <w:rPr>
                <w:b/>
                <w:sz w:val="20"/>
              </w:rPr>
            </w:pPr>
            <w:r>
              <w:rPr>
                <w:b/>
                <w:sz w:val="20"/>
              </w:rPr>
              <w:t>2930.80.00</w:t>
            </w:r>
          </w:p>
        </w:tc>
        <w:tc>
          <w:tcPr>
            <w:tcW w:w="1056" w:type="dxa"/>
          </w:tcPr>
          <w:p>
            <w:pPr>
              <w:pStyle w:val="TableParagraph"/>
              <w:tabs>
                <w:tab w:pos="674" w:val="left" w:leader="none"/>
              </w:tabs>
              <w:spacing w:before="11"/>
              <w:ind w:left="108"/>
              <w:rPr>
                <w:i/>
                <w:sz w:val="20"/>
              </w:rPr>
            </w:pPr>
            <w:r>
              <w:rPr>
                <w:i/>
                <w:sz w:val="20"/>
              </w:rPr>
              <w:t>13</w:t>
              <w:tab/>
              <w:t>kg</w:t>
            </w:r>
          </w:p>
        </w:tc>
        <w:tc>
          <w:tcPr>
            <w:tcW w:w="5057" w:type="dxa"/>
          </w:tcPr>
          <w:p>
            <w:pPr>
              <w:pStyle w:val="TableParagraph"/>
              <w:spacing w:line="249" w:lineRule="auto" w:before="54"/>
              <w:ind w:left="271" w:hanging="87"/>
              <w:rPr>
                <w:b/>
                <w:sz w:val="20"/>
              </w:rPr>
            </w:pPr>
            <w:r>
              <w:rPr>
                <w:b/>
                <w:sz w:val="20"/>
              </w:rPr>
              <w:t>-Aldicarb (ISO), captafol (ISO) and methamidophos (ISO)</w:t>
            </w:r>
          </w:p>
        </w:tc>
        <w:tc>
          <w:tcPr>
            <w:tcW w:w="986" w:type="dxa"/>
          </w:tcPr>
          <w:p>
            <w:pPr>
              <w:pStyle w:val="TableParagraph"/>
              <w:spacing w:before="11"/>
              <w:ind w:right="203"/>
              <w:jc w:val="right"/>
              <w:rPr>
                <w:b/>
                <w:sz w:val="20"/>
              </w:rPr>
            </w:pPr>
            <w:r>
              <w:rPr>
                <w:b/>
                <w:sz w:val="20"/>
              </w:rPr>
              <w:t>Free</w:t>
            </w:r>
          </w:p>
        </w:tc>
      </w:tr>
      <w:tr>
        <w:trPr>
          <w:trHeight w:val="411" w:hRule="atLeast"/>
        </w:trPr>
        <w:tc>
          <w:tcPr>
            <w:tcW w:w="642" w:type="dxa"/>
          </w:tcPr>
          <w:p>
            <w:pPr>
              <w:pStyle w:val="TableParagraph"/>
              <w:spacing w:before="107"/>
              <w:ind w:left="200"/>
              <w:rPr>
                <w:rFonts w:ascii="Wingdings" w:hAnsi="Wingdings"/>
                <w:sz w:val="20"/>
              </w:rPr>
            </w:pPr>
            <w:r>
              <w:rPr>
                <w:rFonts w:ascii="Wingdings" w:hAnsi="Wingdings"/>
                <w:sz w:val="20"/>
              </w:rPr>
              <w:t></w:t>
            </w:r>
          </w:p>
        </w:tc>
        <w:tc>
          <w:tcPr>
            <w:tcW w:w="1600" w:type="dxa"/>
          </w:tcPr>
          <w:p>
            <w:pPr>
              <w:pStyle w:val="TableParagraph"/>
              <w:spacing w:before="100"/>
              <w:ind w:left="138"/>
              <w:rPr>
                <w:b/>
                <w:sz w:val="20"/>
              </w:rPr>
            </w:pPr>
            <w:r>
              <w:rPr>
                <w:b/>
                <w:sz w:val="20"/>
              </w:rPr>
              <w:t>2930.90.00</w:t>
            </w:r>
          </w:p>
        </w:tc>
        <w:tc>
          <w:tcPr>
            <w:tcW w:w="1056" w:type="dxa"/>
          </w:tcPr>
          <w:p>
            <w:pPr>
              <w:pStyle w:val="TableParagraph"/>
              <w:rPr>
                <w:sz w:val="20"/>
              </w:rPr>
            </w:pPr>
          </w:p>
        </w:tc>
        <w:tc>
          <w:tcPr>
            <w:tcW w:w="5057" w:type="dxa"/>
          </w:tcPr>
          <w:p>
            <w:pPr>
              <w:pStyle w:val="TableParagraph"/>
              <w:spacing w:before="100"/>
              <w:ind w:left="213"/>
              <w:rPr>
                <w:b/>
                <w:sz w:val="20"/>
              </w:rPr>
            </w:pPr>
            <w:r>
              <w:rPr>
                <w:b/>
                <w:sz w:val="20"/>
              </w:rPr>
              <w:t>- Other</w:t>
            </w:r>
          </w:p>
        </w:tc>
        <w:tc>
          <w:tcPr>
            <w:tcW w:w="986" w:type="dxa"/>
          </w:tcPr>
          <w:p>
            <w:pPr>
              <w:pStyle w:val="TableParagraph"/>
              <w:spacing w:before="100"/>
              <w:ind w:right="203"/>
              <w:jc w:val="right"/>
              <w:rPr>
                <w:b/>
                <w:sz w:val="20"/>
              </w:rPr>
            </w:pPr>
            <w:r>
              <w:rPr>
                <w:b/>
                <w:sz w:val="20"/>
              </w:rPr>
              <w:t>Free</w:t>
            </w:r>
          </w:p>
        </w:tc>
      </w:tr>
      <w:tr>
        <w:trPr>
          <w:trHeight w:val="383"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tabs>
                <w:tab w:pos="674" w:val="left" w:leader="none"/>
              </w:tabs>
              <w:spacing w:before="73"/>
              <w:ind w:left="108"/>
              <w:rPr>
                <w:i/>
                <w:sz w:val="20"/>
              </w:rPr>
            </w:pPr>
            <w:r>
              <w:rPr>
                <w:i/>
                <w:sz w:val="20"/>
              </w:rPr>
              <w:t>34</w:t>
              <w:tab/>
              <w:t>kg</w:t>
            </w:r>
          </w:p>
        </w:tc>
        <w:tc>
          <w:tcPr>
            <w:tcW w:w="5057" w:type="dxa"/>
          </w:tcPr>
          <w:p>
            <w:pPr>
              <w:pStyle w:val="TableParagraph"/>
              <w:spacing w:before="73"/>
              <w:ind w:left="895"/>
              <w:rPr>
                <w:i/>
                <w:sz w:val="20"/>
              </w:rPr>
            </w:pPr>
            <w:r>
              <w:rPr>
                <w:i/>
                <w:sz w:val="20"/>
              </w:rPr>
              <w:t>Dimethoate</w:t>
            </w:r>
          </w:p>
        </w:tc>
        <w:tc>
          <w:tcPr>
            <w:tcW w:w="986" w:type="dxa"/>
          </w:tcPr>
          <w:p>
            <w:pPr>
              <w:pStyle w:val="TableParagraph"/>
              <w:rPr>
                <w:sz w:val="20"/>
              </w:rPr>
            </w:pPr>
          </w:p>
        </w:tc>
      </w:tr>
      <w:tr>
        <w:trPr>
          <w:trHeight w:val="1047" w:hRule="atLeast"/>
        </w:trPr>
        <w:tc>
          <w:tcPr>
            <w:tcW w:w="642" w:type="dxa"/>
          </w:tcPr>
          <w:p>
            <w:pPr>
              <w:pStyle w:val="TableParagraph"/>
              <w:rPr>
                <w:sz w:val="20"/>
              </w:rPr>
            </w:pPr>
          </w:p>
        </w:tc>
        <w:tc>
          <w:tcPr>
            <w:tcW w:w="1600" w:type="dxa"/>
          </w:tcPr>
          <w:p>
            <w:pPr>
              <w:pStyle w:val="TableParagraph"/>
              <w:spacing w:before="81"/>
              <w:ind w:right="108"/>
              <w:jc w:val="right"/>
              <w:rPr>
                <w:rFonts w:ascii="Wingdings" w:hAnsi="Wingdings"/>
                <w:sz w:val="20"/>
              </w:rPr>
            </w:pPr>
            <w:r>
              <w:rPr>
                <w:rFonts w:ascii="Wingdings" w:hAnsi="Wingdings"/>
                <w:sz w:val="20"/>
              </w:rPr>
              <w:t></w:t>
            </w:r>
          </w:p>
        </w:tc>
        <w:tc>
          <w:tcPr>
            <w:tcW w:w="1056" w:type="dxa"/>
          </w:tcPr>
          <w:p>
            <w:pPr>
              <w:pStyle w:val="TableParagraph"/>
              <w:rPr>
                <w:sz w:val="20"/>
              </w:rPr>
            </w:pPr>
          </w:p>
        </w:tc>
        <w:tc>
          <w:tcPr>
            <w:tcW w:w="5057" w:type="dxa"/>
          </w:tcPr>
          <w:p>
            <w:pPr>
              <w:pStyle w:val="TableParagraph"/>
              <w:spacing w:line="192" w:lineRule="exact" w:before="107"/>
              <w:ind w:left="895" w:right="182"/>
              <w:rPr>
                <w:i/>
                <w:sz w:val="20"/>
              </w:rPr>
            </w:pPr>
            <w:r>
              <w:rPr>
                <w:i/>
                <w:sz w:val="20"/>
              </w:rPr>
              <w:t>[S-2-(dialkyl (methyl, ethyl, n-propyl or isopropyl) amino)ethyl] hydrogen alkyl (methyl, ethyl, n-propyl or isopropyl) phosphonothioates and their O-alkyl (≤ C10, including cycloalkyl) esters; alkylated or protonated salts thereof:</w:t>
            </w:r>
          </w:p>
        </w:tc>
        <w:tc>
          <w:tcPr>
            <w:tcW w:w="986" w:type="dxa"/>
          </w:tcPr>
          <w:p>
            <w:pPr>
              <w:pStyle w:val="TableParagraph"/>
              <w:rPr>
                <w:sz w:val="20"/>
              </w:rPr>
            </w:pPr>
          </w:p>
        </w:tc>
      </w:tr>
      <w:tr>
        <w:trPr>
          <w:trHeight w:val="366" w:hRule="atLeast"/>
        </w:trPr>
        <w:tc>
          <w:tcPr>
            <w:tcW w:w="642" w:type="dxa"/>
          </w:tcPr>
          <w:p>
            <w:pPr>
              <w:pStyle w:val="TableParagraph"/>
              <w:rPr>
                <w:sz w:val="20"/>
              </w:rPr>
            </w:pPr>
          </w:p>
        </w:tc>
        <w:tc>
          <w:tcPr>
            <w:tcW w:w="1600" w:type="dxa"/>
          </w:tcPr>
          <w:p>
            <w:pPr>
              <w:pStyle w:val="TableParagraph"/>
              <w:spacing w:line="196" w:lineRule="exact"/>
              <w:ind w:right="108"/>
              <w:jc w:val="right"/>
              <w:rPr>
                <w:rFonts w:ascii="Wingdings" w:hAnsi="Wingdings"/>
                <w:sz w:val="20"/>
              </w:rPr>
            </w:pPr>
            <w:r>
              <w:rPr>
                <w:rFonts w:ascii="Wingdings" w:hAnsi="Wingdings"/>
                <w:sz w:val="20"/>
              </w:rPr>
              <w:t></w:t>
            </w:r>
          </w:p>
        </w:tc>
        <w:tc>
          <w:tcPr>
            <w:tcW w:w="1056" w:type="dxa"/>
          </w:tcPr>
          <w:p>
            <w:pPr>
              <w:pStyle w:val="TableParagraph"/>
              <w:tabs>
                <w:tab w:pos="674" w:val="left" w:leader="none"/>
              </w:tabs>
              <w:spacing w:line="197" w:lineRule="exact"/>
              <w:ind w:left="108"/>
              <w:rPr>
                <w:i/>
                <w:sz w:val="20"/>
              </w:rPr>
            </w:pPr>
            <w:r>
              <w:rPr>
                <w:i/>
                <w:sz w:val="20"/>
              </w:rPr>
              <w:t>36</w:t>
              <w:tab/>
              <w:t>kg</w:t>
            </w:r>
          </w:p>
        </w:tc>
        <w:tc>
          <w:tcPr>
            <w:tcW w:w="5057" w:type="dxa"/>
          </w:tcPr>
          <w:p>
            <w:pPr>
              <w:pStyle w:val="TableParagraph"/>
              <w:spacing w:line="192" w:lineRule="exact"/>
              <w:ind w:left="948" w:hanging="44"/>
              <w:rPr>
                <w:i/>
                <w:sz w:val="20"/>
              </w:rPr>
            </w:pPr>
            <w:r>
              <w:rPr>
                <w:i/>
                <w:sz w:val="20"/>
              </w:rPr>
              <w:t>.O-Ethyl S-2-diisopropylaminoethyl methylphosphonothiolate (CAS 50782-69-9)</w:t>
            </w:r>
          </w:p>
        </w:tc>
        <w:tc>
          <w:tcPr>
            <w:tcW w:w="986" w:type="dxa"/>
          </w:tcPr>
          <w:p>
            <w:pPr>
              <w:pStyle w:val="TableParagraph"/>
              <w:rPr>
                <w:sz w:val="20"/>
              </w:rPr>
            </w:pPr>
          </w:p>
        </w:tc>
      </w:tr>
      <w:tr>
        <w:trPr>
          <w:trHeight w:val="277"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tabs>
                <w:tab w:pos="674" w:val="left" w:leader="none"/>
              </w:tabs>
              <w:spacing w:line="197" w:lineRule="exact"/>
              <w:ind w:left="108"/>
              <w:rPr>
                <w:i/>
                <w:sz w:val="20"/>
              </w:rPr>
            </w:pPr>
            <w:r>
              <w:rPr>
                <w:i/>
                <w:sz w:val="20"/>
              </w:rPr>
              <w:t>37</w:t>
              <w:tab/>
              <w:t>kg</w:t>
            </w:r>
          </w:p>
        </w:tc>
        <w:tc>
          <w:tcPr>
            <w:tcW w:w="5057" w:type="dxa"/>
          </w:tcPr>
          <w:p>
            <w:pPr>
              <w:pStyle w:val="TableParagraph"/>
              <w:spacing w:line="197" w:lineRule="exact"/>
              <w:ind w:left="895"/>
              <w:rPr>
                <w:i/>
                <w:sz w:val="20"/>
              </w:rPr>
            </w:pPr>
            <w:r>
              <w:rPr>
                <w:i/>
                <w:sz w:val="20"/>
              </w:rPr>
              <w:t>.Other</w:t>
            </w:r>
          </w:p>
        </w:tc>
        <w:tc>
          <w:tcPr>
            <w:tcW w:w="986" w:type="dxa"/>
          </w:tcPr>
          <w:p>
            <w:pPr>
              <w:pStyle w:val="TableParagraph"/>
              <w:rPr>
                <w:sz w:val="20"/>
              </w:rPr>
            </w:pPr>
          </w:p>
        </w:tc>
      </w:tr>
      <w:tr>
        <w:trPr>
          <w:trHeight w:val="297"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tabs>
                <w:tab w:pos="674" w:val="left" w:leader="none"/>
              </w:tabs>
              <w:spacing w:line="204" w:lineRule="exact" w:before="73"/>
              <w:ind w:left="108"/>
              <w:rPr>
                <w:i/>
                <w:sz w:val="20"/>
              </w:rPr>
            </w:pPr>
            <w:r>
              <w:rPr>
                <w:i/>
                <w:sz w:val="20"/>
              </w:rPr>
              <w:t>45</w:t>
              <w:tab/>
              <w:t>kg</w:t>
            </w:r>
          </w:p>
        </w:tc>
        <w:tc>
          <w:tcPr>
            <w:tcW w:w="5057" w:type="dxa"/>
          </w:tcPr>
          <w:p>
            <w:pPr>
              <w:pStyle w:val="TableParagraph"/>
              <w:spacing w:line="204" w:lineRule="exact" w:before="73"/>
              <w:ind w:left="895"/>
              <w:rPr>
                <w:i/>
                <w:sz w:val="20"/>
              </w:rPr>
            </w:pPr>
            <w:r>
              <w:rPr>
                <w:i/>
                <w:sz w:val="20"/>
              </w:rPr>
              <w:t>Bis(2-chloroethyl)sulphide (CAS 505-60-2)</w:t>
            </w:r>
          </w:p>
        </w:tc>
        <w:tc>
          <w:tcPr>
            <w:tcW w:w="986" w:type="dxa"/>
          </w:tcPr>
          <w:p>
            <w:pPr>
              <w:pStyle w:val="TableParagraph"/>
              <w:rPr>
                <w:sz w:val="20"/>
              </w:rPr>
            </w:pPr>
          </w:p>
        </w:tc>
      </w:tr>
      <w:tr>
        <w:trPr>
          <w:trHeight w:val="385"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tabs>
                <w:tab w:pos="674" w:val="left" w:leader="none"/>
              </w:tabs>
              <w:spacing w:line="217" w:lineRule="exact"/>
              <w:ind w:left="108"/>
              <w:rPr>
                <w:i/>
                <w:sz w:val="20"/>
              </w:rPr>
            </w:pPr>
            <w:r>
              <w:rPr>
                <w:i/>
                <w:sz w:val="20"/>
              </w:rPr>
              <w:t>49</w:t>
              <w:tab/>
              <w:t>kg</w:t>
            </w:r>
          </w:p>
        </w:tc>
        <w:tc>
          <w:tcPr>
            <w:tcW w:w="5057" w:type="dxa"/>
          </w:tcPr>
          <w:p>
            <w:pPr>
              <w:pStyle w:val="TableParagraph"/>
              <w:spacing w:line="192" w:lineRule="exact" w:before="20"/>
              <w:ind w:left="895" w:right="1132"/>
              <w:rPr>
                <w:i/>
                <w:sz w:val="20"/>
              </w:rPr>
            </w:pPr>
            <w:r>
              <w:rPr>
                <w:i/>
                <w:sz w:val="20"/>
              </w:rPr>
              <w:t>2-Chloroethylchloromethylsulphide (CAS 2625-76-5)</w:t>
            </w:r>
          </w:p>
        </w:tc>
        <w:tc>
          <w:tcPr>
            <w:tcW w:w="986" w:type="dxa"/>
          </w:tcPr>
          <w:p>
            <w:pPr>
              <w:pStyle w:val="TableParagraph"/>
              <w:rPr>
                <w:sz w:val="20"/>
              </w:rPr>
            </w:pPr>
          </w:p>
        </w:tc>
      </w:tr>
      <w:tr>
        <w:trPr>
          <w:trHeight w:val="366"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tabs>
                <w:tab w:pos="674" w:val="left" w:leader="none"/>
              </w:tabs>
              <w:spacing w:line="197" w:lineRule="exact"/>
              <w:ind w:left="108"/>
              <w:rPr>
                <w:i/>
                <w:sz w:val="20"/>
              </w:rPr>
            </w:pPr>
            <w:r>
              <w:rPr>
                <w:i/>
                <w:sz w:val="20"/>
              </w:rPr>
              <w:t>51</w:t>
              <w:tab/>
              <w:t>kg</w:t>
            </w:r>
          </w:p>
        </w:tc>
        <w:tc>
          <w:tcPr>
            <w:tcW w:w="5057" w:type="dxa"/>
          </w:tcPr>
          <w:p>
            <w:pPr>
              <w:pStyle w:val="TableParagraph"/>
              <w:spacing w:line="192" w:lineRule="exact"/>
              <w:ind w:left="895" w:right="1304"/>
              <w:rPr>
                <w:i/>
                <w:sz w:val="20"/>
              </w:rPr>
            </w:pPr>
            <w:r>
              <w:rPr>
                <w:i/>
                <w:sz w:val="20"/>
              </w:rPr>
              <w:t>Bis(2-chloroethylthio)methane (CAS 63869-13-6)</w:t>
            </w:r>
          </w:p>
        </w:tc>
        <w:tc>
          <w:tcPr>
            <w:tcW w:w="986" w:type="dxa"/>
          </w:tcPr>
          <w:p>
            <w:pPr>
              <w:pStyle w:val="TableParagraph"/>
              <w:rPr>
                <w:sz w:val="20"/>
              </w:rPr>
            </w:pPr>
          </w:p>
        </w:tc>
      </w:tr>
      <w:tr>
        <w:trPr>
          <w:trHeight w:val="366"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tabs>
                <w:tab w:pos="674" w:val="left" w:leader="none"/>
              </w:tabs>
              <w:spacing w:line="197" w:lineRule="exact"/>
              <w:ind w:left="108"/>
              <w:rPr>
                <w:i/>
                <w:sz w:val="20"/>
              </w:rPr>
            </w:pPr>
            <w:r>
              <w:rPr>
                <w:i/>
                <w:sz w:val="20"/>
              </w:rPr>
              <w:t>52</w:t>
              <w:tab/>
              <w:t>kg</w:t>
            </w:r>
          </w:p>
        </w:tc>
        <w:tc>
          <w:tcPr>
            <w:tcW w:w="5057" w:type="dxa"/>
          </w:tcPr>
          <w:p>
            <w:pPr>
              <w:pStyle w:val="TableParagraph"/>
              <w:spacing w:line="192" w:lineRule="exact"/>
              <w:ind w:left="895" w:right="1132"/>
              <w:rPr>
                <w:i/>
                <w:sz w:val="20"/>
              </w:rPr>
            </w:pPr>
            <w:r>
              <w:rPr>
                <w:i/>
                <w:sz w:val="20"/>
              </w:rPr>
              <w:t>1,2-Bis(2-chloroethylthio)ethane (CAS 3563-36-8)</w:t>
            </w:r>
          </w:p>
        </w:tc>
        <w:tc>
          <w:tcPr>
            <w:tcW w:w="986" w:type="dxa"/>
          </w:tcPr>
          <w:p>
            <w:pPr>
              <w:pStyle w:val="TableParagraph"/>
              <w:rPr>
                <w:sz w:val="20"/>
              </w:rPr>
            </w:pPr>
          </w:p>
        </w:tc>
      </w:tr>
      <w:tr>
        <w:trPr>
          <w:trHeight w:val="365"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tabs>
                <w:tab w:pos="674" w:val="left" w:leader="none"/>
              </w:tabs>
              <w:spacing w:line="197" w:lineRule="exact"/>
              <w:ind w:left="108"/>
              <w:rPr>
                <w:i/>
                <w:sz w:val="20"/>
              </w:rPr>
            </w:pPr>
            <w:r>
              <w:rPr>
                <w:i/>
                <w:sz w:val="20"/>
              </w:rPr>
              <w:t>53</w:t>
              <w:tab/>
              <w:t>kg</w:t>
            </w:r>
          </w:p>
        </w:tc>
        <w:tc>
          <w:tcPr>
            <w:tcW w:w="5057" w:type="dxa"/>
          </w:tcPr>
          <w:p>
            <w:pPr>
              <w:pStyle w:val="TableParagraph"/>
              <w:spacing w:line="192" w:lineRule="exact"/>
              <w:ind w:left="895" w:right="1132"/>
              <w:rPr>
                <w:i/>
                <w:sz w:val="20"/>
              </w:rPr>
            </w:pPr>
            <w:r>
              <w:rPr>
                <w:i/>
                <w:sz w:val="20"/>
              </w:rPr>
              <w:t>1,3-Bis(2-chloroethylthio)-n-propane (CAS 63905-10-2)</w:t>
            </w:r>
          </w:p>
        </w:tc>
        <w:tc>
          <w:tcPr>
            <w:tcW w:w="986" w:type="dxa"/>
          </w:tcPr>
          <w:p>
            <w:pPr>
              <w:pStyle w:val="TableParagraph"/>
              <w:rPr>
                <w:sz w:val="20"/>
              </w:rPr>
            </w:pPr>
          </w:p>
        </w:tc>
      </w:tr>
      <w:tr>
        <w:trPr>
          <w:trHeight w:val="366"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tabs>
                <w:tab w:pos="674" w:val="left" w:leader="none"/>
              </w:tabs>
              <w:spacing w:line="197" w:lineRule="exact"/>
              <w:ind w:left="108"/>
              <w:rPr>
                <w:i/>
                <w:sz w:val="20"/>
              </w:rPr>
            </w:pPr>
            <w:r>
              <w:rPr>
                <w:i/>
                <w:sz w:val="20"/>
              </w:rPr>
              <w:t>54</w:t>
              <w:tab/>
              <w:t>kg</w:t>
            </w:r>
          </w:p>
        </w:tc>
        <w:tc>
          <w:tcPr>
            <w:tcW w:w="5057" w:type="dxa"/>
          </w:tcPr>
          <w:p>
            <w:pPr>
              <w:pStyle w:val="TableParagraph"/>
              <w:spacing w:line="192" w:lineRule="exact"/>
              <w:ind w:left="895" w:right="1132"/>
              <w:rPr>
                <w:i/>
                <w:sz w:val="20"/>
              </w:rPr>
            </w:pPr>
            <w:r>
              <w:rPr>
                <w:i/>
                <w:sz w:val="20"/>
              </w:rPr>
              <w:t>1,4-Bis(2-chloroethylthio)-n-butane (CAS 142868-93-7)</w:t>
            </w:r>
          </w:p>
        </w:tc>
        <w:tc>
          <w:tcPr>
            <w:tcW w:w="986" w:type="dxa"/>
          </w:tcPr>
          <w:p>
            <w:pPr>
              <w:pStyle w:val="TableParagraph"/>
              <w:rPr>
                <w:sz w:val="20"/>
              </w:rPr>
            </w:pPr>
          </w:p>
        </w:tc>
      </w:tr>
      <w:tr>
        <w:trPr>
          <w:trHeight w:val="365"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tabs>
                <w:tab w:pos="674" w:val="left" w:leader="none"/>
              </w:tabs>
              <w:spacing w:line="197" w:lineRule="exact"/>
              <w:ind w:left="108"/>
              <w:rPr>
                <w:i/>
                <w:sz w:val="20"/>
              </w:rPr>
            </w:pPr>
            <w:r>
              <w:rPr>
                <w:i/>
                <w:sz w:val="20"/>
              </w:rPr>
              <w:t>55</w:t>
              <w:tab/>
              <w:t>kg</w:t>
            </w:r>
          </w:p>
        </w:tc>
        <w:tc>
          <w:tcPr>
            <w:tcW w:w="5057" w:type="dxa"/>
          </w:tcPr>
          <w:p>
            <w:pPr>
              <w:pStyle w:val="TableParagraph"/>
              <w:spacing w:line="192" w:lineRule="exact"/>
              <w:ind w:left="895" w:right="1132"/>
              <w:rPr>
                <w:i/>
                <w:sz w:val="20"/>
              </w:rPr>
            </w:pPr>
            <w:r>
              <w:rPr>
                <w:i/>
                <w:sz w:val="20"/>
              </w:rPr>
              <w:t>1,5-Bis(2-chloroethylthio)-n-pentane (CAS 142868-94-8)</w:t>
            </w:r>
          </w:p>
        </w:tc>
        <w:tc>
          <w:tcPr>
            <w:tcW w:w="986" w:type="dxa"/>
          </w:tcPr>
          <w:p>
            <w:pPr>
              <w:pStyle w:val="TableParagraph"/>
              <w:rPr>
                <w:sz w:val="20"/>
              </w:rPr>
            </w:pPr>
          </w:p>
        </w:tc>
      </w:tr>
      <w:tr>
        <w:trPr>
          <w:trHeight w:val="366"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tabs>
                <w:tab w:pos="674" w:val="left" w:leader="none"/>
              </w:tabs>
              <w:spacing w:line="197" w:lineRule="exact"/>
              <w:ind w:left="108"/>
              <w:rPr>
                <w:i/>
                <w:sz w:val="20"/>
              </w:rPr>
            </w:pPr>
            <w:r>
              <w:rPr>
                <w:i/>
                <w:sz w:val="20"/>
              </w:rPr>
              <w:t>56</w:t>
              <w:tab/>
              <w:t>kg</w:t>
            </w:r>
          </w:p>
        </w:tc>
        <w:tc>
          <w:tcPr>
            <w:tcW w:w="5057" w:type="dxa"/>
          </w:tcPr>
          <w:p>
            <w:pPr>
              <w:pStyle w:val="TableParagraph"/>
              <w:spacing w:line="192" w:lineRule="exact"/>
              <w:ind w:left="895" w:right="1132"/>
              <w:rPr>
                <w:i/>
                <w:sz w:val="20"/>
              </w:rPr>
            </w:pPr>
            <w:r>
              <w:rPr>
                <w:i/>
                <w:sz w:val="20"/>
              </w:rPr>
              <w:t>Bis(2-chloroethylthiomethyl)ether (CAS 63918-90-1)</w:t>
            </w:r>
          </w:p>
        </w:tc>
        <w:tc>
          <w:tcPr>
            <w:tcW w:w="986" w:type="dxa"/>
          </w:tcPr>
          <w:p>
            <w:pPr>
              <w:pStyle w:val="TableParagraph"/>
              <w:rPr>
                <w:sz w:val="20"/>
              </w:rPr>
            </w:pPr>
          </w:p>
        </w:tc>
      </w:tr>
      <w:tr>
        <w:trPr>
          <w:trHeight w:val="365"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tabs>
                <w:tab w:pos="674" w:val="left" w:leader="none"/>
              </w:tabs>
              <w:spacing w:line="197" w:lineRule="exact"/>
              <w:ind w:left="108"/>
              <w:rPr>
                <w:i/>
                <w:sz w:val="20"/>
              </w:rPr>
            </w:pPr>
            <w:r>
              <w:rPr>
                <w:i/>
                <w:sz w:val="20"/>
              </w:rPr>
              <w:t>57</w:t>
              <w:tab/>
              <w:t>kg</w:t>
            </w:r>
          </w:p>
        </w:tc>
        <w:tc>
          <w:tcPr>
            <w:tcW w:w="5057" w:type="dxa"/>
          </w:tcPr>
          <w:p>
            <w:pPr>
              <w:pStyle w:val="TableParagraph"/>
              <w:spacing w:line="192" w:lineRule="exact"/>
              <w:ind w:left="924" w:right="1304" w:hanging="29"/>
              <w:rPr>
                <w:i/>
                <w:sz w:val="20"/>
              </w:rPr>
            </w:pPr>
            <w:r>
              <w:rPr>
                <w:i/>
                <w:sz w:val="20"/>
              </w:rPr>
              <w:t>Bis(2-chloroethylthioethyl)ether (CAS 63918-89-8)</w:t>
            </w:r>
          </w:p>
        </w:tc>
        <w:tc>
          <w:tcPr>
            <w:tcW w:w="986" w:type="dxa"/>
          </w:tcPr>
          <w:p>
            <w:pPr>
              <w:pStyle w:val="TableParagraph"/>
              <w:rPr>
                <w:sz w:val="20"/>
              </w:rPr>
            </w:pPr>
          </w:p>
        </w:tc>
      </w:tr>
      <w:tr>
        <w:trPr>
          <w:trHeight w:val="581" w:hRule="atLeast"/>
        </w:trPr>
        <w:tc>
          <w:tcPr>
            <w:tcW w:w="642" w:type="dxa"/>
          </w:tcPr>
          <w:p>
            <w:pPr>
              <w:pStyle w:val="TableParagraph"/>
              <w:rPr>
                <w:sz w:val="20"/>
              </w:rPr>
            </w:pPr>
          </w:p>
        </w:tc>
        <w:tc>
          <w:tcPr>
            <w:tcW w:w="1600" w:type="dxa"/>
          </w:tcPr>
          <w:p>
            <w:pPr>
              <w:pStyle w:val="TableParagraph"/>
              <w:rPr>
                <w:sz w:val="20"/>
              </w:rPr>
            </w:pPr>
          </w:p>
        </w:tc>
        <w:tc>
          <w:tcPr>
            <w:tcW w:w="1056" w:type="dxa"/>
          </w:tcPr>
          <w:p>
            <w:pPr>
              <w:pStyle w:val="TableParagraph"/>
              <w:tabs>
                <w:tab w:pos="674" w:val="left" w:leader="none"/>
              </w:tabs>
              <w:spacing w:line="197" w:lineRule="exact"/>
              <w:ind w:left="108"/>
              <w:rPr>
                <w:i/>
                <w:sz w:val="20"/>
              </w:rPr>
            </w:pPr>
            <w:r>
              <w:rPr>
                <w:i/>
                <w:sz w:val="20"/>
              </w:rPr>
              <w:t>58</w:t>
              <w:tab/>
              <w:t>kg</w:t>
            </w:r>
          </w:p>
        </w:tc>
        <w:tc>
          <w:tcPr>
            <w:tcW w:w="5057" w:type="dxa"/>
          </w:tcPr>
          <w:p>
            <w:pPr>
              <w:pStyle w:val="TableParagraph"/>
              <w:spacing w:line="192" w:lineRule="exact"/>
              <w:ind w:left="895"/>
              <w:rPr>
                <w:i/>
                <w:sz w:val="20"/>
              </w:rPr>
            </w:pPr>
            <w:r>
              <w:rPr>
                <w:i/>
                <w:sz w:val="20"/>
              </w:rPr>
              <w:t>O,O-Diethyl S-[2-(diethylamino)ethyl] phosphorothiolate (Amiton) (CAS 78-53-5) and corresponding alkylated and protonated salts</w:t>
            </w:r>
          </w:p>
        </w:tc>
        <w:tc>
          <w:tcPr>
            <w:tcW w:w="986" w:type="dxa"/>
          </w:tcPr>
          <w:p>
            <w:pPr>
              <w:pStyle w:val="TableParagraph"/>
              <w:rPr>
                <w:sz w:val="20"/>
              </w:rPr>
            </w:pPr>
          </w:p>
        </w:tc>
      </w:tr>
    </w:tbl>
    <w:p>
      <w:pPr>
        <w:spacing w:line="240" w:lineRule="auto" w:before="3"/>
        <w:rPr>
          <w:b/>
          <w:sz w:val="24"/>
        </w:rPr>
      </w:pPr>
    </w:p>
    <w:p>
      <w:pPr>
        <w:spacing w:before="93"/>
        <w:ind w:left="3653" w:right="5942" w:firstLine="0"/>
        <w:jc w:val="center"/>
        <w:rPr>
          <w:i/>
          <w:sz w:val="20"/>
        </w:rPr>
      </w:pPr>
      <w:r>
        <w:rPr>
          <w:i/>
          <w:sz w:val="20"/>
        </w:rPr>
        <w:t>Continued</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5"/>
        <w:rPr>
          <w:i/>
          <w:sz w:val="26"/>
        </w:rPr>
      </w:pPr>
      <w:r>
        <w:rPr/>
        <w:pict>
          <v:shape style="position:absolute;margin-left:78.239998pt;margin-top:17.478085pt;width:474.1pt;height:.1pt;mso-position-horizontal-relative:page;mso-position-vertical-relative:paragraph;z-index:-15727616;mso-wrap-distance-left:0;mso-wrap-distance-right:0" coordorigin="1565,350" coordsize="9482,0" path="m1565,350l11046,350e" filled="false" stroked="true" strokeweight=".574560pt" strokecolor="#000000">
            <v:path arrowok="t"/>
            <v:stroke dashstyle="solid"/>
            <w10:wrap type="topAndBottom"/>
          </v:shape>
        </w:pict>
      </w:r>
    </w:p>
    <w:p>
      <w:pPr>
        <w:spacing w:after="0" w:line="240" w:lineRule="auto"/>
        <w:rPr>
          <w:sz w:val="26"/>
        </w:rPr>
        <w:sectPr>
          <w:pgSz w:w="11910" w:h="16840"/>
          <w:pgMar w:header="547" w:footer="1721" w:top="1920" w:bottom="1920" w:left="740" w:right="7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1593"/>
        <w:gridCol w:w="1056"/>
        <w:gridCol w:w="5055"/>
        <w:gridCol w:w="1801"/>
      </w:tblGrid>
      <w:tr>
        <w:trPr>
          <w:trHeight w:val="226" w:hRule="atLeast"/>
        </w:trPr>
        <w:tc>
          <w:tcPr>
            <w:tcW w:w="726" w:type="dxa"/>
          </w:tcPr>
          <w:p>
            <w:pPr>
              <w:pStyle w:val="TableParagraph"/>
              <w:rPr>
                <w:sz w:val="16"/>
              </w:rPr>
            </w:pPr>
          </w:p>
        </w:tc>
        <w:tc>
          <w:tcPr>
            <w:tcW w:w="1593" w:type="dxa"/>
            <w:tcBorders>
              <w:bottom w:val="single" w:sz="6" w:space="0" w:color="000000"/>
            </w:tcBorders>
          </w:tcPr>
          <w:p>
            <w:pPr>
              <w:pStyle w:val="TableParagraph"/>
              <w:rPr>
                <w:sz w:val="16"/>
              </w:rPr>
            </w:pPr>
          </w:p>
        </w:tc>
        <w:tc>
          <w:tcPr>
            <w:tcW w:w="1056" w:type="dxa"/>
            <w:tcBorders>
              <w:bottom w:val="single" w:sz="6" w:space="0" w:color="000000"/>
            </w:tcBorders>
          </w:tcPr>
          <w:p>
            <w:pPr>
              <w:pStyle w:val="TableParagraph"/>
              <w:rPr>
                <w:sz w:val="16"/>
              </w:rPr>
            </w:pPr>
          </w:p>
        </w:tc>
        <w:tc>
          <w:tcPr>
            <w:tcW w:w="5055" w:type="dxa"/>
            <w:tcBorders>
              <w:bottom w:val="single" w:sz="6" w:space="0" w:color="000000"/>
            </w:tcBorders>
          </w:tcPr>
          <w:p>
            <w:pPr>
              <w:pStyle w:val="TableParagraph"/>
              <w:spacing w:line="205" w:lineRule="exact" w:before="1"/>
              <w:ind w:left="185"/>
              <w:rPr>
                <w:rFonts w:ascii="Arial Narrow"/>
                <w:b/>
                <w:sz w:val="20"/>
              </w:rPr>
            </w:pPr>
            <w:r>
              <w:rPr>
                <w:rFonts w:ascii="Arial Narrow"/>
                <w:b/>
                <w:sz w:val="20"/>
              </w:rPr>
              <w:t>R.8</w:t>
            </w:r>
          </w:p>
        </w:tc>
        <w:tc>
          <w:tcPr>
            <w:tcW w:w="1801" w:type="dxa"/>
            <w:tcBorders>
              <w:bottom w:val="single" w:sz="6" w:space="0" w:color="000000"/>
            </w:tcBorders>
          </w:tcPr>
          <w:p>
            <w:pPr>
              <w:pStyle w:val="TableParagraph"/>
              <w:spacing w:line="205" w:lineRule="exact" w:before="1"/>
              <w:ind w:left="678"/>
              <w:rPr>
                <w:rFonts w:ascii="Arial Narrow"/>
                <w:b/>
                <w:sz w:val="20"/>
              </w:rPr>
            </w:pPr>
            <w:r>
              <w:rPr>
                <w:rFonts w:ascii="Arial Narrow"/>
                <w:b/>
                <w:sz w:val="20"/>
              </w:rPr>
              <w:t>Chapter 29/29</w:t>
            </w:r>
          </w:p>
        </w:tc>
      </w:tr>
      <w:tr>
        <w:trPr>
          <w:trHeight w:val="546" w:hRule="atLeast"/>
        </w:trPr>
        <w:tc>
          <w:tcPr>
            <w:tcW w:w="726" w:type="dxa"/>
          </w:tcPr>
          <w:p>
            <w:pPr>
              <w:pStyle w:val="TableParagraph"/>
              <w:rPr>
                <w:sz w:val="20"/>
              </w:rPr>
            </w:pPr>
          </w:p>
        </w:tc>
        <w:tc>
          <w:tcPr>
            <w:tcW w:w="1593" w:type="dxa"/>
            <w:tcBorders>
              <w:top w:val="single" w:sz="6" w:space="0" w:color="000000"/>
              <w:bottom w:val="single" w:sz="6" w:space="0" w:color="000000"/>
            </w:tcBorders>
          </w:tcPr>
          <w:p>
            <w:pPr>
              <w:pStyle w:val="TableParagraph"/>
              <w:spacing w:line="211" w:lineRule="auto" w:before="61"/>
              <w:ind w:left="117" w:right="663"/>
              <w:rPr>
                <w:rFonts w:ascii="Arial Narrow"/>
                <w:b/>
                <w:sz w:val="20"/>
              </w:rPr>
            </w:pPr>
            <w:r>
              <w:rPr>
                <w:rFonts w:ascii="Arial Narrow"/>
                <w:b/>
                <w:sz w:val="20"/>
              </w:rPr>
              <w:t>Reference Number</w:t>
            </w:r>
          </w:p>
        </w:tc>
        <w:tc>
          <w:tcPr>
            <w:tcW w:w="1056" w:type="dxa"/>
            <w:tcBorders>
              <w:top w:val="single" w:sz="6" w:space="0" w:color="000000"/>
              <w:bottom w:val="single" w:sz="6" w:space="0" w:color="000000"/>
            </w:tcBorders>
          </w:tcPr>
          <w:p>
            <w:pPr>
              <w:pStyle w:val="TableParagraph"/>
              <w:spacing w:line="211" w:lineRule="auto" w:before="61"/>
              <w:ind w:left="103" w:right="158"/>
              <w:rPr>
                <w:rFonts w:ascii="Arial Narrow"/>
                <w:b/>
                <w:sz w:val="20"/>
              </w:rPr>
            </w:pPr>
            <w:r>
              <w:rPr>
                <w:rFonts w:ascii="Arial Narrow"/>
                <w:b/>
                <w:sz w:val="20"/>
              </w:rPr>
              <w:t>Statistical Code/Unit</w:t>
            </w:r>
          </w:p>
        </w:tc>
        <w:tc>
          <w:tcPr>
            <w:tcW w:w="5055" w:type="dxa"/>
            <w:tcBorders>
              <w:top w:val="single" w:sz="6" w:space="0" w:color="000000"/>
              <w:bottom w:val="single" w:sz="6" w:space="0" w:color="000000"/>
            </w:tcBorders>
          </w:tcPr>
          <w:p>
            <w:pPr>
              <w:pStyle w:val="TableParagraph"/>
              <w:spacing w:before="10"/>
              <w:rPr>
                <w:i/>
                <w:sz w:val="20"/>
              </w:rPr>
            </w:pPr>
          </w:p>
          <w:p>
            <w:pPr>
              <w:pStyle w:val="TableParagraph"/>
              <w:ind w:left="2422" w:right="2072"/>
              <w:jc w:val="center"/>
              <w:rPr>
                <w:rFonts w:ascii="Arial Narrow"/>
                <w:b/>
                <w:sz w:val="20"/>
              </w:rPr>
            </w:pPr>
            <w:r>
              <w:rPr>
                <w:rFonts w:ascii="Arial Narrow"/>
                <w:b/>
                <w:sz w:val="20"/>
              </w:rPr>
              <w:t>Goods</w:t>
            </w:r>
          </w:p>
        </w:tc>
        <w:tc>
          <w:tcPr>
            <w:tcW w:w="1801" w:type="dxa"/>
            <w:tcBorders>
              <w:top w:val="single" w:sz="6" w:space="0" w:color="000000"/>
              <w:bottom w:val="single" w:sz="6" w:space="0" w:color="000000"/>
            </w:tcBorders>
          </w:tcPr>
          <w:p>
            <w:pPr>
              <w:pStyle w:val="TableParagraph"/>
              <w:spacing w:before="10"/>
              <w:rPr>
                <w:i/>
                <w:sz w:val="20"/>
              </w:rPr>
            </w:pPr>
          </w:p>
          <w:p>
            <w:pPr>
              <w:pStyle w:val="TableParagraph"/>
              <w:ind w:left="386"/>
              <w:rPr>
                <w:rFonts w:ascii="Arial Narrow"/>
                <w:b/>
                <w:sz w:val="20"/>
              </w:rPr>
            </w:pPr>
            <w:r>
              <w:rPr>
                <w:rFonts w:ascii="Arial Narrow"/>
                <w:b/>
                <w:sz w:val="20"/>
              </w:rPr>
              <w:t>Rate #</w:t>
            </w:r>
          </w:p>
        </w:tc>
      </w:tr>
      <w:tr>
        <w:trPr>
          <w:trHeight w:val="821" w:hRule="atLeast"/>
        </w:trPr>
        <w:tc>
          <w:tcPr>
            <w:tcW w:w="726" w:type="dxa"/>
          </w:tcPr>
          <w:p>
            <w:pPr>
              <w:pStyle w:val="TableParagraph"/>
              <w:rPr>
                <w:sz w:val="20"/>
              </w:rPr>
            </w:pPr>
          </w:p>
        </w:tc>
        <w:tc>
          <w:tcPr>
            <w:tcW w:w="1593" w:type="dxa"/>
            <w:tcBorders>
              <w:top w:val="single" w:sz="6" w:space="0" w:color="000000"/>
            </w:tcBorders>
          </w:tcPr>
          <w:p>
            <w:pPr>
              <w:pStyle w:val="TableParagraph"/>
              <w:rPr>
                <w:i/>
                <w:sz w:val="20"/>
              </w:rPr>
            </w:pPr>
          </w:p>
          <w:p>
            <w:pPr>
              <w:pStyle w:val="TableParagraph"/>
              <w:spacing w:line="211" w:lineRule="exact"/>
              <w:ind w:left="131"/>
              <w:rPr>
                <w:rFonts w:ascii="Wingdings" w:hAnsi="Wingdings"/>
                <w:sz w:val="20"/>
              </w:rPr>
            </w:pPr>
            <w:r>
              <w:rPr>
                <w:b/>
                <w:sz w:val="20"/>
              </w:rPr>
              <w:t>2930.90.00 </w:t>
            </w:r>
            <w:r>
              <w:rPr>
                <w:rFonts w:ascii="Wingdings" w:hAnsi="Wingdings"/>
                <w:sz w:val="20"/>
              </w:rPr>
              <w:t></w:t>
            </w:r>
          </w:p>
          <w:p>
            <w:pPr>
              <w:pStyle w:val="TableParagraph"/>
              <w:spacing w:line="211" w:lineRule="exact"/>
              <w:ind w:left="131"/>
              <w:rPr>
                <w:b/>
                <w:sz w:val="20"/>
              </w:rPr>
            </w:pPr>
            <w:r>
              <w:rPr>
                <w:sz w:val="20"/>
              </w:rPr>
              <w:t>(Continued</w:t>
            </w:r>
            <w:r>
              <w:rPr>
                <w:b/>
                <w:sz w:val="20"/>
              </w:rPr>
              <w:t>)</w:t>
            </w:r>
          </w:p>
        </w:tc>
        <w:tc>
          <w:tcPr>
            <w:tcW w:w="1056" w:type="dxa"/>
            <w:tcBorders>
              <w:top w:val="single" w:sz="6" w:space="0" w:color="000000"/>
            </w:tcBorders>
          </w:tcPr>
          <w:p>
            <w:pPr>
              <w:pStyle w:val="TableParagraph"/>
              <w:rPr>
                <w:sz w:val="20"/>
              </w:rPr>
            </w:pPr>
          </w:p>
        </w:tc>
        <w:tc>
          <w:tcPr>
            <w:tcW w:w="5055" w:type="dxa"/>
            <w:tcBorders>
              <w:top w:val="single" w:sz="6" w:space="0" w:color="000000"/>
            </w:tcBorders>
          </w:tcPr>
          <w:p>
            <w:pPr>
              <w:pStyle w:val="TableParagraph"/>
              <w:spacing w:before="10"/>
              <w:rPr>
                <w:i/>
                <w:sz w:val="22"/>
              </w:rPr>
            </w:pPr>
          </w:p>
          <w:p>
            <w:pPr>
              <w:pStyle w:val="TableParagraph"/>
              <w:spacing w:line="192" w:lineRule="exact"/>
              <w:ind w:left="895" w:right="394"/>
              <w:rPr>
                <w:i/>
                <w:sz w:val="20"/>
              </w:rPr>
            </w:pPr>
            <w:r>
              <w:rPr>
                <w:i/>
                <w:sz w:val="20"/>
              </w:rPr>
              <w:t>N,N-Dialkyl (methyl, ethyl, n-propyl or isopropyl) aminoethane-2-thiols, and their protonated salts:</w:t>
            </w:r>
          </w:p>
        </w:tc>
        <w:tc>
          <w:tcPr>
            <w:tcW w:w="1801" w:type="dxa"/>
            <w:tcBorders>
              <w:top w:val="single" w:sz="6" w:space="0" w:color="000000"/>
            </w:tcBorders>
          </w:tcPr>
          <w:p>
            <w:pPr>
              <w:pStyle w:val="TableParagraph"/>
              <w:rPr>
                <w:sz w:val="20"/>
              </w:rPr>
            </w:pPr>
          </w:p>
        </w:tc>
      </w:tr>
      <w:tr>
        <w:trPr>
          <w:trHeight w:val="365" w:hRule="atLeast"/>
        </w:trPr>
        <w:tc>
          <w:tcPr>
            <w:tcW w:w="726" w:type="dxa"/>
          </w:tcPr>
          <w:p>
            <w:pPr>
              <w:pStyle w:val="TableParagraph"/>
              <w:rPr>
                <w:sz w:val="20"/>
              </w:rPr>
            </w:pPr>
          </w:p>
        </w:tc>
        <w:tc>
          <w:tcPr>
            <w:tcW w:w="1593" w:type="dxa"/>
          </w:tcPr>
          <w:p>
            <w:pPr>
              <w:pStyle w:val="TableParagraph"/>
              <w:rPr>
                <w:sz w:val="20"/>
              </w:rPr>
            </w:pPr>
          </w:p>
        </w:tc>
        <w:tc>
          <w:tcPr>
            <w:tcW w:w="1056" w:type="dxa"/>
          </w:tcPr>
          <w:p>
            <w:pPr>
              <w:pStyle w:val="TableParagraph"/>
              <w:tabs>
                <w:tab w:pos="674" w:val="left" w:leader="none"/>
              </w:tabs>
              <w:spacing w:line="198" w:lineRule="exact"/>
              <w:ind w:left="108"/>
              <w:rPr>
                <w:i/>
                <w:sz w:val="20"/>
              </w:rPr>
            </w:pPr>
            <w:r>
              <w:rPr>
                <w:i/>
                <w:sz w:val="20"/>
              </w:rPr>
              <w:t>40</w:t>
              <w:tab/>
              <w:t>kg</w:t>
            </w:r>
          </w:p>
        </w:tc>
        <w:tc>
          <w:tcPr>
            <w:tcW w:w="5055" w:type="dxa"/>
          </w:tcPr>
          <w:p>
            <w:pPr>
              <w:pStyle w:val="TableParagraph"/>
              <w:spacing w:line="192" w:lineRule="exact"/>
              <w:ind w:left="948" w:hanging="53"/>
              <w:rPr>
                <w:i/>
                <w:sz w:val="20"/>
              </w:rPr>
            </w:pPr>
            <w:r>
              <w:rPr>
                <w:i/>
                <w:sz w:val="20"/>
              </w:rPr>
              <w:t>.N,N-Dimethylaminoethane-2-thiol hydrochloride (CAS 13242-44-9)</w:t>
            </w:r>
          </w:p>
        </w:tc>
        <w:tc>
          <w:tcPr>
            <w:tcW w:w="1801" w:type="dxa"/>
          </w:tcPr>
          <w:p>
            <w:pPr>
              <w:pStyle w:val="TableParagraph"/>
              <w:rPr>
                <w:sz w:val="20"/>
              </w:rPr>
            </w:pPr>
          </w:p>
        </w:tc>
      </w:tr>
      <w:tr>
        <w:trPr>
          <w:trHeight w:val="366" w:hRule="atLeast"/>
        </w:trPr>
        <w:tc>
          <w:tcPr>
            <w:tcW w:w="726" w:type="dxa"/>
          </w:tcPr>
          <w:p>
            <w:pPr>
              <w:pStyle w:val="TableParagraph"/>
              <w:rPr>
                <w:sz w:val="20"/>
              </w:rPr>
            </w:pPr>
          </w:p>
        </w:tc>
        <w:tc>
          <w:tcPr>
            <w:tcW w:w="1593" w:type="dxa"/>
          </w:tcPr>
          <w:p>
            <w:pPr>
              <w:pStyle w:val="TableParagraph"/>
              <w:rPr>
                <w:sz w:val="20"/>
              </w:rPr>
            </w:pPr>
          </w:p>
        </w:tc>
        <w:tc>
          <w:tcPr>
            <w:tcW w:w="1056" w:type="dxa"/>
          </w:tcPr>
          <w:p>
            <w:pPr>
              <w:pStyle w:val="TableParagraph"/>
              <w:tabs>
                <w:tab w:pos="674" w:val="left" w:leader="none"/>
              </w:tabs>
              <w:spacing w:line="198" w:lineRule="exact"/>
              <w:ind w:left="108"/>
              <w:rPr>
                <w:i/>
                <w:sz w:val="20"/>
              </w:rPr>
            </w:pPr>
            <w:r>
              <w:rPr>
                <w:i/>
                <w:sz w:val="20"/>
              </w:rPr>
              <w:t>41</w:t>
              <w:tab/>
              <w:t>kg</w:t>
            </w:r>
          </w:p>
        </w:tc>
        <w:tc>
          <w:tcPr>
            <w:tcW w:w="5055" w:type="dxa"/>
          </w:tcPr>
          <w:p>
            <w:pPr>
              <w:pStyle w:val="TableParagraph"/>
              <w:spacing w:line="192" w:lineRule="exact"/>
              <w:ind w:left="948" w:right="394" w:hanging="53"/>
              <w:rPr>
                <w:i/>
                <w:sz w:val="20"/>
              </w:rPr>
            </w:pPr>
            <w:r>
              <w:rPr>
                <w:i/>
                <w:sz w:val="20"/>
              </w:rPr>
              <w:t>.N,N-Diisopropylaminoethane-2-thiol hydrochloride (CAS 41480-75-5)</w:t>
            </w:r>
          </w:p>
        </w:tc>
        <w:tc>
          <w:tcPr>
            <w:tcW w:w="1801" w:type="dxa"/>
          </w:tcPr>
          <w:p>
            <w:pPr>
              <w:pStyle w:val="TableParagraph"/>
              <w:rPr>
                <w:sz w:val="20"/>
              </w:rPr>
            </w:pPr>
          </w:p>
        </w:tc>
      </w:tr>
      <w:tr>
        <w:trPr>
          <w:trHeight w:val="365" w:hRule="atLeast"/>
        </w:trPr>
        <w:tc>
          <w:tcPr>
            <w:tcW w:w="726" w:type="dxa"/>
          </w:tcPr>
          <w:p>
            <w:pPr>
              <w:pStyle w:val="TableParagraph"/>
              <w:rPr>
                <w:sz w:val="20"/>
              </w:rPr>
            </w:pPr>
          </w:p>
        </w:tc>
        <w:tc>
          <w:tcPr>
            <w:tcW w:w="1593" w:type="dxa"/>
          </w:tcPr>
          <w:p>
            <w:pPr>
              <w:pStyle w:val="TableParagraph"/>
              <w:rPr>
                <w:sz w:val="20"/>
              </w:rPr>
            </w:pPr>
          </w:p>
        </w:tc>
        <w:tc>
          <w:tcPr>
            <w:tcW w:w="1056" w:type="dxa"/>
          </w:tcPr>
          <w:p>
            <w:pPr>
              <w:pStyle w:val="TableParagraph"/>
              <w:tabs>
                <w:tab w:pos="674" w:val="left" w:leader="none"/>
              </w:tabs>
              <w:spacing w:line="198" w:lineRule="exact"/>
              <w:ind w:left="108"/>
              <w:rPr>
                <w:i/>
                <w:sz w:val="20"/>
              </w:rPr>
            </w:pPr>
            <w:r>
              <w:rPr>
                <w:i/>
                <w:sz w:val="20"/>
              </w:rPr>
              <w:t>44</w:t>
              <w:tab/>
              <w:t>kg</w:t>
            </w:r>
          </w:p>
        </w:tc>
        <w:tc>
          <w:tcPr>
            <w:tcW w:w="5055" w:type="dxa"/>
          </w:tcPr>
          <w:p>
            <w:pPr>
              <w:pStyle w:val="TableParagraph"/>
              <w:spacing w:line="192" w:lineRule="exact"/>
              <w:ind w:left="948" w:right="394" w:hanging="53"/>
              <w:rPr>
                <w:i/>
                <w:sz w:val="20"/>
              </w:rPr>
            </w:pPr>
            <w:r>
              <w:rPr>
                <w:i/>
                <w:sz w:val="20"/>
              </w:rPr>
              <w:t>.N,N-Diisopropyl-beta-aminoethane-2-thiol (CAS 5842-07-9)</w:t>
            </w:r>
          </w:p>
        </w:tc>
        <w:tc>
          <w:tcPr>
            <w:tcW w:w="1801" w:type="dxa"/>
          </w:tcPr>
          <w:p>
            <w:pPr>
              <w:pStyle w:val="TableParagraph"/>
              <w:rPr>
                <w:sz w:val="20"/>
              </w:rPr>
            </w:pPr>
          </w:p>
        </w:tc>
      </w:tr>
      <w:tr>
        <w:trPr>
          <w:trHeight w:val="277" w:hRule="atLeast"/>
        </w:trPr>
        <w:tc>
          <w:tcPr>
            <w:tcW w:w="726" w:type="dxa"/>
          </w:tcPr>
          <w:p>
            <w:pPr>
              <w:pStyle w:val="TableParagraph"/>
              <w:rPr>
                <w:sz w:val="20"/>
              </w:rPr>
            </w:pPr>
          </w:p>
        </w:tc>
        <w:tc>
          <w:tcPr>
            <w:tcW w:w="1593" w:type="dxa"/>
          </w:tcPr>
          <w:p>
            <w:pPr>
              <w:pStyle w:val="TableParagraph"/>
              <w:rPr>
                <w:sz w:val="20"/>
              </w:rPr>
            </w:pPr>
          </w:p>
        </w:tc>
        <w:tc>
          <w:tcPr>
            <w:tcW w:w="1056" w:type="dxa"/>
          </w:tcPr>
          <w:p>
            <w:pPr>
              <w:pStyle w:val="TableParagraph"/>
              <w:tabs>
                <w:tab w:pos="674" w:val="left" w:leader="none"/>
              </w:tabs>
              <w:spacing w:line="198" w:lineRule="exact"/>
              <w:ind w:left="108"/>
              <w:rPr>
                <w:i/>
                <w:sz w:val="20"/>
              </w:rPr>
            </w:pPr>
            <w:r>
              <w:rPr>
                <w:i/>
                <w:sz w:val="20"/>
              </w:rPr>
              <w:t>47</w:t>
              <w:tab/>
              <w:t>kg</w:t>
            </w:r>
          </w:p>
        </w:tc>
        <w:tc>
          <w:tcPr>
            <w:tcW w:w="5055" w:type="dxa"/>
          </w:tcPr>
          <w:p>
            <w:pPr>
              <w:pStyle w:val="TableParagraph"/>
              <w:spacing w:line="198" w:lineRule="exact"/>
              <w:ind w:left="895"/>
              <w:rPr>
                <w:i/>
                <w:sz w:val="20"/>
              </w:rPr>
            </w:pPr>
            <w:r>
              <w:rPr>
                <w:i/>
                <w:sz w:val="20"/>
              </w:rPr>
              <w:t>.Other</w:t>
            </w:r>
          </w:p>
        </w:tc>
        <w:tc>
          <w:tcPr>
            <w:tcW w:w="1801" w:type="dxa"/>
          </w:tcPr>
          <w:p>
            <w:pPr>
              <w:pStyle w:val="TableParagraph"/>
              <w:rPr>
                <w:sz w:val="20"/>
              </w:rPr>
            </w:pPr>
          </w:p>
        </w:tc>
      </w:tr>
      <w:tr>
        <w:trPr>
          <w:trHeight w:val="472" w:hRule="atLeast"/>
        </w:trPr>
        <w:tc>
          <w:tcPr>
            <w:tcW w:w="726" w:type="dxa"/>
          </w:tcPr>
          <w:p>
            <w:pPr>
              <w:pStyle w:val="TableParagraph"/>
              <w:rPr>
                <w:sz w:val="20"/>
              </w:rPr>
            </w:pPr>
          </w:p>
        </w:tc>
        <w:tc>
          <w:tcPr>
            <w:tcW w:w="1593" w:type="dxa"/>
          </w:tcPr>
          <w:p>
            <w:pPr>
              <w:pStyle w:val="TableParagraph"/>
              <w:spacing w:before="81"/>
              <w:ind w:right="108"/>
              <w:jc w:val="right"/>
              <w:rPr>
                <w:rFonts w:ascii="Wingdings" w:hAnsi="Wingdings"/>
                <w:sz w:val="20"/>
              </w:rPr>
            </w:pPr>
            <w:r>
              <w:rPr>
                <w:rFonts w:ascii="Wingdings" w:hAnsi="Wingdings"/>
                <w:sz w:val="20"/>
              </w:rPr>
              <w:t></w:t>
            </w:r>
          </w:p>
        </w:tc>
        <w:tc>
          <w:tcPr>
            <w:tcW w:w="1056" w:type="dxa"/>
          </w:tcPr>
          <w:p>
            <w:pPr>
              <w:pStyle w:val="TableParagraph"/>
              <w:tabs>
                <w:tab w:pos="674" w:val="left" w:leader="none"/>
              </w:tabs>
              <w:spacing w:before="74"/>
              <w:ind w:left="108"/>
              <w:rPr>
                <w:i/>
                <w:sz w:val="20"/>
              </w:rPr>
            </w:pPr>
            <w:r>
              <w:rPr>
                <w:i/>
                <w:sz w:val="20"/>
              </w:rPr>
              <w:t>61</w:t>
              <w:tab/>
              <w:t>kg</w:t>
            </w:r>
          </w:p>
        </w:tc>
        <w:tc>
          <w:tcPr>
            <w:tcW w:w="5055" w:type="dxa"/>
          </w:tcPr>
          <w:p>
            <w:pPr>
              <w:pStyle w:val="TableParagraph"/>
              <w:spacing w:line="192" w:lineRule="exact" w:before="107"/>
              <w:ind w:left="895"/>
              <w:rPr>
                <w:i/>
                <w:sz w:val="20"/>
              </w:rPr>
            </w:pPr>
            <w:r>
              <w:rPr>
                <w:i/>
                <w:sz w:val="20"/>
              </w:rPr>
              <w:t>O-Ethyl S-phenyl ethylphosphonothiolothionate (fonofos) (CAS 944-22-9)</w:t>
            </w:r>
          </w:p>
        </w:tc>
        <w:tc>
          <w:tcPr>
            <w:tcW w:w="1801" w:type="dxa"/>
          </w:tcPr>
          <w:p>
            <w:pPr>
              <w:pStyle w:val="TableParagraph"/>
              <w:rPr>
                <w:sz w:val="20"/>
              </w:rPr>
            </w:pPr>
          </w:p>
        </w:tc>
      </w:tr>
      <w:tr>
        <w:trPr>
          <w:trHeight w:val="365" w:hRule="atLeast"/>
        </w:trPr>
        <w:tc>
          <w:tcPr>
            <w:tcW w:w="726" w:type="dxa"/>
          </w:tcPr>
          <w:p>
            <w:pPr>
              <w:pStyle w:val="TableParagraph"/>
              <w:rPr>
                <w:sz w:val="20"/>
              </w:rPr>
            </w:pPr>
          </w:p>
        </w:tc>
        <w:tc>
          <w:tcPr>
            <w:tcW w:w="1593" w:type="dxa"/>
          </w:tcPr>
          <w:p>
            <w:pPr>
              <w:pStyle w:val="TableParagraph"/>
              <w:rPr>
                <w:sz w:val="20"/>
              </w:rPr>
            </w:pPr>
          </w:p>
        </w:tc>
        <w:tc>
          <w:tcPr>
            <w:tcW w:w="1056" w:type="dxa"/>
          </w:tcPr>
          <w:p>
            <w:pPr>
              <w:pStyle w:val="TableParagraph"/>
              <w:tabs>
                <w:tab w:pos="674" w:val="left" w:leader="none"/>
              </w:tabs>
              <w:spacing w:line="197" w:lineRule="exact"/>
              <w:ind w:left="108"/>
              <w:rPr>
                <w:i/>
                <w:sz w:val="20"/>
              </w:rPr>
            </w:pPr>
            <w:r>
              <w:rPr>
                <w:i/>
                <w:sz w:val="20"/>
              </w:rPr>
              <w:t>66</w:t>
              <w:tab/>
              <w:t>kg</w:t>
            </w:r>
          </w:p>
        </w:tc>
        <w:tc>
          <w:tcPr>
            <w:tcW w:w="5055" w:type="dxa"/>
          </w:tcPr>
          <w:p>
            <w:pPr>
              <w:pStyle w:val="TableParagraph"/>
              <w:spacing w:line="192" w:lineRule="exact"/>
              <w:ind w:left="895" w:right="394"/>
              <w:rPr>
                <w:i/>
                <w:sz w:val="20"/>
              </w:rPr>
            </w:pPr>
            <w:r>
              <w:rPr>
                <w:i/>
                <w:sz w:val="20"/>
              </w:rPr>
              <w:t>O-Ethyl S-phenylethylphosphono- thiolothionate (CAS 62705-71-9)</w:t>
            </w:r>
          </w:p>
        </w:tc>
        <w:tc>
          <w:tcPr>
            <w:tcW w:w="1801" w:type="dxa"/>
          </w:tcPr>
          <w:p>
            <w:pPr>
              <w:pStyle w:val="TableParagraph"/>
              <w:rPr>
                <w:sz w:val="20"/>
              </w:rPr>
            </w:pPr>
          </w:p>
        </w:tc>
      </w:tr>
      <w:tr>
        <w:trPr>
          <w:trHeight w:val="469" w:hRule="atLeast"/>
        </w:trPr>
        <w:tc>
          <w:tcPr>
            <w:tcW w:w="726" w:type="dxa"/>
          </w:tcPr>
          <w:p>
            <w:pPr>
              <w:pStyle w:val="TableParagraph"/>
              <w:rPr>
                <w:sz w:val="20"/>
              </w:rPr>
            </w:pPr>
          </w:p>
        </w:tc>
        <w:tc>
          <w:tcPr>
            <w:tcW w:w="1593" w:type="dxa"/>
          </w:tcPr>
          <w:p>
            <w:pPr>
              <w:pStyle w:val="TableParagraph"/>
              <w:rPr>
                <w:sz w:val="20"/>
              </w:rPr>
            </w:pPr>
          </w:p>
        </w:tc>
        <w:tc>
          <w:tcPr>
            <w:tcW w:w="1056" w:type="dxa"/>
          </w:tcPr>
          <w:p>
            <w:pPr>
              <w:pStyle w:val="TableParagraph"/>
              <w:tabs>
                <w:tab w:pos="674" w:val="left" w:leader="none"/>
              </w:tabs>
              <w:spacing w:line="197" w:lineRule="exact"/>
              <w:ind w:left="108"/>
              <w:rPr>
                <w:i/>
                <w:sz w:val="20"/>
              </w:rPr>
            </w:pPr>
            <w:r>
              <w:rPr>
                <w:i/>
                <w:sz w:val="20"/>
              </w:rPr>
              <w:t>67</w:t>
              <w:tab/>
              <w:t>kg</w:t>
            </w:r>
          </w:p>
        </w:tc>
        <w:tc>
          <w:tcPr>
            <w:tcW w:w="5055" w:type="dxa"/>
          </w:tcPr>
          <w:p>
            <w:pPr>
              <w:pStyle w:val="TableParagraph"/>
              <w:spacing w:line="199" w:lineRule="auto"/>
              <w:ind w:left="895" w:right="394" w:hanging="1"/>
              <w:rPr>
                <w:i/>
                <w:sz w:val="20"/>
              </w:rPr>
            </w:pPr>
            <w:r>
              <w:rPr>
                <w:i/>
                <w:sz w:val="20"/>
              </w:rPr>
              <w:t>O-Ethyl S-phenylethylphosphono- thiolothionate (CAS 66767-39-3)</w:t>
            </w:r>
          </w:p>
        </w:tc>
        <w:tc>
          <w:tcPr>
            <w:tcW w:w="1801" w:type="dxa"/>
          </w:tcPr>
          <w:p>
            <w:pPr>
              <w:pStyle w:val="TableParagraph"/>
              <w:rPr>
                <w:sz w:val="20"/>
              </w:rPr>
            </w:pPr>
          </w:p>
        </w:tc>
      </w:tr>
      <w:tr>
        <w:trPr>
          <w:trHeight w:val="296" w:hRule="atLeast"/>
        </w:trPr>
        <w:tc>
          <w:tcPr>
            <w:tcW w:w="726" w:type="dxa"/>
          </w:tcPr>
          <w:p>
            <w:pPr>
              <w:pStyle w:val="TableParagraph"/>
              <w:rPr>
                <w:sz w:val="20"/>
              </w:rPr>
            </w:pPr>
          </w:p>
        </w:tc>
        <w:tc>
          <w:tcPr>
            <w:tcW w:w="1593" w:type="dxa"/>
          </w:tcPr>
          <w:p>
            <w:pPr>
              <w:pStyle w:val="TableParagraph"/>
              <w:rPr>
                <w:sz w:val="20"/>
              </w:rPr>
            </w:pPr>
          </w:p>
        </w:tc>
        <w:tc>
          <w:tcPr>
            <w:tcW w:w="1056" w:type="dxa"/>
          </w:tcPr>
          <w:p>
            <w:pPr>
              <w:pStyle w:val="TableParagraph"/>
              <w:rPr>
                <w:sz w:val="20"/>
              </w:rPr>
            </w:pPr>
          </w:p>
        </w:tc>
        <w:tc>
          <w:tcPr>
            <w:tcW w:w="5055" w:type="dxa"/>
          </w:tcPr>
          <w:p>
            <w:pPr>
              <w:pStyle w:val="TableParagraph"/>
              <w:spacing w:line="204" w:lineRule="exact" w:before="73"/>
              <w:ind w:left="895"/>
              <w:rPr>
                <w:i/>
                <w:sz w:val="20"/>
              </w:rPr>
            </w:pPr>
            <w:r>
              <w:rPr>
                <w:i/>
                <w:sz w:val="20"/>
              </w:rPr>
              <w:t>Other:</w:t>
            </w:r>
          </w:p>
        </w:tc>
        <w:tc>
          <w:tcPr>
            <w:tcW w:w="1801" w:type="dxa"/>
          </w:tcPr>
          <w:p>
            <w:pPr>
              <w:pStyle w:val="TableParagraph"/>
              <w:rPr>
                <w:sz w:val="20"/>
              </w:rPr>
            </w:pPr>
          </w:p>
        </w:tc>
      </w:tr>
      <w:tr>
        <w:trPr>
          <w:trHeight w:val="578" w:hRule="atLeast"/>
        </w:trPr>
        <w:tc>
          <w:tcPr>
            <w:tcW w:w="726" w:type="dxa"/>
          </w:tcPr>
          <w:p>
            <w:pPr>
              <w:pStyle w:val="TableParagraph"/>
              <w:rPr>
                <w:sz w:val="20"/>
              </w:rPr>
            </w:pPr>
          </w:p>
        </w:tc>
        <w:tc>
          <w:tcPr>
            <w:tcW w:w="1593" w:type="dxa"/>
          </w:tcPr>
          <w:p>
            <w:pPr>
              <w:pStyle w:val="TableParagraph"/>
              <w:spacing w:line="217" w:lineRule="exact"/>
              <w:ind w:right="108"/>
              <w:jc w:val="right"/>
              <w:rPr>
                <w:rFonts w:ascii="Wingdings" w:hAnsi="Wingdings"/>
                <w:sz w:val="20"/>
              </w:rPr>
            </w:pPr>
            <w:r>
              <w:rPr>
                <w:rFonts w:ascii="Wingdings" w:hAnsi="Wingdings"/>
                <w:sz w:val="20"/>
              </w:rPr>
              <w:t></w:t>
            </w:r>
          </w:p>
        </w:tc>
        <w:tc>
          <w:tcPr>
            <w:tcW w:w="1056" w:type="dxa"/>
          </w:tcPr>
          <w:p>
            <w:pPr>
              <w:pStyle w:val="TableParagraph"/>
              <w:tabs>
                <w:tab w:pos="674" w:val="left" w:leader="none"/>
              </w:tabs>
              <w:spacing w:line="218" w:lineRule="exact"/>
              <w:ind w:left="108"/>
              <w:rPr>
                <w:i/>
                <w:sz w:val="20"/>
              </w:rPr>
            </w:pPr>
            <w:r>
              <w:rPr>
                <w:i/>
                <w:sz w:val="20"/>
              </w:rPr>
              <w:t>94</w:t>
              <w:tab/>
              <w:t>kg</w:t>
            </w:r>
          </w:p>
        </w:tc>
        <w:tc>
          <w:tcPr>
            <w:tcW w:w="5055" w:type="dxa"/>
          </w:tcPr>
          <w:p>
            <w:pPr>
              <w:pStyle w:val="TableParagraph"/>
              <w:spacing w:line="192" w:lineRule="exact" w:before="21"/>
              <w:ind w:left="977" w:right="140" w:hanging="82"/>
              <w:rPr>
                <w:i/>
                <w:sz w:val="20"/>
              </w:rPr>
            </w:pPr>
            <w:r>
              <w:rPr>
                <w:i/>
                <w:sz w:val="20"/>
              </w:rPr>
              <w:t>.Containing a phosphorus atom to which is bonded one methyl, ethyl, n-propyl or isopropyl group, but not further carbon atoms</w:t>
            </w:r>
          </w:p>
        </w:tc>
        <w:tc>
          <w:tcPr>
            <w:tcW w:w="1801" w:type="dxa"/>
          </w:tcPr>
          <w:p>
            <w:pPr>
              <w:pStyle w:val="TableParagraph"/>
              <w:rPr>
                <w:sz w:val="20"/>
              </w:rPr>
            </w:pPr>
          </w:p>
        </w:tc>
      </w:tr>
      <w:tr>
        <w:trPr>
          <w:trHeight w:val="191" w:hRule="atLeast"/>
        </w:trPr>
        <w:tc>
          <w:tcPr>
            <w:tcW w:w="726" w:type="dxa"/>
          </w:tcPr>
          <w:p>
            <w:pPr>
              <w:pStyle w:val="TableParagraph"/>
              <w:rPr>
                <w:sz w:val="12"/>
              </w:rPr>
            </w:pPr>
          </w:p>
        </w:tc>
        <w:tc>
          <w:tcPr>
            <w:tcW w:w="1593" w:type="dxa"/>
          </w:tcPr>
          <w:p>
            <w:pPr>
              <w:pStyle w:val="TableParagraph"/>
              <w:rPr>
                <w:sz w:val="12"/>
              </w:rPr>
            </w:pPr>
          </w:p>
        </w:tc>
        <w:tc>
          <w:tcPr>
            <w:tcW w:w="1056" w:type="dxa"/>
          </w:tcPr>
          <w:p>
            <w:pPr>
              <w:pStyle w:val="TableParagraph"/>
              <w:tabs>
                <w:tab w:pos="674" w:val="left" w:leader="none"/>
              </w:tabs>
              <w:spacing w:line="171" w:lineRule="exact"/>
              <w:ind w:left="108"/>
              <w:rPr>
                <w:i/>
                <w:sz w:val="20"/>
              </w:rPr>
            </w:pPr>
            <w:r>
              <w:rPr>
                <w:i/>
                <w:sz w:val="20"/>
              </w:rPr>
              <w:t>91</w:t>
              <w:tab/>
              <w:t>kg</w:t>
            </w:r>
          </w:p>
        </w:tc>
        <w:tc>
          <w:tcPr>
            <w:tcW w:w="5055" w:type="dxa"/>
          </w:tcPr>
          <w:p>
            <w:pPr>
              <w:pStyle w:val="TableParagraph"/>
              <w:spacing w:line="171" w:lineRule="exact"/>
              <w:ind w:left="895"/>
              <w:rPr>
                <w:i/>
                <w:sz w:val="20"/>
              </w:rPr>
            </w:pPr>
            <w:r>
              <w:rPr>
                <w:sz w:val="20"/>
              </w:rPr>
              <w:t>.</w:t>
            </w:r>
            <w:r>
              <w:rPr>
                <w:i/>
                <w:sz w:val="20"/>
              </w:rPr>
              <w:t>Dithiocarbonates (xanthates)</w:t>
            </w:r>
          </w:p>
        </w:tc>
        <w:tc>
          <w:tcPr>
            <w:tcW w:w="1801" w:type="dxa"/>
          </w:tcPr>
          <w:p>
            <w:pPr>
              <w:pStyle w:val="TableParagraph"/>
              <w:rPr>
                <w:sz w:val="12"/>
              </w:rPr>
            </w:pPr>
          </w:p>
        </w:tc>
      </w:tr>
      <w:tr>
        <w:trPr>
          <w:trHeight w:val="385" w:hRule="atLeast"/>
        </w:trPr>
        <w:tc>
          <w:tcPr>
            <w:tcW w:w="726" w:type="dxa"/>
          </w:tcPr>
          <w:p>
            <w:pPr>
              <w:pStyle w:val="TableParagraph"/>
              <w:rPr>
                <w:sz w:val="20"/>
              </w:rPr>
            </w:pPr>
          </w:p>
        </w:tc>
        <w:tc>
          <w:tcPr>
            <w:tcW w:w="1593" w:type="dxa"/>
          </w:tcPr>
          <w:p>
            <w:pPr>
              <w:pStyle w:val="TableParagraph"/>
              <w:rPr>
                <w:sz w:val="20"/>
              </w:rPr>
            </w:pPr>
          </w:p>
        </w:tc>
        <w:tc>
          <w:tcPr>
            <w:tcW w:w="1056" w:type="dxa"/>
          </w:tcPr>
          <w:p>
            <w:pPr>
              <w:pStyle w:val="TableParagraph"/>
              <w:tabs>
                <w:tab w:pos="674" w:val="left" w:leader="none"/>
              </w:tabs>
              <w:spacing w:line="217" w:lineRule="exact"/>
              <w:ind w:left="108"/>
              <w:rPr>
                <w:i/>
                <w:sz w:val="20"/>
              </w:rPr>
            </w:pPr>
            <w:r>
              <w:rPr>
                <w:i/>
                <w:sz w:val="20"/>
              </w:rPr>
              <w:t>92</w:t>
              <w:tab/>
              <w:t>kg</w:t>
            </w:r>
          </w:p>
        </w:tc>
        <w:tc>
          <w:tcPr>
            <w:tcW w:w="5055" w:type="dxa"/>
          </w:tcPr>
          <w:p>
            <w:pPr>
              <w:pStyle w:val="TableParagraph"/>
              <w:spacing w:line="192" w:lineRule="exact" w:before="20"/>
              <w:ind w:left="924" w:right="394" w:hanging="44"/>
              <w:rPr>
                <w:i/>
                <w:sz w:val="20"/>
              </w:rPr>
            </w:pPr>
            <w:r>
              <w:rPr>
                <w:i/>
                <w:sz w:val="20"/>
              </w:rPr>
              <w:t>.Tribufos (1,2,4-tributylphosphorotrithioate (CAS 78-48-8)</w:t>
            </w:r>
          </w:p>
        </w:tc>
        <w:tc>
          <w:tcPr>
            <w:tcW w:w="1801" w:type="dxa"/>
          </w:tcPr>
          <w:p>
            <w:pPr>
              <w:pStyle w:val="TableParagraph"/>
              <w:rPr>
                <w:sz w:val="20"/>
              </w:rPr>
            </w:pPr>
          </w:p>
        </w:tc>
      </w:tr>
      <w:tr>
        <w:trPr>
          <w:trHeight w:val="277" w:hRule="atLeast"/>
        </w:trPr>
        <w:tc>
          <w:tcPr>
            <w:tcW w:w="726" w:type="dxa"/>
          </w:tcPr>
          <w:p>
            <w:pPr>
              <w:pStyle w:val="TableParagraph"/>
              <w:rPr>
                <w:sz w:val="20"/>
              </w:rPr>
            </w:pPr>
          </w:p>
        </w:tc>
        <w:tc>
          <w:tcPr>
            <w:tcW w:w="1593" w:type="dxa"/>
          </w:tcPr>
          <w:p>
            <w:pPr>
              <w:pStyle w:val="TableParagraph"/>
              <w:rPr>
                <w:sz w:val="20"/>
              </w:rPr>
            </w:pPr>
          </w:p>
        </w:tc>
        <w:tc>
          <w:tcPr>
            <w:tcW w:w="1056" w:type="dxa"/>
          </w:tcPr>
          <w:p>
            <w:pPr>
              <w:pStyle w:val="TableParagraph"/>
              <w:tabs>
                <w:tab w:pos="674" w:val="left" w:leader="none"/>
              </w:tabs>
              <w:spacing w:line="197" w:lineRule="exact"/>
              <w:ind w:left="108"/>
              <w:rPr>
                <w:i/>
                <w:sz w:val="20"/>
              </w:rPr>
            </w:pPr>
            <w:r>
              <w:rPr>
                <w:i/>
                <w:sz w:val="20"/>
              </w:rPr>
              <w:t>93</w:t>
              <w:tab/>
              <w:t>kg</w:t>
            </w:r>
          </w:p>
        </w:tc>
        <w:tc>
          <w:tcPr>
            <w:tcW w:w="5055" w:type="dxa"/>
          </w:tcPr>
          <w:p>
            <w:pPr>
              <w:pStyle w:val="TableParagraph"/>
              <w:spacing w:line="197" w:lineRule="exact"/>
              <w:ind w:left="895"/>
              <w:rPr>
                <w:i/>
                <w:sz w:val="20"/>
              </w:rPr>
            </w:pPr>
            <w:r>
              <w:rPr>
                <w:i/>
                <w:sz w:val="20"/>
              </w:rPr>
              <w:t>.Other</w:t>
            </w:r>
          </w:p>
        </w:tc>
        <w:tc>
          <w:tcPr>
            <w:tcW w:w="1801" w:type="dxa"/>
          </w:tcPr>
          <w:p>
            <w:pPr>
              <w:pStyle w:val="TableParagraph"/>
              <w:rPr>
                <w:sz w:val="20"/>
              </w:rPr>
            </w:pPr>
          </w:p>
        </w:tc>
      </w:tr>
      <w:tr>
        <w:trPr>
          <w:trHeight w:val="384" w:hRule="atLeast"/>
        </w:trPr>
        <w:tc>
          <w:tcPr>
            <w:tcW w:w="726" w:type="dxa"/>
          </w:tcPr>
          <w:p>
            <w:pPr>
              <w:pStyle w:val="TableParagraph"/>
              <w:rPr>
                <w:sz w:val="20"/>
              </w:rPr>
            </w:pPr>
          </w:p>
        </w:tc>
        <w:tc>
          <w:tcPr>
            <w:tcW w:w="1593" w:type="dxa"/>
          </w:tcPr>
          <w:p>
            <w:pPr>
              <w:pStyle w:val="TableParagraph"/>
              <w:spacing w:before="73"/>
              <w:ind w:left="131"/>
              <w:rPr>
                <w:b/>
                <w:sz w:val="20"/>
              </w:rPr>
            </w:pPr>
            <w:r>
              <w:rPr>
                <w:b/>
                <w:sz w:val="20"/>
              </w:rPr>
              <w:t>2931</w:t>
            </w:r>
          </w:p>
        </w:tc>
        <w:tc>
          <w:tcPr>
            <w:tcW w:w="1056" w:type="dxa"/>
          </w:tcPr>
          <w:p>
            <w:pPr>
              <w:pStyle w:val="TableParagraph"/>
              <w:rPr>
                <w:sz w:val="20"/>
              </w:rPr>
            </w:pPr>
          </w:p>
        </w:tc>
        <w:tc>
          <w:tcPr>
            <w:tcW w:w="5055" w:type="dxa"/>
          </w:tcPr>
          <w:p>
            <w:pPr>
              <w:pStyle w:val="TableParagraph"/>
              <w:spacing w:before="73"/>
              <w:ind w:left="185"/>
              <w:rPr>
                <w:b/>
                <w:sz w:val="20"/>
              </w:rPr>
            </w:pPr>
            <w:r>
              <w:rPr>
                <w:b/>
                <w:sz w:val="20"/>
              </w:rPr>
              <w:t>OTHER ORGANO-INORGANIC COMPOUNDS:</w:t>
            </w:r>
          </w:p>
        </w:tc>
        <w:tc>
          <w:tcPr>
            <w:tcW w:w="1801" w:type="dxa"/>
          </w:tcPr>
          <w:p>
            <w:pPr>
              <w:pStyle w:val="TableParagraph"/>
              <w:rPr>
                <w:sz w:val="20"/>
              </w:rPr>
            </w:pPr>
          </w:p>
        </w:tc>
      </w:tr>
      <w:tr>
        <w:trPr>
          <w:trHeight w:val="384" w:hRule="atLeast"/>
        </w:trPr>
        <w:tc>
          <w:tcPr>
            <w:tcW w:w="726" w:type="dxa"/>
          </w:tcPr>
          <w:p>
            <w:pPr>
              <w:pStyle w:val="TableParagraph"/>
              <w:rPr>
                <w:sz w:val="20"/>
              </w:rPr>
            </w:pPr>
          </w:p>
        </w:tc>
        <w:tc>
          <w:tcPr>
            <w:tcW w:w="1593" w:type="dxa"/>
          </w:tcPr>
          <w:p>
            <w:pPr>
              <w:pStyle w:val="TableParagraph"/>
              <w:spacing w:before="73"/>
              <w:ind w:left="131"/>
              <w:rPr>
                <w:b/>
                <w:sz w:val="20"/>
              </w:rPr>
            </w:pPr>
            <w:r>
              <w:rPr>
                <w:b/>
                <w:sz w:val="20"/>
              </w:rPr>
              <w:t>2931.10.00</w:t>
            </w:r>
          </w:p>
        </w:tc>
        <w:tc>
          <w:tcPr>
            <w:tcW w:w="1056" w:type="dxa"/>
          </w:tcPr>
          <w:p>
            <w:pPr>
              <w:pStyle w:val="TableParagraph"/>
              <w:tabs>
                <w:tab w:pos="674" w:val="left" w:leader="none"/>
              </w:tabs>
              <w:spacing w:before="73"/>
              <w:ind w:left="108"/>
              <w:rPr>
                <w:i/>
                <w:sz w:val="20"/>
              </w:rPr>
            </w:pPr>
            <w:r>
              <w:rPr>
                <w:i/>
                <w:sz w:val="20"/>
              </w:rPr>
              <w:t>01</w:t>
              <w:tab/>
              <w:t>kg</w:t>
            </w:r>
          </w:p>
        </w:tc>
        <w:tc>
          <w:tcPr>
            <w:tcW w:w="5055" w:type="dxa"/>
          </w:tcPr>
          <w:p>
            <w:pPr>
              <w:pStyle w:val="TableParagraph"/>
              <w:spacing w:before="73"/>
              <w:ind w:left="185"/>
              <w:rPr>
                <w:b/>
                <w:sz w:val="20"/>
              </w:rPr>
            </w:pPr>
            <w:r>
              <w:rPr>
                <w:b/>
                <w:sz w:val="20"/>
              </w:rPr>
              <w:t>- Tetramethyl lead and tetraethyl lead</w:t>
            </w:r>
          </w:p>
        </w:tc>
        <w:tc>
          <w:tcPr>
            <w:tcW w:w="1801" w:type="dxa"/>
          </w:tcPr>
          <w:p>
            <w:pPr>
              <w:pStyle w:val="TableParagraph"/>
              <w:spacing w:before="73"/>
              <w:ind w:left="390"/>
              <w:rPr>
                <w:b/>
                <w:sz w:val="20"/>
              </w:rPr>
            </w:pPr>
            <w:r>
              <w:rPr>
                <w:b/>
                <w:sz w:val="20"/>
              </w:rPr>
              <w:t>Free</w:t>
            </w:r>
          </w:p>
        </w:tc>
      </w:tr>
      <w:tr>
        <w:trPr>
          <w:trHeight w:val="405" w:hRule="atLeast"/>
        </w:trPr>
        <w:tc>
          <w:tcPr>
            <w:tcW w:w="726" w:type="dxa"/>
          </w:tcPr>
          <w:p>
            <w:pPr>
              <w:pStyle w:val="TableParagraph"/>
              <w:rPr>
                <w:sz w:val="20"/>
              </w:rPr>
            </w:pPr>
          </w:p>
        </w:tc>
        <w:tc>
          <w:tcPr>
            <w:tcW w:w="1593" w:type="dxa"/>
          </w:tcPr>
          <w:p>
            <w:pPr>
              <w:pStyle w:val="TableParagraph"/>
              <w:spacing w:before="73"/>
              <w:ind w:left="131"/>
              <w:rPr>
                <w:b/>
                <w:sz w:val="20"/>
              </w:rPr>
            </w:pPr>
            <w:r>
              <w:rPr>
                <w:b/>
                <w:sz w:val="20"/>
              </w:rPr>
              <w:t>2931.20.00</w:t>
            </w:r>
          </w:p>
        </w:tc>
        <w:tc>
          <w:tcPr>
            <w:tcW w:w="1056" w:type="dxa"/>
          </w:tcPr>
          <w:p>
            <w:pPr>
              <w:pStyle w:val="TableParagraph"/>
              <w:tabs>
                <w:tab w:pos="674" w:val="left" w:leader="none"/>
              </w:tabs>
              <w:spacing w:before="73"/>
              <w:ind w:left="108"/>
              <w:rPr>
                <w:i/>
                <w:sz w:val="20"/>
              </w:rPr>
            </w:pPr>
            <w:r>
              <w:rPr>
                <w:i/>
                <w:sz w:val="20"/>
              </w:rPr>
              <w:t>03</w:t>
              <w:tab/>
              <w:t>kg</w:t>
            </w:r>
          </w:p>
        </w:tc>
        <w:tc>
          <w:tcPr>
            <w:tcW w:w="5055" w:type="dxa"/>
          </w:tcPr>
          <w:p>
            <w:pPr>
              <w:pStyle w:val="TableParagraph"/>
              <w:spacing w:before="73"/>
              <w:ind w:left="185"/>
              <w:rPr>
                <w:b/>
                <w:sz w:val="20"/>
              </w:rPr>
            </w:pPr>
            <w:r>
              <w:rPr>
                <w:b/>
                <w:sz w:val="20"/>
              </w:rPr>
              <w:t>- Tributyltin compounds</w:t>
            </w:r>
          </w:p>
        </w:tc>
        <w:tc>
          <w:tcPr>
            <w:tcW w:w="1801" w:type="dxa"/>
          </w:tcPr>
          <w:p>
            <w:pPr>
              <w:pStyle w:val="TableParagraph"/>
              <w:spacing w:before="73"/>
              <w:ind w:left="390"/>
              <w:rPr>
                <w:b/>
                <w:sz w:val="20"/>
              </w:rPr>
            </w:pPr>
            <w:r>
              <w:rPr>
                <w:b/>
                <w:sz w:val="20"/>
              </w:rPr>
              <w:t>Free</w:t>
            </w:r>
          </w:p>
        </w:tc>
      </w:tr>
      <w:tr>
        <w:trPr>
          <w:trHeight w:val="343" w:hRule="atLeast"/>
        </w:trPr>
        <w:tc>
          <w:tcPr>
            <w:tcW w:w="726" w:type="dxa"/>
          </w:tcPr>
          <w:p>
            <w:pPr>
              <w:pStyle w:val="TableParagraph"/>
              <w:rPr>
                <w:sz w:val="20"/>
              </w:rPr>
            </w:pPr>
          </w:p>
        </w:tc>
        <w:tc>
          <w:tcPr>
            <w:tcW w:w="1593" w:type="dxa"/>
          </w:tcPr>
          <w:p>
            <w:pPr>
              <w:pStyle w:val="TableParagraph"/>
              <w:spacing w:line="228" w:lineRule="exact" w:before="95"/>
              <w:ind w:left="131"/>
              <w:rPr>
                <w:b/>
                <w:sz w:val="20"/>
              </w:rPr>
            </w:pPr>
            <w:r>
              <w:rPr>
                <w:b/>
                <w:sz w:val="20"/>
              </w:rPr>
              <w:t>2931.3</w:t>
            </w:r>
          </w:p>
        </w:tc>
        <w:tc>
          <w:tcPr>
            <w:tcW w:w="1056" w:type="dxa"/>
          </w:tcPr>
          <w:p>
            <w:pPr>
              <w:pStyle w:val="TableParagraph"/>
              <w:rPr>
                <w:sz w:val="20"/>
              </w:rPr>
            </w:pPr>
          </w:p>
        </w:tc>
        <w:tc>
          <w:tcPr>
            <w:tcW w:w="5055" w:type="dxa"/>
          </w:tcPr>
          <w:p>
            <w:pPr>
              <w:pStyle w:val="TableParagraph"/>
              <w:spacing w:line="228" w:lineRule="exact" w:before="95"/>
              <w:ind w:left="185"/>
              <w:rPr>
                <w:b/>
                <w:sz w:val="20"/>
              </w:rPr>
            </w:pPr>
            <w:r>
              <w:rPr>
                <w:b/>
                <w:sz w:val="20"/>
              </w:rPr>
              <w:t>- Other organo-phosphorous derivatives:</w:t>
            </w:r>
          </w:p>
        </w:tc>
        <w:tc>
          <w:tcPr>
            <w:tcW w:w="1801" w:type="dxa"/>
          </w:tcPr>
          <w:p>
            <w:pPr>
              <w:pStyle w:val="TableParagraph"/>
              <w:rPr>
                <w:sz w:val="20"/>
              </w:rPr>
            </w:pPr>
          </w:p>
        </w:tc>
      </w:tr>
      <w:tr>
        <w:trPr>
          <w:trHeight w:val="302" w:hRule="atLeast"/>
        </w:trPr>
        <w:tc>
          <w:tcPr>
            <w:tcW w:w="726" w:type="dxa"/>
          </w:tcPr>
          <w:p>
            <w:pPr>
              <w:pStyle w:val="TableParagraph"/>
              <w:rPr>
                <w:sz w:val="20"/>
              </w:rPr>
            </w:pPr>
          </w:p>
        </w:tc>
        <w:tc>
          <w:tcPr>
            <w:tcW w:w="1593" w:type="dxa"/>
          </w:tcPr>
          <w:p>
            <w:pPr>
              <w:pStyle w:val="TableParagraph"/>
              <w:spacing w:line="228" w:lineRule="exact" w:before="54"/>
              <w:ind w:left="131"/>
              <w:rPr>
                <w:b/>
                <w:sz w:val="20"/>
              </w:rPr>
            </w:pPr>
            <w:r>
              <w:rPr>
                <w:b/>
                <w:sz w:val="20"/>
              </w:rPr>
              <w:t>2931.31.00</w:t>
            </w:r>
          </w:p>
        </w:tc>
        <w:tc>
          <w:tcPr>
            <w:tcW w:w="1056" w:type="dxa"/>
          </w:tcPr>
          <w:p>
            <w:pPr>
              <w:pStyle w:val="TableParagraph"/>
              <w:tabs>
                <w:tab w:pos="674" w:val="left" w:leader="none"/>
              </w:tabs>
              <w:spacing w:before="11"/>
              <w:ind w:left="108"/>
              <w:rPr>
                <w:i/>
                <w:sz w:val="20"/>
              </w:rPr>
            </w:pPr>
            <w:r>
              <w:rPr>
                <w:i/>
                <w:sz w:val="20"/>
              </w:rPr>
              <w:t>04</w:t>
              <w:tab/>
              <w:t>kg</w:t>
            </w:r>
          </w:p>
        </w:tc>
        <w:tc>
          <w:tcPr>
            <w:tcW w:w="5055" w:type="dxa"/>
          </w:tcPr>
          <w:p>
            <w:pPr>
              <w:pStyle w:val="TableParagraph"/>
              <w:spacing w:line="228" w:lineRule="exact" w:before="54"/>
              <w:ind w:left="185"/>
              <w:rPr>
                <w:b/>
                <w:sz w:val="20"/>
              </w:rPr>
            </w:pPr>
            <w:r>
              <w:rPr>
                <w:b/>
                <w:sz w:val="20"/>
              </w:rPr>
              <w:t>-- Dimethyl methylphosphonate</w:t>
            </w:r>
          </w:p>
        </w:tc>
        <w:tc>
          <w:tcPr>
            <w:tcW w:w="1801" w:type="dxa"/>
          </w:tcPr>
          <w:p>
            <w:pPr>
              <w:pStyle w:val="TableParagraph"/>
              <w:spacing w:before="11"/>
              <w:ind w:left="390"/>
              <w:rPr>
                <w:b/>
                <w:sz w:val="20"/>
              </w:rPr>
            </w:pPr>
            <w:r>
              <w:rPr>
                <w:b/>
                <w:sz w:val="20"/>
              </w:rPr>
              <w:t>Free</w:t>
            </w:r>
          </w:p>
        </w:tc>
      </w:tr>
      <w:tr>
        <w:trPr>
          <w:trHeight w:val="302" w:hRule="atLeast"/>
        </w:trPr>
        <w:tc>
          <w:tcPr>
            <w:tcW w:w="726" w:type="dxa"/>
          </w:tcPr>
          <w:p>
            <w:pPr>
              <w:pStyle w:val="TableParagraph"/>
              <w:rPr>
                <w:sz w:val="20"/>
              </w:rPr>
            </w:pPr>
          </w:p>
        </w:tc>
        <w:tc>
          <w:tcPr>
            <w:tcW w:w="1593" w:type="dxa"/>
          </w:tcPr>
          <w:p>
            <w:pPr>
              <w:pStyle w:val="TableParagraph"/>
              <w:spacing w:line="228" w:lineRule="exact" w:before="54"/>
              <w:ind w:left="131"/>
              <w:rPr>
                <w:b/>
                <w:sz w:val="20"/>
              </w:rPr>
            </w:pPr>
            <w:r>
              <w:rPr>
                <w:b/>
                <w:sz w:val="20"/>
              </w:rPr>
              <w:t>2931.32.00</w:t>
            </w:r>
          </w:p>
        </w:tc>
        <w:tc>
          <w:tcPr>
            <w:tcW w:w="1056" w:type="dxa"/>
          </w:tcPr>
          <w:p>
            <w:pPr>
              <w:pStyle w:val="TableParagraph"/>
              <w:tabs>
                <w:tab w:pos="674" w:val="left" w:leader="none"/>
              </w:tabs>
              <w:spacing w:before="11"/>
              <w:ind w:left="108"/>
              <w:rPr>
                <w:i/>
                <w:sz w:val="20"/>
              </w:rPr>
            </w:pPr>
            <w:r>
              <w:rPr>
                <w:i/>
                <w:sz w:val="20"/>
              </w:rPr>
              <w:t>05</w:t>
              <w:tab/>
              <w:t>kg</w:t>
            </w:r>
          </w:p>
        </w:tc>
        <w:tc>
          <w:tcPr>
            <w:tcW w:w="5055" w:type="dxa"/>
          </w:tcPr>
          <w:p>
            <w:pPr>
              <w:pStyle w:val="TableParagraph"/>
              <w:spacing w:line="228" w:lineRule="exact" w:before="54"/>
              <w:ind w:left="185"/>
              <w:rPr>
                <w:b/>
                <w:sz w:val="20"/>
              </w:rPr>
            </w:pPr>
            <w:r>
              <w:rPr>
                <w:b/>
                <w:sz w:val="20"/>
              </w:rPr>
              <w:t>-- Dimethyl propylphosphonate</w:t>
            </w:r>
          </w:p>
        </w:tc>
        <w:tc>
          <w:tcPr>
            <w:tcW w:w="1801" w:type="dxa"/>
          </w:tcPr>
          <w:p>
            <w:pPr>
              <w:pStyle w:val="TableParagraph"/>
              <w:spacing w:before="11"/>
              <w:ind w:left="390"/>
              <w:rPr>
                <w:b/>
                <w:sz w:val="20"/>
              </w:rPr>
            </w:pPr>
            <w:r>
              <w:rPr>
                <w:b/>
                <w:sz w:val="20"/>
              </w:rPr>
              <w:t>Free</w:t>
            </w:r>
          </w:p>
        </w:tc>
      </w:tr>
      <w:tr>
        <w:trPr>
          <w:trHeight w:val="302" w:hRule="atLeast"/>
        </w:trPr>
        <w:tc>
          <w:tcPr>
            <w:tcW w:w="726" w:type="dxa"/>
          </w:tcPr>
          <w:p>
            <w:pPr>
              <w:pStyle w:val="TableParagraph"/>
              <w:rPr>
                <w:sz w:val="20"/>
              </w:rPr>
            </w:pPr>
          </w:p>
        </w:tc>
        <w:tc>
          <w:tcPr>
            <w:tcW w:w="1593" w:type="dxa"/>
          </w:tcPr>
          <w:p>
            <w:pPr>
              <w:pStyle w:val="TableParagraph"/>
              <w:spacing w:line="228" w:lineRule="exact" w:before="54"/>
              <w:ind w:left="131"/>
              <w:rPr>
                <w:b/>
                <w:sz w:val="20"/>
              </w:rPr>
            </w:pPr>
            <w:r>
              <w:rPr>
                <w:b/>
                <w:sz w:val="20"/>
              </w:rPr>
              <w:t>2931.33.00</w:t>
            </w:r>
          </w:p>
        </w:tc>
        <w:tc>
          <w:tcPr>
            <w:tcW w:w="1056" w:type="dxa"/>
          </w:tcPr>
          <w:p>
            <w:pPr>
              <w:pStyle w:val="TableParagraph"/>
              <w:tabs>
                <w:tab w:pos="674" w:val="left" w:leader="none"/>
              </w:tabs>
              <w:spacing w:before="11"/>
              <w:ind w:left="108"/>
              <w:rPr>
                <w:i/>
                <w:sz w:val="20"/>
              </w:rPr>
            </w:pPr>
            <w:r>
              <w:rPr>
                <w:i/>
                <w:sz w:val="20"/>
              </w:rPr>
              <w:t>06</w:t>
              <w:tab/>
              <w:t>kg</w:t>
            </w:r>
          </w:p>
        </w:tc>
        <w:tc>
          <w:tcPr>
            <w:tcW w:w="5055" w:type="dxa"/>
          </w:tcPr>
          <w:p>
            <w:pPr>
              <w:pStyle w:val="TableParagraph"/>
              <w:spacing w:line="228" w:lineRule="exact" w:before="54"/>
              <w:ind w:left="185"/>
              <w:rPr>
                <w:b/>
                <w:sz w:val="20"/>
              </w:rPr>
            </w:pPr>
            <w:r>
              <w:rPr>
                <w:b/>
                <w:sz w:val="20"/>
              </w:rPr>
              <w:t>-- Diethyl ethylphosphonate</w:t>
            </w:r>
          </w:p>
        </w:tc>
        <w:tc>
          <w:tcPr>
            <w:tcW w:w="1801" w:type="dxa"/>
          </w:tcPr>
          <w:p>
            <w:pPr>
              <w:pStyle w:val="TableParagraph"/>
              <w:spacing w:before="11"/>
              <w:ind w:left="390"/>
              <w:rPr>
                <w:b/>
                <w:sz w:val="20"/>
              </w:rPr>
            </w:pPr>
            <w:r>
              <w:rPr>
                <w:b/>
                <w:sz w:val="20"/>
              </w:rPr>
              <w:t>Free</w:t>
            </w:r>
          </w:p>
        </w:tc>
      </w:tr>
      <w:tr>
        <w:trPr>
          <w:trHeight w:val="525" w:hRule="atLeast"/>
        </w:trPr>
        <w:tc>
          <w:tcPr>
            <w:tcW w:w="726" w:type="dxa"/>
          </w:tcPr>
          <w:p>
            <w:pPr>
              <w:pStyle w:val="TableParagraph"/>
              <w:spacing w:before="56"/>
              <w:ind w:left="200"/>
              <w:rPr>
                <w:rFonts w:ascii="Wingdings" w:hAnsi="Wingdings"/>
                <w:sz w:val="20"/>
              </w:rPr>
            </w:pPr>
            <w:r>
              <w:rPr>
                <w:rFonts w:ascii="Wingdings" w:hAnsi="Wingdings"/>
                <w:sz w:val="20"/>
              </w:rPr>
              <w:t></w:t>
            </w:r>
          </w:p>
        </w:tc>
        <w:tc>
          <w:tcPr>
            <w:tcW w:w="1593" w:type="dxa"/>
          </w:tcPr>
          <w:p>
            <w:pPr>
              <w:pStyle w:val="TableParagraph"/>
              <w:spacing w:before="54"/>
              <w:ind w:left="131"/>
              <w:rPr>
                <w:b/>
                <w:sz w:val="20"/>
              </w:rPr>
            </w:pPr>
            <w:r>
              <w:rPr>
                <w:b/>
                <w:sz w:val="20"/>
              </w:rPr>
              <w:t>2931.34.00</w:t>
            </w:r>
          </w:p>
        </w:tc>
        <w:tc>
          <w:tcPr>
            <w:tcW w:w="1056" w:type="dxa"/>
          </w:tcPr>
          <w:p>
            <w:pPr>
              <w:pStyle w:val="TableParagraph"/>
              <w:rPr>
                <w:sz w:val="20"/>
              </w:rPr>
            </w:pPr>
          </w:p>
        </w:tc>
        <w:tc>
          <w:tcPr>
            <w:tcW w:w="5055" w:type="dxa"/>
          </w:tcPr>
          <w:p>
            <w:pPr>
              <w:pStyle w:val="TableParagraph"/>
              <w:spacing w:line="240" w:lineRule="atLeast" w:before="44"/>
              <w:ind w:left="396" w:right="1828" w:hanging="212"/>
              <w:rPr>
                <w:b/>
                <w:sz w:val="20"/>
              </w:rPr>
            </w:pPr>
            <w:r>
              <w:rPr>
                <w:b/>
                <w:sz w:val="20"/>
              </w:rPr>
              <w:t>-- Sodium 3-(trihydroxysilyl)propyl Methylphosphonate</w:t>
            </w:r>
          </w:p>
        </w:tc>
        <w:tc>
          <w:tcPr>
            <w:tcW w:w="1801" w:type="dxa"/>
          </w:tcPr>
          <w:p>
            <w:pPr>
              <w:pStyle w:val="TableParagraph"/>
              <w:spacing w:before="11"/>
              <w:ind w:left="390"/>
              <w:rPr>
                <w:b/>
                <w:sz w:val="20"/>
              </w:rPr>
            </w:pPr>
            <w:r>
              <w:rPr>
                <w:b/>
                <w:sz w:val="20"/>
              </w:rPr>
              <w:t>Free</w:t>
            </w:r>
          </w:p>
        </w:tc>
      </w:tr>
      <w:tr>
        <w:trPr>
          <w:trHeight w:val="613" w:hRule="atLeast"/>
        </w:trPr>
        <w:tc>
          <w:tcPr>
            <w:tcW w:w="726" w:type="dxa"/>
          </w:tcPr>
          <w:p>
            <w:pPr>
              <w:pStyle w:val="TableParagraph"/>
              <w:rPr>
                <w:sz w:val="20"/>
              </w:rPr>
            </w:pPr>
          </w:p>
        </w:tc>
        <w:tc>
          <w:tcPr>
            <w:tcW w:w="1593" w:type="dxa"/>
          </w:tcPr>
          <w:p>
            <w:pPr>
              <w:pStyle w:val="TableParagraph"/>
              <w:rPr>
                <w:sz w:val="20"/>
              </w:rPr>
            </w:pPr>
          </w:p>
        </w:tc>
        <w:tc>
          <w:tcPr>
            <w:tcW w:w="1056" w:type="dxa"/>
          </w:tcPr>
          <w:p>
            <w:pPr>
              <w:pStyle w:val="TableParagraph"/>
              <w:tabs>
                <w:tab w:pos="674" w:val="left" w:leader="none"/>
              </w:tabs>
              <w:spacing w:line="224" w:lineRule="exact"/>
              <w:ind w:left="108"/>
              <w:rPr>
                <w:i/>
                <w:sz w:val="20"/>
              </w:rPr>
            </w:pPr>
            <w:r>
              <w:rPr>
                <w:i/>
                <w:sz w:val="20"/>
              </w:rPr>
              <w:t>10</w:t>
              <w:tab/>
              <w:t>kg</w:t>
            </w:r>
          </w:p>
        </w:tc>
        <w:tc>
          <w:tcPr>
            <w:tcW w:w="5055" w:type="dxa"/>
          </w:tcPr>
          <w:p>
            <w:pPr>
              <w:pStyle w:val="TableParagraph"/>
              <w:spacing w:line="211" w:lineRule="exact" w:before="23"/>
              <w:ind w:left="881"/>
              <w:rPr>
                <w:i/>
                <w:sz w:val="20"/>
              </w:rPr>
            </w:pPr>
            <w:r>
              <w:rPr>
                <w:i/>
                <w:sz w:val="20"/>
              </w:rPr>
              <w:t>Methylphosphonic acid mono</w:t>
            </w:r>
          </w:p>
          <w:p>
            <w:pPr>
              <w:pStyle w:val="TableParagraph"/>
              <w:spacing w:line="192" w:lineRule="exact" w:before="14"/>
              <w:ind w:left="881" w:right="394" w:hanging="10"/>
              <w:rPr>
                <w:i/>
                <w:sz w:val="20"/>
              </w:rPr>
            </w:pPr>
            <w:r>
              <w:rPr>
                <w:i/>
                <w:sz w:val="20"/>
              </w:rPr>
              <w:t>[3-(trihydroxysilyl)propyl] ester, monosodium salt (CAS 84962-98-1)</w:t>
            </w:r>
          </w:p>
        </w:tc>
        <w:tc>
          <w:tcPr>
            <w:tcW w:w="1801" w:type="dxa"/>
          </w:tcPr>
          <w:p>
            <w:pPr>
              <w:pStyle w:val="TableParagraph"/>
              <w:rPr>
                <w:sz w:val="20"/>
              </w:rPr>
            </w:pPr>
          </w:p>
        </w:tc>
      </w:tr>
      <w:tr>
        <w:trPr>
          <w:trHeight w:val="277" w:hRule="atLeast"/>
        </w:trPr>
        <w:tc>
          <w:tcPr>
            <w:tcW w:w="726" w:type="dxa"/>
          </w:tcPr>
          <w:p>
            <w:pPr>
              <w:pStyle w:val="TableParagraph"/>
              <w:rPr>
                <w:sz w:val="20"/>
              </w:rPr>
            </w:pPr>
          </w:p>
        </w:tc>
        <w:tc>
          <w:tcPr>
            <w:tcW w:w="1593" w:type="dxa"/>
          </w:tcPr>
          <w:p>
            <w:pPr>
              <w:pStyle w:val="TableParagraph"/>
              <w:rPr>
                <w:sz w:val="20"/>
              </w:rPr>
            </w:pPr>
          </w:p>
        </w:tc>
        <w:tc>
          <w:tcPr>
            <w:tcW w:w="1056" w:type="dxa"/>
          </w:tcPr>
          <w:p>
            <w:pPr>
              <w:pStyle w:val="TableParagraph"/>
              <w:tabs>
                <w:tab w:pos="674" w:val="left" w:leader="none"/>
              </w:tabs>
              <w:spacing w:line="197" w:lineRule="exact"/>
              <w:ind w:left="108"/>
              <w:rPr>
                <w:i/>
                <w:sz w:val="20"/>
              </w:rPr>
            </w:pPr>
            <w:r>
              <w:rPr>
                <w:i/>
                <w:sz w:val="20"/>
              </w:rPr>
              <w:t>11</w:t>
              <w:tab/>
              <w:t>kg</w:t>
            </w:r>
          </w:p>
        </w:tc>
        <w:tc>
          <w:tcPr>
            <w:tcW w:w="5055" w:type="dxa"/>
          </w:tcPr>
          <w:p>
            <w:pPr>
              <w:pStyle w:val="TableParagraph"/>
              <w:spacing w:line="197" w:lineRule="exact"/>
              <w:ind w:left="895"/>
              <w:rPr>
                <w:i/>
                <w:sz w:val="20"/>
              </w:rPr>
            </w:pPr>
            <w:r>
              <w:rPr>
                <w:i/>
                <w:sz w:val="20"/>
              </w:rPr>
              <w:t>Other</w:t>
            </w:r>
          </w:p>
        </w:tc>
        <w:tc>
          <w:tcPr>
            <w:tcW w:w="1801" w:type="dxa"/>
          </w:tcPr>
          <w:p>
            <w:pPr>
              <w:pStyle w:val="TableParagraph"/>
              <w:rPr>
                <w:sz w:val="20"/>
              </w:rPr>
            </w:pPr>
          </w:p>
        </w:tc>
      </w:tr>
      <w:tr>
        <w:trPr>
          <w:trHeight w:val="674" w:hRule="atLeast"/>
        </w:trPr>
        <w:tc>
          <w:tcPr>
            <w:tcW w:w="726" w:type="dxa"/>
          </w:tcPr>
          <w:p>
            <w:pPr>
              <w:pStyle w:val="TableParagraph"/>
              <w:rPr>
                <w:sz w:val="20"/>
              </w:rPr>
            </w:pPr>
          </w:p>
        </w:tc>
        <w:tc>
          <w:tcPr>
            <w:tcW w:w="1593" w:type="dxa"/>
          </w:tcPr>
          <w:p>
            <w:pPr>
              <w:pStyle w:val="TableParagraph"/>
              <w:spacing w:before="116"/>
              <w:ind w:left="131"/>
              <w:rPr>
                <w:b/>
                <w:sz w:val="20"/>
              </w:rPr>
            </w:pPr>
            <w:r>
              <w:rPr>
                <w:b/>
                <w:sz w:val="20"/>
              </w:rPr>
              <w:t>2931.35.00</w:t>
            </w:r>
          </w:p>
        </w:tc>
        <w:tc>
          <w:tcPr>
            <w:tcW w:w="1056" w:type="dxa"/>
          </w:tcPr>
          <w:p>
            <w:pPr>
              <w:pStyle w:val="TableParagraph"/>
              <w:tabs>
                <w:tab w:pos="674" w:val="left" w:leader="none"/>
              </w:tabs>
              <w:spacing w:before="135"/>
              <w:ind w:left="108"/>
              <w:rPr>
                <w:i/>
                <w:sz w:val="20"/>
              </w:rPr>
            </w:pPr>
            <w:r>
              <w:rPr>
                <w:i/>
                <w:sz w:val="20"/>
              </w:rPr>
              <w:t>09</w:t>
              <w:tab/>
              <w:t>kg</w:t>
            </w:r>
          </w:p>
        </w:tc>
        <w:tc>
          <w:tcPr>
            <w:tcW w:w="5055" w:type="dxa"/>
          </w:tcPr>
          <w:p>
            <w:pPr>
              <w:pStyle w:val="TableParagraph"/>
              <w:spacing w:line="249" w:lineRule="auto" w:before="116"/>
              <w:ind w:left="396" w:right="546" w:hanging="212"/>
              <w:rPr>
                <w:b/>
                <w:sz w:val="20"/>
              </w:rPr>
            </w:pPr>
            <w:r>
              <w:rPr>
                <w:b/>
                <w:sz w:val="20"/>
              </w:rPr>
              <w:t>-- 2,4,6-Tripropyl-1,3,5,2,4,6-trioxatriphosphinane 2,4,6-trioxide</w:t>
            </w:r>
          </w:p>
        </w:tc>
        <w:tc>
          <w:tcPr>
            <w:tcW w:w="1801" w:type="dxa"/>
          </w:tcPr>
          <w:p>
            <w:pPr>
              <w:pStyle w:val="TableParagraph"/>
              <w:spacing w:before="73"/>
              <w:ind w:left="390"/>
              <w:rPr>
                <w:b/>
                <w:sz w:val="20"/>
              </w:rPr>
            </w:pPr>
            <w:r>
              <w:rPr>
                <w:b/>
                <w:sz w:val="20"/>
              </w:rPr>
              <w:t>Free</w:t>
            </w:r>
          </w:p>
        </w:tc>
      </w:tr>
      <w:tr>
        <w:trPr>
          <w:trHeight w:val="681" w:hRule="atLeast"/>
        </w:trPr>
        <w:tc>
          <w:tcPr>
            <w:tcW w:w="726" w:type="dxa"/>
          </w:tcPr>
          <w:p>
            <w:pPr>
              <w:pStyle w:val="TableParagraph"/>
              <w:spacing w:before="126"/>
              <w:ind w:left="276"/>
              <w:rPr>
                <w:rFonts w:ascii="Wingdings" w:hAnsi="Wingdings"/>
                <w:sz w:val="20"/>
              </w:rPr>
            </w:pPr>
            <w:r>
              <w:rPr>
                <w:rFonts w:ascii="Wingdings" w:hAnsi="Wingdings"/>
                <w:sz w:val="20"/>
              </w:rPr>
              <w:t></w:t>
            </w:r>
          </w:p>
        </w:tc>
        <w:tc>
          <w:tcPr>
            <w:tcW w:w="1593" w:type="dxa"/>
          </w:tcPr>
          <w:p>
            <w:pPr>
              <w:pStyle w:val="TableParagraph"/>
              <w:spacing w:before="123"/>
              <w:ind w:left="131"/>
              <w:rPr>
                <w:b/>
                <w:sz w:val="20"/>
              </w:rPr>
            </w:pPr>
            <w:r>
              <w:rPr>
                <w:b/>
                <w:sz w:val="20"/>
              </w:rPr>
              <w:t>2931.36.00</w:t>
            </w:r>
          </w:p>
        </w:tc>
        <w:tc>
          <w:tcPr>
            <w:tcW w:w="1056" w:type="dxa"/>
          </w:tcPr>
          <w:p>
            <w:pPr>
              <w:pStyle w:val="TableParagraph"/>
              <w:rPr>
                <w:sz w:val="20"/>
              </w:rPr>
            </w:pPr>
          </w:p>
        </w:tc>
        <w:tc>
          <w:tcPr>
            <w:tcW w:w="5055" w:type="dxa"/>
          </w:tcPr>
          <w:p>
            <w:pPr>
              <w:pStyle w:val="TableParagraph"/>
              <w:spacing w:line="249" w:lineRule="auto" w:before="123"/>
              <w:ind w:left="449" w:right="394" w:hanging="265"/>
              <w:rPr>
                <w:b/>
                <w:sz w:val="20"/>
              </w:rPr>
            </w:pPr>
            <w:r>
              <w:rPr>
                <w:b/>
                <w:sz w:val="20"/>
              </w:rPr>
              <w:t>-- (5-Ethyl-2-methyl-2-oxido-1,3,2-dioxaphosphinan- 5-yl)methyl methyl methylphosphonate</w:t>
            </w:r>
          </w:p>
        </w:tc>
        <w:tc>
          <w:tcPr>
            <w:tcW w:w="1801" w:type="dxa"/>
          </w:tcPr>
          <w:p>
            <w:pPr>
              <w:pStyle w:val="TableParagraph"/>
              <w:spacing w:before="80"/>
              <w:ind w:left="390"/>
              <w:rPr>
                <w:b/>
                <w:sz w:val="20"/>
              </w:rPr>
            </w:pPr>
            <w:r>
              <w:rPr>
                <w:b/>
                <w:sz w:val="20"/>
              </w:rPr>
              <w:t>Free</w:t>
            </w:r>
          </w:p>
        </w:tc>
      </w:tr>
      <w:tr>
        <w:trPr>
          <w:trHeight w:val="671" w:hRule="atLeast"/>
        </w:trPr>
        <w:tc>
          <w:tcPr>
            <w:tcW w:w="726" w:type="dxa"/>
          </w:tcPr>
          <w:p>
            <w:pPr>
              <w:pStyle w:val="TableParagraph"/>
              <w:rPr>
                <w:sz w:val="20"/>
              </w:rPr>
            </w:pPr>
          </w:p>
        </w:tc>
        <w:tc>
          <w:tcPr>
            <w:tcW w:w="1593" w:type="dxa"/>
          </w:tcPr>
          <w:p>
            <w:pPr>
              <w:pStyle w:val="TableParagraph"/>
              <w:rPr>
                <w:sz w:val="20"/>
              </w:rPr>
            </w:pPr>
          </w:p>
        </w:tc>
        <w:tc>
          <w:tcPr>
            <w:tcW w:w="1056" w:type="dxa"/>
          </w:tcPr>
          <w:p>
            <w:pPr>
              <w:pStyle w:val="TableParagraph"/>
              <w:tabs>
                <w:tab w:pos="674" w:val="left" w:leader="none"/>
              </w:tabs>
              <w:spacing w:before="80"/>
              <w:ind w:left="108"/>
              <w:rPr>
                <w:i/>
                <w:sz w:val="20"/>
              </w:rPr>
            </w:pPr>
            <w:r>
              <w:rPr>
                <w:i/>
                <w:sz w:val="20"/>
              </w:rPr>
              <w:t>12</w:t>
              <w:tab/>
              <w:t>kg</w:t>
            </w:r>
          </w:p>
        </w:tc>
        <w:tc>
          <w:tcPr>
            <w:tcW w:w="5055" w:type="dxa"/>
          </w:tcPr>
          <w:p>
            <w:pPr>
              <w:pStyle w:val="TableParagraph"/>
              <w:spacing w:line="192" w:lineRule="exact" w:before="113"/>
              <w:ind w:left="881" w:right="188"/>
              <w:jc w:val="both"/>
              <w:rPr>
                <w:i/>
                <w:sz w:val="20"/>
              </w:rPr>
            </w:pPr>
            <w:r>
              <w:rPr>
                <w:i/>
                <w:sz w:val="20"/>
              </w:rPr>
              <w:t>Methylphosphonic acid [(5-ethyl-2-methyl-1,3,2- dioxaphosphorinan-5-yl) methyl methyl ester, P- oxide] (CAS 41203-81-0)</w:t>
            </w:r>
          </w:p>
        </w:tc>
        <w:tc>
          <w:tcPr>
            <w:tcW w:w="1801" w:type="dxa"/>
          </w:tcPr>
          <w:p>
            <w:pPr>
              <w:pStyle w:val="TableParagraph"/>
              <w:rPr>
                <w:sz w:val="20"/>
              </w:rPr>
            </w:pPr>
          </w:p>
        </w:tc>
      </w:tr>
      <w:tr>
        <w:trPr>
          <w:trHeight w:val="197" w:hRule="atLeast"/>
        </w:trPr>
        <w:tc>
          <w:tcPr>
            <w:tcW w:w="726" w:type="dxa"/>
          </w:tcPr>
          <w:p>
            <w:pPr>
              <w:pStyle w:val="TableParagraph"/>
              <w:rPr>
                <w:sz w:val="12"/>
              </w:rPr>
            </w:pPr>
          </w:p>
        </w:tc>
        <w:tc>
          <w:tcPr>
            <w:tcW w:w="1593" w:type="dxa"/>
          </w:tcPr>
          <w:p>
            <w:pPr>
              <w:pStyle w:val="TableParagraph"/>
              <w:rPr>
                <w:sz w:val="12"/>
              </w:rPr>
            </w:pPr>
          </w:p>
        </w:tc>
        <w:tc>
          <w:tcPr>
            <w:tcW w:w="1056" w:type="dxa"/>
          </w:tcPr>
          <w:p>
            <w:pPr>
              <w:pStyle w:val="TableParagraph"/>
              <w:tabs>
                <w:tab w:pos="674" w:val="left" w:leader="none"/>
              </w:tabs>
              <w:spacing w:line="178" w:lineRule="exact"/>
              <w:ind w:left="108"/>
              <w:rPr>
                <w:i/>
                <w:sz w:val="20"/>
              </w:rPr>
            </w:pPr>
            <w:r>
              <w:rPr>
                <w:i/>
                <w:sz w:val="20"/>
              </w:rPr>
              <w:t>13</w:t>
              <w:tab/>
              <w:t>kg</w:t>
            </w:r>
          </w:p>
        </w:tc>
        <w:tc>
          <w:tcPr>
            <w:tcW w:w="5055" w:type="dxa"/>
          </w:tcPr>
          <w:p>
            <w:pPr>
              <w:pStyle w:val="TableParagraph"/>
              <w:spacing w:line="178" w:lineRule="exact"/>
              <w:ind w:left="895"/>
              <w:rPr>
                <w:i/>
                <w:sz w:val="20"/>
              </w:rPr>
            </w:pPr>
            <w:r>
              <w:rPr>
                <w:i/>
                <w:sz w:val="20"/>
              </w:rPr>
              <w:t>Other</w:t>
            </w:r>
          </w:p>
        </w:tc>
        <w:tc>
          <w:tcPr>
            <w:tcW w:w="1801" w:type="dxa"/>
          </w:tcPr>
          <w:p>
            <w:pPr>
              <w:pStyle w:val="TableParagraph"/>
              <w:rPr>
                <w:sz w:val="12"/>
              </w:rPr>
            </w:pPr>
          </w:p>
        </w:tc>
      </w:tr>
    </w:tbl>
    <w:p>
      <w:pPr>
        <w:spacing w:after="0"/>
        <w:rPr>
          <w:sz w:val="12"/>
        </w:rPr>
        <w:sectPr>
          <w:headerReference w:type="default" r:id="rId34"/>
          <w:headerReference w:type="even" r:id="rId35"/>
          <w:footerReference w:type="default" r:id="rId36"/>
          <w:footerReference w:type="even" r:id="rId37"/>
          <w:pgSz w:w="11910" w:h="16840"/>
          <w:pgMar w:header="547" w:footer="1894" w:top="1140" w:bottom="2080" w:left="740" w:right="700"/>
        </w:sectPr>
      </w:pP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
        <w:gridCol w:w="1380"/>
        <w:gridCol w:w="713"/>
        <w:gridCol w:w="569"/>
        <w:gridCol w:w="5045"/>
        <w:gridCol w:w="987"/>
      </w:tblGrid>
      <w:tr>
        <w:trPr>
          <w:trHeight w:val="1170" w:hRule="atLeast"/>
        </w:trPr>
        <w:tc>
          <w:tcPr>
            <w:tcW w:w="642" w:type="dxa"/>
          </w:tcPr>
          <w:p>
            <w:pPr>
              <w:pStyle w:val="TableParagraph"/>
              <w:spacing w:before="2"/>
              <w:rPr>
                <w:i/>
                <w:sz w:val="29"/>
              </w:rPr>
            </w:pPr>
          </w:p>
          <w:p>
            <w:pPr>
              <w:pStyle w:val="TableParagraph"/>
              <w:ind w:right="77"/>
              <w:jc w:val="right"/>
              <w:rPr>
                <w:rFonts w:ascii="Wingdings" w:hAnsi="Wingdings"/>
                <w:sz w:val="20"/>
              </w:rPr>
            </w:pPr>
            <w:r>
              <w:rPr>
                <w:rFonts w:ascii="Wingdings" w:hAnsi="Wingdings"/>
                <w:sz w:val="20"/>
              </w:rPr>
              <w:t></w:t>
            </w:r>
          </w:p>
        </w:tc>
        <w:tc>
          <w:tcPr>
            <w:tcW w:w="1380" w:type="dxa"/>
          </w:tcPr>
          <w:p>
            <w:pPr>
              <w:pStyle w:val="TableParagraph"/>
              <w:spacing w:before="4"/>
              <w:rPr>
                <w:i/>
                <w:sz w:val="32"/>
              </w:rPr>
            </w:pPr>
          </w:p>
          <w:p>
            <w:pPr>
              <w:pStyle w:val="TableParagraph"/>
              <w:ind w:left="138"/>
              <w:rPr>
                <w:b/>
                <w:sz w:val="20"/>
              </w:rPr>
            </w:pPr>
            <w:r>
              <w:rPr>
                <w:b/>
                <w:sz w:val="20"/>
              </w:rPr>
              <w:t>2931.37.00</w:t>
            </w:r>
          </w:p>
        </w:tc>
        <w:tc>
          <w:tcPr>
            <w:tcW w:w="1282" w:type="dxa"/>
            <w:gridSpan w:val="2"/>
          </w:tcPr>
          <w:p>
            <w:pPr>
              <w:pStyle w:val="TableParagraph"/>
              <w:rPr>
                <w:sz w:val="20"/>
              </w:rPr>
            </w:pPr>
          </w:p>
        </w:tc>
        <w:tc>
          <w:tcPr>
            <w:tcW w:w="5045" w:type="dxa"/>
          </w:tcPr>
          <w:p>
            <w:pPr>
              <w:pStyle w:val="TableParagraph"/>
              <w:spacing w:before="4"/>
              <w:rPr>
                <w:i/>
                <w:sz w:val="32"/>
              </w:rPr>
            </w:pPr>
          </w:p>
          <w:p>
            <w:pPr>
              <w:pStyle w:val="TableParagraph"/>
              <w:spacing w:line="249" w:lineRule="auto"/>
              <w:ind w:left="390" w:right="1784" w:hanging="212"/>
              <w:rPr>
                <w:b/>
                <w:sz w:val="20"/>
              </w:rPr>
            </w:pPr>
            <w:r>
              <w:rPr>
                <w:b/>
                <w:sz w:val="20"/>
              </w:rPr>
              <w:t>-- Bis[(5-ethyl-2-methyl-2-oxido-1,3, 2-dioxaphosphinan-5-yl)methyl] methylphosphonate</w:t>
            </w:r>
          </w:p>
        </w:tc>
        <w:tc>
          <w:tcPr>
            <w:tcW w:w="987" w:type="dxa"/>
          </w:tcPr>
          <w:p>
            <w:pPr>
              <w:pStyle w:val="TableParagraph"/>
              <w:spacing w:before="7"/>
              <w:rPr>
                <w:i/>
                <w:sz w:val="28"/>
              </w:rPr>
            </w:pPr>
          </w:p>
          <w:p>
            <w:pPr>
              <w:pStyle w:val="TableParagraph"/>
              <w:ind w:left="395"/>
              <w:rPr>
                <w:b/>
                <w:sz w:val="20"/>
              </w:rPr>
            </w:pPr>
            <w:r>
              <w:rPr>
                <w:b/>
                <w:sz w:val="20"/>
              </w:rPr>
              <w:t>Free</w:t>
            </w:r>
          </w:p>
        </w:tc>
      </w:tr>
      <w:tr>
        <w:trPr>
          <w:trHeight w:val="813" w:hRule="atLeast"/>
        </w:trPr>
        <w:tc>
          <w:tcPr>
            <w:tcW w:w="642" w:type="dxa"/>
          </w:tcPr>
          <w:p>
            <w:pPr>
              <w:pStyle w:val="TableParagraph"/>
              <w:rPr>
                <w:sz w:val="20"/>
              </w:rPr>
            </w:pPr>
          </w:p>
        </w:tc>
        <w:tc>
          <w:tcPr>
            <w:tcW w:w="1380" w:type="dxa"/>
          </w:tcPr>
          <w:p>
            <w:pPr>
              <w:pStyle w:val="TableParagraph"/>
              <w:rPr>
                <w:sz w:val="20"/>
              </w:rPr>
            </w:pPr>
          </w:p>
        </w:tc>
        <w:tc>
          <w:tcPr>
            <w:tcW w:w="713" w:type="dxa"/>
          </w:tcPr>
          <w:p>
            <w:pPr>
              <w:pStyle w:val="TableParagraph"/>
              <w:spacing w:before="80"/>
              <w:ind w:right="182"/>
              <w:jc w:val="right"/>
              <w:rPr>
                <w:sz w:val="20"/>
              </w:rPr>
            </w:pPr>
            <w:r>
              <w:rPr>
                <w:sz w:val="20"/>
              </w:rPr>
              <w:t>14</w:t>
            </w:r>
          </w:p>
        </w:tc>
        <w:tc>
          <w:tcPr>
            <w:tcW w:w="569" w:type="dxa"/>
          </w:tcPr>
          <w:p>
            <w:pPr>
              <w:pStyle w:val="TableParagraph"/>
              <w:spacing w:before="80"/>
              <w:ind w:left="181"/>
              <w:rPr>
                <w:sz w:val="20"/>
              </w:rPr>
            </w:pPr>
            <w:r>
              <w:rPr>
                <w:sz w:val="20"/>
              </w:rPr>
              <w:t>kg</w:t>
            </w:r>
          </w:p>
        </w:tc>
        <w:tc>
          <w:tcPr>
            <w:tcW w:w="5045" w:type="dxa"/>
          </w:tcPr>
          <w:p>
            <w:pPr>
              <w:pStyle w:val="TableParagraph"/>
              <w:spacing w:line="249" w:lineRule="auto" w:before="119"/>
              <w:ind w:left="1024"/>
              <w:rPr>
                <w:i/>
                <w:sz w:val="20"/>
              </w:rPr>
            </w:pPr>
            <w:r>
              <w:rPr>
                <w:i/>
                <w:sz w:val="20"/>
              </w:rPr>
              <w:t>Methylphosphonic acid bis[(5-ethyl-2-methyl- 1,3,2 dioxaphosphorinan-5-yl)methyl ester,</w:t>
            </w:r>
          </w:p>
          <w:p>
            <w:pPr>
              <w:pStyle w:val="TableParagraph"/>
              <w:spacing w:line="194" w:lineRule="exact" w:before="1"/>
              <w:ind w:left="1024"/>
              <w:rPr>
                <w:i/>
                <w:sz w:val="20"/>
              </w:rPr>
            </w:pPr>
            <w:r>
              <w:rPr>
                <w:i/>
                <w:sz w:val="20"/>
              </w:rPr>
              <w:t>P,P'-dioxide] (CAS 42595-45-9)</w:t>
            </w:r>
          </w:p>
        </w:tc>
        <w:tc>
          <w:tcPr>
            <w:tcW w:w="987" w:type="dxa"/>
          </w:tcPr>
          <w:p>
            <w:pPr>
              <w:pStyle w:val="TableParagraph"/>
              <w:rPr>
                <w:sz w:val="20"/>
              </w:rPr>
            </w:pPr>
          </w:p>
        </w:tc>
      </w:tr>
      <w:tr>
        <w:trPr>
          <w:trHeight w:val="345" w:hRule="atLeast"/>
        </w:trPr>
        <w:tc>
          <w:tcPr>
            <w:tcW w:w="642" w:type="dxa"/>
          </w:tcPr>
          <w:p>
            <w:pPr>
              <w:pStyle w:val="TableParagraph"/>
              <w:rPr>
                <w:sz w:val="20"/>
              </w:rPr>
            </w:pPr>
          </w:p>
        </w:tc>
        <w:tc>
          <w:tcPr>
            <w:tcW w:w="1380" w:type="dxa"/>
          </w:tcPr>
          <w:p>
            <w:pPr>
              <w:pStyle w:val="TableParagraph"/>
              <w:rPr>
                <w:sz w:val="20"/>
              </w:rPr>
            </w:pPr>
          </w:p>
        </w:tc>
        <w:tc>
          <w:tcPr>
            <w:tcW w:w="713" w:type="dxa"/>
          </w:tcPr>
          <w:p>
            <w:pPr>
              <w:pStyle w:val="TableParagraph"/>
              <w:spacing w:line="217" w:lineRule="exact"/>
              <w:ind w:right="182"/>
              <w:jc w:val="right"/>
              <w:rPr>
                <w:sz w:val="20"/>
              </w:rPr>
            </w:pPr>
            <w:r>
              <w:rPr>
                <w:sz w:val="20"/>
              </w:rPr>
              <w:t>15</w:t>
            </w:r>
          </w:p>
        </w:tc>
        <w:tc>
          <w:tcPr>
            <w:tcW w:w="569" w:type="dxa"/>
          </w:tcPr>
          <w:p>
            <w:pPr>
              <w:pStyle w:val="TableParagraph"/>
              <w:spacing w:line="217" w:lineRule="exact"/>
              <w:ind w:left="186"/>
              <w:rPr>
                <w:sz w:val="20"/>
              </w:rPr>
            </w:pPr>
            <w:r>
              <w:rPr>
                <w:sz w:val="20"/>
              </w:rPr>
              <w:t>kg</w:t>
            </w:r>
          </w:p>
        </w:tc>
        <w:tc>
          <w:tcPr>
            <w:tcW w:w="5045" w:type="dxa"/>
          </w:tcPr>
          <w:p>
            <w:pPr>
              <w:pStyle w:val="TableParagraph"/>
              <w:spacing w:before="26"/>
              <w:ind w:left="1024"/>
              <w:rPr>
                <w:i/>
                <w:sz w:val="20"/>
              </w:rPr>
            </w:pPr>
            <w:r>
              <w:rPr>
                <w:i/>
                <w:sz w:val="20"/>
              </w:rPr>
              <w:t>Other</w:t>
            </w:r>
          </w:p>
        </w:tc>
        <w:tc>
          <w:tcPr>
            <w:tcW w:w="987" w:type="dxa"/>
          </w:tcPr>
          <w:p>
            <w:pPr>
              <w:pStyle w:val="TableParagraph"/>
              <w:rPr>
                <w:sz w:val="20"/>
              </w:rPr>
            </w:pPr>
          </w:p>
        </w:tc>
      </w:tr>
      <w:tr>
        <w:trPr>
          <w:trHeight w:val="684" w:hRule="atLeast"/>
        </w:trPr>
        <w:tc>
          <w:tcPr>
            <w:tcW w:w="642" w:type="dxa"/>
          </w:tcPr>
          <w:p>
            <w:pPr>
              <w:pStyle w:val="TableParagraph"/>
              <w:spacing w:before="90"/>
              <w:ind w:right="77"/>
              <w:jc w:val="right"/>
              <w:rPr>
                <w:rFonts w:ascii="Wingdings" w:hAnsi="Wingdings"/>
                <w:sz w:val="20"/>
              </w:rPr>
            </w:pPr>
            <w:r>
              <w:rPr>
                <w:rFonts w:ascii="Wingdings" w:hAnsi="Wingdings"/>
                <w:sz w:val="20"/>
              </w:rPr>
              <w:t></w:t>
            </w:r>
          </w:p>
        </w:tc>
        <w:tc>
          <w:tcPr>
            <w:tcW w:w="1380" w:type="dxa"/>
          </w:tcPr>
          <w:p>
            <w:pPr>
              <w:pStyle w:val="TableParagraph"/>
              <w:spacing w:before="127"/>
              <w:ind w:left="138"/>
              <w:rPr>
                <w:b/>
                <w:sz w:val="20"/>
              </w:rPr>
            </w:pPr>
            <w:r>
              <w:rPr>
                <w:b/>
                <w:sz w:val="20"/>
              </w:rPr>
              <w:t>2931.38.00</w:t>
            </w:r>
          </w:p>
        </w:tc>
        <w:tc>
          <w:tcPr>
            <w:tcW w:w="1282" w:type="dxa"/>
            <w:gridSpan w:val="2"/>
          </w:tcPr>
          <w:p>
            <w:pPr>
              <w:pStyle w:val="TableParagraph"/>
              <w:rPr>
                <w:sz w:val="20"/>
              </w:rPr>
            </w:pPr>
          </w:p>
        </w:tc>
        <w:tc>
          <w:tcPr>
            <w:tcW w:w="5045" w:type="dxa"/>
          </w:tcPr>
          <w:p>
            <w:pPr>
              <w:pStyle w:val="TableParagraph"/>
              <w:spacing w:line="249" w:lineRule="auto" w:before="127"/>
              <w:ind w:left="390" w:right="1718" w:hanging="212"/>
              <w:rPr>
                <w:b/>
                <w:sz w:val="20"/>
              </w:rPr>
            </w:pPr>
            <w:r>
              <w:rPr>
                <w:b/>
                <w:sz w:val="20"/>
              </w:rPr>
              <w:t>-- Salt of methylphosphonic acid and (aminoiminomethyl)urea (1 : 1)</w:t>
            </w:r>
          </w:p>
        </w:tc>
        <w:tc>
          <w:tcPr>
            <w:tcW w:w="987" w:type="dxa"/>
          </w:tcPr>
          <w:p>
            <w:pPr>
              <w:pStyle w:val="TableParagraph"/>
              <w:spacing w:before="83"/>
              <w:ind w:left="395"/>
              <w:rPr>
                <w:b/>
                <w:sz w:val="20"/>
              </w:rPr>
            </w:pPr>
            <w:r>
              <w:rPr>
                <w:b/>
                <w:sz w:val="20"/>
              </w:rPr>
              <w:t>Free</w:t>
            </w:r>
          </w:p>
        </w:tc>
      </w:tr>
      <w:tr>
        <w:trPr>
          <w:trHeight w:val="812" w:hRule="atLeast"/>
        </w:trPr>
        <w:tc>
          <w:tcPr>
            <w:tcW w:w="642" w:type="dxa"/>
          </w:tcPr>
          <w:p>
            <w:pPr>
              <w:pStyle w:val="TableParagraph"/>
              <w:rPr>
                <w:sz w:val="20"/>
              </w:rPr>
            </w:pPr>
          </w:p>
        </w:tc>
        <w:tc>
          <w:tcPr>
            <w:tcW w:w="1380" w:type="dxa"/>
          </w:tcPr>
          <w:p>
            <w:pPr>
              <w:pStyle w:val="TableParagraph"/>
              <w:rPr>
                <w:sz w:val="20"/>
              </w:rPr>
            </w:pPr>
          </w:p>
        </w:tc>
        <w:tc>
          <w:tcPr>
            <w:tcW w:w="713" w:type="dxa"/>
          </w:tcPr>
          <w:p>
            <w:pPr>
              <w:pStyle w:val="TableParagraph"/>
              <w:spacing w:before="80"/>
              <w:ind w:right="182"/>
              <w:jc w:val="right"/>
              <w:rPr>
                <w:i/>
                <w:sz w:val="20"/>
              </w:rPr>
            </w:pPr>
            <w:r>
              <w:rPr>
                <w:i/>
                <w:sz w:val="20"/>
              </w:rPr>
              <w:t>17</w:t>
            </w:r>
          </w:p>
        </w:tc>
        <w:tc>
          <w:tcPr>
            <w:tcW w:w="569" w:type="dxa"/>
          </w:tcPr>
          <w:p>
            <w:pPr>
              <w:pStyle w:val="TableParagraph"/>
              <w:spacing w:before="80"/>
              <w:ind w:left="181"/>
              <w:rPr>
                <w:i/>
                <w:sz w:val="20"/>
              </w:rPr>
            </w:pPr>
            <w:r>
              <w:rPr>
                <w:i/>
                <w:sz w:val="20"/>
              </w:rPr>
              <w:t>kg</w:t>
            </w:r>
          </w:p>
        </w:tc>
        <w:tc>
          <w:tcPr>
            <w:tcW w:w="5045" w:type="dxa"/>
          </w:tcPr>
          <w:p>
            <w:pPr>
              <w:pStyle w:val="TableParagraph"/>
              <w:spacing w:line="249" w:lineRule="auto" w:before="119"/>
              <w:ind w:left="1024"/>
              <w:rPr>
                <w:i/>
                <w:sz w:val="20"/>
              </w:rPr>
            </w:pPr>
            <w:r>
              <w:rPr>
                <w:i/>
                <w:sz w:val="20"/>
              </w:rPr>
              <w:t>Methylphosphonic acid compound with (aminoiminomethyl)urea (1:1)</w:t>
            </w:r>
          </w:p>
          <w:p>
            <w:pPr>
              <w:pStyle w:val="TableParagraph"/>
              <w:spacing w:line="194" w:lineRule="exact" w:before="1"/>
              <w:ind w:left="1024"/>
              <w:rPr>
                <w:i/>
                <w:sz w:val="20"/>
              </w:rPr>
            </w:pPr>
            <w:r>
              <w:rPr>
                <w:i/>
                <w:sz w:val="20"/>
              </w:rPr>
              <w:t>(CAS 84402-58-4)</w:t>
            </w:r>
          </w:p>
        </w:tc>
        <w:tc>
          <w:tcPr>
            <w:tcW w:w="987" w:type="dxa"/>
          </w:tcPr>
          <w:p>
            <w:pPr>
              <w:pStyle w:val="TableParagraph"/>
              <w:rPr>
                <w:sz w:val="20"/>
              </w:rPr>
            </w:pPr>
          </w:p>
        </w:tc>
      </w:tr>
      <w:tr>
        <w:trPr>
          <w:trHeight w:val="367" w:hRule="atLeast"/>
        </w:trPr>
        <w:tc>
          <w:tcPr>
            <w:tcW w:w="642" w:type="dxa"/>
          </w:tcPr>
          <w:p>
            <w:pPr>
              <w:pStyle w:val="TableParagraph"/>
              <w:rPr>
                <w:sz w:val="20"/>
              </w:rPr>
            </w:pPr>
          </w:p>
        </w:tc>
        <w:tc>
          <w:tcPr>
            <w:tcW w:w="1380" w:type="dxa"/>
          </w:tcPr>
          <w:p>
            <w:pPr>
              <w:pStyle w:val="TableParagraph"/>
              <w:rPr>
                <w:sz w:val="20"/>
              </w:rPr>
            </w:pPr>
          </w:p>
        </w:tc>
        <w:tc>
          <w:tcPr>
            <w:tcW w:w="713" w:type="dxa"/>
          </w:tcPr>
          <w:p>
            <w:pPr>
              <w:pStyle w:val="TableParagraph"/>
              <w:spacing w:line="217" w:lineRule="exact"/>
              <w:ind w:right="182"/>
              <w:jc w:val="right"/>
              <w:rPr>
                <w:i/>
                <w:sz w:val="20"/>
              </w:rPr>
            </w:pPr>
            <w:r>
              <w:rPr>
                <w:i/>
                <w:sz w:val="20"/>
              </w:rPr>
              <w:t>18</w:t>
            </w:r>
          </w:p>
        </w:tc>
        <w:tc>
          <w:tcPr>
            <w:tcW w:w="569" w:type="dxa"/>
          </w:tcPr>
          <w:p>
            <w:pPr>
              <w:pStyle w:val="TableParagraph"/>
              <w:spacing w:line="217" w:lineRule="exact"/>
              <w:ind w:left="181"/>
              <w:rPr>
                <w:i/>
                <w:sz w:val="20"/>
              </w:rPr>
            </w:pPr>
            <w:r>
              <w:rPr>
                <w:i/>
                <w:sz w:val="20"/>
              </w:rPr>
              <w:t>kg</w:t>
            </w:r>
          </w:p>
        </w:tc>
        <w:tc>
          <w:tcPr>
            <w:tcW w:w="5045" w:type="dxa"/>
          </w:tcPr>
          <w:p>
            <w:pPr>
              <w:pStyle w:val="TableParagraph"/>
              <w:spacing w:before="26"/>
              <w:ind w:left="1024"/>
              <w:rPr>
                <w:i/>
                <w:sz w:val="20"/>
              </w:rPr>
            </w:pPr>
            <w:r>
              <w:rPr>
                <w:i/>
                <w:sz w:val="20"/>
              </w:rPr>
              <w:t>Other</w:t>
            </w:r>
          </w:p>
        </w:tc>
        <w:tc>
          <w:tcPr>
            <w:tcW w:w="987" w:type="dxa"/>
          </w:tcPr>
          <w:p>
            <w:pPr>
              <w:pStyle w:val="TableParagraph"/>
              <w:rPr>
                <w:sz w:val="20"/>
              </w:rPr>
            </w:pPr>
          </w:p>
        </w:tc>
      </w:tr>
      <w:tr>
        <w:trPr>
          <w:trHeight w:val="352" w:hRule="atLeast"/>
        </w:trPr>
        <w:tc>
          <w:tcPr>
            <w:tcW w:w="642" w:type="dxa"/>
          </w:tcPr>
          <w:p>
            <w:pPr>
              <w:pStyle w:val="TableParagraph"/>
              <w:rPr>
                <w:sz w:val="20"/>
              </w:rPr>
            </w:pPr>
          </w:p>
        </w:tc>
        <w:tc>
          <w:tcPr>
            <w:tcW w:w="1380" w:type="dxa"/>
          </w:tcPr>
          <w:p>
            <w:pPr>
              <w:pStyle w:val="TableParagraph"/>
              <w:spacing w:line="228" w:lineRule="exact" w:before="104"/>
              <w:ind w:left="138"/>
              <w:rPr>
                <w:b/>
                <w:sz w:val="20"/>
              </w:rPr>
            </w:pPr>
            <w:r>
              <w:rPr>
                <w:b/>
                <w:sz w:val="20"/>
              </w:rPr>
              <w:t>2931.39</w:t>
            </w:r>
          </w:p>
        </w:tc>
        <w:tc>
          <w:tcPr>
            <w:tcW w:w="1282" w:type="dxa"/>
            <w:gridSpan w:val="2"/>
          </w:tcPr>
          <w:p>
            <w:pPr>
              <w:pStyle w:val="TableParagraph"/>
              <w:rPr>
                <w:sz w:val="20"/>
              </w:rPr>
            </w:pPr>
          </w:p>
        </w:tc>
        <w:tc>
          <w:tcPr>
            <w:tcW w:w="5045" w:type="dxa"/>
          </w:tcPr>
          <w:p>
            <w:pPr>
              <w:pStyle w:val="TableParagraph"/>
              <w:spacing w:line="228" w:lineRule="exact" w:before="104"/>
              <w:ind w:left="179"/>
              <w:rPr>
                <w:b/>
                <w:sz w:val="20"/>
              </w:rPr>
            </w:pPr>
            <w:r>
              <w:rPr>
                <w:b/>
                <w:sz w:val="20"/>
              </w:rPr>
              <w:t>-- Other:</w:t>
            </w:r>
          </w:p>
        </w:tc>
        <w:tc>
          <w:tcPr>
            <w:tcW w:w="987" w:type="dxa"/>
          </w:tcPr>
          <w:p>
            <w:pPr>
              <w:pStyle w:val="TableParagraph"/>
              <w:rPr>
                <w:sz w:val="20"/>
              </w:rPr>
            </w:pPr>
          </w:p>
        </w:tc>
      </w:tr>
      <w:tr>
        <w:trPr>
          <w:trHeight w:val="301" w:hRule="atLeast"/>
        </w:trPr>
        <w:tc>
          <w:tcPr>
            <w:tcW w:w="642" w:type="dxa"/>
          </w:tcPr>
          <w:p>
            <w:pPr>
              <w:pStyle w:val="TableParagraph"/>
              <w:rPr>
                <w:sz w:val="20"/>
              </w:rPr>
            </w:pPr>
          </w:p>
        </w:tc>
        <w:tc>
          <w:tcPr>
            <w:tcW w:w="1380" w:type="dxa"/>
          </w:tcPr>
          <w:p>
            <w:pPr>
              <w:pStyle w:val="TableParagraph"/>
              <w:spacing w:line="228" w:lineRule="exact" w:before="54"/>
              <w:ind w:left="138"/>
              <w:rPr>
                <w:b/>
                <w:sz w:val="20"/>
              </w:rPr>
            </w:pPr>
            <w:r>
              <w:rPr>
                <w:b/>
                <w:sz w:val="20"/>
              </w:rPr>
              <w:t>2931.39.10</w:t>
            </w:r>
          </w:p>
        </w:tc>
        <w:tc>
          <w:tcPr>
            <w:tcW w:w="713" w:type="dxa"/>
          </w:tcPr>
          <w:p>
            <w:pPr>
              <w:pStyle w:val="TableParagraph"/>
              <w:spacing w:before="11"/>
              <w:ind w:right="182"/>
              <w:jc w:val="right"/>
              <w:rPr>
                <w:i/>
                <w:sz w:val="20"/>
              </w:rPr>
            </w:pPr>
            <w:r>
              <w:rPr>
                <w:i/>
                <w:sz w:val="20"/>
              </w:rPr>
              <w:t>16</w:t>
            </w:r>
          </w:p>
        </w:tc>
        <w:tc>
          <w:tcPr>
            <w:tcW w:w="569" w:type="dxa"/>
          </w:tcPr>
          <w:p>
            <w:pPr>
              <w:pStyle w:val="TableParagraph"/>
              <w:spacing w:before="11"/>
              <w:ind w:left="181"/>
              <w:rPr>
                <w:i/>
                <w:sz w:val="20"/>
              </w:rPr>
            </w:pPr>
            <w:r>
              <w:rPr>
                <w:i/>
                <w:sz w:val="20"/>
              </w:rPr>
              <w:t>kg</w:t>
            </w:r>
          </w:p>
        </w:tc>
        <w:tc>
          <w:tcPr>
            <w:tcW w:w="5045" w:type="dxa"/>
          </w:tcPr>
          <w:p>
            <w:pPr>
              <w:pStyle w:val="TableParagraph"/>
              <w:spacing w:line="228" w:lineRule="exact" w:before="54"/>
              <w:ind w:left="179"/>
              <w:rPr>
                <w:b/>
                <w:sz w:val="20"/>
              </w:rPr>
            </w:pPr>
            <w:r>
              <w:rPr>
                <w:b/>
                <w:sz w:val="20"/>
              </w:rPr>
              <w:t>--- Glycine derivatives containing phosphono groups</w:t>
            </w:r>
          </w:p>
        </w:tc>
        <w:tc>
          <w:tcPr>
            <w:tcW w:w="987" w:type="dxa"/>
          </w:tcPr>
          <w:p>
            <w:pPr>
              <w:pStyle w:val="TableParagraph"/>
              <w:spacing w:before="11"/>
              <w:ind w:left="395"/>
              <w:rPr>
                <w:b/>
                <w:sz w:val="20"/>
              </w:rPr>
            </w:pPr>
            <w:r>
              <w:rPr>
                <w:b/>
                <w:sz w:val="20"/>
              </w:rPr>
              <w:t>5%</w:t>
            </w:r>
          </w:p>
        </w:tc>
      </w:tr>
      <w:tr>
        <w:trPr>
          <w:trHeight w:val="391" w:hRule="atLeast"/>
        </w:trPr>
        <w:tc>
          <w:tcPr>
            <w:tcW w:w="642" w:type="dxa"/>
          </w:tcPr>
          <w:p>
            <w:pPr>
              <w:pStyle w:val="TableParagraph"/>
              <w:spacing w:before="18"/>
              <w:ind w:right="77"/>
              <w:jc w:val="right"/>
              <w:rPr>
                <w:rFonts w:ascii="Wingdings" w:hAnsi="Wingdings"/>
                <w:sz w:val="20"/>
              </w:rPr>
            </w:pPr>
            <w:r>
              <w:rPr>
                <w:rFonts w:ascii="Wingdings" w:hAnsi="Wingdings"/>
                <w:sz w:val="20"/>
              </w:rPr>
              <w:t></w:t>
            </w:r>
          </w:p>
        </w:tc>
        <w:tc>
          <w:tcPr>
            <w:tcW w:w="1380" w:type="dxa"/>
          </w:tcPr>
          <w:p>
            <w:pPr>
              <w:pStyle w:val="TableParagraph"/>
              <w:spacing w:before="55"/>
              <w:ind w:left="138"/>
              <w:rPr>
                <w:b/>
                <w:sz w:val="20"/>
              </w:rPr>
            </w:pPr>
            <w:r>
              <w:rPr>
                <w:b/>
                <w:sz w:val="20"/>
              </w:rPr>
              <w:t>2931.39.90</w:t>
            </w:r>
          </w:p>
        </w:tc>
        <w:tc>
          <w:tcPr>
            <w:tcW w:w="1282" w:type="dxa"/>
            <w:gridSpan w:val="2"/>
          </w:tcPr>
          <w:p>
            <w:pPr>
              <w:pStyle w:val="TableParagraph"/>
              <w:rPr>
                <w:sz w:val="20"/>
              </w:rPr>
            </w:pPr>
          </w:p>
        </w:tc>
        <w:tc>
          <w:tcPr>
            <w:tcW w:w="5045" w:type="dxa"/>
          </w:tcPr>
          <w:p>
            <w:pPr>
              <w:pStyle w:val="TableParagraph"/>
              <w:spacing w:before="55"/>
              <w:ind w:left="179"/>
              <w:rPr>
                <w:b/>
                <w:sz w:val="20"/>
              </w:rPr>
            </w:pPr>
            <w:r>
              <w:rPr>
                <w:b/>
                <w:sz w:val="20"/>
              </w:rPr>
              <w:t>--- Other</w:t>
            </w:r>
          </w:p>
        </w:tc>
        <w:tc>
          <w:tcPr>
            <w:tcW w:w="987" w:type="dxa"/>
          </w:tcPr>
          <w:p>
            <w:pPr>
              <w:pStyle w:val="TableParagraph"/>
              <w:spacing w:before="11"/>
              <w:ind w:left="395"/>
              <w:rPr>
                <w:b/>
                <w:sz w:val="20"/>
              </w:rPr>
            </w:pPr>
            <w:r>
              <w:rPr>
                <w:b/>
                <w:sz w:val="20"/>
              </w:rPr>
              <w:t>Free</w:t>
            </w:r>
          </w:p>
        </w:tc>
      </w:tr>
      <w:tr>
        <w:trPr>
          <w:trHeight w:val="799" w:hRule="atLeast"/>
        </w:trPr>
        <w:tc>
          <w:tcPr>
            <w:tcW w:w="642" w:type="dxa"/>
          </w:tcPr>
          <w:p>
            <w:pPr>
              <w:pStyle w:val="TableParagraph"/>
              <w:rPr>
                <w:sz w:val="20"/>
              </w:rPr>
            </w:pPr>
          </w:p>
        </w:tc>
        <w:tc>
          <w:tcPr>
            <w:tcW w:w="1380" w:type="dxa"/>
          </w:tcPr>
          <w:p>
            <w:pPr>
              <w:pStyle w:val="TableParagraph"/>
              <w:rPr>
                <w:sz w:val="20"/>
              </w:rPr>
            </w:pPr>
          </w:p>
        </w:tc>
        <w:tc>
          <w:tcPr>
            <w:tcW w:w="1282" w:type="dxa"/>
            <w:gridSpan w:val="2"/>
          </w:tcPr>
          <w:p>
            <w:pPr>
              <w:pStyle w:val="TableParagraph"/>
              <w:rPr>
                <w:sz w:val="20"/>
              </w:rPr>
            </w:pPr>
          </w:p>
        </w:tc>
        <w:tc>
          <w:tcPr>
            <w:tcW w:w="5045" w:type="dxa"/>
          </w:tcPr>
          <w:p>
            <w:pPr>
              <w:pStyle w:val="TableParagraph"/>
              <w:spacing w:line="240" w:lineRule="atLeast" w:before="89"/>
              <w:ind w:left="1028" w:hanging="5"/>
              <w:rPr>
                <w:i/>
                <w:sz w:val="20"/>
              </w:rPr>
            </w:pPr>
            <w:r>
              <w:rPr>
                <w:i/>
                <w:sz w:val="20"/>
              </w:rPr>
              <w:t>O-Alkyl (≤ C10, including cycloalkyl) alkyl (methyl, ethyl, n-propyl or isopropyl) phosphonofluoridates:</w:t>
            </w:r>
          </w:p>
        </w:tc>
        <w:tc>
          <w:tcPr>
            <w:tcW w:w="987" w:type="dxa"/>
          </w:tcPr>
          <w:p>
            <w:pPr>
              <w:pStyle w:val="TableParagraph"/>
              <w:rPr>
                <w:sz w:val="20"/>
              </w:rPr>
            </w:pPr>
          </w:p>
        </w:tc>
      </w:tr>
      <w:tr>
        <w:trPr>
          <w:trHeight w:val="370" w:hRule="atLeast"/>
        </w:trPr>
        <w:tc>
          <w:tcPr>
            <w:tcW w:w="642" w:type="dxa"/>
          </w:tcPr>
          <w:p>
            <w:pPr>
              <w:pStyle w:val="TableParagraph"/>
              <w:rPr>
                <w:sz w:val="20"/>
              </w:rPr>
            </w:pPr>
          </w:p>
        </w:tc>
        <w:tc>
          <w:tcPr>
            <w:tcW w:w="1380" w:type="dxa"/>
          </w:tcPr>
          <w:p>
            <w:pPr>
              <w:pStyle w:val="TableParagraph"/>
              <w:rPr>
                <w:sz w:val="20"/>
              </w:rPr>
            </w:pPr>
          </w:p>
        </w:tc>
        <w:tc>
          <w:tcPr>
            <w:tcW w:w="713" w:type="dxa"/>
          </w:tcPr>
          <w:p>
            <w:pPr>
              <w:pStyle w:val="TableParagraph"/>
              <w:spacing w:line="202" w:lineRule="exact"/>
              <w:ind w:right="182"/>
              <w:jc w:val="right"/>
              <w:rPr>
                <w:i/>
                <w:sz w:val="20"/>
              </w:rPr>
            </w:pPr>
            <w:r>
              <w:rPr>
                <w:i/>
                <w:sz w:val="20"/>
              </w:rPr>
              <w:t>31</w:t>
            </w:r>
          </w:p>
        </w:tc>
        <w:tc>
          <w:tcPr>
            <w:tcW w:w="569" w:type="dxa"/>
          </w:tcPr>
          <w:p>
            <w:pPr>
              <w:pStyle w:val="TableParagraph"/>
              <w:spacing w:line="202" w:lineRule="exact"/>
              <w:ind w:left="181"/>
              <w:rPr>
                <w:i/>
                <w:sz w:val="20"/>
              </w:rPr>
            </w:pPr>
            <w:r>
              <w:rPr>
                <w:i/>
                <w:sz w:val="20"/>
              </w:rPr>
              <w:t>kg</w:t>
            </w:r>
          </w:p>
        </w:tc>
        <w:tc>
          <w:tcPr>
            <w:tcW w:w="5045" w:type="dxa"/>
          </w:tcPr>
          <w:p>
            <w:pPr>
              <w:pStyle w:val="TableParagraph"/>
              <w:spacing w:line="192" w:lineRule="exact" w:before="5"/>
              <w:ind w:left="1076" w:right="342" w:hanging="53"/>
              <w:rPr>
                <w:i/>
                <w:sz w:val="20"/>
              </w:rPr>
            </w:pPr>
            <w:r>
              <w:rPr>
                <w:i/>
                <w:sz w:val="20"/>
              </w:rPr>
              <w:t>.O-Isopropyl methylphosphonofluoridate (CAS 107-44-8)</w:t>
            </w:r>
          </w:p>
        </w:tc>
        <w:tc>
          <w:tcPr>
            <w:tcW w:w="987" w:type="dxa"/>
          </w:tcPr>
          <w:p>
            <w:pPr>
              <w:pStyle w:val="TableParagraph"/>
              <w:rPr>
                <w:sz w:val="20"/>
              </w:rPr>
            </w:pPr>
          </w:p>
        </w:tc>
      </w:tr>
      <w:tr>
        <w:trPr>
          <w:trHeight w:val="366" w:hRule="atLeast"/>
        </w:trPr>
        <w:tc>
          <w:tcPr>
            <w:tcW w:w="642" w:type="dxa"/>
          </w:tcPr>
          <w:p>
            <w:pPr>
              <w:pStyle w:val="TableParagraph"/>
              <w:rPr>
                <w:sz w:val="20"/>
              </w:rPr>
            </w:pPr>
          </w:p>
        </w:tc>
        <w:tc>
          <w:tcPr>
            <w:tcW w:w="1380" w:type="dxa"/>
          </w:tcPr>
          <w:p>
            <w:pPr>
              <w:pStyle w:val="TableParagraph"/>
              <w:rPr>
                <w:sz w:val="20"/>
              </w:rPr>
            </w:pPr>
          </w:p>
        </w:tc>
        <w:tc>
          <w:tcPr>
            <w:tcW w:w="713" w:type="dxa"/>
          </w:tcPr>
          <w:p>
            <w:pPr>
              <w:pStyle w:val="TableParagraph"/>
              <w:spacing w:line="197" w:lineRule="exact"/>
              <w:ind w:right="182"/>
              <w:jc w:val="right"/>
              <w:rPr>
                <w:i/>
                <w:sz w:val="20"/>
              </w:rPr>
            </w:pPr>
            <w:r>
              <w:rPr>
                <w:i/>
                <w:sz w:val="20"/>
              </w:rPr>
              <w:t>32</w:t>
            </w:r>
          </w:p>
        </w:tc>
        <w:tc>
          <w:tcPr>
            <w:tcW w:w="569" w:type="dxa"/>
          </w:tcPr>
          <w:p>
            <w:pPr>
              <w:pStyle w:val="TableParagraph"/>
              <w:spacing w:line="197" w:lineRule="exact"/>
              <w:ind w:left="181"/>
              <w:rPr>
                <w:i/>
                <w:sz w:val="20"/>
              </w:rPr>
            </w:pPr>
            <w:r>
              <w:rPr>
                <w:i/>
                <w:sz w:val="20"/>
              </w:rPr>
              <w:t>kg</w:t>
            </w:r>
          </w:p>
        </w:tc>
        <w:tc>
          <w:tcPr>
            <w:tcW w:w="5045" w:type="dxa"/>
          </w:tcPr>
          <w:p>
            <w:pPr>
              <w:pStyle w:val="TableParagraph"/>
              <w:spacing w:line="192" w:lineRule="exact"/>
              <w:ind w:left="1076" w:right="342" w:hanging="53"/>
              <w:rPr>
                <w:i/>
                <w:sz w:val="20"/>
              </w:rPr>
            </w:pPr>
            <w:r>
              <w:rPr>
                <w:i/>
                <w:sz w:val="20"/>
              </w:rPr>
              <w:t>.O-Pinacolyl methylphosphonofluoridate (CAS 96-64-0)</w:t>
            </w:r>
          </w:p>
        </w:tc>
        <w:tc>
          <w:tcPr>
            <w:tcW w:w="987" w:type="dxa"/>
          </w:tcPr>
          <w:p>
            <w:pPr>
              <w:pStyle w:val="TableParagraph"/>
              <w:rPr>
                <w:sz w:val="20"/>
              </w:rPr>
            </w:pPr>
          </w:p>
        </w:tc>
      </w:tr>
      <w:tr>
        <w:trPr>
          <w:trHeight w:val="277" w:hRule="atLeast"/>
        </w:trPr>
        <w:tc>
          <w:tcPr>
            <w:tcW w:w="642" w:type="dxa"/>
          </w:tcPr>
          <w:p>
            <w:pPr>
              <w:pStyle w:val="TableParagraph"/>
              <w:rPr>
                <w:sz w:val="20"/>
              </w:rPr>
            </w:pPr>
          </w:p>
        </w:tc>
        <w:tc>
          <w:tcPr>
            <w:tcW w:w="1380" w:type="dxa"/>
          </w:tcPr>
          <w:p>
            <w:pPr>
              <w:pStyle w:val="TableParagraph"/>
              <w:rPr>
                <w:sz w:val="20"/>
              </w:rPr>
            </w:pPr>
          </w:p>
        </w:tc>
        <w:tc>
          <w:tcPr>
            <w:tcW w:w="713" w:type="dxa"/>
          </w:tcPr>
          <w:p>
            <w:pPr>
              <w:pStyle w:val="TableParagraph"/>
              <w:spacing w:line="197" w:lineRule="exact"/>
              <w:ind w:right="182"/>
              <w:jc w:val="right"/>
              <w:rPr>
                <w:i/>
                <w:sz w:val="20"/>
              </w:rPr>
            </w:pPr>
            <w:r>
              <w:rPr>
                <w:i/>
                <w:sz w:val="20"/>
              </w:rPr>
              <w:t>33</w:t>
            </w:r>
          </w:p>
        </w:tc>
        <w:tc>
          <w:tcPr>
            <w:tcW w:w="569" w:type="dxa"/>
          </w:tcPr>
          <w:p>
            <w:pPr>
              <w:pStyle w:val="TableParagraph"/>
              <w:spacing w:line="197" w:lineRule="exact"/>
              <w:ind w:left="181"/>
              <w:rPr>
                <w:i/>
                <w:sz w:val="20"/>
              </w:rPr>
            </w:pPr>
            <w:r>
              <w:rPr>
                <w:i/>
                <w:sz w:val="20"/>
              </w:rPr>
              <w:t>kg</w:t>
            </w:r>
          </w:p>
        </w:tc>
        <w:tc>
          <w:tcPr>
            <w:tcW w:w="5045" w:type="dxa"/>
          </w:tcPr>
          <w:p>
            <w:pPr>
              <w:pStyle w:val="TableParagraph"/>
              <w:spacing w:line="197" w:lineRule="exact"/>
              <w:ind w:left="1024"/>
              <w:rPr>
                <w:i/>
                <w:sz w:val="20"/>
              </w:rPr>
            </w:pPr>
            <w:r>
              <w:rPr>
                <w:i/>
                <w:sz w:val="20"/>
              </w:rPr>
              <w:t>.Other</w:t>
            </w:r>
          </w:p>
        </w:tc>
        <w:tc>
          <w:tcPr>
            <w:tcW w:w="987" w:type="dxa"/>
          </w:tcPr>
          <w:p>
            <w:pPr>
              <w:pStyle w:val="TableParagraph"/>
              <w:rPr>
                <w:sz w:val="20"/>
              </w:rPr>
            </w:pPr>
          </w:p>
        </w:tc>
      </w:tr>
      <w:tr>
        <w:trPr>
          <w:trHeight w:val="671" w:hRule="atLeast"/>
        </w:trPr>
        <w:tc>
          <w:tcPr>
            <w:tcW w:w="642" w:type="dxa"/>
          </w:tcPr>
          <w:p>
            <w:pPr>
              <w:pStyle w:val="TableParagraph"/>
              <w:rPr>
                <w:sz w:val="20"/>
              </w:rPr>
            </w:pPr>
          </w:p>
        </w:tc>
        <w:tc>
          <w:tcPr>
            <w:tcW w:w="1380" w:type="dxa"/>
          </w:tcPr>
          <w:p>
            <w:pPr>
              <w:pStyle w:val="TableParagraph"/>
              <w:rPr>
                <w:sz w:val="20"/>
              </w:rPr>
            </w:pPr>
          </w:p>
        </w:tc>
        <w:tc>
          <w:tcPr>
            <w:tcW w:w="1282" w:type="dxa"/>
            <w:gridSpan w:val="2"/>
          </w:tcPr>
          <w:p>
            <w:pPr>
              <w:pStyle w:val="TableParagraph"/>
              <w:rPr>
                <w:sz w:val="20"/>
              </w:rPr>
            </w:pPr>
          </w:p>
        </w:tc>
        <w:tc>
          <w:tcPr>
            <w:tcW w:w="5045" w:type="dxa"/>
          </w:tcPr>
          <w:p>
            <w:pPr>
              <w:pStyle w:val="TableParagraph"/>
              <w:spacing w:line="192" w:lineRule="exact" w:before="106"/>
              <w:ind w:left="1028" w:right="342" w:hanging="5"/>
              <w:rPr>
                <w:i/>
                <w:sz w:val="20"/>
              </w:rPr>
            </w:pPr>
            <w:r>
              <w:rPr>
                <w:i/>
                <w:sz w:val="20"/>
              </w:rPr>
              <w:t>O-Alkyl (≤ C10, including cycloalkyl) N,N- dialkyl (methyl, ethyl, n-propyl or isopropyl) phosphoramidocyanidates:</w:t>
            </w:r>
          </w:p>
        </w:tc>
        <w:tc>
          <w:tcPr>
            <w:tcW w:w="987" w:type="dxa"/>
          </w:tcPr>
          <w:p>
            <w:pPr>
              <w:pStyle w:val="TableParagraph"/>
              <w:rPr>
                <w:sz w:val="20"/>
              </w:rPr>
            </w:pPr>
          </w:p>
        </w:tc>
      </w:tr>
      <w:tr>
        <w:trPr>
          <w:trHeight w:val="459" w:hRule="atLeast"/>
        </w:trPr>
        <w:tc>
          <w:tcPr>
            <w:tcW w:w="642" w:type="dxa"/>
          </w:tcPr>
          <w:p>
            <w:pPr>
              <w:pStyle w:val="TableParagraph"/>
              <w:rPr>
                <w:sz w:val="20"/>
              </w:rPr>
            </w:pPr>
          </w:p>
        </w:tc>
        <w:tc>
          <w:tcPr>
            <w:tcW w:w="1380" w:type="dxa"/>
          </w:tcPr>
          <w:p>
            <w:pPr>
              <w:pStyle w:val="TableParagraph"/>
              <w:rPr>
                <w:sz w:val="20"/>
              </w:rPr>
            </w:pPr>
          </w:p>
        </w:tc>
        <w:tc>
          <w:tcPr>
            <w:tcW w:w="713" w:type="dxa"/>
          </w:tcPr>
          <w:p>
            <w:pPr>
              <w:pStyle w:val="TableParagraph"/>
              <w:spacing w:line="197" w:lineRule="exact"/>
              <w:ind w:right="182"/>
              <w:jc w:val="right"/>
              <w:rPr>
                <w:i/>
                <w:sz w:val="20"/>
              </w:rPr>
            </w:pPr>
            <w:r>
              <w:rPr>
                <w:i/>
                <w:sz w:val="20"/>
              </w:rPr>
              <w:t>41</w:t>
            </w:r>
          </w:p>
        </w:tc>
        <w:tc>
          <w:tcPr>
            <w:tcW w:w="569" w:type="dxa"/>
          </w:tcPr>
          <w:p>
            <w:pPr>
              <w:pStyle w:val="TableParagraph"/>
              <w:spacing w:line="197" w:lineRule="exact"/>
              <w:ind w:left="181"/>
              <w:rPr>
                <w:i/>
                <w:sz w:val="20"/>
              </w:rPr>
            </w:pPr>
            <w:r>
              <w:rPr>
                <w:i/>
                <w:sz w:val="20"/>
              </w:rPr>
              <w:t>kg</w:t>
            </w:r>
          </w:p>
        </w:tc>
        <w:tc>
          <w:tcPr>
            <w:tcW w:w="5045" w:type="dxa"/>
          </w:tcPr>
          <w:p>
            <w:pPr>
              <w:pStyle w:val="TableParagraph"/>
              <w:spacing w:line="240" w:lineRule="exact"/>
              <w:ind w:left="1076" w:hanging="53"/>
              <w:rPr>
                <w:i/>
                <w:sz w:val="20"/>
              </w:rPr>
            </w:pPr>
            <w:r>
              <w:rPr>
                <w:i/>
                <w:sz w:val="20"/>
              </w:rPr>
              <w:t>.O-Ethyl N,N-dimethylphosphoramidocyanidate (CAS 77-81-6)</w:t>
            </w:r>
          </w:p>
        </w:tc>
        <w:tc>
          <w:tcPr>
            <w:tcW w:w="987" w:type="dxa"/>
          </w:tcPr>
          <w:p>
            <w:pPr>
              <w:pStyle w:val="TableParagraph"/>
              <w:rPr>
                <w:sz w:val="20"/>
              </w:rPr>
            </w:pPr>
          </w:p>
        </w:tc>
      </w:tr>
      <w:tr>
        <w:trPr>
          <w:trHeight w:val="345" w:hRule="atLeast"/>
        </w:trPr>
        <w:tc>
          <w:tcPr>
            <w:tcW w:w="642" w:type="dxa"/>
          </w:tcPr>
          <w:p>
            <w:pPr>
              <w:pStyle w:val="TableParagraph"/>
              <w:rPr>
                <w:sz w:val="20"/>
              </w:rPr>
            </w:pPr>
          </w:p>
        </w:tc>
        <w:tc>
          <w:tcPr>
            <w:tcW w:w="1380" w:type="dxa"/>
          </w:tcPr>
          <w:p>
            <w:pPr>
              <w:pStyle w:val="TableParagraph"/>
              <w:rPr>
                <w:sz w:val="20"/>
              </w:rPr>
            </w:pPr>
          </w:p>
        </w:tc>
        <w:tc>
          <w:tcPr>
            <w:tcW w:w="713" w:type="dxa"/>
          </w:tcPr>
          <w:p>
            <w:pPr>
              <w:pStyle w:val="TableParagraph"/>
              <w:spacing w:line="197" w:lineRule="exact"/>
              <w:ind w:right="182"/>
              <w:jc w:val="right"/>
              <w:rPr>
                <w:i/>
                <w:sz w:val="20"/>
              </w:rPr>
            </w:pPr>
            <w:r>
              <w:rPr>
                <w:i/>
                <w:sz w:val="20"/>
              </w:rPr>
              <w:t>42</w:t>
            </w:r>
          </w:p>
        </w:tc>
        <w:tc>
          <w:tcPr>
            <w:tcW w:w="569" w:type="dxa"/>
          </w:tcPr>
          <w:p>
            <w:pPr>
              <w:pStyle w:val="TableParagraph"/>
              <w:spacing w:line="197" w:lineRule="exact"/>
              <w:ind w:left="181"/>
              <w:rPr>
                <w:i/>
                <w:sz w:val="20"/>
              </w:rPr>
            </w:pPr>
            <w:r>
              <w:rPr>
                <w:i/>
                <w:sz w:val="20"/>
              </w:rPr>
              <w:t>kg</w:t>
            </w:r>
          </w:p>
        </w:tc>
        <w:tc>
          <w:tcPr>
            <w:tcW w:w="5045" w:type="dxa"/>
          </w:tcPr>
          <w:p>
            <w:pPr>
              <w:pStyle w:val="TableParagraph"/>
              <w:spacing w:before="5"/>
              <w:ind w:left="1024"/>
              <w:rPr>
                <w:i/>
                <w:sz w:val="20"/>
              </w:rPr>
            </w:pPr>
            <w:r>
              <w:rPr>
                <w:i/>
                <w:sz w:val="20"/>
              </w:rPr>
              <w:t>.Other</w:t>
            </w:r>
          </w:p>
        </w:tc>
        <w:tc>
          <w:tcPr>
            <w:tcW w:w="987" w:type="dxa"/>
          </w:tcPr>
          <w:p>
            <w:pPr>
              <w:pStyle w:val="TableParagraph"/>
              <w:rPr>
                <w:sz w:val="20"/>
              </w:rPr>
            </w:pPr>
          </w:p>
        </w:tc>
      </w:tr>
      <w:tr>
        <w:trPr>
          <w:trHeight w:val="561" w:hRule="atLeast"/>
        </w:trPr>
        <w:tc>
          <w:tcPr>
            <w:tcW w:w="642" w:type="dxa"/>
          </w:tcPr>
          <w:p>
            <w:pPr>
              <w:pStyle w:val="TableParagraph"/>
              <w:rPr>
                <w:sz w:val="20"/>
              </w:rPr>
            </w:pPr>
          </w:p>
        </w:tc>
        <w:tc>
          <w:tcPr>
            <w:tcW w:w="1380" w:type="dxa"/>
          </w:tcPr>
          <w:p>
            <w:pPr>
              <w:pStyle w:val="TableParagraph"/>
              <w:rPr>
                <w:sz w:val="20"/>
              </w:rPr>
            </w:pPr>
          </w:p>
        </w:tc>
        <w:tc>
          <w:tcPr>
            <w:tcW w:w="1282" w:type="dxa"/>
            <w:gridSpan w:val="2"/>
          </w:tcPr>
          <w:p>
            <w:pPr>
              <w:pStyle w:val="TableParagraph"/>
              <w:rPr>
                <w:sz w:val="20"/>
              </w:rPr>
            </w:pPr>
          </w:p>
        </w:tc>
        <w:tc>
          <w:tcPr>
            <w:tcW w:w="5045" w:type="dxa"/>
          </w:tcPr>
          <w:p>
            <w:pPr>
              <w:pStyle w:val="TableParagraph"/>
              <w:spacing w:line="240" w:lineRule="atLeast" w:before="92"/>
              <w:ind w:left="1028" w:hanging="5"/>
              <w:rPr>
                <w:i/>
                <w:sz w:val="20"/>
              </w:rPr>
            </w:pPr>
            <w:r>
              <w:rPr>
                <w:i/>
                <w:sz w:val="20"/>
              </w:rPr>
              <w:t>Alkyl (methyl, ethyl, n-propyl or isopropyl) phosphonyl difluorides:</w:t>
            </w:r>
          </w:p>
        </w:tc>
        <w:tc>
          <w:tcPr>
            <w:tcW w:w="987" w:type="dxa"/>
          </w:tcPr>
          <w:p>
            <w:pPr>
              <w:pStyle w:val="TableParagraph"/>
              <w:rPr>
                <w:sz w:val="20"/>
              </w:rPr>
            </w:pPr>
          </w:p>
        </w:tc>
      </w:tr>
      <w:tr>
        <w:trPr>
          <w:trHeight w:val="224" w:hRule="atLeast"/>
        </w:trPr>
        <w:tc>
          <w:tcPr>
            <w:tcW w:w="642" w:type="dxa"/>
          </w:tcPr>
          <w:p>
            <w:pPr>
              <w:pStyle w:val="TableParagraph"/>
              <w:rPr>
                <w:sz w:val="16"/>
              </w:rPr>
            </w:pPr>
          </w:p>
        </w:tc>
        <w:tc>
          <w:tcPr>
            <w:tcW w:w="1380" w:type="dxa"/>
          </w:tcPr>
          <w:p>
            <w:pPr>
              <w:pStyle w:val="TableParagraph"/>
              <w:rPr>
                <w:sz w:val="16"/>
              </w:rPr>
            </w:pPr>
          </w:p>
        </w:tc>
        <w:tc>
          <w:tcPr>
            <w:tcW w:w="713" w:type="dxa"/>
          </w:tcPr>
          <w:p>
            <w:pPr>
              <w:pStyle w:val="TableParagraph"/>
              <w:spacing w:line="202" w:lineRule="exact"/>
              <w:ind w:right="182"/>
              <w:jc w:val="right"/>
              <w:rPr>
                <w:i/>
                <w:sz w:val="20"/>
              </w:rPr>
            </w:pPr>
            <w:r>
              <w:rPr>
                <w:i/>
                <w:sz w:val="20"/>
              </w:rPr>
              <w:t>51</w:t>
            </w:r>
          </w:p>
        </w:tc>
        <w:tc>
          <w:tcPr>
            <w:tcW w:w="569" w:type="dxa"/>
          </w:tcPr>
          <w:p>
            <w:pPr>
              <w:pStyle w:val="TableParagraph"/>
              <w:spacing w:line="202" w:lineRule="exact"/>
              <w:ind w:left="181"/>
              <w:rPr>
                <w:i/>
                <w:sz w:val="20"/>
              </w:rPr>
            </w:pPr>
            <w:r>
              <w:rPr>
                <w:i/>
                <w:sz w:val="20"/>
              </w:rPr>
              <w:t>kg</w:t>
            </w:r>
          </w:p>
        </w:tc>
        <w:tc>
          <w:tcPr>
            <w:tcW w:w="5045" w:type="dxa"/>
          </w:tcPr>
          <w:p>
            <w:pPr>
              <w:pStyle w:val="TableParagraph"/>
              <w:spacing w:line="194" w:lineRule="exact" w:before="10"/>
              <w:ind w:right="279"/>
              <w:jc w:val="right"/>
              <w:rPr>
                <w:i/>
                <w:sz w:val="20"/>
              </w:rPr>
            </w:pPr>
            <w:r>
              <w:rPr>
                <w:i/>
                <w:sz w:val="20"/>
              </w:rPr>
              <w:t>.Methylphosphonyl difluoride (CAS 676-99-3)</w:t>
            </w:r>
          </w:p>
        </w:tc>
        <w:tc>
          <w:tcPr>
            <w:tcW w:w="987" w:type="dxa"/>
          </w:tcPr>
          <w:p>
            <w:pPr>
              <w:pStyle w:val="TableParagraph"/>
              <w:rPr>
                <w:sz w:val="16"/>
              </w:rPr>
            </w:pPr>
          </w:p>
        </w:tc>
      </w:tr>
      <w:tr>
        <w:trPr>
          <w:trHeight w:val="240" w:hRule="atLeast"/>
        </w:trPr>
        <w:tc>
          <w:tcPr>
            <w:tcW w:w="642" w:type="dxa"/>
          </w:tcPr>
          <w:p>
            <w:pPr>
              <w:pStyle w:val="TableParagraph"/>
              <w:rPr>
                <w:sz w:val="16"/>
              </w:rPr>
            </w:pPr>
          </w:p>
        </w:tc>
        <w:tc>
          <w:tcPr>
            <w:tcW w:w="1380" w:type="dxa"/>
          </w:tcPr>
          <w:p>
            <w:pPr>
              <w:pStyle w:val="TableParagraph"/>
              <w:rPr>
                <w:sz w:val="16"/>
              </w:rPr>
            </w:pPr>
          </w:p>
        </w:tc>
        <w:tc>
          <w:tcPr>
            <w:tcW w:w="713" w:type="dxa"/>
          </w:tcPr>
          <w:p>
            <w:pPr>
              <w:pStyle w:val="TableParagraph"/>
              <w:spacing w:line="217" w:lineRule="exact"/>
              <w:ind w:right="182"/>
              <w:jc w:val="right"/>
              <w:rPr>
                <w:i/>
                <w:sz w:val="20"/>
              </w:rPr>
            </w:pPr>
            <w:r>
              <w:rPr>
                <w:i/>
                <w:sz w:val="20"/>
              </w:rPr>
              <w:t>52</w:t>
            </w:r>
          </w:p>
        </w:tc>
        <w:tc>
          <w:tcPr>
            <w:tcW w:w="569" w:type="dxa"/>
          </w:tcPr>
          <w:p>
            <w:pPr>
              <w:pStyle w:val="TableParagraph"/>
              <w:spacing w:line="217" w:lineRule="exact"/>
              <w:ind w:left="181"/>
              <w:rPr>
                <w:i/>
                <w:sz w:val="20"/>
              </w:rPr>
            </w:pPr>
            <w:r>
              <w:rPr>
                <w:i/>
                <w:sz w:val="20"/>
              </w:rPr>
              <w:t>kg</w:t>
            </w:r>
          </w:p>
        </w:tc>
        <w:tc>
          <w:tcPr>
            <w:tcW w:w="5045" w:type="dxa"/>
          </w:tcPr>
          <w:p>
            <w:pPr>
              <w:pStyle w:val="TableParagraph"/>
              <w:spacing w:line="194" w:lineRule="exact" w:before="26"/>
              <w:ind w:right="414"/>
              <w:jc w:val="right"/>
              <w:rPr>
                <w:i/>
                <w:sz w:val="20"/>
              </w:rPr>
            </w:pPr>
            <w:r>
              <w:rPr>
                <w:i/>
                <w:sz w:val="20"/>
              </w:rPr>
              <w:t>.Ethylphosphonyl difluoride (CAS 753-98-0)</w:t>
            </w:r>
          </w:p>
        </w:tc>
        <w:tc>
          <w:tcPr>
            <w:tcW w:w="987" w:type="dxa"/>
          </w:tcPr>
          <w:p>
            <w:pPr>
              <w:pStyle w:val="TableParagraph"/>
              <w:rPr>
                <w:sz w:val="16"/>
              </w:rPr>
            </w:pPr>
          </w:p>
        </w:tc>
      </w:tr>
      <w:tr>
        <w:trPr>
          <w:trHeight w:val="365" w:hRule="atLeast"/>
        </w:trPr>
        <w:tc>
          <w:tcPr>
            <w:tcW w:w="642" w:type="dxa"/>
          </w:tcPr>
          <w:p>
            <w:pPr>
              <w:pStyle w:val="TableParagraph"/>
              <w:rPr>
                <w:sz w:val="20"/>
              </w:rPr>
            </w:pPr>
          </w:p>
        </w:tc>
        <w:tc>
          <w:tcPr>
            <w:tcW w:w="1380" w:type="dxa"/>
          </w:tcPr>
          <w:p>
            <w:pPr>
              <w:pStyle w:val="TableParagraph"/>
              <w:rPr>
                <w:sz w:val="20"/>
              </w:rPr>
            </w:pPr>
          </w:p>
        </w:tc>
        <w:tc>
          <w:tcPr>
            <w:tcW w:w="713" w:type="dxa"/>
          </w:tcPr>
          <w:p>
            <w:pPr>
              <w:pStyle w:val="TableParagraph"/>
              <w:spacing w:line="217" w:lineRule="exact"/>
              <w:ind w:right="182"/>
              <w:jc w:val="right"/>
              <w:rPr>
                <w:i/>
                <w:sz w:val="20"/>
              </w:rPr>
            </w:pPr>
            <w:r>
              <w:rPr>
                <w:i/>
                <w:sz w:val="20"/>
              </w:rPr>
              <w:t>53</w:t>
            </w:r>
          </w:p>
        </w:tc>
        <w:tc>
          <w:tcPr>
            <w:tcW w:w="569" w:type="dxa"/>
          </w:tcPr>
          <w:p>
            <w:pPr>
              <w:pStyle w:val="TableParagraph"/>
              <w:spacing w:line="217" w:lineRule="exact"/>
              <w:ind w:left="181"/>
              <w:rPr>
                <w:i/>
                <w:sz w:val="20"/>
              </w:rPr>
            </w:pPr>
            <w:r>
              <w:rPr>
                <w:i/>
                <w:sz w:val="20"/>
              </w:rPr>
              <w:t>kg</w:t>
            </w:r>
          </w:p>
        </w:tc>
        <w:tc>
          <w:tcPr>
            <w:tcW w:w="5045" w:type="dxa"/>
          </w:tcPr>
          <w:p>
            <w:pPr>
              <w:pStyle w:val="TableParagraph"/>
              <w:spacing w:before="26"/>
              <w:ind w:left="1024"/>
              <w:rPr>
                <w:i/>
                <w:sz w:val="20"/>
              </w:rPr>
            </w:pPr>
            <w:r>
              <w:rPr>
                <w:i/>
                <w:sz w:val="20"/>
              </w:rPr>
              <w:t>.Other</w:t>
            </w:r>
          </w:p>
        </w:tc>
        <w:tc>
          <w:tcPr>
            <w:tcW w:w="987" w:type="dxa"/>
          </w:tcPr>
          <w:p>
            <w:pPr>
              <w:pStyle w:val="TableParagraph"/>
              <w:rPr>
                <w:sz w:val="20"/>
              </w:rPr>
            </w:pPr>
          </w:p>
        </w:tc>
      </w:tr>
      <w:tr>
        <w:trPr>
          <w:trHeight w:val="1281" w:hRule="atLeast"/>
        </w:trPr>
        <w:tc>
          <w:tcPr>
            <w:tcW w:w="642" w:type="dxa"/>
          </w:tcPr>
          <w:p>
            <w:pPr>
              <w:pStyle w:val="TableParagraph"/>
              <w:rPr>
                <w:sz w:val="20"/>
              </w:rPr>
            </w:pPr>
          </w:p>
        </w:tc>
        <w:tc>
          <w:tcPr>
            <w:tcW w:w="1380" w:type="dxa"/>
          </w:tcPr>
          <w:p>
            <w:pPr>
              <w:pStyle w:val="TableParagraph"/>
              <w:rPr>
                <w:sz w:val="20"/>
              </w:rPr>
            </w:pPr>
          </w:p>
        </w:tc>
        <w:tc>
          <w:tcPr>
            <w:tcW w:w="1282" w:type="dxa"/>
            <w:gridSpan w:val="2"/>
          </w:tcPr>
          <w:p>
            <w:pPr>
              <w:pStyle w:val="TableParagraph"/>
              <w:rPr>
                <w:sz w:val="20"/>
              </w:rPr>
            </w:pPr>
          </w:p>
        </w:tc>
        <w:tc>
          <w:tcPr>
            <w:tcW w:w="5045" w:type="dxa"/>
          </w:tcPr>
          <w:p>
            <w:pPr>
              <w:pStyle w:val="TableParagraph"/>
              <w:spacing w:line="240" w:lineRule="exact" w:before="97"/>
              <w:ind w:left="1028" w:right="83" w:hanging="5"/>
              <w:rPr>
                <w:i/>
                <w:sz w:val="20"/>
              </w:rPr>
            </w:pPr>
            <w:r>
              <w:rPr>
                <w:i/>
                <w:sz w:val="20"/>
              </w:rPr>
              <w:t>[O-2-(dialkyl (methyl, ethyl, n-propyl or isopropyl) amino)ethyl] hydrogen alkyl (methyl, ethyl, n-propyl or isopropyl) phosphonites and their O-alkyl (≤ C10, including cycloalkyl) esters; alkylated or protonated salts thereof:</w:t>
            </w:r>
          </w:p>
        </w:tc>
        <w:tc>
          <w:tcPr>
            <w:tcW w:w="987" w:type="dxa"/>
          </w:tcPr>
          <w:p>
            <w:pPr>
              <w:pStyle w:val="TableParagraph"/>
              <w:rPr>
                <w:sz w:val="20"/>
              </w:rPr>
            </w:pPr>
          </w:p>
        </w:tc>
      </w:tr>
      <w:tr>
        <w:trPr>
          <w:trHeight w:val="459" w:hRule="atLeast"/>
        </w:trPr>
        <w:tc>
          <w:tcPr>
            <w:tcW w:w="642" w:type="dxa"/>
          </w:tcPr>
          <w:p>
            <w:pPr>
              <w:pStyle w:val="TableParagraph"/>
              <w:rPr>
                <w:sz w:val="20"/>
              </w:rPr>
            </w:pPr>
          </w:p>
        </w:tc>
        <w:tc>
          <w:tcPr>
            <w:tcW w:w="1380" w:type="dxa"/>
          </w:tcPr>
          <w:p>
            <w:pPr>
              <w:pStyle w:val="TableParagraph"/>
              <w:rPr>
                <w:sz w:val="20"/>
              </w:rPr>
            </w:pPr>
          </w:p>
        </w:tc>
        <w:tc>
          <w:tcPr>
            <w:tcW w:w="713" w:type="dxa"/>
          </w:tcPr>
          <w:p>
            <w:pPr>
              <w:pStyle w:val="TableParagraph"/>
              <w:spacing w:line="197" w:lineRule="exact"/>
              <w:ind w:right="182"/>
              <w:jc w:val="right"/>
              <w:rPr>
                <w:i/>
                <w:sz w:val="20"/>
              </w:rPr>
            </w:pPr>
            <w:r>
              <w:rPr>
                <w:i/>
                <w:sz w:val="20"/>
              </w:rPr>
              <w:t>61</w:t>
            </w:r>
          </w:p>
        </w:tc>
        <w:tc>
          <w:tcPr>
            <w:tcW w:w="569" w:type="dxa"/>
          </w:tcPr>
          <w:p>
            <w:pPr>
              <w:pStyle w:val="TableParagraph"/>
              <w:spacing w:line="197" w:lineRule="exact"/>
              <w:ind w:left="181"/>
              <w:rPr>
                <w:i/>
                <w:sz w:val="20"/>
              </w:rPr>
            </w:pPr>
            <w:r>
              <w:rPr>
                <w:i/>
                <w:sz w:val="20"/>
              </w:rPr>
              <w:t>kg</w:t>
            </w:r>
          </w:p>
        </w:tc>
        <w:tc>
          <w:tcPr>
            <w:tcW w:w="5045" w:type="dxa"/>
          </w:tcPr>
          <w:p>
            <w:pPr>
              <w:pStyle w:val="TableParagraph"/>
              <w:spacing w:line="240" w:lineRule="exact"/>
              <w:ind w:left="1076" w:hanging="53"/>
              <w:rPr>
                <w:i/>
                <w:sz w:val="20"/>
              </w:rPr>
            </w:pPr>
            <w:r>
              <w:rPr>
                <w:i/>
                <w:sz w:val="20"/>
              </w:rPr>
              <w:t>.O-Ethyl O-2-diisopropylaminoethyl; methylphosphonite (CAS 57856-11-8)</w:t>
            </w:r>
          </w:p>
        </w:tc>
        <w:tc>
          <w:tcPr>
            <w:tcW w:w="987" w:type="dxa"/>
          </w:tcPr>
          <w:p>
            <w:pPr>
              <w:pStyle w:val="TableParagraph"/>
              <w:rPr>
                <w:sz w:val="20"/>
              </w:rPr>
            </w:pPr>
          </w:p>
        </w:tc>
      </w:tr>
      <w:tr>
        <w:trPr>
          <w:trHeight w:val="325" w:hRule="atLeast"/>
        </w:trPr>
        <w:tc>
          <w:tcPr>
            <w:tcW w:w="642" w:type="dxa"/>
          </w:tcPr>
          <w:p>
            <w:pPr>
              <w:pStyle w:val="TableParagraph"/>
              <w:rPr>
                <w:sz w:val="20"/>
              </w:rPr>
            </w:pPr>
          </w:p>
        </w:tc>
        <w:tc>
          <w:tcPr>
            <w:tcW w:w="1380" w:type="dxa"/>
          </w:tcPr>
          <w:p>
            <w:pPr>
              <w:pStyle w:val="TableParagraph"/>
              <w:rPr>
                <w:sz w:val="20"/>
              </w:rPr>
            </w:pPr>
          </w:p>
        </w:tc>
        <w:tc>
          <w:tcPr>
            <w:tcW w:w="713" w:type="dxa"/>
          </w:tcPr>
          <w:p>
            <w:pPr>
              <w:pStyle w:val="TableParagraph"/>
              <w:spacing w:line="197" w:lineRule="exact"/>
              <w:ind w:right="182"/>
              <w:jc w:val="right"/>
              <w:rPr>
                <w:i/>
                <w:sz w:val="20"/>
              </w:rPr>
            </w:pPr>
            <w:r>
              <w:rPr>
                <w:i/>
                <w:sz w:val="20"/>
              </w:rPr>
              <w:t>62</w:t>
            </w:r>
          </w:p>
        </w:tc>
        <w:tc>
          <w:tcPr>
            <w:tcW w:w="569" w:type="dxa"/>
          </w:tcPr>
          <w:p>
            <w:pPr>
              <w:pStyle w:val="TableParagraph"/>
              <w:spacing w:line="197" w:lineRule="exact"/>
              <w:ind w:left="181"/>
              <w:rPr>
                <w:i/>
                <w:sz w:val="20"/>
              </w:rPr>
            </w:pPr>
            <w:r>
              <w:rPr>
                <w:i/>
                <w:sz w:val="20"/>
              </w:rPr>
              <w:t>kg</w:t>
            </w:r>
          </w:p>
        </w:tc>
        <w:tc>
          <w:tcPr>
            <w:tcW w:w="5045" w:type="dxa"/>
          </w:tcPr>
          <w:p>
            <w:pPr>
              <w:pStyle w:val="TableParagraph"/>
              <w:spacing w:before="5"/>
              <w:ind w:left="1024"/>
              <w:rPr>
                <w:i/>
                <w:sz w:val="20"/>
              </w:rPr>
            </w:pPr>
            <w:r>
              <w:rPr>
                <w:i/>
                <w:sz w:val="20"/>
              </w:rPr>
              <w:t>.Other</w:t>
            </w:r>
          </w:p>
        </w:tc>
        <w:tc>
          <w:tcPr>
            <w:tcW w:w="987" w:type="dxa"/>
          </w:tcPr>
          <w:p>
            <w:pPr>
              <w:pStyle w:val="TableParagraph"/>
              <w:rPr>
                <w:sz w:val="20"/>
              </w:rPr>
            </w:pPr>
          </w:p>
        </w:tc>
      </w:tr>
      <w:tr>
        <w:trPr>
          <w:trHeight w:val="313" w:hRule="atLeast"/>
        </w:trPr>
        <w:tc>
          <w:tcPr>
            <w:tcW w:w="642" w:type="dxa"/>
          </w:tcPr>
          <w:p>
            <w:pPr>
              <w:pStyle w:val="TableParagraph"/>
              <w:rPr>
                <w:sz w:val="20"/>
              </w:rPr>
            </w:pPr>
          </w:p>
        </w:tc>
        <w:tc>
          <w:tcPr>
            <w:tcW w:w="1380" w:type="dxa"/>
          </w:tcPr>
          <w:p>
            <w:pPr>
              <w:pStyle w:val="TableParagraph"/>
              <w:rPr>
                <w:sz w:val="20"/>
              </w:rPr>
            </w:pPr>
          </w:p>
        </w:tc>
        <w:tc>
          <w:tcPr>
            <w:tcW w:w="1282" w:type="dxa"/>
            <w:gridSpan w:val="2"/>
          </w:tcPr>
          <w:p>
            <w:pPr>
              <w:pStyle w:val="TableParagraph"/>
              <w:rPr>
                <w:sz w:val="20"/>
              </w:rPr>
            </w:pPr>
          </w:p>
        </w:tc>
        <w:tc>
          <w:tcPr>
            <w:tcW w:w="5045" w:type="dxa"/>
          </w:tcPr>
          <w:p>
            <w:pPr>
              <w:pStyle w:val="TableParagraph"/>
              <w:spacing w:line="210" w:lineRule="exact" w:before="83"/>
              <w:ind w:left="179"/>
              <w:rPr>
                <w:i/>
                <w:sz w:val="20"/>
              </w:rPr>
            </w:pPr>
            <w:r>
              <w:rPr>
                <w:i/>
                <w:sz w:val="20"/>
              </w:rPr>
              <w:t>Continued</w:t>
            </w:r>
          </w:p>
        </w:tc>
        <w:tc>
          <w:tcPr>
            <w:tcW w:w="987" w:type="dxa"/>
          </w:tcPr>
          <w:p>
            <w:pPr>
              <w:pStyle w:val="TableParagraph"/>
              <w:rPr>
                <w:sz w:val="20"/>
              </w:rPr>
            </w:pPr>
          </w:p>
        </w:tc>
      </w:tr>
    </w:tbl>
    <w:p>
      <w:pPr>
        <w:spacing w:line="240" w:lineRule="auto" w:before="1"/>
        <w:rPr>
          <w:i/>
          <w:sz w:val="23"/>
        </w:rPr>
      </w:pPr>
      <w:r>
        <w:rPr/>
        <w:pict>
          <v:shape style="position:absolute;margin-left:78.239998pt;margin-top:15.547212pt;width:474.1pt;height:.1pt;mso-position-horizontal-relative:page;mso-position-vertical-relative:paragraph;z-index:-15727104;mso-wrap-distance-left:0;mso-wrap-distance-right:0" coordorigin="1565,311" coordsize="9482,0" path="m1565,311l11046,311e" filled="false" stroked="true" strokeweight=".574560pt" strokecolor="#000000">
            <v:path arrowok="t"/>
            <v:stroke dashstyle="solid"/>
            <w10:wrap type="topAndBottom"/>
          </v:shape>
        </w:pict>
      </w:r>
    </w:p>
    <w:p>
      <w:pPr>
        <w:spacing w:after="0" w:line="240" w:lineRule="auto"/>
        <w:rPr>
          <w:sz w:val="23"/>
        </w:rPr>
        <w:sectPr>
          <w:pgSz w:w="11910" w:h="16840"/>
          <w:pgMar w:header="547" w:footer="1922" w:top="1920" w:bottom="2120" w:left="740" w:right="700"/>
        </w:sectPr>
      </w:pP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9"/>
        <w:gridCol w:w="1407"/>
        <w:gridCol w:w="1244"/>
        <w:gridCol w:w="5067"/>
        <w:gridCol w:w="1786"/>
      </w:tblGrid>
      <w:tr>
        <w:trPr>
          <w:trHeight w:val="226" w:hRule="atLeast"/>
        </w:trPr>
        <w:tc>
          <w:tcPr>
            <w:tcW w:w="649" w:type="dxa"/>
          </w:tcPr>
          <w:p>
            <w:pPr>
              <w:pStyle w:val="TableParagraph"/>
              <w:rPr>
                <w:sz w:val="16"/>
              </w:rPr>
            </w:pPr>
          </w:p>
        </w:tc>
        <w:tc>
          <w:tcPr>
            <w:tcW w:w="1407" w:type="dxa"/>
            <w:tcBorders>
              <w:bottom w:val="single" w:sz="6" w:space="0" w:color="000000"/>
            </w:tcBorders>
          </w:tcPr>
          <w:p>
            <w:pPr>
              <w:pStyle w:val="TableParagraph"/>
              <w:rPr>
                <w:sz w:val="16"/>
              </w:rPr>
            </w:pPr>
          </w:p>
        </w:tc>
        <w:tc>
          <w:tcPr>
            <w:tcW w:w="1244" w:type="dxa"/>
            <w:tcBorders>
              <w:bottom w:val="single" w:sz="6" w:space="0" w:color="000000"/>
            </w:tcBorders>
          </w:tcPr>
          <w:p>
            <w:pPr>
              <w:pStyle w:val="TableParagraph"/>
              <w:rPr>
                <w:sz w:val="16"/>
              </w:rPr>
            </w:pPr>
          </w:p>
        </w:tc>
        <w:tc>
          <w:tcPr>
            <w:tcW w:w="5067" w:type="dxa"/>
            <w:tcBorders>
              <w:bottom w:val="single" w:sz="6" w:space="0" w:color="000000"/>
            </w:tcBorders>
          </w:tcPr>
          <w:p>
            <w:pPr>
              <w:pStyle w:val="TableParagraph"/>
              <w:spacing w:line="205" w:lineRule="exact" w:before="1"/>
              <w:ind w:left="183"/>
              <w:rPr>
                <w:rFonts w:ascii="Arial Narrow"/>
                <w:b/>
                <w:sz w:val="20"/>
              </w:rPr>
            </w:pPr>
            <w:bookmarkStart w:name="ht29cw -01JAN2018 v3" w:id="35"/>
            <w:bookmarkEnd w:id="35"/>
            <w:r>
              <w:rPr/>
            </w:r>
            <w:r>
              <w:rPr>
                <w:rFonts w:ascii="Arial Narrow"/>
                <w:b/>
                <w:sz w:val="20"/>
              </w:rPr>
              <w:t>R.9</w:t>
            </w:r>
          </w:p>
        </w:tc>
        <w:tc>
          <w:tcPr>
            <w:tcW w:w="1786" w:type="dxa"/>
            <w:tcBorders>
              <w:bottom w:val="single" w:sz="6" w:space="0" w:color="000000"/>
            </w:tcBorders>
          </w:tcPr>
          <w:p>
            <w:pPr>
              <w:pStyle w:val="TableParagraph"/>
              <w:spacing w:line="205" w:lineRule="exact" w:before="1"/>
              <w:ind w:left="665"/>
              <w:rPr>
                <w:rFonts w:ascii="Arial Narrow"/>
                <w:b/>
                <w:sz w:val="20"/>
              </w:rPr>
            </w:pPr>
            <w:r>
              <w:rPr>
                <w:rFonts w:ascii="Arial Narrow"/>
                <w:b/>
                <w:sz w:val="20"/>
              </w:rPr>
              <w:t>Chapter 29/31</w:t>
            </w:r>
          </w:p>
        </w:tc>
      </w:tr>
      <w:tr>
        <w:trPr>
          <w:trHeight w:val="546" w:hRule="atLeast"/>
        </w:trPr>
        <w:tc>
          <w:tcPr>
            <w:tcW w:w="649" w:type="dxa"/>
          </w:tcPr>
          <w:p>
            <w:pPr>
              <w:pStyle w:val="TableParagraph"/>
              <w:rPr>
                <w:sz w:val="20"/>
              </w:rPr>
            </w:pPr>
          </w:p>
        </w:tc>
        <w:tc>
          <w:tcPr>
            <w:tcW w:w="1407" w:type="dxa"/>
            <w:tcBorders>
              <w:top w:val="single" w:sz="6" w:space="0" w:color="000000"/>
              <w:bottom w:val="single" w:sz="6" w:space="0" w:color="000000"/>
            </w:tcBorders>
          </w:tcPr>
          <w:p>
            <w:pPr>
              <w:pStyle w:val="TableParagraph"/>
              <w:spacing w:line="211" w:lineRule="auto" w:before="61"/>
              <w:ind w:left="117" w:right="477"/>
              <w:rPr>
                <w:rFonts w:ascii="Arial Narrow"/>
                <w:b/>
                <w:sz w:val="20"/>
              </w:rPr>
            </w:pPr>
            <w:r>
              <w:rPr>
                <w:rFonts w:ascii="Arial Narrow"/>
                <w:b/>
                <w:sz w:val="20"/>
              </w:rPr>
              <w:t>Reference Number</w:t>
            </w:r>
          </w:p>
        </w:tc>
        <w:tc>
          <w:tcPr>
            <w:tcW w:w="1244" w:type="dxa"/>
            <w:tcBorders>
              <w:top w:val="single" w:sz="6" w:space="0" w:color="000000"/>
              <w:bottom w:val="single" w:sz="6" w:space="0" w:color="000000"/>
            </w:tcBorders>
          </w:tcPr>
          <w:p>
            <w:pPr>
              <w:pStyle w:val="TableParagraph"/>
              <w:spacing w:line="211" w:lineRule="auto" w:before="61"/>
              <w:ind w:left="289" w:right="160"/>
              <w:rPr>
                <w:rFonts w:ascii="Arial Narrow"/>
                <w:b/>
                <w:sz w:val="20"/>
              </w:rPr>
            </w:pPr>
            <w:r>
              <w:rPr>
                <w:rFonts w:ascii="Arial Narrow"/>
                <w:b/>
                <w:sz w:val="20"/>
              </w:rPr>
              <w:t>Statistical Code/Unit</w:t>
            </w:r>
          </w:p>
        </w:tc>
        <w:tc>
          <w:tcPr>
            <w:tcW w:w="5067" w:type="dxa"/>
            <w:tcBorders>
              <w:top w:val="single" w:sz="6" w:space="0" w:color="000000"/>
              <w:bottom w:val="single" w:sz="6" w:space="0" w:color="000000"/>
            </w:tcBorders>
          </w:tcPr>
          <w:p>
            <w:pPr>
              <w:pStyle w:val="TableParagraph"/>
              <w:spacing w:before="10"/>
              <w:rPr>
                <w:i/>
                <w:sz w:val="20"/>
              </w:rPr>
            </w:pPr>
          </w:p>
          <w:p>
            <w:pPr>
              <w:pStyle w:val="TableParagraph"/>
              <w:ind w:left="2421" w:right="2086"/>
              <w:jc w:val="center"/>
              <w:rPr>
                <w:rFonts w:ascii="Arial Narrow"/>
                <w:b/>
                <w:sz w:val="20"/>
              </w:rPr>
            </w:pPr>
            <w:r>
              <w:rPr>
                <w:rFonts w:ascii="Arial Narrow"/>
                <w:b/>
                <w:sz w:val="20"/>
              </w:rPr>
              <w:t>Goods</w:t>
            </w:r>
          </w:p>
        </w:tc>
        <w:tc>
          <w:tcPr>
            <w:tcW w:w="1786" w:type="dxa"/>
            <w:tcBorders>
              <w:top w:val="single" w:sz="6" w:space="0" w:color="000000"/>
              <w:bottom w:val="single" w:sz="6" w:space="0" w:color="000000"/>
            </w:tcBorders>
          </w:tcPr>
          <w:p>
            <w:pPr>
              <w:pStyle w:val="TableParagraph"/>
              <w:spacing w:before="10"/>
              <w:rPr>
                <w:i/>
                <w:sz w:val="20"/>
              </w:rPr>
            </w:pPr>
          </w:p>
          <w:p>
            <w:pPr>
              <w:pStyle w:val="TableParagraph"/>
              <w:ind w:left="372"/>
              <w:rPr>
                <w:rFonts w:ascii="Arial Narrow"/>
                <w:b/>
                <w:sz w:val="20"/>
              </w:rPr>
            </w:pPr>
            <w:r>
              <w:rPr>
                <w:rFonts w:ascii="Arial Narrow"/>
                <w:b/>
                <w:sz w:val="20"/>
              </w:rPr>
              <w:t>Rate #</w:t>
            </w:r>
          </w:p>
        </w:tc>
      </w:tr>
      <w:tr>
        <w:trPr>
          <w:trHeight w:val="723" w:hRule="atLeast"/>
        </w:trPr>
        <w:tc>
          <w:tcPr>
            <w:tcW w:w="649" w:type="dxa"/>
          </w:tcPr>
          <w:p>
            <w:pPr>
              <w:pStyle w:val="TableParagraph"/>
              <w:spacing w:before="7"/>
              <w:rPr>
                <w:i/>
                <w:sz w:val="20"/>
              </w:rPr>
            </w:pPr>
          </w:p>
          <w:p>
            <w:pPr>
              <w:pStyle w:val="TableParagraph"/>
              <w:ind w:right="84"/>
              <w:jc w:val="right"/>
              <w:rPr>
                <w:rFonts w:ascii="Wingdings" w:hAnsi="Wingdings"/>
                <w:sz w:val="20"/>
              </w:rPr>
            </w:pPr>
            <w:r>
              <w:rPr>
                <w:rFonts w:ascii="Wingdings" w:hAnsi="Wingdings"/>
                <w:sz w:val="20"/>
              </w:rPr>
              <w:t></w:t>
            </w:r>
          </w:p>
        </w:tc>
        <w:tc>
          <w:tcPr>
            <w:tcW w:w="1407" w:type="dxa"/>
            <w:tcBorders>
              <w:top w:val="single" w:sz="6" w:space="0" w:color="000000"/>
            </w:tcBorders>
          </w:tcPr>
          <w:p>
            <w:pPr>
              <w:pStyle w:val="TableParagraph"/>
              <w:spacing w:before="9"/>
              <w:rPr>
                <w:i/>
                <w:sz w:val="23"/>
              </w:rPr>
            </w:pPr>
          </w:p>
          <w:p>
            <w:pPr>
              <w:pStyle w:val="TableParagraph"/>
              <w:ind w:left="131"/>
              <w:rPr>
                <w:b/>
                <w:sz w:val="20"/>
              </w:rPr>
            </w:pPr>
            <w:r>
              <w:rPr>
                <w:b/>
                <w:sz w:val="20"/>
              </w:rPr>
              <w:t>2931.39.90</w:t>
            </w:r>
          </w:p>
        </w:tc>
        <w:tc>
          <w:tcPr>
            <w:tcW w:w="1244" w:type="dxa"/>
            <w:tcBorders>
              <w:top w:val="single" w:sz="6" w:space="0" w:color="000000"/>
            </w:tcBorders>
          </w:tcPr>
          <w:p>
            <w:pPr>
              <w:pStyle w:val="TableParagraph"/>
              <w:rPr>
                <w:i/>
                <w:sz w:val="20"/>
              </w:rPr>
            </w:pPr>
          </w:p>
          <w:p>
            <w:pPr>
              <w:pStyle w:val="TableParagraph"/>
              <w:tabs>
                <w:tab w:pos="566" w:val="left" w:leader="none"/>
              </w:tabs>
              <w:ind w:right="189"/>
              <w:jc w:val="right"/>
              <w:rPr>
                <w:i/>
                <w:sz w:val="20"/>
              </w:rPr>
            </w:pPr>
            <w:r>
              <w:rPr>
                <w:i/>
                <w:sz w:val="20"/>
              </w:rPr>
              <w:t>63</w:t>
              <w:tab/>
              <w:t>kg</w:t>
            </w:r>
          </w:p>
        </w:tc>
        <w:tc>
          <w:tcPr>
            <w:tcW w:w="5067" w:type="dxa"/>
            <w:tcBorders>
              <w:top w:val="single" w:sz="6" w:space="0" w:color="000000"/>
            </w:tcBorders>
          </w:tcPr>
          <w:p>
            <w:pPr>
              <w:pStyle w:val="TableParagraph"/>
              <w:spacing w:before="5"/>
              <w:rPr>
                <w:i/>
                <w:sz w:val="22"/>
              </w:rPr>
            </w:pPr>
          </w:p>
          <w:p>
            <w:pPr>
              <w:pStyle w:val="TableParagraph"/>
              <w:spacing w:line="240" w:lineRule="atLeast" w:before="1"/>
              <w:ind w:left="884" w:right="520"/>
              <w:rPr>
                <w:i/>
                <w:sz w:val="20"/>
              </w:rPr>
            </w:pPr>
            <w:r>
              <w:rPr>
                <w:i/>
                <w:sz w:val="20"/>
              </w:rPr>
              <w:t>O-Isopropyl methylphosphonochloridate (CAS 1445-76-7)</w:t>
            </w:r>
          </w:p>
        </w:tc>
        <w:tc>
          <w:tcPr>
            <w:tcW w:w="1786" w:type="dxa"/>
            <w:tcBorders>
              <w:top w:val="single" w:sz="6" w:space="0" w:color="000000"/>
            </w:tcBorders>
          </w:tcPr>
          <w:p>
            <w:pPr>
              <w:pStyle w:val="TableParagraph"/>
              <w:rPr>
                <w:sz w:val="20"/>
              </w:rPr>
            </w:pPr>
          </w:p>
        </w:tc>
      </w:tr>
      <w:tr>
        <w:trPr>
          <w:trHeight w:val="589" w:hRule="atLeast"/>
        </w:trPr>
        <w:tc>
          <w:tcPr>
            <w:tcW w:w="649" w:type="dxa"/>
          </w:tcPr>
          <w:p>
            <w:pPr>
              <w:pStyle w:val="TableParagraph"/>
              <w:rPr>
                <w:sz w:val="20"/>
              </w:rPr>
            </w:pPr>
          </w:p>
        </w:tc>
        <w:tc>
          <w:tcPr>
            <w:tcW w:w="1407" w:type="dxa"/>
          </w:tcPr>
          <w:p>
            <w:pPr>
              <w:pStyle w:val="TableParagraph"/>
              <w:spacing w:before="10"/>
              <w:ind w:left="131"/>
              <w:rPr>
                <w:sz w:val="20"/>
              </w:rPr>
            </w:pPr>
            <w:r>
              <w:rPr>
                <w:sz w:val="20"/>
              </w:rPr>
              <w:t>(Continued)</w:t>
            </w:r>
          </w:p>
        </w:tc>
        <w:tc>
          <w:tcPr>
            <w:tcW w:w="1244" w:type="dxa"/>
          </w:tcPr>
          <w:p>
            <w:pPr>
              <w:pStyle w:val="TableParagraph"/>
              <w:tabs>
                <w:tab w:pos="571" w:val="left" w:leader="none"/>
              </w:tabs>
              <w:spacing w:line="202" w:lineRule="exact"/>
              <w:ind w:right="184"/>
              <w:jc w:val="right"/>
              <w:rPr>
                <w:i/>
                <w:sz w:val="20"/>
              </w:rPr>
            </w:pPr>
            <w:r>
              <w:rPr>
                <w:i/>
                <w:sz w:val="20"/>
              </w:rPr>
              <w:t>64</w:t>
              <w:tab/>
              <w:t>kg</w:t>
            </w:r>
          </w:p>
        </w:tc>
        <w:tc>
          <w:tcPr>
            <w:tcW w:w="5067" w:type="dxa"/>
          </w:tcPr>
          <w:p>
            <w:pPr>
              <w:pStyle w:val="TableParagraph"/>
              <w:spacing w:line="249" w:lineRule="auto" w:before="10"/>
              <w:ind w:left="884" w:right="520"/>
              <w:rPr>
                <w:i/>
                <w:sz w:val="20"/>
              </w:rPr>
            </w:pPr>
            <w:r>
              <w:rPr>
                <w:i/>
                <w:sz w:val="20"/>
              </w:rPr>
              <w:t>O-Pinacolyl methylphosphonochloridate (CAS 7040-57-5)</w:t>
            </w:r>
          </w:p>
        </w:tc>
        <w:tc>
          <w:tcPr>
            <w:tcW w:w="1786" w:type="dxa"/>
          </w:tcPr>
          <w:p>
            <w:pPr>
              <w:pStyle w:val="TableParagraph"/>
              <w:rPr>
                <w:sz w:val="20"/>
              </w:rPr>
            </w:pPr>
          </w:p>
        </w:tc>
      </w:tr>
      <w:tr>
        <w:trPr>
          <w:trHeight w:val="806"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rPr>
                <w:sz w:val="20"/>
              </w:rPr>
            </w:pPr>
          </w:p>
        </w:tc>
        <w:tc>
          <w:tcPr>
            <w:tcW w:w="5067" w:type="dxa"/>
          </w:tcPr>
          <w:p>
            <w:pPr>
              <w:pStyle w:val="TableParagraph"/>
              <w:spacing w:line="240" w:lineRule="atLeast" w:before="92"/>
              <w:ind w:left="884" w:right="213"/>
              <w:rPr>
                <w:i/>
                <w:sz w:val="20"/>
              </w:rPr>
            </w:pPr>
            <w:r>
              <w:rPr>
                <w:i/>
                <w:sz w:val="20"/>
              </w:rPr>
              <w:t>Containing a phosphorus atom to which is bonded one methyl, ethyl, n-propyl or isopropyl group but not further carbon atoms:</w:t>
            </w:r>
          </w:p>
        </w:tc>
        <w:tc>
          <w:tcPr>
            <w:tcW w:w="1786" w:type="dxa"/>
          </w:tcPr>
          <w:p>
            <w:pPr>
              <w:pStyle w:val="TableParagraph"/>
              <w:rPr>
                <w:sz w:val="20"/>
              </w:rPr>
            </w:pPr>
          </w:p>
        </w:tc>
      </w:tr>
      <w:tr>
        <w:trPr>
          <w:trHeight w:val="265" w:hRule="atLeast"/>
        </w:trPr>
        <w:tc>
          <w:tcPr>
            <w:tcW w:w="649" w:type="dxa"/>
          </w:tcPr>
          <w:p>
            <w:pPr>
              <w:pStyle w:val="TableParagraph"/>
              <w:rPr>
                <w:sz w:val="18"/>
              </w:rPr>
            </w:pPr>
          </w:p>
        </w:tc>
        <w:tc>
          <w:tcPr>
            <w:tcW w:w="1407" w:type="dxa"/>
          </w:tcPr>
          <w:p>
            <w:pPr>
              <w:pStyle w:val="TableParagraph"/>
              <w:rPr>
                <w:sz w:val="18"/>
              </w:rPr>
            </w:pPr>
          </w:p>
        </w:tc>
        <w:tc>
          <w:tcPr>
            <w:tcW w:w="1244" w:type="dxa"/>
          </w:tcPr>
          <w:p>
            <w:pPr>
              <w:pStyle w:val="TableParagraph"/>
              <w:tabs>
                <w:tab w:pos="571" w:val="left" w:leader="none"/>
              </w:tabs>
              <w:spacing w:line="211" w:lineRule="exact"/>
              <w:ind w:right="184"/>
              <w:jc w:val="right"/>
              <w:rPr>
                <w:i/>
                <w:sz w:val="20"/>
              </w:rPr>
            </w:pPr>
            <w:r>
              <w:rPr>
                <w:i/>
                <w:sz w:val="20"/>
              </w:rPr>
              <w:t>71</w:t>
              <w:tab/>
              <w:t>kg</w:t>
            </w:r>
          </w:p>
        </w:tc>
        <w:tc>
          <w:tcPr>
            <w:tcW w:w="5067" w:type="dxa"/>
          </w:tcPr>
          <w:p>
            <w:pPr>
              <w:pStyle w:val="TableParagraph"/>
              <w:spacing w:before="10"/>
              <w:ind w:left="884"/>
              <w:rPr>
                <w:i/>
                <w:sz w:val="20"/>
              </w:rPr>
            </w:pPr>
            <w:r>
              <w:rPr>
                <w:i/>
                <w:sz w:val="20"/>
              </w:rPr>
              <w:t>.Methylphosphonyl dichloride (CAS 676-97-1)</w:t>
            </w:r>
          </w:p>
        </w:tc>
        <w:tc>
          <w:tcPr>
            <w:tcW w:w="1786" w:type="dxa"/>
          </w:tcPr>
          <w:p>
            <w:pPr>
              <w:pStyle w:val="TableParagraph"/>
              <w:rPr>
                <w:sz w:val="18"/>
              </w:rPr>
            </w:pPr>
          </w:p>
        </w:tc>
      </w:tr>
      <w:tr>
        <w:trPr>
          <w:trHeight w:val="302"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before="18"/>
              <w:ind w:right="184"/>
              <w:jc w:val="right"/>
              <w:rPr>
                <w:i/>
                <w:sz w:val="20"/>
              </w:rPr>
            </w:pPr>
            <w:r>
              <w:rPr>
                <w:i/>
                <w:sz w:val="20"/>
              </w:rPr>
              <w:t>72</w:t>
              <w:tab/>
              <w:t>kg</w:t>
            </w:r>
          </w:p>
        </w:tc>
        <w:tc>
          <w:tcPr>
            <w:tcW w:w="5067" w:type="dxa"/>
          </w:tcPr>
          <w:p>
            <w:pPr>
              <w:pStyle w:val="TableParagraph"/>
              <w:spacing w:before="47"/>
              <w:ind w:left="884"/>
              <w:rPr>
                <w:i/>
                <w:sz w:val="20"/>
              </w:rPr>
            </w:pPr>
            <w:r>
              <w:rPr>
                <w:i/>
                <w:sz w:val="20"/>
              </w:rPr>
              <w:t>.Ethylphosphinyl dichloride (CAS 1498-40-4)</w:t>
            </w:r>
          </w:p>
        </w:tc>
        <w:tc>
          <w:tcPr>
            <w:tcW w:w="1786" w:type="dxa"/>
          </w:tcPr>
          <w:p>
            <w:pPr>
              <w:pStyle w:val="TableParagraph"/>
              <w:rPr>
                <w:sz w:val="20"/>
              </w:rPr>
            </w:pPr>
          </w:p>
        </w:tc>
      </w:tr>
      <w:tr>
        <w:trPr>
          <w:trHeight w:val="302"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before="18"/>
              <w:ind w:right="184"/>
              <w:jc w:val="right"/>
              <w:rPr>
                <w:i/>
                <w:sz w:val="20"/>
              </w:rPr>
            </w:pPr>
            <w:r>
              <w:rPr>
                <w:i/>
                <w:sz w:val="20"/>
              </w:rPr>
              <w:t>73</w:t>
              <w:tab/>
              <w:t>kg</w:t>
            </w:r>
          </w:p>
        </w:tc>
        <w:tc>
          <w:tcPr>
            <w:tcW w:w="5067" w:type="dxa"/>
          </w:tcPr>
          <w:p>
            <w:pPr>
              <w:pStyle w:val="TableParagraph"/>
              <w:spacing w:before="47"/>
              <w:ind w:left="884"/>
              <w:rPr>
                <w:i/>
                <w:sz w:val="20"/>
              </w:rPr>
            </w:pPr>
            <w:r>
              <w:rPr>
                <w:i/>
                <w:sz w:val="20"/>
              </w:rPr>
              <w:t>.Ethylphosphonyl dichloride (CAS 1066-50-8)</w:t>
            </w:r>
          </w:p>
        </w:tc>
        <w:tc>
          <w:tcPr>
            <w:tcW w:w="1786" w:type="dxa"/>
          </w:tcPr>
          <w:p>
            <w:pPr>
              <w:pStyle w:val="TableParagraph"/>
              <w:rPr>
                <w:sz w:val="20"/>
              </w:rPr>
            </w:pPr>
          </w:p>
        </w:tc>
      </w:tr>
      <w:tr>
        <w:trPr>
          <w:trHeight w:val="302"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before="18"/>
              <w:ind w:right="184"/>
              <w:jc w:val="right"/>
              <w:rPr>
                <w:i/>
                <w:sz w:val="20"/>
              </w:rPr>
            </w:pPr>
            <w:r>
              <w:rPr>
                <w:i/>
                <w:sz w:val="20"/>
              </w:rPr>
              <w:t>74</w:t>
              <w:tab/>
              <w:t>kg</w:t>
            </w:r>
          </w:p>
        </w:tc>
        <w:tc>
          <w:tcPr>
            <w:tcW w:w="5067" w:type="dxa"/>
          </w:tcPr>
          <w:p>
            <w:pPr>
              <w:pStyle w:val="TableParagraph"/>
              <w:spacing w:before="47"/>
              <w:ind w:left="884"/>
              <w:rPr>
                <w:i/>
                <w:sz w:val="20"/>
              </w:rPr>
            </w:pPr>
            <w:r>
              <w:rPr>
                <w:i/>
                <w:sz w:val="20"/>
              </w:rPr>
              <w:t>.Diethyl methylphosphonite (CAS 15715-41-0)</w:t>
            </w:r>
          </w:p>
        </w:tc>
        <w:tc>
          <w:tcPr>
            <w:tcW w:w="1786" w:type="dxa"/>
          </w:tcPr>
          <w:p>
            <w:pPr>
              <w:pStyle w:val="TableParagraph"/>
              <w:rPr>
                <w:sz w:val="20"/>
              </w:rPr>
            </w:pPr>
          </w:p>
        </w:tc>
      </w:tr>
      <w:tr>
        <w:trPr>
          <w:trHeight w:val="302"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before="18"/>
              <w:ind w:right="184"/>
              <w:jc w:val="right"/>
              <w:rPr>
                <w:i/>
                <w:sz w:val="20"/>
              </w:rPr>
            </w:pPr>
            <w:r>
              <w:rPr>
                <w:i/>
                <w:sz w:val="20"/>
              </w:rPr>
              <w:t>75</w:t>
              <w:tab/>
              <w:t>kg</w:t>
            </w:r>
          </w:p>
        </w:tc>
        <w:tc>
          <w:tcPr>
            <w:tcW w:w="5067" w:type="dxa"/>
          </w:tcPr>
          <w:p>
            <w:pPr>
              <w:pStyle w:val="TableParagraph"/>
              <w:spacing w:before="47"/>
              <w:ind w:left="884"/>
              <w:rPr>
                <w:i/>
                <w:sz w:val="20"/>
              </w:rPr>
            </w:pPr>
            <w:r>
              <w:rPr>
                <w:i/>
                <w:sz w:val="20"/>
              </w:rPr>
              <w:t>.Dimethyl ethylphosphonate (CAS 6163-75-3)</w:t>
            </w:r>
          </w:p>
        </w:tc>
        <w:tc>
          <w:tcPr>
            <w:tcW w:w="1786" w:type="dxa"/>
          </w:tcPr>
          <w:p>
            <w:pPr>
              <w:pStyle w:val="TableParagraph"/>
              <w:rPr>
                <w:sz w:val="20"/>
              </w:rPr>
            </w:pPr>
          </w:p>
        </w:tc>
      </w:tr>
      <w:tr>
        <w:trPr>
          <w:trHeight w:val="302"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before="18"/>
              <w:ind w:right="184"/>
              <w:jc w:val="right"/>
              <w:rPr>
                <w:i/>
                <w:sz w:val="20"/>
              </w:rPr>
            </w:pPr>
            <w:r>
              <w:rPr>
                <w:i/>
                <w:sz w:val="20"/>
              </w:rPr>
              <w:t>76</w:t>
              <w:tab/>
              <w:t>kg</w:t>
            </w:r>
          </w:p>
        </w:tc>
        <w:tc>
          <w:tcPr>
            <w:tcW w:w="5067" w:type="dxa"/>
          </w:tcPr>
          <w:p>
            <w:pPr>
              <w:pStyle w:val="TableParagraph"/>
              <w:spacing w:before="47"/>
              <w:ind w:left="884"/>
              <w:rPr>
                <w:i/>
                <w:sz w:val="20"/>
              </w:rPr>
            </w:pPr>
            <w:r>
              <w:rPr>
                <w:i/>
                <w:sz w:val="20"/>
              </w:rPr>
              <w:t>.Diethyl methylphosphonate (CAS 683-08-9)</w:t>
            </w:r>
          </w:p>
        </w:tc>
        <w:tc>
          <w:tcPr>
            <w:tcW w:w="1786" w:type="dxa"/>
          </w:tcPr>
          <w:p>
            <w:pPr>
              <w:pStyle w:val="TableParagraph"/>
              <w:rPr>
                <w:sz w:val="20"/>
              </w:rPr>
            </w:pPr>
          </w:p>
        </w:tc>
      </w:tr>
      <w:tr>
        <w:trPr>
          <w:trHeight w:val="302"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before="18"/>
              <w:ind w:right="184"/>
              <w:jc w:val="right"/>
              <w:rPr>
                <w:i/>
                <w:sz w:val="20"/>
              </w:rPr>
            </w:pPr>
            <w:r>
              <w:rPr>
                <w:i/>
                <w:sz w:val="20"/>
              </w:rPr>
              <w:t>77</w:t>
              <w:tab/>
              <w:t>kg</w:t>
            </w:r>
          </w:p>
        </w:tc>
        <w:tc>
          <w:tcPr>
            <w:tcW w:w="5067" w:type="dxa"/>
          </w:tcPr>
          <w:p>
            <w:pPr>
              <w:pStyle w:val="TableParagraph"/>
              <w:spacing w:before="47"/>
              <w:ind w:left="884"/>
              <w:rPr>
                <w:i/>
                <w:sz w:val="20"/>
              </w:rPr>
            </w:pPr>
            <w:r>
              <w:rPr>
                <w:i/>
                <w:sz w:val="20"/>
              </w:rPr>
              <w:t>.Ethylphosphinyl difluoride (CAS 430-78-4)</w:t>
            </w:r>
          </w:p>
        </w:tc>
        <w:tc>
          <w:tcPr>
            <w:tcW w:w="1786" w:type="dxa"/>
          </w:tcPr>
          <w:p>
            <w:pPr>
              <w:pStyle w:val="TableParagraph"/>
              <w:rPr>
                <w:sz w:val="20"/>
              </w:rPr>
            </w:pPr>
          </w:p>
        </w:tc>
      </w:tr>
      <w:tr>
        <w:trPr>
          <w:trHeight w:val="302"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before="18"/>
              <w:ind w:right="184"/>
              <w:jc w:val="right"/>
              <w:rPr>
                <w:i/>
                <w:sz w:val="20"/>
              </w:rPr>
            </w:pPr>
            <w:r>
              <w:rPr>
                <w:i/>
                <w:sz w:val="20"/>
              </w:rPr>
              <w:t>78</w:t>
              <w:tab/>
              <w:t>kg</w:t>
            </w:r>
          </w:p>
        </w:tc>
        <w:tc>
          <w:tcPr>
            <w:tcW w:w="5067" w:type="dxa"/>
          </w:tcPr>
          <w:p>
            <w:pPr>
              <w:pStyle w:val="TableParagraph"/>
              <w:spacing w:before="47"/>
              <w:ind w:left="884"/>
              <w:rPr>
                <w:i/>
                <w:sz w:val="20"/>
              </w:rPr>
            </w:pPr>
            <w:r>
              <w:rPr>
                <w:i/>
                <w:sz w:val="20"/>
              </w:rPr>
              <w:t>.Methylphosphinyl difluoride (CAS 753-59-3)</w:t>
            </w:r>
          </w:p>
        </w:tc>
        <w:tc>
          <w:tcPr>
            <w:tcW w:w="1786" w:type="dxa"/>
          </w:tcPr>
          <w:p>
            <w:pPr>
              <w:pStyle w:val="TableParagraph"/>
              <w:rPr>
                <w:sz w:val="20"/>
              </w:rPr>
            </w:pPr>
          </w:p>
        </w:tc>
      </w:tr>
      <w:tr>
        <w:trPr>
          <w:trHeight w:val="302"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before="18"/>
              <w:ind w:right="184"/>
              <w:jc w:val="right"/>
              <w:rPr>
                <w:i/>
                <w:sz w:val="20"/>
              </w:rPr>
            </w:pPr>
            <w:r>
              <w:rPr>
                <w:i/>
                <w:sz w:val="20"/>
              </w:rPr>
              <w:t>79</w:t>
              <w:tab/>
              <w:t>kg</w:t>
            </w:r>
          </w:p>
        </w:tc>
        <w:tc>
          <w:tcPr>
            <w:tcW w:w="5067" w:type="dxa"/>
          </w:tcPr>
          <w:p>
            <w:pPr>
              <w:pStyle w:val="TableParagraph"/>
              <w:spacing w:before="47"/>
              <w:ind w:left="884"/>
              <w:rPr>
                <w:i/>
                <w:sz w:val="20"/>
              </w:rPr>
            </w:pPr>
            <w:r>
              <w:rPr>
                <w:i/>
                <w:sz w:val="20"/>
              </w:rPr>
              <w:t>.Methylphosphonic acid (CAS 993-13-5)</w:t>
            </w:r>
          </w:p>
        </w:tc>
        <w:tc>
          <w:tcPr>
            <w:tcW w:w="1786" w:type="dxa"/>
          </w:tcPr>
          <w:p>
            <w:pPr>
              <w:pStyle w:val="TableParagraph"/>
              <w:rPr>
                <w:sz w:val="20"/>
              </w:rPr>
            </w:pPr>
          </w:p>
        </w:tc>
      </w:tr>
      <w:tr>
        <w:trPr>
          <w:trHeight w:val="302"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before="18"/>
              <w:ind w:right="184"/>
              <w:jc w:val="right"/>
              <w:rPr>
                <w:i/>
                <w:sz w:val="20"/>
              </w:rPr>
            </w:pPr>
            <w:r>
              <w:rPr>
                <w:i/>
                <w:sz w:val="20"/>
              </w:rPr>
              <w:t>80</w:t>
              <w:tab/>
              <w:t>kg</w:t>
            </w:r>
          </w:p>
        </w:tc>
        <w:tc>
          <w:tcPr>
            <w:tcW w:w="5067" w:type="dxa"/>
          </w:tcPr>
          <w:p>
            <w:pPr>
              <w:pStyle w:val="TableParagraph"/>
              <w:spacing w:before="47"/>
              <w:ind w:left="884"/>
              <w:rPr>
                <w:i/>
                <w:sz w:val="20"/>
              </w:rPr>
            </w:pPr>
            <w:r>
              <w:rPr>
                <w:i/>
                <w:sz w:val="20"/>
              </w:rPr>
              <w:t>.Diphenyl methylphosphonate (CAS 7526-26-3)</w:t>
            </w:r>
          </w:p>
        </w:tc>
        <w:tc>
          <w:tcPr>
            <w:tcW w:w="1786" w:type="dxa"/>
          </w:tcPr>
          <w:p>
            <w:pPr>
              <w:pStyle w:val="TableParagraph"/>
              <w:rPr>
                <w:sz w:val="20"/>
              </w:rPr>
            </w:pPr>
          </w:p>
        </w:tc>
      </w:tr>
      <w:tr>
        <w:trPr>
          <w:trHeight w:val="748"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before="18"/>
              <w:ind w:right="184"/>
              <w:jc w:val="right"/>
              <w:rPr>
                <w:i/>
                <w:sz w:val="20"/>
              </w:rPr>
            </w:pPr>
            <w:r>
              <w:rPr>
                <w:i/>
                <w:sz w:val="20"/>
              </w:rPr>
              <w:t>81</w:t>
              <w:tab/>
              <w:t>kg</w:t>
            </w:r>
          </w:p>
        </w:tc>
        <w:tc>
          <w:tcPr>
            <w:tcW w:w="5067" w:type="dxa"/>
          </w:tcPr>
          <w:p>
            <w:pPr>
              <w:pStyle w:val="TableParagraph"/>
              <w:spacing w:line="240" w:lineRule="atLeast" w:before="37"/>
              <w:ind w:left="936" w:right="1542" w:hanging="53"/>
              <w:rPr>
                <w:i/>
                <w:sz w:val="20"/>
              </w:rPr>
            </w:pPr>
            <w:r>
              <w:rPr>
                <w:i/>
                <w:sz w:val="20"/>
              </w:rPr>
              <w:t>.Methylphosphonic acid methyl 3- (trimethoxysilyl) propyl ester (CAS 67812-17-3)</w:t>
            </w:r>
          </w:p>
        </w:tc>
        <w:tc>
          <w:tcPr>
            <w:tcW w:w="1786" w:type="dxa"/>
          </w:tcPr>
          <w:p>
            <w:pPr>
              <w:pStyle w:val="TableParagraph"/>
              <w:rPr>
                <w:sz w:val="20"/>
              </w:rPr>
            </w:pPr>
          </w:p>
        </w:tc>
      </w:tr>
      <w:tr>
        <w:trPr>
          <w:trHeight w:val="471"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line="211" w:lineRule="exact"/>
              <w:ind w:right="184"/>
              <w:jc w:val="right"/>
              <w:rPr>
                <w:i/>
                <w:sz w:val="20"/>
              </w:rPr>
            </w:pPr>
            <w:r>
              <w:rPr>
                <w:i/>
                <w:sz w:val="20"/>
              </w:rPr>
              <w:t>82</w:t>
              <w:tab/>
              <w:t>kg</w:t>
            </w:r>
          </w:p>
        </w:tc>
        <w:tc>
          <w:tcPr>
            <w:tcW w:w="5067" w:type="dxa"/>
          </w:tcPr>
          <w:p>
            <w:pPr>
              <w:pStyle w:val="TableParagraph"/>
              <w:spacing w:line="240" w:lineRule="atLeast"/>
              <w:ind w:left="936" w:right="213" w:hanging="53"/>
              <w:rPr>
                <w:i/>
                <w:sz w:val="20"/>
              </w:rPr>
            </w:pPr>
            <w:r>
              <w:rPr>
                <w:i/>
                <w:sz w:val="20"/>
              </w:rPr>
              <w:t>.Methylphosphonic acid monoammonium salt (CAS 34255-87-3)</w:t>
            </w:r>
          </w:p>
        </w:tc>
        <w:tc>
          <w:tcPr>
            <w:tcW w:w="1786" w:type="dxa"/>
          </w:tcPr>
          <w:p>
            <w:pPr>
              <w:pStyle w:val="TableParagraph"/>
              <w:rPr>
                <w:sz w:val="20"/>
              </w:rPr>
            </w:pPr>
          </w:p>
        </w:tc>
      </w:tr>
      <w:tr>
        <w:trPr>
          <w:trHeight w:val="711"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line="211" w:lineRule="exact"/>
              <w:ind w:right="184"/>
              <w:jc w:val="right"/>
              <w:rPr>
                <w:i/>
                <w:sz w:val="20"/>
              </w:rPr>
            </w:pPr>
            <w:r>
              <w:rPr>
                <w:i/>
                <w:sz w:val="20"/>
              </w:rPr>
              <w:t>83</w:t>
              <w:tab/>
              <w:t>kg</w:t>
            </w:r>
          </w:p>
        </w:tc>
        <w:tc>
          <w:tcPr>
            <w:tcW w:w="5067" w:type="dxa"/>
          </w:tcPr>
          <w:p>
            <w:pPr>
              <w:pStyle w:val="TableParagraph"/>
              <w:spacing w:line="249" w:lineRule="auto" w:before="10"/>
              <w:ind w:left="936" w:hanging="53"/>
              <w:rPr>
                <w:i/>
                <w:sz w:val="20"/>
              </w:rPr>
            </w:pPr>
            <w:r>
              <w:rPr>
                <w:i/>
                <w:sz w:val="20"/>
              </w:rPr>
              <w:t>.Methylphosphonic acid monomethyl ester, monosodium</w:t>
            </w:r>
          </w:p>
          <w:p>
            <w:pPr>
              <w:pStyle w:val="TableParagraph"/>
              <w:spacing w:line="201" w:lineRule="exact" w:before="1"/>
              <w:ind w:left="936"/>
              <w:rPr>
                <w:i/>
                <w:sz w:val="20"/>
              </w:rPr>
            </w:pPr>
            <w:r>
              <w:rPr>
                <w:i/>
                <w:sz w:val="20"/>
              </w:rPr>
              <w:t>salt (CAS 73750-69-3)</w:t>
            </w:r>
          </w:p>
        </w:tc>
        <w:tc>
          <w:tcPr>
            <w:tcW w:w="1786" w:type="dxa"/>
          </w:tcPr>
          <w:p>
            <w:pPr>
              <w:pStyle w:val="TableParagraph"/>
              <w:rPr>
                <w:sz w:val="20"/>
              </w:rPr>
            </w:pPr>
          </w:p>
        </w:tc>
      </w:tr>
      <w:tr>
        <w:trPr>
          <w:trHeight w:val="274"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line="220" w:lineRule="exact"/>
              <w:ind w:right="184"/>
              <w:jc w:val="right"/>
              <w:rPr>
                <w:i/>
                <w:sz w:val="20"/>
              </w:rPr>
            </w:pPr>
            <w:r>
              <w:rPr>
                <w:i/>
                <w:sz w:val="20"/>
              </w:rPr>
              <w:t>84</w:t>
              <w:tab/>
              <w:t>kg</w:t>
            </w:r>
          </w:p>
        </w:tc>
        <w:tc>
          <w:tcPr>
            <w:tcW w:w="5067" w:type="dxa"/>
          </w:tcPr>
          <w:p>
            <w:pPr>
              <w:pStyle w:val="TableParagraph"/>
              <w:spacing w:before="18"/>
              <w:ind w:left="884"/>
              <w:rPr>
                <w:i/>
                <w:sz w:val="20"/>
              </w:rPr>
            </w:pPr>
            <w:r>
              <w:rPr>
                <w:i/>
                <w:sz w:val="20"/>
              </w:rPr>
              <w:t>.Methylphosphinyl dichloride (CAS 676-83-5)</w:t>
            </w:r>
          </w:p>
        </w:tc>
        <w:tc>
          <w:tcPr>
            <w:tcW w:w="1786" w:type="dxa"/>
          </w:tcPr>
          <w:p>
            <w:pPr>
              <w:pStyle w:val="TableParagraph"/>
              <w:rPr>
                <w:sz w:val="20"/>
              </w:rPr>
            </w:pPr>
          </w:p>
        </w:tc>
      </w:tr>
      <w:tr>
        <w:trPr>
          <w:trHeight w:val="508"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before="18"/>
              <w:ind w:right="184"/>
              <w:jc w:val="right"/>
              <w:rPr>
                <w:i/>
                <w:sz w:val="20"/>
              </w:rPr>
            </w:pPr>
            <w:r>
              <w:rPr>
                <w:i/>
                <w:sz w:val="20"/>
              </w:rPr>
              <w:t>85</w:t>
              <w:tab/>
              <w:t>kg</w:t>
            </w:r>
          </w:p>
        </w:tc>
        <w:tc>
          <w:tcPr>
            <w:tcW w:w="5067" w:type="dxa"/>
          </w:tcPr>
          <w:p>
            <w:pPr>
              <w:pStyle w:val="TableParagraph"/>
              <w:spacing w:line="240" w:lineRule="atLeast" w:before="37"/>
              <w:ind w:left="884"/>
              <w:rPr>
                <w:i/>
                <w:sz w:val="20"/>
              </w:rPr>
            </w:pPr>
            <w:r>
              <w:rPr>
                <w:i/>
                <w:sz w:val="20"/>
              </w:rPr>
              <w:t>.Methylphosphonic acid bis (3-(trimethoxysily) propyl) ester (CAS 67812-18-4)</w:t>
            </w:r>
          </w:p>
        </w:tc>
        <w:tc>
          <w:tcPr>
            <w:tcW w:w="1786" w:type="dxa"/>
          </w:tcPr>
          <w:p>
            <w:pPr>
              <w:pStyle w:val="TableParagraph"/>
              <w:rPr>
                <w:sz w:val="20"/>
              </w:rPr>
            </w:pPr>
          </w:p>
        </w:tc>
      </w:tr>
      <w:tr>
        <w:trPr>
          <w:trHeight w:val="265" w:hRule="atLeast"/>
        </w:trPr>
        <w:tc>
          <w:tcPr>
            <w:tcW w:w="649" w:type="dxa"/>
          </w:tcPr>
          <w:p>
            <w:pPr>
              <w:pStyle w:val="TableParagraph"/>
              <w:rPr>
                <w:sz w:val="18"/>
              </w:rPr>
            </w:pPr>
          </w:p>
        </w:tc>
        <w:tc>
          <w:tcPr>
            <w:tcW w:w="1407" w:type="dxa"/>
          </w:tcPr>
          <w:p>
            <w:pPr>
              <w:pStyle w:val="TableParagraph"/>
              <w:rPr>
                <w:sz w:val="18"/>
              </w:rPr>
            </w:pPr>
          </w:p>
        </w:tc>
        <w:tc>
          <w:tcPr>
            <w:tcW w:w="1244" w:type="dxa"/>
          </w:tcPr>
          <w:p>
            <w:pPr>
              <w:pStyle w:val="TableParagraph"/>
              <w:tabs>
                <w:tab w:pos="571" w:val="left" w:leader="none"/>
              </w:tabs>
              <w:spacing w:line="211" w:lineRule="exact"/>
              <w:ind w:right="184"/>
              <w:jc w:val="right"/>
              <w:rPr>
                <w:i/>
                <w:sz w:val="20"/>
              </w:rPr>
            </w:pPr>
            <w:r>
              <w:rPr>
                <w:i/>
                <w:sz w:val="20"/>
              </w:rPr>
              <w:t>86</w:t>
              <w:tab/>
              <w:t>kg</w:t>
            </w:r>
          </w:p>
        </w:tc>
        <w:tc>
          <w:tcPr>
            <w:tcW w:w="5067" w:type="dxa"/>
          </w:tcPr>
          <w:p>
            <w:pPr>
              <w:pStyle w:val="TableParagraph"/>
              <w:spacing w:before="10"/>
              <w:ind w:right="125"/>
              <w:jc w:val="right"/>
              <w:rPr>
                <w:i/>
                <w:sz w:val="20"/>
              </w:rPr>
            </w:pPr>
            <w:r>
              <w:rPr>
                <w:i/>
                <w:sz w:val="20"/>
              </w:rPr>
              <w:t>.Ethylphosphonothioic dichloride (CAS 993-43-1)</w:t>
            </w:r>
          </w:p>
        </w:tc>
        <w:tc>
          <w:tcPr>
            <w:tcW w:w="1786" w:type="dxa"/>
          </w:tcPr>
          <w:p>
            <w:pPr>
              <w:pStyle w:val="TableParagraph"/>
              <w:rPr>
                <w:sz w:val="18"/>
              </w:rPr>
            </w:pPr>
          </w:p>
        </w:tc>
      </w:tr>
      <w:tr>
        <w:trPr>
          <w:trHeight w:val="371"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before="18"/>
              <w:ind w:right="184"/>
              <w:jc w:val="right"/>
              <w:rPr>
                <w:i/>
                <w:sz w:val="20"/>
              </w:rPr>
            </w:pPr>
            <w:r>
              <w:rPr>
                <w:i/>
                <w:sz w:val="20"/>
              </w:rPr>
              <w:t>87</w:t>
              <w:tab/>
              <w:t>kg</w:t>
            </w:r>
          </w:p>
        </w:tc>
        <w:tc>
          <w:tcPr>
            <w:tcW w:w="5067" w:type="dxa"/>
          </w:tcPr>
          <w:p>
            <w:pPr>
              <w:pStyle w:val="TableParagraph"/>
              <w:spacing w:before="47"/>
              <w:ind w:left="884"/>
              <w:rPr>
                <w:i/>
                <w:sz w:val="20"/>
              </w:rPr>
            </w:pPr>
            <w:r>
              <w:rPr>
                <w:i/>
                <w:sz w:val="20"/>
              </w:rPr>
              <w:t>.Other</w:t>
            </w:r>
          </w:p>
        </w:tc>
        <w:tc>
          <w:tcPr>
            <w:tcW w:w="1786" w:type="dxa"/>
          </w:tcPr>
          <w:p>
            <w:pPr>
              <w:pStyle w:val="TableParagraph"/>
              <w:rPr>
                <w:sz w:val="20"/>
              </w:rPr>
            </w:pPr>
          </w:p>
        </w:tc>
      </w:tr>
      <w:tr>
        <w:trPr>
          <w:trHeight w:val="436" w:hRule="atLeast"/>
        </w:trPr>
        <w:tc>
          <w:tcPr>
            <w:tcW w:w="649" w:type="dxa"/>
          </w:tcPr>
          <w:p>
            <w:pPr>
              <w:pStyle w:val="TableParagraph"/>
              <w:rPr>
                <w:sz w:val="20"/>
              </w:rPr>
            </w:pPr>
          </w:p>
        </w:tc>
        <w:tc>
          <w:tcPr>
            <w:tcW w:w="1407" w:type="dxa"/>
          </w:tcPr>
          <w:p>
            <w:pPr>
              <w:pStyle w:val="TableParagraph"/>
              <w:rPr>
                <w:sz w:val="20"/>
              </w:rPr>
            </w:pPr>
          </w:p>
        </w:tc>
        <w:tc>
          <w:tcPr>
            <w:tcW w:w="1244" w:type="dxa"/>
          </w:tcPr>
          <w:p>
            <w:pPr>
              <w:pStyle w:val="TableParagraph"/>
              <w:tabs>
                <w:tab w:pos="571" w:val="left" w:leader="none"/>
              </w:tabs>
              <w:spacing w:before="87"/>
              <w:ind w:right="184"/>
              <w:jc w:val="right"/>
              <w:rPr>
                <w:i/>
                <w:sz w:val="20"/>
              </w:rPr>
            </w:pPr>
            <w:r>
              <w:rPr>
                <w:i/>
                <w:sz w:val="20"/>
              </w:rPr>
              <w:t>91</w:t>
              <w:tab/>
              <w:t>kg</w:t>
            </w:r>
          </w:p>
        </w:tc>
        <w:tc>
          <w:tcPr>
            <w:tcW w:w="5067" w:type="dxa"/>
          </w:tcPr>
          <w:p>
            <w:pPr>
              <w:pStyle w:val="TableParagraph"/>
              <w:spacing w:before="116"/>
              <w:ind w:left="884"/>
              <w:rPr>
                <w:i/>
                <w:sz w:val="20"/>
              </w:rPr>
            </w:pPr>
            <w:r>
              <w:rPr>
                <w:i/>
                <w:sz w:val="20"/>
              </w:rPr>
              <w:t>Other</w:t>
            </w:r>
          </w:p>
        </w:tc>
        <w:tc>
          <w:tcPr>
            <w:tcW w:w="1786" w:type="dxa"/>
          </w:tcPr>
          <w:p>
            <w:pPr>
              <w:pStyle w:val="TableParagraph"/>
              <w:rPr>
                <w:sz w:val="20"/>
              </w:rPr>
            </w:pPr>
          </w:p>
        </w:tc>
      </w:tr>
      <w:tr>
        <w:trPr>
          <w:trHeight w:val="393" w:hRule="atLeast"/>
        </w:trPr>
        <w:tc>
          <w:tcPr>
            <w:tcW w:w="649" w:type="dxa"/>
          </w:tcPr>
          <w:p>
            <w:pPr>
              <w:pStyle w:val="TableParagraph"/>
              <w:rPr>
                <w:sz w:val="20"/>
              </w:rPr>
            </w:pPr>
          </w:p>
        </w:tc>
        <w:tc>
          <w:tcPr>
            <w:tcW w:w="1407" w:type="dxa"/>
          </w:tcPr>
          <w:p>
            <w:pPr>
              <w:pStyle w:val="TableParagraph"/>
              <w:spacing w:before="83"/>
              <w:ind w:left="131"/>
              <w:rPr>
                <w:b/>
                <w:sz w:val="20"/>
              </w:rPr>
            </w:pPr>
            <w:r>
              <w:rPr>
                <w:b/>
                <w:sz w:val="20"/>
              </w:rPr>
              <w:t>2931.90</w:t>
            </w:r>
          </w:p>
        </w:tc>
        <w:tc>
          <w:tcPr>
            <w:tcW w:w="1244" w:type="dxa"/>
          </w:tcPr>
          <w:p>
            <w:pPr>
              <w:pStyle w:val="TableParagraph"/>
              <w:rPr>
                <w:sz w:val="20"/>
              </w:rPr>
            </w:pPr>
          </w:p>
        </w:tc>
        <w:tc>
          <w:tcPr>
            <w:tcW w:w="5067" w:type="dxa"/>
          </w:tcPr>
          <w:p>
            <w:pPr>
              <w:pStyle w:val="TableParagraph"/>
              <w:spacing w:before="83"/>
              <w:ind w:left="183"/>
              <w:rPr>
                <w:b/>
                <w:sz w:val="20"/>
              </w:rPr>
            </w:pPr>
            <w:r>
              <w:rPr>
                <w:b/>
                <w:sz w:val="20"/>
              </w:rPr>
              <w:t>- Other:</w:t>
            </w:r>
          </w:p>
        </w:tc>
        <w:tc>
          <w:tcPr>
            <w:tcW w:w="1786" w:type="dxa"/>
          </w:tcPr>
          <w:p>
            <w:pPr>
              <w:pStyle w:val="TableParagraph"/>
              <w:rPr>
                <w:sz w:val="20"/>
              </w:rPr>
            </w:pPr>
          </w:p>
        </w:tc>
      </w:tr>
      <w:tr>
        <w:trPr>
          <w:trHeight w:val="383" w:hRule="atLeast"/>
        </w:trPr>
        <w:tc>
          <w:tcPr>
            <w:tcW w:w="649" w:type="dxa"/>
          </w:tcPr>
          <w:p>
            <w:pPr>
              <w:pStyle w:val="TableParagraph"/>
              <w:rPr>
                <w:sz w:val="20"/>
              </w:rPr>
            </w:pPr>
          </w:p>
        </w:tc>
        <w:tc>
          <w:tcPr>
            <w:tcW w:w="1407" w:type="dxa"/>
          </w:tcPr>
          <w:p>
            <w:pPr>
              <w:pStyle w:val="TableParagraph"/>
              <w:spacing w:before="73"/>
              <w:ind w:left="131"/>
              <w:rPr>
                <w:b/>
                <w:sz w:val="20"/>
              </w:rPr>
            </w:pPr>
            <w:r>
              <w:rPr>
                <w:b/>
                <w:sz w:val="20"/>
              </w:rPr>
              <w:t>2931.90.10</w:t>
            </w:r>
          </w:p>
        </w:tc>
        <w:tc>
          <w:tcPr>
            <w:tcW w:w="1244" w:type="dxa"/>
          </w:tcPr>
          <w:p>
            <w:pPr>
              <w:pStyle w:val="TableParagraph"/>
              <w:tabs>
                <w:tab w:pos="566" w:val="left" w:leader="none"/>
              </w:tabs>
              <w:spacing w:before="73"/>
              <w:ind w:right="189"/>
              <w:jc w:val="right"/>
              <w:rPr>
                <w:i/>
                <w:sz w:val="20"/>
              </w:rPr>
            </w:pPr>
            <w:r>
              <w:rPr>
                <w:i/>
                <w:sz w:val="20"/>
              </w:rPr>
              <w:t>18</w:t>
              <w:tab/>
              <w:t>kg</w:t>
            </w:r>
          </w:p>
        </w:tc>
        <w:tc>
          <w:tcPr>
            <w:tcW w:w="5067" w:type="dxa"/>
          </w:tcPr>
          <w:p>
            <w:pPr>
              <w:pStyle w:val="TableParagraph"/>
              <w:spacing w:before="73"/>
              <w:ind w:left="183"/>
              <w:rPr>
                <w:b/>
                <w:sz w:val="20"/>
              </w:rPr>
            </w:pPr>
            <w:r>
              <w:rPr>
                <w:b/>
                <w:sz w:val="20"/>
              </w:rPr>
              <w:t>--- Glycine derivatives containing phosphono groups</w:t>
            </w:r>
          </w:p>
        </w:tc>
        <w:tc>
          <w:tcPr>
            <w:tcW w:w="1786" w:type="dxa"/>
          </w:tcPr>
          <w:p>
            <w:pPr>
              <w:pStyle w:val="TableParagraph"/>
              <w:spacing w:before="73"/>
              <w:ind w:left="377"/>
              <w:rPr>
                <w:b/>
                <w:sz w:val="20"/>
              </w:rPr>
            </w:pPr>
            <w:r>
              <w:rPr>
                <w:b/>
                <w:sz w:val="20"/>
              </w:rPr>
              <w:t>5%</w:t>
            </w:r>
          </w:p>
        </w:tc>
      </w:tr>
      <w:tr>
        <w:trPr>
          <w:trHeight w:val="384" w:hRule="atLeast"/>
        </w:trPr>
        <w:tc>
          <w:tcPr>
            <w:tcW w:w="649" w:type="dxa"/>
          </w:tcPr>
          <w:p>
            <w:pPr>
              <w:pStyle w:val="TableParagraph"/>
              <w:spacing w:before="81"/>
              <w:ind w:right="84"/>
              <w:jc w:val="right"/>
              <w:rPr>
                <w:rFonts w:ascii="Wingdings" w:hAnsi="Wingdings"/>
                <w:sz w:val="20"/>
              </w:rPr>
            </w:pPr>
            <w:r>
              <w:rPr>
                <w:rFonts w:ascii="Wingdings" w:hAnsi="Wingdings"/>
                <w:sz w:val="20"/>
              </w:rPr>
              <w:t></w:t>
            </w:r>
          </w:p>
        </w:tc>
        <w:tc>
          <w:tcPr>
            <w:tcW w:w="1407" w:type="dxa"/>
          </w:tcPr>
          <w:p>
            <w:pPr>
              <w:pStyle w:val="TableParagraph"/>
              <w:spacing w:before="74"/>
              <w:ind w:left="131"/>
              <w:rPr>
                <w:b/>
                <w:sz w:val="20"/>
              </w:rPr>
            </w:pPr>
            <w:r>
              <w:rPr>
                <w:b/>
                <w:sz w:val="20"/>
              </w:rPr>
              <w:t>2931.90.90</w:t>
            </w:r>
          </w:p>
        </w:tc>
        <w:tc>
          <w:tcPr>
            <w:tcW w:w="1244" w:type="dxa"/>
          </w:tcPr>
          <w:p>
            <w:pPr>
              <w:pStyle w:val="TableParagraph"/>
              <w:rPr>
                <w:sz w:val="20"/>
              </w:rPr>
            </w:pPr>
          </w:p>
        </w:tc>
        <w:tc>
          <w:tcPr>
            <w:tcW w:w="5067" w:type="dxa"/>
          </w:tcPr>
          <w:p>
            <w:pPr>
              <w:pStyle w:val="TableParagraph"/>
              <w:spacing w:before="74"/>
              <w:ind w:left="183"/>
              <w:rPr>
                <w:b/>
                <w:sz w:val="20"/>
              </w:rPr>
            </w:pPr>
            <w:r>
              <w:rPr>
                <w:b/>
                <w:sz w:val="20"/>
              </w:rPr>
              <w:t>--- Other</w:t>
            </w:r>
          </w:p>
        </w:tc>
        <w:tc>
          <w:tcPr>
            <w:tcW w:w="1786" w:type="dxa"/>
          </w:tcPr>
          <w:p>
            <w:pPr>
              <w:pStyle w:val="TableParagraph"/>
              <w:spacing w:before="74"/>
              <w:ind w:left="377"/>
              <w:rPr>
                <w:b/>
                <w:sz w:val="20"/>
              </w:rPr>
            </w:pPr>
            <w:r>
              <w:rPr>
                <w:b/>
                <w:sz w:val="20"/>
              </w:rPr>
              <w:t>Free</w:t>
            </w:r>
          </w:p>
        </w:tc>
      </w:tr>
      <w:tr>
        <w:trPr>
          <w:trHeight w:val="298" w:hRule="atLeast"/>
        </w:trPr>
        <w:tc>
          <w:tcPr>
            <w:tcW w:w="649" w:type="dxa"/>
            <w:vMerge w:val="restart"/>
          </w:tcPr>
          <w:p>
            <w:pPr>
              <w:pStyle w:val="TableParagraph"/>
              <w:rPr>
                <w:sz w:val="20"/>
              </w:rPr>
            </w:pPr>
          </w:p>
        </w:tc>
        <w:tc>
          <w:tcPr>
            <w:tcW w:w="1407" w:type="dxa"/>
            <w:vMerge w:val="restart"/>
          </w:tcPr>
          <w:p>
            <w:pPr>
              <w:pStyle w:val="TableParagraph"/>
              <w:rPr>
                <w:sz w:val="20"/>
              </w:rPr>
            </w:pPr>
          </w:p>
        </w:tc>
        <w:tc>
          <w:tcPr>
            <w:tcW w:w="1244" w:type="dxa"/>
          </w:tcPr>
          <w:p>
            <w:pPr>
              <w:pStyle w:val="TableParagraph"/>
              <w:tabs>
                <w:tab w:pos="566" w:val="left" w:leader="none"/>
              </w:tabs>
              <w:spacing w:line="205" w:lineRule="exact" w:before="73"/>
              <w:ind w:right="189"/>
              <w:jc w:val="right"/>
              <w:rPr>
                <w:i/>
                <w:sz w:val="20"/>
              </w:rPr>
            </w:pPr>
            <w:r>
              <w:rPr>
                <w:i/>
                <w:sz w:val="20"/>
              </w:rPr>
              <w:t>23</w:t>
              <w:tab/>
              <w:t>kg</w:t>
            </w:r>
          </w:p>
        </w:tc>
        <w:tc>
          <w:tcPr>
            <w:tcW w:w="5067" w:type="dxa"/>
          </w:tcPr>
          <w:p>
            <w:pPr>
              <w:pStyle w:val="TableParagraph"/>
              <w:spacing w:line="206" w:lineRule="exact" w:before="73"/>
              <w:ind w:left="893"/>
              <w:rPr>
                <w:i/>
                <w:sz w:val="20"/>
              </w:rPr>
            </w:pPr>
            <w:r>
              <w:rPr>
                <w:i/>
                <w:sz w:val="20"/>
              </w:rPr>
              <w:t>2-Chlorovinyldichloroarsine (CAS 541-25-3)</w:t>
            </w:r>
          </w:p>
        </w:tc>
        <w:tc>
          <w:tcPr>
            <w:tcW w:w="1786" w:type="dxa"/>
            <w:vMerge w:val="restart"/>
          </w:tcPr>
          <w:p>
            <w:pPr>
              <w:pStyle w:val="TableParagraph"/>
              <w:rPr>
                <w:sz w:val="20"/>
              </w:rPr>
            </w:pPr>
          </w:p>
        </w:tc>
      </w:tr>
      <w:tr>
        <w:trPr>
          <w:trHeight w:val="213" w:hRule="atLeast"/>
        </w:trPr>
        <w:tc>
          <w:tcPr>
            <w:tcW w:w="649" w:type="dxa"/>
            <w:vMerge/>
            <w:tcBorders>
              <w:top w:val="nil"/>
            </w:tcBorders>
          </w:tcPr>
          <w:p>
            <w:pPr>
              <w:rPr>
                <w:sz w:val="2"/>
                <w:szCs w:val="2"/>
              </w:rPr>
            </w:pPr>
          </w:p>
        </w:tc>
        <w:tc>
          <w:tcPr>
            <w:tcW w:w="1407" w:type="dxa"/>
            <w:vMerge/>
            <w:tcBorders>
              <w:top w:val="nil"/>
            </w:tcBorders>
          </w:tcPr>
          <w:p>
            <w:pPr>
              <w:rPr>
                <w:sz w:val="2"/>
                <w:szCs w:val="2"/>
              </w:rPr>
            </w:pPr>
          </w:p>
        </w:tc>
        <w:tc>
          <w:tcPr>
            <w:tcW w:w="1244" w:type="dxa"/>
          </w:tcPr>
          <w:p>
            <w:pPr>
              <w:pStyle w:val="TableParagraph"/>
              <w:tabs>
                <w:tab w:pos="566" w:val="left" w:leader="none"/>
              </w:tabs>
              <w:spacing w:line="194" w:lineRule="exact"/>
              <w:ind w:right="189"/>
              <w:jc w:val="right"/>
              <w:rPr>
                <w:i/>
                <w:sz w:val="20"/>
              </w:rPr>
            </w:pPr>
            <w:r>
              <w:rPr>
                <w:i/>
                <w:sz w:val="20"/>
              </w:rPr>
              <w:t>24</w:t>
              <w:tab/>
              <w:t>kg</w:t>
            </w:r>
          </w:p>
        </w:tc>
        <w:tc>
          <w:tcPr>
            <w:tcW w:w="5067" w:type="dxa"/>
          </w:tcPr>
          <w:p>
            <w:pPr>
              <w:pStyle w:val="TableParagraph"/>
              <w:spacing w:line="194" w:lineRule="exact"/>
              <w:ind w:right="125"/>
              <w:jc w:val="right"/>
              <w:rPr>
                <w:i/>
                <w:sz w:val="20"/>
              </w:rPr>
            </w:pPr>
            <w:r>
              <w:rPr>
                <w:i/>
                <w:sz w:val="20"/>
              </w:rPr>
              <w:t>Bis(2-chlorovinyl)chloroarsine (CAS 40334-69-8)</w:t>
            </w:r>
          </w:p>
        </w:tc>
        <w:tc>
          <w:tcPr>
            <w:tcW w:w="1786" w:type="dxa"/>
            <w:vMerge/>
            <w:tcBorders>
              <w:top w:val="nil"/>
            </w:tcBorders>
          </w:tcPr>
          <w:p>
            <w:pPr>
              <w:rPr>
                <w:sz w:val="2"/>
                <w:szCs w:val="2"/>
              </w:rPr>
            </w:pPr>
          </w:p>
        </w:tc>
      </w:tr>
      <w:tr>
        <w:trPr>
          <w:trHeight w:val="453" w:hRule="atLeast"/>
        </w:trPr>
        <w:tc>
          <w:tcPr>
            <w:tcW w:w="649" w:type="dxa"/>
            <w:vMerge/>
            <w:tcBorders>
              <w:top w:val="nil"/>
            </w:tcBorders>
          </w:tcPr>
          <w:p>
            <w:pPr>
              <w:rPr>
                <w:sz w:val="2"/>
                <w:szCs w:val="2"/>
              </w:rPr>
            </w:pPr>
          </w:p>
        </w:tc>
        <w:tc>
          <w:tcPr>
            <w:tcW w:w="1407" w:type="dxa"/>
            <w:vMerge/>
            <w:tcBorders>
              <w:top w:val="nil"/>
            </w:tcBorders>
          </w:tcPr>
          <w:p>
            <w:pPr>
              <w:rPr>
                <w:sz w:val="2"/>
                <w:szCs w:val="2"/>
              </w:rPr>
            </w:pPr>
          </w:p>
        </w:tc>
        <w:tc>
          <w:tcPr>
            <w:tcW w:w="1244" w:type="dxa"/>
          </w:tcPr>
          <w:p>
            <w:pPr>
              <w:pStyle w:val="TableParagraph"/>
              <w:tabs>
                <w:tab w:pos="860" w:val="left" w:leader="none"/>
              </w:tabs>
              <w:spacing w:line="204" w:lineRule="exact"/>
              <w:ind w:left="294"/>
              <w:rPr>
                <w:i/>
                <w:sz w:val="20"/>
              </w:rPr>
            </w:pPr>
            <w:r>
              <w:rPr>
                <w:i/>
                <w:sz w:val="20"/>
              </w:rPr>
              <w:t>25</w:t>
              <w:tab/>
              <w:t>kg</w:t>
            </w:r>
          </w:p>
          <w:p>
            <w:pPr>
              <w:pStyle w:val="TableParagraph"/>
              <w:tabs>
                <w:tab w:pos="860" w:val="left" w:leader="none"/>
              </w:tabs>
              <w:spacing w:line="221" w:lineRule="exact"/>
              <w:ind w:left="294"/>
              <w:rPr>
                <w:i/>
                <w:sz w:val="20"/>
              </w:rPr>
            </w:pPr>
            <w:r>
              <w:rPr>
                <w:i/>
                <w:sz w:val="20"/>
              </w:rPr>
              <w:t>80</w:t>
              <w:tab/>
              <w:t>kg</w:t>
            </w:r>
          </w:p>
        </w:tc>
        <w:tc>
          <w:tcPr>
            <w:tcW w:w="5067" w:type="dxa"/>
          </w:tcPr>
          <w:p>
            <w:pPr>
              <w:pStyle w:val="TableParagraph"/>
              <w:spacing w:line="220" w:lineRule="exact" w:before="12"/>
              <w:ind w:left="893" w:right="520"/>
              <w:rPr>
                <w:i/>
                <w:sz w:val="20"/>
              </w:rPr>
            </w:pPr>
            <w:r>
              <w:rPr>
                <w:i/>
                <w:sz w:val="20"/>
              </w:rPr>
              <w:t>Tris(2-chlorovinyl)arsine (CAS 40334-70-1) Other</w:t>
            </w:r>
          </w:p>
        </w:tc>
        <w:tc>
          <w:tcPr>
            <w:tcW w:w="1786" w:type="dxa"/>
            <w:vMerge/>
            <w:tcBorders>
              <w:top w:val="nil"/>
            </w:tcBorders>
          </w:tcPr>
          <w:p>
            <w:pPr>
              <w:rPr>
                <w:sz w:val="2"/>
                <w:szCs w:val="2"/>
              </w:rPr>
            </w:pPr>
          </w:p>
        </w:tc>
      </w:tr>
    </w:tbl>
    <w:p>
      <w:pPr>
        <w:spacing w:after="0"/>
        <w:rPr>
          <w:sz w:val="2"/>
          <w:szCs w:val="2"/>
        </w:rPr>
        <w:sectPr>
          <w:pgSz w:w="11910" w:h="16840"/>
          <w:pgMar w:header="547" w:footer="1894" w:top="1140" w:bottom="2080" w:left="740" w:right="700"/>
        </w:sect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3"/>
        <w:gridCol w:w="1260"/>
        <w:gridCol w:w="4965"/>
        <w:gridCol w:w="1096"/>
      </w:tblGrid>
      <w:tr>
        <w:trPr>
          <w:trHeight w:val="740" w:hRule="atLeast"/>
        </w:trPr>
        <w:tc>
          <w:tcPr>
            <w:tcW w:w="1373" w:type="dxa"/>
          </w:tcPr>
          <w:p>
            <w:pPr>
              <w:pStyle w:val="TableParagraph"/>
              <w:spacing w:before="8"/>
              <w:rPr>
                <w:i/>
                <w:sz w:val="20"/>
              </w:rPr>
            </w:pPr>
          </w:p>
          <w:p>
            <w:pPr>
              <w:pStyle w:val="TableParagraph"/>
              <w:ind w:left="139"/>
              <w:rPr>
                <w:b/>
                <w:sz w:val="20"/>
              </w:rPr>
            </w:pPr>
            <w:r>
              <w:rPr>
                <w:b/>
                <w:sz w:val="20"/>
              </w:rPr>
              <w:t>2932</w:t>
            </w:r>
          </w:p>
        </w:tc>
        <w:tc>
          <w:tcPr>
            <w:tcW w:w="1260" w:type="dxa"/>
          </w:tcPr>
          <w:p>
            <w:pPr>
              <w:pStyle w:val="TableParagraph"/>
              <w:rPr>
                <w:sz w:val="20"/>
              </w:rPr>
            </w:pPr>
          </w:p>
        </w:tc>
        <w:tc>
          <w:tcPr>
            <w:tcW w:w="4965" w:type="dxa"/>
          </w:tcPr>
          <w:p>
            <w:pPr>
              <w:pStyle w:val="TableParagraph"/>
              <w:spacing w:before="5"/>
              <w:rPr>
                <w:i/>
                <w:sz w:val="23"/>
              </w:rPr>
            </w:pPr>
          </w:p>
          <w:p>
            <w:pPr>
              <w:pStyle w:val="TableParagraph"/>
              <w:spacing w:line="199" w:lineRule="auto"/>
              <w:ind w:left="208" w:right="164"/>
              <w:rPr>
                <w:b/>
                <w:sz w:val="20"/>
              </w:rPr>
            </w:pPr>
            <w:bookmarkStart w:name="HETEROCYCLIC COMPOUNDS WITH OXYGEN HETER" w:id="36"/>
            <w:bookmarkEnd w:id="36"/>
            <w:r>
              <w:rPr/>
            </w:r>
            <w:r>
              <w:rPr>
                <w:b/>
                <w:sz w:val="20"/>
              </w:rPr>
              <w:t>HETEROCYCLIC COMPOUNDS WITH OXYGEN HETERO-ATOM(S) ONLY:</w:t>
            </w:r>
          </w:p>
        </w:tc>
        <w:tc>
          <w:tcPr>
            <w:tcW w:w="1096" w:type="dxa"/>
          </w:tcPr>
          <w:p>
            <w:pPr>
              <w:pStyle w:val="TableParagraph"/>
              <w:rPr>
                <w:sz w:val="20"/>
              </w:rPr>
            </w:pPr>
          </w:p>
        </w:tc>
      </w:tr>
      <w:tr>
        <w:trPr>
          <w:trHeight w:val="575" w:hRule="atLeast"/>
        </w:trPr>
        <w:tc>
          <w:tcPr>
            <w:tcW w:w="1373" w:type="dxa"/>
          </w:tcPr>
          <w:p>
            <w:pPr>
              <w:pStyle w:val="TableParagraph"/>
              <w:spacing w:before="73"/>
              <w:ind w:left="139"/>
              <w:rPr>
                <w:b/>
                <w:sz w:val="20"/>
              </w:rPr>
            </w:pPr>
            <w:r>
              <w:rPr>
                <w:b/>
                <w:sz w:val="20"/>
              </w:rPr>
              <w:t>2932.1</w:t>
            </w:r>
          </w:p>
        </w:tc>
        <w:tc>
          <w:tcPr>
            <w:tcW w:w="1260" w:type="dxa"/>
          </w:tcPr>
          <w:p>
            <w:pPr>
              <w:pStyle w:val="TableParagraph"/>
              <w:rPr>
                <w:sz w:val="20"/>
              </w:rPr>
            </w:pPr>
          </w:p>
        </w:tc>
        <w:tc>
          <w:tcPr>
            <w:tcW w:w="4965" w:type="dxa"/>
          </w:tcPr>
          <w:p>
            <w:pPr>
              <w:pStyle w:val="TableParagraph"/>
              <w:spacing w:line="199" w:lineRule="auto" w:before="105"/>
              <w:ind w:left="323" w:right="164" w:hanging="116"/>
              <w:rPr>
                <w:b/>
                <w:sz w:val="20"/>
              </w:rPr>
            </w:pPr>
            <w:r>
              <w:rPr>
                <w:b/>
                <w:sz w:val="20"/>
              </w:rPr>
              <w:t>- Compounds containing an unfused furan ring (whether or not hydrogenated) in the structure:</w:t>
            </w:r>
          </w:p>
        </w:tc>
        <w:tc>
          <w:tcPr>
            <w:tcW w:w="1096" w:type="dxa"/>
          </w:tcPr>
          <w:p>
            <w:pPr>
              <w:pStyle w:val="TableParagraph"/>
              <w:rPr>
                <w:sz w:val="20"/>
              </w:rPr>
            </w:pPr>
          </w:p>
        </w:tc>
      </w:tr>
      <w:tr>
        <w:trPr>
          <w:trHeight w:val="384" w:hRule="atLeast"/>
        </w:trPr>
        <w:tc>
          <w:tcPr>
            <w:tcW w:w="1373" w:type="dxa"/>
          </w:tcPr>
          <w:p>
            <w:pPr>
              <w:pStyle w:val="TableParagraph"/>
              <w:spacing w:before="73"/>
              <w:ind w:left="139"/>
              <w:rPr>
                <w:b/>
                <w:sz w:val="20"/>
              </w:rPr>
            </w:pPr>
            <w:r>
              <w:rPr>
                <w:b/>
                <w:sz w:val="20"/>
              </w:rPr>
              <w:t>2932.11.00</w:t>
            </w:r>
          </w:p>
        </w:tc>
        <w:tc>
          <w:tcPr>
            <w:tcW w:w="1260" w:type="dxa"/>
          </w:tcPr>
          <w:p>
            <w:pPr>
              <w:pStyle w:val="TableParagraph"/>
              <w:tabs>
                <w:tab w:pos="566" w:val="left" w:leader="none"/>
              </w:tabs>
              <w:spacing w:before="73"/>
              <w:ind w:right="178"/>
              <w:jc w:val="right"/>
              <w:rPr>
                <w:i/>
                <w:sz w:val="20"/>
              </w:rPr>
            </w:pPr>
            <w:r>
              <w:rPr>
                <w:i/>
                <w:sz w:val="20"/>
              </w:rPr>
              <w:t>03</w:t>
              <w:tab/>
              <w:t>kg</w:t>
            </w:r>
          </w:p>
        </w:tc>
        <w:tc>
          <w:tcPr>
            <w:tcW w:w="4965" w:type="dxa"/>
          </w:tcPr>
          <w:p>
            <w:pPr>
              <w:pStyle w:val="TableParagraph"/>
              <w:tabs>
                <w:tab w:pos="918" w:val="left" w:leader="none"/>
              </w:tabs>
              <w:spacing w:before="73"/>
              <w:ind w:left="208"/>
              <w:rPr>
                <w:i/>
                <w:sz w:val="20"/>
              </w:rPr>
            </w:pPr>
            <w:r>
              <w:rPr>
                <w:i/>
                <w:spacing w:val="14"/>
                <w:sz w:val="20"/>
              </w:rPr>
              <w:t>--</w:t>
              <w:tab/>
            </w:r>
            <w:r>
              <w:rPr>
                <w:i/>
                <w:sz w:val="20"/>
              </w:rPr>
              <w:t>Tetrahydrofuran</w:t>
            </w:r>
          </w:p>
        </w:tc>
        <w:tc>
          <w:tcPr>
            <w:tcW w:w="1096" w:type="dxa"/>
          </w:tcPr>
          <w:p>
            <w:pPr>
              <w:pStyle w:val="TableParagraph"/>
              <w:rPr>
                <w:sz w:val="20"/>
              </w:rPr>
            </w:pPr>
          </w:p>
        </w:tc>
      </w:tr>
      <w:tr>
        <w:trPr>
          <w:trHeight w:val="383" w:hRule="atLeast"/>
        </w:trPr>
        <w:tc>
          <w:tcPr>
            <w:tcW w:w="1373" w:type="dxa"/>
          </w:tcPr>
          <w:p>
            <w:pPr>
              <w:pStyle w:val="TableParagraph"/>
              <w:spacing w:before="73"/>
              <w:ind w:left="139"/>
              <w:rPr>
                <w:b/>
                <w:sz w:val="20"/>
              </w:rPr>
            </w:pPr>
            <w:r>
              <w:rPr>
                <w:b/>
                <w:sz w:val="20"/>
              </w:rPr>
              <w:t>2932.12.00</w:t>
            </w:r>
          </w:p>
        </w:tc>
        <w:tc>
          <w:tcPr>
            <w:tcW w:w="1260" w:type="dxa"/>
          </w:tcPr>
          <w:p>
            <w:pPr>
              <w:pStyle w:val="TableParagraph"/>
              <w:tabs>
                <w:tab w:pos="566" w:val="left" w:leader="none"/>
              </w:tabs>
              <w:spacing w:before="73"/>
              <w:ind w:right="178"/>
              <w:jc w:val="right"/>
              <w:rPr>
                <w:i/>
                <w:sz w:val="20"/>
              </w:rPr>
            </w:pPr>
            <w:r>
              <w:rPr>
                <w:i/>
                <w:sz w:val="20"/>
              </w:rPr>
              <w:t>04</w:t>
              <w:tab/>
              <w:t>kg</w:t>
            </w:r>
          </w:p>
        </w:tc>
        <w:tc>
          <w:tcPr>
            <w:tcW w:w="4965" w:type="dxa"/>
          </w:tcPr>
          <w:p>
            <w:pPr>
              <w:pStyle w:val="TableParagraph"/>
              <w:spacing w:before="73"/>
              <w:ind w:left="208"/>
              <w:rPr>
                <w:b/>
                <w:sz w:val="20"/>
              </w:rPr>
            </w:pPr>
            <w:r>
              <w:rPr>
                <w:b/>
                <w:sz w:val="20"/>
              </w:rPr>
              <w:t>-- 2-Furaldehyde (furfuraldehyde)</w:t>
            </w:r>
          </w:p>
        </w:tc>
        <w:tc>
          <w:tcPr>
            <w:tcW w:w="1096" w:type="dxa"/>
          </w:tcPr>
          <w:p>
            <w:pPr>
              <w:pStyle w:val="TableParagraph"/>
              <w:rPr>
                <w:sz w:val="20"/>
              </w:rPr>
            </w:pPr>
          </w:p>
        </w:tc>
      </w:tr>
      <w:tr>
        <w:trPr>
          <w:trHeight w:val="384" w:hRule="atLeast"/>
        </w:trPr>
        <w:tc>
          <w:tcPr>
            <w:tcW w:w="1373" w:type="dxa"/>
          </w:tcPr>
          <w:p>
            <w:pPr>
              <w:pStyle w:val="TableParagraph"/>
              <w:spacing w:before="73"/>
              <w:ind w:left="139"/>
              <w:rPr>
                <w:b/>
                <w:sz w:val="20"/>
              </w:rPr>
            </w:pPr>
            <w:bookmarkStart w:name="2932.13.00" w:id="37"/>
            <w:bookmarkEnd w:id="37"/>
            <w:r>
              <w:rPr/>
            </w:r>
            <w:r>
              <w:rPr>
                <w:b/>
                <w:sz w:val="20"/>
              </w:rPr>
              <w:t>2932.13.00</w:t>
            </w:r>
          </w:p>
        </w:tc>
        <w:tc>
          <w:tcPr>
            <w:tcW w:w="1260" w:type="dxa"/>
          </w:tcPr>
          <w:p>
            <w:pPr>
              <w:pStyle w:val="TableParagraph"/>
              <w:tabs>
                <w:tab w:pos="566" w:val="left" w:leader="none"/>
              </w:tabs>
              <w:spacing w:before="73"/>
              <w:ind w:right="178"/>
              <w:jc w:val="right"/>
              <w:rPr>
                <w:i/>
                <w:sz w:val="20"/>
              </w:rPr>
            </w:pPr>
            <w:r>
              <w:rPr>
                <w:i/>
                <w:sz w:val="20"/>
              </w:rPr>
              <w:t>05</w:t>
              <w:tab/>
              <w:t>kg</w:t>
            </w:r>
          </w:p>
        </w:tc>
        <w:tc>
          <w:tcPr>
            <w:tcW w:w="4965" w:type="dxa"/>
          </w:tcPr>
          <w:p>
            <w:pPr>
              <w:pStyle w:val="TableParagraph"/>
              <w:spacing w:before="73"/>
              <w:ind w:left="208"/>
              <w:rPr>
                <w:b/>
                <w:sz w:val="20"/>
              </w:rPr>
            </w:pPr>
            <w:r>
              <w:rPr>
                <w:b/>
                <w:sz w:val="20"/>
              </w:rPr>
              <w:t>-- Furfuryl alcohol and tetrahydrofurfuryl alcohol</w:t>
            </w:r>
          </w:p>
        </w:tc>
        <w:tc>
          <w:tcPr>
            <w:tcW w:w="1096" w:type="dxa"/>
          </w:tcPr>
          <w:p>
            <w:pPr>
              <w:pStyle w:val="TableParagraph"/>
              <w:rPr>
                <w:sz w:val="20"/>
              </w:rPr>
            </w:pPr>
          </w:p>
        </w:tc>
      </w:tr>
      <w:tr>
        <w:trPr>
          <w:trHeight w:val="296" w:hRule="atLeast"/>
        </w:trPr>
        <w:tc>
          <w:tcPr>
            <w:tcW w:w="1373" w:type="dxa"/>
          </w:tcPr>
          <w:p>
            <w:pPr>
              <w:pStyle w:val="TableParagraph"/>
              <w:spacing w:line="203" w:lineRule="exact" w:before="73"/>
              <w:ind w:left="139"/>
              <w:rPr>
                <w:b/>
                <w:sz w:val="20"/>
              </w:rPr>
            </w:pPr>
            <w:r>
              <w:rPr>
                <w:b/>
                <w:sz w:val="20"/>
              </w:rPr>
              <w:t>2932.14.00</w:t>
            </w:r>
          </w:p>
        </w:tc>
        <w:tc>
          <w:tcPr>
            <w:tcW w:w="1260" w:type="dxa"/>
          </w:tcPr>
          <w:p>
            <w:pPr>
              <w:pStyle w:val="TableParagraph"/>
              <w:tabs>
                <w:tab w:pos="566" w:val="left" w:leader="none"/>
              </w:tabs>
              <w:spacing w:line="203" w:lineRule="exact" w:before="73"/>
              <w:ind w:right="178"/>
              <w:jc w:val="right"/>
              <w:rPr>
                <w:i/>
                <w:sz w:val="20"/>
              </w:rPr>
            </w:pPr>
            <w:r>
              <w:rPr>
                <w:i/>
                <w:sz w:val="20"/>
              </w:rPr>
              <w:t>07</w:t>
              <w:tab/>
              <w:t>kg</w:t>
            </w:r>
          </w:p>
        </w:tc>
        <w:tc>
          <w:tcPr>
            <w:tcW w:w="4965" w:type="dxa"/>
          </w:tcPr>
          <w:p>
            <w:pPr>
              <w:pStyle w:val="TableParagraph"/>
              <w:spacing w:line="185" w:lineRule="exact" w:before="92"/>
              <w:ind w:left="208"/>
              <w:rPr>
                <w:sz w:val="18"/>
              </w:rPr>
            </w:pPr>
            <w:r>
              <w:rPr>
                <w:sz w:val="18"/>
              </w:rPr>
              <w:t>-- Sucralose</w:t>
            </w:r>
          </w:p>
        </w:tc>
        <w:tc>
          <w:tcPr>
            <w:tcW w:w="1096" w:type="dxa"/>
          </w:tcPr>
          <w:p>
            <w:pPr>
              <w:pStyle w:val="TableParagraph"/>
              <w:rPr>
                <w:sz w:val="20"/>
              </w:rPr>
            </w:pPr>
          </w:p>
        </w:tc>
      </w:tr>
      <w:tr>
        <w:trPr>
          <w:trHeight w:val="298" w:hRule="atLeast"/>
        </w:trPr>
        <w:tc>
          <w:tcPr>
            <w:tcW w:w="1373" w:type="dxa"/>
          </w:tcPr>
          <w:p>
            <w:pPr>
              <w:pStyle w:val="TableParagraph"/>
              <w:spacing w:line="218" w:lineRule="exact"/>
              <w:ind w:left="139"/>
              <w:rPr>
                <w:b/>
                <w:sz w:val="20"/>
              </w:rPr>
            </w:pPr>
            <w:r>
              <w:rPr>
                <w:b/>
                <w:sz w:val="20"/>
              </w:rPr>
              <w:t>2932.19.00</w:t>
            </w:r>
          </w:p>
        </w:tc>
        <w:tc>
          <w:tcPr>
            <w:tcW w:w="1260" w:type="dxa"/>
          </w:tcPr>
          <w:p>
            <w:pPr>
              <w:pStyle w:val="TableParagraph"/>
              <w:tabs>
                <w:tab w:pos="566" w:val="left" w:leader="none"/>
              </w:tabs>
              <w:spacing w:line="218" w:lineRule="exact"/>
              <w:ind w:right="178"/>
              <w:jc w:val="right"/>
              <w:rPr>
                <w:i/>
                <w:sz w:val="20"/>
              </w:rPr>
            </w:pPr>
            <w:r>
              <w:rPr>
                <w:i/>
                <w:sz w:val="20"/>
              </w:rPr>
              <w:t>08</w:t>
              <w:tab/>
              <w:t>kg</w:t>
            </w:r>
          </w:p>
        </w:tc>
        <w:tc>
          <w:tcPr>
            <w:tcW w:w="4965" w:type="dxa"/>
          </w:tcPr>
          <w:p>
            <w:pPr>
              <w:pStyle w:val="TableParagraph"/>
              <w:spacing w:line="218" w:lineRule="exact"/>
              <w:ind w:left="208"/>
              <w:rPr>
                <w:b/>
                <w:sz w:val="20"/>
              </w:rPr>
            </w:pPr>
            <w:r>
              <w:rPr>
                <w:b/>
                <w:sz w:val="20"/>
              </w:rPr>
              <w:t>-- Other</w:t>
            </w:r>
          </w:p>
        </w:tc>
        <w:tc>
          <w:tcPr>
            <w:tcW w:w="1096" w:type="dxa"/>
          </w:tcPr>
          <w:p>
            <w:pPr>
              <w:pStyle w:val="TableParagraph"/>
              <w:spacing w:line="218" w:lineRule="exact"/>
              <w:ind w:right="197"/>
              <w:jc w:val="right"/>
              <w:rPr>
                <w:b/>
                <w:sz w:val="20"/>
              </w:rPr>
            </w:pPr>
            <w:r>
              <w:rPr>
                <w:b/>
                <w:sz w:val="20"/>
              </w:rPr>
              <w:t>Free</w:t>
            </w:r>
          </w:p>
        </w:tc>
      </w:tr>
      <w:tr>
        <w:trPr>
          <w:trHeight w:val="384" w:hRule="atLeast"/>
        </w:trPr>
        <w:tc>
          <w:tcPr>
            <w:tcW w:w="1373" w:type="dxa"/>
          </w:tcPr>
          <w:p>
            <w:pPr>
              <w:pStyle w:val="TableParagraph"/>
              <w:spacing w:before="73"/>
              <w:ind w:left="139"/>
              <w:rPr>
                <w:b/>
                <w:sz w:val="20"/>
              </w:rPr>
            </w:pPr>
            <w:r>
              <w:rPr>
                <w:b/>
                <w:sz w:val="20"/>
              </w:rPr>
              <w:t>2932.20.00</w:t>
            </w:r>
          </w:p>
        </w:tc>
        <w:tc>
          <w:tcPr>
            <w:tcW w:w="1260" w:type="dxa"/>
          </w:tcPr>
          <w:p>
            <w:pPr>
              <w:pStyle w:val="TableParagraph"/>
              <w:tabs>
                <w:tab w:pos="566" w:val="left" w:leader="none"/>
              </w:tabs>
              <w:spacing w:before="73"/>
              <w:ind w:right="178"/>
              <w:jc w:val="right"/>
              <w:rPr>
                <w:i/>
                <w:sz w:val="20"/>
              </w:rPr>
            </w:pPr>
            <w:r>
              <w:rPr>
                <w:i/>
                <w:sz w:val="20"/>
              </w:rPr>
              <w:t>11</w:t>
              <w:tab/>
              <w:t>kg</w:t>
            </w:r>
          </w:p>
        </w:tc>
        <w:tc>
          <w:tcPr>
            <w:tcW w:w="4965" w:type="dxa"/>
          </w:tcPr>
          <w:p>
            <w:pPr>
              <w:pStyle w:val="TableParagraph"/>
              <w:spacing w:before="73"/>
              <w:ind w:left="208"/>
              <w:rPr>
                <w:b/>
                <w:sz w:val="20"/>
              </w:rPr>
            </w:pPr>
            <w:r>
              <w:rPr>
                <w:b/>
                <w:sz w:val="20"/>
              </w:rPr>
              <w:t>- Lactones</w:t>
            </w:r>
          </w:p>
        </w:tc>
        <w:tc>
          <w:tcPr>
            <w:tcW w:w="1096" w:type="dxa"/>
          </w:tcPr>
          <w:p>
            <w:pPr>
              <w:pStyle w:val="TableParagraph"/>
              <w:spacing w:before="73"/>
              <w:ind w:right="197"/>
              <w:jc w:val="right"/>
              <w:rPr>
                <w:b/>
                <w:sz w:val="20"/>
              </w:rPr>
            </w:pPr>
            <w:r>
              <w:rPr>
                <w:b/>
                <w:sz w:val="20"/>
              </w:rPr>
              <w:t>Free</w:t>
            </w:r>
          </w:p>
        </w:tc>
      </w:tr>
      <w:tr>
        <w:trPr>
          <w:trHeight w:val="383" w:hRule="atLeast"/>
        </w:trPr>
        <w:tc>
          <w:tcPr>
            <w:tcW w:w="1373" w:type="dxa"/>
          </w:tcPr>
          <w:p>
            <w:pPr>
              <w:pStyle w:val="TableParagraph"/>
              <w:spacing w:before="73"/>
              <w:ind w:left="139"/>
              <w:rPr>
                <w:b/>
                <w:sz w:val="20"/>
              </w:rPr>
            </w:pPr>
            <w:r>
              <w:rPr>
                <w:b/>
                <w:sz w:val="20"/>
              </w:rPr>
              <w:t>2932.9</w:t>
            </w:r>
          </w:p>
        </w:tc>
        <w:tc>
          <w:tcPr>
            <w:tcW w:w="1260" w:type="dxa"/>
          </w:tcPr>
          <w:p>
            <w:pPr>
              <w:pStyle w:val="TableParagraph"/>
              <w:rPr>
                <w:sz w:val="20"/>
              </w:rPr>
            </w:pPr>
          </w:p>
        </w:tc>
        <w:tc>
          <w:tcPr>
            <w:tcW w:w="4965" w:type="dxa"/>
          </w:tcPr>
          <w:p>
            <w:pPr>
              <w:pStyle w:val="TableParagraph"/>
              <w:spacing w:before="73"/>
              <w:ind w:left="208"/>
              <w:rPr>
                <w:b/>
                <w:sz w:val="20"/>
              </w:rPr>
            </w:pPr>
            <w:r>
              <w:rPr>
                <w:b/>
                <w:sz w:val="20"/>
              </w:rPr>
              <w:t>- Other:</w:t>
            </w:r>
          </w:p>
        </w:tc>
        <w:tc>
          <w:tcPr>
            <w:tcW w:w="1096" w:type="dxa"/>
          </w:tcPr>
          <w:p>
            <w:pPr>
              <w:pStyle w:val="TableParagraph"/>
              <w:spacing w:before="73"/>
              <w:ind w:right="197"/>
              <w:jc w:val="right"/>
              <w:rPr>
                <w:b/>
                <w:sz w:val="20"/>
              </w:rPr>
            </w:pPr>
            <w:r>
              <w:rPr>
                <w:b/>
                <w:sz w:val="20"/>
              </w:rPr>
              <w:t>Free</w:t>
            </w:r>
          </w:p>
        </w:tc>
      </w:tr>
      <w:tr>
        <w:trPr>
          <w:trHeight w:val="362" w:hRule="atLeast"/>
        </w:trPr>
        <w:tc>
          <w:tcPr>
            <w:tcW w:w="1373" w:type="dxa"/>
          </w:tcPr>
          <w:p>
            <w:pPr>
              <w:pStyle w:val="TableParagraph"/>
              <w:spacing w:before="73"/>
              <w:ind w:left="139"/>
              <w:rPr>
                <w:b/>
                <w:sz w:val="20"/>
              </w:rPr>
            </w:pPr>
            <w:r>
              <w:rPr>
                <w:b/>
                <w:sz w:val="20"/>
              </w:rPr>
              <w:t>2932.91.00</w:t>
            </w:r>
          </w:p>
        </w:tc>
        <w:tc>
          <w:tcPr>
            <w:tcW w:w="1260" w:type="dxa"/>
          </w:tcPr>
          <w:p>
            <w:pPr>
              <w:pStyle w:val="TableParagraph"/>
              <w:tabs>
                <w:tab w:pos="566" w:val="left" w:leader="none"/>
              </w:tabs>
              <w:spacing w:before="73"/>
              <w:ind w:right="178"/>
              <w:jc w:val="right"/>
              <w:rPr>
                <w:i/>
                <w:sz w:val="20"/>
              </w:rPr>
            </w:pPr>
            <w:r>
              <w:rPr>
                <w:i/>
                <w:sz w:val="20"/>
              </w:rPr>
              <w:t>38</w:t>
              <w:tab/>
              <w:t>kg</w:t>
            </w:r>
          </w:p>
        </w:tc>
        <w:tc>
          <w:tcPr>
            <w:tcW w:w="4965" w:type="dxa"/>
          </w:tcPr>
          <w:p>
            <w:pPr>
              <w:pStyle w:val="TableParagraph"/>
              <w:tabs>
                <w:tab w:pos="928" w:val="left" w:leader="none"/>
              </w:tabs>
              <w:spacing w:before="111"/>
              <w:ind w:left="208"/>
              <w:rPr>
                <w:sz w:val="20"/>
              </w:rPr>
            </w:pPr>
            <w:r>
              <w:rPr>
                <w:spacing w:val="14"/>
                <w:sz w:val="20"/>
              </w:rPr>
              <w:t>--</w:t>
              <w:tab/>
            </w:r>
            <w:r>
              <w:rPr>
                <w:sz w:val="20"/>
              </w:rPr>
              <w:t>Isosafrole</w:t>
            </w:r>
          </w:p>
        </w:tc>
        <w:tc>
          <w:tcPr>
            <w:tcW w:w="1096" w:type="dxa"/>
          </w:tcPr>
          <w:p>
            <w:pPr>
              <w:pStyle w:val="TableParagraph"/>
              <w:spacing w:before="73"/>
              <w:ind w:right="197"/>
              <w:jc w:val="right"/>
              <w:rPr>
                <w:b/>
                <w:sz w:val="20"/>
              </w:rPr>
            </w:pPr>
            <w:r>
              <w:rPr>
                <w:b/>
                <w:sz w:val="20"/>
              </w:rPr>
              <w:t>Free</w:t>
            </w:r>
          </w:p>
        </w:tc>
      </w:tr>
      <w:tr>
        <w:trPr>
          <w:trHeight w:val="323" w:hRule="atLeast"/>
        </w:trPr>
        <w:tc>
          <w:tcPr>
            <w:tcW w:w="1373" w:type="dxa"/>
          </w:tcPr>
          <w:p>
            <w:pPr>
              <w:pStyle w:val="TableParagraph"/>
              <w:spacing w:before="13"/>
              <w:ind w:left="139"/>
              <w:rPr>
                <w:b/>
                <w:sz w:val="20"/>
              </w:rPr>
            </w:pPr>
            <w:r>
              <w:rPr>
                <w:b/>
                <w:sz w:val="20"/>
              </w:rPr>
              <w:t>2932.92.00</w:t>
            </w:r>
          </w:p>
        </w:tc>
        <w:tc>
          <w:tcPr>
            <w:tcW w:w="1260" w:type="dxa"/>
          </w:tcPr>
          <w:p>
            <w:pPr>
              <w:pStyle w:val="TableParagraph"/>
              <w:tabs>
                <w:tab w:pos="566" w:val="left" w:leader="none"/>
              </w:tabs>
              <w:spacing w:before="13"/>
              <w:ind w:right="178"/>
              <w:jc w:val="right"/>
              <w:rPr>
                <w:i/>
                <w:sz w:val="20"/>
              </w:rPr>
            </w:pPr>
            <w:r>
              <w:rPr>
                <w:i/>
                <w:sz w:val="20"/>
              </w:rPr>
              <w:t>39</w:t>
              <w:tab/>
              <w:t>kg</w:t>
            </w:r>
          </w:p>
        </w:tc>
        <w:tc>
          <w:tcPr>
            <w:tcW w:w="4965" w:type="dxa"/>
          </w:tcPr>
          <w:p>
            <w:pPr>
              <w:pStyle w:val="TableParagraph"/>
              <w:spacing w:before="13"/>
              <w:ind w:left="208"/>
              <w:rPr>
                <w:b/>
                <w:sz w:val="20"/>
              </w:rPr>
            </w:pPr>
            <w:r>
              <w:rPr>
                <w:b/>
                <w:sz w:val="20"/>
              </w:rPr>
              <w:t>-- 1-(1,3-Benzodioxol-5-yl)propan-2-one</w:t>
            </w:r>
          </w:p>
        </w:tc>
        <w:tc>
          <w:tcPr>
            <w:tcW w:w="1096" w:type="dxa"/>
          </w:tcPr>
          <w:p>
            <w:pPr>
              <w:pStyle w:val="TableParagraph"/>
              <w:spacing w:before="13"/>
              <w:ind w:right="197"/>
              <w:jc w:val="right"/>
              <w:rPr>
                <w:b/>
                <w:sz w:val="20"/>
              </w:rPr>
            </w:pPr>
            <w:r>
              <w:rPr>
                <w:b/>
                <w:sz w:val="20"/>
              </w:rPr>
              <w:t>Free</w:t>
            </w:r>
          </w:p>
        </w:tc>
      </w:tr>
      <w:tr>
        <w:trPr>
          <w:trHeight w:val="383" w:hRule="atLeast"/>
        </w:trPr>
        <w:tc>
          <w:tcPr>
            <w:tcW w:w="1373" w:type="dxa"/>
          </w:tcPr>
          <w:p>
            <w:pPr>
              <w:pStyle w:val="TableParagraph"/>
              <w:spacing w:before="73"/>
              <w:ind w:left="139"/>
              <w:rPr>
                <w:b/>
                <w:sz w:val="20"/>
              </w:rPr>
            </w:pPr>
            <w:r>
              <w:rPr>
                <w:b/>
                <w:sz w:val="20"/>
              </w:rPr>
              <w:t>2932.93.00</w:t>
            </w:r>
          </w:p>
        </w:tc>
        <w:tc>
          <w:tcPr>
            <w:tcW w:w="1260" w:type="dxa"/>
          </w:tcPr>
          <w:p>
            <w:pPr>
              <w:pStyle w:val="TableParagraph"/>
              <w:tabs>
                <w:tab w:pos="566" w:val="left" w:leader="none"/>
              </w:tabs>
              <w:spacing w:before="73"/>
              <w:ind w:right="178"/>
              <w:jc w:val="right"/>
              <w:rPr>
                <w:i/>
                <w:sz w:val="20"/>
              </w:rPr>
            </w:pPr>
            <w:r>
              <w:rPr>
                <w:i/>
                <w:sz w:val="20"/>
              </w:rPr>
              <w:t>40</w:t>
              <w:tab/>
              <w:t>kg</w:t>
            </w:r>
          </w:p>
        </w:tc>
        <w:tc>
          <w:tcPr>
            <w:tcW w:w="4965" w:type="dxa"/>
          </w:tcPr>
          <w:p>
            <w:pPr>
              <w:pStyle w:val="TableParagraph"/>
              <w:spacing w:before="73"/>
              <w:ind w:left="208"/>
              <w:rPr>
                <w:b/>
                <w:sz w:val="20"/>
              </w:rPr>
            </w:pPr>
            <w:r>
              <w:rPr>
                <w:b/>
                <w:sz w:val="20"/>
              </w:rPr>
              <w:t>-- Piperonal</w:t>
            </w:r>
          </w:p>
        </w:tc>
        <w:tc>
          <w:tcPr>
            <w:tcW w:w="1096" w:type="dxa"/>
          </w:tcPr>
          <w:p>
            <w:pPr>
              <w:pStyle w:val="TableParagraph"/>
              <w:spacing w:before="73"/>
              <w:ind w:right="197"/>
              <w:jc w:val="right"/>
              <w:rPr>
                <w:b/>
                <w:sz w:val="20"/>
              </w:rPr>
            </w:pPr>
            <w:r>
              <w:rPr>
                <w:b/>
                <w:sz w:val="20"/>
              </w:rPr>
              <w:t>Free</w:t>
            </w:r>
          </w:p>
        </w:tc>
      </w:tr>
      <w:tr>
        <w:trPr>
          <w:trHeight w:val="384" w:hRule="atLeast"/>
        </w:trPr>
        <w:tc>
          <w:tcPr>
            <w:tcW w:w="1373" w:type="dxa"/>
          </w:tcPr>
          <w:p>
            <w:pPr>
              <w:pStyle w:val="TableParagraph"/>
              <w:spacing w:before="73"/>
              <w:ind w:left="139"/>
              <w:rPr>
                <w:b/>
                <w:sz w:val="20"/>
              </w:rPr>
            </w:pPr>
            <w:r>
              <w:rPr>
                <w:b/>
                <w:sz w:val="20"/>
              </w:rPr>
              <w:t>2932.94.00</w:t>
            </w:r>
          </w:p>
        </w:tc>
        <w:tc>
          <w:tcPr>
            <w:tcW w:w="1260" w:type="dxa"/>
          </w:tcPr>
          <w:p>
            <w:pPr>
              <w:pStyle w:val="TableParagraph"/>
              <w:tabs>
                <w:tab w:pos="566" w:val="left" w:leader="none"/>
              </w:tabs>
              <w:spacing w:before="73"/>
              <w:ind w:right="178"/>
              <w:jc w:val="right"/>
              <w:rPr>
                <w:i/>
                <w:sz w:val="20"/>
              </w:rPr>
            </w:pPr>
            <w:r>
              <w:rPr>
                <w:i/>
                <w:sz w:val="20"/>
              </w:rPr>
              <w:t>41</w:t>
              <w:tab/>
              <w:t>kg</w:t>
            </w:r>
          </w:p>
        </w:tc>
        <w:tc>
          <w:tcPr>
            <w:tcW w:w="4965" w:type="dxa"/>
          </w:tcPr>
          <w:p>
            <w:pPr>
              <w:pStyle w:val="TableParagraph"/>
              <w:spacing w:before="73"/>
              <w:ind w:left="208"/>
              <w:rPr>
                <w:b/>
                <w:sz w:val="20"/>
              </w:rPr>
            </w:pPr>
            <w:r>
              <w:rPr>
                <w:b/>
                <w:sz w:val="20"/>
              </w:rPr>
              <w:t>-- Safrole</w:t>
            </w:r>
          </w:p>
        </w:tc>
        <w:tc>
          <w:tcPr>
            <w:tcW w:w="1096" w:type="dxa"/>
          </w:tcPr>
          <w:p>
            <w:pPr>
              <w:pStyle w:val="TableParagraph"/>
              <w:rPr>
                <w:sz w:val="20"/>
              </w:rPr>
            </w:pPr>
          </w:p>
        </w:tc>
      </w:tr>
      <w:tr>
        <w:trPr>
          <w:trHeight w:val="384" w:hRule="atLeast"/>
        </w:trPr>
        <w:tc>
          <w:tcPr>
            <w:tcW w:w="1373" w:type="dxa"/>
          </w:tcPr>
          <w:p>
            <w:pPr>
              <w:pStyle w:val="TableParagraph"/>
              <w:spacing w:before="73"/>
              <w:ind w:left="139"/>
              <w:rPr>
                <w:b/>
                <w:sz w:val="20"/>
              </w:rPr>
            </w:pPr>
            <w:r>
              <w:rPr>
                <w:b/>
                <w:sz w:val="20"/>
              </w:rPr>
              <w:t>2932.95.00</w:t>
            </w:r>
          </w:p>
        </w:tc>
        <w:tc>
          <w:tcPr>
            <w:tcW w:w="1260" w:type="dxa"/>
          </w:tcPr>
          <w:p>
            <w:pPr>
              <w:pStyle w:val="TableParagraph"/>
              <w:tabs>
                <w:tab w:pos="566" w:val="left" w:leader="none"/>
              </w:tabs>
              <w:spacing w:before="73"/>
              <w:ind w:right="178"/>
              <w:jc w:val="right"/>
              <w:rPr>
                <w:i/>
                <w:sz w:val="20"/>
              </w:rPr>
            </w:pPr>
            <w:r>
              <w:rPr>
                <w:i/>
                <w:sz w:val="20"/>
              </w:rPr>
              <w:t>20</w:t>
              <w:tab/>
              <w:t>kg</w:t>
            </w:r>
          </w:p>
        </w:tc>
        <w:tc>
          <w:tcPr>
            <w:tcW w:w="4965" w:type="dxa"/>
          </w:tcPr>
          <w:p>
            <w:pPr>
              <w:pStyle w:val="TableParagraph"/>
              <w:spacing w:before="73"/>
              <w:ind w:left="208"/>
              <w:rPr>
                <w:b/>
                <w:sz w:val="20"/>
              </w:rPr>
            </w:pPr>
            <w:r>
              <w:rPr>
                <w:b/>
                <w:sz w:val="20"/>
              </w:rPr>
              <w:t>-- Tetrahydrocannabinols (all isomers)</w:t>
            </w:r>
          </w:p>
        </w:tc>
        <w:tc>
          <w:tcPr>
            <w:tcW w:w="1096" w:type="dxa"/>
          </w:tcPr>
          <w:p>
            <w:pPr>
              <w:pStyle w:val="TableParagraph"/>
              <w:spacing w:before="73"/>
              <w:ind w:right="197"/>
              <w:jc w:val="right"/>
              <w:rPr>
                <w:b/>
                <w:sz w:val="20"/>
              </w:rPr>
            </w:pPr>
            <w:r>
              <w:rPr>
                <w:b/>
                <w:sz w:val="20"/>
              </w:rPr>
              <w:t>Free</w:t>
            </w:r>
          </w:p>
        </w:tc>
      </w:tr>
      <w:tr>
        <w:trPr>
          <w:trHeight w:val="383" w:hRule="atLeast"/>
        </w:trPr>
        <w:tc>
          <w:tcPr>
            <w:tcW w:w="1373" w:type="dxa"/>
          </w:tcPr>
          <w:p>
            <w:pPr>
              <w:pStyle w:val="TableParagraph"/>
              <w:spacing w:before="73"/>
              <w:ind w:left="139"/>
              <w:rPr>
                <w:b/>
                <w:sz w:val="20"/>
              </w:rPr>
            </w:pPr>
            <w:r>
              <w:rPr>
                <w:b/>
                <w:sz w:val="20"/>
              </w:rPr>
              <w:t>2932.99.00</w:t>
            </w:r>
          </w:p>
        </w:tc>
        <w:tc>
          <w:tcPr>
            <w:tcW w:w="1260" w:type="dxa"/>
          </w:tcPr>
          <w:p>
            <w:pPr>
              <w:pStyle w:val="TableParagraph"/>
              <w:tabs>
                <w:tab w:pos="566" w:val="left" w:leader="none"/>
              </w:tabs>
              <w:spacing w:before="73"/>
              <w:ind w:right="178"/>
              <w:jc w:val="right"/>
              <w:rPr>
                <w:i/>
                <w:sz w:val="20"/>
              </w:rPr>
            </w:pPr>
            <w:r>
              <w:rPr>
                <w:i/>
                <w:sz w:val="20"/>
              </w:rPr>
              <w:t>26</w:t>
              <w:tab/>
              <w:t>kg</w:t>
            </w:r>
          </w:p>
        </w:tc>
        <w:tc>
          <w:tcPr>
            <w:tcW w:w="4965" w:type="dxa"/>
          </w:tcPr>
          <w:p>
            <w:pPr>
              <w:pStyle w:val="TableParagraph"/>
              <w:spacing w:before="73"/>
              <w:ind w:left="208"/>
              <w:rPr>
                <w:b/>
                <w:sz w:val="20"/>
              </w:rPr>
            </w:pPr>
            <w:r>
              <w:rPr>
                <w:b/>
                <w:sz w:val="20"/>
              </w:rPr>
              <w:t>-- Other</w:t>
            </w:r>
          </w:p>
        </w:tc>
        <w:tc>
          <w:tcPr>
            <w:tcW w:w="1096" w:type="dxa"/>
          </w:tcPr>
          <w:p>
            <w:pPr>
              <w:pStyle w:val="TableParagraph"/>
              <w:spacing w:before="73"/>
              <w:ind w:right="197"/>
              <w:jc w:val="right"/>
              <w:rPr>
                <w:b/>
                <w:sz w:val="20"/>
              </w:rPr>
            </w:pPr>
            <w:r>
              <w:rPr>
                <w:b/>
                <w:sz w:val="20"/>
              </w:rPr>
              <w:t>Free</w:t>
            </w:r>
          </w:p>
        </w:tc>
      </w:tr>
      <w:tr>
        <w:trPr>
          <w:trHeight w:val="576" w:hRule="atLeast"/>
        </w:trPr>
        <w:tc>
          <w:tcPr>
            <w:tcW w:w="1373" w:type="dxa"/>
          </w:tcPr>
          <w:p>
            <w:pPr>
              <w:pStyle w:val="TableParagraph"/>
              <w:spacing w:before="73"/>
              <w:ind w:left="139"/>
              <w:rPr>
                <w:b/>
                <w:sz w:val="20"/>
              </w:rPr>
            </w:pPr>
            <w:r>
              <w:rPr>
                <w:b/>
                <w:sz w:val="20"/>
              </w:rPr>
              <w:t>2933</w:t>
            </w:r>
          </w:p>
        </w:tc>
        <w:tc>
          <w:tcPr>
            <w:tcW w:w="1260" w:type="dxa"/>
          </w:tcPr>
          <w:p>
            <w:pPr>
              <w:pStyle w:val="TableParagraph"/>
              <w:rPr>
                <w:sz w:val="20"/>
              </w:rPr>
            </w:pPr>
          </w:p>
        </w:tc>
        <w:tc>
          <w:tcPr>
            <w:tcW w:w="4965" w:type="dxa"/>
          </w:tcPr>
          <w:p>
            <w:pPr>
              <w:pStyle w:val="TableParagraph"/>
              <w:spacing w:line="199" w:lineRule="auto" w:before="105"/>
              <w:ind w:left="208" w:right="164"/>
              <w:rPr>
                <w:b/>
                <w:sz w:val="20"/>
              </w:rPr>
            </w:pPr>
            <w:bookmarkStart w:name="HETEROCYCLIC COMPOUNDS WITH NITROGEN HET" w:id="38"/>
            <w:bookmarkEnd w:id="38"/>
            <w:r>
              <w:rPr/>
            </w:r>
            <w:r>
              <w:rPr>
                <w:b/>
                <w:sz w:val="20"/>
              </w:rPr>
              <w:t>HETEROCYCLIC COMPOUNDS WITH NITROGEN HETERO-ATOM(S) ONLY:</w:t>
            </w:r>
          </w:p>
        </w:tc>
        <w:tc>
          <w:tcPr>
            <w:tcW w:w="1096" w:type="dxa"/>
          </w:tcPr>
          <w:p>
            <w:pPr>
              <w:pStyle w:val="TableParagraph"/>
              <w:spacing w:before="73"/>
              <w:ind w:right="197"/>
              <w:jc w:val="right"/>
              <w:rPr>
                <w:b/>
                <w:sz w:val="20"/>
              </w:rPr>
            </w:pPr>
            <w:r>
              <w:rPr>
                <w:b/>
                <w:sz w:val="20"/>
              </w:rPr>
              <w:t>Free</w:t>
            </w:r>
          </w:p>
        </w:tc>
      </w:tr>
      <w:tr>
        <w:trPr>
          <w:trHeight w:val="575" w:hRule="atLeast"/>
        </w:trPr>
        <w:tc>
          <w:tcPr>
            <w:tcW w:w="1373" w:type="dxa"/>
          </w:tcPr>
          <w:p>
            <w:pPr>
              <w:pStyle w:val="TableParagraph"/>
              <w:spacing w:before="73"/>
              <w:ind w:left="139"/>
              <w:rPr>
                <w:b/>
                <w:sz w:val="20"/>
              </w:rPr>
            </w:pPr>
            <w:r>
              <w:rPr>
                <w:b/>
                <w:sz w:val="20"/>
              </w:rPr>
              <w:t>2933.1</w:t>
            </w:r>
          </w:p>
        </w:tc>
        <w:tc>
          <w:tcPr>
            <w:tcW w:w="1260" w:type="dxa"/>
          </w:tcPr>
          <w:p>
            <w:pPr>
              <w:pStyle w:val="TableParagraph"/>
              <w:rPr>
                <w:sz w:val="20"/>
              </w:rPr>
            </w:pPr>
          </w:p>
        </w:tc>
        <w:tc>
          <w:tcPr>
            <w:tcW w:w="4965" w:type="dxa"/>
          </w:tcPr>
          <w:p>
            <w:pPr>
              <w:pStyle w:val="TableParagraph"/>
              <w:spacing w:line="199" w:lineRule="auto" w:before="105"/>
              <w:ind w:left="323" w:right="164" w:hanging="116"/>
              <w:rPr>
                <w:b/>
                <w:sz w:val="20"/>
              </w:rPr>
            </w:pPr>
            <w:r>
              <w:rPr>
                <w:b/>
                <w:sz w:val="20"/>
              </w:rPr>
              <w:t>- Compounds containing an unfused pyrazole ring (whether or not hydrogenated) in the structure:</w:t>
            </w:r>
          </w:p>
        </w:tc>
        <w:tc>
          <w:tcPr>
            <w:tcW w:w="1096" w:type="dxa"/>
          </w:tcPr>
          <w:p>
            <w:pPr>
              <w:pStyle w:val="TableParagraph"/>
              <w:spacing w:before="73"/>
              <w:ind w:right="197"/>
              <w:jc w:val="right"/>
              <w:rPr>
                <w:b/>
                <w:sz w:val="20"/>
              </w:rPr>
            </w:pPr>
            <w:r>
              <w:rPr>
                <w:b/>
                <w:sz w:val="20"/>
              </w:rPr>
              <w:t>Free</w:t>
            </w:r>
          </w:p>
        </w:tc>
      </w:tr>
      <w:tr>
        <w:trPr>
          <w:trHeight w:val="384" w:hRule="atLeast"/>
        </w:trPr>
        <w:tc>
          <w:tcPr>
            <w:tcW w:w="1373" w:type="dxa"/>
          </w:tcPr>
          <w:p>
            <w:pPr>
              <w:pStyle w:val="TableParagraph"/>
              <w:spacing w:before="73"/>
              <w:ind w:left="139"/>
              <w:rPr>
                <w:b/>
                <w:sz w:val="20"/>
              </w:rPr>
            </w:pPr>
            <w:r>
              <w:rPr>
                <w:b/>
                <w:sz w:val="20"/>
              </w:rPr>
              <w:t>2933.11.00</w:t>
            </w:r>
          </w:p>
        </w:tc>
        <w:tc>
          <w:tcPr>
            <w:tcW w:w="1260" w:type="dxa"/>
          </w:tcPr>
          <w:p>
            <w:pPr>
              <w:pStyle w:val="TableParagraph"/>
              <w:tabs>
                <w:tab w:pos="566" w:val="left" w:leader="none"/>
              </w:tabs>
              <w:spacing w:before="73"/>
              <w:ind w:right="178"/>
              <w:jc w:val="right"/>
              <w:rPr>
                <w:i/>
                <w:sz w:val="20"/>
              </w:rPr>
            </w:pPr>
            <w:r>
              <w:rPr>
                <w:i/>
                <w:sz w:val="20"/>
              </w:rPr>
              <w:t>10</w:t>
              <w:tab/>
              <w:t>kg</w:t>
            </w:r>
          </w:p>
        </w:tc>
        <w:tc>
          <w:tcPr>
            <w:tcW w:w="4965" w:type="dxa"/>
          </w:tcPr>
          <w:p>
            <w:pPr>
              <w:pStyle w:val="TableParagraph"/>
              <w:spacing w:before="73"/>
              <w:ind w:left="208"/>
              <w:rPr>
                <w:b/>
                <w:sz w:val="20"/>
              </w:rPr>
            </w:pPr>
            <w:r>
              <w:rPr>
                <w:b/>
                <w:sz w:val="20"/>
              </w:rPr>
              <w:t>-- Phenazone (antipyrin) and its derivatives</w:t>
            </w:r>
          </w:p>
        </w:tc>
        <w:tc>
          <w:tcPr>
            <w:tcW w:w="1096" w:type="dxa"/>
          </w:tcPr>
          <w:p>
            <w:pPr>
              <w:pStyle w:val="TableParagraph"/>
              <w:spacing w:before="73"/>
              <w:ind w:right="197"/>
              <w:jc w:val="right"/>
              <w:rPr>
                <w:b/>
                <w:sz w:val="20"/>
              </w:rPr>
            </w:pPr>
            <w:r>
              <w:rPr>
                <w:b/>
                <w:sz w:val="20"/>
              </w:rPr>
              <w:t>Free</w:t>
            </w:r>
          </w:p>
        </w:tc>
      </w:tr>
      <w:tr>
        <w:trPr>
          <w:trHeight w:val="480" w:hRule="atLeast"/>
        </w:trPr>
        <w:tc>
          <w:tcPr>
            <w:tcW w:w="1373" w:type="dxa"/>
          </w:tcPr>
          <w:p>
            <w:pPr>
              <w:pStyle w:val="TableParagraph"/>
              <w:spacing w:before="73"/>
              <w:ind w:left="139"/>
              <w:rPr>
                <w:b/>
                <w:sz w:val="20"/>
              </w:rPr>
            </w:pPr>
            <w:r>
              <w:rPr>
                <w:b/>
                <w:sz w:val="20"/>
              </w:rPr>
              <w:t>2933.19.00</w:t>
            </w:r>
          </w:p>
        </w:tc>
        <w:tc>
          <w:tcPr>
            <w:tcW w:w="1260" w:type="dxa"/>
          </w:tcPr>
          <w:p>
            <w:pPr>
              <w:pStyle w:val="TableParagraph"/>
              <w:tabs>
                <w:tab w:pos="566" w:val="left" w:leader="none"/>
              </w:tabs>
              <w:spacing w:before="73"/>
              <w:ind w:right="178"/>
              <w:jc w:val="right"/>
              <w:rPr>
                <w:i/>
                <w:sz w:val="20"/>
              </w:rPr>
            </w:pPr>
            <w:r>
              <w:rPr>
                <w:i/>
                <w:sz w:val="20"/>
              </w:rPr>
              <w:t>13</w:t>
              <w:tab/>
              <w:t>kg</w:t>
            </w:r>
          </w:p>
        </w:tc>
        <w:tc>
          <w:tcPr>
            <w:tcW w:w="4965" w:type="dxa"/>
          </w:tcPr>
          <w:p>
            <w:pPr>
              <w:pStyle w:val="TableParagraph"/>
              <w:spacing w:before="73"/>
              <w:ind w:left="208"/>
              <w:rPr>
                <w:b/>
                <w:sz w:val="20"/>
              </w:rPr>
            </w:pPr>
            <w:r>
              <w:rPr>
                <w:b/>
                <w:sz w:val="20"/>
              </w:rPr>
              <w:t>-- Other</w:t>
            </w:r>
          </w:p>
        </w:tc>
        <w:tc>
          <w:tcPr>
            <w:tcW w:w="1096" w:type="dxa"/>
          </w:tcPr>
          <w:p>
            <w:pPr>
              <w:pStyle w:val="TableParagraph"/>
              <w:spacing w:before="73"/>
              <w:ind w:right="197"/>
              <w:jc w:val="right"/>
              <w:rPr>
                <w:b/>
                <w:sz w:val="20"/>
              </w:rPr>
            </w:pPr>
            <w:r>
              <w:rPr>
                <w:b/>
                <w:sz w:val="20"/>
              </w:rPr>
              <w:t>Free</w:t>
            </w:r>
          </w:p>
        </w:tc>
      </w:tr>
      <w:tr>
        <w:trPr>
          <w:trHeight w:val="671" w:hRule="atLeast"/>
        </w:trPr>
        <w:tc>
          <w:tcPr>
            <w:tcW w:w="1373" w:type="dxa"/>
          </w:tcPr>
          <w:p>
            <w:pPr>
              <w:pStyle w:val="TableParagraph"/>
              <w:spacing w:before="169"/>
              <w:ind w:left="139"/>
              <w:rPr>
                <w:b/>
                <w:sz w:val="20"/>
              </w:rPr>
            </w:pPr>
            <w:bookmarkStart w:name="2933.2" w:id="39"/>
            <w:bookmarkEnd w:id="39"/>
            <w:r>
              <w:rPr/>
            </w:r>
            <w:r>
              <w:rPr>
                <w:b/>
                <w:sz w:val="20"/>
              </w:rPr>
              <w:t>2933.2</w:t>
            </w:r>
          </w:p>
        </w:tc>
        <w:tc>
          <w:tcPr>
            <w:tcW w:w="1260" w:type="dxa"/>
          </w:tcPr>
          <w:p>
            <w:pPr>
              <w:pStyle w:val="TableParagraph"/>
              <w:rPr>
                <w:sz w:val="20"/>
              </w:rPr>
            </w:pPr>
          </w:p>
        </w:tc>
        <w:tc>
          <w:tcPr>
            <w:tcW w:w="4965" w:type="dxa"/>
          </w:tcPr>
          <w:p>
            <w:pPr>
              <w:pStyle w:val="TableParagraph"/>
              <w:spacing w:before="5"/>
              <w:rPr>
                <w:i/>
                <w:sz w:val="17"/>
              </w:rPr>
            </w:pPr>
          </w:p>
          <w:p>
            <w:pPr>
              <w:pStyle w:val="TableParagraph"/>
              <w:spacing w:line="199" w:lineRule="auto"/>
              <w:ind w:left="323" w:right="164" w:hanging="116"/>
              <w:rPr>
                <w:b/>
                <w:sz w:val="20"/>
              </w:rPr>
            </w:pPr>
            <w:r>
              <w:rPr>
                <w:b/>
                <w:sz w:val="20"/>
              </w:rPr>
              <w:t>- Compounds containing an unfused imidazole ring (whether or not hydrogenated) in the structure:</w:t>
            </w:r>
          </w:p>
        </w:tc>
        <w:tc>
          <w:tcPr>
            <w:tcW w:w="1096" w:type="dxa"/>
          </w:tcPr>
          <w:p>
            <w:pPr>
              <w:pStyle w:val="TableParagraph"/>
              <w:rPr>
                <w:sz w:val="20"/>
              </w:rPr>
            </w:pPr>
          </w:p>
        </w:tc>
      </w:tr>
      <w:tr>
        <w:trPr>
          <w:trHeight w:val="384" w:hRule="atLeast"/>
        </w:trPr>
        <w:tc>
          <w:tcPr>
            <w:tcW w:w="1373" w:type="dxa"/>
          </w:tcPr>
          <w:p>
            <w:pPr>
              <w:pStyle w:val="TableParagraph"/>
              <w:spacing w:before="73"/>
              <w:ind w:left="139"/>
              <w:rPr>
                <w:b/>
                <w:sz w:val="20"/>
              </w:rPr>
            </w:pPr>
            <w:r>
              <w:rPr>
                <w:b/>
                <w:sz w:val="20"/>
              </w:rPr>
              <w:t>2933.21.00</w:t>
            </w:r>
          </w:p>
        </w:tc>
        <w:tc>
          <w:tcPr>
            <w:tcW w:w="1260" w:type="dxa"/>
          </w:tcPr>
          <w:p>
            <w:pPr>
              <w:pStyle w:val="TableParagraph"/>
              <w:tabs>
                <w:tab w:pos="566" w:val="left" w:leader="none"/>
              </w:tabs>
              <w:spacing w:before="73"/>
              <w:ind w:right="178"/>
              <w:jc w:val="right"/>
              <w:rPr>
                <w:i/>
                <w:sz w:val="20"/>
              </w:rPr>
            </w:pPr>
            <w:r>
              <w:rPr>
                <w:i/>
                <w:sz w:val="20"/>
              </w:rPr>
              <w:t>12</w:t>
              <w:tab/>
              <w:t>kg</w:t>
            </w:r>
          </w:p>
        </w:tc>
        <w:tc>
          <w:tcPr>
            <w:tcW w:w="4965" w:type="dxa"/>
          </w:tcPr>
          <w:p>
            <w:pPr>
              <w:pStyle w:val="TableParagraph"/>
              <w:spacing w:before="73"/>
              <w:ind w:left="179"/>
              <w:rPr>
                <w:b/>
                <w:sz w:val="20"/>
              </w:rPr>
            </w:pPr>
            <w:r>
              <w:rPr>
                <w:b/>
                <w:sz w:val="20"/>
              </w:rPr>
              <w:t>-- Hydantoin and its derivatives</w:t>
            </w:r>
          </w:p>
        </w:tc>
        <w:tc>
          <w:tcPr>
            <w:tcW w:w="1096" w:type="dxa"/>
          </w:tcPr>
          <w:p>
            <w:pPr>
              <w:pStyle w:val="TableParagraph"/>
              <w:spacing w:before="73"/>
              <w:ind w:right="197"/>
              <w:jc w:val="right"/>
              <w:rPr>
                <w:b/>
                <w:sz w:val="20"/>
              </w:rPr>
            </w:pPr>
            <w:r>
              <w:rPr>
                <w:b/>
                <w:sz w:val="20"/>
              </w:rPr>
              <w:t>Free</w:t>
            </w:r>
          </w:p>
        </w:tc>
      </w:tr>
      <w:tr>
        <w:trPr>
          <w:trHeight w:val="303" w:hRule="atLeast"/>
        </w:trPr>
        <w:tc>
          <w:tcPr>
            <w:tcW w:w="1373" w:type="dxa"/>
          </w:tcPr>
          <w:p>
            <w:pPr>
              <w:pStyle w:val="TableParagraph"/>
              <w:spacing w:line="210" w:lineRule="exact" w:before="73"/>
              <w:ind w:left="139"/>
              <w:rPr>
                <w:b/>
                <w:sz w:val="20"/>
              </w:rPr>
            </w:pPr>
            <w:r>
              <w:rPr>
                <w:b/>
                <w:sz w:val="20"/>
              </w:rPr>
              <w:t>2933.29.00</w:t>
            </w:r>
          </w:p>
        </w:tc>
        <w:tc>
          <w:tcPr>
            <w:tcW w:w="1260" w:type="dxa"/>
          </w:tcPr>
          <w:p>
            <w:pPr>
              <w:pStyle w:val="TableParagraph"/>
              <w:tabs>
                <w:tab w:pos="566" w:val="left" w:leader="none"/>
              </w:tabs>
              <w:spacing w:line="210" w:lineRule="exact" w:before="73"/>
              <w:ind w:right="178"/>
              <w:jc w:val="right"/>
              <w:rPr>
                <w:i/>
                <w:sz w:val="20"/>
              </w:rPr>
            </w:pPr>
            <w:r>
              <w:rPr>
                <w:i/>
                <w:sz w:val="20"/>
              </w:rPr>
              <w:t>16</w:t>
              <w:tab/>
              <w:t>kg</w:t>
            </w:r>
          </w:p>
        </w:tc>
        <w:tc>
          <w:tcPr>
            <w:tcW w:w="4965" w:type="dxa"/>
          </w:tcPr>
          <w:p>
            <w:pPr>
              <w:pStyle w:val="TableParagraph"/>
              <w:spacing w:line="210" w:lineRule="exact" w:before="73"/>
              <w:ind w:left="208"/>
              <w:rPr>
                <w:b/>
                <w:sz w:val="20"/>
              </w:rPr>
            </w:pPr>
            <w:r>
              <w:rPr>
                <w:b/>
                <w:sz w:val="20"/>
              </w:rPr>
              <w:t>-- Other</w:t>
            </w:r>
          </w:p>
        </w:tc>
        <w:tc>
          <w:tcPr>
            <w:tcW w:w="1096" w:type="dxa"/>
          </w:tcPr>
          <w:p>
            <w:pPr>
              <w:pStyle w:val="TableParagraph"/>
              <w:spacing w:line="210" w:lineRule="exact" w:before="73"/>
              <w:ind w:right="197"/>
              <w:jc w:val="right"/>
              <w:rPr>
                <w:b/>
                <w:sz w:val="20"/>
              </w:rPr>
            </w:pPr>
            <w:r>
              <w:rPr>
                <w:b/>
                <w:sz w:val="20"/>
              </w:rPr>
              <w:t>Free</w:t>
            </w:r>
          </w:p>
        </w:tc>
      </w:tr>
    </w:tbl>
    <w:p>
      <w:pPr>
        <w:spacing w:after="0" w:line="210" w:lineRule="exact"/>
        <w:jc w:val="right"/>
        <w:rPr>
          <w:sz w:val="20"/>
        </w:rPr>
        <w:sectPr>
          <w:headerReference w:type="even" r:id="rId38"/>
          <w:headerReference w:type="default" r:id="rId39"/>
          <w:footerReference w:type="even" r:id="rId40"/>
          <w:footerReference w:type="default" r:id="rId41"/>
          <w:pgSz w:w="11910" w:h="16840"/>
          <w:pgMar w:header="547" w:footer="1894" w:top="1920" w:bottom="2080" w:left="740" w:right="700"/>
          <w:pgNumType w:start="32"/>
        </w:sectPr>
      </w:pP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9"/>
        <w:gridCol w:w="1366"/>
        <w:gridCol w:w="1260"/>
        <w:gridCol w:w="5220"/>
        <w:gridCol w:w="1656"/>
      </w:tblGrid>
      <w:tr>
        <w:trPr>
          <w:trHeight w:val="226" w:hRule="atLeast"/>
        </w:trPr>
        <w:tc>
          <w:tcPr>
            <w:tcW w:w="649" w:type="dxa"/>
          </w:tcPr>
          <w:p>
            <w:pPr>
              <w:pStyle w:val="TableParagraph"/>
              <w:rPr>
                <w:sz w:val="16"/>
              </w:rPr>
            </w:pPr>
          </w:p>
        </w:tc>
        <w:tc>
          <w:tcPr>
            <w:tcW w:w="1366" w:type="dxa"/>
            <w:tcBorders>
              <w:bottom w:val="single" w:sz="6" w:space="0" w:color="000000"/>
            </w:tcBorders>
          </w:tcPr>
          <w:p>
            <w:pPr>
              <w:pStyle w:val="TableParagraph"/>
              <w:rPr>
                <w:sz w:val="16"/>
              </w:rPr>
            </w:pPr>
          </w:p>
        </w:tc>
        <w:tc>
          <w:tcPr>
            <w:tcW w:w="1260" w:type="dxa"/>
            <w:tcBorders>
              <w:bottom w:val="single" w:sz="6" w:space="0" w:color="000000"/>
            </w:tcBorders>
          </w:tcPr>
          <w:p>
            <w:pPr>
              <w:pStyle w:val="TableParagraph"/>
              <w:rPr>
                <w:sz w:val="16"/>
              </w:rPr>
            </w:pPr>
          </w:p>
        </w:tc>
        <w:tc>
          <w:tcPr>
            <w:tcW w:w="5220" w:type="dxa"/>
            <w:tcBorders>
              <w:bottom w:val="single" w:sz="6" w:space="0" w:color="000000"/>
            </w:tcBorders>
          </w:tcPr>
          <w:p>
            <w:pPr>
              <w:pStyle w:val="TableParagraph"/>
              <w:spacing w:line="205" w:lineRule="exact" w:before="1"/>
              <w:ind w:left="208"/>
              <w:rPr>
                <w:rFonts w:ascii="Arial Narrow"/>
                <w:b/>
                <w:sz w:val="20"/>
              </w:rPr>
            </w:pPr>
            <w:r>
              <w:rPr>
                <w:rFonts w:ascii="Arial Narrow"/>
                <w:b/>
                <w:sz w:val="20"/>
              </w:rPr>
              <w:t>R.8</w:t>
            </w:r>
          </w:p>
        </w:tc>
        <w:tc>
          <w:tcPr>
            <w:tcW w:w="1656" w:type="dxa"/>
            <w:tcBorders>
              <w:bottom w:val="single" w:sz="6" w:space="0" w:color="000000"/>
            </w:tcBorders>
          </w:tcPr>
          <w:p>
            <w:pPr>
              <w:pStyle w:val="TableParagraph"/>
              <w:spacing w:line="205" w:lineRule="exact" w:before="1"/>
              <w:ind w:left="604" w:right="-29"/>
              <w:rPr>
                <w:rFonts w:ascii="Arial Narrow"/>
                <w:b/>
                <w:sz w:val="20"/>
              </w:rPr>
            </w:pPr>
            <w:r>
              <w:rPr>
                <w:rFonts w:ascii="Arial Narrow"/>
                <w:b/>
                <w:sz w:val="20"/>
              </w:rPr>
              <w:t>Chapter</w:t>
            </w:r>
            <w:r>
              <w:rPr>
                <w:rFonts w:ascii="Arial Narrow"/>
                <w:b/>
                <w:spacing w:val="3"/>
                <w:sz w:val="20"/>
              </w:rPr>
              <w:t> </w:t>
            </w:r>
            <w:r>
              <w:rPr>
                <w:rFonts w:ascii="Arial Narrow"/>
                <w:b/>
                <w:spacing w:val="-4"/>
                <w:sz w:val="20"/>
              </w:rPr>
              <w:t>29/33</w:t>
            </w:r>
          </w:p>
        </w:tc>
      </w:tr>
      <w:tr>
        <w:trPr>
          <w:trHeight w:val="546" w:hRule="atLeast"/>
        </w:trPr>
        <w:tc>
          <w:tcPr>
            <w:tcW w:w="649" w:type="dxa"/>
          </w:tcPr>
          <w:p>
            <w:pPr>
              <w:pStyle w:val="TableParagraph"/>
              <w:rPr>
                <w:sz w:val="20"/>
              </w:rPr>
            </w:pPr>
          </w:p>
        </w:tc>
        <w:tc>
          <w:tcPr>
            <w:tcW w:w="1366" w:type="dxa"/>
            <w:tcBorders>
              <w:top w:val="single" w:sz="6" w:space="0" w:color="000000"/>
              <w:bottom w:val="single" w:sz="6" w:space="0" w:color="000000"/>
            </w:tcBorders>
          </w:tcPr>
          <w:p>
            <w:pPr>
              <w:pStyle w:val="TableParagraph"/>
              <w:spacing w:line="211" w:lineRule="auto" w:before="61"/>
              <w:ind w:left="117" w:right="436"/>
              <w:rPr>
                <w:rFonts w:ascii="Arial Narrow"/>
                <w:b/>
                <w:sz w:val="20"/>
              </w:rPr>
            </w:pPr>
            <w:r>
              <w:rPr>
                <w:rFonts w:ascii="Arial Narrow"/>
                <w:b/>
                <w:sz w:val="20"/>
              </w:rPr>
              <w:t>Reference Number</w:t>
            </w:r>
          </w:p>
        </w:tc>
        <w:tc>
          <w:tcPr>
            <w:tcW w:w="1260" w:type="dxa"/>
            <w:tcBorders>
              <w:top w:val="single" w:sz="6" w:space="0" w:color="000000"/>
              <w:bottom w:val="single" w:sz="6" w:space="0" w:color="000000"/>
            </w:tcBorders>
          </w:tcPr>
          <w:p>
            <w:pPr>
              <w:pStyle w:val="TableParagraph"/>
              <w:spacing w:line="211" w:lineRule="auto" w:before="61"/>
              <w:ind w:left="330" w:right="135"/>
              <w:rPr>
                <w:rFonts w:ascii="Arial Narrow"/>
                <w:b/>
                <w:sz w:val="20"/>
              </w:rPr>
            </w:pPr>
            <w:r>
              <w:rPr>
                <w:rFonts w:ascii="Arial Narrow"/>
                <w:b/>
                <w:sz w:val="20"/>
              </w:rPr>
              <w:t>Statistical Code/Unit</w:t>
            </w:r>
          </w:p>
        </w:tc>
        <w:tc>
          <w:tcPr>
            <w:tcW w:w="5220" w:type="dxa"/>
            <w:tcBorders>
              <w:top w:val="single" w:sz="6" w:space="0" w:color="000000"/>
              <w:bottom w:val="single" w:sz="6" w:space="0" w:color="000000"/>
            </w:tcBorders>
          </w:tcPr>
          <w:p>
            <w:pPr>
              <w:pStyle w:val="TableParagraph"/>
              <w:spacing w:before="10"/>
              <w:rPr>
                <w:i/>
                <w:sz w:val="20"/>
              </w:rPr>
            </w:pPr>
          </w:p>
          <w:p>
            <w:pPr>
              <w:pStyle w:val="TableParagraph"/>
              <w:ind w:left="2446" w:right="2214"/>
              <w:jc w:val="center"/>
              <w:rPr>
                <w:rFonts w:ascii="Arial Narrow"/>
                <w:b/>
                <w:sz w:val="20"/>
              </w:rPr>
            </w:pPr>
            <w:r>
              <w:rPr>
                <w:rFonts w:ascii="Arial Narrow"/>
                <w:b/>
                <w:sz w:val="20"/>
              </w:rPr>
              <w:t>Goods</w:t>
            </w:r>
          </w:p>
        </w:tc>
        <w:tc>
          <w:tcPr>
            <w:tcW w:w="1656" w:type="dxa"/>
            <w:tcBorders>
              <w:top w:val="single" w:sz="6" w:space="0" w:color="000000"/>
              <w:bottom w:val="single" w:sz="6" w:space="0" w:color="000000"/>
            </w:tcBorders>
          </w:tcPr>
          <w:p>
            <w:pPr>
              <w:pStyle w:val="TableParagraph"/>
              <w:spacing w:before="10"/>
              <w:rPr>
                <w:i/>
                <w:sz w:val="20"/>
              </w:rPr>
            </w:pPr>
          </w:p>
          <w:p>
            <w:pPr>
              <w:pStyle w:val="TableParagraph"/>
              <w:ind w:left="244"/>
              <w:rPr>
                <w:rFonts w:ascii="Arial Narrow"/>
                <w:b/>
                <w:sz w:val="20"/>
              </w:rPr>
            </w:pPr>
            <w:r>
              <w:rPr>
                <w:rFonts w:ascii="Arial Narrow"/>
                <w:b/>
                <w:sz w:val="20"/>
              </w:rPr>
              <w:t>Rate #</w:t>
            </w:r>
          </w:p>
        </w:tc>
      </w:tr>
      <w:tr>
        <w:trPr>
          <w:trHeight w:val="733" w:hRule="atLeast"/>
        </w:trPr>
        <w:tc>
          <w:tcPr>
            <w:tcW w:w="649" w:type="dxa"/>
          </w:tcPr>
          <w:p>
            <w:pPr>
              <w:pStyle w:val="TableParagraph"/>
              <w:rPr>
                <w:sz w:val="20"/>
              </w:rPr>
            </w:pPr>
          </w:p>
        </w:tc>
        <w:tc>
          <w:tcPr>
            <w:tcW w:w="1366" w:type="dxa"/>
            <w:tcBorders>
              <w:top w:val="single" w:sz="6" w:space="0" w:color="000000"/>
            </w:tcBorders>
          </w:tcPr>
          <w:p>
            <w:pPr>
              <w:pStyle w:val="TableParagraph"/>
              <w:rPr>
                <w:i/>
                <w:sz w:val="20"/>
              </w:rPr>
            </w:pPr>
          </w:p>
          <w:p>
            <w:pPr>
              <w:pStyle w:val="TableParagraph"/>
              <w:ind w:left="131"/>
              <w:rPr>
                <w:b/>
                <w:sz w:val="20"/>
              </w:rPr>
            </w:pPr>
            <w:r>
              <w:rPr>
                <w:b/>
                <w:sz w:val="20"/>
              </w:rPr>
              <w:t>2933.3</w:t>
            </w:r>
          </w:p>
        </w:tc>
        <w:tc>
          <w:tcPr>
            <w:tcW w:w="1260" w:type="dxa"/>
            <w:tcBorders>
              <w:top w:val="single" w:sz="6" w:space="0" w:color="000000"/>
            </w:tcBorders>
          </w:tcPr>
          <w:p>
            <w:pPr>
              <w:pStyle w:val="TableParagraph"/>
              <w:rPr>
                <w:sz w:val="20"/>
              </w:rPr>
            </w:pPr>
          </w:p>
        </w:tc>
        <w:tc>
          <w:tcPr>
            <w:tcW w:w="5220" w:type="dxa"/>
            <w:tcBorders>
              <w:top w:val="single" w:sz="6" w:space="0" w:color="000000"/>
            </w:tcBorders>
          </w:tcPr>
          <w:p>
            <w:pPr>
              <w:pStyle w:val="TableParagraph"/>
              <w:spacing w:before="9"/>
              <w:rPr>
                <w:i/>
                <w:sz w:val="22"/>
              </w:rPr>
            </w:pPr>
          </w:p>
          <w:p>
            <w:pPr>
              <w:pStyle w:val="TableParagraph"/>
              <w:spacing w:line="199" w:lineRule="auto"/>
              <w:ind w:left="323" w:hanging="116"/>
              <w:rPr>
                <w:b/>
                <w:sz w:val="20"/>
              </w:rPr>
            </w:pPr>
            <w:r>
              <w:rPr>
                <w:b/>
                <w:sz w:val="20"/>
              </w:rPr>
              <w:t>- Compounds containing an unfused pyridine ring (whether or not hydrogenated) in the structure:</w:t>
            </w:r>
          </w:p>
        </w:tc>
        <w:tc>
          <w:tcPr>
            <w:tcW w:w="1656" w:type="dxa"/>
            <w:tcBorders>
              <w:top w:val="single" w:sz="6" w:space="0" w:color="000000"/>
            </w:tcBorders>
          </w:tcPr>
          <w:p>
            <w:pPr>
              <w:pStyle w:val="TableParagraph"/>
              <w:rPr>
                <w:sz w:val="20"/>
              </w:rPr>
            </w:pPr>
          </w:p>
        </w:tc>
      </w:tr>
      <w:tr>
        <w:trPr>
          <w:trHeight w:val="383" w:hRule="atLeast"/>
        </w:trPr>
        <w:tc>
          <w:tcPr>
            <w:tcW w:w="649" w:type="dxa"/>
          </w:tcPr>
          <w:p>
            <w:pPr>
              <w:pStyle w:val="TableParagraph"/>
              <w:rPr>
                <w:sz w:val="20"/>
              </w:rPr>
            </w:pPr>
          </w:p>
        </w:tc>
        <w:tc>
          <w:tcPr>
            <w:tcW w:w="1366" w:type="dxa"/>
          </w:tcPr>
          <w:p>
            <w:pPr>
              <w:pStyle w:val="TableParagraph"/>
              <w:spacing w:before="73"/>
              <w:ind w:left="131"/>
              <w:rPr>
                <w:b/>
                <w:sz w:val="20"/>
              </w:rPr>
            </w:pPr>
            <w:r>
              <w:rPr>
                <w:b/>
                <w:sz w:val="20"/>
              </w:rPr>
              <w:t>2933.31.00</w:t>
            </w:r>
          </w:p>
        </w:tc>
        <w:tc>
          <w:tcPr>
            <w:tcW w:w="1260" w:type="dxa"/>
          </w:tcPr>
          <w:p>
            <w:pPr>
              <w:pStyle w:val="TableParagraph"/>
              <w:tabs>
                <w:tab w:pos="566" w:val="left" w:leader="none"/>
              </w:tabs>
              <w:spacing w:before="73"/>
              <w:ind w:right="178"/>
              <w:jc w:val="right"/>
              <w:rPr>
                <w:i/>
                <w:sz w:val="20"/>
              </w:rPr>
            </w:pPr>
            <w:r>
              <w:rPr>
                <w:i/>
                <w:sz w:val="20"/>
              </w:rPr>
              <w:t>17</w:t>
              <w:tab/>
              <w:t>kg</w:t>
            </w:r>
          </w:p>
        </w:tc>
        <w:tc>
          <w:tcPr>
            <w:tcW w:w="5220" w:type="dxa"/>
          </w:tcPr>
          <w:p>
            <w:pPr>
              <w:pStyle w:val="TableParagraph"/>
              <w:spacing w:before="73"/>
              <w:ind w:left="208"/>
              <w:rPr>
                <w:b/>
                <w:sz w:val="20"/>
              </w:rPr>
            </w:pPr>
            <w:r>
              <w:rPr>
                <w:b/>
                <w:sz w:val="20"/>
              </w:rPr>
              <w:t>-- Pyridine and its salts</w:t>
            </w:r>
          </w:p>
        </w:tc>
        <w:tc>
          <w:tcPr>
            <w:tcW w:w="1656" w:type="dxa"/>
          </w:tcPr>
          <w:p>
            <w:pPr>
              <w:pStyle w:val="TableParagraph"/>
              <w:spacing w:before="73"/>
              <w:ind w:left="249"/>
              <w:rPr>
                <w:b/>
                <w:sz w:val="20"/>
              </w:rPr>
            </w:pPr>
            <w:r>
              <w:rPr>
                <w:b/>
                <w:sz w:val="20"/>
              </w:rPr>
              <w:t>Free</w:t>
            </w:r>
          </w:p>
        </w:tc>
      </w:tr>
      <w:tr>
        <w:trPr>
          <w:trHeight w:val="384" w:hRule="atLeast"/>
        </w:trPr>
        <w:tc>
          <w:tcPr>
            <w:tcW w:w="649" w:type="dxa"/>
          </w:tcPr>
          <w:p>
            <w:pPr>
              <w:pStyle w:val="TableParagraph"/>
              <w:rPr>
                <w:sz w:val="20"/>
              </w:rPr>
            </w:pPr>
          </w:p>
        </w:tc>
        <w:tc>
          <w:tcPr>
            <w:tcW w:w="1366" w:type="dxa"/>
          </w:tcPr>
          <w:p>
            <w:pPr>
              <w:pStyle w:val="TableParagraph"/>
              <w:spacing w:before="73"/>
              <w:ind w:left="131"/>
              <w:rPr>
                <w:b/>
                <w:sz w:val="20"/>
              </w:rPr>
            </w:pPr>
            <w:r>
              <w:rPr>
                <w:b/>
                <w:sz w:val="20"/>
              </w:rPr>
              <w:t>2933.32.00</w:t>
            </w:r>
          </w:p>
        </w:tc>
        <w:tc>
          <w:tcPr>
            <w:tcW w:w="1260" w:type="dxa"/>
          </w:tcPr>
          <w:p>
            <w:pPr>
              <w:pStyle w:val="TableParagraph"/>
              <w:tabs>
                <w:tab w:pos="566" w:val="left" w:leader="none"/>
              </w:tabs>
              <w:spacing w:before="73"/>
              <w:ind w:right="178"/>
              <w:jc w:val="right"/>
              <w:rPr>
                <w:i/>
                <w:sz w:val="20"/>
              </w:rPr>
            </w:pPr>
            <w:r>
              <w:rPr>
                <w:i/>
                <w:sz w:val="20"/>
              </w:rPr>
              <w:t>43</w:t>
              <w:tab/>
              <w:t>kg</w:t>
            </w:r>
          </w:p>
        </w:tc>
        <w:tc>
          <w:tcPr>
            <w:tcW w:w="5220" w:type="dxa"/>
          </w:tcPr>
          <w:p>
            <w:pPr>
              <w:pStyle w:val="TableParagraph"/>
              <w:spacing w:before="73"/>
              <w:ind w:left="208"/>
              <w:rPr>
                <w:b/>
                <w:sz w:val="20"/>
              </w:rPr>
            </w:pPr>
            <w:r>
              <w:rPr>
                <w:b/>
                <w:sz w:val="20"/>
              </w:rPr>
              <w:t>-- Piperidine and its salts</w:t>
            </w:r>
          </w:p>
        </w:tc>
        <w:tc>
          <w:tcPr>
            <w:tcW w:w="1656" w:type="dxa"/>
          </w:tcPr>
          <w:p>
            <w:pPr>
              <w:pStyle w:val="TableParagraph"/>
              <w:spacing w:before="73"/>
              <w:ind w:left="249"/>
              <w:rPr>
                <w:b/>
                <w:sz w:val="20"/>
              </w:rPr>
            </w:pPr>
            <w:r>
              <w:rPr>
                <w:b/>
                <w:sz w:val="20"/>
              </w:rPr>
              <w:t>Free</w:t>
            </w:r>
          </w:p>
        </w:tc>
      </w:tr>
      <w:tr>
        <w:trPr>
          <w:trHeight w:val="1918" w:hRule="atLeast"/>
        </w:trPr>
        <w:tc>
          <w:tcPr>
            <w:tcW w:w="649" w:type="dxa"/>
          </w:tcPr>
          <w:p>
            <w:pPr>
              <w:pStyle w:val="TableParagraph"/>
              <w:rPr>
                <w:sz w:val="20"/>
              </w:rPr>
            </w:pPr>
          </w:p>
        </w:tc>
        <w:tc>
          <w:tcPr>
            <w:tcW w:w="1366" w:type="dxa"/>
          </w:tcPr>
          <w:p>
            <w:pPr>
              <w:pStyle w:val="TableParagraph"/>
              <w:spacing w:before="73"/>
              <w:ind w:left="131"/>
              <w:rPr>
                <w:b/>
                <w:sz w:val="20"/>
              </w:rPr>
            </w:pPr>
            <w:r>
              <w:rPr>
                <w:b/>
                <w:sz w:val="20"/>
              </w:rPr>
              <w:t>2933.33.00</w:t>
            </w:r>
          </w:p>
        </w:tc>
        <w:tc>
          <w:tcPr>
            <w:tcW w:w="1260" w:type="dxa"/>
          </w:tcPr>
          <w:p>
            <w:pPr>
              <w:pStyle w:val="TableParagraph"/>
              <w:tabs>
                <w:tab w:pos="566" w:val="left" w:leader="none"/>
              </w:tabs>
              <w:spacing w:before="73"/>
              <w:ind w:right="178"/>
              <w:jc w:val="right"/>
              <w:rPr>
                <w:i/>
                <w:sz w:val="20"/>
              </w:rPr>
            </w:pPr>
            <w:r>
              <w:rPr>
                <w:i/>
                <w:sz w:val="20"/>
              </w:rPr>
              <w:t>25</w:t>
              <w:tab/>
              <w:t>kg</w:t>
            </w:r>
          </w:p>
        </w:tc>
        <w:tc>
          <w:tcPr>
            <w:tcW w:w="5220" w:type="dxa"/>
          </w:tcPr>
          <w:p>
            <w:pPr>
              <w:pStyle w:val="TableParagraph"/>
              <w:spacing w:line="199" w:lineRule="auto" w:before="105"/>
              <w:ind w:left="405" w:right="268" w:hanging="197"/>
              <w:rPr>
                <w:b/>
                <w:sz w:val="20"/>
              </w:rPr>
            </w:pPr>
            <w:r>
              <w:rPr>
                <w:b/>
                <w:sz w:val="20"/>
              </w:rPr>
              <w:t>-- 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w:r>
          </w:p>
        </w:tc>
        <w:tc>
          <w:tcPr>
            <w:tcW w:w="1656" w:type="dxa"/>
          </w:tcPr>
          <w:p>
            <w:pPr>
              <w:pStyle w:val="TableParagraph"/>
              <w:spacing w:before="73"/>
              <w:ind w:left="249"/>
              <w:rPr>
                <w:b/>
                <w:sz w:val="20"/>
              </w:rPr>
            </w:pPr>
            <w:r>
              <w:rPr>
                <w:b/>
                <w:sz w:val="20"/>
              </w:rPr>
              <w:t>Free</w:t>
            </w:r>
          </w:p>
        </w:tc>
      </w:tr>
      <w:tr>
        <w:trPr>
          <w:trHeight w:val="385" w:hRule="atLeast"/>
        </w:trPr>
        <w:tc>
          <w:tcPr>
            <w:tcW w:w="649" w:type="dxa"/>
          </w:tcPr>
          <w:p>
            <w:pPr>
              <w:pStyle w:val="TableParagraph"/>
              <w:spacing w:before="81"/>
              <w:ind w:left="200"/>
              <w:rPr>
                <w:rFonts w:ascii="Wingdings" w:hAnsi="Wingdings"/>
                <w:sz w:val="20"/>
              </w:rPr>
            </w:pPr>
            <w:r>
              <w:rPr>
                <w:rFonts w:ascii="Wingdings" w:hAnsi="Wingdings"/>
                <w:sz w:val="20"/>
              </w:rPr>
              <w:t></w:t>
            </w:r>
          </w:p>
        </w:tc>
        <w:tc>
          <w:tcPr>
            <w:tcW w:w="1366" w:type="dxa"/>
          </w:tcPr>
          <w:p>
            <w:pPr>
              <w:pStyle w:val="TableParagraph"/>
              <w:spacing w:before="74"/>
              <w:ind w:left="131"/>
              <w:rPr>
                <w:b/>
                <w:sz w:val="20"/>
              </w:rPr>
            </w:pPr>
            <w:r>
              <w:rPr>
                <w:b/>
                <w:sz w:val="20"/>
              </w:rPr>
              <w:t>2933.39.00</w:t>
            </w:r>
          </w:p>
        </w:tc>
        <w:tc>
          <w:tcPr>
            <w:tcW w:w="1260" w:type="dxa"/>
          </w:tcPr>
          <w:p>
            <w:pPr>
              <w:pStyle w:val="TableParagraph"/>
              <w:rPr>
                <w:sz w:val="20"/>
              </w:rPr>
            </w:pPr>
          </w:p>
        </w:tc>
        <w:tc>
          <w:tcPr>
            <w:tcW w:w="5220" w:type="dxa"/>
          </w:tcPr>
          <w:p>
            <w:pPr>
              <w:pStyle w:val="TableParagraph"/>
              <w:spacing w:before="74"/>
              <w:ind w:left="208"/>
              <w:rPr>
                <w:b/>
                <w:sz w:val="20"/>
              </w:rPr>
            </w:pPr>
            <w:r>
              <w:rPr>
                <w:b/>
                <w:sz w:val="20"/>
              </w:rPr>
              <w:t>-- Other</w:t>
            </w:r>
          </w:p>
        </w:tc>
        <w:tc>
          <w:tcPr>
            <w:tcW w:w="1656" w:type="dxa"/>
          </w:tcPr>
          <w:p>
            <w:pPr>
              <w:pStyle w:val="TableParagraph"/>
              <w:spacing w:before="74"/>
              <w:ind w:left="249"/>
              <w:rPr>
                <w:b/>
                <w:sz w:val="20"/>
              </w:rPr>
            </w:pPr>
            <w:r>
              <w:rPr>
                <w:b/>
                <w:sz w:val="20"/>
              </w:rPr>
              <w:t>Free</w:t>
            </w:r>
          </w:p>
        </w:tc>
      </w:tr>
      <w:tr>
        <w:trPr>
          <w:trHeight w:val="297" w:hRule="atLeast"/>
        </w:trPr>
        <w:tc>
          <w:tcPr>
            <w:tcW w:w="649" w:type="dxa"/>
          </w:tcPr>
          <w:p>
            <w:pPr>
              <w:pStyle w:val="TableParagraph"/>
              <w:rPr>
                <w:sz w:val="20"/>
              </w:rPr>
            </w:pPr>
          </w:p>
        </w:tc>
        <w:tc>
          <w:tcPr>
            <w:tcW w:w="1366" w:type="dxa"/>
          </w:tcPr>
          <w:p>
            <w:pPr>
              <w:pStyle w:val="TableParagraph"/>
              <w:rPr>
                <w:sz w:val="20"/>
              </w:rPr>
            </w:pPr>
          </w:p>
        </w:tc>
        <w:tc>
          <w:tcPr>
            <w:tcW w:w="1260" w:type="dxa"/>
          </w:tcPr>
          <w:p>
            <w:pPr>
              <w:pStyle w:val="TableParagraph"/>
              <w:tabs>
                <w:tab w:pos="566" w:val="left" w:leader="none"/>
              </w:tabs>
              <w:spacing w:line="204" w:lineRule="exact" w:before="73"/>
              <w:ind w:right="178"/>
              <w:jc w:val="right"/>
              <w:rPr>
                <w:i/>
                <w:sz w:val="20"/>
              </w:rPr>
            </w:pPr>
            <w:r>
              <w:rPr>
                <w:i/>
                <w:sz w:val="20"/>
              </w:rPr>
              <w:t>61</w:t>
              <w:tab/>
              <w:t>kg</w:t>
            </w:r>
          </w:p>
        </w:tc>
        <w:tc>
          <w:tcPr>
            <w:tcW w:w="5220" w:type="dxa"/>
          </w:tcPr>
          <w:p>
            <w:pPr>
              <w:pStyle w:val="TableParagraph"/>
              <w:spacing w:line="204" w:lineRule="exact" w:before="73"/>
              <w:ind w:left="918"/>
              <w:rPr>
                <w:i/>
                <w:sz w:val="20"/>
              </w:rPr>
            </w:pPr>
            <w:r>
              <w:rPr>
                <w:i/>
                <w:sz w:val="20"/>
              </w:rPr>
              <w:t>3-Quinuclidinyl benzilate (CAS 6581-06-02)</w:t>
            </w:r>
          </w:p>
        </w:tc>
        <w:tc>
          <w:tcPr>
            <w:tcW w:w="1656" w:type="dxa"/>
          </w:tcPr>
          <w:p>
            <w:pPr>
              <w:pStyle w:val="TableParagraph"/>
              <w:rPr>
                <w:sz w:val="20"/>
              </w:rPr>
            </w:pPr>
          </w:p>
        </w:tc>
      </w:tr>
      <w:tr>
        <w:trPr>
          <w:trHeight w:val="211" w:hRule="atLeast"/>
        </w:trPr>
        <w:tc>
          <w:tcPr>
            <w:tcW w:w="649" w:type="dxa"/>
          </w:tcPr>
          <w:p>
            <w:pPr>
              <w:pStyle w:val="TableParagraph"/>
              <w:rPr>
                <w:sz w:val="14"/>
              </w:rPr>
            </w:pPr>
          </w:p>
        </w:tc>
        <w:tc>
          <w:tcPr>
            <w:tcW w:w="1366" w:type="dxa"/>
          </w:tcPr>
          <w:p>
            <w:pPr>
              <w:pStyle w:val="TableParagraph"/>
              <w:rPr>
                <w:sz w:val="14"/>
              </w:rPr>
            </w:pPr>
          </w:p>
        </w:tc>
        <w:tc>
          <w:tcPr>
            <w:tcW w:w="1260" w:type="dxa"/>
          </w:tcPr>
          <w:p>
            <w:pPr>
              <w:pStyle w:val="TableParagraph"/>
              <w:tabs>
                <w:tab w:pos="566" w:val="left" w:leader="none"/>
              </w:tabs>
              <w:spacing w:line="191" w:lineRule="exact"/>
              <w:ind w:right="178"/>
              <w:jc w:val="right"/>
              <w:rPr>
                <w:i/>
                <w:sz w:val="20"/>
              </w:rPr>
            </w:pPr>
            <w:r>
              <w:rPr>
                <w:i/>
                <w:sz w:val="20"/>
              </w:rPr>
              <w:t>62</w:t>
              <w:tab/>
              <w:t>kg</w:t>
            </w:r>
          </w:p>
        </w:tc>
        <w:tc>
          <w:tcPr>
            <w:tcW w:w="5220" w:type="dxa"/>
          </w:tcPr>
          <w:p>
            <w:pPr>
              <w:pStyle w:val="TableParagraph"/>
              <w:spacing w:line="191" w:lineRule="exact"/>
              <w:ind w:left="918"/>
              <w:rPr>
                <w:i/>
                <w:sz w:val="20"/>
              </w:rPr>
            </w:pPr>
            <w:r>
              <w:rPr>
                <w:i/>
                <w:sz w:val="20"/>
              </w:rPr>
              <w:t>Quinuclidine-3-ol (CAS 1619-34-7)</w:t>
            </w:r>
          </w:p>
        </w:tc>
        <w:tc>
          <w:tcPr>
            <w:tcW w:w="1656" w:type="dxa"/>
          </w:tcPr>
          <w:p>
            <w:pPr>
              <w:pStyle w:val="TableParagraph"/>
              <w:rPr>
                <w:sz w:val="14"/>
              </w:rPr>
            </w:pPr>
          </w:p>
        </w:tc>
      </w:tr>
      <w:tr>
        <w:trPr>
          <w:trHeight w:val="211" w:hRule="atLeast"/>
        </w:trPr>
        <w:tc>
          <w:tcPr>
            <w:tcW w:w="649" w:type="dxa"/>
          </w:tcPr>
          <w:p>
            <w:pPr>
              <w:pStyle w:val="TableParagraph"/>
              <w:rPr>
                <w:sz w:val="14"/>
              </w:rPr>
            </w:pPr>
          </w:p>
        </w:tc>
        <w:tc>
          <w:tcPr>
            <w:tcW w:w="1366" w:type="dxa"/>
          </w:tcPr>
          <w:p>
            <w:pPr>
              <w:pStyle w:val="TableParagraph"/>
              <w:rPr>
                <w:sz w:val="14"/>
              </w:rPr>
            </w:pPr>
          </w:p>
        </w:tc>
        <w:tc>
          <w:tcPr>
            <w:tcW w:w="1260" w:type="dxa"/>
          </w:tcPr>
          <w:p>
            <w:pPr>
              <w:pStyle w:val="TableParagraph"/>
              <w:tabs>
                <w:tab w:pos="566" w:val="left" w:leader="none"/>
              </w:tabs>
              <w:spacing w:line="191" w:lineRule="exact"/>
              <w:ind w:right="178"/>
              <w:jc w:val="right"/>
              <w:rPr>
                <w:i/>
                <w:sz w:val="20"/>
              </w:rPr>
            </w:pPr>
            <w:r>
              <w:rPr>
                <w:i/>
                <w:sz w:val="20"/>
              </w:rPr>
              <w:t>49</w:t>
              <w:tab/>
              <w:t>kg</w:t>
            </w:r>
          </w:p>
        </w:tc>
        <w:tc>
          <w:tcPr>
            <w:tcW w:w="5220" w:type="dxa"/>
          </w:tcPr>
          <w:p>
            <w:pPr>
              <w:pStyle w:val="TableParagraph"/>
              <w:spacing w:line="191" w:lineRule="exact"/>
              <w:ind w:left="918"/>
              <w:rPr>
                <w:i/>
                <w:sz w:val="20"/>
              </w:rPr>
            </w:pPr>
            <w:r>
              <w:rPr>
                <w:i/>
                <w:sz w:val="20"/>
              </w:rPr>
              <w:t>3-Quinuclidone (CAS 3731-38-2)</w:t>
            </w:r>
          </w:p>
        </w:tc>
        <w:tc>
          <w:tcPr>
            <w:tcW w:w="1656" w:type="dxa"/>
          </w:tcPr>
          <w:p>
            <w:pPr>
              <w:pStyle w:val="TableParagraph"/>
              <w:rPr>
                <w:sz w:val="14"/>
              </w:rPr>
            </w:pPr>
          </w:p>
        </w:tc>
      </w:tr>
      <w:tr>
        <w:trPr>
          <w:trHeight w:val="211" w:hRule="atLeast"/>
        </w:trPr>
        <w:tc>
          <w:tcPr>
            <w:tcW w:w="649" w:type="dxa"/>
          </w:tcPr>
          <w:p>
            <w:pPr>
              <w:pStyle w:val="TableParagraph"/>
              <w:rPr>
                <w:sz w:val="14"/>
              </w:rPr>
            </w:pPr>
          </w:p>
        </w:tc>
        <w:tc>
          <w:tcPr>
            <w:tcW w:w="1366" w:type="dxa"/>
          </w:tcPr>
          <w:p>
            <w:pPr>
              <w:pStyle w:val="TableParagraph"/>
              <w:rPr>
                <w:sz w:val="14"/>
              </w:rPr>
            </w:pPr>
          </w:p>
        </w:tc>
        <w:tc>
          <w:tcPr>
            <w:tcW w:w="1260" w:type="dxa"/>
          </w:tcPr>
          <w:p>
            <w:pPr>
              <w:pStyle w:val="TableParagraph"/>
              <w:tabs>
                <w:tab w:pos="566" w:val="left" w:leader="none"/>
              </w:tabs>
              <w:spacing w:line="191" w:lineRule="exact"/>
              <w:ind w:right="178"/>
              <w:jc w:val="right"/>
              <w:rPr>
                <w:i/>
                <w:sz w:val="20"/>
              </w:rPr>
            </w:pPr>
            <w:r>
              <w:rPr>
                <w:i/>
                <w:sz w:val="20"/>
              </w:rPr>
              <w:t>52</w:t>
              <w:tab/>
              <w:t>kg</w:t>
            </w:r>
          </w:p>
        </w:tc>
        <w:tc>
          <w:tcPr>
            <w:tcW w:w="5220" w:type="dxa"/>
          </w:tcPr>
          <w:p>
            <w:pPr>
              <w:pStyle w:val="TableParagraph"/>
              <w:spacing w:line="191" w:lineRule="exact"/>
              <w:ind w:left="918"/>
              <w:rPr>
                <w:i/>
                <w:sz w:val="20"/>
              </w:rPr>
            </w:pPr>
            <w:r>
              <w:rPr>
                <w:i/>
                <w:sz w:val="20"/>
              </w:rPr>
              <w:t>3-Hydroxy-1-methylpiperidine (CAS 3554-74-3)</w:t>
            </w:r>
          </w:p>
        </w:tc>
        <w:tc>
          <w:tcPr>
            <w:tcW w:w="1656" w:type="dxa"/>
          </w:tcPr>
          <w:p>
            <w:pPr>
              <w:pStyle w:val="TableParagraph"/>
              <w:rPr>
                <w:sz w:val="14"/>
              </w:rPr>
            </w:pPr>
          </w:p>
        </w:tc>
      </w:tr>
      <w:tr>
        <w:trPr>
          <w:trHeight w:val="297" w:hRule="atLeast"/>
        </w:trPr>
        <w:tc>
          <w:tcPr>
            <w:tcW w:w="649" w:type="dxa"/>
          </w:tcPr>
          <w:p>
            <w:pPr>
              <w:pStyle w:val="TableParagraph"/>
              <w:rPr>
                <w:sz w:val="20"/>
              </w:rPr>
            </w:pPr>
          </w:p>
        </w:tc>
        <w:tc>
          <w:tcPr>
            <w:tcW w:w="1366" w:type="dxa"/>
          </w:tcPr>
          <w:p>
            <w:pPr>
              <w:pStyle w:val="TableParagraph"/>
              <w:rPr>
                <w:sz w:val="20"/>
              </w:rPr>
            </w:pPr>
          </w:p>
        </w:tc>
        <w:tc>
          <w:tcPr>
            <w:tcW w:w="1260" w:type="dxa"/>
          </w:tcPr>
          <w:p>
            <w:pPr>
              <w:pStyle w:val="TableParagraph"/>
              <w:tabs>
                <w:tab w:pos="566" w:val="left" w:leader="none"/>
              </w:tabs>
              <w:spacing w:line="217" w:lineRule="exact"/>
              <w:ind w:right="178"/>
              <w:jc w:val="right"/>
              <w:rPr>
                <w:i/>
                <w:sz w:val="20"/>
              </w:rPr>
            </w:pPr>
            <w:r>
              <w:rPr>
                <w:i/>
                <w:sz w:val="20"/>
              </w:rPr>
              <w:t>92</w:t>
              <w:tab/>
              <w:t>kg</w:t>
            </w:r>
          </w:p>
        </w:tc>
        <w:tc>
          <w:tcPr>
            <w:tcW w:w="5220" w:type="dxa"/>
          </w:tcPr>
          <w:p>
            <w:pPr>
              <w:pStyle w:val="TableParagraph"/>
              <w:spacing w:line="217" w:lineRule="exact"/>
              <w:ind w:left="918"/>
              <w:rPr>
                <w:i/>
                <w:sz w:val="20"/>
              </w:rPr>
            </w:pPr>
            <w:r>
              <w:rPr>
                <w:i/>
                <w:sz w:val="20"/>
              </w:rPr>
              <w:t>Other</w:t>
            </w:r>
          </w:p>
        </w:tc>
        <w:tc>
          <w:tcPr>
            <w:tcW w:w="1656" w:type="dxa"/>
          </w:tcPr>
          <w:p>
            <w:pPr>
              <w:pStyle w:val="TableParagraph"/>
              <w:rPr>
                <w:sz w:val="20"/>
              </w:rPr>
            </w:pPr>
          </w:p>
        </w:tc>
      </w:tr>
      <w:tr>
        <w:trPr>
          <w:trHeight w:val="767" w:hRule="atLeast"/>
        </w:trPr>
        <w:tc>
          <w:tcPr>
            <w:tcW w:w="649" w:type="dxa"/>
          </w:tcPr>
          <w:p>
            <w:pPr>
              <w:pStyle w:val="TableParagraph"/>
              <w:rPr>
                <w:sz w:val="20"/>
              </w:rPr>
            </w:pPr>
          </w:p>
        </w:tc>
        <w:tc>
          <w:tcPr>
            <w:tcW w:w="1366" w:type="dxa"/>
          </w:tcPr>
          <w:p>
            <w:pPr>
              <w:pStyle w:val="TableParagraph"/>
              <w:spacing w:before="73"/>
              <w:ind w:left="131"/>
              <w:rPr>
                <w:b/>
                <w:sz w:val="20"/>
              </w:rPr>
            </w:pPr>
            <w:r>
              <w:rPr>
                <w:b/>
                <w:sz w:val="20"/>
              </w:rPr>
              <w:t>2933.4</w:t>
            </w:r>
          </w:p>
        </w:tc>
        <w:tc>
          <w:tcPr>
            <w:tcW w:w="1260" w:type="dxa"/>
          </w:tcPr>
          <w:p>
            <w:pPr>
              <w:pStyle w:val="TableParagraph"/>
              <w:rPr>
                <w:sz w:val="20"/>
              </w:rPr>
            </w:pPr>
          </w:p>
        </w:tc>
        <w:tc>
          <w:tcPr>
            <w:tcW w:w="5220" w:type="dxa"/>
          </w:tcPr>
          <w:p>
            <w:pPr>
              <w:pStyle w:val="TableParagraph"/>
              <w:spacing w:line="199" w:lineRule="auto" w:before="105"/>
              <w:ind w:left="323" w:right="268" w:hanging="116"/>
              <w:rPr>
                <w:b/>
                <w:sz w:val="20"/>
              </w:rPr>
            </w:pPr>
            <w:r>
              <w:rPr>
                <w:b/>
                <w:sz w:val="20"/>
              </w:rPr>
              <w:t>- Compounds containing in the structure a quinoline or isoquinoline ring-system (whether or not hydrogenated), not further fused:</w:t>
            </w:r>
          </w:p>
        </w:tc>
        <w:tc>
          <w:tcPr>
            <w:tcW w:w="1656" w:type="dxa"/>
          </w:tcPr>
          <w:p>
            <w:pPr>
              <w:pStyle w:val="TableParagraph"/>
              <w:rPr>
                <w:sz w:val="20"/>
              </w:rPr>
            </w:pPr>
          </w:p>
        </w:tc>
      </w:tr>
      <w:tr>
        <w:trPr>
          <w:trHeight w:val="384" w:hRule="atLeast"/>
        </w:trPr>
        <w:tc>
          <w:tcPr>
            <w:tcW w:w="649" w:type="dxa"/>
          </w:tcPr>
          <w:p>
            <w:pPr>
              <w:pStyle w:val="TableParagraph"/>
              <w:rPr>
                <w:sz w:val="20"/>
              </w:rPr>
            </w:pPr>
          </w:p>
        </w:tc>
        <w:tc>
          <w:tcPr>
            <w:tcW w:w="1366" w:type="dxa"/>
          </w:tcPr>
          <w:p>
            <w:pPr>
              <w:pStyle w:val="TableParagraph"/>
              <w:spacing w:before="73"/>
              <w:ind w:left="131"/>
              <w:rPr>
                <w:b/>
                <w:sz w:val="20"/>
              </w:rPr>
            </w:pPr>
            <w:r>
              <w:rPr>
                <w:b/>
                <w:sz w:val="20"/>
              </w:rPr>
              <w:t>2933.41.00</w:t>
            </w:r>
          </w:p>
        </w:tc>
        <w:tc>
          <w:tcPr>
            <w:tcW w:w="1260" w:type="dxa"/>
          </w:tcPr>
          <w:p>
            <w:pPr>
              <w:pStyle w:val="TableParagraph"/>
              <w:tabs>
                <w:tab w:pos="566" w:val="left" w:leader="none"/>
              </w:tabs>
              <w:spacing w:before="73"/>
              <w:ind w:right="178"/>
              <w:jc w:val="right"/>
              <w:rPr>
                <w:i/>
                <w:sz w:val="20"/>
              </w:rPr>
            </w:pPr>
            <w:r>
              <w:rPr>
                <w:i/>
                <w:sz w:val="20"/>
              </w:rPr>
              <w:t>30</w:t>
              <w:tab/>
              <w:t>kg</w:t>
            </w:r>
          </w:p>
        </w:tc>
        <w:tc>
          <w:tcPr>
            <w:tcW w:w="5220" w:type="dxa"/>
          </w:tcPr>
          <w:p>
            <w:pPr>
              <w:pStyle w:val="TableParagraph"/>
              <w:spacing w:before="73"/>
              <w:ind w:left="179"/>
              <w:rPr>
                <w:b/>
                <w:sz w:val="20"/>
              </w:rPr>
            </w:pPr>
            <w:r>
              <w:rPr>
                <w:b/>
                <w:sz w:val="20"/>
              </w:rPr>
              <w:t>-- Levorphanol (INN) and its salts</w:t>
            </w:r>
          </w:p>
        </w:tc>
        <w:tc>
          <w:tcPr>
            <w:tcW w:w="1656" w:type="dxa"/>
          </w:tcPr>
          <w:p>
            <w:pPr>
              <w:pStyle w:val="TableParagraph"/>
              <w:spacing w:before="73"/>
              <w:ind w:left="249"/>
              <w:rPr>
                <w:b/>
                <w:sz w:val="20"/>
              </w:rPr>
            </w:pPr>
            <w:r>
              <w:rPr>
                <w:b/>
                <w:sz w:val="20"/>
              </w:rPr>
              <w:t>Free</w:t>
            </w:r>
          </w:p>
        </w:tc>
      </w:tr>
      <w:tr>
        <w:trPr>
          <w:trHeight w:val="383" w:hRule="atLeast"/>
        </w:trPr>
        <w:tc>
          <w:tcPr>
            <w:tcW w:w="649" w:type="dxa"/>
          </w:tcPr>
          <w:p>
            <w:pPr>
              <w:pStyle w:val="TableParagraph"/>
              <w:rPr>
                <w:sz w:val="20"/>
              </w:rPr>
            </w:pPr>
          </w:p>
        </w:tc>
        <w:tc>
          <w:tcPr>
            <w:tcW w:w="1366" w:type="dxa"/>
          </w:tcPr>
          <w:p>
            <w:pPr>
              <w:pStyle w:val="TableParagraph"/>
              <w:spacing w:before="73"/>
              <w:ind w:left="131"/>
              <w:rPr>
                <w:b/>
                <w:sz w:val="20"/>
              </w:rPr>
            </w:pPr>
            <w:r>
              <w:rPr>
                <w:b/>
                <w:sz w:val="20"/>
              </w:rPr>
              <w:t>2933.49.00</w:t>
            </w:r>
          </w:p>
        </w:tc>
        <w:tc>
          <w:tcPr>
            <w:tcW w:w="1260" w:type="dxa"/>
          </w:tcPr>
          <w:p>
            <w:pPr>
              <w:pStyle w:val="TableParagraph"/>
              <w:tabs>
                <w:tab w:pos="566" w:val="left" w:leader="none"/>
              </w:tabs>
              <w:spacing w:before="73"/>
              <w:ind w:right="178"/>
              <w:jc w:val="right"/>
              <w:rPr>
                <w:i/>
                <w:sz w:val="20"/>
              </w:rPr>
            </w:pPr>
            <w:r>
              <w:rPr>
                <w:i/>
                <w:sz w:val="20"/>
              </w:rPr>
              <w:t>34</w:t>
              <w:tab/>
              <w:t>kg</w:t>
            </w:r>
          </w:p>
        </w:tc>
        <w:tc>
          <w:tcPr>
            <w:tcW w:w="5220" w:type="dxa"/>
          </w:tcPr>
          <w:p>
            <w:pPr>
              <w:pStyle w:val="TableParagraph"/>
              <w:spacing w:before="73"/>
              <w:ind w:left="208"/>
              <w:rPr>
                <w:b/>
                <w:sz w:val="20"/>
              </w:rPr>
            </w:pPr>
            <w:r>
              <w:rPr>
                <w:b/>
                <w:sz w:val="20"/>
              </w:rPr>
              <w:t>-- Other</w:t>
            </w:r>
          </w:p>
        </w:tc>
        <w:tc>
          <w:tcPr>
            <w:tcW w:w="1656" w:type="dxa"/>
          </w:tcPr>
          <w:p>
            <w:pPr>
              <w:pStyle w:val="TableParagraph"/>
              <w:spacing w:before="73"/>
              <w:ind w:left="249"/>
              <w:rPr>
                <w:b/>
                <w:sz w:val="20"/>
              </w:rPr>
            </w:pPr>
            <w:r>
              <w:rPr>
                <w:b/>
                <w:sz w:val="20"/>
              </w:rPr>
              <w:t>Free</w:t>
            </w:r>
          </w:p>
        </w:tc>
      </w:tr>
      <w:tr>
        <w:trPr>
          <w:trHeight w:val="576" w:hRule="atLeast"/>
        </w:trPr>
        <w:tc>
          <w:tcPr>
            <w:tcW w:w="649" w:type="dxa"/>
          </w:tcPr>
          <w:p>
            <w:pPr>
              <w:pStyle w:val="TableParagraph"/>
              <w:rPr>
                <w:sz w:val="20"/>
              </w:rPr>
            </w:pPr>
          </w:p>
        </w:tc>
        <w:tc>
          <w:tcPr>
            <w:tcW w:w="1366" w:type="dxa"/>
          </w:tcPr>
          <w:p>
            <w:pPr>
              <w:pStyle w:val="TableParagraph"/>
              <w:spacing w:before="73"/>
              <w:ind w:left="131"/>
              <w:rPr>
                <w:b/>
                <w:sz w:val="20"/>
              </w:rPr>
            </w:pPr>
            <w:r>
              <w:rPr>
                <w:b/>
                <w:sz w:val="20"/>
              </w:rPr>
              <w:t>2933.5</w:t>
            </w:r>
          </w:p>
        </w:tc>
        <w:tc>
          <w:tcPr>
            <w:tcW w:w="1260" w:type="dxa"/>
          </w:tcPr>
          <w:p>
            <w:pPr>
              <w:pStyle w:val="TableParagraph"/>
              <w:rPr>
                <w:sz w:val="20"/>
              </w:rPr>
            </w:pPr>
          </w:p>
        </w:tc>
        <w:tc>
          <w:tcPr>
            <w:tcW w:w="5220" w:type="dxa"/>
          </w:tcPr>
          <w:p>
            <w:pPr>
              <w:pStyle w:val="TableParagraph"/>
              <w:spacing w:line="199" w:lineRule="auto" w:before="105"/>
              <w:ind w:left="323" w:right="210" w:hanging="116"/>
              <w:rPr>
                <w:b/>
                <w:sz w:val="20"/>
              </w:rPr>
            </w:pPr>
            <w:r>
              <w:rPr>
                <w:b/>
                <w:sz w:val="20"/>
              </w:rPr>
              <w:t>- Compounds containing a pyrimidine ring (whether or not hydrogenated) or piperazine ring in the structure:</w:t>
            </w:r>
          </w:p>
        </w:tc>
        <w:tc>
          <w:tcPr>
            <w:tcW w:w="1656" w:type="dxa"/>
          </w:tcPr>
          <w:p>
            <w:pPr>
              <w:pStyle w:val="TableParagraph"/>
              <w:rPr>
                <w:sz w:val="20"/>
              </w:rPr>
            </w:pPr>
          </w:p>
        </w:tc>
      </w:tr>
      <w:tr>
        <w:trPr>
          <w:trHeight w:val="383" w:hRule="atLeast"/>
        </w:trPr>
        <w:tc>
          <w:tcPr>
            <w:tcW w:w="649" w:type="dxa"/>
          </w:tcPr>
          <w:p>
            <w:pPr>
              <w:pStyle w:val="TableParagraph"/>
              <w:rPr>
                <w:sz w:val="20"/>
              </w:rPr>
            </w:pPr>
          </w:p>
        </w:tc>
        <w:tc>
          <w:tcPr>
            <w:tcW w:w="1366" w:type="dxa"/>
          </w:tcPr>
          <w:p>
            <w:pPr>
              <w:pStyle w:val="TableParagraph"/>
              <w:spacing w:before="73"/>
              <w:ind w:left="131"/>
              <w:rPr>
                <w:b/>
                <w:sz w:val="20"/>
              </w:rPr>
            </w:pPr>
            <w:r>
              <w:rPr>
                <w:b/>
                <w:sz w:val="20"/>
              </w:rPr>
              <w:t>2933.52.00</w:t>
            </w:r>
          </w:p>
        </w:tc>
        <w:tc>
          <w:tcPr>
            <w:tcW w:w="1260" w:type="dxa"/>
          </w:tcPr>
          <w:p>
            <w:pPr>
              <w:pStyle w:val="TableParagraph"/>
              <w:tabs>
                <w:tab w:pos="566" w:val="left" w:leader="none"/>
              </w:tabs>
              <w:spacing w:before="73"/>
              <w:ind w:right="178"/>
              <w:jc w:val="right"/>
              <w:rPr>
                <w:i/>
                <w:sz w:val="20"/>
              </w:rPr>
            </w:pPr>
            <w:r>
              <w:rPr>
                <w:i/>
                <w:sz w:val="20"/>
              </w:rPr>
              <w:t>35</w:t>
              <w:tab/>
              <w:t>kg</w:t>
            </w:r>
          </w:p>
        </w:tc>
        <w:tc>
          <w:tcPr>
            <w:tcW w:w="5220" w:type="dxa"/>
          </w:tcPr>
          <w:p>
            <w:pPr>
              <w:pStyle w:val="TableParagraph"/>
              <w:spacing w:before="73"/>
              <w:ind w:left="208"/>
              <w:rPr>
                <w:b/>
                <w:sz w:val="20"/>
              </w:rPr>
            </w:pPr>
            <w:r>
              <w:rPr>
                <w:b/>
                <w:sz w:val="20"/>
              </w:rPr>
              <w:t>-- Malonylurea (barbituric acid) and its salts</w:t>
            </w:r>
          </w:p>
        </w:tc>
        <w:tc>
          <w:tcPr>
            <w:tcW w:w="1656" w:type="dxa"/>
          </w:tcPr>
          <w:p>
            <w:pPr>
              <w:pStyle w:val="TableParagraph"/>
              <w:spacing w:before="73"/>
              <w:ind w:left="249"/>
              <w:rPr>
                <w:b/>
                <w:sz w:val="20"/>
              </w:rPr>
            </w:pPr>
            <w:r>
              <w:rPr>
                <w:b/>
                <w:sz w:val="20"/>
              </w:rPr>
              <w:t>Free</w:t>
            </w:r>
          </w:p>
        </w:tc>
      </w:tr>
      <w:tr>
        <w:trPr>
          <w:trHeight w:val="1151" w:hRule="atLeast"/>
        </w:trPr>
        <w:tc>
          <w:tcPr>
            <w:tcW w:w="649" w:type="dxa"/>
          </w:tcPr>
          <w:p>
            <w:pPr>
              <w:pStyle w:val="TableParagraph"/>
              <w:rPr>
                <w:sz w:val="20"/>
              </w:rPr>
            </w:pPr>
          </w:p>
        </w:tc>
        <w:tc>
          <w:tcPr>
            <w:tcW w:w="1366" w:type="dxa"/>
          </w:tcPr>
          <w:p>
            <w:pPr>
              <w:pStyle w:val="TableParagraph"/>
              <w:spacing w:before="73"/>
              <w:ind w:left="131"/>
              <w:rPr>
                <w:b/>
                <w:sz w:val="20"/>
              </w:rPr>
            </w:pPr>
            <w:r>
              <w:rPr>
                <w:b/>
                <w:sz w:val="20"/>
              </w:rPr>
              <w:t>2933.53.00</w:t>
            </w:r>
          </w:p>
        </w:tc>
        <w:tc>
          <w:tcPr>
            <w:tcW w:w="1260" w:type="dxa"/>
          </w:tcPr>
          <w:p>
            <w:pPr>
              <w:pStyle w:val="TableParagraph"/>
              <w:tabs>
                <w:tab w:pos="566" w:val="left" w:leader="none"/>
              </w:tabs>
              <w:spacing w:before="73"/>
              <w:ind w:right="178"/>
              <w:jc w:val="right"/>
              <w:rPr>
                <w:i/>
                <w:sz w:val="20"/>
              </w:rPr>
            </w:pPr>
            <w:r>
              <w:rPr>
                <w:i/>
                <w:sz w:val="20"/>
              </w:rPr>
              <w:t>36</w:t>
              <w:tab/>
              <w:t>kg</w:t>
            </w:r>
          </w:p>
        </w:tc>
        <w:tc>
          <w:tcPr>
            <w:tcW w:w="5220" w:type="dxa"/>
          </w:tcPr>
          <w:p>
            <w:pPr>
              <w:pStyle w:val="TableParagraph"/>
              <w:spacing w:line="199" w:lineRule="auto" w:before="105"/>
              <w:ind w:left="405" w:right="210" w:hanging="197"/>
              <w:rPr>
                <w:b/>
                <w:sz w:val="20"/>
              </w:rPr>
            </w:pPr>
            <w:r>
              <w:rPr>
                <w:b/>
                <w:sz w:val="20"/>
              </w:rPr>
              <w:t>-- Allobarbital (INN), amobarbital (INN), barbital (INN), butalbital (INN), butobarbital, cyclobarbital (INN), methylphenobarbital (INN), pentobarbital (INN), phenobarbital (INN), secbutabarbital (INN), secobarbital (INN) and vinylbital (INN); salts thereof</w:t>
            </w:r>
          </w:p>
        </w:tc>
        <w:tc>
          <w:tcPr>
            <w:tcW w:w="1656" w:type="dxa"/>
          </w:tcPr>
          <w:p>
            <w:pPr>
              <w:pStyle w:val="TableParagraph"/>
              <w:spacing w:before="73"/>
              <w:ind w:left="249"/>
              <w:rPr>
                <w:b/>
                <w:sz w:val="20"/>
              </w:rPr>
            </w:pPr>
            <w:r>
              <w:rPr>
                <w:b/>
                <w:sz w:val="20"/>
              </w:rPr>
              <w:t>Free</w:t>
            </w:r>
          </w:p>
        </w:tc>
      </w:tr>
      <w:tr>
        <w:trPr>
          <w:trHeight w:val="576" w:hRule="atLeast"/>
        </w:trPr>
        <w:tc>
          <w:tcPr>
            <w:tcW w:w="649" w:type="dxa"/>
          </w:tcPr>
          <w:p>
            <w:pPr>
              <w:pStyle w:val="TableParagraph"/>
              <w:rPr>
                <w:sz w:val="20"/>
              </w:rPr>
            </w:pPr>
          </w:p>
        </w:tc>
        <w:tc>
          <w:tcPr>
            <w:tcW w:w="1366" w:type="dxa"/>
          </w:tcPr>
          <w:p>
            <w:pPr>
              <w:pStyle w:val="TableParagraph"/>
              <w:spacing w:before="73"/>
              <w:ind w:left="131"/>
              <w:rPr>
                <w:b/>
                <w:sz w:val="20"/>
              </w:rPr>
            </w:pPr>
            <w:r>
              <w:rPr>
                <w:b/>
                <w:sz w:val="20"/>
              </w:rPr>
              <w:t>2933.54.00</w:t>
            </w:r>
          </w:p>
        </w:tc>
        <w:tc>
          <w:tcPr>
            <w:tcW w:w="1260" w:type="dxa"/>
          </w:tcPr>
          <w:p>
            <w:pPr>
              <w:pStyle w:val="TableParagraph"/>
              <w:tabs>
                <w:tab w:pos="566" w:val="left" w:leader="none"/>
              </w:tabs>
              <w:spacing w:before="73"/>
              <w:ind w:right="178"/>
              <w:jc w:val="right"/>
              <w:rPr>
                <w:i/>
                <w:sz w:val="20"/>
              </w:rPr>
            </w:pPr>
            <w:r>
              <w:rPr>
                <w:i/>
                <w:sz w:val="20"/>
              </w:rPr>
              <w:t>37</w:t>
              <w:tab/>
              <w:t>kg</w:t>
            </w:r>
          </w:p>
        </w:tc>
        <w:tc>
          <w:tcPr>
            <w:tcW w:w="5220" w:type="dxa"/>
          </w:tcPr>
          <w:p>
            <w:pPr>
              <w:pStyle w:val="TableParagraph"/>
              <w:spacing w:line="199" w:lineRule="auto" w:before="105"/>
              <w:ind w:left="405" w:right="268" w:hanging="197"/>
              <w:rPr>
                <w:b/>
                <w:sz w:val="20"/>
              </w:rPr>
            </w:pPr>
            <w:r>
              <w:rPr>
                <w:b/>
                <w:sz w:val="20"/>
              </w:rPr>
              <w:t>-- Other derivatives of malonylurea (barbituric acid); salts thereof</w:t>
            </w:r>
          </w:p>
        </w:tc>
        <w:tc>
          <w:tcPr>
            <w:tcW w:w="1656" w:type="dxa"/>
          </w:tcPr>
          <w:p>
            <w:pPr>
              <w:pStyle w:val="TableParagraph"/>
              <w:spacing w:before="73"/>
              <w:ind w:left="249"/>
              <w:rPr>
                <w:b/>
                <w:sz w:val="20"/>
              </w:rPr>
            </w:pPr>
            <w:r>
              <w:rPr>
                <w:b/>
                <w:sz w:val="20"/>
              </w:rPr>
              <w:t>Free</w:t>
            </w:r>
          </w:p>
        </w:tc>
      </w:tr>
      <w:tr>
        <w:trPr>
          <w:trHeight w:val="687" w:hRule="atLeast"/>
        </w:trPr>
        <w:tc>
          <w:tcPr>
            <w:tcW w:w="649" w:type="dxa"/>
          </w:tcPr>
          <w:p>
            <w:pPr>
              <w:pStyle w:val="TableParagraph"/>
              <w:rPr>
                <w:sz w:val="20"/>
              </w:rPr>
            </w:pPr>
          </w:p>
        </w:tc>
        <w:tc>
          <w:tcPr>
            <w:tcW w:w="1366" w:type="dxa"/>
          </w:tcPr>
          <w:p>
            <w:pPr>
              <w:pStyle w:val="TableParagraph"/>
              <w:spacing w:before="73"/>
              <w:ind w:left="131"/>
              <w:rPr>
                <w:b/>
                <w:sz w:val="20"/>
              </w:rPr>
            </w:pPr>
            <w:r>
              <w:rPr>
                <w:b/>
                <w:sz w:val="20"/>
              </w:rPr>
              <w:t>2933.55.00</w:t>
            </w:r>
          </w:p>
        </w:tc>
        <w:tc>
          <w:tcPr>
            <w:tcW w:w="1260" w:type="dxa"/>
          </w:tcPr>
          <w:p>
            <w:pPr>
              <w:pStyle w:val="TableParagraph"/>
              <w:tabs>
                <w:tab w:pos="566" w:val="left" w:leader="none"/>
              </w:tabs>
              <w:spacing w:before="73"/>
              <w:ind w:right="178"/>
              <w:jc w:val="right"/>
              <w:rPr>
                <w:i/>
                <w:sz w:val="20"/>
              </w:rPr>
            </w:pPr>
            <w:r>
              <w:rPr>
                <w:i/>
                <w:sz w:val="20"/>
              </w:rPr>
              <w:t>44</w:t>
              <w:tab/>
              <w:t>kg</w:t>
            </w:r>
          </w:p>
        </w:tc>
        <w:tc>
          <w:tcPr>
            <w:tcW w:w="5220" w:type="dxa"/>
          </w:tcPr>
          <w:p>
            <w:pPr>
              <w:pStyle w:val="TableParagraph"/>
              <w:spacing w:line="192" w:lineRule="exact" w:before="106"/>
              <w:ind w:left="405" w:right="867" w:hanging="197"/>
              <w:rPr>
                <w:b/>
                <w:sz w:val="20"/>
              </w:rPr>
            </w:pPr>
            <w:r>
              <w:rPr>
                <w:b/>
                <w:sz w:val="20"/>
              </w:rPr>
              <w:t>-- Loprazolam (INN), mecloqualone (INN), methaqualone (INN) and zipeprol (INN); salts thereof</w:t>
            </w:r>
          </w:p>
        </w:tc>
        <w:tc>
          <w:tcPr>
            <w:tcW w:w="1656" w:type="dxa"/>
          </w:tcPr>
          <w:p>
            <w:pPr>
              <w:pStyle w:val="TableParagraph"/>
              <w:spacing w:before="73"/>
              <w:ind w:left="249"/>
              <w:rPr>
                <w:b/>
                <w:sz w:val="20"/>
              </w:rPr>
            </w:pPr>
            <w:r>
              <w:rPr>
                <w:b/>
                <w:sz w:val="20"/>
              </w:rPr>
              <w:t>Free</w:t>
            </w:r>
          </w:p>
        </w:tc>
      </w:tr>
    </w:tbl>
    <w:p>
      <w:pPr>
        <w:spacing w:line="240" w:lineRule="auto" w:before="11" w:after="0"/>
        <w:rPr>
          <w:i/>
          <w:sz w:val="13"/>
        </w:rPr>
      </w:pPr>
    </w:p>
    <w:p>
      <w:pPr>
        <w:spacing w:line="240" w:lineRule="auto" w:before="7"/>
        <w:rPr>
          <w:i/>
          <w:sz w:val="2"/>
        </w:rPr>
      </w:pPr>
    </w:p>
    <w:tbl>
      <w:tblPr>
        <w:tblW w:w="0" w:type="auto"/>
        <w:jc w:val="left"/>
        <w:tblInd w:w="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1"/>
        <w:gridCol w:w="1275"/>
        <w:gridCol w:w="3173"/>
        <w:gridCol w:w="2869"/>
      </w:tblGrid>
      <w:tr>
        <w:trPr>
          <w:trHeight w:val="223" w:hRule="atLeast"/>
        </w:trPr>
        <w:tc>
          <w:tcPr>
            <w:tcW w:w="1441" w:type="dxa"/>
          </w:tcPr>
          <w:p>
            <w:pPr>
              <w:pStyle w:val="TableParagraph"/>
              <w:spacing w:line="203" w:lineRule="exact"/>
              <w:ind w:left="200"/>
              <w:rPr>
                <w:b/>
                <w:sz w:val="20"/>
              </w:rPr>
            </w:pPr>
            <w:r>
              <w:rPr>
                <w:b/>
                <w:sz w:val="20"/>
              </w:rPr>
              <w:t>2933.59.00</w:t>
            </w:r>
          </w:p>
        </w:tc>
        <w:tc>
          <w:tcPr>
            <w:tcW w:w="1275" w:type="dxa"/>
          </w:tcPr>
          <w:p>
            <w:pPr>
              <w:pStyle w:val="TableParagraph"/>
              <w:tabs>
                <w:tab w:pos="894" w:val="left" w:leader="none"/>
              </w:tabs>
              <w:spacing w:line="203" w:lineRule="exact"/>
              <w:ind w:left="328"/>
              <w:rPr>
                <w:i/>
                <w:sz w:val="20"/>
              </w:rPr>
            </w:pPr>
            <w:r>
              <w:rPr>
                <w:i/>
                <w:sz w:val="20"/>
              </w:rPr>
              <w:t>48</w:t>
              <w:tab/>
              <w:t>kg</w:t>
            </w:r>
          </w:p>
        </w:tc>
        <w:tc>
          <w:tcPr>
            <w:tcW w:w="3173" w:type="dxa"/>
          </w:tcPr>
          <w:p>
            <w:pPr>
              <w:pStyle w:val="TableParagraph"/>
              <w:spacing w:line="203" w:lineRule="exact"/>
              <w:ind w:left="186"/>
              <w:rPr>
                <w:b/>
                <w:sz w:val="20"/>
              </w:rPr>
            </w:pPr>
            <w:r>
              <w:rPr>
                <w:b/>
                <w:sz w:val="20"/>
              </w:rPr>
              <w:t>-- Other</w:t>
            </w:r>
          </w:p>
        </w:tc>
        <w:tc>
          <w:tcPr>
            <w:tcW w:w="2869" w:type="dxa"/>
          </w:tcPr>
          <w:p>
            <w:pPr>
              <w:pStyle w:val="TableParagraph"/>
              <w:spacing w:line="203" w:lineRule="exact"/>
              <w:ind w:right="200"/>
              <w:jc w:val="right"/>
              <w:rPr>
                <w:b/>
                <w:sz w:val="20"/>
              </w:rPr>
            </w:pPr>
            <w:r>
              <w:rPr>
                <w:b/>
                <w:sz w:val="20"/>
              </w:rPr>
              <w:t>Free</w:t>
            </w:r>
          </w:p>
        </w:tc>
      </w:tr>
    </w:tbl>
    <w:p>
      <w:pPr>
        <w:spacing w:after="0" w:line="203" w:lineRule="exact"/>
        <w:jc w:val="right"/>
        <w:rPr>
          <w:sz w:val="20"/>
        </w:rPr>
        <w:sectPr>
          <w:pgSz w:w="11910" w:h="16840"/>
          <w:pgMar w:header="547" w:footer="1894" w:top="1140" w:bottom="2080" w:left="740" w:right="700"/>
        </w:sect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3"/>
        <w:gridCol w:w="1260"/>
        <w:gridCol w:w="5222"/>
        <w:gridCol w:w="839"/>
      </w:tblGrid>
      <w:tr>
        <w:trPr>
          <w:trHeight w:val="740" w:hRule="atLeast"/>
        </w:trPr>
        <w:tc>
          <w:tcPr>
            <w:tcW w:w="1373" w:type="dxa"/>
          </w:tcPr>
          <w:p>
            <w:pPr>
              <w:pStyle w:val="TableParagraph"/>
              <w:spacing w:before="8"/>
              <w:rPr>
                <w:i/>
                <w:sz w:val="20"/>
              </w:rPr>
            </w:pPr>
          </w:p>
          <w:p>
            <w:pPr>
              <w:pStyle w:val="TableParagraph"/>
              <w:ind w:left="139"/>
              <w:rPr>
                <w:b/>
                <w:sz w:val="20"/>
              </w:rPr>
            </w:pPr>
            <w:r>
              <w:rPr>
                <w:b/>
                <w:sz w:val="20"/>
              </w:rPr>
              <w:t>2933.6</w:t>
            </w:r>
          </w:p>
        </w:tc>
        <w:tc>
          <w:tcPr>
            <w:tcW w:w="1260" w:type="dxa"/>
          </w:tcPr>
          <w:p>
            <w:pPr>
              <w:pStyle w:val="TableParagraph"/>
              <w:rPr>
                <w:sz w:val="20"/>
              </w:rPr>
            </w:pPr>
          </w:p>
        </w:tc>
        <w:tc>
          <w:tcPr>
            <w:tcW w:w="5222" w:type="dxa"/>
          </w:tcPr>
          <w:p>
            <w:pPr>
              <w:pStyle w:val="TableParagraph"/>
              <w:spacing w:before="5"/>
              <w:rPr>
                <w:i/>
                <w:sz w:val="23"/>
              </w:rPr>
            </w:pPr>
          </w:p>
          <w:p>
            <w:pPr>
              <w:pStyle w:val="TableParagraph"/>
              <w:spacing w:line="199" w:lineRule="auto"/>
              <w:ind w:left="323" w:right="794" w:hanging="116"/>
              <w:rPr>
                <w:b/>
                <w:sz w:val="20"/>
              </w:rPr>
            </w:pPr>
            <w:r>
              <w:rPr>
                <w:b/>
                <w:sz w:val="20"/>
              </w:rPr>
              <w:t>- Compounds containing an unfused triazine ring (whether or not hydrogenated) in the structure:</w:t>
            </w:r>
          </w:p>
        </w:tc>
        <w:tc>
          <w:tcPr>
            <w:tcW w:w="839" w:type="dxa"/>
          </w:tcPr>
          <w:p>
            <w:pPr>
              <w:pStyle w:val="TableParagraph"/>
              <w:rPr>
                <w:sz w:val="20"/>
              </w:rPr>
            </w:pPr>
          </w:p>
        </w:tc>
      </w:tr>
      <w:tr>
        <w:trPr>
          <w:trHeight w:val="383" w:hRule="atLeast"/>
        </w:trPr>
        <w:tc>
          <w:tcPr>
            <w:tcW w:w="1373" w:type="dxa"/>
          </w:tcPr>
          <w:p>
            <w:pPr>
              <w:pStyle w:val="TableParagraph"/>
              <w:spacing w:before="73"/>
              <w:ind w:left="139"/>
              <w:rPr>
                <w:b/>
                <w:sz w:val="20"/>
              </w:rPr>
            </w:pPr>
            <w:r>
              <w:rPr>
                <w:b/>
                <w:sz w:val="20"/>
              </w:rPr>
              <w:t>2933.61.00</w:t>
            </w:r>
          </w:p>
        </w:tc>
        <w:tc>
          <w:tcPr>
            <w:tcW w:w="1260" w:type="dxa"/>
          </w:tcPr>
          <w:p>
            <w:pPr>
              <w:pStyle w:val="TableParagraph"/>
              <w:tabs>
                <w:tab w:pos="566" w:val="left" w:leader="none"/>
              </w:tabs>
              <w:spacing w:before="73"/>
              <w:ind w:right="178"/>
              <w:jc w:val="right"/>
              <w:rPr>
                <w:i/>
                <w:sz w:val="20"/>
              </w:rPr>
            </w:pPr>
            <w:r>
              <w:rPr>
                <w:i/>
                <w:sz w:val="20"/>
              </w:rPr>
              <w:t>19</w:t>
              <w:tab/>
              <w:t>kg</w:t>
            </w:r>
          </w:p>
        </w:tc>
        <w:tc>
          <w:tcPr>
            <w:tcW w:w="5222" w:type="dxa"/>
          </w:tcPr>
          <w:p>
            <w:pPr>
              <w:pStyle w:val="TableParagraph"/>
              <w:spacing w:before="73"/>
              <w:ind w:left="179"/>
              <w:rPr>
                <w:b/>
                <w:sz w:val="20"/>
              </w:rPr>
            </w:pPr>
            <w:r>
              <w:rPr>
                <w:b/>
                <w:sz w:val="20"/>
              </w:rPr>
              <w:t>-- Melamine</w:t>
            </w:r>
          </w:p>
        </w:tc>
        <w:tc>
          <w:tcPr>
            <w:tcW w:w="839" w:type="dxa"/>
          </w:tcPr>
          <w:p>
            <w:pPr>
              <w:pStyle w:val="TableParagraph"/>
              <w:spacing w:before="73"/>
              <w:ind w:right="197"/>
              <w:jc w:val="right"/>
              <w:rPr>
                <w:b/>
                <w:sz w:val="20"/>
              </w:rPr>
            </w:pPr>
            <w:r>
              <w:rPr>
                <w:b/>
                <w:sz w:val="20"/>
              </w:rPr>
              <w:t>Free</w:t>
            </w:r>
          </w:p>
        </w:tc>
      </w:tr>
      <w:tr>
        <w:trPr>
          <w:trHeight w:val="384" w:hRule="atLeast"/>
        </w:trPr>
        <w:tc>
          <w:tcPr>
            <w:tcW w:w="1373" w:type="dxa"/>
          </w:tcPr>
          <w:p>
            <w:pPr>
              <w:pStyle w:val="TableParagraph"/>
              <w:spacing w:before="73"/>
              <w:ind w:left="139"/>
              <w:rPr>
                <w:b/>
                <w:sz w:val="20"/>
              </w:rPr>
            </w:pPr>
            <w:r>
              <w:rPr>
                <w:b/>
                <w:sz w:val="20"/>
              </w:rPr>
              <w:t>2933.69.00</w:t>
            </w:r>
          </w:p>
        </w:tc>
        <w:tc>
          <w:tcPr>
            <w:tcW w:w="1260" w:type="dxa"/>
          </w:tcPr>
          <w:p>
            <w:pPr>
              <w:pStyle w:val="TableParagraph"/>
              <w:rPr>
                <w:sz w:val="20"/>
              </w:rPr>
            </w:pPr>
          </w:p>
        </w:tc>
        <w:tc>
          <w:tcPr>
            <w:tcW w:w="5222" w:type="dxa"/>
          </w:tcPr>
          <w:p>
            <w:pPr>
              <w:pStyle w:val="TableParagraph"/>
              <w:spacing w:before="73"/>
              <w:ind w:left="179"/>
              <w:rPr>
                <w:b/>
                <w:sz w:val="20"/>
              </w:rPr>
            </w:pPr>
            <w:r>
              <w:rPr>
                <w:b/>
                <w:sz w:val="20"/>
              </w:rPr>
              <w:t>-- Other</w:t>
            </w:r>
          </w:p>
        </w:tc>
        <w:tc>
          <w:tcPr>
            <w:tcW w:w="839" w:type="dxa"/>
          </w:tcPr>
          <w:p>
            <w:pPr>
              <w:pStyle w:val="TableParagraph"/>
              <w:spacing w:before="73"/>
              <w:ind w:right="197"/>
              <w:jc w:val="right"/>
              <w:rPr>
                <w:b/>
                <w:sz w:val="20"/>
              </w:rPr>
            </w:pPr>
            <w:r>
              <w:rPr>
                <w:b/>
                <w:sz w:val="20"/>
              </w:rPr>
              <w:t>Free</w:t>
            </w:r>
          </w:p>
        </w:tc>
      </w:tr>
      <w:tr>
        <w:trPr>
          <w:trHeight w:val="297" w:hRule="atLeast"/>
        </w:trPr>
        <w:tc>
          <w:tcPr>
            <w:tcW w:w="1373" w:type="dxa"/>
          </w:tcPr>
          <w:p>
            <w:pPr>
              <w:pStyle w:val="TableParagraph"/>
              <w:rPr>
                <w:sz w:val="20"/>
              </w:rPr>
            </w:pPr>
          </w:p>
        </w:tc>
        <w:tc>
          <w:tcPr>
            <w:tcW w:w="1260" w:type="dxa"/>
          </w:tcPr>
          <w:p>
            <w:pPr>
              <w:pStyle w:val="TableParagraph"/>
              <w:tabs>
                <w:tab w:pos="566" w:val="left" w:leader="none"/>
              </w:tabs>
              <w:spacing w:line="204" w:lineRule="exact" w:before="73"/>
              <w:ind w:right="178"/>
              <w:jc w:val="right"/>
              <w:rPr>
                <w:i/>
                <w:sz w:val="20"/>
              </w:rPr>
            </w:pPr>
            <w:r>
              <w:rPr>
                <w:i/>
                <w:sz w:val="20"/>
              </w:rPr>
              <w:t>20</w:t>
              <w:tab/>
              <w:t>kg</w:t>
            </w:r>
          </w:p>
        </w:tc>
        <w:tc>
          <w:tcPr>
            <w:tcW w:w="5222" w:type="dxa"/>
          </w:tcPr>
          <w:p>
            <w:pPr>
              <w:pStyle w:val="TableParagraph"/>
              <w:spacing w:line="204" w:lineRule="exact" w:before="73"/>
              <w:ind w:left="919"/>
              <w:rPr>
                <w:i/>
                <w:sz w:val="20"/>
              </w:rPr>
            </w:pPr>
            <w:r>
              <w:rPr>
                <w:i/>
                <w:sz w:val="20"/>
              </w:rPr>
              <w:t>Cyanuric acid and its derivatives</w:t>
            </w:r>
          </w:p>
        </w:tc>
        <w:tc>
          <w:tcPr>
            <w:tcW w:w="839" w:type="dxa"/>
          </w:tcPr>
          <w:p>
            <w:pPr>
              <w:pStyle w:val="TableParagraph"/>
              <w:rPr>
                <w:sz w:val="20"/>
              </w:rPr>
            </w:pPr>
          </w:p>
        </w:tc>
      </w:tr>
      <w:tr>
        <w:trPr>
          <w:trHeight w:val="211" w:hRule="atLeast"/>
        </w:trPr>
        <w:tc>
          <w:tcPr>
            <w:tcW w:w="1373" w:type="dxa"/>
          </w:tcPr>
          <w:p>
            <w:pPr>
              <w:pStyle w:val="TableParagraph"/>
              <w:rPr>
                <w:sz w:val="14"/>
              </w:rPr>
            </w:pPr>
          </w:p>
        </w:tc>
        <w:tc>
          <w:tcPr>
            <w:tcW w:w="1260" w:type="dxa"/>
          </w:tcPr>
          <w:p>
            <w:pPr>
              <w:pStyle w:val="TableParagraph"/>
              <w:tabs>
                <w:tab w:pos="566" w:val="left" w:leader="none"/>
              </w:tabs>
              <w:spacing w:line="191" w:lineRule="exact"/>
              <w:ind w:right="178"/>
              <w:jc w:val="right"/>
              <w:rPr>
                <w:i/>
                <w:sz w:val="20"/>
              </w:rPr>
            </w:pPr>
            <w:r>
              <w:rPr>
                <w:i/>
                <w:sz w:val="20"/>
              </w:rPr>
              <w:t>21</w:t>
              <w:tab/>
              <w:t>kg</w:t>
            </w:r>
          </w:p>
        </w:tc>
        <w:tc>
          <w:tcPr>
            <w:tcW w:w="5222" w:type="dxa"/>
          </w:tcPr>
          <w:p>
            <w:pPr>
              <w:pStyle w:val="TableParagraph"/>
              <w:spacing w:line="191" w:lineRule="exact"/>
              <w:ind w:left="919"/>
              <w:rPr>
                <w:i/>
                <w:sz w:val="20"/>
              </w:rPr>
            </w:pPr>
            <w:r>
              <w:rPr>
                <w:i/>
                <w:sz w:val="20"/>
              </w:rPr>
              <w:t>Atrazine</w:t>
            </w:r>
          </w:p>
        </w:tc>
        <w:tc>
          <w:tcPr>
            <w:tcW w:w="839" w:type="dxa"/>
          </w:tcPr>
          <w:p>
            <w:pPr>
              <w:pStyle w:val="TableParagraph"/>
              <w:rPr>
                <w:sz w:val="14"/>
              </w:rPr>
            </w:pPr>
          </w:p>
        </w:tc>
      </w:tr>
      <w:tr>
        <w:trPr>
          <w:trHeight w:val="297" w:hRule="atLeast"/>
        </w:trPr>
        <w:tc>
          <w:tcPr>
            <w:tcW w:w="1373" w:type="dxa"/>
          </w:tcPr>
          <w:p>
            <w:pPr>
              <w:pStyle w:val="TableParagraph"/>
              <w:rPr>
                <w:sz w:val="20"/>
              </w:rPr>
            </w:pPr>
          </w:p>
        </w:tc>
        <w:tc>
          <w:tcPr>
            <w:tcW w:w="1260" w:type="dxa"/>
          </w:tcPr>
          <w:p>
            <w:pPr>
              <w:pStyle w:val="TableParagraph"/>
              <w:tabs>
                <w:tab w:pos="566" w:val="left" w:leader="none"/>
              </w:tabs>
              <w:spacing w:line="217" w:lineRule="exact"/>
              <w:ind w:right="178"/>
              <w:jc w:val="right"/>
              <w:rPr>
                <w:i/>
                <w:sz w:val="20"/>
              </w:rPr>
            </w:pPr>
            <w:r>
              <w:rPr>
                <w:i/>
                <w:sz w:val="20"/>
              </w:rPr>
              <w:t>26</w:t>
              <w:tab/>
              <w:t>kg</w:t>
            </w:r>
          </w:p>
        </w:tc>
        <w:tc>
          <w:tcPr>
            <w:tcW w:w="5222" w:type="dxa"/>
          </w:tcPr>
          <w:p>
            <w:pPr>
              <w:pStyle w:val="TableParagraph"/>
              <w:spacing w:line="217" w:lineRule="exact"/>
              <w:ind w:left="919"/>
              <w:rPr>
                <w:i/>
                <w:sz w:val="20"/>
              </w:rPr>
            </w:pPr>
            <w:r>
              <w:rPr>
                <w:i/>
                <w:sz w:val="20"/>
              </w:rPr>
              <w:t>Other</w:t>
            </w:r>
          </w:p>
        </w:tc>
        <w:tc>
          <w:tcPr>
            <w:tcW w:w="839" w:type="dxa"/>
          </w:tcPr>
          <w:p>
            <w:pPr>
              <w:pStyle w:val="TableParagraph"/>
              <w:rPr>
                <w:sz w:val="20"/>
              </w:rPr>
            </w:pPr>
          </w:p>
        </w:tc>
      </w:tr>
      <w:tr>
        <w:trPr>
          <w:trHeight w:val="384" w:hRule="atLeast"/>
        </w:trPr>
        <w:tc>
          <w:tcPr>
            <w:tcW w:w="1373" w:type="dxa"/>
          </w:tcPr>
          <w:p>
            <w:pPr>
              <w:pStyle w:val="TableParagraph"/>
              <w:spacing w:before="73"/>
              <w:ind w:left="139"/>
              <w:rPr>
                <w:b/>
                <w:sz w:val="20"/>
              </w:rPr>
            </w:pPr>
            <w:r>
              <w:rPr>
                <w:b/>
                <w:sz w:val="20"/>
              </w:rPr>
              <w:t>2933.7</w:t>
            </w:r>
          </w:p>
        </w:tc>
        <w:tc>
          <w:tcPr>
            <w:tcW w:w="1260" w:type="dxa"/>
          </w:tcPr>
          <w:p>
            <w:pPr>
              <w:pStyle w:val="TableParagraph"/>
              <w:rPr>
                <w:sz w:val="20"/>
              </w:rPr>
            </w:pPr>
          </w:p>
        </w:tc>
        <w:tc>
          <w:tcPr>
            <w:tcW w:w="5222" w:type="dxa"/>
          </w:tcPr>
          <w:p>
            <w:pPr>
              <w:pStyle w:val="TableParagraph"/>
              <w:spacing w:before="73"/>
              <w:ind w:left="208"/>
              <w:rPr>
                <w:b/>
                <w:sz w:val="20"/>
              </w:rPr>
            </w:pPr>
            <w:r>
              <w:rPr>
                <w:b/>
                <w:sz w:val="20"/>
              </w:rPr>
              <w:t>- Lactams:</w:t>
            </w:r>
          </w:p>
        </w:tc>
        <w:tc>
          <w:tcPr>
            <w:tcW w:w="839" w:type="dxa"/>
          </w:tcPr>
          <w:p>
            <w:pPr>
              <w:pStyle w:val="TableParagraph"/>
              <w:rPr>
                <w:sz w:val="20"/>
              </w:rPr>
            </w:pPr>
          </w:p>
        </w:tc>
      </w:tr>
      <w:tr>
        <w:trPr>
          <w:trHeight w:val="384" w:hRule="atLeast"/>
        </w:trPr>
        <w:tc>
          <w:tcPr>
            <w:tcW w:w="1373" w:type="dxa"/>
          </w:tcPr>
          <w:p>
            <w:pPr>
              <w:pStyle w:val="TableParagraph"/>
              <w:spacing w:before="73"/>
              <w:ind w:left="139"/>
              <w:rPr>
                <w:b/>
                <w:sz w:val="20"/>
              </w:rPr>
            </w:pPr>
            <w:r>
              <w:rPr>
                <w:b/>
                <w:sz w:val="20"/>
              </w:rPr>
              <w:t>2933.71.00</w:t>
            </w:r>
          </w:p>
        </w:tc>
        <w:tc>
          <w:tcPr>
            <w:tcW w:w="1260" w:type="dxa"/>
          </w:tcPr>
          <w:p>
            <w:pPr>
              <w:pStyle w:val="TableParagraph"/>
              <w:tabs>
                <w:tab w:pos="566" w:val="left" w:leader="none"/>
              </w:tabs>
              <w:spacing w:before="73"/>
              <w:ind w:right="178"/>
              <w:jc w:val="right"/>
              <w:rPr>
                <w:i/>
                <w:sz w:val="20"/>
              </w:rPr>
            </w:pPr>
            <w:r>
              <w:rPr>
                <w:i/>
                <w:sz w:val="20"/>
              </w:rPr>
              <w:t>24</w:t>
              <w:tab/>
              <w:t>kg</w:t>
            </w:r>
          </w:p>
        </w:tc>
        <w:tc>
          <w:tcPr>
            <w:tcW w:w="5222" w:type="dxa"/>
          </w:tcPr>
          <w:p>
            <w:pPr>
              <w:pStyle w:val="TableParagraph"/>
              <w:spacing w:before="73"/>
              <w:ind w:left="208"/>
              <w:rPr>
                <w:b/>
                <w:sz w:val="20"/>
              </w:rPr>
            </w:pPr>
            <w:r>
              <w:rPr>
                <w:b/>
                <w:sz w:val="20"/>
              </w:rPr>
              <w:t>-- 6-Hexanelactam (epsilon-caprolactam)</w:t>
            </w:r>
          </w:p>
        </w:tc>
        <w:tc>
          <w:tcPr>
            <w:tcW w:w="839" w:type="dxa"/>
          </w:tcPr>
          <w:p>
            <w:pPr>
              <w:pStyle w:val="TableParagraph"/>
              <w:spacing w:before="73"/>
              <w:ind w:right="197"/>
              <w:jc w:val="right"/>
              <w:rPr>
                <w:b/>
                <w:sz w:val="20"/>
              </w:rPr>
            </w:pPr>
            <w:r>
              <w:rPr>
                <w:b/>
                <w:sz w:val="20"/>
              </w:rPr>
              <w:t>Free</w:t>
            </w:r>
          </w:p>
        </w:tc>
      </w:tr>
      <w:tr>
        <w:trPr>
          <w:trHeight w:val="384" w:hRule="atLeast"/>
        </w:trPr>
        <w:tc>
          <w:tcPr>
            <w:tcW w:w="1373" w:type="dxa"/>
          </w:tcPr>
          <w:p>
            <w:pPr>
              <w:pStyle w:val="TableParagraph"/>
              <w:spacing w:before="73"/>
              <w:ind w:left="139"/>
              <w:rPr>
                <w:b/>
                <w:sz w:val="20"/>
              </w:rPr>
            </w:pPr>
            <w:r>
              <w:rPr>
                <w:b/>
                <w:sz w:val="20"/>
              </w:rPr>
              <w:t>2933.72.00</w:t>
            </w:r>
          </w:p>
        </w:tc>
        <w:tc>
          <w:tcPr>
            <w:tcW w:w="1260" w:type="dxa"/>
          </w:tcPr>
          <w:p>
            <w:pPr>
              <w:pStyle w:val="TableParagraph"/>
              <w:tabs>
                <w:tab w:pos="566" w:val="left" w:leader="none"/>
              </w:tabs>
              <w:spacing w:before="73"/>
              <w:ind w:right="178"/>
              <w:jc w:val="right"/>
              <w:rPr>
                <w:i/>
                <w:sz w:val="20"/>
              </w:rPr>
            </w:pPr>
            <w:r>
              <w:rPr>
                <w:i/>
                <w:sz w:val="20"/>
              </w:rPr>
              <w:t>40</w:t>
              <w:tab/>
              <w:t>kg</w:t>
            </w:r>
          </w:p>
        </w:tc>
        <w:tc>
          <w:tcPr>
            <w:tcW w:w="5222" w:type="dxa"/>
          </w:tcPr>
          <w:p>
            <w:pPr>
              <w:pStyle w:val="TableParagraph"/>
              <w:spacing w:before="73"/>
              <w:ind w:left="208"/>
              <w:rPr>
                <w:b/>
                <w:sz w:val="20"/>
              </w:rPr>
            </w:pPr>
            <w:r>
              <w:rPr>
                <w:b/>
                <w:sz w:val="20"/>
              </w:rPr>
              <w:t>-- Clobazam (INN) and methyprylon (INN)</w:t>
            </w:r>
          </w:p>
        </w:tc>
        <w:tc>
          <w:tcPr>
            <w:tcW w:w="839" w:type="dxa"/>
          </w:tcPr>
          <w:p>
            <w:pPr>
              <w:pStyle w:val="TableParagraph"/>
              <w:spacing w:before="73"/>
              <w:ind w:right="197"/>
              <w:jc w:val="right"/>
              <w:rPr>
                <w:b/>
                <w:sz w:val="20"/>
              </w:rPr>
            </w:pPr>
            <w:r>
              <w:rPr>
                <w:b/>
                <w:sz w:val="20"/>
              </w:rPr>
              <w:t>Free</w:t>
            </w:r>
          </w:p>
        </w:tc>
      </w:tr>
      <w:tr>
        <w:trPr>
          <w:trHeight w:val="383" w:hRule="atLeast"/>
        </w:trPr>
        <w:tc>
          <w:tcPr>
            <w:tcW w:w="1373" w:type="dxa"/>
          </w:tcPr>
          <w:p>
            <w:pPr>
              <w:pStyle w:val="TableParagraph"/>
              <w:spacing w:before="73"/>
              <w:ind w:left="139"/>
              <w:rPr>
                <w:b/>
                <w:sz w:val="20"/>
              </w:rPr>
            </w:pPr>
            <w:r>
              <w:rPr>
                <w:b/>
                <w:sz w:val="20"/>
              </w:rPr>
              <w:t>2933.79.00</w:t>
            </w:r>
          </w:p>
        </w:tc>
        <w:tc>
          <w:tcPr>
            <w:tcW w:w="1260" w:type="dxa"/>
          </w:tcPr>
          <w:p>
            <w:pPr>
              <w:pStyle w:val="TableParagraph"/>
              <w:tabs>
                <w:tab w:pos="566" w:val="left" w:leader="none"/>
              </w:tabs>
              <w:spacing w:before="73"/>
              <w:ind w:right="178"/>
              <w:jc w:val="right"/>
              <w:rPr>
                <w:i/>
                <w:sz w:val="20"/>
              </w:rPr>
            </w:pPr>
            <w:r>
              <w:rPr>
                <w:i/>
                <w:sz w:val="20"/>
              </w:rPr>
              <w:t>47</w:t>
              <w:tab/>
              <w:t>kg</w:t>
            </w:r>
          </w:p>
        </w:tc>
        <w:tc>
          <w:tcPr>
            <w:tcW w:w="5222" w:type="dxa"/>
          </w:tcPr>
          <w:p>
            <w:pPr>
              <w:pStyle w:val="TableParagraph"/>
              <w:spacing w:before="73"/>
              <w:ind w:left="208"/>
              <w:rPr>
                <w:b/>
                <w:sz w:val="20"/>
              </w:rPr>
            </w:pPr>
            <w:r>
              <w:rPr>
                <w:b/>
                <w:sz w:val="20"/>
              </w:rPr>
              <w:t>-- Other lactams</w:t>
            </w:r>
          </w:p>
        </w:tc>
        <w:tc>
          <w:tcPr>
            <w:tcW w:w="839" w:type="dxa"/>
          </w:tcPr>
          <w:p>
            <w:pPr>
              <w:pStyle w:val="TableParagraph"/>
              <w:spacing w:before="73"/>
              <w:ind w:right="197"/>
              <w:jc w:val="right"/>
              <w:rPr>
                <w:b/>
                <w:sz w:val="20"/>
              </w:rPr>
            </w:pPr>
            <w:r>
              <w:rPr>
                <w:b/>
                <w:sz w:val="20"/>
              </w:rPr>
              <w:t>Free</w:t>
            </w:r>
          </w:p>
        </w:tc>
      </w:tr>
      <w:tr>
        <w:trPr>
          <w:trHeight w:val="383" w:hRule="atLeast"/>
        </w:trPr>
        <w:tc>
          <w:tcPr>
            <w:tcW w:w="1373" w:type="dxa"/>
          </w:tcPr>
          <w:p>
            <w:pPr>
              <w:pStyle w:val="TableParagraph"/>
              <w:spacing w:before="73"/>
              <w:ind w:left="139"/>
              <w:rPr>
                <w:b/>
                <w:sz w:val="20"/>
              </w:rPr>
            </w:pPr>
            <w:r>
              <w:rPr>
                <w:b/>
                <w:sz w:val="20"/>
              </w:rPr>
              <w:t>2933.9</w:t>
            </w:r>
          </w:p>
        </w:tc>
        <w:tc>
          <w:tcPr>
            <w:tcW w:w="1260" w:type="dxa"/>
          </w:tcPr>
          <w:p>
            <w:pPr>
              <w:pStyle w:val="TableParagraph"/>
              <w:rPr>
                <w:sz w:val="20"/>
              </w:rPr>
            </w:pPr>
          </w:p>
        </w:tc>
        <w:tc>
          <w:tcPr>
            <w:tcW w:w="5222" w:type="dxa"/>
          </w:tcPr>
          <w:p>
            <w:pPr>
              <w:pStyle w:val="TableParagraph"/>
              <w:spacing w:before="73"/>
              <w:ind w:left="208"/>
              <w:rPr>
                <w:b/>
                <w:sz w:val="20"/>
              </w:rPr>
            </w:pPr>
            <w:r>
              <w:rPr>
                <w:b/>
                <w:sz w:val="20"/>
              </w:rPr>
              <w:t>- Other:</w:t>
            </w:r>
          </w:p>
        </w:tc>
        <w:tc>
          <w:tcPr>
            <w:tcW w:w="839" w:type="dxa"/>
          </w:tcPr>
          <w:p>
            <w:pPr>
              <w:pStyle w:val="TableParagraph"/>
              <w:rPr>
                <w:sz w:val="20"/>
              </w:rPr>
            </w:pPr>
          </w:p>
        </w:tc>
      </w:tr>
      <w:tr>
        <w:trPr>
          <w:trHeight w:val="2495" w:hRule="atLeast"/>
        </w:trPr>
        <w:tc>
          <w:tcPr>
            <w:tcW w:w="1373" w:type="dxa"/>
          </w:tcPr>
          <w:p>
            <w:pPr>
              <w:pStyle w:val="TableParagraph"/>
              <w:spacing w:before="73"/>
              <w:ind w:left="139"/>
              <w:rPr>
                <w:b/>
                <w:sz w:val="20"/>
              </w:rPr>
            </w:pPr>
            <w:r>
              <w:rPr>
                <w:b/>
                <w:sz w:val="20"/>
              </w:rPr>
              <w:t>2933.91.00</w:t>
            </w:r>
          </w:p>
        </w:tc>
        <w:tc>
          <w:tcPr>
            <w:tcW w:w="1260" w:type="dxa"/>
          </w:tcPr>
          <w:p>
            <w:pPr>
              <w:pStyle w:val="TableParagraph"/>
              <w:tabs>
                <w:tab w:pos="566" w:val="left" w:leader="none"/>
              </w:tabs>
              <w:spacing w:before="73"/>
              <w:ind w:right="178"/>
              <w:jc w:val="right"/>
              <w:rPr>
                <w:i/>
                <w:sz w:val="20"/>
              </w:rPr>
            </w:pPr>
            <w:r>
              <w:rPr>
                <w:i/>
                <w:sz w:val="20"/>
              </w:rPr>
              <w:t>45</w:t>
              <w:tab/>
              <w:t>kg</w:t>
            </w:r>
          </w:p>
        </w:tc>
        <w:tc>
          <w:tcPr>
            <w:tcW w:w="5222" w:type="dxa"/>
          </w:tcPr>
          <w:p>
            <w:pPr>
              <w:pStyle w:val="TableParagraph"/>
              <w:spacing w:line="199" w:lineRule="auto" w:before="105"/>
              <w:ind w:left="405" w:right="245" w:hanging="197"/>
              <w:rPr>
                <w:b/>
                <w:sz w:val="20"/>
              </w:rPr>
            </w:pPr>
            <w:r>
              <w:rPr>
                <w:b/>
                <w:spacing w:val="14"/>
                <w:sz w:val="20"/>
              </w:rPr>
              <w:t>-- </w:t>
            </w:r>
            <w:r>
              <w:rPr>
                <w:b/>
                <w:sz w:val="20"/>
              </w:rPr>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w:t>
            </w:r>
            <w:r>
              <w:rPr>
                <w:b/>
                <w:spacing w:val="4"/>
                <w:sz w:val="20"/>
              </w:rPr>
              <w:t> </w:t>
            </w:r>
            <w:r>
              <w:rPr>
                <w:b/>
                <w:sz w:val="20"/>
              </w:rPr>
              <w:t>thereof</w:t>
            </w:r>
          </w:p>
        </w:tc>
        <w:tc>
          <w:tcPr>
            <w:tcW w:w="839" w:type="dxa"/>
          </w:tcPr>
          <w:p>
            <w:pPr>
              <w:pStyle w:val="TableParagraph"/>
              <w:spacing w:before="73"/>
              <w:ind w:right="197"/>
              <w:jc w:val="right"/>
              <w:rPr>
                <w:b/>
                <w:sz w:val="20"/>
              </w:rPr>
            </w:pPr>
            <w:r>
              <w:rPr>
                <w:b/>
                <w:sz w:val="20"/>
              </w:rPr>
              <w:t>Free</w:t>
            </w:r>
          </w:p>
        </w:tc>
      </w:tr>
      <w:tr>
        <w:trPr>
          <w:trHeight w:val="365" w:hRule="atLeast"/>
        </w:trPr>
        <w:tc>
          <w:tcPr>
            <w:tcW w:w="1373" w:type="dxa"/>
          </w:tcPr>
          <w:p>
            <w:pPr>
              <w:pStyle w:val="TableParagraph"/>
              <w:spacing w:line="228" w:lineRule="exact" w:before="117"/>
              <w:ind w:left="139"/>
              <w:rPr>
                <w:b/>
                <w:sz w:val="20"/>
              </w:rPr>
            </w:pPr>
            <w:r>
              <w:rPr>
                <w:b/>
                <w:sz w:val="20"/>
              </w:rPr>
              <w:t>2933.92.00</w:t>
            </w:r>
          </w:p>
        </w:tc>
        <w:tc>
          <w:tcPr>
            <w:tcW w:w="1260" w:type="dxa"/>
          </w:tcPr>
          <w:p>
            <w:pPr>
              <w:pStyle w:val="TableParagraph"/>
              <w:tabs>
                <w:tab w:pos="566" w:val="left" w:leader="none"/>
              </w:tabs>
              <w:spacing w:before="73"/>
              <w:ind w:right="178"/>
              <w:jc w:val="right"/>
              <w:rPr>
                <w:i/>
                <w:sz w:val="20"/>
              </w:rPr>
            </w:pPr>
            <w:r>
              <w:rPr>
                <w:i/>
                <w:sz w:val="20"/>
              </w:rPr>
              <w:t>51</w:t>
              <w:tab/>
              <w:t>kg</w:t>
            </w:r>
          </w:p>
        </w:tc>
        <w:tc>
          <w:tcPr>
            <w:tcW w:w="5222" w:type="dxa"/>
          </w:tcPr>
          <w:p>
            <w:pPr>
              <w:pStyle w:val="TableParagraph"/>
              <w:spacing w:line="228" w:lineRule="exact" w:before="117"/>
              <w:ind w:left="208"/>
              <w:rPr>
                <w:b/>
                <w:sz w:val="20"/>
              </w:rPr>
            </w:pPr>
            <w:r>
              <w:rPr>
                <w:sz w:val="20"/>
              </w:rPr>
              <w:t>-- </w:t>
            </w:r>
            <w:r>
              <w:rPr>
                <w:b/>
                <w:sz w:val="20"/>
              </w:rPr>
              <w:t>Azinphos-methyl (ISO)</w:t>
            </w:r>
          </w:p>
        </w:tc>
        <w:tc>
          <w:tcPr>
            <w:tcW w:w="839" w:type="dxa"/>
          </w:tcPr>
          <w:p>
            <w:pPr>
              <w:pStyle w:val="TableParagraph"/>
              <w:spacing w:before="73"/>
              <w:ind w:right="197"/>
              <w:jc w:val="right"/>
              <w:rPr>
                <w:b/>
                <w:sz w:val="20"/>
              </w:rPr>
            </w:pPr>
            <w:r>
              <w:rPr>
                <w:b/>
                <w:sz w:val="20"/>
              </w:rPr>
              <w:t>Free</w:t>
            </w:r>
          </w:p>
        </w:tc>
      </w:tr>
      <w:tr>
        <w:trPr>
          <w:trHeight w:val="417" w:hRule="atLeast"/>
        </w:trPr>
        <w:tc>
          <w:tcPr>
            <w:tcW w:w="1373" w:type="dxa"/>
          </w:tcPr>
          <w:p>
            <w:pPr>
              <w:pStyle w:val="TableParagraph"/>
              <w:spacing w:before="11"/>
              <w:ind w:left="139"/>
              <w:rPr>
                <w:b/>
                <w:sz w:val="20"/>
              </w:rPr>
            </w:pPr>
            <w:r>
              <w:rPr>
                <w:b/>
                <w:sz w:val="20"/>
              </w:rPr>
              <w:t>2933.99.00</w:t>
            </w:r>
          </w:p>
        </w:tc>
        <w:tc>
          <w:tcPr>
            <w:tcW w:w="1260" w:type="dxa"/>
          </w:tcPr>
          <w:p>
            <w:pPr>
              <w:pStyle w:val="TableParagraph"/>
              <w:tabs>
                <w:tab w:pos="566" w:val="left" w:leader="none"/>
              </w:tabs>
              <w:spacing w:before="11"/>
              <w:ind w:right="178"/>
              <w:jc w:val="right"/>
              <w:rPr>
                <w:i/>
                <w:sz w:val="20"/>
              </w:rPr>
            </w:pPr>
            <w:r>
              <w:rPr>
                <w:i/>
                <w:sz w:val="20"/>
              </w:rPr>
              <w:t>53</w:t>
              <w:tab/>
              <w:t>kg</w:t>
            </w:r>
          </w:p>
        </w:tc>
        <w:tc>
          <w:tcPr>
            <w:tcW w:w="5222" w:type="dxa"/>
          </w:tcPr>
          <w:p>
            <w:pPr>
              <w:pStyle w:val="TableParagraph"/>
              <w:spacing w:before="11"/>
              <w:ind w:left="179"/>
              <w:rPr>
                <w:b/>
                <w:sz w:val="20"/>
              </w:rPr>
            </w:pPr>
            <w:r>
              <w:rPr>
                <w:b/>
                <w:sz w:val="20"/>
              </w:rPr>
              <w:t>-- Other</w:t>
            </w:r>
          </w:p>
        </w:tc>
        <w:tc>
          <w:tcPr>
            <w:tcW w:w="839" w:type="dxa"/>
          </w:tcPr>
          <w:p>
            <w:pPr>
              <w:pStyle w:val="TableParagraph"/>
              <w:spacing w:before="11"/>
              <w:ind w:right="197"/>
              <w:jc w:val="right"/>
              <w:rPr>
                <w:b/>
                <w:sz w:val="20"/>
              </w:rPr>
            </w:pPr>
            <w:r>
              <w:rPr>
                <w:b/>
                <w:sz w:val="20"/>
              </w:rPr>
              <w:t>Free</w:t>
            </w:r>
          </w:p>
        </w:tc>
      </w:tr>
      <w:tr>
        <w:trPr>
          <w:trHeight w:val="863" w:hRule="atLeast"/>
        </w:trPr>
        <w:tc>
          <w:tcPr>
            <w:tcW w:w="1373" w:type="dxa"/>
          </w:tcPr>
          <w:p>
            <w:pPr>
              <w:pStyle w:val="TableParagraph"/>
              <w:spacing w:before="169"/>
              <w:ind w:left="139"/>
              <w:rPr>
                <w:b/>
                <w:sz w:val="20"/>
              </w:rPr>
            </w:pPr>
            <w:bookmarkStart w:name="2934" w:id="40"/>
            <w:bookmarkEnd w:id="40"/>
            <w:r>
              <w:rPr/>
            </w:r>
            <w:r>
              <w:rPr>
                <w:b/>
                <w:sz w:val="20"/>
              </w:rPr>
              <w:t>2934</w:t>
            </w:r>
          </w:p>
        </w:tc>
        <w:tc>
          <w:tcPr>
            <w:tcW w:w="1260" w:type="dxa"/>
          </w:tcPr>
          <w:p>
            <w:pPr>
              <w:pStyle w:val="TableParagraph"/>
              <w:rPr>
                <w:sz w:val="20"/>
              </w:rPr>
            </w:pPr>
          </w:p>
        </w:tc>
        <w:tc>
          <w:tcPr>
            <w:tcW w:w="5222" w:type="dxa"/>
          </w:tcPr>
          <w:p>
            <w:pPr>
              <w:pStyle w:val="TableParagraph"/>
              <w:spacing w:before="5"/>
              <w:rPr>
                <w:i/>
                <w:sz w:val="17"/>
              </w:rPr>
            </w:pPr>
          </w:p>
          <w:p>
            <w:pPr>
              <w:pStyle w:val="TableParagraph"/>
              <w:spacing w:line="199" w:lineRule="auto"/>
              <w:ind w:left="208" w:right="245"/>
              <w:rPr>
                <w:b/>
                <w:sz w:val="20"/>
              </w:rPr>
            </w:pPr>
            <w:bookmarkStart w:name="NUCLEIC ACIDS AND THEIR SALTS, WHETHER O" w:id="41"/>
            <w:bookmarkEnd w:id="41"/>
            <w:r>
              <w:rPr/>
            </w:r>
            <w:r>
              <w:rPr>
                <w:b/>
                <w:sz w:val="20"/>
              </w:rPr>
              <w:t>NUCLEIC ACIDS AND THEIR SALTS, WHETHER OR NOT CHEMICALLY DEFINED; OTHER HETEROCYCLIC COMPOUNDS:</w:t>
            </w:r>
          </w:p>
        </w:tc>
        <w:tc>
          <w:tcPr>
            <w:tcW w:w="839" w:type="dxa"/>
          </w:tcPr>
          <w:p>
            <w:pPr>
              <w:pStyle w:val="TableParagraph"/>
              <w:rPr>
                <w:sz w:val="20"/>
              </w:rPr>
            </w:pPr>
          </w:p>
        </w:tc>
      </w:tr>
      <w:tr>
        <w:trPr>
          <w:trHeight w:val="576" w:hRule="atLeast"/>
        </w:trPr>
        <w:tc>
          <w:tcPr>
            <w:tcW w:w="1373" w:type="dxa"/>
          </w:tcPr>
          <w:p>
            <w:pPr>
              <w:pStyle w:val="TableParagraph"/>
              <w:spacing w:before="73"/>
              <w:ind w:left="139"/>
              <w:rPr>
                <w:b/>
                <w:sz w:val="20"/>
              </w:rPr>
            </w:pPr>
            <w:r>
              <w:rPr>
                <w:b/>
                <w:sz w:val="20"/>
              </w:rPr>
              <w:t>2934.10.00</w:t>
            </w:r>
          </w:p>
        </w:tc>
        <w:tc>
          <w:tcPr>
            <w:tcW w:w="1260" w:type="dxa"/>
          </w:tcPr>
          <w:p>
            <w:pPr>
              <w:pStyle w:val="TableParagraph"/>
              <w:tabs>
                <w:tab w:pos="566" w:val="left" w:leader="none"/>
              </w:tabs>
              <w:spacing w:before="73"/>
              <w:ind w:right="178"/>
              <w:jc w:val="right"/>
              <w:rPr>
                <w:i/>
                <w:sz w:val="20"/>
              </w:rPr>
            </w:pPr>
            <w:r>
              <w:rPr>
                <w:i/>
                <w:sz w:val="20"/>
              </w:rPr>
              <w:t>31</w:t>
              <w:tab/>
              <w:t>kg</w:t>
            </w:r>
          </w:p>
        </w:tc>
        <w:tc>
          <w:tcPr>
            <w:tcW w:w="5222" w:type="dxa"/>
          </w:tcPr>
          <w:p>
            <w:pPr>
              <w:pStyle w:val="TableParagraph"/>
              <w:spacing w:line="199" w:lineRule="auto" w:before="105"/>
              <w:ind w:left="323" w:right="245" w:hanging="116"/>
              <w:rPr>
                <w:b/>
                <w:sz w:val="20"/>
              </w:rPr>
            </w:pPr>
            <w:r>
              <w:rPr>
                <w:b/>
                <w:sz w:val="20"/>
              </w:rPr>
              <w:t>- Compounds containing an unfused thiazole ring (whether or not hydrogenated) in the structure</w:t>
            </w:r>
          </w:p>
        </w:tc>
        <w:tc>
          <w:tcPr>
            <w:tcW w:w="839" w:type="dxa"/>
          </w:tcPr>
          <w:p>
            <w:pPr>
              <w:pStyle w:val="TableParagraph"/>
              <w:spacing w:before="73"/>
              <w:ind w:right="197"/>
              <w:jc w:val="right"/>
              <w:rPr>
                <w:b/>
                <w:sz w:val="20"/>
              </w:rPr>
            </w:pPr>
            <w:r>
              <w:rPr>
                <w:b/>
                <w:sz w:val="20"/>
              </w:rPr>
              <w:t>Free</w:t>
            </w:r>
          </w:p>
        </w:tc>
      </w:tr>
      <w:tr>
        <w:trPr>
          <w:trHeight w:val="767" w:hRule="atLeast"/>
        </w:trPr>
        <w:tc>
          <w:tcPr>
            <w:tcW w:w="1373" w:type="dxa"/>
          </w:tcPr>
          <w:p>
            <w:pPr>
              <w:pStyle w:val="TableParagraph"/>
              <w:spacing w:before="73"/>
              <w:ind w:left="139"/>
              <w:rPr>
                <w:b/>
                <w:sz w:val="20"/>
              </w:rPr>
            </w:pPr>
            <w:r>
              <w:rPr>
                <w:b/>
                <w:sz w:val="20"/>
              </w:rPr>
              <w:t>2934.20.00</w:t>
            </w:r>
          </w:p>
        </w:tc>
        <w:tc>
          <w:tcPr>
            <w:tcW w:w="1260" w:type="dxa"/>
          </w:tcPr>
          <w:p>
            <w:pPr>
              <w:pStyle w:val="TableParagraph"/>
              <w:tabs>
                <w:tab w:pos="566" w:val="left" w:leader="none"/>
              </w:tabs>
              <w:spacing w:before="73"/>
              <w:ind w:right="178"/>
              <w:jc w:val="right"/>
              <w:rPr>
                <w:i/>
                <w:sz w:val="20"/>
              </w:rPr>
            </w:pPr>
            <w:r>
              <w:rPr>
                <w:i/>
                <w:sz w:val="20"/>
              </w:rPr>
              <w:t>32</w:t>
              <w:tab/>
              <w:t>kg</w:t>
            </w:r>
          </w:p>
        </w:tc>
        <w:tc>
          <w:tcPr>
            <w:tcW w:w="5222" w:type="dxa"/>
          </w:tcPr>
          <w:p>
            <w:pPr>
              <w:pStyle w:val="TableParagraph"/>
              <w:spacing w:line="199" w:lineRule="auto" w:before="105"/>
              <w:ind w:left="323" w:right="794" w:hanging="116"/>
              <w:rPr>
                <w:b/>
                <w:sz w:val="20"/>
              </w:rPr>
            </w:pPr>
            <w:r>
              <w:rPr>
                <w:b/>
                <w:sz w:val="20"/>
              </w:rPr>
              <w:t>- Compounds containing in the structure a benzothiazole ring-system (whether or not hydrogenated), not further fused</w:t>
            </w:r>
          </w:p>
        </w:tc>
        <w:tc>
          <w:tcPr>
            <w:tcW w:w="839" w:type="dxa"/>
          </w:tcPr>
          <w:p>
            <w:pPr>
              <w:pStyle w:val="TableParagraph"/>
              <w:spacing w:before="73"/>
              <w:ind w:right="197"/>
              <w:jc w:val="right"/>
              <w:rPr>
                <w:b/>
                <w:sz w:val="20"/>
              </w:rPr>
            </w:pPr>
            <w:r>
              <w:rPr>
                <w:b/>
                <w:sz w:val="20"/>
              </w:rPr>
              <w:t>Free</w:t>
            </w:r>
          </w:p>
        </w:tc>
      </w:tr>
      <w:tr>
        <w:trPr>
          <w:trHeight w:val="687" w:hRule="atLeast"/>
        </w:trPr>
        <w:tc>
          <w:tcPr>
            <w:tcW w:w="1373" w:type="dxa"/>
          </w:tcPr>
          <w:p>
            <w:pPr>
              <w:pStyle w:val="TableParagraph"/>
              <w:spacing w:before="73"/>
              <w:ind w:left="139"/>
              <w:rPr>
                <w:b/>
                <w:sz w:val="20"/>
              </w:rPr>
            </w:pPr>
            <w:r>
              <w:rPr>
                <w:b/>
                <w:sz w:val="20"/>
              </w:rPr>
              <w:t>2934.30.00</w:t>
            </w:r>
          </w:p>
        </w:tc>
        <w:tc>
          <w:tcPr>
            <w:tcW w:w="1260" w:type="dxa"/>
          </w:tcPr>
          <w:p>
            <w:pPr>
              <w:pStyle w:val="TableParagraph"/>
              <w:tabs>
                <w:tab w:pos="566" w:val="left" w:leader="none"/>
              </w:tabs>
              <w:spacing w:before="73"/>
              <w:ind w:right="178"/>
              <w:jc w:val="right"/>
              <w:rPr>
                <w:i/>
                <w:sz w:val="20"/>
              </w:rPr>
            </w:pPr>
            <w:r>
              <w:rPr>
                <w:i/>
                <w:sz w:val="20"/>
              </w:rPr>
              <w:t>38</w:t>
              <w:tab/>
              <w:t>kg</w:t>
            </w:r>
          </w:p>
        </w:tc>
        <w:tc>
          <w:tcPr>
            <w:tcW w:w="5222" w:type="dxa"/>
          </w:tcPr>
          <w:p>
            <w:pPr>
              <w:pStyle w:val="TableParagraph"/>
              <w:spacing w:line="192" w:lineRule="exact" w:before="106"/>
              <w:ind w:left="323" w:right="794" w:hanging="116"/>
              <w:rPr>
                <w:b/>
                <w:sz w:val="20"/>
              </w:rPr>
            </w:pPr>
            <w:r>
              <w:rPr>
                <w:b/>
                <w:sz w:val="20"/>
              </w:rPr>
              <w:t>- Compounds containing in the structure a phenothiazine ring-system (whether or not hydrogenated), not further fused</w:t>
            </w:r>
          </w:p>
        </w:tc>
        <w:tc>
          <w:tcPr>
            <w:tcW w:w="839" w:type="dxa"/>
          </w:tcPr>
          <w:p>
            <w:pPr>
              <w:pStyle w:val="TableParagraph"/>
              <w:spacing w:before="73"/>
              <w:ind w:right="197"/>
              <w:jc w:val="right"/>
              <w:rPr>
                <w:b/>
                <w:sz w:val="20"/>
              </w:rPr>
            </w:pPr>
            <w:r>
              <w:rPr>
                <w:b/>
                <w:sz w:val="20"/>
              </w:rPr>
              <w:t>Free</w:t>
            </w:r>
          </w:p>
        </w:tc>
      </w:tr>
    </w:tbl>
    <w:p>
      <w:pPr>
        <w:spacing w:after="0"/>
        <w:jc w:val="right"/>
        <w:rPr>
          <w:sz w:val="20"/>
        </w:rPr>
        <w:sectPr>
          <w:headerReference w:type="even" r:id="rId42"/>
          <w:headerReference w:type="default" r:id="rId43"/>
          <w:footerReference w:type="even" r:id="rId44"/>
          <w:footerReference w:type="default" r:id="rId45"/>
          <w:pgSz w:w="11910" w:h="16840"/>
          <w:pgMar w:header="547" w:footer="1894" w:top="1920" w:bottom="2080" w:left="740" w:right="700"/>
        </w:sectPr>
      </w:pPr>
    </w:p>
    <w:tbl>
      <w:tblPr>
        <w:tblW w:w="0" w:type="auto"/>
        <w:jc w:val="left"/>
        <w:tblInd w:w="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303"/>
        <w:gridCol w:w="791"/>
        <w:gridCol w:w="549"/>
        <w:gridCol w:w="3203"/>
        <w:gridCol w:w="3654"/>
      </w:tblGrid>
      <w:tr>
        <w:trPr>
          <w:trHeight w:val="226" w:hRule="atLeast"/>
        </w:trPr>
        <w:tc>
          <w:tcPr>
            <w:tcW w:w="639" w:type="dxa"/>
          </w:tcPr>
          <w:p>
            <w:pPr>
              <w:pStyle w:val="TableParagraph"/>
              <w:rPr>
                <w:sz w:val="16"/>
              </w:rPr>
            </w:pPr>
          </w:p>
        </w:tc>
        <w:tc>
          <w:tcPr>
            <w:tcW w:w="2643" w:type="dxa"/>
            <w:gridSpan w:val="3"/>
            <w:tcBorders>
              <w:bottom w:val="single" w:sz="6" w:space="0" w:color="000000"/>
            </w:tcBorders>
          </w:tcPr>
          <w:p>
            <w:pPr>
              <w:pStyle w:val="TableParagraph"/>
              <w:rPr>
                <w:sz w:val="16"/>
              </w:rPr>
            </w:pPr>
          </w:p>
        </w:tc>
        <w:tc>
          <w:tcPr>
            <w:tcW w:w="3203" w:type="dxa"/>
            <w:tcBorders>
              <w:bottom w:val="single" w:sz="6" w:space="0" w:color="000000"/>
            </w:tcBorders>
          </w:tcPr>
          <w:p>
            <w:pPr>
              <w:pStyle w:val="TableParagraph"/>
              <w:spacing w:line="205" w:lineRule="exact" w:before="1"/>
              <w:ind w:left="177"/>
              <w:rPr>
                <w:rFonts w:ascii="Arial Narrow"/>
                <w:b/>
                <w:sz w:val="20"/>
              </w:rPr>
            </w:pPr>
            <w:bookmarkStart w:name="ht38aw - 01JAN2018" w:id="42"/>
            <w:bookmarkEnd w:id="42"/>
            <w:r>
              <w:rPr/>
            </w:r>
            <w:r>
              <w:rPr>
                <w:rFonts w:ascii="Arial Narrow"/>
                <w:b/>
                <w:sz w:val="20"/>
              </w:rPr>
              <w:t>R.9</w:t>
            </w:r>
          </w:p>
        </w:tc>
        <w:tc>
          <w:tcPr>
            <w:tcW w:w="3654" w:type="dxa"/>
            <w:tcBorders>
              <w:bottom w:val="single" w:sz="6" w:space="0" w:color="000000"/>
            </w:tcBorders>
          </w:tcPr>
          <w:p>
            <w:pPr>
              <w:pStyle w:val="TableParagraph"/>
              <w:spacing w:line="205" w:lineRule="exact" w:before="1"/>
              <w:ind w:right="49"/>
              <w:jc w:val="right"/>
              <w:rPr>
                <w:rFonts w:ascii="Arial Narrow"/>
                <w:b/>
                <w:sz w:val="20"/>
              </w:rPr>
            </w:pPr>
            <w:r>
              <w:rPr>
                <w:rFonts w:ascii="Arial Narrow"/>
                <w:b/>
                <w:sz w:val="20"/>
              </w:rPr>
              <w:t>Chapter 38/17</w:t>
            </w:r>
          </w:p>
        </w:tc>
      </w:tr>
      <w:tr>
        <w:trPr>
          <w:trHeight w:val="546" w:hRule="atLeast"/>
        </w:trPr>
        <w:tc>
          <w:tcPr>
            <w:tcW w:w="639" w:type="dxa"/>
          </w:tcPr>
          <w:p>
            <w:pPr>
              <w:pStyle w:val="TableParagraph"/>
              <w:rPr>
                <w:sz w:val="20"/>
              </w:rPr>
            </w:pPr>
          </w:p>
        </w:tc>
        <w:tc>
          <w:tcPr>
            <w:tcW w:w="1303" w:type="dxa"/>
            <w:tcBorders>
              <w:top w:val="single" w:sz="6" w:space="0" w:color="000000"/>
              <w:bottom w:val="single" w:sz="6" w:space="0" w:color="000000"/>
            </w:tcBorders>
          </w:tcPr>
          <w:p>
            <w:pPr>
              <w:pStyle w:val="TableParagraph"/>
              <w:spacing w:line="211" w:lineRule="auto" w:before="61"/>
              <w:ind w:left="117" w:right="373"/>
              <w:rPr>
                <w:rFonts w:ascii="Arial Narrow"/>
                <w:b/>
                <w:sz w:val="20"/>
              </w:rPr>
            </w:pPr>
            <w:r>
              <w:rPr>
                <w:rFonts w:ascii="Arial Narrow"/>
                <w:b/>
                <w:sz w:val="20"/>
              </w:rPr>
              <w:t>Reference Number</w:t>
            </w:r>
          </w:p>
        </w:tc>
        <w:tc>
          <w:tcPr>
            <w:tcW w:w="1340" w:type="dxa"/>
            <w:gridSpan w:val="2"/>
            <w:tcBorders>
              <w:top w:val="single" w:sz="6" w:space="0" w:color="000000"/>
              <w:bottom w:val="single" w:sz="6" w:space="0" w:color="000000"/>
            </w:tcBorders>
          </w:tcPr>
          <w:p>
            <w:pPr>
              <w:pStyle w:val="TableParagraph"/>
              <w:spacing w:line="211" w:lineRule="auto" w:before="61"/>
              <w:ind w:left="393" w:right="152"/>
              <w:rPr>
                <w:rFonts w:ascii="Arial Narrow"/>
                <w:b/>
                <w:sz w:val="20"/>
              </w:rPr>
            </w:pPr>
            <w:r>
              <w:rPr>
                <w:rFonts w:ascii="Arial Narrow"/>
                <w:b/>
                <w:sz w:val="20"/>
              </w:rPr>
              <w:t>Statistical Code/Unit</w:t>
            </w:r>
          </w:p>
        </w:tc>
        <w:tc>
          <w:tcPr>
            <w:tcW w:w="3203" w:type="dxa"/>
            <w:tcBorders>
              <w:top w:val="single" w:sz="6" w:space="0" w:color="000000"/>
              <w:bottom w:val="single" w:sz="6" w:space="0" w:color="000000"/>
            </w:tcBorders>
          </w:tcPr>
          <w:p>
            <w:pPr>
              <w:pStyle w:val="TableParagraph"/>
              <w:spacing w:before="10"/>
              <w:rPr>
                <w:i/>
                <w:sz w:val="20"/>
              </w:rPr>
            </w:pPr>
          </w:p>
          <w:p>
            <w:pPr>
              <w:pStyle w:val="TableParagraph"/>
              <w:ind w:right="229"/>
              <w:jc w:val="right"/>
              <w:rPr>
                <w:rFonts w:ascii="Arial Narrow"/>
                <w:b/>
                <w:sz w:val="20"/>
              </w:rPr>
            </w:pPr>
            <w:r>
              <w:rPr>
                <w:rFonts w:ascii="Arial Narrow"/>
                <w:b/>
                <w:sz w:val="20"/>
              </w:rPr>
              <w:t>Goods</w:t>
            </w:r>
          </w:p>
        </w:tc>
        <w:tc>
          <w:tcPr>
            <w:tcW w:w="3654" w:type="dxa"/>
            <w:tcBorders>
              <w:top w:val="single" w:sz="6" w:space="0" w:color="000000"/>
              <w:bottom w:val="single" w:sz="6" w:space="0" w:color="000000"/>
            </w:tcBorders>
          </w:tcPr>
          <w:p>
            <w:pPr>
              <w:pStyle w:val="TableParagraph"/>
              <w:spacing w:before="10"/>
              <w:rPr>
                <w:i/>
                <w:sz w:val="20"/>
              </w:rPr>
            </w:pPr>
          </w:p>
          <w:p>
            <w:pPr>
              <w:pStyle w:val="TableParagraph"/>
              <w:ind w:left="2249"/>
              <w:rPr>
                <w:rFonts w:ascii="Arial Narrow"/>
                <w:b/>
                <w:sz w:val="20"/>
              </w:rPr>
            </w:pPr>
            <w:r>
              <w:rPr>
                <w:rFonts w:ascii="Arial Narrow"/>
                <w:b/>
                <w:sz w:val="20"/>
              </w:rPr>
              <w:t>Rate #</w:t>
            </w:r>
          </w:p>
        </w:tc>
      </w:tr>
      <w:tr>
        <w:trPr>
          <w:trHeight w:val="541" w:hRule="atLeast"/>
        </w:trPr>
        <w:tc>
          <w:tcPr>
            <w:tcW w:w="639" w:type="dxa"/>
          </w:tcPr>
          <w:p>
            <w:pPr>
              <w:pStyle w:val="TableParagraph"/>
              <w:spacing w:before="7"/>
              <w:rPr>
                <w:i/>
                <w:sz w:val="20"/>
              </w:rPr>
            </w:pPr>
          </w:p>
          <w:p>
            <w:pPr>
              <w:pStyle w:val="TableParagraph"/>
              <w:ind w:left="200"/>
              <w:rPr>
                <w:rFonts w:ascii="Wingdings" w:hAnsi="Wingdings"/>
                <w:sz w:val="20"/>
              </w:rPr>
            </w:pPr>
            <w:r>
              <w:rPr>
                <w:rFonts w:ascii="Wingdings" w:hAnsi="Wingdings"/>
                <w:sz w:val="20"/>
              </w:rPr>
              <w:t></w:t>
            </w:r>
          </w:p>
        </w:tc>
        <w:tc>
          <w:tcPr>
            <w:tcW w:w="2643" w:type="dxa"/>
            <w:gridSpan w:val="3"/>
            <w:tcBorders>
              <w:top w:val="single" w:sz="6" w:space="0" w:color="000000"/>
            </w:tcBorders>
          </w:tcPr>
          <w:p>
            <w:pPr>
              <w:pStyle w:val="TableParagraph"/>
              <w:rPr>
                <w:i/>
                <w:sz w:val="20"/>
              </w:rPr>
            </w:pPr>
          </w:p>
          <w:p>
            <w:pPr>
              <w:pStyle w:val="TableParagraph"/>
              <w:ind w:left="146"/>
              <w:rPr>
                <w:b/>
                <w:sz w:val="20"/>
              </w:rPr>
            </w:pPr>
            <w:r>
              <w:rPr>
                <w:b/>
                <w:sz w:val="20"/>
              </w:rPr>
              <w:t>3824.99.90</w:t>
            </w:r>
          </w:p>
        </w:tc>
        <w:tc>
          <w:tcPr>
            <w:tcW w:w="3203" w:type="dxa"/>
            <w:tcBorders>
              <w:top w:val="single" w:sz="6" w:space="0" w:color="000000"/>
            </w:tcBorders>
          </w:tcPr>
          <w:p>
            <w:pPr>
              <w:pStyle w:val="TableParagraph"/>
              <w:rPr>
                <w:i/>
                <w:sz w:val="20"/>
              </w:rPr>
            </w:pPr>
          </w:p>
          <w:p>
            <w:pPr>
              <w:pStyle w:val="TableParagraph"/>
              <w:ind w:left="177"/>
              <w:rPr>
                <w:b/>
                <w:sz w:val="20"/>
              </w:rPr>
            </w:pPr>
            <w:r>
              <w:rPr>
                <w:b/>
                <w:sz w:val="20"/>
              </w:rPr>
              <w:t>--- Other</w:t>
            </w:r>
          </w:p>
        </w:tc>
        <w:tc>
          <w:tcPr>
            <w:tcW w:w="3654" w:type="dxa"/>
            <w:tcBorders>
              <w:top w:val="single" w:sz="6" w:space="0" w:color="000000"/>
            </w:tcBorders>
          </w:tcPr>
          <w:p>
            <w:pPr>
              <w:pStyle w:val="TableParagraph"/>
              <w:rPr>
                <w:i/>
                <w:sz w:val="20"/>
              </w:rPr>
            </w:pPr>
          </w:p>
          <w:p>
            <w:pPr>
              <w:pStyle w:val="TableParagraph"/>
              <w:ind w:left="2225"/>
              <w:rPr>
                <w:b/>
                <w:sz w:val="20"/>
              </w:rPr>
            </w:pPr>
            <w:r>
              <w:rPr>
                <w:b/>
                <w:sz w:val="20"/>
              </w:rPr>
              <w:t>5%</w:t>
            </w:r>
          </w:p>
        </w:tc>
      </w:tr>
      <w:tr>
        <w:trPr>
          <w:trHeight w:val="575" w:hRule="atLeast"/>
        </w:trPr>
        <w:tc>
          <w:tcPr>
            <w:tcW w:w="639" w:type="dxa"/>
          </w:tcPr>
          <w:p>
            <w:pPr>
              <w:pStyle w:val="TableParagraph"/>
              <w:rPr>
                <w:sz w:val="20"/>
              </w:rPr>
            </w:pPr>
          </w:p>
        </w:tc>
        <w:tc>
          <w:tcPr>
            <w:tcW w:w="2094" w:type="dxa"/>
            <w:gridSpan w:val="2"/>
          </w:tcPr>
          <w:p>
            <w:pPr>
              <w:pStyle w:val="TableParagraph"/>
              <w:spacing w:before="73"/>
              <w:ind w:right="180"/>
              <w:jc w:val="right"/>
              <w:rPr>
                <w:i/>
                <w:sz w:val="20"/>
              </w:rPr>
            </w:pPr>
            <w:r>
              <w:rPr>
                <w:i/>
                <w:sz w:val="20"/>
              </w:rPr>
              <w:t>51</w:t>
            </w:r>
          </w:p>
        </w:tc>
        <w:tc>
          <w:tcPr>
            <w:tcW w:w="549" w:type="dxa"/>
          </w:tcPr>
          <w:p>
            <w:pPr>
              <w:pStyle w:val="TableParagraph"/>
              <w:spacing w:before="73"/>
              <w:ind w:left="165" w:right="155"/>
              <w:jc w:val="center"/>
              <w:rPr>
                <w:i/>
                <w:sz w:val="20"/>
              </w:rPr>
            </w:pPr>
            <w:r>
              <w:rPr>
                <w:i/>
                <w:sz w:val="20"/>
              </w:rPr>
              <w:t>kg</w:t>
            </w:r>
          </w:p>
        </w:tc>
        <w:tc>
          <w:tcPr>
            <w:tcW w:w="6857" w:type="dxa"/>
            <w:gridSpan w:val="2"/>
          </w:tcPr>
          <w:p>
            <w:pPr>
              <w:pStyle w:val="TableParagraph"/>
              <w:spacing w:line="199" w:lineRule="auto" w:before="105"/>
              <w:ind w:left="887" w:right="1977"/>
              <w:rPr>
                <w:i/>
                <w:sz w:val="20"/>
              </w:rPr>
            </w:pPr>
            <w:r>
              <w:rPr>
                <w:i/>
                <w:sz w:val="20"/>
              </w:rPr>
              <w:t>Gum mixtures for use in the manufacture of chewing gum and chewing gum confectionery</w:t>
            </w:r>
          </w:p>
        </w:tc>
      </w:tr>
      <w:tr>
        <w:trPr>
          <w:trHeight w:val="384" w:hRule="atLeast"/>
        </w:trPr>
        <w:tc>
          <w:tcPr>
            <w:tcW w:w="639" w:type="dxa"/>
          </w:tcPr>
          <w:p>
            <w:pPr>
              <w:pStyle w:val="TableParagraph"/>
              <w:rPr>
                <w:sz w:val="20"/>
              </w:rPr>
            </w:pPr>
          </w:p>
        </w:tc>
        <w:tc>
          <w:tcPr>
            <w:tcW w:w="2094" w:type="dxa"/>
            <w:gridSpan w:val="2"/>
          </w:tcPr>
          <w:p>
            <w:pPr>
              <w:pStyle w:val="TableParagraph"/>
              <w:spacing w:before="73"/>
              <w:ind w:right="180"/>
              <w:jc w:val="right"/>
              <w:rPr>
                <w:i/>
                <w:sz w:val="20"/>
              </w:rPr>
            </w:pPr>
            <w:r>
              <w:rPr>
                <w:i/>
                <w:sz w:val="20"/>
              </w:rPr>
              <w:t>53</w:t>
            </w:r>
          </w:p>
        </w:tc>
        <w:tc>
          <w:tcPr>
            <w:tcW w:w="549" w:type="dxa"/>
          </w:tcPr>
          <w:p>
            <w:pPr>
              <w:pStyle w:val="TableParagraph"/>
              <w:spacing w:before="73"/>
              <w:ind w:left="165" w:right="155"/>
              <w:jc w:val="center"/>
              <w:rPr>
                <w:i/>
                <w:sz w:val="20"/>
              </w:rPr>
            </w:pPr>
            <w:r>
              <w:rPr>
                <w:i/>
                <w:sz w:val="20"/>
              </w:rPr>
              <w:t>kg</w:t>
            </w:r>
          </w:p>
        </w:tc>
        <w:tc>
          <w:tcPr>
            <w:tcW w:w="6857" w:type="dxa"/>
            <w:gridSpan w:val="2"/>
          </w:tcPr>
          <w:p>
            <w:pPr>
              <w:pStyle w:val="TableParagraph"/>
              <w:spacing w:before="73"/>
              <w:ind w:left="887"/>
              <w:rPr>
                <w:i/>
                <w:sz w:val="20"/>
              </w:rPr>
            </w:pPr>
            <w:r>
              <w:rPr>
                <w:i/>
                <w:sz w:val="20"/>
              </w:rPr>
              <w:t>Preparations for addition to food and drink</w:t>
            </w:r>
          </w:p>
        </w:tc>
      </w:tr>
      <w:tr>
        <w:trPr>
          <w:trHeight w:val="384" w:hRule="atLeast"/>
        </w:trPr>
        <w:tc>
          <w:tcPr>
            <w:tcW w:w="639" w:type="dxa"/>
          </w:tcPr>
          <w:p>
            <w:pPr>
              <w:pStyle w:val="TableParagraph"/>
              <w:rPr>
                <w:sz w:val="20"/>
              </w:rPr>
            </w:pPr>
          </w:p>
        </w:tc>
        <w:tc>
          <w:tcPr>
            <w:tcW w:w="2094" w:type="dxa"/>
            <w:gridSpan w:val="2"/>
          </w:tcPr>
          <w:p>
            <w:pPr>
              <w:pStyle w:val="TableParagraph"/>
              <w:spacing w:before="73"/>
              <w:ind w:right="180"/>
              <w:jc w:val="right"/>
              <w:rPr>
                <w:i/>
                <w:sz w:val="20"/>
              </w:rPr>
            </w:pPr>
            <w:r>
              <w:rPr>
                <w:i/>
                <w:sz w:val="20"/>
              </w:rPr>
              <w:t>54</w:t>
            </w:r>
          </w:p>
        </w:tc>
        <w:tc>
          <w:tcPr>
            <w:tcW w:w="549" w:type="dxa"/>
          </w:tcPr>
          <w:p>
            <w:pPr>
              <w:pStyle w:val="TableParagraph"/>
              <w:spacing w:before="73"/>
              <w:ind w:left="165" w:right="155"/>
              <w:jc w:val="center"/>
              <w:rPr>
                <w:i/>
                <w:sz w:val="20"/>
              </w:rPr>
            </w:pPr>
            <w:r>
              <w:rPr>
                <w:i/>
                <w:sz w:val="20"/>
              </w:rPr>
              <w:t>kg</w:t>
            </w:r>
          </w:p>
        </w:tc>
        <w:tc>
          <w:tcPr>
            <w:tcW w:w="6857" w:type="dxa"/>
            <w:gridSpan w:val="2"/>
          </w:tcPr>
          <w:p>
            <w:pPr>
              <w:pStyle w:val="TableParagraph"/>
              <w:spacing w:before="73"/>
              <w:ind w:left="887"/>
              <w:rPr>
                <w:i/>
                <w:sz w:val="20"/>
              </w:rPr>
            </w:pPr>
            <w:r>
              <w:rPr>
                <w:i/>
                <w:sz w:val="20"/>
              </w:rPr>
              <w:t>Metallic salts of stearic acid, NSA</w:t>
            </w:r>
          </w:p>
        </w:tc>
      </w:tr>
      <w:tr>
        <w:trPr>
          <w:trHeight w:val="767" w:hRule="atLeast"/>
        </w:trPr>
        <w:tc>
          <w:tcPr>
            <w:tcW w:w="639" w:type="dxa"/>
          </w:tcPr>
          <w:p>
            <w:pPr>
              <w:pStyle w:val="TableParagraph"/>
              <w:rPr>
                <w:sz w:val="20"/>
              </w:rPr>
            </w:pPr>
          </w:p>
        </w:tc>
        <w:tc>
          <w:tcPr>
            <w:tcW w:w="2094" w:type="dxa"/>
            <w:gridSpan w:val="2"/>
          </w:tcPr>
          <w:p>
            <w:pPr>
              <w:pStyle w:val="TableParagraph"/>
              <w:spacing w:before="73"/>
              <w:ind w:right="180"/>
              <w:jc w:val="right"/>
              <w:rPr>
                <w:i/>
                <w:sz w:val="20"/>
              </w:rPr>
            </w:pPr>
            <w:r>
              <w:rPr>
                <w:i/>
                <w:sz w:val="20"/>
              </w:rPr>
              <w:t>50</w:t>
            </w:r>
          </w:p>
        </w:tc>
        <w:tc>
          <w:tcPr>
            <w:tcW w:w="549" w:type="dxa"/>
          </w:tcPr>
          <w:p>
            <w:pPr>
              <w:pStyle w:val="TableParagraph"/>
              <w:spacing w:before="73"/>
              <w:ind w:left="165" w:right="155"/>
              <w:jc w:val="center"/>
              <w:rPr>
                <w:i/>
                <w:sz w:val="20"/>
              </w:rPr>
            </w:pPr>
            <w:r>
              <w:rPr>
                <w:i/>
                <w:sz w:val="20"/>
              </w:rPr>
              <w:t>kg</w:t>
            </w:r>
          </w:p>
        </w:tc>
        <w:tc>
          <w:tcPr>
            <w:tcW w:w="6857" w:type="dxa"/>
            <w:gridSpan w:val="2"/>
          </w:tcPr>
          <w:p>
            <w:pPr>
              <w:pStyle w:val="TableParagraph"/>
              <w:spacing w:line="199" w:lineRule="auto" w:before="105"/>
              <w:ind w:left="887" w:right="1977"/>
              <w:rPr>
                <w:i/>
                <w:sz w:val="20"/>
              </w:rPr>
            </w:pPr>
            <w:r>
              <w:rPr>
                <w:i/>
                <w:sz w:val="20"/>
              </w:rPr>
              <w:t>Mixtures consisting mainly of O-alkyl (≤ C10, including cycloalkyl) alkyl (methyl, ethyl,</w:t>
            </w:r>
          </w:p>
          <w:p>
            <w:pPr>
              <w:pStyle w:val="TableParagraph"/>
              <w:spacing w:line="200" w:lineRule="exact"/>
              <w:ind w:left="878"/>
              <w:rPr>
                <w:i/>
                <w:sz w:val="20"/>
              </w:rPr>
            </w:pPr>
            <w:r>
              <w:rPr>
                <w:i/>
                <w:sz w:val="20"/>
              </w:rPr>
              <w:t>n-propyl or isopropyl) phosphonofluoridates</w:t>
            </w:r>
          </w:p>
        </w:tc>
      </w:tr>
      <w:tr>
        <w:trPr>
          <w:trHeight w:val="767" w:hRule="atLeast"/>
        </w:trPr>
        <w:tc>
          <w:tcPr>
            <w:tcW w:w="639" w:type="dxa"/>
          </w:tcPr>
          <w:p>
            <w:pPr>
              <w:pStyle w:val="TableParagraph"/>
              <w:rPr>
                <w:sz w:val="20"/>
              </w:rPr>
            </w:pPr>
          </w:p>
        </w:tc>
        <w:tc>
          <w:tcPr>
            <w:tcW w:w="2094" w:type="dxa"/>
            <w:gridSpan w:val="2"/>
          </w:tcPr>
          <w:p>
            <w:pPr>
              <w:pStyle w:val="TableParagraph"/>
              <w:spacing w:before="73"/>
              <w:ind w:right="180"/>
              <w:jc w:val="right"/>
              <w:rPr>
                <w:i/>
                <w:sz w:val="20"/>
              </w:rPr>
            </w:pPr>
            <w:r>
              <w:rPr>
                <w:i/>
                <w:sz w:val="20"/>
              </w:rPr>
              <w:t>52</w:t>
            </w:r>
          </w:p>
        </w:tc>
        <w:tc>
          <w:tcPr>
            <w:tcW w:w="549" w:type="dxa"/>
          </w:tcPr>
          <w:p>
            <w:pPr>
              <w:pStyle w:val="TableParagraph"/>
              <w:spacing w:before="73"/>
              <w:ind w:left="165" w:right="155"/>
              <w:jc w:val="center"/>
              <w:rPr>
                <w:i/>
                <w:sz w:val="20"/>
              </w:rPr>
            </w:pPr>
            <w:r>
              <w:rPr>
                <w:i/>
                <w:sz w:val="20"/>
              </w:rPr>
              <w:t>kg</w:t>
            </w:r>
          </w:p>
        </w:tc>
        <w:tc>
          <w:tcPr>
            <w:tcW w:w="6857" w:type="dxa"/>
            <w:gridSpan w:val="2"/>
          </w:tcPr>
          <w:p>
            <w:pPr>
              <w:pStyle w:val="TableParagraph"/>
              <w:spacing w:line="199" w:lineRule="auto" w:before="105"/>
              <w:ind w:left="887" w:right="1977"/>
              <w:rPr>
                <w:i/>
                <w:sz w:val="20"/>
              </w:rPr>
            </w:pPr>
            <w:r>
              <w:rPr>
                <w:i/>
                <w:sz w:val="20"/>
              </w:rPr>
              <w:t>Mixtures consisting mainly of O-alkyl (≤ C10, including cycloalkyl) N,N-dialkyl (methyl, ethyl, n-propyl or isopropyl) phosphoramidocyanidates</w:t>
            </w:r>
          </w:p>
        </w:tc>
      </w:tr>
      <w:tr>
        <w:trPr>
          <w:trHeight w:val="1535" w:hRule="atLeast"/>
        </w:trPr>
        <w:tc>
          <w:tcPr>
            <w:tcW w:w="639" w:type="dxa"/>
          </w:tcPr>
          <w:p>
            <w:pPr>
              <w:pStyle w:val="TableParagraph"/>
              <w:rPr>
                <w:sz w:val="20"/>
              </w:rPr>
            </w:pPr>
          </w:p>
        </w:tc>
        <w:tc>
          <w:tcPr>
            <w:tcW w:w="2094" w:type="dxa"/>
            <w:gridSpan w:val="2"/>
          </w:tcPr>
          <w:p>
            <w:pPr>
              <w:pStyle w:val="TableParagraph"/>
              <w:spacing w:before="73"/>
              <w:ind w:right="180"/>
              <w:jc w:val="right"/>
              <w:rPr>
                <w:i/>
                <w:sz w:val="20"/>
              </w:rPr>
            </w:pPr>
            <w:r>
              <w:rPr>
                <w:i/>
                <w:sz w:val="20"/>
              </w:rPr>
              <w:t>55</w:t>
            </w:r>
          </w:p>
        </w:tc>
        <w:tc>
          <w:tcPr>
            <w:tcW w:w="549" w:type="dxa"/>
          </w:tcPr>
          <w:p>
            <w:pPr>
              <w:pStyle w:val="TableParagraph"/>
              <w:spacing w:before="73"/>
              <w:ind w:left="165" w:right="155"/>
              <w:jc w:val="center"/>
              <w:rPr>
                <w:i/>
                <w:sz w:val="20"/>
              </w:rPr>
            </w:pPr>
            <w:r>
              <w:rPr>
                <w:i/>
                <w:sz w:val="20"/>
              </w:rPr>
              <w:t>kg</w:t>
            </w:r>
          </w:p>
        </w:tc>
        <w:tc>
          <w:tcPr>
            <w:tcW w:w="6857" w:type="dxa"/>
            <w:gridSpan w:val="2"/>
          </w:tcPr>
          <w:p>
            <w:pPr>
              <w:pStyle w:val="TableParagraph"/>
              <w:spacing w:line="199" w:lineRule="auto" w:before="105"/>
              <w:ind w:left="887" w:right="2313"/>
              <w:rPr>
                <w:i/>
                <w:sz w:val="20"/>
              </w:rPr>
            </w:pPr>
            <w:r>
              <w:rPr>
                <w:i/>
                <w:sz w:val="20"/>
              </w:rPr>
              <w:t>Mixtures consisting mainly of [S-2-(dialkyl (methyl, ethyl, n-propyl or isopropyl) amino)ethyl] hydrogen alkyl(methyl, ethyl,</w:t>
            </w:r>
          </w:p>
          <w:p>
            <w:pPr>
              <w:pStyle w:val="TableParagraph"/>
              <w:spacing w:line="199" w:lineRule="auto" w:before="3"/>
              <w:ind w:left="887" w:right="2005" w:hanging="10"/>
              <w:rPr>
                <w:i/>
                <w:sz w:val="20"/>
              </w:rPr>
            </w:pPr>
            <w:r>
              <w:rPr>
                <w:i/>
                <w:sz w:val="20"/>
              </w:rPr>
              <w:t>n-propyl or isopropyl)phosphonothioates and their O-alkyl </w:t>
            </w:r>
            <w:r>
              <w:rPr>
                <w:i/>
                <w:spacing w:val="-3"/>
                <w:sz w:val="20"/>
              </w:rPr>
              <w:t>(≤ </w:t>
            </w:r>
            <w:r>
              <w:rPr>
                <w:i/>
                <w:sz w:val="20"/>
              </w:rPr>
              <w:t>C10, including cycloalkyl)  esters; mixtures consisting mainly of alkylated or protonated salts</w:t>
            </w:r>
            <w:r>
              <w:rPr>
                <w:i/>
                <w:spacing w:val="3"/>
                <w:sz w:val="20"/>
              </w:rPr>
              <w:t> </w:t>
            </w:r>
            <w:r>
              <w:rPr>
                <w:i/>
                <w:sz w:val="20"/>
              </w:rPr>
              <w:t>thereof</w:t>
            </w:r>
          </w:p>
        </w:tc>
      </w:tr>
      <w:tr>
        <w:trPr>
          <w:trHeight w:val="768" w:hRule="atLeast"/>
        </w:trPr>
        <w:tc>
          <w:tcPr>
            <w:tcW w:w="639" w:type="dxa"/>
          </w:tcPr>
          <w:p>
            <w:pPr>
              <w:pStyle w:val="TableParagraph"/>
              <w:rPr>
                <w:sz w:val="20"/>
              </w:rPr>
            </w:pPr>
          </w:p>
        </w:tc>
        <w:tc>
          <w:tcPr>
            <w:tcW w:w="2094" w:type="dxa"/>
            <w:gridSpan w:val="2"/>
          </w:tcPr>
          <w:p>
            <w:pPr>
              <w:pStyle w:val="TableParagraph"/>
              <w:spacing w:before="73"/>
              <w:ind w:right="180"/>
              <w:jc w:val="right"/>
              <w:rPr>
                <w:i/>
                <w:sz w:val="20"/>
              </w:rPr>
            </w:pPr>
            <w:r>
              <w:rPr>
                <w:i/>
                <w:sz w:val="20"/>
              </w:rPr>
              <w:t>56</w:t>
            </w:r>
          </w:p>
        </w:tc>
        <w:tc>
          <w:tcPr>
            <w:tcW w:w="549" w:type="dxa"/>
          </w:tcPr>
          <w:p>
            <w:pPr>
              <w:pStyle w:val="TableParagraph"/>
              <w:spacing w:before="73"/>
              <w:ind w:left="165" w:right="155"/>
              <w:jc w:val="center"/>
              <w:rPr>
                <w:i/>
                <w:sz w:val="20"/>
              </w:rPr>
            </w:pPr>
            <w:r>
              <w:rPr>
                <w:i/>
                <w:sz w:val="20"/>
              </w:rPr>
              <w:t>kg</w:t>
            </w:r>
          </w:p>
        </w:tc>
        <w:tc>
          <w:tcPr>
            <w:tcW w:w="6857" w:type="dxa"/>
            <w:gridSpan w:val="2"/>
          </w:tcPr>
          <w:p>
            <w:pPr>
              <w:pStyle w:val="TableParagraph"/>
              <w:spacing w:line="199" w:lineRule="auto" w:before="105"/>
              <w:ind w:left="887" w:right="2313"/>
              <w:rPr>
                <w:i/>
                <w:sz w:val="20"/>
              </w:rPr>
            </w:pPr>
            <w:r>
              <w:rPr>
                <w:i/>
                <w:sz w:val="20"/>
              </w:rPr>
              <w:t>Mixtures consisting mainly of alkyl (methyl, ethyl, n-propyl or isopropyl) phosphonyldifluorides</w:t>
            </w:r>
          </w:p>
        </w:tc>
      </w:tr>
      <w:tr>
        <w:trPr>
          <w:trHeight w:val="1535" w:hRule="atLeast"/>
        </w:trPr>
        <w:tc>
          <w:tcPr>
            <w:tcW w:w="639" w:type="dxa"/>
          </w:tcPr>
          <w:p>
            <w:pPr>
              <w:pStyle w:val="TableParagraph"/>
              <w:rPr>
                <w:sz w:val="20"/>
              </w:rPr>
            </w:pPr>
          </w:p>
        </w:tc>
        <w:tc>
          <w:tcPr>
            <w:tcW w:w="2094" w:type="dxa"/>
            <w:gridSpan w:val="2"/>
          </w:tcPr>
          <w:p>
            <w:pPr>
              <w:pStyle w:val="TableParagraph"/>
              <w:spacing w:before="73"/>
              <w:ind w:right="180"/>
              <w:jc w:val="right"/>
              <w:rPr>
                <w:i/>
                <w:sz w:val="20"/>
              </w:rPr>
            </w:pPr>
            <w:r>
              <w:rPr>
                <w:i/>
                <w:sz w:val="20"/>
              </w:rPr>
              <w:t>57</w:t>
            </w:r>
          </w:p>
        </w:tc>
        <w:tc>
          <w:tcPr>
            <w:tcW w:w="549" w:type="dxa"/>
          </w:tcPr>
          <w:p>
            <w:pPr>
              <w:pStyle w:val="TableParagraph"/>
              <w:spacing w:before="73"/>
              <w:ind w:left="165" w:right="155"/>
              <w:jc w:val="center"/>
              <w:rPr>
                <w:i/>
                <w:sz w:val="20"/>
              </w:rPr>
            </w:pPr>
            <w:r>
              <w:rPr>
                <w:i/>
                <w:sz w:val="20"/>
              </w:rPr>
              <w:t>kg</w:t>
            </w:r>
          </w:p>
        </w:tc>
        <w:tc>
          <w:tcPr>
            <w:tcW w:w="6857" w:type="dxa"/>
            <w:gridSpan w:val="2"/>
          </w:tcPr>
          <w:p>
            <w:pPr>
              <w:pStyle w:val="TableParagraph"/>
              <w:spacing w:line="199" w:lineRule="auto" w:before="105"/>
              <w:ind w:left="887" w:right="2313"/>
              <w:rPr>
                <w:i/>
                <w:sz w:val="20"/>
              </w:rPr>
            </w:pPr>
            <w:r>
              <w:rPr>
                <w:i/>
                <w:sz w:val="20"/>
              </w:rPr>
              <w:t>Mixtures consisting mainly of [O-2-dialkyl (methyl, ethyl, n-propyl or isopropyl) aminoethyl] hydrogen alkyl(methyl, ethyl,</w:t>
            </w:r>
          </w:p>
          <w:p>
            <w:pPr>
              <w:pStyle w:val="TableParagraph"/>
              <w:spacing w:line="199" w:lineRule="auto" w:before="3"/>
              <w:ind w:left="878" w:right="2313"/>
              <w:rPr>
                <w:i/>
                <w:sz w:val="20"/>
              </w:rPr>
            </w:pPr>
            <w:r>
              <w:rPr>
                <w:i/>
                <w:sz w:val="20"/>
              </w:rPr>
              <w:t>n-propyl or isopropyl)phosphonites and their O-alkyl (≤ C10, including cycloalkyl) esters; mixtures consisting mainly of alkylated or protonated salts thereof</w:t>
            </w:r>
          </w:p>
        </w:tc>
      </w:tr>
      <w:tr>
        <w:trPr>
          <w:trHeight w:val="768" w:hRule="atLeast"/>
        </w:trPr>
        <w:tc>
          <w:tcPr>
            <w:tcW w:w="639" w:type="dxa"/>
          </w:tcPr>
          <w:p>
            <w:pPr>
              <w:pStyle w:val="TableParagraph"/>
              <w:rPr>
                <w:sz w:val="20"/>
              </w:rPr>
            </w:pPr>
          </w:p>
        </w:tc>
        <w:tc>
          <w:tcPr>
            <w:tcW w:w="2094" w:type="dxa"/>
            <w:gridSpan w:val="2"/>
          </w:tcPr>
          <w:p>
            <w:pPr>
              <w:pStyle w:val="TableParagraph"/>
              <w:spacing w:before="73"/>
              <w:ind w:right="180"/>
              <w:jc w:val="right"/>
              <w:rPr>
                <w:i/>
                <w:sz w:val="20"/>
              </w:rPr>
            </w:pPr>
            <w:r>
              <w:rPr>
                <w:i/>
                <w:sz w:val="20"/>
              </w:rPr>
              <w:t>58</w:t>
            </w:r>
          </w:p>
        </w:tc>
        <w:tc>
          <w:tcPr>
            <w:tcW w:w="549" w:type="dxa"/>
          </w:tcPr>
          <w:p>
            <w:pPr>
              <w:pStyle w:val="TableParagraph"/>
              <w:spacing w:before="73"/>
              <w:ind w:left="165" w:right="155"/>
              <w:jc w:val="center"/>
              <w:rPr>
                <w:i/>
                <w:sz w:val="20"/>
              </w:rPr>
            </w:pPr>
            <w:r>
              <w:rPr>
                <w:i/>
                <w:sz w:val="20"/>
              </w:rPr>
              <w:t>kg</w:t>
            </w:r>
          </w:p>
        </w:tc>
        <w:tc>
          <w:tcPr>
            <w:tcW w:w="6857" w:type="dxa"/>
            <w:gridSpan w:val="2"/>
          </w:tcPr>
          <w:p>
            <w:pPr>
              <w:pStyle w:val="TableParagraph"/>
              <w:spacing w:line="199" w:lineRule="auto" w:before="105"/>
              <w:ind w:left="887" w:right="2313"/>
              <w:rPr>
                <w:i/>
                <w:sz w:val="20"/>
              </w:rPr>
            </w:pPr>
            <w:r>
              <w:rPr>
                <w:i/>
                <w:sz w:val="20"/>
              </w:rPr>
              <w:t>Mixtures consisting mainly of N,N-dialkyl (methyl, ethyl, n-propyl or isopropyl) phosphoramidic dihalides</w:t>
            </w:r>
          </w:p>
        </w:tc>
      </w:tr>
      <w:tr>
        <w:trPr>
          <w:trHeight w:val="768" w:hRule="atLeast"/>
        </w:trPr>
        <w:tc>
          <w:tcPr>
            <w:tcW w:w="639" w:type="dxa"/>
          </w:tcPr>
          <w:p>
            <w:pPr>
              <w:pStyle w:val="TableParagraph"/>
              <w:rPr>
                <w:sz w:val="20"/>
              </w:rPr>
            </w:pPr>
          </w:p>
        </w:tc>
        <w:tc>
          <w:tcPr>
            <w:tcW w:w="2094" w:type="dxa"/>
            <w:gridSpan w:val="2"/>
          </w:tcPr>
          <w:p>
            <w:pPr>
              <w:pStyle w:val="TableParagraph"/>
              <w:spacing w:before="73"/>
              <w:ind w:right="180"/>
              <w:jc w:val="right"/>
              <w:rPr>
                <w:i/>
                <w:sz w:val="20"/>
              </w:rPr>
            </w:pPr>
            <w:r>
              <w:rPr>
                <w:i/>
                <w:sz w:val="20"/>
              </w:rPr>
              <w:t>59</w:t>
            </w:r>
          </w:p>
        </w:tc>
        <w:tc>
          <w:tcPr>
            <w:tcW w:w="549" w:type="dxa"/>
          </w:tcPr>
          <w:p>
            <w:pPr>
              <w:pStyle w:val="TableParagraph"/>
              <w:spacing w:before="73"/>
              <w:ind w:left="165" w:right="155"/>
              <w:jc w:val="center"/>
              <w:rPr>
                <w:i/>
                <w:sz w:val="20"/>
              </w:rPr>
            </w:pPr>
            <w:r>
              <w:rPr>
                <w:i/>
                <w:sz w:val="20"/>
              </w:rPr>
              <w:t>kg</w:t>
            </w:r>
          </w:p>
        </w:tc>
        <w:tc>
          <w:tcPr>
            <w:tcW w:w="6857" w:type="dxa"/>
            <w:gridSpan w:val="2"/>
          </w:tcPr>
          <w:p>
            <w:pPr>
              <w:pStyle w:val="TableParagraph"/>
              <w:spacing w:line="199" w:lineRule="auto" w:before="105"/>
              <w:ind w:left="887" w:right="1885"/>
              <w:rPr>
                <w:i/>
                <w:sz w:val="20"/>
              </w:rPr>
            </w:pPr>
            <w:r>
              <w:rPr>
                <w:i/>
                <w:sz w:val="20"/>
              </w:rPr>
              <w:t>Mixtures consisting mainly of dialkyl (methyl, ethyl, n-propyl or isopropyl) N,N-dialkyl (methyl, ethyl, n-propyl or isopropyl) phosphoramidates</w:t>
            </w:r>
          </w:p>
        </w:tc>
      </w:tr>
      <w:tr>
        <w:trPr>
          <w:trHeight w:val="768" w:hRule="atLeast"/>
        </w:trPr>
        <w:tc>
          <w:tcPr>
            <w:tcW w:w="639" w:type="dxa"/>
          </w:tcPr>
          <w:p>
            <w:pPr>
              <w:pStyle w:val="TableParagraph"/>
              <w:rPr>
                <w:sz w:val="20"/>
              </w:rPr>
            </w:pPr>
          </w:p>
        </w:tc>
        <w:tc>
          <w:tcPr>
            <w:tcW w:w="2094" w:type="dxa"/>
            <w:gridSpan w:val="2"/>
          </w:tcPr>
          <w:p>
            <w:pPr>
              <w:pStyle w:val="TableParagraph"/>
              <w:spacing w:before="73"/>
              <w:ind w:right="180"/>
              <w:jc w:val="right"/>
              <w:rPr>
                <w:i/>
                <w:sz w:val="20"/>
              </w:rPr>
            </w:pPr>
            <w:r>
              <w:rPr>
                <w:i/>
                <w:sz w:val="20"/>
              </w:rPr>
              <w:t>60</w:t>
            </w:r>
          </w:p>
        </w:tc>
        <w:tc>
          <w:tcPr>
            <w:tcW w:w="549" w:type="dxa"/>
          </w:tcPr>
          <w:p>
            <w:pPr>
              <w:pStyle w:val="TableParagraph"/>
              <w:spacing w:before="73"/>
              <w:ind w:left="165" w:right="155"/>
              <w:jc w:val="center"/>
              <w:rPr>
                <w:i/>
                <w:sz w:val="20"/>
              </w:rPr>
            </w:pPr>
            <w:r>
              <w:rPr>
                <w:i/>
                <w:sz w:val="20"/>
              </w:rPr>
              <w:t>kg</w:t>
            </w:r>
          </w:p>
        </w:tc>
        <w:tc>
          <w:tcPr>
            <w:tcW w:w="6857" w:type="dxa"/>
            <w:gridSpan w:val="2"/>
          </w:tcPr>
          <w:p>
            <w:pPr>
              <w:pStyle w:val="TableParagraph"/>
              <w:spacing w:line="199" w:lineRule="auto" w:before="105"/>
              <w:ind w:left="887" w:right="2313"/>
              <w:rPr>
                <w:i/>
                <w:sz w:val="20"/>
              </w:rPr>
            </w:pPr>
            <w:r>
              <w:rPr>
                <w:i/>
                <w:sz w:val="20"/>
              </w:rPr>
              <w:t>Mixtures consisting mainly of N,N-dialkyl (methyl, ethyl, n-propyl or isopropyl)</w:t>
            </w:r>
          </w:p>
          <w:p>
            <w:pPr>
              <w:pStyle w:val="TableParagraph"/>
              <w:spacing w:line="200" w:lineRule="exact"/>
              <w:ind w:left="878"/>
              <w:rPr>
                <w:i/>
                <w:sz w:val="20"/>
              </w:rPr>
            </w:pPr>
            <w:r>
              <w:rPr>
                <w:i/>
                <w:sz w:val="20"/>
              </w:rPr>
              <w:t>2-chloroethylamines or their protonated salts</w:t>
            </w:r>
          </w:p>
        </w:tc>
      </w:tr>
      <w:tr>
        <w:trPr>
          <w:trHeight w:val="671" w:hRule="atLeast"/>
        </w:trPr>
        <w:tc>
          <w:tcPr>
            <w:tcW w:w="639" w:type="dxa"/>
          </w:tcPr>
          <w:p>
            <w:pPr>
              <w:pStyle w:val="TableParagraph"/>
              <w:rPr>
                <w:sz w:val="20"/>
              </w:rPr>
            </w:pPr>
          </w:p>
        </w:tc>
        <w:tc>
          <w:tcPr>
            <w:tcW w:w="2643" w:type="dxa"/>
            <w:gridSpan w:val="3"/>
          </w:tcPr>
          <w:p>
            <w:pPr>
              <w:pStyle w:val="TableParagraph"/>
              <w:rPr>
                <w:sz w:val="20"/>
              </w:rPr>
            </w:pPr>
          </w:p>
        </w:tc>
        <w:tc>
          <w:tcPr>
            <w:tcW w:w="6857" w:type="dxa"/>
            <w:gridSpan w:val="2"/>
          </w:tcPr>
          <w:p>
            <w:pPr>
              <w:pStyle w:val="TableParagraph"/>
              <w:spacing w:line="199" w:lineRule="auto" w:before="105"/>
              <w:ind w:left="887" w:right="2313"/>
              <w:rPr>
                <w:i/>
                <w:sz w:val="20"/>
              </w:rPr>
            </w:pPr>
            <w:r>
              <w:rPr>
                <w:i/>
                <w:sz w:val="20"/>
              </w:rPr>
              <w:t>Mixtures consisting mainly of N,N-dialkyl (methyl, ethyl, n-propyl or isopropyl)-</w:t>
            </w:r>
          </w:p>
          <w:p>
            <w:pPr>
              <w:pStyle w:val="TableParagraph"/>
              <w:spacing w:line="165" w:lineRule="exact"/>
              <w:ind w:left="878"/>
              <w:rPr>
                <w:i/>
                <w:sz w:val="20"/>
              </w:rPr>
            </w:pPr>
            <w:r>
              <w:rPr>
                <w:i/>
                <w:sz w:val="20"/>
              </w:rPr>
              <w:t>2-aminoethanols or their protonated salts:</w:t>
            </w:r>
          </w:p>
        </w:tc>
      </w:tr>
      <w:tr>
        <w:trPr>
          <w:trHeight w:val="568" w:hRule="atLeast"/>
        </w:trPr>
        <w:tc>
          <w:tcPr>
            <w:tcW w:w="639" w:type="dxa"/>
          </w:tcPr>
          <w:p>
            <w:pPr>
              <w:pStyle w:val="TableParagraph"/>
              <w:rPr>
                <w:sz w:val="20"/>
              </w:rPr>
            </w:pPr>
          </w:p>
        </w:tc>
        <w:tc>
          <w:tcPr>
            <w:tcW w:w="2094" w:type="dxa"/>
            <w:gridSpan w:val="2"/>
          </w:tcPr>
          <w:p>
            <w:pPr>
              <w:pStyle w:val="TableParagraph"/>
              <w:spacing w:line="207" w:lineRule="exact"/>
              <w:ind w:right="180"/>
              <w:jc w:val="right"/>
              <w:rPr>
                <w:i/>
                <w:sz w:val="20"/>
              </w:rPr>
            </w:pPr>
            <w:r>
              <w:rPr>
                <w:i/>
                <w:sz w:val="20"/>
              </w:rPr>
              <w:t>71</w:t>
            </w:r>
          </w:p>
        </w:tc>
        <w:tc>
          <w:tcPr>
            <w:tcW w:w="549" w:type="dxa"/>
          </w:tcPr>
          <w:p>
            <w:pPr>
              <w:pStyle w:val="TableParagraph"/>
              <w:spacing w:line="207" w:lineRule="exact"/>
              <w:ind w:left="165" w:right="155"/>
              <w:jc w:val="center"/>
              <w:rPr>
                <w:i/>
                <w:sz w:val="20"/>
              </w:rPr>
            </w:pPr>
            <w:r>
              <w:rPr>
                <w:i/>
                <w:sz w:val="20"/>
              </w:rPr>
              <w:t>kg</w:t>
            </w:r>
          </w:p>
        </w:tc>
        <w:tc>
          <w:tcPr>
            <w:tcW w:w="6857" w:type="dxa"/>
            <w:gridSpan w:val="2"/>
          </w:tcPr>
          <w:p>
            <w:pPr>
              <w:pStyle w:val="TableParagraph"/>
              <w:spacing w:line="188" w:lineRule="exact"/>
              <w:ind w:left="887"/>
              <w:rPr>
                <w:i/>
                <w:sz w:val="20"/>
              </w:rPr>
            </w:pPr>
            <w:r>
              <w:rPr>
                <w:i/>
                <w:sz w:val="20"/>
              </w:rPr>
              <w:t>.Mixtures consisting mainly of N,N-dimethyl-</w:t>
            </w:r>
          </w:p>
          <w:p>
            <w:pPr>
              <w:pStyle w:val="TableParagraph"/>
              <w:spacing w:line="192" w:lineRule="exact" w:before="14"/>
              <w:ind w:left="930" w:right="1977" w:hanging="53"/>
              <w:rPr>
                <w:i/>
                <w:sz w:val="20"/>
              </w:rPr>
            </w:pPr>
            <w:r>
              <w:rPr>
                <w:i/>
                <w:sz w:val="20"/>
              </w:rPr>
              <w:t>2-aminoethanol or N,N-diethyl- 2-aminoethanol or their protonated salts</w:t>
            </w:r>
          </w:p>
        </w:tc>
      </w:tr>
      <w:tr>
        <w:trPr>
          <w:trHeight w:val="197" w:hRule="atLeast"/>
        </w:trPr>
        <w:tc>
          <w:tcPr>
            <w:tcW w:w="639" w:type="dxa"/>
          </w:tcPr>
          <w:p>
            <w:pPr>
              <w:pStyle w:val="TableParagraph"/>
              <w:rPr>
                <w:sz w:val="12"/>
              </w:rPr>
            </w:pPr>
          </w:p>
        </w:tc>
        <w:tc>
          <w:tcPr>
            <w:tcW w:w="2094" w:type="dxa"/>
            <w:gridSpan w:val="2"/>
          </w:tcPr>
          <w:p>
            <w:pPr>
              <w:pStyle w:val="TableParagraph"/>
              <w:spacing w:line="177" w:lineRule="exact"/>
              <w:ind w:right="180"/>
              <w:jc w:val="right"/>
              <w:rPr>
                <w:i/>
                <w:sz w:val="20"/>
              </w:rPr>
            </w:pPr>
            <w:r>
              <w:rPr>
                <w:i/>
                <w:sz w:val="20"/>
              </w:rPr>
              <w:t>72</w:t>
            </w:r>
          </w:p>
        </w:tc>
        <w:tc>
          <w:tcPr>
            <w:tcW w:w="549" w:type="dxa"/>
          </w:tcPr>
          <w:p>
            <w:pPr>
              <w:pStyle w:val="TableParagraph"/>
              <w:spacing w:line="177" w:lineRule="exact"/>
              <w:ind w:left="165" w:right="155"/>
              <w:jc w:val="center"/>
              <w:rPr>
                <w:i/>
                <w:sz w:val="20"/>
              </w:rPr>
            </w:pPr>
            <w:r>
              <w:rPr>
                <w:i/>
                <w:sz w:val="20"/>
              </w:rPr>
              <w:t>kg</w:t>
            </w:r>
          </w:p>
        </w:tc>
        <w:tc>
          <w:tcPr>
            <w:tcW w:w="3203" w:type="dxa"/>
          </w:tcPr>
          <w:p>
            <w:pPr>
              <w:pStyle w:val="TableParagraph"/>
              <w:spacing w:line="177" w:lineRule="exact"/>
              <w:ind w:left="887"/>
              <w:rPr>
                <w:i/>
                <w:sz w:val="20"/>
              </w:rPr>
            </w:pPr>
            <w:r>
              <w:rPr>
                <w:i/>
                <w:sz w:val="20"/>
              </w:rPr>
              <w:t>.Other</w:t>
            </w:r>
          </w:p>
        </w:tc>
        <w:tc>
          <w:tcPr>
            <w:tcW w:w="3654" w:type="dxa"/>
          </w:tcPr>
          <w:p>
            <w:pPr>
              <w:pStyle w:val="TableParagraph"/>
              <w:rPr>
                <w:sz w:val="12"/>
              </w:rPr>
            </w:pPr>
          </w:p>
        </w:tc>
      </w:tr>
    </w:tbl>
    <w:p>
      <w:pPr>
        <w:spacing w:line="240" w:lineRule="auto" w:before="9"/>
        <w:rPr>
          <w:i/>
          <w:sz w:val="22"/>
        </w:rPr>
      </w:pPr>
    </w:p>
    <w:p>
      <w:pPr>
        <w:spacing w:before="93"/>
        <w:ind w:left="3653" w:right="5942" w:firstLine="0"/>
        <w:jc w:val="center"/>
        <w:rPr>
          <w:i/>
          <w:sz w:val="20"/>
        </w:rPr>
      </w:pPr>
      <w:r>
        <w:rPr>
          <w:i/>
          <w:sz w:val="20"/>
        </w:rPr>
        <w:t>Continued</w:t>
      </w:r>
    </w:p>
    <w:p>
      <w:pPr>
        <w:spacing w:after="0"/>
        <w:jc w:val="center"/>
        <w:rPr>
          <w:sz w:val="20"/>
        </w:rPr>
        <w:sectPr>
          <w:pgSz w:w="11910" w:h="16840"/>
          <w:pgMar w:header="547" w:footer="1894" w:top="1140" w:bottom="2080" w:left="740" w:right="700"/>
        </w:sectPr>
      </w:pPr>
    </w:p>
    <w:tbl>
      <w:tblPr>
        <w:tblW w:w="0" w:type="auto"/>
        <w:jc w:val="left"/>
        <w:tblInd w:w="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437"/>
        <w:gridCol w:w="680"/>
        <w:gridCol w:w="551"/>
        <w:gridCol w:w="5134"/>
        <w:gridCol w:w="1349"/>
      </w:tblGrid>
      <w:tr>
        <w:trPr>
          <w:trHeight w:val="1052" w:hRule="atLeast"/>
        </w:trPr>
        <w:tc>
          <w:tcPr>
            <w:tcW w:w="618" w:type="dxa"/>
          </w:tcPr>
          <w:p>
            <w:pPr>
              <w:pStyle w:val="TableParagraph"/>
              <w:spacing w:before="8"/>
              <w:rPr>
                <w:i/>
                <w:sz w:val="31"/>
              </w:rPr>
            </w:pPr>
          </w:p>
          <w:p>
            <w:pPr>
              <w:pStyle w:val="TableParagraph"/>
              <w:ind w:left="200"/>
              <w:rPr>
                <w:rFonts w:ascii="Wingdings" w:hAnsi="Wingdings"/>
                <w:sz w:val="20"/>
              </w:rPr>
            </w:pPr>
            <w:r>
              <w:rPr>
                <w:rFonts w:ascii="Wingdings" w:hAnsi="Wingdings"/>
                <w:sz w:val="20"/>
              </w:rPr>
              <w:t></w:t>
            </w:r>
          </w:p>
        </w:tc>
        <w:tc>
          <w:tcPr>
            <w:tcW w:w="1437" w:type="dxa"/>
          </w:tcPr>
          <w:p>
            <w:pPr>
              <w:pStyle w:val="TableParagraph"/>
              <w:spacing w:before="1"/>
              <w:rPr>
                <w:i/>
                <w:sz w:val="31"/>
              </w:rPr>
            </w:pPr>
          </w:p>
          <w:p>
            <w:pPr>
              <w:pStyle w:val="TableParagraph"/>
              <w:spacing w:line="211" w:lineRule="exact"/>
              <w:ind w:left="167"/>
              <w:rPr>
                <w:b/>
                <w:sz w:val="20"/>
              </w:rPr>
            </w:pPr>
            <w:r>
              <w:rPr>
                <w:b/>
                <w:sz w:val="20"/>
              </w:rPr>
              <w:t>3824.99.90</w:t>
            </w:r>
          </w:p>
          <w:p>
            <w:pPr>
              <w:pStyle w:val="TableParagraph"/>
              <w:spacing w:line="211" w:lineRule="exact"/>
              <w:ind w:left="167"/>
              <w:rPr>
                <w:b/>
                <w:sz w:val="20"/>
              </w:rPr>
            </w:pPr>
            <w:r>
              <w:rPr>
                <w:b/>
                <w:sz w:val="20"/>
              </w:rPr>
              <w:t>(continued)</w:t>
            </w:r>
          </w:p>
        </w:tc>
        <w:tc>
          <w:tcPr>
            <w:tcW w:w="680" w:type="dxa"/>
          </w:tcPr>
          <w:p>
            <w:pPr>
              <w:pStyle w:val="TableParagraph"/>
              <w:spacing w:before="1"/>
              <w:rPr>
                <w:i/>
                <w:sz w:val="31"/>
              </w:rPr>
            </w:pPr>
          </w:p>
          <w:p>
            <w:pPr>
              <w:pStyle w:val="TableParagraph"/>
              <w:ind w:right="182"/>
              <w:jc w:val="right"/>
              <w:rPr>
                <w:i/>
                <w:sz w:val="20"/>
              </w:rPr>
            </w:pPr>
            <w:r>
              <w:rPr>
                <w:i/>
                <w:sz w:val="20"/>
              </w:rPr>
              <w:t>73</w:t>
            </w:r>
          </w:p>
        </w:tc>
        <w:tc>
          <w:tcPr>
            <w:tcW w:w="551" w:type="dxa"/>
          </w:tcPr>
          <w:p>
            <w:pPr>
              <w:pStyle w:val="TableParagraph"/>
              <w:spacing w:before="1"/>
              <w:rPr>
                <w:i/>
                <w:sz w:val="31"/>
              </w:rPr>
            </w:pPr>
          </w:p>
          <w:p>
            <w:pPr>
              <w:pStyle w:val="TableParagraph"/>
              <w:ind w:left="156" w:right="152"/>
              <w:jc w:val="center"/>
              <w:rPr>
                <w:i/>
                <w:sz w:val="20"/>
              </w:rPr>
            </w:pPr>
            <w:r>
              <w:rPr>
                <w:i/>
                <w:sz w:val="20"/>
              </w:rPr>
              <w:t>kg</w:t>
            </w:r>
          </w:p>
        </w:tc>
        <w:tc>
          <w:tcPr>
            <w:tcW w:w="5134" w:type="dxa"/>
          </w:tcPr>
          <w:p>
            <w:pPr>
              <w:pStyle w:val="TableParagraph"/>
              <w:rPr>
                <w:i/>
                <w:sz w:val="22"/>
              </w:rPr>
            </w:pPr>
          </w:p>
          <w:p>
            <w:pPr>
              <w:pStyle w:val="TableParagraph"/>
              <w:spacing w:line="199" w:lineRule="auto" w:before="137"/>
              <w:ind w:left="883" w:right="484"/>
              <w:rPr>
                <w:i/>
                <w:sz w:val="20"/>
              </w:rPr>
            </w:pPr>
            <w:r>
              <w:rPr>
                <w:i/>
                <w:sz w:val="20"/>
              </w:rPr>
              <w:t>Mixtures consisting mainly of N,N-dialkyl (methyl, ethyl, n-propyl or isopropyl) aminoethane-2-thiols or their protonated salts</w:t>
            </w:r>
          </w:p>
        </w:tc>
        <w:tc>
          <w:tcPr>
            <w:tcW w:w="1349" w:type="dxa"/>
          </w:tcPr>
          <w:p>
            <w:pPr>
              <w:pStyle w:val="TableParagraph"/>
              <w:rPr>
                <w:sz w:val="20"/>
              </w:rPr>
            </w:pPr>
          </w:p>
        </w:tc>
      </w:tr>
      <w:tr>
        <w:trPr>
          <w:trHeight w:val="767" w:hRule="atLeast"/>
        </w:trPr>
        <w:tc>
          <w:tcPr>
            <w:tcW w:w="618" w:type="dxa"/>
          </w:tcPr>
          <w:p>
            <w:pPr>
              <w:pStyle w:val="TableParagraph"/>
              <w:rPr>
                <w:sz w:val="20"/>
              </w:rPr>
            </w:pPr>
          </w:p>
        </w:tc>
        <w:tc>
          <w:tcPr>
            <w:tcW w:w="1437" w:type="dxa"/>
          </w:tcPr>
          <w:p>
            <w:pPr>
              <w:pStyle w:val="TableParagraph"/>
              <w:rPr>
                <w:sz w:val="20"/>
              </w:rPr>
            </w:pPr>
          </w:p>
        </w:tc>
        <w:tc>
          <w:tcPr>
            <w:tcW w:w="680" w:type="dxa"/>
          </w:tcPr>
          <w:p>
            <w:pPr>
              <w:pStyle w:val="TableParagraph"/>
              <w:spacing w:before="73"/>
              <w:ind w:right="182"/>
              <w:jc w:val="right"/>
              <w:rPr>
                <w:i/>
                <w:sz w:val="20"/>
              </w:rPr>
            </w:pPr>
            <w:r>
              <w:rPr>
                <w:i/>
                <w:sz w:val="20"/>
              </w:rPr>
              <w:t>74</w:t>
            </w:r>
          </w:p>
        </w:tc>
        <w:tc>
          <w:tcPr>
            <w:tcW w:w="551" w:type="dxa"/>
          </w:tcPr>
          <w:p>
            <w:pPr>
              <w:pStyle w:val="TableParagraph"/>
              <w:spacing w:before="73"/>
              <w:ind w:left="156" w:right="152"/>
              <w:jc w:val="center"/>
              <w:rPr>
                <w:i/>
                <w:sz w:val="20"/>
              </w:rPr>
            </w:pPr>
            <w:r>
              <w:rPr>
                <w:i/>
                <w:sz w:val="20"/>
              </w:rPr>
              <w:t>kg</w:t>
            </w:r>
          </w:p>
        </w:tc>
        <w:tc>
          <w:tcPr>
            <w:tcW w:w="5134" w:type="dxa"/>
          </w:tcPr>
          <w:p>
            <w:pPr>
              <w:pStyle w:val="TableParagraph"/>
              <w:spacing w:line="199" w:lineRule="auto" w:before="105"/>
              <w:ind w:left="883" w:right="484"/>
              <w:rPr>
                <w:i/>
                <w:sz w:val="20"/>
              </w:rPr>
            </w:pPr>
            <w:r>
              <w:rPr>
                <w:i/>
                <w:sz w:val="20"/>
              </w:rPr>
              <w:t>Mixtures consisting mainly of dimethyl methylphosphonate, oxirane and phosphorus oxide (P2O5)</w:t>
            </w:r>
          </w:p>
        </w:tc>
        <w:tc>
          <w:tcPr>
            <w:tcW w:w="1349" w:type="dxa"/>
          </w:tcPr>
          <w:p>
            <w:pPr>
              <w:pStyle w:val="TableParagraph"/>
              <w:rPr>
                <w:sz w:val="20"/>
              </w:rPr>
            </w:pPr>
          </w:p>
        </w:tc>
      </w:tr>
      <w:tr>
        <w:trPr>
          <w:trHeight w:val="959" w:hRule="atLeast"/>
        </w:trPr>
        <w:tc>
          <w:tcPr>
            <w:tcW w:w="618" w:type="dxa"/>
          </w:tcPr>
          <w:p>
            <w:pPr>
              <w:pStyle w:val="TableParagraph"/>
              <w:rPr>
                <w:sz w:val="20"/>
              </w:rPr>
            </w:pPr>
          </w:p>
        </w:tc>
        <w:tc>
          <w:tcPr>
            <w:tcW w:w="1437" w:type="dxa"/>
          </w:tcPr>
          <w:p>
            <w:pPr>
              <w:pStyle w:val="TableParagraph"/>
              <w:rPr>
                <w:sz w:val="20"/>
              </w:rPr>
            </w:pPr>
          </w:p>
        </w:tc>
        <w:tc>
          <w:tcPr>
            <w:tcW w:w="680" w:type="dxa"/>
          </w:tcPr>
          <w:p>
            <w:pPr>
              <w:pStyle w:val="TableParagraph"/>
              <w:spacing w:before="73"/>
              <w:ind w:right="182"/>
              <w:jc w:val="right"/>
              <w:rPr>
                <w:i/>
                <w:sz w:val="20"/>
              </w:rPr>
            </w:pPr>
            <w:r>
              <w:rPr>
                <w:i/>
                <w:sz w:val="20"/>
              </w:rPr>
              <w:t>75</w:t>
            </w:r>
          </w:p>
        </w:tc>
        <w:tc>
          <w:tcPr>
            <w:tcW w:w="551" w:type="dxa"/>
          </w:tcPr>
          <w:p>
            <w:pPr>
              <w:pStyle w:val="TableParagraph"/>
              <w:spacing w:before="73"/>
              <w:ind w:left="156" w:right="152"/>
              <w:jc w:val="center"/>
              <w:rPr>
                <w:i/>
                <w:sz w:val="20"/>
              </w:rPr>
            </w:pPr>
            <w:r>
              <w:rPr>
                <w:i/>
                <w:sz w:val="20"/>
              </w:rPr>
              <w:t>kg</w:t>
            </w:r>
          </w:p>
        </w:tc>
        <w:tc>
          <w:tcPr>
            <w:tcW w:w="5134" w:type="dxa"/>
          </w:tcPr>
          <w:p>
            <w:pPr>
              <w:pStyle w:val="TableParagraph"/>
              <w:spacing w:line="199" w:lineRule="auto" w:before="105"/>
              <w:ind w:left="883" w:right="326"/>
              <w:rPr>
                <w:i/>
                <w:sz w:val="20"/>
              </w:rPr>
            </w:pPr>
            <w:r>
              <w:rPr>
                <w:i/>
                <w:sz w:val="20"/>
              </w:rPr>
              <w:t>Other mixtures consisting mainly of chemicals containing a phosphorus atom to which is bonded one methyl, ethyl, n-propyl or isopropyl group but not further carbon atom</w:t>
            </w:r>
          </w:p>
        </w:tc>
        <w:tc>
          <w:tcPr>
            <w:tcW w:w="1349" w:type="dxa"/>
          </w:tcPr>
          <w:p>
            <w:pPr>
              <w:pStyle w:val="TableParagraph"/>
              <w:rPr>
                <w:sz w:val="20"/>
              </w:rPr>
            </w:pPr>
          </w:p>
        </w:tc>
      </w:tr>
      <w:tr>
        <w:trPr>
          <w:trHeight w:val="768" w:hRule="atLeast"/>
        </w:trPr>
        <w:tc>
          <w:tcPr>
            <w:tcW w:w="618" w:type="dxa"/>
          </w:tcPr>
          <w:p>
            <w:pPr>
              <w:pStyle w:val="TableParagraph"/>
              <w:rPr>
                <w:sz w:val="20"/>
              </w:rPr>
            </w:pPr>
          </w:p>
        </w:tc>
        <w:tc>
          <w:tcPr>
            <w:tcW w:w="1437" w:type="dxa"/>
          </w:tcPr>
          <w:p>
            <w:pPr>
              <w:pStyle w:val="TableParagraph"/>
              <w:rPr>
                <w:sz w:val="20"/>
              </w:rPr>
            </w:pPr>
          </w:p>
        </w:tc>
        <w:tc>
          <w:tcPr>
            <w:tcW w:w="680" w:type="dxa"/>
          </w:tcPr>
          <w:p>
            <w:pPr>
              <w:pStyle w:val="TableParagraph"/>
              <w:spacing w:before="73"/>
              <w:ind w:right="182"/>
              <w:jc w:val="right"/>
              <w:rPr>
                <w:i/>
                <w:sz w:val="20"/>
              </w:rPr>
            </w:pPr>
            <w:r>
              <w:rPr>
                <w:i/>
                <w:sz w:val="20"/>
              </w:rPr>
              <w:t>76</w:t>
            </w:r>
          </w:p>
        </w:tc>
        <w:tc>
          <w:tcPr>
            <w:tcW w:w="551" w:type="dxa"/>
          </w:tcPr>
          <w:p>
            <w:pPr>
              <w:pStyle w:val="TableParagraph"/>
              <w:spacing w:before="73"/>
              <w:ind w:left="156" w:right="152"/>
              <w:jc w:val="center"/>
              <w:rPr>
                <w:i/>
                <w:sz w:val="20"/>
              </w:rPr>
            </w:pPr>
            <w:r>
              <w:rPr>
                <w:i/>
                <w:sz w:val="20"/>
              </w:rPr>
              <w:t>kg</w:t>
            </w:r>
          </w:p>
        </w:tc>
        <w:tc>
          <w:tcPr>
            <w:tcW w:w="5134" w:type="dxa"/>
          </w:tcPr>
          <w:p>
            <w:pPr>
              <w:pStyle w:val="TableParagraph"/>
              <w:spacing w:line="199" w:lineRule="auto" w:before="105"/>
              <w:ind w:left="859" w:right="562" w:firstLine="23"/>
              <w:rPr>
                <w:i/>
                <w:sz w:val="20"/>
              </w:rPr>
            </w:pPr>
            <w:r>
              <w:rPr>
                <w:i/>
                <w:sz w:val="20"/>
              </w:rPr>
              <w:t>Dimethyl methylphosphonate, polymer with phosphorus pentoxide and ethylene oxide (CAS 70715-06-9)</w:t>
            </w:r>
          </w:p>
        </w:tc>
        <w:tc>
          <w:tcPr>
            <w:tcW w:w="1349" w:type="dxa"/>
          </w:tcPr>
          <w:p>
            <w:pPr>
              <w:pStyle w:val="TableParagraph"/>
              <w:rPr>
                <w:sz w:val="20"/>
              </w:rPr>
            </w:pPr>
          </w:p>
        </w:tc>
      </w:tr>
      <w:tr>
        <w:trPr>
          <w:trHeight w:val="297" w:hRule="atLeast"/>
        </w:trPr>
        <w:tc>
          <w:tcPr>
            <w:tcW w:w="618" w:type="dxa"/>
          </w:tcPr>
          <w:p>
            <w:pPr>
              <w:pStyle w:val="TableParagraph"/>
              <w:rPr>
                <w:sz w:val="20"/>
              </w:rPr>
            </w:pPr>
          </w:p>
        </w:tc>
        <w:tc>
          <w:tcPr>
            <w:tcW w:w="1437" w:type="dxa"/>
          </w:tcPr>
          <w:p>
            <w:pPr>
              <w:pStyle w:val="TableParagraph"/>
              <w:rPr>
                <w:sz w:val="20"/>
              </w:rPr>
            </w:pPr>
          </w:p>
        </w:tc>
        <w:tc>
          <w:tcPr>
            <w:tcW w:w="1231" w:type="dxa"/>
            <w:gridSpan w:val="2"/>
          </w:tcPr>
          <w:p>
            <w:pPr>
              <w:pStyle w:val="TableParagraph"/>
              <w:rPr>
                <w:sz w:val="20"/>
              </w:rPr>
            </w:pPr>
          </w:p>
        </w:tc>
        <w:tc>
          <w:tcPr>
            <w:tcW w:w="5134" w:type="dxa"/>
          </w:tcPr>
          <w:p>
            <w:pPr>
              <w:pStyle w:val="TableParagraph"/>
              <w:spacing w:line="204" w:lineRule="exact" w:before="73"/>
              <w:ind w:left="883"/>
              <w:rPr>
                <w:i/>
                <w:sz w:val="20"/>
              </w:rPr>
            </w:pPr>
            <w:r>
              <w:rPr>
                <w:i/>
                <w:sz w:val="20"/>
              </w:rPr>
              <w:t>Other:</w:t>
            </w:r>
          </w:p>
        </w:tc>
        <w:tc>
          <w:tcPr>
            <w:tcW w:w="1349" w:type="dxa"/>
          </w:tcPr>
          <w:p>
            <w:pPr>
              <w:pStyle w:val="TableParagraph"/>
              <w:rPr>
                <w:sz w:val="20"/>
              </w:rPr>
            </w:pPr>
          </w:p>
        </w:tc>
      </w:tr>
      <w:tr>
        <w:trPr>
          <w:trHeight w:val="211" w:hRule="atLeast"/>
        </w:trPr>
        <w:tc>
          <w:tcPr>
            <w:tcW w:w="618" w:type="dxa"/>
          </w:tcPr>
          <w:p>
            <w:pPr>
              <w:pStyle w:val="TableParagraph"/>
              <w:rPr>
                <w:sz w:val="14"/>
              </w:rPr>
            </w:pPr>
          </w:p>
        </w:tc>
        <w:tc>
          <w:tcPr>
            <w:tcW w:w="1437" w:type="dxa"/>
          </w:tcPr>
          <w:p>
            <w:pPr>
              <w:pStyle w:val="TableParagraph"/>
              <w:rPr>
                <w:sz w:val="14"/>
              </w:rPr>
            </w:pPr>
          </w:p>
        </w:tc>
        <w:tc>
          <w:tcPr>
            <w:tcW w:w="680" w:type="dxa"/>
          </w:tcPr>
          <w:p>
            <w:pPr>
              <w:pStyle w:val="TableParagraph"/>
              <w:spacing w:line="191" w:lineRule="exact"/>
              <w:ind w:right="182"/>
              <w:jc w:val="right"/>
              <w:rPr>
                <w:i/>
                <w:sz w:val="20"/>
              </w:rPr>
            </w:pPr>
            <w:r>
              <w:rPr>
                <w:i/>
                <w:sz w:val="20"/>
              </w:rPr>
              <w:t>91</w:t>
            </w:r>
          </w:p>
        </w:tc>
        <w:tc>
          <w:tcPr>
            <w:tcW w:w="551" w:type="dxa"/>
          </w:tcPr>
          <w:p>
            <w:pPr>
              <w:pStyle w:val="TableParagraph"/>
              <w:spacing w:line="191" w:lineRule="exact"/>
              <w:ind w:left="156" w:right="152"/>
              <w:jc w:val="center"/>
              <w:rPr>
                <w:i/>
                <w:sz w:val="20"/>
              </w:rPr>
            </w:pPr>
            <w:r>
              <w:rPr>
                <w:i/>
                <w:sz w:val="20"/>
              </w:rPr>
              <w:t>kg</w:t>
            </w:r>
          </w:p>
        </w:tc>
        <w:tc>
          <w:tcPr>
            <w:tcW w:w="5134" w:type="dxa"/>
          </w:tcPr>
          <w:p>
            <w:pPr>
              <w:pStyle w:val="TableParagraph"/>
              <w:spacing w:line="191" w:lineRule="exact"/>
              <w:ind w:left="883"/>
              <w:rPr>
                <w:i/>
                <w:sz w:val="20"/>
              </w:rPr>
            </w:pPr>
            <w:r>
              <w:rPr>
                <w:i/>
                <w:sz w:val="20"/>
              </w:rPr>
              <w:t>.Organic</w:t>
            </w:r>
          </w:p>
        </w:tc>
        <w:tc>
          <w:tcPr>
            <w:tcW w:w="1349" w:type="dxa"/>
          </w:tcPr>
          <w:p>
            <w:pPr>
              <w:pStyle w:val="TableParagraph"/>
              <w:rPr>
                <w:sz w:val="14"/>
              </w:rPr>
            </w:pPr>
          </w:p>
        </w:tc>
      </w:tr>
      <w:tr>
        <w:trPr>
          <w:trHeight w:val="297" w:hRule="atLeast"/>
        </w:trPr>
        <w:tc>
          <w:tcPr>
            <w:tcW w:w="618" w:type="dxa"/>
          </w:tcPr>
          <w:p>
            <w:pPr>
              <w:pStyle w:val="TableParagraph"/>
              <w:rPr>
                <w:sz w:val="20"/>
              </w:rPr>
            </w:pPr>
          </w:p>
        </w:tc>
        <w:tc>
          <w:tcPr>
            <w:tcW w:w="1437" w:type="dxa"/>
          </w:tcPr>
          <w:p>
            <w:pPr>
              <w:pStyle w:val="TableParagraph"/>
              <w:rPr>
                <w:sz w:val="20"/>
              </w:rPr>
            </w:pPr>
          </w:p>
        </w:tc>
        <w:tc>
          <w:tcPr>
            <w:tcW w:w="680" w:type="dxa"/>
          </w:tcPr>
          <w:p>
            <w:pPr>
              <w:pStyle w:val="TableParagraph"/>
              <w:spacing w:line="217" w:lineRule="exact"/>
              <w:ind w:right="182"/>
              <w:jc w:val="right"/>
              <w:rPr>
                <w:i/>
                <w:sz w:val="20"/>
              </w:rPr>
            </w:pPr>
            <w:r>
              <w:rPr>
                <w:i/>
                <w:sz w:val="20"/>
              </w:rPr>
              <w:t>92</w:t>
            </w:r>
          </w:p>
        </w:tc>
        <w:tc>
          <w:tcPr>
            <w:tcW w:w="551" w:type="dxa"/>
          </w:tcPr>
          <w:p>
            <w:pPr>
              <w:pStyle w:val="TableParagraph"/>
              <w:spacing w:line="217" w:lineRule="exact"/>
              <w:ind w:left="156" w:right="152"/>
              <w:jc w:val="center"/>
              <w:rPr>
                <w:i/>
                <w:sz w:val="20"/>
              </w:rPr>
            </w:pPr>
            <w:r>
              <w:rPr>
                <w:i/>
                <w:sz w:val="20"/>
              </w:rPr>
              <w:t>kg</w:t>
            </w:r>
          </w:p>
        </w:tc>
        <w:tc>
          <w:tcPr>
            <w:tcW w:w="5134" w:type="dxa"/>
          </w:tcPr>
          <w:p>
            <w:pPr>
              <w:pStyle w:val="TableParagraph"/>
              <w:spacing w:line="217" w:lineRule="exact"/>
              <w:ind w:left="883"/>
              <w:rPr>
                <w:i/>
                <w:sz w:val="20"/>
              </w:rPr>
            </w:pPr>
            <w:r>
              <w:rPr>
                <w:i/>
                <w:sz w:val="20"/>
              </w:rPr>
              <w:t>.Inorganic</w:t>
            </w:r>
          </w:p>
        </w:tc>
        <w:tc>
          <w:tcPr>
            <w:tcW w:w="1349" w:type="dxa"/>
          </w:tcPr>
          <w:p>
            <w:pPr>
              <w:pStyle w:val="TableParagraph"/>
              <w:rPr>
                <w:sz w:val="20"/>
              </w:rPr>
            </w:pPr>
          </w:p>
        </w:tc>
      </w:tr>
      <w:tr>
        <w:trPr>
          <w:trHeight w:val="1151" w:hRule="atLeast"/>
        </w:trPr>
        <w:tc>
          <w:tcPr>
            <w:tcW w:w="618" w:type="dxa"/>
          </w:tcPr>
          <w:p>
            <w:pPr>
              <w:pStyle w:val="TableParagraph"/>
              <w:rPr>
                <w:sz w:val="20"/>
              </w:rPr>
            </w:pPr>
          </w:p>
        </w:tc>
        <w:tc>
          <w:tcPr>
            <w:tcW w:w="1437" w:type="dxa"/>
          </w:tcPr>
          <w:p>
            <w:pPr>
              <w:pStyle w:val="TableParagraph"/>
              <w:spacing w:before="73"/>
              <w:ind w:left="167"/>
              <w:rPr>
                <w:b/>
                <w:sz w:val="20"/>
              </w:rPr>
            </w:pPr>
            <w:bookmarkStart w:name="3825" w:id="43"/>
            <w:bookmarkEnd w:id="43"/>
            <w:r>
              <w:rPr/>
            </w:r>
            <w:r>
              <w:rPr>
                <w:b/>
                <w:sz w:val="20"/>
              </w:rPr>
              <w:t>3825</w:t>
            </w:r>
          </w:p>
        </w:tc>
        <w:tc>
          <w:tcPr>
            <w:tcW w:w="1231" w:type="dxa"/>
            <w:gridSpan w:val="2"/>
          </w:tcPr>
          <w:p>
            <w:pPr>
              <w:pStyle w:val="TableParagraph"/>
              <w:rPr>
                <w:sz w:val="20"/>
              </w:rPr>
            </w:pPr>
          </w:p>
        </w:tc>
        <w:tc>
          <w:tcPr>
            <w:tcW w:w="5134" w:type="dxa"/>
          </w:tcPr>
          <w:p>
            <w:pPr>
              <w:pStyle w:val="TableParagraph"/>
              <w:spacing w:line="199" w:lineRule="auto" w:before="105"/>
              <w:ind w:left="173" w:right="273"/>
              <w:rPr>
                <w:b/>
                <w:sz w:val="20"/>
              </w:rPr>
            </w:pPr>
            <w:bookmarkStart w:name="RESIDUAL PRODUCTS OF THE CHEMICAL OR ALL" w:id="44"/>
            <w:bookmarkEnd w:id="44"/>
            <w:r>
              <w:rPr/>
            </w:r>
            <w:r>
              <w:rPr>
                <w:b/>
                <w:sz w:val="20"/>
              </w:rPr>
              <w:t>RESIDUAL PRODUCTS OF THE CHEMICAL OR ALLIED INDUSTRIES, NOT ELSEWHERE SPECIFIED OR INCLUDED; MUNICIPAL WASTE; SEWAGE SLUDGE; OTHER WASTES SPECIFIED IN NOTE 6 TO THIS CHAPTER:</w:t>
            </w:r>
          </w:p>
        </w:tc>
        <w:tc>
          <w:tcPr>
            <w:tcW w:w="1349" w:type="dxa"/>
          </w:tcPr>
          <w:p>
            <w:pPr>
              <w:pStyle w:val="TableParagraph"/>
              <w:rPr>
                <w:sz w:val="20"/>
              </w:rPr>
            </w:pPr>
          </w:p>
        </w:tc>
      </w:tr>
      <w:tr>
        <w:trPr>
          <w:trHeight w:val="384" w:hRule="atLeast"/>
        </w:trPr>
        <w:tc>
          <w:tcPr>
            <w:tcW w:w="618" w:type="dxa"/>
          </w:tcPr>
          <w:p>
            <w:pPr>
              <w:pStyle w:val="TableParagraph"/>
              <w:rPr>
                <w:sz w:val="20"/>
              </w:rPr>
            </w:pPr>
          </w:p>
        </w:tc>
        <w:tc>
          <w:tcPr>
            <w:tcW w:w="1437" w:type="dxa"/>
          </w:tcPr>
          <w:p>
            <w:pPr>
              <w:pStyle w:val="TableParagraph"/>
              <w:spacing w:before="73"/>
              <w:ind w:left="167"/>
              <w:rPr>
                <w:b/>
                <w:sz w:val="20"/>
              </w:rPr>
            </w:pPr>
            <w:r>
              <w:rPr>
                <w:b/>
                <w:sz w:val="20"/>
              </w:rPr>
              <w:t>3825.10.00</w:t>
            </w:r>
          </w:p>
        </w:tc>
        <w:tc>
          <w:tcPr>
            <w:tcW w:w="680" w:type="dxa"/>
          </w:tcPr>
          <w:p>
            <w:pPr>
              <w:pStyle w:val="TableParagraph"/>
              <w:spacing w:before="73"/>
              <w:ind w:right="182"/>
              <w:jc w:val="right"/>
              <w:rPr>
                <w:i/>
                <w:sz w:val="20"/>
              </w:rPr>
            </w:pPr>
            <w:r>
              <w:rPr>
                <w:i/>
                <w:sz w:val="20"/>
              </w:rPr>
              <w:t>60</w:t>
            </w:r>
          </w:p>
        </w:tc>
        <w:tc>
          <w:tcPr>
            <w:tcW w:w="551" w:type="dxa"/>
          </w:tcPr>
          <w:p>
            <w:pPr>
              <w:pStyle w:val="TableParagraph"/>
              <w:spacing w:before="73"/>
              <w:ind w:right="129"/>
              <w:jc w:val="center"/>
              <w:rPr>
                <w:i/>
                <w:sz w:val="20"/>
              </w:rPr>
            </w:pPr>
            <w:r>
              <w:rPr>
                <w:i/>
                <w:w w:val="100"/>
                <w:sz w:val="20"/>
              </w:rPr>
              <w:t>t</w:t>
            </w:r>
          </w:p>
        </w:tc>
        <w:tc>
          <w:tcPr>
            <w:tcW w:w="5134" w:type="dxa"/>
          </w:tcPr>
          <w:p>
            <w:pPr>
              <w:pStyle w:val="TableParagraph"/>
              <w:spacing w:before="73"/>
              <w:ind w:left="173"/>
              <w:rPr>
                <w:b/>
                <w:sz w:val="20"/>
              </w:rPr>
            </w:pPr>
            <w:r>
              <w:rPr>
                <w:b/>
                <w:sz w:val="20"/>
              </w:rPr>
              <w:t>- Municipal waste</w:t>
            </w:r>
          </w:p>
        </w:tc>
        <w:tc>
          <w:tcPr>
            <w:tcW w:w="1349" w:type="dxa"/>
          </w:tcPr>
          <w:p>
            <w:pPr>
              <w:pStyle w:val="TableParagraph"/>
              <w:spacing w:before="73"/>
              <w:ind w:left="290"/>
              <w:rPr>
                <w:b/>
                <w:sz w:val="20"/>
              </w:rPr>
            </w:pPr>
            <w:r>
              <w:rPr>
                <w:b/>
                <w:sz w:val="20"/>
              </w:rPr>
              <w:t>5%</w:t>
            </w:r>
          </w:p>
        </w:tc>
      </w:tr>
      <w:tr>
        <w:trPr>
          <w:trHeight w:val="388" w:hRule="atLeast"/>
        </w:trPr>
        <w:tc>
          <w:tcPr>
            <w:tcW w:w="618" w:type="dxa"/>
          </w:tcPr>
          <w:p>
            <w:pPr>
              <w:pStyle w:val="TableParagraph"/>
              <w:rPr>
                <w:sz w:val="20"/>
              </w:rPr>
            </w:pPr>
          </w:p>
        </w:tc>
        <w:tc>
          <w:tcPr>
            <w:tcW w:w="1437" w:type="dxa"/>
          </w:tcPr>
          <w:p>
            <w:pPr>
              <w:pStyle w:val="TableParagraph"/>
              <w:spacing w:before="73"/>
              <w:ind w:left="167"/>
              <w:rPr>
                <w:b/>
                <w:sz w:val="20"/>
              </w:rPr>
            </w:pPr>
            <w:r>
              <w:rPr>
                <w:b/>
                <w:sz w:val="20"/>
              </w:rPr>
              <w:t>3825.20.00</w:t>
            </w:r>
          </w:p>
        </w:tc>
        <w:tc>
          <w:tcPr>
            <w:tcW w:w="680" w:type="dxa"/>
          </w:tcPr>
          <w:p>
            <w:pPr>
              <w:pStyle w:val="TableParagraph"/>
              <w:spacing w:before="73"/>
              <w:ind w:right="182"/>
              <w:jc w:val="right"/>
              <w:rPr>
                <w:i/>
                <w:sz w:val="20"/>
              </w:rPr>
            </w:pPr>
            <w:r>
              <w:rPr>
                <w:i/>
                <w:sz w:val="20"/>
              </w:rPr>
              <w:t>62</w:t>
            </w:r>
          </w:p>
        </w:tc>
        <w:tc>
          <w:tcPr>
            <w:tcW w:w="551" w:type="dxa"/>
          </w:tcPr>
          <w:p>
            <w:pPr>
              <w:pStyle w:val="TableParagraph"/>
              <w:spacing w:before="73"/>
              <w:ind w:right="129"/>
              <w:jc w:val="center"/>
              <w:rPr>
                <w:i/>
                <w:sz w:val="20"/>
              </w:rPr>
            </w:pPr>
            <w:r>
              <w:rPr>
                <w:i/>
                <w:w w:val="100"/>
                <w:sz w:val="20"/>
              </w:rPr>
              <w:t>t</w:t>
            </w:r>
          </w:p>
        </w:tc>
        <w:tc>
          <w:tcPr>
            <w:tcW w:w="5134" w:type="dxa"/>
          </w:tcPr>
          <w:p>
            <w:pPr>
              <w:pStyle w:val="TableParagraph"/>
              <w:spacing w:before="73"/>
              <w:ind w:left="173"/>
              <w:rPr>
                <w:b/>
                <w:sz w:val="20"/>
              </w:rPr>
            </w:pPr>
            <w:r>
              <w:rPr>
                <w:b/>
                <w:sz w:val="20"/>
              </w:rPr>
              <w:t>- Sewage sludge</w:t>
            </w:r>
          </w:p>
        </w:tc>
        <w:tc>
          <w:tcPr>
            <w:tcW w:w="1349" w:type="dxa"/>
          </w:tcPr>
          <w:p>
            <w:pPr>
              <w:pStyle w:val="TableParagraph"/>
              <w:spacing w:before="73"/>
              <w:ind w:left="290"/>
              <w:rPr>
                <w:b/>
                <w:sz w:val="20"/>
              </w:rPr>
            </w:pPr>
            <w:r>
              <w:rPr>
                <w:b/>
                <w:sz w:val="20"/>
              </w:rPr>
              <w:t>5%</w:t>
            </w:r>
          </w:p>
        </w:tc>
      </w:tr>
      <w:tr>
        <w:trPr>
          <w:trHeight w:val="388" w:hRule="atLeast"/>
        </w:trPr>
        <w:tc>
          <w:tcPr>
            <w:tcW w:w="618" w:type="dxa"/>
          </w:tcPr>
          <w:p>
            <w:pPr>
              <w:pStyle w:val="TableParagraph"/>
              <w:rPr>
                <w:sz w:val="20"/>
              </w:rPr>
            </w:pPr>
          </w:p>
        </w:tc>
        <w:tc>
          <w:tcPr>
            <w:tcW w:w="1437" w:type="dxa"/>
          </w:tcPr>
          <w:p>
            <w:pPr>
              <w:pStyle w:val="TableParagraph"/>
              <w:spacing w:before="78"/>
              <w:ind w:left="167"/>
              <w:rPr>
                <w:b/>
                <w:sz w:val="20"/>
              </w:rPr>
            </w:pPr>
            <w:r>
              <w:rPr>
                <w:b/>
                <w:sz w:val="20"/>
              </w:rPr>
              <w:t>3825.30</w:t>
            </w:r>
          </w:p>
        </w:tc>
        <w:tc>
          <w:tcPr>
            <w:tcW w:w="1231" w:type="dxa"/>
            <w:gridSpan w:val="2"/>
          </w:tcPr>
          <w:p>
            <w:pPr>
              <w:pStyle w:val="TableParagraph"/>
              <w:rPr>
                <w:sz w:val="20"/>
              </w:rPr>
            </w:pPr>
          </w:p>
        </w:tc>
        <w:tc>
          <w:tcPr>
            <w:tcW w:w="5134" w:type="dxa"/>
          </w:tcPr>
          <w:p>
            <w:pPr>
              <w:pStyle w:val="TableParagraph"/>
              <w:spacing w:before="78"/>
              <w:ind w:left="173"/>
              <w:rPr>
                <w:b/>
                <w:sz w:val="20"/>
              </w:rPr>
            </w:pPr>
            <w:r>
              <w:rPr>
                <w:b/>
                <w:sz w:val="20"/>
              </w:rPr>
              <w:t>- Clinical waste:</w:t>
            </w:r>
          </w:p>
        </w:tc>
        <w:tc>
          <w:tcPr>
            <w:tcW w:w="1349" w:type="dxa"/>
          </w:tcPr>
          <w:p>
            <w:pPr>
              <w:pStyle w:val="TableParagraph"/>
              <w:rPr>
                <w:sz w:val="20"/>
              </w:rPr>
            </w:pPr>
          </w:p>
        </w:tc>
      </w:tr>
      <w:tr>
        <w:trPr>
          <w:trHeight w:val="575" w:hRule="atLeast"/>
        </w:trPr>
        <w:tc>
          <w:tcPr>
            <w:tcW w:w="618" w:type="dxa"/>
          </w:tcPr>
          <w:p>
            <w:pPr>
              <w:pStyle w:val="TableParagraph"/>
              <w:rPr>
                <w:sz w:val="20"/>
              </w:rPr>
            </w:pPr>
          </w:p>
        </w:tc>
        <w:tc>
          <w:tcPr>
            <w:tcW w:w="1437" w:type="dxa"/>
          </w:tcPr>
          <w:p>
            <w:pPr>
              <w:pStyle w:val="TableParagraph"/>
              <w:spacing w:before="73"/>
              <w:ind w:left="167"/>
              <w:rPr>
                <w:b/>
                <w:sz w:val="20"/>
              </w:rPr>
            </w:pPr>
            <w:r>
              <w:rPr>
                <w:b/>
                <w:sz w:val="20"/>
              </w:rPr>
              <w:t>3825.30.1</w:t>
            </w:r>
          </w:p>
        </w:tc>
        <w:tc>
          <w:tcPr>
            <w:tcW w:w="1231" w:type="dxa"/>
            <w:gridSpan w:val="2"/>
          </w:tcPr>
          <w:p>
            <w:pPr>
              <w:pStyle w:val="TableParagraph"/>
              <w:rPr>
                <w:sz w:val="20"/>
              </w:rPr>
            </w:pPr>
          </w:p>
        </w:tc>
        <w:tc>
          <w:tcPr>
            <w:tcW w:w="5134" w:type="dxa"/>
          </w:tcPr>
          <w:p>
            <w:pPr>
              <w:pStyle w:val="TableParagraph"/>
              <w:spacing w:line="199" w:lineRule="auto" w:before="105"/>
              <w:ind w:left="480" w:right="326" w:hanging="308"/>
              <w:rPr>
                <w:b/>
                <w:sz w:val="20"/>
              </w:rPr>
            </w:pPr>
            <w:r>
              <w:rPr>
                <w:b/>
                <w:sz w:val="20"/>
              </w:rPr>
              <w:t>--- Wadding, gauze, bandages, and similar articles of 3005:</w:t>
            </w:r>
          </w:p>
        </w:tc>
        <w:tc>
          <w:tcPr>
            <w:tcW w:w="1349" w:type="dxa"/>
          </w:tcPr>
          <w:p>
            <w:pPr>
              <w:pStyle w:val="TableParagraph"/>
              <w:rPr>
                <w:sz w:val="20"/>
              </w:rPr>
            </w:pPr>
          </w:p>
        </w:tc>
      </w:tr>
      <w:tr>
        <w:trPr>
          <w:trHeight w:val="767" w:hRule="atLeast"/>
        </w:trPr>
        <w:tc>
          <w:tcPr>
            <w:tcW w:w="618" w:type="dxa"/>
          </w:tcPr>
          <w:p>
            <w:pPr>
              <w:pStyle w:val="TableParagraph"/>
              <w:rPr>
                <w:sz w:val="20"/>
              </w:rPr>
            </w:pPr>
          </w:p>
        </w:tc>
        <w:tc>
          <w:tcPr>
            <w:tcW w:w="1437" w:type="dxa"/>
          </w:tcPr>
          <w:p>
            <w:pPr>
              <w:pStyle w:val="TableParagraph"/>
              <w:spacing w:before="73"/>
              <w:ind w:left="167"/>
              <w:rPr>
                <w:b/>
                <w:sz w:val="20"/>
              </w:rPr>
            </w:pPr>
            <w:r>
              <w:rPr>
                <w:b/>
                <w:sz w:val="20"/>
              </w:rPr>
              <w:t>3825.30.11</w:t>
            </w:r>
          </w:p>
        </w:tc>
        <w:tc>
          <w:tcPr>
            <w:tcW w:w="680" w:type="dxa"/>
          </w:tcPr>
          <w:p>
            <w:pPr>
              <w:pStyle w:val="TableParagraph"/>
              <w:spacing w:before="73"/>
              <w:ind w:right="182"/>
              <w:jc w:val="right"/>
              <w:rPr>
                <w:i/>
                <w:sz w:val="20"/>
              </w:rPr>
            </w:pPr>
            <w:r>
              <w:rPr>
                <w:i/>
                <w:sz w:val="20"/>
              </w:rPr>
              <w:t>64</w:t>
            </w:r>
          </w:p>
        </w:tc>
        <w:tc>
          <w:tcPr>
            <w:tcW w:w="551" w:type="dxa"/>
          </w:tcPr>
          <w:p>
            <w:pPr>
              <w:pStyle w:val="TableParagraph"/>
              <w:spacing w:before="73"/>
              <w:ind w:left="73" w:right="152"/>
              <w:jc w:val="center"/>
              <w:rPr>
                <w:i/>
                <w:sz w:val="20"/>
              </w:rPr>
            </w:pPr>
            <w:r>
              <w:rPr>
                <w:i/>
                <w:sz w:val="20"/>
              </w:rPr>
              <w:t>..</w:t>
            </w:r>
          </w:p>
        </w:tc>
        <w:tc>
          <w:tcPr>
            <w:tcW w:w="5134" w:type="dxa"/>
          </w:tcPr>
          <w:p>
            <w:pPr>
              <w:pStyle w:val="TableParagraph"/>
              <w:spacing w:before="73"/>
              <w:ind w:left="173"/>
              <w:rPr>
                <w:b/>
                <w:sz w:val="20"/>
              </w:rPr>
            </w:pPr>
            <w:r>
              <w:rPr>
                <w:b/>
                <w:sz w:val="20"/>
              </w:rPr>
              <w:t>---- Of goods of 3005.10.00 or 3005.90.90</w:t>
            </w:r>
          </w:p>
        </w:tc>
        <w:tc>
          <w:tcPr>
            <w:tcW w:w="1349" w:type="dxa"/>
          </w:tcPr>
          <w:p>
            <w:pPr>
              <w:pStyle w:val="TableParagraph"/>
              <w:spacing w:line="211" w:lineRule="exact" w:before="73"/>
              <w:ind w:left="290"/>
              <w:rPr>
                <w:b/>
                <w:sz w:val="20"/>
              </w:rPr>
            </w:pPr>
            <w:r>
              <w:rPr>
                <w:b/>
                <w:sz w:val="20"/>
              </w:rPr>
              <w:t>5%</w:t>
            </w:r>
          </w:p>
          <w:p>
            <w:pPr>
              <w:pStyle w:val="TableParagraph"/>
              <w:spacing w:line="199" w:lineRule="auto" w:before="13"/>
              <w:ind w:left="290" w:right="183"/>
              <w:rPr>
                <w:b/>
                <w:sz w:val="20"/>
              </w:rPr>
            </w:pPr>
            <w:r>
              <w:rPr>
                <w:b/>
                <w:sz w:val="20"/>
              </w:rPr>
              <w:t>DCS:Free CA:Free</w:t>
            </w:r>
          </w:p>
        </w:tc>
      </w:tr>
      <w:tr>
        <w:trPr>
          <w:trHeight w:val="384" w:hRule="atLeast"/>
        </w:trPr>
        <w:tc>
          <w:tcPr>
            <w:tcW w:w="618" w:type="dxa"/>
          </w:tcPr>
          <w:p>
            <w:pPr>
              <w:pStyle w:val="TableParagraph"/>
              <w:rPr>
                <w:sz w:val="20"/>
              </w:rPr>
            </w:pPr>
          </w:p>
        </w:tc>
        <w:tc>
          <w:tcPr>
            <w:tcW w:w="1437" w:type="dxa"/>
          </w:tcPr>
          <w:p>
            <w:pPr>
              <w:pStyle w:val="TableParagraph"/>
              <w:spacing w:before="73"/>
              <w:ind w:left="167"/>
              <w:rPr>
                <w:b/>
                <w:sz w:val="20"/>
              </w:rPr>
            </w:pPr>
            <w:r>
              <w:rPr>
                <w:b/>
                <w:sz w:val="20"/>
              </w:rPr>
              <w:t>3825.30.19</w:t>
            </w:r>
          </w:p>
        </w:tc>
        <w:tc>
          <w:tcPr>
            <w:tcW w:w="680" w:type="dxa"/>
          </w:tcPr>
          <w:p>
            <w:pPr>
              <w:pStyle w:val="TableParagraph"/>
              <w:spacing w:before="73"/>
              <w:ind w:right="182"/>
              <w:jc w:val="right"/>
              <w:rPr>
                <w:i/>
                <w:sz w:val="20"/>
              </w:rPr>
            </w:pPr>
            <w:r>
              <w:rPr>
                <w:i/>
                <w:sz w:val="20"/>
              </w:rPr>
              <w:t>66</w:t>
            </w:r>
          </w:p>
        </w:tc>
        <w:tc>
          <w:tcPr>
            <w:tcW w:w="551" w:type="dxa"/>
          </w:tcPr>
          <w:p>
            <w:pPr>
              <w:pStyle w:val="TableParagraph"/>
              <w:spacing w:before="73"/>
              <w:ind w:left="73" w:right="152"/>
              <w:jc w:val="center"/>
              <w:rPr>
                <w:i/>
                <w:sz w:val="20"/>
              </w:rPr>
            </w:pPr>
            <w:r>
              <w:rPr>
                <w:i/>
                <w:sz w:val="20"/>
              </w:rPr>
              <w:t>..</w:t>
            </w:r>
          </w:p>
        </w:tc>
        <w:tc>
          <w:tcPr>
            <w:tcW w:w="5134" w:type="dxa"/>
          </w:tcPr>
          <w:p>
            <w:pPr>
              <w:pStyle w:val="TableParagraph"/>
              <w:spacing w:before="73"/>
              <w:ind w:left="173"/>
              <w:rPr>
                <w:b/>
                <w:sz w:val="20"/>
              </w:rPr>
            </w:pPr>
            <w:r>
              <w:rPr>
                <w:b/>
                <w:sz w:val="20"/>
              </w:rPr>
              <w:t>---- Of goods of 3005.90.10</w:t>
            </w:r>
          </w:p>
        </w:tc>
        <w:tc>
          <w:tcPr>
            <w:tcW w:w="1349" w:type="dxa"/>
          </w:tcPr>
          <w:p>
            <w:pPr>
              <w:pStyle w:val="TableParagraph"/>
              <w:spacing w:before="73"/>
              <w:ind w:left="290"/>
              <w:rPr>
                <w:b/>
                <w:sz w:val="20"/>
              </w:rPr>
            </w:pPr>
            <w:r>
              <w:rPr>
                <w:b/>
                <w:sz w:val="20"/>
              </w:rPr>
              <w:t>5%</w:t>
            </w:r>
          </w:p>
        </w:tc>
      </w:tr>
      <w:tr>
        <w:trPr>
          <w:trHeight w:val="384" w:hRule="atLeast"/>
        </w:trPr>
        <w:tc>
          <w:tcPr>
            <w:tcW w:w="618" w:type="dxa"/>
          </w:tcPr>
          <w:p>
            <w:pPr>
              <w:pStyle w:val="TableParagraph"/>
              <w:rPr>
                <w:sz w:val="20"/>
              </w:rPr>
            </w:pPr>
          </w:p>
        </w:tc>
        <w:tc>
          <w:tcPr>
            <w:tcW w:w="1437" w:type="dxa"/>
          </w:tcPr>
          <w:p>
            <w:pPr>
              <w:pStyle w:val="TableParagraph"/>
              <w:spacing w:before="73"/>
              <w:ind w:left="167"/>
              <w:rPr>
                <w:b/>
                <w:sz w:val="20"/>
              </w:rPr>
            </w:pPr>
            <w:r>
              <w:rPr>
                <w:b/>
                <w:sz w:val="20"/>
              </w:rPr>
              <w:t>3825.30.20</w:t>
            </w:r>
          </w:p>
        </w:tc>
        <w:tc>
          <w:tcPr>
            <w:tcW w:w="680" w:type="dxa"/>
          </w:tcPr>
          <w:p>
            <w:pPr>
              <w:pStyle w:val="TableParagraph"/>
              <w:spacing w:before="73"/>
              <w:ind w:right="182"/>
              <w:jc w:val="right"/>
              <w:rPr>
                <w:i/>
                <w:sz w:val="20"/>
              </w:rPr>
            </w:pPr>
            <w:r>
              <w:rPr>
                <w:i/>
                <w:sz w:val="20"/>
              </w:rPr>
              <w:t>68</w:t>
            </w:r>
          </w:p>
        </w:tc>
        <w:tc>
          <w:tcPr>
            <w:tcW w:w="551" w:type="dxa"/>
          </w:tcPr>
          <w:p>
            <w:pPr>
              <w:pStyle w:val="TableParagraph"/>
              <w:spacing w:before="73"/>
              <w:ind w:left="159" w:right="152"/>
              <w:jc w:val="center"/>
              <w:rPr>
                <w:i/>
                <w:sz w:val="20"/>
              </w:rPr>
            </w:pPr>
            <w:r>
              <w:rPr>
                <w:i/>
                <w:sz w:val="20"/>
              </w:rPr>
              <w:t>Pr</w:t>
            </w:r>
          </w:p>
        </w:tc>
        <w:tc>
          <w:tcPr>
            <w:tcW w:w="5134" w:type="dxa"/>
          </w:tcPr>
          <w:p>
            <w:pPr>
              <w:pStyle w:val="TableParagraph"/>
              <w:spacing w:before="73"/>
              <w:ind w:left="173"/>
              <w:rPr>
                <w:b/>
                <w:sz w:val="20"/>
              </w:rPr>
            </w:pPr>
            <w:r>
              <w:rPr>
                <w:b/>
                <w:sz w:val="20"/>
              </w:rPr>
              <w:t>--- Surgical gloves</w:t>
            </w:r>
          </w:p>
        </w:tc>
        <w:tc>
          <w:tcPr>
            <w:tcW w:w="1349" w:type="dxa"/>
          </w:tcPr>
          <w:p>
            <w:pPr>
              <w:pStyle w:val="TableParagraph"/>
              <w:spacing w:before="73"/>
              <w:ind w:left="290"/>
              <w:rPr>
                <w:b/>
                <w:sz w:val="20"/>
              </w:rPr>
            </w:pPr>
            <w:r>
              <w:rPr>
                <w:b/>
                <w:sz w:val="20"/>
              </w:rPr>
              <w:t>5%</w:t>
            </w:r>
          </w:p>
        </w:tc>
      </w:tr>
      <w:tr>
        <w:trPr>
          <w:trHeight w:val="575" w:hRule="atLeast"/>
        </w:trPr>
        <w:tc>
          <w:tcPr>
            <w:tcW w:w="618" w:type="dxa"/>
          </w:tcPr>
          <w:p>
            <w:pPr>
              <w:pStyle w:val="TableParagraph"/>
              <w:rPr>
                <w:sz w:val="20"/>
              </w:rPr>
            </w:pPr>
          </w:p>
        </w:tc>
        <w:tc>
          <w:tcPr>
            <w:tcW w:w="1437" w:type="dxa"/>
          </w:tcPr>
          <w:p>
            <w:pPr>
              <w:pStyle w:val="TableParagraph"/>
              <w:spacing w:before="73"/>
              <w:ind w:left="167"/>
              <w:rPr>
                <w:b/>
                <w:sz w:val="20"/>
              </w:rPr>
            </w:pPr>
            <w:r>
              <w:rPr>
                <w:b/>
                <w:sz w:val="20"/>
              </w:rPr>
              <w:t>3825.30.30</w:t>
            </w:r>
          </w:p>
        </w:tc>
        <w:tc>
          <w:tcPr>
            <w:tcW w:w="680" w:type="dxa"/>
          </w:tcPr>
          <w:p>
            <w:pPr>
              <w:pStyle w:val="TableParagraph"/>
              <w:spacing w:before="73"/>
              <w:ind w:right="182"/>
              <w:jc w:val="right"/>
              <w:rPr>
                <w:i/>
                <w:sz w:val="20"/>
              </w:rPr>
            </w:pPr>
            <w:r>
              <w:rPr>
                <w:i/>
                <w:sz w:val="20"/>
              </w:rPr>
              <w:t>69</w:t>
            </w:r>
          </w:p>
        </w:tc>
        <w:tc>
          <w:tcPr>
            <w:tcW w:w="551" w:type="dxa"/>
          </w:tcPr>
          <w:p>
            <w:pPr>
              <w:pStyle w:val="TableParagraph"/>
              <w:spacing w:before="73"/>
              <w:ind w:left="73" w:right="152"/>
              <w:jc w:val="center"/>
              <w:rPr>
                <w:i/>
                <w:sz w:val="20"/>
              </w:rPr>
            </w:pPr>
            <w:r>
              <w:rPr>
                <w:i/>
                <w:sz w:val="20"/>
              </w:rPr>
              <w:t>..</w:t>
            </w:r>
          </w:p>
        </w:tc>
        <w:tc>
          <w:tcPr>
            <w:tcW w:w="5134" w:type="dxa"/>
          </w:tcPr>
          <w:p>
            <w:pPr>
              <w:pStyle w:val="TableParagraph"/>
              <w:spacing w:line="199" w:lineRule="auto" w:before="105"/>
              <w:ind w:left="480" w:right="326" w:hanging="308"/>
              <w:rPr>
                <w:b/>
                <w:sz w:val="20"/>
              </w:rPr>
            </w:pPr>
            <w:r>
              <w:rPr>
                <w:b/>
                <w:sz w:val="20"/>
              </w:rPr>
              <w:t>--- Syringes, needles, catheters, cannulae, and the like of 9018.31.00, 9018.32.00 or 9018.39.00</w:t>
            </w:r>
          </w:p>
        </w:tc>
        <w:tc>
          <w:tcPr>
            <w:tcW w:w="1349" w:type="dxa"/>
          </w:tcPr>
          <w:p>
            <w:pPr>
              <w:pStyle w:val="TableParagraph"/>
              <w:spacing w:before="73"/>
              <w:ind w:left="290"/>
              <w:rPr>
                <w:b/>
                <w:sz w:val="20"/>
              </w:rPr>
            </w:pPr>
            <w:r>
              <w:rPr>
                <w:b/>
                <w:sz w:val="20"/>
              </w:rPr>
              <w:t>Free</w:t>
            </w:r>
          </w:p>
        </w:tc>
      </w:tr>
      <w:tr>
        <w:trPr>
          <w:trHeight w:val="384" w:hRule="atLeast"/>
        </w:trPr>
        <w:tc>
          <w:tcPr>
            <w:tcW w:w="618" w:type="dxa"/>
          </w:tcPr>
          <w:p>
            <w:pPr>
              <w:pStyle w:val="TableParagraph"/>
              <w:rPr>
                <w:sz w:val="20"/>
              </w:rPr>
            </w:pPr>
          </w:p>
        </w:tc>
        <w:tc>
          <w:tcPr>
            <w:tcW w:w="1437" w:type="dxa"/>
          </w:tcPr>
          <w:p>
            <w:pPr>
              <w:pStyle w:val="TableParagraph"/>
              <w:spacing w:before="73"/>
              <w:ind w:left="167"/>
              <w:rPr>
                <w:b/>
                <w:sz w:val="20"/>
              </w:rPr>
            </w:pPr>
            <w:r>
              <w:rPr>
                <w:b/>
                <w:sz w:val="20"/>
              </w:rPr>
              <w:t>3825.30.90</w:t>
            </w:r>
          </w:p>
        </w:tc>
        <w:tc>
          <w:tcPr>
            <w:tcW w:w="680" w:type="dxa"/>
          </w:tcPr>
          <w:p>
            <w:pPr>
              <w:pStyle w:val="TableParagraph"/>
              <w:spacing w:before="73"/>
              <w:ind w:right="182"/>
              <w:jc w:val="right"/>
              <w:rPr>
                <w:i/>
                <w:sz w:val="20"/>
              </w:rPr>
            </w:pPr>
            <w:r>
              <w:rPr>
                <w:i/>
                <w:sz w:val="20"/>
              </w:rPr>
              <w:t>70</w:t>
            </w:r>
          </w:p>
        </w:tc>
        <w:tc>
          <w:tcPr>
            <w:tcW w:w="551" w:type="dxa"/>
          </w:tcPr>
          <w:p>
            <w:pPr>
              <w:pStyle w:val="TableParagraph"/>
              <w:spacing w:before="73"/>
              <w:ind w:left="156" w:right="152"/>
              <w:jc w:val="center"/>
              <w:rPr>
                <w:i/>
                <w:sz w:val="20"/>
              </w:rPr>
            </w:pPr>
            <w:r>
              <w:rPr>
                <w:i/>
                <w:sz w:val="20"/>
              </w:rPr>
              <w:t>kg</w:t>
            </w:r>
          </w:p>
        </w:tc>
        <w:tc>
          <w:tcPr>
            <w:tcW w:w="5134" w:type="dxa"/>
          </w:tcPr>
          <w:p>
            <w:pPr>
              <w:pStyle w:val="TableParagraph"/>
              <w:spacing w:before="73"/>
              <w:ind w:left="173"/>
              <w:rPr>
                <w:b/>
                <w:sz w:val="20"/>
              </w:rPr>
            </w:pPr>
            <w:r>
              <w:rPr>
                <w:b/>
                <w:sz w:val="20"/>
              </w:rPr>
              <w:t>--- Other</w:t>
            </w:r>
          </w:p>
        </w:tc>
        <w:tc>
          <w:tcPr>
            <w:tcW w:w="1349" w:type="dxa"/>
          </w:tcPr>
          <w:p>
            <w:pPr>
              <w:pStyle w:val="TableParagraph"/>
              <w:spacing w:before="73"/>
              <w:ind w:left="290"/>
              <w:rPr>
                <w:b/>
                <w:sz w:val="20"/>
              </w:rPr>
            </w:pPr>
            <w:r>
              <w:rPr>
                <w:b/>
                <w:sz w:val="20"/>
              </w:rPr>
              <w:t>5%</w:t>
            </w:r>
          </w:p>
        </w:tc>
      </w:tr>
      <w:tr>
        <w:trPr>
          <w:trHeight w:val="383" w:hRule="atLeast"/>
        </w:trPr>
        <w:tc>
          <w:tcPr>
            <w:tcW w:w="618" w:type="dxa"/>
          </w:tcPr>
          <w:p>
            <w:pPr>
              <w:pStyle w:val="TableParagraph"/>
              <w:rPr>
                <w:sz w:val="20"/>
              </w:rPr>
            </w:pPr>
          </w:p>
        </w:tc>
        <w:tc>
          <w:tcPr>
            <w:tcW w:w="1437" w:type="dxa"/>
          </w:tcPr>
          <w:p>
            <w:pPr>
              <w:pStyle w:val="TableParagraph"/>
              <w:spacing w:before="73"/>
              <w:ind w:left="167"/>
              <w:rPr>
                <w:b/>
                <w:sz w:val="20"/>
              </w:rPr>
            </w:pPr>
            <w:r>
              <w:rPr>
                <w:b/>
                <w:sz w:val="20"/>
              </w:rPr>
              <w:t>3825.4</w:t>
            </w:r>
          </w:p>
        </w:tc>
        <w:tc>
          <w:tcPr>
            <w:tcW w:w="1231" w:type="dxa"/>
            <w:gridSpan w:val="2"/>
          </w:tcPr>
          <w:p>
            <w:pPr>
              <w:pStyle w:val="TableParagraph"/>
              <w:rPr>
                <w:sz w:val="20"/>
              </w:rPr>
            </w:pPr>
          </w:p>
        </w:tc>
        <w:tc>
          <w:tcPr>
            <w:tcW w:w="5134" w:type="dxa"/>
          </w:tcPr>
          <w:p>
            <w:pPr>
              <w:pStyle w:val="TableParagraph"/>
              <w:spacing w:before="73"/>
              <w:ind w:left="173"/>
              <w:rPr>
                <w:b/>
                <w:sz w:val="20"/>
              </w:rPr>
            </w:pPr>
            <w:r>
              <w:rPr>
                <w:b/>
                <w:sz w:val="20"/>
              </w:rPr>
              <w:t>- Waste organic solvents:</w:t>
            </w:r>
          </w:p>
        </w:tc>
        <w:tc>
          <w:tcPr>
            <w:tcW w:w="1349" w:type="dxa"/>
          </w:tcPr>
          <w:p>
            <w:pPr>
              <w:pStyle w:val="TableParagraph"/>
              <w:rPr>
                <w:sz w:val="20"/>
              </w:rPr>
            </w:pPr>
          </w:p>
        </w:tc>
      </w:tr>
      <w:tr>
        <w:trPr>
          <w:trHeight w:val="383" w:hRule="atLeast"/>
        </w:trPr>
        <w:tc>
          <w:tcPr>
            <w:tcW w:w="618" w:type="dxa"/>
          </w:tcPr>
          <w:p>
            <w:pPr>
              <w:pStyle w:val="TableParagraph"/>
              <w:rPr>
                <w:sz w:val="20"/>
              </w:rPr>
            </w:pPr>
          </w:p>
        </w:tc>
        <w:tc>
          <w:tcPr>
            <w:tcW w:w="1437" w:type="dxa"/>
          </w:tcPr>
          <w:p>
            <w:pPr>
              <w:pStyle w:val="TableParagraph"/>
              <w:spacing w:before="73"/>
              <w:ind w:left="167"/>
              <w:rPr>
                <w:b/>
                <w:sz w:val="20"/>
              </w:rPr>
            </w:pPr>
            <w:r>
              <w:rPr>
                <w:b/>
                <w:sz w:val="20"/>
              </w:rPr>
              <w:t>3825.41.00</w:t>
            </w:r>
          </w:p>
        </w:tc>
        <w:tc>
          <w:tcPr>
            <w:tcW w:w="680" w:type="dxa"/>
          </w:tcPr>
          <w:p>
            <w:pPr>
              <w:pStyle w:val="TableParagraph"/>
              <w:spacing w:before="73"/>
              <w:ind w:right="182"/>
              <w:jc w:val="right"/>
              <w:rPr>
                <w:i/>
                <w:sz w:val="20"/>
              </w:rPr>
            </w:pPr>
            <w:r>
              <w:rPr>
                <w:i/>
                <w:sz w:val="20"/>
              </w:rPr>
              <w:t>72</w:t>
            </w:r>
          </w:p>
        </w:tc>
        <w:tc>
          <w:tcPr>
            <w:tcW w:w="551" w:type="dxa"/>
          </w:tcPr>
          <w:p>
            <w:pPr>
              <w:pStyle w:val="TableParagraph"/>
              <w:spacing w:before="73"/>
              <w:ind w:left="156" w:right="152"/>
              <w:jc w:val="center"/>
              <w:rPr>
                <w:i/>
                <w:sz w:val="20"/>
              </w:rPr>
            </w:pPr>
            <w:r>
              <w:rPr>
                <w:i/>
                <w:sz w:val="20"/>
              </w:rPr>
              <w:t>kg</w:t>
            </w:r>
          </w:p>
        </w:tc>
        <w:tc>
          <w:tcPr>
            <w:tcW w:w="5134" w:type="dxa"/>
          </w:tcPr>
          <w:p>
            <w:pPr>
              <w:pStyle w:val="TableParagraph"/>
              <w:spacing w:before="73"/>
              <w:ind w:left="173"/>
              <w:rPr>
                <w:b/>
                <w:sz w:val="20"/>
              </w:rPr>
            </w:pPr>
            <w:r>
              <w:rPr>
                <w:b/>
                <w:sz w:val="20"/>
              </w:rPr>
              <w:t>-- Halogenated</w:t>
            </w:r>
          </w:p>
        </w:tc>
        <w:tc>
          <w:tcPr>
            <w:tcW w:w="1349" w:type="dxa"/>
          </w:tcPr>
          <w:p>
            <w:pPr>
              <w:pStyle w:val="TableParagraph"/>
              <w:spacing w:before="73"/>
              <w:ind w:left="290"/>
              <w:rPr>
                <w:b/>
                <w:sz w:val="20"/>
              </w:rPr>
            </w:pPr>
            <w:r>
              <w:rPr>
                <w:b/>
                <w:sz w:val="20"/>
              </w:rPr>
              <w:t>5%</w:t>
            </w:r>
          </w:p>
        </w:tc>
      </w:tr>
      <w:tr>
        <w:trPr>
          <w:trHeight w:val="303" w:hRule="atLeast"/>
        </w:trPr>
        <w:tc>
          <w:tcPr>
            <w:tcW w:w="618" w:type="dxa"/>
          </w:tcPr>
          <w:p>
            <w:pPr>
              <w:pStyle w:val="TableParagraph"/>
              <w:rPr>
                <w:sz w:val="20"/>
              </w:rPr>
            </w:pPr>
          </w:p>
        </w:tc>
        <w:tc>
          <w:tcPr>
            <w:tcW w:w="1437" w:type="dxa"/>
          </w:tcPr>
          <w:p>
            <w:pPr>
              <w:pStyle w:val="TableParagraph"/>
              <w:spacing w:line="210" w:lineRule="exact" w:before="73"/>
              <w:ind w:left="167"/>
              <w:rPr>
                <w:b/>
                <w:sz w:val="20"/>
              </w:rPr>
            </w:pPr>
            <w:r>
              <w:rPr>
                <w:b/>
                <w:sz w:val="20"/>
              </w:rPr>
              <w:t>3825.49.00</w:t>
            </w:r>
          </w:p>
        </w:tc>
        <w:tc>
          <w:tcPr>
            <w:tcW w:w="680" w:type="dxa"/>
          </w:tcPr>
          <w:p>
            <w:pPr>
              <w:pStyle w:val="TableParagraph"/>
              <w:spacing w:line="210" w:lineRule="exact" w:before="73"/>
              <w:ind w:right="182"/>
              <w:jc w:val="right"/>
              <w:rPr>
                <w:i/>
                <w:sz w:val="20"/>
              </w:rPr>
            </w:pPr>
            <w:r>
              <w:rPr>
                <w:i/>
                <w:sz w:val="20"/>
              </w:rPr>
              <w:t>74</w:t>
            </w:r>
          </w:p>
        </w:tc>
        <w:tc>
          <w:tcPr>
            <w:tcW w:w="551" w:type="dxa"/>
          </w:tcPr>
          <w:p>
            <w:pPr>
              <w:pStyle w:val="TableParagraph"/>
              <w:spacing w:line="210" w:lineRule="exact" w:before="73"/>
              <w:ind w:left="156" w:right="152"/>
              <w:jc w:val="center"/>
              <w:rPr>
                <w:i/>
                <w:sz w:val="20"/>
              </w:rPr>
            </w:pPr>
            <w:r>
              <w:rPr>
                <w:i/>
                <w:sz w:val="20"/>
              </w:rPr>
              <w:t>kg</w:t>
            </w:r>
          </w:p>
        </w:tc>
        <w:tc>
          <w:tcPr>
            <w:tcW w:w="5134" w:type="dxa"/>
          </w:tcPr>
          <w:p>
            <w:pPr>
              <w:pStyle w:val="TableParagraph"/>
              <w:spacing w:line="210" w:lineRule="exact" w:before="73"/>
              <w:ind w:left="173"/>
              <w:rPr>
                <w:b/>
                <w:sz w:val="20"/>
              </w:rPr>
            </w:pPr>
            <w:r>
              <w:rPr>
                <w:b/>
                <w:sz w:val="20"/>
              </w:rPr>
              <w:t>-- Other</w:t>
            </w:r>
          </w:p>
        </w:tc>
        <w:tc>
          <w:tcPr>
            <w:tcW w:w="1349" w:type="dxa"/>
          </w:tcPr>
          <w:p>
            <w:pPr>
              <w:pStyle w:val="TableParagraph"/>
              <w:spacing w:line="210" w:lineRule="exact" w:before="73"/>
              <w:ind w:left="290"/>
              <w:rPr>
                <w:b/>
                <w:sz w:val="20"/>
              </w:rPr>
            </w:pPr>
            <w:r>
              <w:rPr>
                <w:b/>
                <w:sz w:val="20"/>
              </w:rPr>
              <w:t>5%</w:t>
            </w:r>
          </w:p>
        </w:tc>
      </w:tr>
    </w:tbl>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10"/>
        <w:rPr>
          <w:i/>
          <w:sz w:val="20"/>
        </w:rPr>
      </w:pPr>
      <w:r>
        <w:rPr/>
        <w:pict>
          <v:shape style="position:absolute;margin-left:78.239998pt;margin-top:14.275025pt;width:474.05pt;height:.1pt;mso-position-horizontal-relative:page;mso-position-vertical-relative:paragraph;z-index:-15726592;mso-wrap-distance-left:0;mso-wrap-distance-right:0" coordorigin="1565,286" coordsize="9481,0" path="m1565,286l11045,286e" filled="false" stroked="true" strokeweight=".574560pt" strokecolor="#000000">
            <v:path arrowok="t"/>
            <v:stroke dashstyle="solid"/>
            <w10:wrap type="topAndBottom"/>
          </v:shape>
        </w:pict>
      </w:r>
    </w:p>
    <w:p>
      <w:pPr>
        <w:spacing w:after="0" w:line="240" w:lineRule="auto"/>
        <w:rPr>
          <w:sz w:val="20"/>
        </w:rPr>
        <w:sectPr>
          <w:headerReference w:type="even" r:id="rId46"/>
          <w:headerReference w:type="default" r:id="rId47"/>
          <w:footerReference w:type="even" r:id="rId48"/>
          <w:footerReference w:type="default" r:id="rId49"/>
          <w:pgSz w:w="11910" w:h="16840"/>
          <w:pgMar w:header="547" w:footer="1721" w:top="1920" w:bottom="1920" w:left="740" w:right="700"/>
        </w:sectPr>
      </w:pPr>
    </w:p>
    <w:tbl>
      <w:tblPr>
        <w:tblW w:w="0" w:type="auto"/>
        <w:jc w:val="left"/>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1"/>
        <w:gridCol w:w="1272"/>
        <w:gridCol w:w="5031"/>
        <w:gridCol w:w="1820"/>
      </w:tblGrid>
      <w:tr>
        <w:trPr>
          <w:trHeight w:val="235" w:hRule="atLeast"/>
        </w:trPr>
        <w:tc>
          <w:tcPr>
            <w:tcW w:w="1381" w:type="dxa"/>
            <w:tcBorders>
              <w:bottom w:val="single" w:sz="6" w:space="0" w:color="000000"/>
            </w:tcBorders>
          </w:tcPr>
          <w:p>
            <w:pPr>
              <w:pStyle w:val="TableParagraph"/>
              <w:rPr>
                <w:sz w:val="16"/>
              </w:rPr>
            </w:pPr>
          </w:p>
        </w:tc>
        <w:tc>
          <w:tcPr>
            <w:tcW w:w="1272" w:type="dxa"/>
            <w:tcBorders>
              <w:bottom w:val="single" w:sz="6" w:space="0" w:color="000000"/>
            </w:tcBorders>
          </w:tcPr>
          <w:p>
            <w:pPr>
              <w:pStyle w:val="TableParagraph"/>
              <w:rPr>
                <w:sz w:val="16"/>
              </w:rPr>
            </w:pPr>
          </w:p>
        </w:tc>
        <w:tc>
          <w:tcPr>
            <w:tcW w:w="5031" w:type="dxa"/>
            <w:tcBorders>
              <w:bottom w:val="single" w:sz="6" w:space="0" w:color="000000"/>
            </w:tcBorders>
          </w:tcPr>
          <w:p>
            <w:pPr>
              <w:pStyle w:val="TableParagraph"/>
              <w:spacing w:line="214" w:lineRule="exact" w:before="1"/>
              <w:ind w:left="189"/>
              <w:rPr>
                <w:rFonts w:ascii="Arial Narrow"/>
                <w:b/>
                <w:sz w:val="20"/>
              </w:rPr>
            </w:pPr>
            <w:bookmarkStart w:name="HT76AW - 01JAN2018" w:id="45"/>
            <w:bookmarkEnd w:id="45"/>
            <w:r>
              <w:rPr/>
            </w:r>
            <w:r>
              <w:rPr>
                <w:rFonts w:ascii="Arial Narrow"/>
                <w:b/>
                <w:sz w:val="20"/>
              </w:rPr>
              <w:t>R.7</w:t>
            </w:r>
          </w:p>
        </w:tc>
        <w:tc>
          <w:tcPr>
            <w:tcW w:w="1820" w:type="dxa"/>
            <w:tcBorders>
              <w:bottom w:val="single" w:sz="6" w:space="0" w:color="000000"/>
            </w:tcBorders>
          </w:tcPr>
          <w:p>
            <w:pPr>
              <w:pStyle w:val="TableParagraph"/>
              <w:spacing w:line="205" w:lineRule="exact" w:before="11"/>
              <w:ind w:left="846" w:right="-29"/>
              <w:rPr>
                <w:rFonts w:ascii="Arial Narrow"/>
                <w:b/>
                <w:sz w:val="20"/>
              </w:rPr>
            </w:pPr>
            <w:r>
              <w:rPr>
                <w:rFonts w:ascii="Arial Narrow"/>
                <w:b/>
                <w:sz w:val="20"/>
              </w:rPr>
              <w:t>Chapter 76/5</w:t>
            </w:r>
          </w:p>
        </w:tc>
      </w:tr>
      <w:tr>
        <w:trPr>
          <w:trHeight w:val="546" w:hRule="atLeast"/>
        </w:trPr>
        <w:tc>
          <w:tcPr>
            <w:tcW w:w="1381" w:type="dxa"/>
            <w:tcBorders>
              <w:top w:val="single" w:sz="6" w:space="0" w:color="000000"/>
              <w:bottom w:val="single" w:sz="6" w:space="0" w:color="000000"/>
            </w:tcBorders>
          </w:tcPr>
          <w:p>
            <w:pPr>
              <w:pStyle w:val="TableParagraph"/>
              <w:spacing w:line="211" w:lineRule="auto" w:before="61"/>
              <w:ind w:left="121" w:right="447"/>
              <w:rPr>
                <w:rFonts w:ascii="Arial Narrow"/>
                <w:b/>
                <w:sz w:val="20"/>
              </w:rPr>
            </w:pPr>
            <w:r>
              <w:rPr>
                <w:rFonts w:ascii="Arial Narrow"/>
                <w:b/>
                <w:sz w:val="20"/>
              </w:rPr>
              <w:t>Reference Number</w:t>
            </w:r>
          </w:p>
        </w:tc>
        <w:tc>
          <w:tcPr>
            <w:tcW w:w="1272" w:type="dxa"/>
            <w:tcBorders>
              <w:top w:val="single" w:sz="6" w:space="0" w:color="000000"/>
              <w:bottom w:val="single" w:sz="6" w:space="0" w:color="000000"/>
            </w:tcBorders>
          </w:tcPr>
          <w:p>
            <w:pPr>
              <w:pStyle w:val="TableParagraph"/>
              <w:spacing w:line="211" w:lineRule="auto" w:before="61"/>
              <w:ind w:left="319" w:right="158"/>
              <w:rPr>
                <w:rFonts w:ascii="Arial Narrow"/>
                <w:b/>
                <w:sz w:val="20"/>
              </w:rPr>
            </w:pPr>
            <w:r>
              <w:rPr>
                <w:rFonts w:ascii="Arial Narrow"/>
                <w:b/>
                <w:sz w:val="20"/>
              </w:rPr>
              <w:t>Statistical Code/Unit</w:t>
            </w:r>
          </w:p>
        </w:tc>
        <w:tc>
          <w:tcPr>
            <w:tcW w:w="5031" w:type="dxa"/>
            <w:tcBorders>
              <w:top w:val="single" w:sz="6" w:space="0" w:color="000000"/>
              <w:bottom w:val="single" w:sz="6" w:space="0" w:color="000000"/>
            </w:tcBorders>
          </w:tcPr>
          <w:p>
            <w:pPr>
              <w:pStyle w:val="TableParagraph"/>
              <w:spacing w:before="10"/>
              <w:rPr>
                <w:i/>
                <w:sz w:val="20"/>
              </w:rPr>
            </w:pPr>
          </w:p>
          <w:p>
            <w:pPr>
              <w:pStyle w:val="TableParagraph"/>
              <w:ind w:left="2422" w:right="2048"/>
              <w:jc w:val="center"/>
              <w:rPr>
                <w:rFonts w:ascii="Arial Narrow"/>
                <w:b/>
                <w:sz w:val="20"/>
              </w:rPr>
            </w:pPr>
            <w:r>
              <w:rPr>
                <w:rFonts w:ascii="Arial Narrow"/>
                <w:b/>
                <w:sz w:val="20"/>
              </w:rPr>
              <w:t>Goods</w:t>
            </w:r>
          </w:p>
        </w:tc>
        <w:tc>
          <w:tcPr>
            <w:tcW w:w="1820" w:type="dxa"/>
            <w:tcBorders>
              <w:top w:val="single" w:sz="6" w:space="0" w:color="000000"/>
              <w:bottom w:val="single" w:sz="6" w:space="0" w:color="000000"/>
            </w:tcBorders>
          </w:tcPr>
          <w:p>
            <w:pPr>
              <w:pStyle w:val="TableParagraph"/>
              <w:spacing w:before="10"/>
              <w:rPr>
                <w:i/>
                <w:sz w:val="20"/>
              </w:rPr>
            </w:pPr>
          </w:p>
          <w:p>
            <w:pPr>
              <w:pStyle w:val="TableParagraph"/>
              <w:ind w:left="414"/>
              <w:rPr>
                <w:rFonts w:ascii="Arial Narrow"/>
                <w:b/>
                <w:sz w:val="20"/>
              </w:rPr>
            </w:pPr>
            <w:r>
              <w:rPr>
                <w:rFonts w:ascii="Arial Narrow"/>
                <w:b/>
                <w:sz w:val="20"/>
              </w:rPr>
              <w:t>Rate #</w:t>
            </w:r>
          </w:p>
        </w:tc>
      </w:tr>
      <w:tr>
        <w:trPr>
          <w:trHeight w:val="531" w:hRule="atLeast"/>
        </w:trPr>
        <w:tc>
          <w:tcPr>
            <w:tcW w:w="1381" w:type="dxa"/>
            <w:tcBorders>
              <w:top w:val="single" w:sz="6" w:space="0" w:color="000000"/>
            </w:tcBorders>
          </w:tcPr>
          <w:p>
            <w:pPr>
              <w:pStyle w:val="TableParagraph"/>
              <w:spacing w:before="2"/>
              <w:rPr>
                <w:i/>
                <w:sz w:val="19"/>
              </w:rPr>
            </w:pPr>
          </w:p>
          <w:p>
            <w:pPr>
              <w:pStyle w:val="TableParagraph"/>
              <w:ind w:left="145"/>
              <w:rPr>
                <w:b/>
                <w:sz w:val="20"/>
              </w:rPr>
            </w:pPr>
            <w:bookmarkStart w:name="7601" w:id="46"/>
            <w:bookmarkEnd w:id="46"/>
            <w:r>
              <w:rPr/>
            </w:r>
            <w:r>
              <w:rPr>
                <w:b/>
                <w:sz w:val="20"/>
              </w:rPr>
              <w:t>7601</w:t>
            </w:r>
          </w:p>
        </w:tc>
        <w:tc>
          <w:tcPr>
            <w:tcW w:w="1272" w:type="dxa"/>
            <w:tcBorders>
              <w:top w:val="single" w:sz="6" w:space="0" w:color="000000"/>
            </w:tcBorders>
          </w:tcPr>
          <w:p>
            <w:pPr>
              <w:pStyle w:val="TableParagraph"/>
              <w:rPr>
                <w:sz w:val="20"/>
              </w:rPr>
            </w:pPr>
          </w:p>
        </w:tc>
        <w:tc>
          <w:tcPr>
            <w:tcW w:w="5031" w:type="dxa"/>
            <w:tcBorders>
              <w:top w:val="single" w:sz="6" w:space="0" w:color="000000"/>
            </w:tcBorders>
          </w:tcPr>
          <w:p>
            <w:pPr>
              <w:pStyle w:val="TableParagraph"/>
              <w:spacing w:before="2"/>
              <w:rPr>
                <w:i/>
                <w:sz w:val="19"/>
              </w:rPr>
            </w:pPr>
          </w:p>
          <w:p>
            <w:pPr>
              <w:pStyle w:val="TableParagraph"/>
              <w:ind w:left="189"/>
              <w:rPr>
                <w:b/>
                <w:sz w:val="20"/>
              </w:rPr>
            </w:pPr>
            <w:bookmarkStart w:name="UNWROUGHT ALUMINIUM:" w:id="47"/>
            <w:bookmarkEnd w:id="47"/>
            <w:r>
              <w:rPr/>
            </w:r>
            <w:r>
              <w:rPr>
                <w:b/>
                <w:sz w:val="20"/>
              </w:rPr>
              <w:t>UNWROUGHT ALUMINIUM:</w:t>
            </w:r>
          </w:p>
        </w:tc>
        <w:tc>
          <w:tcPr>
            <w:tcW w:w="1820" w:type="dxa"/>
            <w:tcBorders>
              <w:top w:val="single" w:sz="6" w:space="0" w:color="000000"/>
            </w:tcBorders>
          </w:tcPr>
          <w:p>
            <w:pPr>
              <w:pStyle w:val="TableParagraph"/>
              <w:rPr>
                <w:sz w:val="20"/>
              </w:rPr>
            </w:pPr>
          </w:p>
        </w:tc>
      </w:tr>
      <w:tr>
        <w:trPr>
          <w:trHeight w:val="384" w:hRule="atLeast"/>
        </w:trPr>
        <w:tc>
          <w:tcPr>
            <w:tcW w:w="1381" w:type="dxa"/>
          </w:tcPr>
          <w:p>
            <w:pPr>
              <w:pStyle w:val="TableParagraph"/>
              <w:spacing w:before="73"/>
              <w:ind w:left="145"/>
              <w:rPr>
                <w:b/>
                <w:sz w:val="20"/>
              </w:rPr>
            </w:pPr>
            <w:r>
              <w:rPr>
                <w:b/>
                <w:sz w:val="20"/>
              </w:rPr>
              <w:t>7601.10.00</w:t>
            </w:r>
          </w:p>
        </w:tc>
        <w:tc>
          <w:tcPr>
            <w:tcW w:w="1272" w:type="dxa"/>
          </w:tcPr>
          <w:p>
            <w:pPr>
              <w:pStyle w:val="TableParagraph"/>
              <w:tabs>
                <w:tab w:pos="566" w:val="left" w:leader="none"/>
              </w:tabs>
              <w:spacing w:before="73"/>
              <w:ind w:right="187"/>
              <w:jc w:val="right"/>
              <w:rPr>
                <w:i/>
                <w:sz w:val="20"/>
              </w:rPr>
            </w:pPr>
            <w:r>
              <w:rPr>
                <w:i/>
                <w:sz w:val="20"/>
              </w:rPr>
              <w:t>01</w:t>
              <w:tab/>
              <w:t>kg</w:t>
            </w:r>
          </w:p>
        </w:tc>
        <w:tc>
          <w:tcPr>
            <w:tcW w:w="5031" w:type="dxa"/>
          </w:tcPr>
          <w:p>
            <w:pPr>
              <w:pStyle w:val="TableParagraph"/>
              <w:spacing w:before="73"/>
              <w:ind w:left="189"/>
              <w:rPr>
                <w:b/>
                <w:sz w:val="20"/>
              </w:rPr>
            </w:pPr>
            <w:r>
              <w:rPr>
                <w:b/>
                <w:sz w:val="20"/>
              </w:rPr>
              <w:t>- Aluminium, not alloyed</w:t>
            </w:r>
          </w:p>
        </w:tc>
        <w:tc>
          <w:tcPr>
            <w:tcW w:w="1820" w:type="dxa"/>
          </w:tcPr>
          <w:p>
            <w:pPr>
              <w:pStyle w:val="TableParagraph"/>
              <w:spacing w:before="73"/>
              <w:ind w:left="400"/>
              <w:rPr>
                <w:b/>
                <w:sz w:val="20"/>
              </w:rPr>
            </w:pPr>
            <w:r>
              <w:rPr>
                <w:b/>
                <w:sz w:val="20"/>
              </w:rPr>
              <w:t>Free</w:t>
            </w:r>
          </w:p>
        </w:tc>
      </w:tr>
      <w:tr>
        <w:trPr>
          <w:trHeight w:val="480" w:hRule="atLeast"/>
        </w:trPr>
        <w:tc>
          <w:tcPr>
            <w:tcW w:w="1381" w:type="dxa"/>
          </w:tcPr>
          <w:p>
            <w:pPr>
              <w:pStyle w:val="TableParagraph"/>
              <w:spacing w:before="73"/>
              <w:ind w:left="145"/>
              <w:rPr>
                <w:b/>
                <w:sz w:val="20"/>
              </w:rPr>
            </w:pPr>
            <w:r>
              <w:rPr>
                <w:b/>
                <w:sz w:val="20"/>
              </w:rPr>
              <w:t>7601.20.00</w:t>
            </w:r>
          </w:p>
        </w:tc>
        <w:tc>
          <w:tcPr>
            <w:tcW w:w="1272" w:type="dxa"/>
          </w:tcPr>
          <w:p>
            <w:pPr>
              <w:pStyle w:val="TableParagraph"/>
              <w:tabs>
                <w:tab w:pos="566" w:val="left" w:leader="none"/>
              </w:tabs>
              <w:spacing w:before="73"/>
              <w:ind w:right="187"/>
              <w:jc w:val="right"/>
              <w:rPr>
                <w:i/>
                <w:sz w:val="20"/>
              </w:rPr>
            </w:pPr>
            <w:r>
              <w:rPr>
                <w:i/>
                <w:sz w:val="20"/>
              </w:rPr>
              <w:t>02</w:t>
              <w:tab/>
              <w:t>kg</w:t>
            </w:r>
          </w:p>
        </w:tc>
        <w:tc>
          <w:tcPr>
            <w:tcW w:w="5031" w:type="dxa"/>
          </w:tcPr>
          <w:p>
            <w:pPr>
              <w:pStyle w:val="TableParagraph"/>
              <w:spacing w:before="73"/>
              <w:ind w:left="189"/>
              <w:rPr>
                <w:b/>
                <w:sz w:val="20"/>
              </w:rPr>
            </w:pPr>
            <w:r>
              <w:rPr>
                <w:b/>
                <w:sz w:val="20"/>
              </w:rPr>
              <w:t>- Aluminium alloys</w:t>
            </w:r>
          </w:p>
        </w:tc>
        <w:tc>
          <w:tcPr>
            <w:tcW w:w="1820" w:type="dxa"/>
          </w:tcPr>
          <w:p>
            <w:pPr>
              <w:pStyle w:val="TableParagraph"/>
              <w:spacing w:before="73"/>
              <w:ind w:left="400"/>
              <w:rPr>
                <w:b/>
                <w:sz w:val="20"/>
              </w:rPr>
            </w:pPr>
            <w:r>
              <w:rPr>
                <w:b/>
                <w:sz w:val="20"/>
              </w:rPr>
              <w:t>Free</w:t>
            </w:r>
          </w:p>
        </w:tc>
      </w:tr>
      <w:tr>
        <w:trPr>
          <w:trHeight w:val="575" w:hRule="atLeast"/>
        </w:trPr>
        <w:tc>
          <w:tcPr>
            <w:tcW w:w="1381" w:type="dxa"/>
          </w:tcPr>
          <w:p>
            <w:pPr>
              <w:pStyle w:val="TableParagraph"/>
              <w:spacing w:before="169"/>
              <w:ind w:left="145"/>
              <w:rPr>
                <w:b/>
                <w:sz w:val="20"/>
              </w:rPr>
            </w:pPr>
            <w:bookmarkStart w:name="7602.00.00" w:id="48"/>
            <w:bookmarkEnd w:id="48"/>
            <w:r>
              <w:rPr/>
            </w:r>
            <w:r>
              <w:rPr>
                <w:b/>
                <w:sz w:val="20"/>
              </w:rPr>
              <w:t>7602.00.00</w:t>
            </w:r>
          </w:p>
        </w:tc>
        <w:tc>
          <w:tcPr>
            <w:tcW w:w="1272" w:type="dxa"/>
          </w:tcPr>
          <w:p>
            <w:pPr>
              <w:pStyle w:val="TableParagraph"/>
              <w:tabs>
                <w:tab w:pos="566" w:val="left" w:leader="none"/>
              </w:tabs>
              <w:spacing w:before="169"/>
              <w:ind w:right="187"/>
              <w:jc w:val="right"/>
              <w:rPr>
                <w:i/>
                <w:sz w:val="20"/>
              </w:rPr>
            </w:pPr>
            <w:r>
              <w:rPr>
                <w:i/>
                <w:sz w:val="20"/>
              </w:rPr>
              <w:t>03</w:t>
              <w:tab/>
              <w:t>kg</w:t>
            </w:r>
          </w:p>
        </w:tc>
        <w:tc>
          <w:tcPr>
            <w:tcW w:w="5031" w:type="dxa"/>
          </w:tcPr>
          <w:p>
            <w:pPr>
              <w:pStyle w:val="TableParagraph"/>
              <w:spacing w:before="169"/>
              <w:ind w:left="189"/>
              <w:rPr>
                <w:b/>
                <w:sz w:val="20"/>
              </w:rPr>
            </w:pPr>
            <w:r>
              <w:rPr>
                <w:b/>
                <w:sz w:val="20"/>
              </w:rPr>
              <w:t>ALUMINIUM WASTE AND SCRAP</w:t>
            </w:r>
          </w:p>
        </w:tc>
        <w:tc>
          <w:tcPr>
            <w:tcW w:w="1820" w:type="dxa"/>
          </w:tcPr>
          <w:p>
            <w:pPr>
              <w:pStyle w:val="TableParagraph"/>
              <w:spacing w:before="169"/>
              <w:ind w:left="400"/>
              <w:rPr>
                <w:b/>
                <w:sz w:val="20"/>
              </w:rPr>
            </w:pPr>
            <w:r>
              <w:rPr>
                <w:b/>
                <w:sz w:val="20"/>
              </w:rPr>
              <w:t>Free</w:t>
            </w:r>
          </w:p>
        </w:tc>
      </w:tr>
      <w:tr>
        <w:trPr>
          <w:trHeight w:val="480" w:hRule="atLeast"/>
        </w:trPr>
        <w:tc>
          <w:tcPr>
            <w:tcW w:w="1381" w:type="dxa"/>
          </w:tcPr>
          <w:p>
            <w:pPr>
              <w:pStyle w:val="TableParagraph"/>
              <w:spacing w:before="169"/>
              <w:ind w:left="145"/>
              <w:rPr>
                <w:b/>
                <w:sz w:val="20"/>
              </w:rPr>
            </w:pPr>
            <w:bookmarkStart w:name="7603" w:id="49"/>
            <w:bookmarkEnd w:id="49"/>
            <w:r>
              <w:rPr/>
            </w:r>
            <w:r>
              <w:rPr>
                <w:b/>
                <w:sz w:val="20"/>
              </w:rPr>
              <w:t>7603</w:t>
            </w:r>
          </w:p>
        </w:tc>
        <w:tc>
          <w:tcPr>
            <w:tcW w:w="1272" w:type="dxa"/>
          </w:tcPr>
          <w:p>
            <w:pPr>
              <w:pStyle w:val="TableParagraph"/>
              <w:rPr>
                <w:sz w:val="20"/>
              </w:rPr>
            </w:pPr>
          </w:p>
        </w:tc>
        <w:tc>
          <w:tcPr>
            <w:tcW w:w="5031" w:type="dxa"/>
          </w:tcPr>
          <w:p>
            <w:pPr>
              <w:pStyle w:val="TableParagraph"/>
              <w:spacing w:before="169"/>
              <w:ind w:left="189"/>
              <w:rPr>
                <w:b/>
                <w:sz w:val="20"/>
              </w:rPr>
            </w:pPr>
            <w:bookmarkStart w:name="ALUMINIUM POWDERS AND FLAKES:" w:id="50"/>
            <w:bookmarkEnd w:id="50"/>
            <w:r>
              <w:rPr/>
            </w:r>
            <w:r>
              <w:rPr>
                <w:b/>
                <w:sz w:val="20"/>
              </w:rPr>
              <w:t>ALUMINIUM POWDERS AND FLAKES:</w:t>
            </w:r>
          </w:p>
        </w:tc>
        <w:tc>
          <w:tcPr>
            <w:tcW w:w="1820" w:type="dxa"/>
          </w:tcPr>
          <w:p>
            <w:pPr>
              <w:pStyle w:val="TableParagraph"/>
              <w:rPr>
                <w:sz w:val="20"/>
              </w:rPr>
            </w:pPr>
          </w:p>
        </w:tc>
      </w:tr>
      <w:tr>
        <w:trPr>
          <w:trHeight w:val="384" w:hRule="atLeast"/>
        </w:trPr>
        <w:tc>
          <w:tcPr>
            <w:tcW w:w="1381" w:type="dxa"/>
          </w:tcPr>
          <w:p>
            <w:pPr>
              <w:pStyle w:val="TableParagraph"/>
              <w:spacing w:before="73"/>
              <w:ind w:left="145"/>
              <w:rPr>
                <w:b/>
                <w:sz w:val="20"/>
              </w:rPr>
            </w:pPr>
            <w:r>
              <w:rPr>
                <w:b/>
                <w:sz w:val="20"/>
              </w:rPr>
              <w:t>7603.10.00</w:t>
            </w:r>
          </w:p>
        </w:tc>
        <w:tc>
          <w:tcPr>
            <w:tcW w:w="1272" w:type="dxa"/>
          </w:tcPr>
          <w:p>
            <w:pPr>
              <w:pStyle w:val="TableParagraph"/>
              <w:tabs>
                <w:tab w:pos="566" w:val="left" w:leader="none"/>
              </w:tabs>
              <w:spacing w:before="73"/>
              <w:ind w:right="187"/>
              <w:jc w:val="right"/>
              <w:rPr>
                <w:i/>
                <w:sz w:val="20"/>
              </w:rPr>
            </w:pPr>
            <w:r>
              <w:rPr>
                <w:i/>
                <w:sz w:val="20"/>
              </w:rPr>
              <w:t>04</w:t>
              <w:tab/>
              <w:t>kg</w:t>
            </w:r>
          </w:p>
        </w:tc>
        <w:tc>
          <w:tcPr>
            <w:tcW w:w="5031" w:type="dxa"/>
          </w:tcPr>
          <w:p>
            <w:pPr>
              <w:pStyle w:val="TableParagraph"/>
              <w:spacing w:before="73"/>
              <w:ind w:left="189"/>
              <w:rPr>
                <w:b/>
                <w:sz w:val="20"/>
              </w:rPr>
            </w:pPr>
            <w:r>
              <w:rPr>
                <w:b/>
                <w:sz w:val="20"/>
              </w:rPr>
              <w:t>- Powders of non-lamellar structure</w:t>
            </w:r>
          </w:p>
        </w:tc>
        <w:tc>
          <w:tcPr>
            <w:tcW w:w="1820" w:type="dxa"/>
          </w:tcPr>
          <w:p>
            <w:pPr>
              <w:pStyle w:val="TableParagraph"/>
              <w:spacing w:before="73"/>
              <w:ind w:left="400"/>
              <w:rPr>
                <w:b/>
                <w:sz w:val="20"/>
              </w:rPr>
            </w:pPr>
            <w:r>
              <w:rPr>
                <w:b/>
                <w:sz w:val="20"/>
              </w:rPr>
              <w:t>Free</w:t>
            </w:r>
          </w:p>
        </w:tc>
      </w:tr>
      <w:tr>
        <w:trPr>
          <w:trHeight w:val="480" w:hRule="atLeast"/>
        </w:trPr>
        <w:tc>
          <w:tcPr>
            <w:tcW w:w="1381" w:type="dxa"/>
          </w:tcPr>
          <w:p>
            <w:pPr>
              <w:pStyle w:val="TableParagraph"/>
              <w:spacing w:before="73"/>
              <w:ind w:left="145"/>
              <w:rPr>
                <w:b/>
                <w:sz w:val="20"/>
              </w:rPr>
            </w:pPr>
            <w:r>
              <w:rPr>
                <w:b/>
                <w:sz w:val="20"/>
              </w:rPr>
              <w:t>7603.20.00</w:t>
            </w:r>
          </w:p>
        </w:tc>
        <w:tc>
          <w:tcPr>
            <w:tcW w:w="1272" w:type="dxa"/>
          </w:tcPr>
          <w:p>
            <w:pPr>
              <w:pStyle w:val="TableParagraph"/>
              <w:tabs>
                <w:tab w:pos="566" w:val="left" w:leader="none"/>
              </w:tabs>
              <w:spacing w:before="73"/>
              <w:ind w:right="187"/>
              <w:jc w:val="right"/>
              <w:rPr>
                <w:i/>
                <w:sz w:val="20"/>
              </w:rPr>
            </w:pPr>
            <w:r>
              <w:rPr>
                <w:i/>
                <w:sz w:val="20"/>
              </w:rPr>
              <w:t>05</w:t>
              <w:tab/>
              <w:t>kg</w:t>
            </w:r>
          </w:p>
        </w:tc>
        <w:tc>
          <w:tcPr>
            <w:tcW w:w="5031" w:type="dxa"/>
          </w:tcPr>
          <w:p>
            <w:pPr>
              <w:pStyle w:val="TableParagraph"/>
              <w:spacing w:before="73"/>
              <w:ind w:left="189"/>
              <w:rPr>
                <w:b/>
                <w:sz w:val="20"/>
              </w:rPr>
            </w:pPr>
            <w:r>
              <w:rPr>
                <w:b/>
                <w:sz w:val="20"/>
              </w:rPr>
              <w:t>- Powders of lamellar structure; flakes</w:t>
            </w:r>
          </w:p>
        </w:tc>
        <w:tc>
          <w:tcPr>
            <w:tcW w:w="1820" w:type="dxa"/>
          </w:tcPr>
          <w:p>
            <w:pPr>
              <w:pStyle w:val="TableParagraph"/>
              <w:spacing w:before="73"/>
              <w:ind w:left="400"/>
              <w:rPr>
                <w:b/>
                <w:sz w:val="20"/>
              </w:rPr>
            </w:pPr>
            <w:r>
              <w:rPr>
                <w:b/>
                <w:sz w:val="20"/>
              </w:rPr>
              <w:t>Free</w:t>
            </w:r>
          </w:p>
        </w:tc>
      </w:tr>
      <w:tr>
        <w:trPr>
          <w:trHeight w:val="480" w:hRule="atLeast"/>
        </w:trPr>
        <w:tc>
          <w:tcPr>
            <w:tcW w:w="1381" w:type="dxa"/>
          </w:tcPr>
          <w:p>
            <w:pPr>
              <w:pStyle w:val="TableParagraph"/>
              <w:spacing w:before="169"/>
              <w:ind w:left="145"/>
              <w:rPr>
                <w:b/>
                <w:sz w:val="20"/>
              </w:rPr>
            </w:pPr>
            <w:bookmarkStart w:name="7604" w:id="51"/>
            <w:bookmarkEnd w:id="51"/>
            <w:r>
              <w:rPr/>
            </w:r>
            <w:r>
              <w:rPr>
                <w:b/>
                <w:sz w:val="20"/>
              </w:rPr>
              <w:t>7604</w:t>
            </w:r>
          </w:p>
        </w:tc>
        <w:tc>
          <w:tcPr>
            <w:tcW w:w="1272" w:type="dxa"/>
          </w:tcPr>
          <w:p>
            <w:pPr>
              <w:pStyle w:val="TableParagraph"/>
              <w:rPr>
                <w:sz w:val="20"/>
              </w:rPr>
            </w:pPr>
          </w:p>
        </w:tc>
        <w:tc>
          <w:tcPr>
            <w:tcW w:w="5031" w:type="dxa"/>
          </w:tcPr>
          <w:p>
            <w:pPr>
              <w:pStyle w:val="TableParagraph"/>
              <w:spacing w:before="169"/>
              <w:ind w:left="189"/>
              <w:rPr>
                <w:b/>
                <w:sz w:val="20"/>
              </w:rPr>
            </w:pPr>
            <w:bookmarkStart w:name="ALUMINIUM BARS, RODS AND PROFILES:" w:id="52"/>
            <w:bookmarkEnd w:id="52"/>
            <w:r>
              <w:rPr/>
            </w:r>
            <w:r>
              <w:rPr>
                <w:b/>
                <w:sz w:val="20"/>
              </w:rPr>
              <w:t>ALUMINIUM BARS, RODS AND PROFILES:</w:t>
            </w:r>
          </w:p>
        </w:tc>
        <w:tc>
          <w:tcPr>
            <w:tcW w:w="1820" w:type="dxa"/>
          </w:tcPr>
          <w:p>
            <w:pPr>
              <w:pStyle w:val="TableParagraph"/>
              <w:rPr>
                <w:sz w:val="20"/>
              </w:rPr>
            </w:pPr>
          </w:p>
        </w:tc>
      </w:tr>
      <w:tr>
        <w:trPr>
          <w:trHeight w:val="767" w:hRule="atLeast"/>
        </w:trPr>
        <w:tc>
          <w:tcPr>
            <w:tcW w:w="1381" w:type="dxa"/>
          </w:tcPr>
          <w:p>
            <w:pPr>
              <w:pStyle w:val="TableParagraph"/>
              <w:spacing w:before="73"/>
              <w:ind w:left="145"/>
              <w:rPr>
                <w:b/>
                <w:sz w:val="20"/>
              </w:rPr>
            </w:pPr>
            <w:r>
              <w:rPr>
                <w:b/>
                <w:sz w:val="20"/>
              </w:rPr>
              <w:t>7604.10.00</w:t>
            </w:r>
          </w:p>
        </w:tc>
        <w:tc>
          <w:tcPr>
            <w:tcW w:w="1272" w:type="dxa"/>
          </w:tcPr>
          <w:p>
            <w:pPr>
              <w:pStyle w:val="TableParagraph"/>
              <w:tabs>
                <w:tab w:pos="566" w:val="left" w:leader="none"/>
              </w:tabs>
              <w:spacing w:before="73"/>
              <w:ind w:right="187"/>
              <w:jc w:val="right"/>
              <w:rPr>
                <w:i/>
                <w:sz w:val="20"/>
              </w:rPr>
            </w:pPr>
            <w:r>
              <w:rPr>
                <w:i/>
                <w:sz w:val="20"/>
              </w:rPr>
              <w:t>06</w:t>
              <w:tab/>
              <w:t>kg</w:t>
            </w:r>
          </w:p>
        </w:tc>
        <w:tc>
          <w:tcPr>
            <w:tcW w:w="5031" w:type="dxa"/>
          </w:tcPr>
          <w:p>
            <w:pPr>
              <w:pStyle w:val="TableParagraph"/>
              <w:spacing w:before="73"/>
              <w:ind w:left="189"/>
              <w:rPr>
                <w:b/>
                <w:sz w:val="20"/>
              </w:rPr>
            </w:pPr>
            <w:r>
              <w:rPr>
                <w:b/>
                <w:sz w:val="20"/>
              </w:rPr>
              <w:t>- Of aluminium, not alloyed</w:t>
            </w:r>
          </w:p>
        </w:tc>
        <w:tc>
          <w:tcPr>
            <w:tcW w:w="1820" w:type="dxa"/>
          </w:tcPr>
          <w:p>
            <w:pPr>
              <w:pStyle w:val="TableParagraph"/>
              <w:spacing w:line="199" w:lineRule="auto" w:before="105"/>
              <w:ind w:left="400" w:right="611"/>
              <w:rPr>
                <w:b/>
                <w:sz w:val="20"/>
              </w:rPr>
            </w:pPr>
            <w:r>
              <w:rPr>
                <w:b/>
                <w:sz w:val="20"/>
              </w:rPr>
              <w:t>5% DCS:4% DCT:5%</w:t>
            </w:r>
          </w:p>
        </w:tc>
      </w:tr>
      <w:tr>
        <w:trPr>
          <w:trHeight w:val="384" w:hRule="atLeast"/>
        </w:trPr>
        <w:tc>
          <w:tcPr>
            <w:tcW w:w="1381" w:type="dxa"/>
          </w:tcPr>
          <w:p>
            <w:pPr>
              <w:pStyle w:val="TableParagraph"/>
              <w:spacing w:before="73"/>
              <w:ind w:left="145"/>
              <w:rPr>
                <w:b/>
                <w:sz w:val="20"/>
              </w:rPr>
            </w:pPr>
            <w:r>
              <w:rPr>
                <w:b/>
                <w:sz w:val="20"/>
              </w:rPr>
              <w:t>7604.2</w:t>
            </w:r>
          </w:p>
        </w:tc>
        <w:tc>
          <w:tcPr>
            <w:tcW w:w="1272" w:type="dxa"/>
          </w:tcPr>
          <w:p>
            <w:pPr>
              <w:pStyle w:val="TableParagraph"/>
              <w:rPr>
                <w:sz w:val="20"/>
              </w:rPr>
            </w:pPr>
          </w:p>
        </w:tc>
        <w:tc>
          <w:tcPr>
            <w:tcW w:w="5031" w:type="dxa"/>
          </w:tcPr>
          <w:p>
            <w:pPr>
              <w:pStyle w:val="TableParagraph"/>
              <w:spacing w:before="73"/>
              <w:ind w:left="189"/>
              <w:rPr>
                <w:b/>
                <w:sz w:val="20"/>
              </w:rPr>
            </w:pPr>
            <w:r>
              <w:rPr>
                <w:b/>
                <w:sz w:val="20"/>
              </w:rPr>
              <w:t>- Of aluminium alloys:</w:t>
            </w:r>
          </w:p>
        </w:tc>
        <w:tc>
          <w:tcPr>
            <w:tcW w:w="1820" w:type="dxa"/>
          </w:tcPr>
          <w:p>
            <w:pPr>
              <w:pStyle w:val="TableParagraph"/>
              <w:rPr>
                <w:sz w:val="20"/>
              </w:rPr>
            </w:pPr>
          </w:p>
        </w:tc>
      </w:tr>
      <w:tr>
        <w:trPr>
          <w:trHeight w:val="767" w:hRule="atLeast"/>
        </w:trPr>
        <w:tc>
          <w:tcPr>
            <w:tcW w:w="1381" w:type="dxa"/>
          </w:tcPr>
          <w:p>
            <w:pPr>
              <w:pStyle w:val="TableParagraph"/>
              <w:spacing w:before="73"/>
              <w:ind w:left="145"/>
              <w:rPr>
                <w:b/>
                <w:sz w:val="20"/>
              </w:rPr>
            </w:pPr>
            <w:r>
              <w:rPr>
                <w:b/>
                <w:sz w:val="20"/>
              </w:rPr>
              <w:t>7604.21.00</w:t>
            </w:r>
          </w:p>
        </w:tc>
        <w:tc>
          <w:tcPr>
            <w:tcW w:w="1272" w:type="dxa"/>
          </w:tcPr>
          <w:p>
            <w:pPr>
              <w:pStyle w:val="TableParagraph"/>
              <w:rPr>
                <w:sz w:val="20"/>
              </w:rPr>
            </w:pPr>
          </w:p>
        </w:tc>
        <w:tc>
          <w:tcPr>
            <w:tcW w:w="5031" w:type="dxa"/>
          </w:tcPr>
          <w:p>
            <w:pPr>
              <w:pStyle w:val="TableParagraph"/>
              <w:spacing w:before="73"/>
              <w:ind w:left="189"/>
              <w:rPr>
                <w:b/>
                <w:sz w:val="20"/>
              </w:rPr>
            </w:pPr>
            <w:r>
              <w:rPr>
                <w:b/>
                <w:sz w:val="20"/>
              </w:rPr>
              <w:t>-- Hollow profiles</w:t>
            </w:r>
          </w:p>
        </w:tc>
        <w:tc>
          <w:tcPr>
            <w:tcW w:w="1820" w:type="dxa"/>
          </w:tcPr>
          <w:p>
            <w:pPr>
              <w:pStyle w:val="TableParagraph"/>
              <w:spacing w:line="199" w:lineRule="auto" w:before="105"/>
              <w:ind w:left="400" w:right="611"/>
              <w:rPr>
                <w:b/>
                <w:sz w:val="20"/>
              </w:rPr>
            </w:pPr>
            <w:r>
              <w:rPr>
                <w:b/>
                <w:sz w:val="20"/>
              </w:rPr>
              <w:t>5% DCS:4% DCT:5%</w:t>
            </w:r>
          </w:p>
        </w:tc>
      </w:tr>
      <w:tr>
        <w:trPr>
          <w:trHeight w:val="297" w:hRule="atLeast"/>
        </w:trPr>
        <w:tc>
          <w:tcPr>
            <w:tcW w:w="1381" w:type="dxa"/>
          </w:tcPr>
          <w:p>
            <w:pPr>
              <w:pStyle w:val="TableParagraph"/>
              <w:rPr>
                <w:sz w:val="20"/>
              </w:rPr>
            </w:pPr>
          </w:p>
        </w:tc>
        <w:tc>
          <w:tcPr>
            <w:tcW w:w="1272" w:type="dxa"/>
          </w:tcPr>
          <w:p>
            <w:pPr>
              <w:pStyle w:val="TableParagraph"/>
              <w:tabs>
                <w:tab w:pos="566" w:val="left" w:leader="none"/>
              </w:tabs>
              <w:spacing w:line="204" w:lineRule="exact" w:before="73"/>
              <w:ind w:right="187"/>
              <w:jc w:val="right"/>
              <w:rPr>
                <w:i/>
                <w:sz w:val="20"/>
              </w:rPr>
            </w:pPr>
            <w:r>
              <w:rPr>
                <w:i/>
                <w:sz w:val="20"/>
              </w:rPr>
              <w:t>07</w:t>
              <w:tab/>
              <w:t>kg</w:t>
            </w:r>
          </w:p>
        </w:tc>
        <w:tc>
          <w:tcPr>
            <w:tcW w:w="5031" w:type="dxa"/>
          </w:tcPr>
          <w:p>
            <w:pPr>
              <w:pStyle w:val="TableParagraph"/>
              <w:spacing w:line="204" w:lineRule="exact" w:before="73"/>
              <w:ind w:left="900"/>
              <w:rPr>
                <w:i/>
                <w:sz w:val="20"/>
              </w:rPr>
            </w:pPr>
            <w:r>
              <w:rPr>
                <w:i/>
                <w:sz w:val="20"/>
              </w:rPr>
              <w:t>Angles and other shapes and sections</w:t>
            </w:r>
          </w:p>
        </w:tc>
        <w:tc>
          <w:tcPr>
            <w:tcW w:w="1820" w:type="dxa"/>
          </w:tcPr>
          <w:p>
            <w:pPr>
              <w:pStyle w:val="TableParagraph"/>
              <w:rPr>
                <w:sz w:val="20"/>
              </w:rPr>
            </w:pPr>
          </w:p>
        </w:tc>
      </w:tr>
      <w:tr>
        <w:trPr>
          <w:trHeight w:val="297" w:hRule="atLeast"/>
        </w:trPr>
        <w:tc>
          <w:tcPr>
            <w:tcW w:w="1381" w:type="dxa"/>
          </w:tcPr>
          <w:p>
            <w:pPr>
              <w:pStyle w:val="TableParagraph"/>
              <w:rPr>
                <w:sz w:val="20"/>
              </w:rPr>
            </w:pPr>
          </w:p>
        </w:tc>
        <w:tc>
          <w:tcPr>
            <w:tcW w:w="1272" w:type="dxa"/>
          </w:tcPr>
          <w:p>
            <w:pPr>
              <w:pStyle w:val="TableParagraph"/>
              <w:tabs>
                <w:tab w:pos="566" w:val="left" w:leader="none"/>
              </w:tabs>
              <w:spacing w:line="217" w:lineRule="exact"/>
              <w:ind w:right="187"/>
              <w:jc w:val="right"/>
              <w:rPr>
                <w:i/>
                <w:sz w:val="20"/>
              </w:rPr>
            </w:pPr>
            <w:r>
              <w:rPr>
                <w:i/>
                <w:sz w:val="20"/>
              </w:rPr>
              <w:t>08</w:t>
              <w:tab/>
              <w:t>kg</w:t>
            </w:r>
          </w:p>
        </w:tc>
        <w:tc>
          <w:tcPr>
            <w:tcW w:w="5031" w:type="dxa"/>
          </w:tcPr>
          <w:p>
            <w:pPr>
              <w:pStyle w:val="TableParagraph"/>
              <w:spacing w:line="217" w:lineRule="exact"/>
              <w:ind w:left="900"/>
              <w:rPr>
                <w:i/>
                <w:sz w:val="20"/>
              </w:rPr>
            </w:pPr>
            <w:r>
              <w:rPr>
                <w:i/>
                <w:sz w:val="20"/>
              </w:rPr>
              <w:t>Other</w:t>
            </w:r>
          </w:p>
        </w:tc>
        <w:tc>
          <w:tcPr>
            <w:tcW w:w="1820" w:type="dxa"/>
          </w:tcPr>
          <w:p>
            <w:pPr>
              <w:pStyle w:val="TableParagraph"/>
              <w:rPr>
                <w:sz w:val="20"/>
              </w:rPr>
            </w:pPr>
          </w:p>
        </w:tc>
      </w:tr>
      <w:tr>
        <w:trPr>
          <w:trHeight w:val="767" w:hRule="atLeast"/>
        </w:trPr>
        <w:tc>
          <w:tcPr>
            <w:tcW w:w="1381" w:type="dxa"/>
          </w:tcPr>
          <w:p>
            <w:pPr>
              <w:pStyle w:val="TableParagraph"/>
              <w:spacing w:before="73"/>
              <w:ind w:left="145"/>
              <w:rPr>
                <w:b/>
                <w:sz w:val="20"/>
              </w:rPr>
            </w:pPr>
            <w:r>
              <w:rPr>
                <w:b/>
                <w:sz w:val="20"/>
              </w:rPr>
              <w:t>7604.29.00</w:t>
            </w:r>
          </w:p>
        </w:tc>
        <w:tc>
          <w:tcPr>
            <w:tcW w:w="1272" w:type="dxa"/>
          </w:tcPr>
          <w:p>
            <w:pPr>
              <w:pStyle w:val="TableParagraph"/>
              <w:rPr>
                <w:sz w:val="20"/>
              </w:rPr>
            </w:pPr>
          </w:p>
        </w:tc>
        <w:tc>
          <w:tcPr>
            <w:tcW w:w="5031" w:type="dxa"/>
          </w:tcPr>
          <w:p>
            <w:pPr>
              <w:pStyle w:val="TableParagraph"/>
              <w:spacing w:before="73"/>
              <w:ind w:left="189"/>
              <w:rPr>
                <w:b/>
                <w:sz w:val="20"/>
              </w:rPr>
            </w:pPr>
            <w:r>
              <w:rPr>
                <w:b/>
                <w:sz w:val="20"/>
              </w:rPr>
              <w:t>-- Other</w:t>
            </w:r>
          </w:p>
        </w:tc>
        <w:tc>
          <w:tcPr>
            <w:tcW w:w="1820" w:type="dxa"/>
          </w:tcPr>
          <w:p>
            <w:pPr>
              <w:pStyle w:val="TableParagraph"/>
              <w:spacing w:line="199" w:lineRule="auto" w:before="105"/>
              <w:ind w:left="400" w:right="611"/>
              <w:rPr>
                <w:b/>
                <w:sz w:val="20"/>
              </w:rPr>
            </w:pPr>
            <w:r>
              <w:rPr>
                <w:b/>
                <w:sz w:val="20"/>
              </w:rPr>
              <w:t>5% DCS:4% DCT:5%</w:t>
            </w:r>
          </w:p>
        </w:tc>
      </w:tr>
      <w:tr>
        <w:trPr>
          <w:trHeight w:val="297" w:hRule="atLeast"/>
        </w:trPr>
        <w:tc>
          <w:tcPr>
            <w:tcW w:w="1381" w:type="dxa"/>
          </w:tcPr>
          <w:p>
            <w:pPr>
              <w:pStyle w:val="TableParagraph"/>
              <w:rPr>
                <w:sz w:val="20"/>
              </w:rPr>
            </w:pPr>
          </w:p>
        </w:tc>
        <w:tc>
          <w:tcPr>
            <w:tcW w:w="1272" w:type="dxa"/>
          </w:tcPr>
          <w:p>
            <w:pPr>
              <w:pStyle w:val="TableParagraph"/>
              <w:tabs>
                <w:tab w:pos="566" w:val="left" w:leader="none"/>
              </w:tabs>
              <w:spacing w:line="204" w:lineRule="exact" w:before="73"/>
              <w:ind w:right="187"/>
              <w:jc w:val="right"/>
              <w:rPr>
                <w:i/>
                <w:sz w:val="20"/>
              </w:rPr>
            </w:pPr>
            <w:r>
              <w:rPr>
                <w:i/>
                <w:sz w:val="20"/>
              </w:rPr>
              <w:t>09</w:t>
              <w:tab/>
              <w:t>kg</w:t>
            </w:r>
          </w:p>
        </w:tc>
        <w:tc>
          <w:tcPr>
            <w:tcW w:w="5031" w:type="dxa"/>
          </w:tcPr>
          <w:p>
            <w:pPr>
              <w:pStyle w:val="TableParagraph"/>
              <w:spacing w:line="204" w:lineRule="exact" w:before="73"/>
              <w:ind w:left="900"/>
              <w:rPr>
                <w:i/>
                <w:sz w:val="20"/>
              </w:rPr>
            </w:pPr>
            <w:r>
              <w:rPr>
                <w:i/>
                <w:sz w:val="20"/>
              </w:rPr>
              <w:t>Angles and other shapes and sections</w:t>
            </w:r>
          </w:p>
        </w:tc>
        <w:tc>
          <w:tcPr>
            <w:tcW w:w="1820" w:type="dxa"/>
          </w:tcPr>
          <w:p>
            <w:pPr>
              <w:pStyle w:val="TableParagraph"/>
              <w:rPr>
                <w:sz w:val="20"/>
              </w:rPr>
            </w:pPr>
          </w:p>
        </w:tc>
      </w:tr>
      <w:tr>
        <w:trPr>
          <w:trHeight w:val="393" w:hRule="atLeast"/>
        </w:trPr>
        <w:tc>
          <w:tcPr>
            <w:tcW w:w="1381" w:type="dxa"/>
          </w:tcPr>
          <w:p>
            <w:pPr>
              <w:pStyle w:val="TableParagraph"/>
              <w:rPr>
                <w:sz w:val="20"/>
              </w:rPr>
            </w:pPr>
          </w:p>
        </w:tc>
        <w:tc>
          <w:tcPr>
            <w:tcW w:w="1272" w:type="dxa"/>
          </w:tcPr>
          <w:p>
            <w:pPr>
              <w:pStyle w:val="TableParagraph"/>
              <w:tabs>
                <w:tab w:pos="566" w:val="left" w:leader="none"/>
              </w:tabs>
              <w:spacing w:line="217" w:lineRule="exact"/>
              <w:ind w:right="187"/>
              <w:jc w:val="right"/>
              <w:rPr>
                <w:i/>
                <w:sz w:val="20"/>
              </w:rPr>
            </w:pPr>
            <w:r>
              <w:rPr>
                <w:i/>
                <w:sz w:val="20"/>
              </w:rPr>
              <w:t>10</w:t>
              <w:tab/>
              <w:t>kg</w:t>
            </w:r>
          </w:p>
        </w:tc>
        <w:tc>
          <w:tcPr>
            <w:tcW w:w="5031" w:type="dxa"/>
          </w:tcPr>
          <w:p>
            <w:pPr>
              <w:pStyle w:val="TableParagraph"/>
              <w:spacing w:line="217" w:lineRule="exact"/>
              <w:ind w:left="900"/>
              <w:rPr>
                <w:i/>
                <w:sz w:val="20"/>
              </w:rPr>
            </w:pPr>
            <w:r>
              <w:rPr>
                <w:i/>
                <w:sz w:val="20"/>
              </w:rPr>
              <w:t>Other</w:t>
            </w:r>
          </w:p>
        </w:tc>
        <w:tc>
          <w:tcPr>
            <w:tcW w:w="1820" w:type="dxa"/>
          </w:tcPr>
          <w:p>
            <w:pPr>
              <w:pStyle w:val="TableParagraph"/>
              <w:rPr>
                <w:sz w:val="20"/>
              </w:rPr>
            </w:pPr>
          </w:p>
        </w:tc>
      </w:tr>
      <w:tr>
        <w:trPr>
          <w:trHeight w:val="480" w:hRule="atLeast"/>
        </w:trPr>
        <w:tc>
          <w:tcPr>
            <w:tcW w:w="1381" w:type="dxa"/>
          </w:tcPr>
          <w:p>
            <w:pPr>
              <w:pStyle w:val="TableParagraph"/>
              <w:spacing w:before="169"/>
              <w:ind w:left="145"/>
              <w:rPr>
                <w:b/>
                <w:sz w:val="20"/>
              </w:rPr>
            </w:pPr>
            <w:bookmarkStart w:name="7605" w:id="53"/>
            <w:bookmarkEnd w:id="53"/>
            <w:r>
              <w:rPr/>
            </w:r>
            <w:r>
              <w:rPr>
                <w:b/>
                <w:sz w:val="20"/>
              </w:rPr>
              <w:t>7605</w:t>
            </w:r>
          </w:p>
        </w:tc>
        <w:tc>
          <w:tcPr>
            <w:tcW w:w="1272" w:type="dxa"/>
          </w:tcPr>
          <w:p>
            <w:pPr>
              <w:pStyle w:val="TableParagraph"/>
              <w:rPr>
                <w:sz w:val="20"/>
              </w:rPr>
            </w:pPr>
          </w:p>
        </w:tc>
        <w:tc>
          <w:tcPr>
            <w:tcW w:w="5031" w:type="dxa"/>
          </w:tcPr>
          <w:p>
            <w:pPr>
              <w:pStyle w:val="TableParagraph"/>
              <w:spacing w:before="169"/>
              <w:ind w:left="189"/>
              <w:rPr>
                <w:b/>
                <w:sz w:val="20"/>
              </w:rPr>
            </w:pPr>
            <w:bookmarkStart w:name="ALUMINIUM WIRE:" w:id="54"/>
            <w:bookmarkEnd w:id="54"/>
            <w:r>
              <w:rPr/>
            </w:r>
            <w:r>
              <w:rPr>
                <w:b/>
                <w:sz w:val="20"/>
              </w:rPr>
              <w:t>ALUMINIUM WIRE:</w:t>
            </w:r>
          </w:p>
        </w:tc>
        <w:tc>
          <w:tcPr>
            <w:tcW w:w="1820" w:type="dxa"/>
          </w:tcPr>
          <w:p>
            <w:pPr>
              <w:pStyle w:val="TableParagraph"/>
              <w:rPr>
                <w:sz w:val="20"/>
              </w:rPr>
            </w:pPr>
          </w:p>
        </w:tc>
      </w:tr>
      <w:tr>
        <w:trPr>
          <w:trHeight w:val="383" w:hRule="atLeast"/>
        </w:trPr>
        <w:tc>
          <w:tcPr>
            <w:tcW w:w="1381" w:type="dxa"/>
          </w:tcPr>
          <w:p>
            <w:pPr>
              <w:pStyle w:val="TableParagraph"/>
              <w:spacing w:before="73"/>
              <w:ind w:left="145"/>
              <w:rPr>
                <w:b/>
                <w:sz w:val="20"/>
              </w:rPr>
            </w:pPr>
            <w:r>
              <w:rPr>
                <w:b/>
                <w:sz w:val="20"/>
              </w:rPr>
              <w:t>7605.1</w:t>
            </w:r>
          </w:p>
        </w:tc>
        <w:tc>
          <w:tcPr>
            <w:tcW w:w="1272" w:type="dxa"/>
          </w:tcPr>
          <w:p>
            <w:pPr>
              <w:pStyle w:val="TableParagraph"/>
              <w:rPr>
                <w:sz w:val="20"/>
              </w:rPr>
            </w:pPr>
          </w:p>
        </w:tc>
        <w:tc>
          <w:tcPr>
            <w:tcW w:w="5031" w:type="dxa"/>
          </w:tcPr>
          <w:p>
            <w:pPr>
              <w:pStyle w:val="TableParagraph"/>
              <w:spacing w:before="73"/>
              <w:ind w:left="189"/>
              <w:rPr>
                <w:b/>
                <w:sz w:val="20"/>
              </w:rPr>
            </w:pPr>
            <w:r>
              <w:rPr>
                <w:b/>
                <w:sz w:val="20"/>
              </w:rPr>
              <w:t>- Of aluminium, not alloyed:</w:t>
            </w:r>
          </w:p>
        </w:tc>
        <w:tc>
          <w:tcPr>
            <w:tcW w:w="1820" w:type="dxa"/>
          </w:tcPr>
          <w:p>
            <w:pPr>
              <w:pStyle w:val="TableParagraph"/>
              <w:rPr>
                <w:sz w:val="20"/>
              </w:rPr>
            </w:pPr>
          </w:p>
        </w:tc>
      </w:tr>
      <w:tr>
        <w:trPr>
          <w:trHeight w:val="767" w:hRule="atLeast"/>
        </w:trPr>
        <w:tc>
          <w:tcPr>
            <w:tcW w:w="1381" w:type="dxa"/>
          </w:tcPr>
          <w:p>
            <w:pPr>
              <w:pStyle w:val="TableParagraph"/>
              <w:spacing w:before="73"/>
              <w:ind w:left="145"/>
              <w:rPr>
                <w:b/>
                <w:sz w:val="20"/>
              </w:rPr>
            </w:pPr>
            <w:r>
              <w:rPr>
                <w:b/>
                <w:sz w:val="20"/>
              </w:rPr>
              <w:t>7605.11.00</w:t>
            </w:r>
          </w:p>
        </w:tc>
        <w:tc>
          <w:tcPr>
            <w:tcW w:w="1272" w:type="dxa"/>
          </w:tcPr>
          <w:p>
            <w:pPr>
              <w:pStyle w:val="TableParagraph"/>
              <w:tabs>
                <w:tab w:pos="566" w:val="left" w:leader="none"/>
              </w:tabs>
              <w:spacing w:before="73"/>
              <w:ind w:right="187"/>
              <w:jc w:val="right"/>
              <w:rPr>
                <w:i/>
                <w:sz w:val="20"/>
              </w:rPr>
            </w:pPr>
            <w:r>
              <w:rPr>
                <w:i/>
                <w:sz w:val="20"/>
              </w:rPr>
              <w:t>11</w:t>
              <w:tab/>
              <w:t>kg</w:t>
            </w:r>
          </w:p>
        </w:tc>
        <w:tc>
          <w:tcPr>
            <w:tcW w:w="5031" w:type="dxa"/>
          </w:tcPr>
          <w:p>
            <w:pPr>
              <w:pStyle w:val="TableParagraph"/>
              <w:spacing w:line="199" w:lineRule="auto" w:before="105"/>
              <w:ind w:left="386" w:hanging="197"/>
              <w:rPr>
                <w:b/>
                <w:sz w:val="20"/>
              </w:rPr>
            </w:pPr>
            <w:r>
              <w:rPr>
                <w:b/>
                <w:sz w:val="20"/>
              </w:rPr>
              <w:t>-- Of which the maximum cross-sectional dimension exceeds 7 mm</w:t>
            </w:r>
          </w:p>
        </w:tc>
        <w:tc>
          <w:tcPr>
            <w:tcW w:w="1820" w:type="dxa"/>
          </w:tcPr>
          <w:p>
            <w:pPr>
              <w:pStyle w:val="TableParagraph"/>
              <w:spacing w:line="199" w:lineRule="auto" w:before="105"/>
              <w:ind w:left="400" w:right="611"/>
              <w:rPr>
                <w:b/>
                <w:sz w:val="20"/>
              </w:rPr>
            </w:pPr>
            <w:r>
              <w:rPr>
                <w:b/>
                <w:sz w:val="20"/>
              </w:rPr>
              <w:t>5% DCS:4% DCT:5%</w:t>
            </w:r>
          </w:p>
        </w:tc>
      </w:tr>
      <w:tr>
        <w:trPr>
          <w:trHeight w:val="768" w:hRule="atLeast"/>
        </w:trPr>
        <w:tc>
          <w:tcPr>
            <w:tcW w:w="1381" w:type="dxa"/>
          </w:tcPr>
          <w:p>
            <w:pPr>
              <w:pStyle w:val="TableParagraph"/>
              <w:spacing w:before="73"/>
              <w:ind w:left="145"/>
              <w:rPr>
                <w:b/>
                <w:sz w:val="20"/>
              </w:rPr>
            </w:pPr>
            <w:r>
              <w:rPr>
                <w:b/>
                <w:sz w:val="20"/>
              </w:rPr>
              <w:t>7605.19.00</w:t>
            </w:r>
          </w:p>
        </w:tc>
        <w:tc>
          <w:tcPr>
            <w:tcW w:w="1272" w:type="dxa"/>
          </w:tcPr>
          <w:p>
            <w:pPr>
              <w:pStyle w:val="TableParagraph"/>
              <w:tabs>
                <w:tab w:pos="566" w:val="left" w:leader="none"/>
              </w:tabs>
              <w:spacing w:before="73"/>
              <w:ind w:right="187"/>
              <w:jc w:val="right"/>
              <w:rPr>
                <w:i/>
                <w:sz w:val="20"/>
              </w:rPr>
            </w:pPr>
            <w:r>
              <w:rPr>
                <w:i/>
                <w:sz w:val="20"/>
              </w:rPr>
              <w:t>12</w:t>
              <w:tab/>
              <w:t>kg</w:t>
            </w:r>
          </w:p>
        </w:tc>
        <w:tc>
          <w:tcPr>
            <w:tcW w:w="5031" w:type="dxa"/>
          </w:tcPr>
          <w:p>
            <w:pPr>
              <w:pStyle w:val="TableParagraph"/>
              <w:spacing w:before="73"/>
              <w:ind w:left="189"/>
              <w:rPr>
                <w:b/>
                <w:sz w:val="20"/>
              </w:rPr>
            </w:pPr>
            <w:r>
              <w:rPr>
                <w:b/>
                <w:sz w:val="20"/>
              </w:rPr>
              <w:t>-- Other</w:t>
            </w:r>
          </w:p>
        </w:tc>
        <w:tc>
          <w:tcPr>
            <w:tcW w:w="1820" w:type="dxa"/>
          </w:tcPr>
          <w:p>
            <w:pPr>
              <w:pStyle w:val="TableParagraph"/>
              <w:spacing w:line="199" w:lineRule="auto" w:before="105"/>
              <w:ind w:left="400" w:right="611"/>
              <w:rPr>
                <w:b/>
                <w:sz w:val="20"/>
              </w:rPr>
            </w:pPr>
            <w:r>
              <w:rPr>
                <w:b/>
                <w:sz w:val="20"/>
              </w:rPr>
              <w:t>5% DCS:4% DCT:5%</w:t>
            </w:r>
          </w:p>
        </w:tc>
      </w:tr>
      <w:tr>
        <w:trPr>
          <w:trHeight w:val="384" w:hRule="atLeast"/>
        </w:trPr>
        <w:tc>
          <w:tcPr>
            <w:tcW w:w="1381" w:type="dxa"/>
          </w:tcPr>
          <w:p>
            <w:pPr>
              <w:pStyle w:val="TableParagraph"/>
              <w:spacing w:before="73"/>
              <w:ind w:left="145"/>
              <w:rPr>
                <w:b/>
                <w:sz w:val="20"/>
              </w:rPr>
            </w:pPr>
            <w:r>
              <w:rPr>
                <w:b/>
                <w:sz w:val="20"/>
              </w:rPr>
              <w:t>7605.2</w:t>
            </w:r>
          </w:p>
        </w:tc>
        <w:tc>
          <w:tcPr>
            <w:tcW w:w="1272" w:type="dxa"/>
          </w:tcPr>
          <w:p>
            <w:pPr>
              <w:pStyle w:val="TableParagraph"/>
              <w:rPr>
                <w:sz w:val="20"/>
              </w:rPr>
            </w:pPr>
          </w:p>
        </w:tc>
        <w:tc>
          <w:tcPr>
            <w:tcW w:w="5031" w:type="dxa"/>
          </w:tcPr>
          <w:p>
            <w:pPr>
              <w:pStyle w:val="TableParagraph"/>
              <w:spacing w:before="73"/>
              <w:ind w:left="189"/>
              <w:rPr>
                <w:b/>
                <w:sz w:val="20"/>
              </w:rPr>
            </w:pPr>
            <w:r>
              <w:rPr>
                <w:sz w:val="20"/>
              </w:rPr>
              <w:t>- </w:t>
            </w:r>
            <w:r>
              <w:rPr>
                <w:b/>
                <w:sz w:val="20"/>
              </w:rPr>
              <w:t>Of aluminium alloys:</w:t>
            </w:r>
          </w:p>
        </w:tc>
        <w:tc>
          <w:tcPr>
            <w:tcW w:w="1820" w:type="dxa"/>
          </w:tcPr>
          <w:p>
            <w:pPr>
              <w:pStyle w:val="TableParagraph"/>
              <w:rPr>
                <w:sz w:val="20"/>
              </w:rPr>
            </w:pPr>
          </w:p>
        </w:tc>
      </w:tr>
      <w:tr>
        <w:trPr>
          <w:trHeight w:val="767" w:hRule="atLeast"/>
        </w:trPr>
        <w:tc>
          <w:tcPr>
            <w:tcW w:w="1381" w:type="dxa"/>
          </w:tcPr>
          <w:p>
            <w:pPr>
              <w:pStyle w:val="TableParagraph"/>
              <w:spacing w:before="73"/>
              <w:ind w:left="145"/>
              <w:rPr>
                <w:b/>
                <w:sz w:val="20"/>
              </w:rPr>
            </w:pPr>
            <w:r>
              <w:rPr>
                <w:b/>
                <w:sz w:val="20"/>
              </w:rPr>
              <w:t>7605.21.00</w:t>
            </w:r>
          </w:p>
        </w:tc>
        <w:tc>
          <w:tcPr>
            <w:tcW w:w="1272" w:type="dxa"/>
          </w:tcPr>
          <w:p>
            <w:pPr>
              <w:pStyle w:val="TableParagraph"/>
              <w:tabs>
                <w:tab w:pos="566" w:val="left" w:leader="none"/>
              </w:tabs>
              <w:spacing w:before="73"/>
              <w:ind w:right="187"/>
              <w:jc w:val="right"/>
              <w:rPr>
                <w:i/>
                <w:sz w:val="20"/>
              </w:rPr>
            </w:pPr>
            <w:r>
              <w:rPr>
                <w:i/>
                <w:sz w:val="20"/>
              </w:rPr>
              <w:t>13</w:t>
              <w:tab/>
              <w:t>kg</w:t>
            </w:r>
          </w:p>
        </w:tc>
        <w:tc>
          <w:tcPr>
            <w:tcW w:w="5031" w:type="dxa"/>
          </w:tcPr>
          <w:p>
            <w:pPr>
              <w:pStyle w:val="TableParagraph"/>
              <w:spacing w:line="199" w:lineRule="auto" w:before="105"/>
              <w:ind w:left="386" w:hanging="197"/>
              <w:rPr>
                <w:b/>
                <w:sz w:val="20"/>
              </w:rPr>
            </w:pPr>
            <w:r>
              <w:rPr>
                <w:b/>
                <w:sz w:val="20"/>
              </w:rPr>
              <w:t>-- Of which the maximum cross-sectional dimension exceeds 7 mm</w:t>
            </w:r>
          </w:p>
        </w:tc>
        <w:tc>
          <w:tcPr>
            <w:tcW w:w="1820" w:type="dxa"/>
          </w:tcPr>
          <w:p>
            <w:pPr>
              <w:pStyle w:val="TableParagraph"/>
              <w:spacing w:line="199" w:lineRule="auto" w:before="105"/>
              <w:ind w:left="400" w:right="611"/>
              <w:rPr>
                <w:b/>
                <w:sz w:val="20"/>
              </w:rPr>
            </w:pPr>
            <w:r>
              <w:rPr>
                <w:b/>
                <w:sz w:val="20"/>
              </w:rPr>
              <w:t>5% DCS:4% DCT:5%</w:t>
            </w:r>
          </w:p>
        </w:tc>
      </w:tr>
      <w:tr>
        <w:trPr>
          <w:trHeight w:val="687" w:hRule="atLeast"/>
        </w:trPr>
        <w:tc>
          <w:tcPr>
            <w:tcW w:w="1381" w:type="dxa"/>
          </w:tcPr>
          <w:p>
            <w:pPr>
              <w:pStyle w:val="TableParagraph"/>
              <w:spacing w:before="73"/>
              <w:ind w:left="145"/>
              <w:rPr>
                <w:b/>
                <w:sz w:val="20"/>
              </w:rPr>
            </w:pPr>
            <w:r>
              <w:rPr>
                <w:b/>
                <w:sz w:val="20"/>
              </w:rPr>
              <w:t>7605.29.00</w:t>
            </w:r>
          </w:p>
        </w:tc>
        <w:tc>
          <w:tcPr>
            <w:tcW w:w="1272" w:type="dxa"/>
          </w:tcPr>
          <w:p>
            <w:pPr>
              <w:pStyle w:val="TableParagraph"/>
              <w:tabs>
                <w:tab w:pos="566" w:val="left" w:leader="none"/>
              </w:tabs>
              <w:spacing w:before="73"/>
              <w:ind w:right="187"/>
              <w:jc w:val="right"/>
              <w:rPr>
                <w:i/>
                <w:sz w:val="20"/>
              </w:rPr>
            </w:pPr>
            <w:r>
              <w:rPr>
                <w:i/>
                <w:sz w:val="20"/>
              </w:rPr>
              <w:t>14</w:t>
              <w:tab/>
              <w:t>kg</w:t>
            </w:r>
          </w:p>
        </w:tc>
        <w:tc>
          <w:tcPr>
            <w:tcW w:w="5031" w:type="dxa"/>
          </w:tcPr>
          <w:p>
            <w:pPr>
              <w:pStyle w:val="TableParagraph"/>
              <w:spacing w:before="73"/>
              <w:ind w:left="189"/>
              <w:rPr>
                <w:b/>
                <w:sz w:val="20"/>
              </w:rPr>
            </w:pPr>
            <w:r>
              <w:rPr>
                <w:b/>
                <w:sz w:val="20"/>
              </w:rPr>
              <w:t>-- Other</w:t>
            </w:r>
          </w:p>
        </w:tc>
        <w:tc>
          <w:tcPr>
            <w:tcW w:w="1820" w:type="dxa"/>
          </w:tcPr>
          <w:p>
            <w:pPr>
              <w:pStyle w:val="TableParagraph"/>
              <w:spacing w:line="192" w:lineRule="exact" w:before="106"/>
              <w:ind w:left="400" w:right="611"/>
              <w:rPr>
                <w:b/>
                <w:sz w:val="20"/>
              </w:rPr>
            </w:pPr>
            <w:r>
              <w:rPr>
                <w:b/>
                <w:sz w:val="20"/>
              </w:rPr>
              <w:t>5% DCS:4% DCT:5%</w:t>
            </w:r>
          </w:p>
        </w:tc>
      </w:tr>
    </w:tbl>
    <w:p>
      <w:pPr>
        <w:spacing w:after="0" w:line="192" w:lineRule="exact"/>
        <w:rPr>
          <w:sz w:val="20"/>
        </w:rPr>
        <w:sectPr>
          <w:pgSz w:w="11910" w:h="16840"/>
          <w:pgMar w:header="547" w:footer="1894" w:top="1120" w:bottom="2080" w:left="740" w:right="700"/>
        </w:sectPr>
      </w:pPr>
    </w:p>
    <w:p>
      <w:pPr>
        <w:pStyle w:val="BodyText"/>
        <w:spacing w:line="211" w:lineRule="auto" w:before="72"/>
        <w:ind w:left="949" w:right="-20"/>
      </w:pPr>
      <w:r>
        <w:rPr/>
        <w:pict>
          <v:rect style="position:absolute;margin-left:78.240005pt;margin-top:27.887026pt;width:475.440023pt;height:.72pt;mso-position-horizontal-relative:page;mso-position-vertical-relative:paragraph;z-index:15731712" filled="true" fillcolor="#000000" stroked="false">
            <v:fill type="solid"/>
            <w10:wrap type="none"/>
          </v:rect>
        </w:pict>
      </w:r>
      <w:r>
        <w:rPr/>
        <w:t>Reference Number</w:t>
      </w:r>
    </w:p>
    <w:p>
      <w:pPr>
        <w:pStyle w:val="BodyText"/>
        <w:spacing w:line="215" w:lineRule="exact" w:before="49"/>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headerReference w:type="even" r:id="rId50"/>
          <w:headerReference w:type="default" r:id="rId51"/>
          <w:footerReference w:type="even" r:id="rId52"/>
          <w:footerReference w:type="default" r:id="rId53"/>
          <w:pgSz w:w="11910" w:h="16840"/>
          <w:pgMar w:header="547" w:footer="1922" w:top="1360" w:bottom="2120" w:left="740" w:right="700"/>
          <w:pgNumType w:start="6"/>
          <w:cols w:num="2" w:equalWidth="0">
            <w:col w:w="1742" w:space="40"/>
            <w:col w:w="8688"/>
          </w:cols>
        </w:sectPr>
      </w:pPr>
    </w:p>
    <w:p>
      <w:pPr>
        <w:pStyle w:val="BodyText"/>
        <w:spacing w:before="5"/>
        <w:ind w:left="0"/>
        <w:rPr>
          <w:sz w:val="7"/>
        </w:rPr>
      </w:pPr>
    </w:p>
    <w:tbl>
      <w:tblPr>
        <w:tblW w:w="0" w:type="auto"/>
        <w:jc w:val="left"/>
        <w:tblInd w:w="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2108"/>
        <w:gridCol w:w="565"/>
        <w:gridCol w:w="4032"/>
        <w:gridCol w:w="2392"/>
      </w:tblGrid>
      <w:tr>
        <w:trPr>
          <w:trHeight w:val="731" w:hRule="atLeast"/>
        </w:trPr>
        <w:tc>
          <w:tcPr>
            <w:tcW w:w="618" w:type="dxa"/>
          </w:tcPr>
          <w:p>
            <w:pPr>
              <w:pStyle w:val="TableParagraph"/>
              <w:rPr>
                <w:sz w:val="20"/>
              </w:rPr>
            </w:pPr>
          </w:p>
        </w:tc>
        <w:tc>
          <w:tcPr>
            <w:tcW w:w="2673" w:type="dxa"/>
            <w:gridSpan w:val="2"/>
          </w:tcPr>
          <w:p>
            <w:pPr>
              <w:pStyle w:val="TableParagraph"/>
              <w:spacing w:before="11"/>
              <w:rPr>
                <w:rFonts w:ascii="Arial Narrow"/>
                <w:b/>
                <w:sz w:val="19"/>
              </w:rPr>
            </w:pPr>
          </w:p>
          <w:p>
            <w:pPr>
              <w:pStyle w:val="TableParagraph"/>
              <w:ind w:left="162"/>
              <w:rPr>
                <w:b/>
                <w:sz w:val="20"/>
              </w:rPr>
            </w:pPr>
            <w:r>
              <w:rPr>
                <w:b/>
                <w:sz w:val="20"/>
              </w:rPr>
              <w:t>7606</w:t>
            </w:r>
          </w:p>
        </w:tc>
        <w:tc>
          <w:tcPr>
            <w:tcW w:w="6424" w:type="dxa"/>
            <w:gridSpan w:val="2"/>
          </w:tcPr>
          <w:p>
            <w:pPr>
              <w:pStyle w:val="TableParagraph"/>
              <w:spacing w:before="8"/>
              <w:rPr>
                <w:rFonts w:ascii="Arial Narrow"/>
                <w:b/>
                <w:sz w:val="22"/>
              </w:rPr>
            </w:pPr>
          </w:p>
          <w:p>
            <w:pPr>
              <w:pStyle w:val="TableParagraph"/>
              <w:spacing w:line="199" w:lineRule="auto"/>
              <w:ind w:left="187" w:right="1511"/>
              <w:rPr>
                <w:b/>
                <w:sz w:val="20"/>
              </w:rPr>
            </w:pPr>
            <w:bookmarkStart w:name="ALUMINIUM PLATES, SHEETS AND STRIP, OF A" w:id="55"/>
            <w:bookmarkEnd w:id="55"/>
            <w:r>
              <w:rPr/>
            </w:r>
            <w:r>
              <w:rPr>
                <w:b/>
                <w:sz w:val="20"/>
              </w:rPr>
              <w:t>ALUMINIUM PLATES, SHEETS AND STRIP, OF A THICKNESS EXCEEDING 0.2 mm:</w:t>
            </w:r>
          </w:p>
        </w:tc>
      </w:tr>
      <w:tr>
        <w:trPr>
          <w:trHeight w:val="383" w:hRule="atLeast"/>
        </w:trPr>
        <w:tc>
          <w:tcPr>
            <w:tcW w:w="618" w:type="dxa"/>
          </w:tcPr>
          <w:p>
            <w:pPr>
              <w:pStyle w:val="TableParagraph"/>
              <w:rPr>
                <w:sz w:val="20"/>
              </w:rPr>
            </w:pPr>
          </w:p>
        </w:tc>
        <w:tc>
          <w:tcPr>
            <w:tcW w:w="2673" w:type="dxa"/>
            <w:gridSpan w:val="2"/>
          </w:tcPr>
          <w:p>
            <w:pPr>
              <w:pStyle w:val="TableParagraph"/>
              <w:spacing w:before="73"/>
              <w:ind w:left="162"/>
              <w:rPr>
                <w:b/>
                <w:sz w:val="20"/>
              </w:rPr>
            </w:pPr>
            <w:r>
              <w:rPr>
                <w:b/>
                <w:sz w:val="20"/>
              </w:rPr>
              <w:t>7606.1</w:t>
            </w:r>
          </w:p>
        </w:tc>
        <w:tc>
          <w:tcPr>
            <w:tcW w:w="4032" w:type="dxa"/>
          </w:tcPr>
          <w:p>
            <w:pPr>
              <w:pStyle w:val="TableParagraph"/>
              <w:spacing w:before="73"/>
              <w:ind w:left="187"/>
              <w:rPr>
                <w:b/>
                <w:sz w:val="20"/>
              </w:rPr>
            </w:pPr>
            <w:r>
              <w:rPr>
                <w:b/>
                <w:sz w:val="20"/>
              </w:rPr>
              <w:t>- Rectangular (including square):</w:t>
            </w:r>
          </w:p>
        </w:tc>
        <w:tc>
          <w:tcPr>
            <w:tcW w:w="2392" w:type="dxa"/>
          </w:tcPr>
          <w:p>
            <w:pPr>
              <w:pStyle w:val="TableParagraph"/>
              <w:rPr>
                <w:sz w:val="20"/>
              </w:rPr>
            </w:pPr>
          </w:p>
        </w:tc>
      </w:tr>
      <w:tr>
        <w:trPr>
          <w:trHeight w:val="664" w:hRule="atLeast"/>
        </w:trPr>
        <w:tc>
          <w:tcPr>
            <w:tcW w:w="618" w:type="dxa"/>
          </w:tcPr>
          <w:p>
            <w:pPr>
              <w:pStyle w:val="TableParagraph"/>
              <w:spacing w:before="81"/>
              <w:ind w:right="53"/>
              <w:jc w:val="right"/>
              <w:rPr>
                <w:rFonts w:ascii="Wingdings" w:hAnsi="Wingdings"/>
                <w:sz w:val="20"/>
              </w:rPr>
            </w:pPr>
            <w:r>
              <w:rPr>
                <w:rFonts w:ascii="Wingdings" w:hAnsi="Wingdings"/>
                <w:sz w:val="20"/>
              </w:rPr>
              <w:t></w:t>
            </w:r>
          </w:p>
        </w:tc>
        <w:tc>
          <w:tcPr>
            <w:tcW w:w="2673" w:type="dxa"/>
            <w:gridSpan w:val="2"/>
          </w:tcPr>
          <w:p>
            <w:pPr>
              <w:pStyle w:val="TableParagraph"/>
              <w:spacing w:before="74"/>
              <w:ind w:left="162"/>
              <w:rPr>
                <w:b/>
                <w:sz w:val="20"/>
              </w:rPr>
            </w:pPr>
            <w:r>
              <w:rPr>
                <w:b/>
                <w:sz w:val="20"/>
              </w:rPr>
              <w:t>7606.11.00</w:t>
            </w:r>
          </w:p>
        </w:tc>
        <w:tc>
          <w:tcPr>
            <w:tcW w:w="4032" w:type="dxa"/>
          </w:tcPr>
          <w:p>
            <w:pPr>
              <w:pStyle w:val="TableParagraph"/>
              <w:spacing w:before="74"/>
              <w:ind w:left="187"/>
              <w:rPr>
                <w:b/>
                <w:sz w:val="20"/>
              </w:rPr>
            </w:pPr>
            <w:r>
              <w:rPr>
                <w:b/>
                <w:sz w:val="20"/>
              </w:rPr>
              <w:t>-- Of aluminium, not alloyed</w:t>
            </w:r>
          </w:p>
        </w:tc>
        <w:tc>
          <w:tcPr>
            <w:tcW w:w="2392" w:type="dxa"/>
          </w:tcPr>
          <w:p>
            <w:pPr>
              <w:pStyle w:val="TableParagraph"/>
              <w:spacing w:line="192" w:lineRule="exact" w:before="107"/>
              <w:ind w:left="1397" w:right="186"/>
              <w:rPr>
                <w:b/>
                <w:sz w:val="20"/>
              </w:rPr>
            </w:pPr>
            <w:r>
              <w:rPr>
                <w:b/>
                <w:sz w:val="20"/>
              </w:rPr>
              <w:t>5% DCS:4% DCT:5%</w:t>
            </w:r>
          </w:p>
        </w:tc>
      </w:tr>
      <w:tr>
        <w:trPr>
          <w:trHeight w:val="196" w:hRule="atLeast"/>
        </w:trPr>
        <w:tc>
          <w:tcPr>
            <w:tcW w:w="618" w:type="dxa"/>
          </w:tcPr>
          <w:p>
            <w:pPr>
              <w:pStyle w:val="TableParagraph"/>
              <w:rPr>
                <w:sz w:val="12"/>
              </w:rPr>
            </w:pPr>
          </w:p>
        </w:tc>
        <w:tc>
          <w:tcPr>
            <w:tcW w:w="2108" w:type="dxa"/>
          </w:tcPr>
          <w:p>
            <w:pPr>
              <w:pStyle w:val="TableParagraph"/>
              <w:spacing w:line="176" w:lineRule="exact"/>
              <w:ind w:right="181"/>
              <w:jc w:val="right"/>
              <w:rPr>
                <w:i/>
                <w:sz w:val="20"/>
              </w:rPr>
            </w:pPr>
            <w:r>
              <w:rPr>
                <w:i/>
                <w:sz w:val="20"/>
              </w:rPr>
              <w:t>16</w:t>
            </w:r>
          </w:p>
        </w:tc>
        <w:tc>
          <w:tcPr>
            <w:tcW w:w="565" w:type="dxa"/>
          </w:tcPr>
          <w:p>
            <w:pPr>
              <w:pStyle w:val="TableParagraph"/>
              <w:spacing w:line="176" w:lineRule="exact"/>
              <w:ind w:left="164" w:right="172"/>
              <w:jc w:val="center"/>
              <w:rPr>
                <w:i/>
                <w:sz w:val="20"/>
              </w:rPr>
            </w:pPr>
            <w:r>
              <w:rPr>
                <w:i/>
                <w:sz w:val="20"/>
              </w:rPr>
              <w:t>kg</w:t>
            </w:r>
          </w:p>
        </w:tc>
        <w:tc>
          <w:tcPr>
            <w:tcW w:w="4032" w:type="dxa"/>
          </w:tcPr>
          <w:p>
            <w:pPr>
              <w:pStyle w:val="TableParagraph"/>
              <w:spacing w:line="176" w:lineRule="exact"/>
              <w:ind w:right="1"/>
              <w:jc w:val="right"/>
              <w:rPr>
                <w:i/>
                <w:sz w:val="20"/>
              </w:rPr>
            </w:pPr>
            <w:r>
              <w:rPr>
                <w:i/>
                <w:sz w:val="20"/>
              </w:rPr>
              <w:t>.Composite panels with polyethylene</w:t>
            </w:r>
          </w:p>
        </w:tc>
        <w:tc>
          <w:tcPr>
            <w:tcW w:w="2392" w:type="dxa"/>
          </w:tcPr>
          <w:p>
            <w:pPr>
              <w:pStyle w:val="TableParagraph"/>
              <w:rPr>
                <w:sz w:val="12"/>
              </w:rPr>
            </w:pPr>
          </w:p>
        </w:tc>
      </w:tr>
      <w:tr>
        <w:trPr>
          <w:trHeight w:val="301" w:hRule="atLeast"/>
        </w:trPr>
        <w:tc>
          <w:tcPr>
            <w:tcW w:w="618" w:type="dxa"/>
          </w:tcPr>
          <w:p>
            <w:pPr>
              <w:pStyle w:val="TableParagraph"/>
              <w:rPr>
                <w:sz w:val="20"/>
              </w:rPr>
            </w:pPr>
          </w:p>
        </w:tc>
        <w:tc>
          <w:tcPr>
            <w:tcW w:w="2108" w:type="dxa"/>
          </w:tcPr>
          <w:p>
            <w:pPr>
              <w:pStyle w:val="TableParagraph"/>
              <w:spacing w:line="222" w:lineRule="exact"/>
              <w:ind w:right="181"/>
              <w:jc w:val="right"/>
              <w:rPr>
                <w:i/>
                <w:sz w:val="20"/>
              </w:rPr>
            </w:pPr>
            <w:r>
              <w:rPr>
                <w:i/>
                <w:sz w:val="20"/>
              </w:rPr>
              <w:t>17</w:t>
            </w:r>
          </w:p>
        </w:tc>
        <w:tc>
          <w:tcPr>
            <w:tcW w:w="565" w:type="dxa"/>
          </w:tcPr>
          <w:p>
            <w:pPr>
              <w:pStyle w:val="TableParagraph"/>
              <w:spacing w:line="222" w:lineRule="exact"/>
              <w:ind w:left="164" w:right="172"/>
              <w:jc w:val="center"/>
              <w:rPr>
                <w:i/>
                <w:sz w:val="20"/>
              </w:rPr>
            </w:pPr>
            <w:r>
              <w:rPr>
                <w:i/>
                <w:sz w:val="20"/>
              </w:rPr>
              <w:t>kg</w:t>
            </w:r>
          </w:p>
        </w:tc>
        <w:tc>
          <w:tcPr>
            <w:tcW w:w="4032" w:type="dxa"/>
          </w:tcPr>
          <w:p>
            <w:pPr>
              <w:pStyle w:val="TableParagraph"/>
              <w:spacing w:line="222" w:lineRule="exact"/>
              <w:ind w:left="1056"/>
              <w:rPr>
                <w:i/>
                <w:sz w:val="20"/>
              </w:rPr>
            </w:pPr>
            <w:r>
              <w:rPr>
                <w:i/>
                <w:sz w:val="20"/>
              </w:rPr>
              <w:t>.Other</w:t>
            </w:r>
          </w:p>
        </w:tc>
        <w:tc>
          <w:tcPr>
            <w:tcW w:w="2392" w:type="dxa"/>
          </w:tcPr>
          <w:p>
            <w:pPr>
              <w:pStyle w:val="TableParagraph"/>
              <w:rPr>
                <w:sz w:val="20"/>
              </w:rPr>
            </w:pPr>
          </w:p>
        </w:tc>
      </w:tr>
      <w:tr>
        <w:trPr>
          <w:trHeight w:val="768" w:hRule="atLeast"/>
        </w:trPr>
        <w:tc>
          <w:tcPr>
            <w:tcW w:w="618" w:type="dxa"/>
          </w:tcPr>
          <w:p>
            <w:pPr>
              <w:pStyle w:val="TableParagraph"/>
              <w:spacing w:before="81"/>
              <w:ind w:right="53"/>
              <w:jc w:val="right"/>
              <w:rPr>
                <w:rFonts w:ascii="Wingdings" w:hAnsi="Wingdings"/>
                <w:sz w:val="20"/>
              </w:rPr>
            </w:pPr>
            <w:r>
              <w:rPr>
                <w:rFonts w:ascii="Wingdings" w:hAnsi="Wingdings"/>
                <w:sz w:val="20"/>
              </w:rPr>
              <w:t></w:t>
            </w:r>
          </w:p>
        </w:tc>
        <w:tc>
          <w:tcPr>
            <w:tcW w:w="2673" w:type="dxa"/>
            <w:gridSpan w:val="2"/>
          </w:tcPr>
          <w:p>
            <w:pPr>
              <w:pStyle w:val="TableParagraph"/>
              <w:spacing w:before="74"/>
              <w:ind w:left="162"/>
              <w:rPr>
                <w:b/>
                <w:sz w:val="20"/>
              </w:rPr>
            </w:pPr>
            <w:r>
              <w:rPr>
                <w:b/>
                <w:sz w:val="20"/>
              </w:rPr>
              <w:t>7606.12.00</w:t>
            </w:r>
          </w:p>
        </w:tc>
        <w:tc>
          <w:tcPr>
            <w:tcW w:w="4032" w:type="dxa"/>
          </w:tcPr>
          <w:p>
            <w:pPr>
              <w:pStyle w:val="TableParagraph"/>
              <w:spacing w:before="74"/>
              <w:ind w:left="187"/>
              <w:rPr>
                <w:b/>
                <w:sz w:val="20"/>
              </w:rPr>
            </w:pPr>
            <w:r>
              <w:rPr>
                <w:b/>
                <w:sz w:val="20"/>
              </w:rPr>
              <w:t>-- Of aluminium alloys</w:t>
            </w:r>
          </w:p>
        </w:tc>
        <w:tc>
          <w:tcPr>
            <w:tcW w:w="2392" w:type="dxa"/>
          </w:tcPr>
          <w:p>
            <w:pPr>
              <w:pStyle w:val="TableParagraph"/>
              <w:spacing w:line="199" w:lineRule="auto" w:before="106"/>
              <w:ind w:left="1397" w:right="186"/>
              <w:rPr>
                <w:b/>
                <w:sz w:val="20"/>
              </w:rPr>
            </w:pPr>
            <w:r>
              <w:rPr>
                <w:b/>
                <w:sz w:val="20"/>
              </w:rPr>
              <w:t>5% DCS:4% DCT:5%</w:t>
            </w:r>
          </w:p>
        </w:tc>
      </w:tr>
      <w:tr>
        <w:trPr>
          <w:trHeight w:val="297" w:hRule="atLeast"/>
        </w:trPr>
        <w:tc>
          <w:tcPr>
            <w:tcW w:w="618" w:type="dxa"/>
          </w:tcPr>
          <w:p>
            <w:pPr>
              <w:pStyle w:val="TableParagraph"/>
              <w:rPr>
                <w:sz w:val="20"/>
              </w:rPr>
            </w:pPr>
          </w:p>
        </w:tc>
        <w:tc>
          <w:tcPr>
            <w:tcW w:w="2673" w:type="dxa"/>
            <w:gridSpan w:val="2"/>
          </w:tcPr>
          <w:p>
            <w:pPr>
              <w:pStyle w:val="TableParagraph"/>
              <w:rPr>
                <w:sz w:val="20"/>
              </w:rPr>
            </w:pPr>
          </w:p>
        </w:tc>
        <w:tc>
          <w:tcPr>
            <w:tcW w:w="4032" w:type="dxa"/>
          </w:tcPr>
          <w:p>
            <w:pPr>
              <w:pStyle w:val="TableParagraph"/>
              <w:spacing w:line="204" w:lineRule="exact" w:before="73"/>
              <w:ind w:left="897"/>
              <w:rPr>
                <w:i/>
                <w:sz w:val="20"/>
              </w:rPr>
            </w:pPr>
            <w:r>
              <w:rPr>
                <w:i/>
                <w:sz w:val="20"/>
              </w:rPr>
              <w:t>Not exceeding 3 mm in thickness:</w:t>
            </w:r>
          </w:p>
        </w:tc>
        <w:tc>
          <w:tcPr>
            <w:tcW w:w="2392" w:type="dxa"/>
          </w:tcPr>
          <w:p>
            <w:pPr>
              <w:pStyle w:val="TableParagraph"/>
              <w:rPr>
                <w:sz w:val="20"/>
              </w:rPr>
            </w:pPr>
          </w:p>
        </w:tc>
      </w:tr>
      <w:tr>
        <w:trPr>
          <w:trHeight w:val="385" w:hRule="atLeast"/>
        </w:trPr>
        <w:tc>
          <w:tcPr>
            <w:tcW w:w="618" w:type="dxa"/>
          </w:tcPr>
          <w:p>
            <w:pPr>
              <w:pStyle w:val="TableParagraph"/>
              <w:rPr>
                <w:sz w:val="20"/>
              </w:rPr>
            </w:pPr>
          </w:p>
        </w:tc>
        <w:tc>
          <w:tcPr>
            <w:tcW w:w="2108" w:type="dxa"/>
          </w:tcPr>
          <w:p>
            <w:pPr>
              <w:pStyle w:val="TableParagraph"/>
              <w:spacing w:line="217" w:lineRule="exact"/>
              <w:ind w:right="181"/>
              <w:jc w:val="right"/>
              <w:rPr>
                <w:i/>
                <w:sz w:val="20"/>
              </w:rPr>
            </w:pPr>
            <w:r>
              <w:rPr>
                <w:i/>
                <w:sz w:val="20"/>
              </w:rPr>
              <w:t>30</w:t>
            </w:r>
          </w:p>
        </w:tc>
        <w:tc>
          <w:tcPr>
            <w:tcW w:w="565" w:type="dxa"/>
          </w:tcPr>
          <w:p>
            <w:pPr>
              <w:pStyle w:val="TableParagraph"/>
              <w:spacing w:line="217" w:lineRule="exact"/>
              <w:ind w:left="164" w:right="172"/>
              <w:jc w:val="center"/>
              <w:rPr>
                <w:i/>
                <w:sz w:val="20"/>
              </w:rPr>
            </w:pPr>
            <w:r>
              <w:rPr>
                <w:i/>
                <w:sz w:val="20"/>
              </w:rPr>
              <w:t>kg</w:t>
            </w:r>
          </w:p>
        </w:tc>
        <w:tc>
          <w:tcPr>
            <w:tcW w:w="6424" w:type="dxa"/>
            <w:gridSpan w:val="2"/>
          </w:tcPr>
          <w:p>
            <w:pPr>
              <w:pStyle w:val="TableParagraph"/>
              <w:spacing w:line="192" w:lineRule="exact" w:before="20"/>
              <w:ind w:left="950" w:right="1511" w:hanging="53"/>
              <w:rPr>
                <w:i/>
                <w:sz w:val="20"/>
              </w:rPr>
            </w:pPr>
            <w:r>
              <w:rPr>
                <w:i/>
                <w:sz w:val="20"/>
              </w:rPr>
              <w:t>.Strip of a kind used in the manufacture of Venetian blinds</w:t>
            </w:r>
          </w:p>
        </w:tc>
      </w:tr>
      <w:tr>
        <w:trPr>
          <w:trHeight w:val="191" w:hRule="atLeast"/>
        </w:trPr>
        <w:tc>
          <w:tcPr>
            <w:tcW w:w="618" w:type="dxa"/>
          </w:tcPr>
          <w:p>
            <w:pPr>
              <w:pStyle w:val="TableParagraph"/>
              <w:rPr>
                <w:sz w:val="12"/>
              </w:rPr>
            </w:pPr>
          </w:p>
        </w:tc>
        <w:tc>
          <w:tcPr>
            <w:tcW w:w="2673" w:type="dxa"/>
            <w:gridSpan w:val="2"/>
          </w:tcPr>
          <w:p>
            <w:pPr>
              <w:pStyle w:val="TableParagraph"/>
              <w:rPr>
                <w:sz w:val="12"/>
              </w:rPr>
            </w:pPr>
          </w:p>
        </w:tc>
        <w:tc>
          <w:tcPr>
            <w:tcW w:w="4032" w:type="dxa"/>
          </w:tcPr>
          <w:p>
            <w:pPr>
              <w:pStyle w:val="TableParagraph"/>
              <w:spacing w:line="171" w:lineRule="exact"/>
              <w:ind w:left="897"/>
              <w:rPr>
                <w:i/>
                <w:sz w:val="20"/>
              </w:rPr>
            </w:pPr>
            <w:r>
              <w:rPr>
                <w:i/>
                <w:sz w:val="20"/>
              </w:rPr>
              <w:t>.Other:</w:t>
            </w:r>
          </w:p>
        </w:tc>
        <w:tc>
          <w:tcPr>
            <w:tcW w:w="2392" w:type="dxa"/>
          </w:tcPr>
          <w:p>
            <w:pPr>
              <w:pStyle w:val="TableParagraph"/>
              <w:rPr>
                <w:sz w:val="12"/>
              </w:rPr>
            </w:pPr>
          </w:p>
        </w:tc>
      </w:tr>
      <w:tr>
        <w:trPr>
          <w:trHeight w:val="211" w:hRule="atLeast"/>
        </w:trPr>
        <w:tc>
          <w:tcPr>
            <w:tcW w:w="618" w:type="dxa"/>
          </w:tcPr>
          <w:p>
            <w:pPr>
              <w:pStyle w:val="TableParagraph"/>
              <w:rPr>
                <w:sz w:val="14"/>
              </w:rPr>
            </w:pPr>
          </w:p>
        </w:tc>
        <w:tc>
          <w:tcPr>
            <w:tcW w:w="2673" w:type="dxa"/>
            <w:gridSpan w:val="2"/>
          </w:tcPr>
          <w:p>
            <w:pPr>
              <w:pStyle w:val="TableParagraph"/>
              <w:rPr>
                <w:sz w:val="14"/>
              </w:rPr>
            </w:pPr>
          </w:p>
        </w:tc>
        <w:tc>
          <w:tcPr>
            <w:tcW w:w="4032" w:type="dxa"/>
          </w:tcPr>
          <w:p>
            <w:pPr>
              <w:pStyle w:val="TableParagraph"/>
              <w:spacing w:line="191" w:lineRule="exact"/>
              <w:ind w:left="950"/>
              <w:rPr>
                <w:i/>
                <w:sz w:val="20"/>
              </w:rPr>
            </w:pPr>
            <w:r>
              <w:rPr>
                <w:i/>
                <w:sz w:val="20"/>
              </w:rPr>
              <w:t>..Not exceeding 1,500 mm in width:</w:t>
            </w:r>
          </w:p>
        </w:tc>
        <w:tc>
          <w:tcPr>
            <w:tcW w:w="2392" w:type="dxa"/>
          </w:tcPr>
          <w:p>
            <w:pPr>
              <w:pStyle w:val="TableParagraph"/>
              <w:rPr>
                <w:sz w:val="14"/>
              </w:rPr>
            </w:pPr>
          </w:p>
        </w:tc>
      </w:tr>
      <w:tr>
        <w:trPr>
          <w:trHeight w:val="211" w:hRule="atLeast"/>
        </w:trPr>
        <w:tc>
          <w:tcPr>
            <w:tcW w:w="618" w:type="dxa"/>
          </w:tcPr>
          <w:p>
            <w:pPr>
              <w:pStyle w:val="TableParagraph"/>
              <w:rPr>
                <w:sz w:val="14"/>
              </w:rPr>
            </w:pPr>
          </w:p>
        </w:tc>
        <w:tc>
          <w:tcPr>
            <w:tcW w:w="2108" w:type="dxa"/>
          </w:tcPr>
          <w:p>
            <w:pPr>
              <w:pStyle w:val="TableParagraph"/>
              <w:spacing w:line="191" w:lineRule="exact"/>
              <w:ind w:right="181"/>
              <w:jc w:val="right"/>
              <w:rPr>
                <w:i/>
                <w:sz w:val="20"/>
              </w:rPr>
            </w:pPr>
            <w:r>
              <w:rPr>
                <w:i/>
                <w:sz w:val="20"/>
              </w:rPr>
              <w:t>31</w:t>
            </w:r>
          </w:p>
        </w:tc>
        <w:tc>
          <w:tcPr>
            <w:tcW w:w="565" w:type="dxa"/>
          </w:tcPr>
          <w:p>
            <w:pPr>
              <w:pStyle w:val="TableParagraph"/>
              <w:spacing w:line="191" w:lineRule="exact"/>
              <w:ind w:left="164" w:right="172"/>
              <w:jc w:val="center"/>
              <w:rPr>
                <w:i/>
                <w:sz w:val="20"/>
              </w:rPr>
            </w:pPr>
            <w:r>
              <w:rPr>
                <w:i/>
                <w:sz w:val="20"/>
              </w:rPr>
              <w:t>kg</w:t>
            </w:r>
          </w:p>
        </w:tc>
        <w:tc>
          <w:tcPr>
            <w:tcW w:w="4032" w:type="dxa"/>
          </w:tcPr>
          <w:p>
            <w:pPr>
              <w:pStyle w:val="TableParagraph"/>
              <w:spacing w:line="191" w:lineRule="exact"/>
              <w:ind w:left="1056"/>
              <w:rPr>
                <w:i/>
                <w:sz w:val="20"/>
              </w:rPr>
            </w:pPr>
            <w:r>
              <w:rPr>
                <w:i/>
                <w:sz w:val="20"/>
              </w:rPr>
              <w:t>...Coiled</w:t>
            </w:r>
          </w:p>
        </w:tc>
        <w:tc>
          <w:tcPr>
            <w:tcW w:w="2392" w:type="dxa"/>
          </w:tcPr>
          <w:p>
            <w:pPr>
              <w:pStyle w:val="TableParagraph"/>
              <w:rPr>
                <w:sz w:val="14"/>
              </w:rPr>
            </w:pPr>
          </w:p>
        </w:tc>
      </w:tr>
      <w:tr>
        <w:trPr>
          <w:trHeight w:val="385" w:hRule="atLeast"/>
        </w:trPr>
        <w:tc>
          <w:tcPr>
            <w:tcW w:w="618" w:type="dxa"/>
          </w:tcPr>
          <w:p>
            <w:pPr>
              <w:pStyle w:val="TableParagraph"/>
              <w:rPr>
                <w:sz w:val="20"/>
              </w:rPr>
            </w:pPr>
          </w:p>
        </w:tc>
        <w:tc>
          <w:tcPr>
            <w:tcW w:w="2108" w:type="dxa"/>
          </w:tcPr>
          <w:p>
            <w:pPr>
              <w:pStyle w:val="TableParagraph"/>
              <w:spacing w:line="217" w:lineRule="exact"/>
              <w:ind w:right="181"/>
              <w:jc w:val="right"/>
              <w:rPr>
                <w:i/>
                <w:sz w:val="20"/>
              </w:rPr>
            </w:pPr>
            <w:r>
              <w:rPr>
                <w:i/>
                <w:sz w:val="20"/>
              </w:rPr>
              <w:t>41</w:t>
            </w:r>
          </w:p>
        </w:tc>
        <w:tc>
          <w:tcPr>
            <w:tcW w:w="565" w:type="dxa"/>
          </w:tcPr>
          <w:p>
            <w:pPr>
              <w:pStyle w:val="TableParagraph"/>
              <w:spacing w:line="217" w:lineRule="exact"/>
              <w:ind w:left="164" w:right="172"/>
              <w:jc w:val="center"/>
              <w:rPr>
                <w:i/>
                <w:sz w:val="20"/>
              </w:rPr>
            </w:pPr>
            <w:r>
              <w:rPr>
                <w:i/>
                <w:sz w:val="20"/>
              </w:rPr>
              <w:t>kg</w:t>
            </w:r>
          </w:p>
        </w:tc>
        <w:tc>
          <w:tcPr>
            <w:tcW w:w="6424" w:type="dxa"/>
            <w:gridSpan w:val="2"/>
          </w:tcPr>
          <w:p>
            <w:pPr>
              <w:pStyle w:val="TableParagraph"/>
              <w:spacing w:line="192" w:lineRule="exact" w:before="20"/>
              <w:ind w:left="1243" w:right="1511" w:hanging="188"/>
              <w:rPr>
                <w:i/>
                <w:sz w:val="20"/>
              </w:rPr>
            </w:pPr>
            <w:r>
              <w:rPr>
                <w:i/>
                <w:sz w:val="20"/>
              </w:rPr>
              <w:t>...Composite panels with polyethylene, not coiled</w:t>
            </w:r>
          </w:p>
        </w:tc>
      </w:tr>
      <w:tr>
        <w:trPr>
          <w:trHeight w:val="191" w:hRule="atLeast"/>
        </w:trPr>
        <w:tc>
          <w:tcPr>
            <w:tcW w:w="618" w:type="dxa"/>
          </w:tcPr>
          <w:p>
            <w:pPr>
              <w:pStyle w:val="TableParagraph"/>
              <w:rPr>
                <w:sz w:val="12"/>
              </w:rPr>
            </w:pPr>
          </w:p>
        </w:tc>
        <w:tc>
          <w:tcPr>
            <w:tcW w:w="2108" w:type="dxa"/>
          </w:tcPr>
          <w:p>
            <w:pPr>
              <w:pStyle w:val="TableParagraph"/>
              <w:spacing w:line="171" w:lineRule="exact"/>
              <w:ind w:right="181"/>
              <w:jc w:val="right"/>
              <w:rPr>
                <w:i/>
                <w:sz w:val="20"/>
              </w:rPr>
            </w:pPr>
            <w:r>
              <w:rPr>
                <w:i/>
                <w:sz w:val="20"/>
              </w:rPr>
              <w:t>42</w:t>
            </w:r>
          </w:p>
        </w:tc>
        <w:tc>
          <w:tcPr>
            <w:tcW w:w="565" w:type="dxa"/>
          </w:tcPr>
          <w:p>
            <w:pPr>
              <w:pStyle w:val="TableParagraph"/>
              <w:spacing w:line="171" w:lineRule="exact"/>
              <w:ind w:left="164" w:right="172"/>
              <w:jc w:val="center"/>
              <w:rPr>
                <w:i/>
                <w:sz w:val="20"/>
              </w:rPr>
            </w:pPr>
            <w:r>
              <w:rPr>
                <w:i/>
                <w:sz w:val="20"/>
              </w:rPr>
              <w:t>kg</w:t>
            </w:r>
          </w:p>
        </w:tc>
        <w:tc>
          <w:tcPr>
            <w:tcW w:w="4032" w:type="dxa"/>
          </w:tcPr>
          <w:p>
            <w:pPr>
              <w:pStyle w:val="TableParagraph"/>
              <w:spacing w:line="171" w:lineRule="exact"/>
              <w:ind w:left="1056"/>
              <w:rPr>
                <w:i/>
                <w:sz w:val="20"/>
              </w:rPr>
            </w:pPr>
            <w:r>
              <w:rPr>
                <w:i/>
                <w:sz w:val="20"/>
              </w:rPr>
              <w:t>...Other, not coiled</w:t>
            </w:r>
          </w:p>
        </w:tc>
        <w:tc>
          <w:tcPr>
            <w:tcW w:w="2392" w:type="dxa"/>
          </w:tcPr>
          <w:p>
            <w:pPr>
              <w:pStyle w:val="TableParagraph"/>
              <w:rPr>
                <w:sz w:val="12"/>
              </w:rPr>
            </w:pPr>
          </w:p>
        </w:tc>
      </w:tr>
      <w:tr>
        <w:trPr>
          <w:trHeight w:val="211" w:hRule="atLeast"/>
        </w:trPr>
        <w:tc>
          <w:tcPr>
            <w:tcW w:w="618" w:type="dxa"/>
          </w:tcPr>
          <w:p>
            <w:pPr>
              <w:pStyle w:val="TableParagraph"/>
              <w:rPr>
                <w:sz w:val="14"/>
              </w:rPr>
            </w:pPr>
          </w:p>
        </w:tc>
        <w:tc>
          <w:tcPr>
            <w:tcW w:w="2673" w:type="dxa"/>
            <w:gridSpan w:val="2"/>
          </w:tcPr>
          <w:p>
            <w:pPr>
              <w:pStyle w:val="TableParagraph"/>
              <w:rPr>
                <w:sz w:val="14"/>
              </w:rPr>
            </w:pPr>
          </w:p>
        </w:tc>
        <w:tc>
          <w:tcPr>
            <w:tcW w:w="4032" w:type="dxa"/>
          </w:tcPr>
          <w:p>
            <w:pPr>
              <w:pStyle w:val="TableParagraph"/>
              <w:spacing w:line="191" w:lineRule="exact"/>
              <w:ind w:left="950"/>
              <w:rPr>
                <w:i/>
                <w:sz w:val="20"/>
              </w:rPr>
            </w:pPr>
            <w:r>
              <w:rPr>
                <w:i/>
                <w:sz w:val="20"/>
              </w:rPr>
              <w:t>..Exceeding 1,500 mm in width:</w:t>
            </w:r>
          </w:p>
        </w:tc>
        <w:tc>
          <w:tcPr>
            <w:tcW w:w="2392" w:type="dxa"/>
          </w:tcPr>
          <w:p>
            <w:pPr>
              <w:pStyle w:val="TableParagraph"/>
              <w:rPr>
                <w:sz w:val="14"/>
              </w:rPr>
            </w:pPr>
          </w:p>
        </w:tc>
      </w:tr>
      <w:tr>
        <w:trPr>
          <w:trHeight w:val="211" w:hRule="atLeast"/>
        </w:trPr>
        <w:tc>
          <w:tcPr>
            <w:tcW w:w="618" w:type="dxa"/>
          </w:tcPr>
          <w:p>
            <w:pPr>
              <w:pStyle w:val="TableParagraph"/>
              <w:rPr>
                <w:sz w:val="14"/>
              </w:rPr>
            </w:pPr>
          </w:p>
        </w:tc>
        <w:tc>
          <w:tcPr>
            <w:tcW w:w="2108" w:type="dxa"/>
          </w:tcPr>
          <w:p>
            <w:pPr>
              <w:pStyle w:val="TableParagraph"/>
              <w:spacing w:line="191" w:lineRule="exact"/>
              <w:ind w:right="181"/>
              <w:jc w:val="right"/>
              <w:rPr>
                <w:i/>
                <w:sz w:val="20"/>
              </w:rPr>
            </w:pPr>
            <w:r>
              <w:rPr>
                <w:i/>
                <w:sz w:val="20"/>
              </w:rPr>
              <w:t>33</w:t>
            </w:r>
          </w:p>
        </w:tc>
        <w:tc>
          <w:tcPr>
            <w:tcW w:w="565" w:type="dxa"/>
          </w:tcPr>
          <w:p>
            <w:pPr>
              <w:pStyle w:val="TableParagraph"/>
              <w:spacing w:line="191" w:lineRule="exact"/>
              <w:ind w:left="164" w:right="172"/>
              <w:jc w:val="center"/>
              <w:rPr>
                <w:i/>
                <w:sz w:val="20"/>
              </w:rPr>
            </w:pPr>
            <w:r>
              <w:rPr>
                <w:i/>
                <w:sz w:val="20"/>
              </w:rPr>
              <w:t>kg</w:t>
            </w:r>
          </w:p>
        </w:tc>
        <w:tc>
          <w:tcPr>
            <w:tcW w:w="4032" w:type="dxa"/>
          </w:tcPr>
          <w:p>
            <w:pPr>
              <w:pStyle w:val="TableParagraph"/>
              <w:spacing w:line="191" w:lineRule="exact"/>
              <w:ind w:left="1056"/>
              <w:rPr>
                <w:i/>
                <w:sz w:val="20"/>
              </w:rPr>
            </w:pPr>
            <w:r>
              <w:rPr>
                <w:i/>
                <w:sz w:val="20"/>
              </w:rPr>
              <w:t>...Coiled</w:t>
            </w:r>
          </w:p>
        </w:tc>
        <w:tc>
          <w:tcPr>
            <w:tcW w:w="2392" w:type="dxa"/>
          </w:tcPr>
          <w:p>
            <w:pPr>
              <w:pStyle w:val="TableParagraph"/>
              <w:rPr>
                <w:sz w:val="14"/>
              </w:rPr>
            </w:pPr>
          </w:p>
        </w:tc>
      </w:tr>
      <w:tr>
        <w:trPr>
          <w:trHeight w:val="385" w:hRule="atLeast"/>
        </w:trPr>
        <w:tc>
          <w:tcPr>
            <w:tcW w:w="618" w:type="dxa"/>
          </w:tcPr>
          <w:p>
            <w:pPr>
              <w:pStyle w:val="TableParagraph"/>
              <w:rPr>
                <w:sz w:val="20"/>
              </w:rPr>
            </w:pPr>
          </w:p>
        </w:tc>
        <w:tc>
          <w:tcPr>
            <w:tcW w:w="2108" w:type="dxa"/>
          </w:tcPr>
          <w:p>
            <w:pPr>
              <w:pStyle w:val="TableParagraph"/>
              <w:spacing w:line="217" w:lineRule="exact"/>
              <w:ind w:right="181"/>
              <w:jc w:val="right"/>
              <w:rPr>
                <w:i/>
                <w:sz w:val="20"/>
              </w:rPr>
            </w:pPr>
            <w:r>
              <w:rPr>
                <w:i/>
                <w:sz w:val="20"/>
              </w:rPr>
              <w:t>44</w:t>
            </w:r>
          </w:p>
        </w:tc>
        <w:tc>
          <w:tcPr>
            <w:tcW w:w="565" w:type="dxa"/>
          </w:tcPr>
          <w:p>
            <w:pPr>
              <w:pStyle w:val="TableParagraph"/>
              <w:spacing w:line="217" w:lineRule="exact"/>
              <w:ind w:left="164" w:right="172"/>
              <w:jc w:val="center"/>
              <w:rPr>
                <w:i/>
                <w:sz w:val="20"/>
              </w:rPr>
            </w:pPr>
            <w:r>
              <w:rPr>
                <w:i/>
                <w:sz w:val="20"/>
              </w:rPr>
              <w:t>kg</w:t>
            </w:r>
          </w:p>
        </w:tc>
        <w:tc>
          <w:tcPr>
            <w:tcW w:w="6424" w:type="dxa"/>
            <w:gridSpan w:val="2"/>
          </w:tcPr>
          <w:p>
            <w:pPr>
              <w:pStyle w:val="TableParagraph"/>
              <w:spacing w:line="192" w:lineRule="exact" w:before="20"/>
              <w:ind w:left="1243" w:right="1511" w:hanging="188"/>
              <w:rPr>
                <w:i/>
                <w:sz w:val="20"/>
              </w:rPr>
            </w:pPr>
            <w:r>
              <w:rPr>
                <w:i/>
                <w:sz w:val="20"/>
              </w:rPr>
              <w:t>...Composite panels with polyethylene, not coiled</w:t>
            </w:r>
          </w:p>
        </w:tc>
      </w:tr>
      <w:tr>
        <w:trPr>
          <w:trHeight w:val="277" w:hRule="atLeast"/>
        </w:trPr>
        <w:tc>
          <w:tcPr>
            <w:tcW w:w="618" w:type="dxa"/>
          </w:tcPr>
          <w:p>
            <w:pPr>
              <w:pStyle w:val="TableParagraph"/>
              <w:rPr>
                <w:sz w:val="20"/>
              </w:rPr>
            </w:pPr>
          </w:p>
        </w:tc>
        <w:tc>
          <w:tcPr>
            <w:tcW w:w="2108" w:type="dxa"/>
          </w:tcPr>
          <w:p>
            <w:pPr>
              <w:pStyle w:val="TableParagraph"/>
              <w:spacing w:line="197" w:lineRule="exact"/>
              <w:ind w:right="181"/>
              <w:jc w:val="right"/>
              <w:rPr>
                <w:i/>
                <w:sz w:val="20"/>
              </w:rPr>
            </w:pPr>
            <w:r>
              <w:rPr>
                <w:i/>
                <w:sz w:val="20"/>
              </w:rPr>
              <w:t>45</w:t>
            </w:r>
          </w:p>
        </w:tc>
        <w:tc>
          <w:tcPr>
            <w:tcW w:w="565" w:type="dxa"/>
          </w:tcPr>
          <w:p>
            <w:pPr>
              <w:pStyle w:val="TableParagraph"/>
              <w:spacing w:line="197" w:lineRule="exact"/>
              <w:ind w:left="164" w:right="172"/>
              <w:jc w:val="center"/>
              <w:rPr>
                <w:i/>
                <w:sz w:val="20"/>
              </w:rPr>
            </w:pPr>
            <w:r>
              <w:rPr>
                <w:i/>
                <w:sz w:val="20"/>
              </w:rPr>
              <w:t>kg</w:t>
            </w:r>
          </w:p>
        </w:tc>
        <w:tc>
          <w:tcPr>
            <w:tcW w:w="4032" w:type="dxa"/>
          </w:tcPr>
          <w:p>
            <w:pPr>
              <w:pStyle w:val="TableParagraph"/>
              <w:spacing w:line="197" w:lineRule="exact"/>
              <w:ind w:left="1056"/>
              <w:rPr>
                <w:i/>
                <w:sz w:val="20"/>
              </w:rPr>
            </w:pPr>
            <w:r>
              <w:rPr>
                <w:i/>
                <w:sz w:val="20"/>
              </w:rPr>
              <w:t>...Other, not coiled</w:t>
            </w:r>
          </w:p>
        </w:tc>
        <w:tc>
          <w:tcPr>
            <w:tcW w:w="2392" w:type="dxa"/>
          </w:tcPr>
          <w:p>
            <w:pPr>
              <w:pStyle w:val="TableParagraph"/>
              <w:rPr>
                <w:sz w:val="20"/>
              </w:rPr>
            </w:pPr>
          </w:p>
        </w:tc>
      </w:tr>
      <w:tr>
        <w:trPr>
          <w:trHeight w:val="480" w:hRule="atLeast"/>
        </w:trPr>
        <w:tc>
          <w:tcPr>
            <w:tcW w:w="9715" w:type="dxa"/>
            <w:gridSpan w:val="5"/>
          </w:tcPr>
          <w:p>
            <w:pPr>
              <w:pStyle w:val="TableParagraph"/>
              <w:spacing w:line="192" w:lineRule="exact" w:before="106"/>
              <w:ind w:left="4188" w:right="1676"/>
              <w:rPr>
                <w:i/>
                <w:sz w:val="20"/>
              </w:rPr>
            </w:pPr>
            <w:r>
              <w:rPr>
                <w:i/>
                <w:sz w:val="20"/>
              </w:rPr>
              <w:t>Exceeding 3 mm in thickness but not exceeding 6 mm in thickness:</w:t>
            </w:r>
          </w:p>
        </w:tc>
      </w:tr>
      <w:tr>
        <w:trPr>
          <w:trHeight w:val="181" w:hRule="atLeast"/>
        </w:trPr>
        <w:tc>
          <w:tcPr>
            <w:tcW w:w="618" w:type="dxa"/>
          </w:tcPr>
          <w:p>
            <w:pPr>
              <w:pStyle w:val="TableParagraph"/>
              <w:rPr>
                <w:sz w:val="12"/>
              </w:rPr>
            </w:pPr>
          </w:p>
        </w:tc>
        <w:tc>
          <w:tcPr>
            <w:tcW w:w="2673" w:type="dxa"/>
            <w:gridSpan w:val="2"/>
          </w:tcPr>
          <w:p>
            <w:pPr>
              <w:pStyle w:val="TableParagraph"/>
              <w:rPr>
                <w:sz w:val="12"/>
              </w:rPr>
            </w:pPr>
          </w:p>
        </w:tc>
        <w:tc>
          <w:tcPr>
            <w:tcW w:w="4032" w:type="dxa"/>
          </w:tcPr>
          <w:p>
            <w:pPr>
              <w:pStyle w:val="TableParagraph"/>
              <w:spacing w:line="162" w:lineRule="exact"/>
              <w:ind w:left="897"/>
              <w:rPr>
                <w:i/>
                <w:sz w:val="20"/>
              </w:rPr>
            </w:pPr>
            <w:r>
              <w:rPr>
                <w:i/>
                <w:sz w:val="20"/>
              </w:rPr>
              <w:t>.Not exceeding 1,500 mm in width:</w:t>
            </w:r>
          </w:p>
        </w:tc>
        <w:tc>
          <w:tcPr>
            <w:tcW w:w="2392" w:type="dxa"/>
          </w:tcPr>
          <w:p>
            <w:pPr>
              <w:pStyle w:val="TableParagraph"/>
              <w:rPr>
                <w:sz w:val="12"/>
              </w:rPr>
            </w:pPr>
          </w:p>
        </w:tc>
      </w:tr>
      <w:tr>
        <w:trPr>
          <w:trHeight w:val="201" w:hRule="atLeast"/>
        </w:trPr>
        <w:tc>
          <w:tcPr>
            <w:tcW w:w="618" w:type="dxa"/>
          </w:tcPr>
          <w:p>
            <w:pPr>
              <w:pStyle w:val="TableParagraph"/>
              <w:rPr>
                <w:sz w:val="14"/>
              </w:rPr>
            </w:pPr>
          </w:p>
        </w:tc>
        <w:tc>
          <w:tcPr>
            <w:tcW w:w="2108" w:type="dxa"/>
          </w:tcPr>
          <w:p>
            <w:pPr>
              <w:pStyle w:val="TableParagraph"/>
              <w:spacing w:line="182" w:lineRule="exact"/>
              <w:ind w:right="181"/>
              <w:jc w:val="right"/>
              <w:rPr>
                <w:i/>
                <w:sz w:val="20"/>
              </w:rPr>
            </w:pPr>
            <w:r>
              <w:rPr>
                <w:i/>
                <w:sz w:val="20"/>
              </w:rPr>
              <w:t>35</w:t>
            </w:r>
          </w:p>
        </w:tc>
        <w:tc>
          <w:tcPr>
            <w:tcW w:w="565" w:type="dxa"/>
          </w:tcPr>
          <w:p>
            <w:pPr>
              <w:pStyle w:val="TableParagraph"/>
              <w:spacing w:line="182" w:lineRule="exact"/>
              <w:ind w:left="164" w:right="172"/>
              <w:jc w:val="center"/>
              <w:rPr>
                <w:i/>
                <w:sz w:val="20"/>
              </w:rPr>
            </w:pPr>
            <w:r>
              <w:rPr>
                <w:i/>
                <w:sz w:val="20"/>
              </w:rPr>
              <w:t>kg</w:t>
            </w:r>
          </w:p>
        </w:tc>
        <w:tc>
          <w:tcPr>
            <w:tcW w:w="4032" w:type="dxa"/>
          </w:tcPr>
          <w:p>
            <w:pPr>
              <w:pStyle w:val="TableParagraph"/>
              <w:spacing w:line="182" w:lineRule="exact"/>
              <w:ind w:left="950"/>
              <w:rPr>
                <w:i/>
                <w:sz w:val="20"/>
              </w:rPr>
            </w:pPr>
            <w:r>
              <w:rPr>
                <w:i/>
                <w:sz w:val="20"/>
              </w:rPr>
              <w:t>..Coiled</w:t>
            </w:r>
          </w:p>
        </w:tc>
        <w:tc>
          <w:tcPr>
            <w:tcW w:w="2392" w:type="dxa"/>
          </w:tcPr>
          <w:p>
            <w:pPr>
              <w:pStyle w:val="TableParagraph"/>
              <w:rPr>
                <w:sz w:val="14"/>
              </w:rPr>
            </w:pPr>
          </w:p>
        </w:tc>
      </w:tr>
      <w:tr>
        <w:trPr>
          <w:trHeight w:val="211" w:hRule="atLeast"/>
        </w:trPr>
        <w:tc>
          <w:tcPr>
            <w:tcW w:w="618" w:type="dxa"/>
          </w:tcPr>
          <w:p>
            <w:pPr>
              <w:pStyle w:val="TableParagraph"/>
              <w:rPr>
                <w:sz w:val="14"/>
              </w:rPr>
            </w:pPr>
          </w:p>
        </w:tc>
        <w:tc>
          <w:tcPr>
            <w:tcW w:w="2108" w:type="dxa"/>
          </w:tcPr>
          <w:p>
            <w:pPr>
              <w:pStyle w:val="TableParagraph"/>
              <w:spacing w:line="191" w:lineRule="exact"/>
              <w:ind w:right="181"/>
              <w:jc w:val="right"/>
              <w:rPr>
                <w:i/>
                <w:sz w:val="20"/>
              </w:rPr>
            </w:pPr>
            <w:r>
              <w:rPr>
                <w:i/>
                <w:sz w:val="20"/>
              </w:rPr>
              <w:t>47</w:t>
            </w:r>
          </w:p>
        </w:tc>
        <w:tc>
          <w:tcPr>
            <w:tcW w:w="565" w:type="dxa"/>
          </w:tcPr>
          <w:p>
            <w:pPr>
              <w:pStyle w:val="TableParagraph"/>
              <w:spacing w:line="191" w:lineRule="exact"/>
              <w:ind w:left="164" w:right="172"/>
              <w:jc w:val="center"/>
              <w:rPr>
                <w:i/>
                <w:sz w:val="20"/>
              </w:rPr>
            </w:pPr>
            <w:r>
              <w:rPr>
                <w:i/>
                <w:sz w:val="20"/>
              </w:rPr>
              <w:t>kg</w:t>
            </w:r>
          </w:p>
        </w:tc>
        <w:tc>
          <w:tcPr>
            <w:tcW w:w="6424" w:type="dxa"/>
            <w:gridSpan w:val="2"/>
          </w:tcPr>
          <w:p>
            <w:pPr>
              <w:pStyle w:val="TableParagraph"/>
              <w:spacing w:line="191" w:lineRule="exact"/>
              <w:ind w:left="950"/>
              <w:rPr>
                <w:i/>
                <w:sz w:val="20"/>
              </w:rPr>
            </w:pPr>
            <w:r>
              <w:rPr>
                <w:i/>
                <w:sz w:val="20"/>
              </w:rPr>
              <w:t>..Composite panels with polyethylene, not coiled</w:t>
            </w:r>
          </w:p>
        </w:tc>
      </w:tr>
      <w:tr>
        <w:trPr>
          <w:trHeight w:val="211" w:hRule="atLeast"/>
        </w:trPr>
        <w:tc>
          <w:tcPr>
            <w:tcW w:w="618" w:type="dxa"/>
          </w:tcPr>
          <w:p>
            <w:pPr>
              <w:pStyle w:val="TableParagraph"/>
              <w:rPr>
                <w:sz w:val="14"/>
              </w:rPr>
            </w:pPr>
          </w:p>
        </w:tc>
        <w:tc>
          <w:tcPr>
            <w:tcW w:w="2108" w:type="dxa"/>
          </w:tcPr>
          <w:p>
            <w:pPr>
              <w:pStyle w:val="TableParagraph"/>
              <w:spacing w:line="191" w:lineRule="exact"/>
              <w:ind w:right="181"/>
              <w:jc w:val="right"/>
              <w:rPr>
                <w:i/>
                <w:sz w:val="20"/>
              </w:rPr>
            </w:pPr>
            <w:r>
              <w:rPr>
                <w:i/>
                <w:sz w:val="20"/>
              </w:rPr>
              <w:t>48</w:t>
            </w:r>
          </w:p>
        </w:tc>
        <w:tc>
          <w:tcPr>
            <w:tcW w:w="565" w:type="dxa"/>
          </w:tcPr>
          <w:p>
            <w:pPr>
              <w:pStyle w:val="TableParagraph"/>
              <w:spacing w:line="191" w:lineRule="exact"/>
              <w:ind w:left="164" w:right="172"/>
              <w:jc w:val="center"/>
              <w:rPr>
                <w:i/>
                <w:sz w:val="20"/>
              </w:rPr>
            </w:pPr>
            <w:r>
              <w:rPr>
                <w:i/>
                <w:sz w:val="20"/>
              </w:rPr>
              <w:t>kg</w:t>
            </w:r>
          </w:p>
        </w:tc>
        <w:tc>
          <w:tcPr>
            <w:tcW w:w="4032" w:type="dxa"/>
          </w:tcPr>
          <w:p>
            <w:pPr>
              <w:pStyle w:val="TableParagraph"/>
              <w:spacing w:line="191" w:lineRule="exact"/>
              <w:ind w:left="950"/>
              <w:rPr>
                <w:i/>
                <w:sz w:val="20"/>
              </w:rPr>
            </w:pPr>
            <w:r>
              <w:rPr>
                <w:i/>
                <w:sz w:val="20"/>
              </w:rPr>
              <w:t>..Other, not coiled</w:t>
            </w:r>
          </w:p>
        </w:tc>
        <w:tc>
          <w:tcPr>
            <w:tcW w:w="2392" w:type="dxa"/>
          </w:tcPr>
          <w:p>
            <w:pPr>
              <w:pStyle w:val="TableParagraph"/>
              <w:rPr>
                <w:sz w:val="14"/>
              </w:rPr>
            </w:pPr>
          </w:p>
        </w:tc>
      </w:tr>
      <w:tr>
        <w:trPr>
          <w:trHeight w:val="393" w:hRule="atLeast"/>
        </w:trPr>
        <w:tc>
          <w:tcPr>
            <w:tcW w:w="618" w:type="dxa"/>
          </w:tcPr>
          <w:p>
            <w:pPr>
              <w:pStyle w:val="TableParagraph"/>
              <w:rPr>
                <w:sz w:val="20"/>
              </w:rPr>
            </w:pPr>
          </w:p>
        </w:tc>
        <w:tc>
          <w:tcPr>
            <w:tcW w:w="2673" w:type="dxa"/>
            <w:gridSpan w:val="2"/>
          </w:tcPr>
          <w:p>
            <w:pPr>
              <w:pStyle w:val="TableParagraph"/>
              <w:rPr>
                <w:sz w:val="20"/>
              </w:rPr>
            </w:pPr>
          </w:p>
        </w:tc>
        <w:tc>
          <w:tcPr>
            <w:tcW w:w="4032" w:type="dxa"/>
          </w:tcPr>
          <w:p>
            <w:pPr>
              <w:pStyle w:val="TableParagraph"/>
              <w:spacing w:line="192" w:lineRule="exact" w:before="20"/>
              <w:ind w:left="950" w:hanging="53"/>
              <w:rPr>
                <w:i/>
                <w:sz w:val="20"/>
              </w:rPr>
            </w:pPr>
            <w:r>
              <w:rPr>
                <w:i/>
                <w:sz w:val="20"/>
              </w:rPr>
              <w:t>.Exceeding 1,500 mm in width and not exceeding 1,800 mm in width:</w:t>
            </w:r>
          </w:p>
        </w:tc>
        <w:tc>
          <w:tcPr>
            <w:tcW w:w="2392" w:type="dxa"/>
          </w:tcPr>
          <w:p>
            <w:pPr>
              <w:pStyle w:val="TableParagraph"/>
              <w:rPr>
                <w:sz w:val="20"/>
              </w:rPr>
            </w:pPr>
          </w:p>
        </w:tc>
      </w:tr>
      <w:tr>
        <w:trPr>
          <w:trHeight w:val="191" w:hRule="atLeast"/>
        </w:trPr>
        <w:tc>
          <w:tcPr>
            <w:tcW w:w="618" w:type="dxa"/>
          </w:tcPr>
          <w:p>
            <w:pPr>
              <w:pStyle w:val="TableParagraph"/>
              <w:rPr>
                <w:sz w:val="12"/>
              </w:rPr>
            </w:pPr>
          </w:p>
        </w:tc>
        <w:tc>
          <w:tcPr>
            <w:tcW w:w="2108" w:type="dxa"/>
          </w:tcPr>
          <w:p>
            <w:pPr>
              <w:pStyle w:val="TableParagraph"/>
              <w:spacing w:line="171" w:lineRule="exact"/>
              <w:ind w:right="181"/>
              <w:jc w:val="right"/>
              <w:rPr>
                <w:i/>
                <w:sz w:val="20"/>
              </w:rPr>
            </w:pPr>
            <w:r>
              <w:rPr>
                <w:i/>
                <w:sz w:val="20"/>
              </w:rPr>
              <w:t>50</w:t>
            </w:r>
          </w:p>
        </w:tc>
        <w:tc>
          <w:tcPr>
            <w:tcW w:w="565" w:type="dxa"/>
          </w:tcPr>
          <w:p>
            <w:pPr>
              <w:pStyle w:val="TableParagraph"/>
              <w:spacing w:line="171" w:lineRule="exact"/>
              <w:ind w:left="164" w:right="172"/>
              <w:jc w:val="center"/>
              <w:rPr>
                <w:i/>
                <w:sz w:val="20"/>
              </w:rPr>
            </w:pPr>
            <w:r>
              <w:rPr>
                <w:i/>
                <w:sz w:val="20"/>
              </w:rPr>
              <w:t>kg</w:t>
            </w:r>
          </w:p>
        </w:tc>
        <w:tc>
          <w:tcPr>
            <w:tcW w:w="6424" w:type="dxa"/>
            <w:gridSpan w:val="2"/>
          </w:tcPr>
          <w:p>
            <w:pPr>
              <w:pStyle w:val="TableParagraph"/>
              <w:spacing w:line="171" w:lineRule="exact"/>
              <w:ind w:left="1056"/>
              <w:rPr>
                <w:i/>
                <w:sz w:val="20"/>
              </w:rPr>
            </w:pPr>
            <w:r>
              <w:rPr>
                <w:i/>
                <w:sz w:val="20"/>
              </w:rPr>
              <w:t>..Composite panels with polyethylene</w:t>
            </w:r>
          </w:p>
        </w:tc>
      </w:tr>
      <w:tr>
        <w:trPr>
          <w:trHeight w:val="211" w:hRule="atLeast"/>
        </w:trPr>
        <w:tc>
          <w:tcPr>
            <w:tcW w:w="618" w:type="dxa"/>
          </w:tcPr>
          <w:p>
            <w:pPr>
              <w:pStyle w:val="TableParagraph"/>
              <w:rPr>
                <w:sz w:val="14"/>
              </w:rPr>
            </w:pPr>
          </w:p>
        </w:tc>
        <w:tc>
          <w:tcPr>
            <w:tcW w:w="2108" w:type="dxa"/>
          </w:tcPr>
          <w:p>
            <w:pPr>
              <w:pStyle w:val="TableParagraph"/>
              <w:spacing w:line="191" w:lineRule="exact"/>
              <w:ind w:right="181"/>
              <w:jc w:val="right"/>
              <w:rPr>
                <w:i/>
                <w:sz w:val="20"/>
              </w:rPr>
            </w:pPr>
            <w:r>
              <w:rPr>
                <w:i/>
                <w:sz w:val="20"/>
              </w:rPr>
              <w:t>51</w:t>
            </w:r>
          </w:p>
        </w:tc>
        <w:tc>
          <w:tcPr>
            <w:tcW w:w="565" w:type="dxa"/>
          </w:tcPr>
          <w:p>
            <w:pPr>
              <w:pStyle w:val="TableParagraph"/>
              <w:spacing w:line="191" w:lineRule="exact"/>
              <w:ind w:left="164" w:right="172"/>
              <w:jc w:val="center"/>
              <w:rPr>
                <w:i/>
                <w:sz w:val="20"/>
              </w:rPr>
            </w:pPr>
            <w:r>
              <w:rPr>
                <w:i/>
                <w:sz w:val="20"/>
              </w:rPr>
              <w:t>kg</w:t>
            </w:r>
          </w:p>
        </w:tc>
        <w:tc>
          <w:tcPr>
            <w:tcW w:w="4032" w:type="dxa"/>
          </w:tcPr>
          <w:p>
            <w:pPr>
              <w:pStyle w:val="TableParagraph"/>
              <w:spacing w:line="191" w:lineRule="exact"/>
              <w:ind w:left="1056"/>
              <w:rPr>
                <w:i/>
                <w:sz w:val="20"/>
              </w:rPr>
            </w:pPr>
            <w:r>
              <w:rPr>
                <w:i/>
                <w:sz w:val="20"/>
              </w:rPr>
              <w:t>..Other</w:t>
            </w:r>
          </w:p>
        </w:tc>
        <w:tc>
          <w:tcPr>
            <w:tcW w:w="2392" w:type="dxa"/>
          </w:tcPr>
          <w:p>
            <w:pPr>
              <w:pStyle w:val="TableParagraph"/>
              <w:rPr>
                <w:sz w:val="14"/>
              </w:rPr>
            </w:pPr>
          </w:p>
        </w:tc>
      </w:tr>
      <w:tr>
        <w:trPr>
          <w:trHeight w:val="211" w:hRule="atLeast"/>
        </w:trPr>
        <w:tc>
          <w:tcPr>
            <w:tcW w:w="618" w:type="dxa"/>
          </w:tcPr>
          <w:p>
            <w:pPr>
              <w:pStyle w:val="TableParagraph"/>
              <w:rPr>
                <w:sz w:val="14"/>
              </w:rPr>
            </w:pPr>
          </w:p>
        </w:tc>
        <w:tc>
          <w:tcPr>
            <w:tcW w:w="2673" w:type="dxa"/>
            <w:gridSpan w:val="2"/>
          </w:tcPr>
          <w:p>
            <w:pPr>
              <w:pStyle w:val="TableParagraph"/>
              <w:rPr>
                <w:sz w:val="14"/>
              </w:rPr>
            </w:pPr>
          </w:p>
        </w:tc>
        <w:tc>
          <w:tcPr>
            <w:tcW w:w="4032" w:type="dxa"/>
          </w:tcPr>
          <w:p>
            <w:pPr>
              <w:pStyle w:val="TableParagraph"/>
              <w:spacing w:line="191" w:lineRule="exact"/>
              <w:ind w:left="897"/>
              <w:rPr>
                <w:i/>
                <w:sz w:val="20"/>
              </w:rPr>
            </w:pPr>
            <w:r>
              <w:rPr>
                <w:i/>
                <w:sz w:val="20"/>
              </w:rPr>
              <w:t>.Exceeding 1,800 mm in width:</w:t>
            </w:r>
          </w:p>
        </w:tc>
        <w:tc>
          <w:tcPr>
            <w:tcW w:w="2392" w:type="dxa"/>
          </w:tcPr>
          <w:p>
            <w:pPr>
              <w:pStyle w:val="TableParagraph"/>
              <w:rPr>
                <w:sz w:val="14"/>
              </w:rPr>
            </w:pPr>
          </w:p>
        </w:tc>
      </w:tr>
      <w:tr>
        <w:trPr>
          <w:trHeight w:val="211" w:hRule="atLeast"/>
        </w:trPr>
        <w:tc>
          <w:tcPr>
            <w:tcW w:w="618" w:type="dxa"/>
          </w:tcPr>
          <w:p>
            <w:pPr>
              <w:pStyle w:val="TableParagraph"/>
              <w:rPr>
                <w:sz w:val="14"/>
              </w:rPr>
            </w:pPr>
          </w:p>
        </w:tc>
        <w:tc>
          <w:tcPr>
            <w:tcW w:w="2108" w:type="dxa"/>
          </w:tcPr>
          <w:p>
            <w:pPr>
              <w:pStyle w:val="TableParagraph"/>
              <w:spacing w:line="191" w:lineRule="exact"/>
              <w:ind w:right="181"/>
              <w:jc w:val="right"/>
              <w:rPr>
                <w:i/>
                <w:sz w:val="20"/>
              </w:rPr>
            </w:pPr>
            <w:r>
              <w:rPr>
                <w:i/>
                <w:sz w:val="20"/>
              </w:rPr>
              <w:t>60</w:t>
            </w:r>
          </w:p>
        </w:tc>
        <w:tc>
          <w:tcPr>
            <w:tcW w:w="565" w:type="dxa"/>
          </w:tcPr>
          <w:p>
            <w:pPr>
              <w:pStyle w:val="TableParagraph"/>
              <w:spacing w:line="191" w:lineRule="exact"/>
              <w:ind w:left="164" w:right="172"/>
              <w:jc w:val="center"/>
              <w:rPr>
                <w:i/>
                <w:sz w:val="20"/>
              </w:rPr>
            </w:pPr>
            <w:r>
              <w:rPr>
                <w:i/>
                <w:sz w:val="20"/>
              </w:rPr>
              <w:t>kg</w:t>
            </w:r>
          </w:p>
        </w:tc>
        <w:tc>
          <w:tcPr>
            <w:tcW w:w="6424" w:type="dxa"/>
            <w:gridSpan w:val="2"/>
          </w:tcPr>
          <w:p>
            <w:pPr>
              <w:pStyle w:val="TableParagraph"/>
              <w:spacing w:line="191" w:lineRule="exact"/>
              <w:ind w:left="1056"/>
              <w:rPr>
                <w:i/>
                <w:sz w:val="20"/>
              </w:rPr>
            </w:pPr>
            <w:r>
              <w:rPr>
                <w:i/>
                <w:sz w:val="20"/>
              </w:rPr>
              <w:t>..Composite panels with polyethylene</w:t>
            </w:r>
          </w:p>
        </w:tc>
      </w:tr>
      <w:tr>
        <w:trPr>
          <w:trHeight w:val="297" w:hRule="atLeast"/>
        </w:trPr>
        <w:tc>
          <w:tcPr>
            <w:tcW w:w="618" w:type="dxa"/>
          </w:tcPr>
          <w:p>
            <w:pPr>
              <w:pStyle w:val="TableParagraph"/>
              <w:rPr>
                <w:sz w:val="20"/>
              </w:rPr>
            </w:pPr>
          </w:p>
        </w:tc>
        <w:tc>
          <w:tcPr>
            <w:tcW w:w="2108" w:type="dxa"/>
          </w:tcPr>
          <w:p>
            <w:pPr>
              <w:pStyle w:val="TableParagraph"/>
              <w:spacing w:line="217" w:lineRule="exact"/>
              <w:ind w:right="181"/>
              <w:jc w:val="right"/>
              <w:rPr>
                <w:i/>
                <w:sz w:val="20"/>
              </w:rPr>
            </w:pPr>
            <w:r>
              <w:rPr>
                <w:i/>
                <w:sz w:val="20"/>
              </w:rPr>
              <w:t>61</w:t>
            </w:r>
          </w:p>
        </w:tc>
        <w:tc>
          <w:tcPr>
            <w:tcW w:w="565" w:type="dxa"/>
          </w:tcPr>
          <w:p>
            <w:pPr>
              <w:pStyle w:val="TableParagraph"/>
              <w:spacing w:line="217" w:lineRule="exact"/>
              <w:ind w:left="164" w:right="172"/>
              <w:jc w:val="center"/>
              <w:rPr>
                <w:i/>
                <w:sz w:val="20"/>
              </w:rPr>
            </w:pPr>
            <w:r>
              <w:rPr>
                <w:i/>
                <w:sz w:val="20"/>
              </w:rPr>
              <w:t>kg</w:t>
            </w:r>
          </w:p>
        </w:tc>
        <w:tc>
          <w:tcPr>
            <w:tcW w:w="4032" w:type="dxa"/>
          </w:tcPr>
          <w:p>
            <w:pPr>
              <w:pStyle w:val="TableParagraph"/>
              <w:spacing w:line="217" w:lineRule="exact"/>
              <w:ind w:left="1056"/>
              <w:rPr>
                <w:i/>
                <w:sz w:val="20"/>
              </w:rPr>
            </w:pPr>
            <w:r>
              <w:rPr>
                <w:i/>
                <w:sz w:val="20"/>
              </w:rPr>
              <w:t>..Other</w:t>
            </w:r>
          </w:p>
        </w:tc>
        <w:tc>
          <w:tcPr>
            <w:tcW w:w="2392" w:type="dxa"/>
          </w:tcPr>
          <w:p>
            <w:pPr>
              <w:pStyle w:val="TableParagraph"/>
              <w:rPr>
                <w:sz w:val="20"/>
              </w:rPr>
            </w:pPr>
          </w:p>
        </w:tc>
      </w:tr>
      <w:tr>
        <w:trPr>
          <w:trHeight w:val="297" w:hRule="atLeast"/>
        </w:trPr>
        <w:tc>
          <w:tcPr>
            <w:tcW w:w="618" w:type="dxa"/>
          </w:tcPr>
          <w:p>
            <w:pPr>
              <w:pStyle w:val="TableParagraph"/>
              <w:rPr>
                <w:sz w:val="20"/>
              </w:rPr>
            </w:pPr>
          </w:p>
        </w:tc>
        <w:tc>
          <w:tcPr>
            <w:tcW w:w="2673" w:type="dxa"/>
            <w:gridSpan w:val="2"/>
          </w:tcPr>
          <w:p>
            <w:pPr>
              <w:pStyle w:val="TableParagraph"/>
              <w:rPr>
                <w:sz w:val="20"/>
              </w:rPr>
            </w:pPr>
          </w:p>
        </w:tc>
        <w:tc>
          <w:tcPr>
            <w:tcW w:w="4032" w:type="dxa"/>
          </w:tcPr>
          <w:p>
            <w:pPr>
              <w:pStyle w:val="TableParagraph"/>
              <w:spacing w:line="204" w:lineRule="exact" w:before="73"/>
              <w:ind w:left="897"/>
              <w:rPr>
                <w:i/>
                <w:sz w:val="20"/>
              </w:rPr>
            </w:pPr>
            <w:r>
              <w:rPr>
                <w:i/>
                <w:sz w:val="20"/>
              </w:rPr>
              <w:t>Exceeding 6 mm in thickness:</w:t>
            </w:r>
          </w:p>
        </w:tc>
        <w:tc>
          <w:tcPr>
            <w:tcW w:w="2392" w:type="dxa"/>
          </w:tcPr>
          <w:p>
            <w:pPr>
              <w:pStyle w:val="TableParagraph"/>
              <w:rPr>
                <w:sz w:val="20"/>
              </w:rPr>
            </w:pPr>
          </w:p>
        </w:tc>
      </w:tr>
      <w:tr>
        <w:trPr>
          <w:trHeight w:val="385" w:hRule="atLeast"/>
        </w:trPr>
        <w:tc>
          <w:tcPr>
            <w:tcW w:w="618" w:type="dxa"/>
          </w:tcPr>
          <w:p>
            <w:pPr>
              <w:pStyle w:val="TableParagraph"/>
              <w:rPr>
                <w:sz w:val="20"/>
              </w:rPr>
            </w:pPr>
          </w:p>
        </w:tc>
        <w:tc>
          <w:tcPr>
            <w:tcW w:w="2108" w:type="dxa"/>
          </w:tcPr>
          <w:p>
            <w:pPr>
              <w:pStyle w:val="TableParagraph"/>
              <w:spacing w:line="217" w:lineRule="exact"/>
              <w:ind w:right="181"/>
              <w:jc w:val="right"/>
              <w:rPr>
                <w:i/>
                <w:sz w:val="20"/>
              </w:rPr>
            </w:pPr>
            <w:r>
              <w:rPr>
                <w:i/>
                <w:sz w:val="20"/>
              </w:rPr>
              <w:t>70</w:t>
            </w:r>
          </w:p>
        </w:tc>
        <w:tc>
          <w:tcPr>
            <w:tcW w:w="565" w:type="dxa"/>
          </w:tcPr>
          <w:p>
            <w:pPr>
              <w:pStyle w:val="TableParagraph"/>
              <w:spacing w:line="217" w:lineRule="exact"/>
              <w:ind w:left="164" w:right="172"/>
              <w:jc w:val="center"/>
              <w:rPr>
                <w:i/>
                <w:sz w:val="20"/>
              </w:rPr>
            </w:pPr>
            <w:r>
              <w:rPr>
                <w:i/>
                <w:sz w:val="20"/>
              </w:rPr>
              <w:t>kg</w:t>
            </w:r>
          </w:p>
        </w:tc>
        <w:tc>
          <w:tcPr>
            <w:tcW w:w="6424" w:type="dxa"/>
            <w:gridSpan w:val="2"/>
          </w:tcPr>
          <w:p>
            <w:pPr>
              <w:pStyle w:val="TableParagraph"/>
              <w:spacing w:line="192" w:lineRule="exact" w:before="20"/>
              <w:ind w:left="979" w:right="1511" w:hanging="82"/>
              <w:rPr>
                <w:i/>
                <w:sz w:val="20"/>
              </w:rPr>
            </w:pPr>
            <w:r>
              <w:rPr>
                <w:i/>
                <w:sz w:val="20"/>
              </w:rPr>
              <w:t>.Composite panels with polyethylene, not exceeding 2,100 mm in width</w:t>
            </w:r>
          </w:p>
        </w:tc>
      </w:tr>
      <w:tr>
        <w:trPr>
          <w:trHeight w:val="366" w:hRule="atLeast"/>
        </w:trPr>
        <w:tc>
          <w:tcPr>
            <w:tcW w:w="618" w:type="dxa"/>
          </w:tcPr>
          <w:p>
            <w:pPr>
              <w:pStyle w:val="TableParagraph"/>
              <w:rPr>
                <w:sz w:val="20"/>
              </w:rPr>
            </w:pPr>
          </w:p>
        </w:tc>
        <w:tc>
          <w:tcPr>
            <w:tcW w:w="2108" w:type="dxa"/>
          </w:tcPr>
          <w:p>
            <w:pPr>
              <w:pStyle w:val="TableParagraph"/>
              <w:spacing w:line="197" w:lineRule="exact"/>
              <w:ind w:right="181"/>
              <w:jc w:val="right"/>
              <w:rPr>
                <w:i/>
                <w:sz w:val="20"/>
              </w:rPr>
            </w:pPr>
            <w:r>
              <w:rPr>
                <w:i/>
                <w:sz w:val="20"/>
              </w:rPr>
              <w:t>71</w:t>
            </w:r>
          </w:p>
        </w:tc>
        <w:tc>
          <w:tcPr>
            <w:tcW w:w="565" w:type="dxa"/>
          </w:tcPr>
          <w:p>
            <w:pPr>
              <w:pStyle w:val="TableParagraph"/>
              <w:spacing w:line="197" w:lineRule="exact"/>
              <w:ind w:left="164" w:right="172"/>
              <w:jc w:val="center"/>
              <w:rPr>
                <w:i/>
                <w:sz w:val="20"/>
              </w:rPr>
            </w:pPr>
            <w:r>
              <w:rPr>
                <w:i/>
                <w:sz w:val="20"/>
              </w:rPr>
              <w:t>kg</w:t>
            </w:r>
          </w:p>
        </w:tc>
        <w:tc>
          <w:tcPr>
            <w:tcW w:w="6424" w:type="dxa"/>
            <w:gridSpan w:val="2"/>
          </w:tcPr>
          <w:p>
            <w:pPr>
              <w:pStyle w:val="TableParagraph"/>
              <w:spacing w:line="192" w:lineRule="exact"/>
              <w:ind w:left="979" w:right="1511" w:hanging="82"/>
              <w:rPr>
                <w:i/>
                <w:sz w:val="20"/>
              </w:rPr>
            </w:pPr>
            <w:r>
              <w:rPr>
                <w:i/>
                <w:sz w:val="20"/>
              </w:rPr>
              <w:t>.Composite panels with polyethylene, exceeding 2,100 mm in width</w:t>
            </w:r>
          </w:p>
        </w:tc>
      </w:tr>
      <w:tr>
        <w:trPr>
          <w:trHeight w:val="191" w:hRule="atLeast"/>
        </w:trPr>
        <w:tc>
          <w:tcPr>
            <w:tcW w:w="618" w:type="dxa"/>
          </w:tcPr>
          <w:p>
            <w:pPr>
              <w:pStyle w:val="TableParagraph"/>
              <w:rPr>
                <w:sz w:val="12"/>
              </w:rPr>
            </w:pPr>
          </w:p>
        </w:tc>
        <w:tc>
          <w:tcPr>
            <w:tcW w:w="2108" w:type="dxa"/>
          </w:tcPr>
          <w:p>
            <w:pPr>
              <w:pStyle w:val="TableParagraph"/>
              <w:spacing w:line="171" w:lineRule="exact"/>
              <w:ind w:right="181"/>
              <w:jc w:val="right"/>
              <w:rPr>
                <w:i/>
                <w:sz w:val="20"/>
              </w:rPr>
            </w:pPr>
            <w:r>
              <w:rPr>
                <w:i/>
                <w:sz w:val="20"/>
              </w:rPr>
              <w:t>72</w:t>
            </w:r>
          </w:p>
        </w:tc>
        <w:tc>
          <w:tcPr>
            <w:tcW w:w="565" w:type="dxa"/>
          </w:tcPr>
          <w:p>
            <w:pPr>
              <w:pStyle w:val="TableParagraph"/>
              <w:spacing w:line="171" w:lineRule="exact"/>
              <w:ind w:left="164" w:right="172"/>
              <w:jc w:val="center"/>
              <w:rPr>
                <w:i/>
                <w:sz w:val="20"/>
              </w:rPr>
            </w:pPr>
            <w:r>
              <w:rPr>
                <w:i/>
                <w:sz w:val="20"/>
              </w:rPr>
              <w:t>kg</w:t>
            </w:r>
          </w:p>
        </w:tc>
        <w:tc>
          <w:tcPr>
            <w:tcW w:w="6424" w:type="dxa"/>
            <w:gridSpan w:val="2"/>
          </w:tcPr>
          <w:p>
            <w:pPr>
              <w:pStyle w:val="TableParagraph"/>
              <w:spacing w:line="171" w:lineRule="exact"/>
              <w:ind w:left="897"/>
              <w:rPr>
                <w:i/>
                <w:sz w:val="20"/>
              </w:rPr>
            </w:pPr>
            <w:r>
              <w:rPr>
                <w:i/>
                <w:sz w:val="20"/>
              </w:rPr>
              <w:t>.Other, not exceeding 2,100 mm in width</w:t>
            </w:r>
          </w:p>
        </w:tc>
      </w:tr>
      <w:tr>
        <w:trPr>
          <w:trHeight w:val="297" w:hRule="atLeast"/>
        </w:trPr>
        <w:tc>
          <w:tcPr>
            <w:tcW w:w="618" w:type="dxa"/>
          </w:tcPr>
          <w:p>
            <w:pPr>
              <w:pStyle w:val="TableParagraph"/>
              <w:rPr>
                <w:sz w:val="20"/>
              </w:rPr>
            </w:pPr>
          </w:p>
        </w:tc>
        <w:tc>
          <w:tcPr>
            <w:tcW w:w="2108" w:type="dxa"/>
          </w:tcPr>
          <w:p>
            <w:pPr>
              <w:pStyle w:val="TableParagraph"/>
              <w:spacing w:line="217" w:lineRule="exact"/>
              <w:ind w:right="181"/>
              <w:jc w:val="right"/>
              <w:rPr>
                <w:i/>
                <w:sz w:val="20"/>
              </w:rPr>
            </w:pPr>
            <w:r>
              <w:rPr>
                <w:i/>
                <w:sz w:val="20"/>
              </w:rPr>
              <w:t>73</w:t>
            </w:r>
          </w:p>
        </w:tc>
        <w:tc>
          <w:tcPr>
            <w:tcW w:w="565" w:type="dxa"/>
          </w:tcPr>
          <w:p>
            <w:pPr>
              <w:pStyle w:val="TableParagraph"/>
              <w:spacing w:line="217" w:lineRule="exact"/>
              <w:ind w:left="164" w:right="172"/>
              <w:jc w:val="center"/>
              <w:rPr>
                <w:i/>
                <w:sz w:val="20"/>
              </w:rPr>
            </w:pPr>
            <w:r>
              <w:rPr>
                <w:i/>
                <w:sz w:val="20"/>
              </w:rPr>
              <w:t>kg</w:t>
            </w:r>
          </w:p>
        </w:tc>
        <w:tc>
          <w:tcPr>
            <w:tcW w:w="4032" w:type="dxa"/>
          </w:tcPr>
          <w:p>
            <w:pPr>
              <w:pStyle w:val="TableParagraph"/>
              <w:spacing w:line="217" w:lineRule="exact"/>
              <w:ind w:right="132"/>
              <w:jc w:val="right"/>
              <w:rPr>
                <w:i/>
                <w:sz w:val="20"/>
              </w:rPr>
            </w:pPr>
            <w:r>
              <w:rPr>
                <w:i/>
                <w:sz w:val="20"/>
              </w:rPr>
              <w:t>.Other, exceeding 2,100 mm in width</w:t>
            </w:r>
          </w:p>
        </w:tc>
        <w:tc>
          <w:tcPr>
            <w:tcW w:w="2392" w:type="dxa"/>
          </w:tcPr>
          <w:p>
            <w:pPr>
              <w:pStyle w:val="TableParagraph"/>
              <w:rPr>
                <w:sz w:val="20"/>
              </w:rPr>
            </w:pPr>
          </w:p>
        </w:tc>
      </w:tr>
      <w:tr>
        <w:trPr>
          <w:trHeight w:val="383" w:hRule="atLeast"/>
        </w:trPr>
        <w:tc>
          <w:tcPr>
            <w:tcW w:w="618" w:type="dxa"/>
          </w:tcPr>
          <w:p>
            <w:pPr>
              <w:pStyle w:val="TableParagraph"/>
              <w:rPr>
                <w:sz w:val="20"/>
              </w:rPr>
            </w:pPr>
          </w:p>
        </w:tc>
        <w:tc>
          <w:tcPr>
            <w:tcW w:w="2673" w:type="dxa"/>
            <w:gridSpan w:val="2"/>
          </w:tcPr>
          <w:p>
            <w:pPr>
              <w:pStyle w:val="TableParagraph"/>
              <w:spacing w:before="73"/>
              <w:ind w:left="162"/>
              <w:rPr>
                <w:b/>
                <w:sz w:val="20"/>
              </w:rPr>
            </w:pPr>
            <w:r>
              <w:rPr>
                <w:b/>
                <w:sz w:val="20"/>
              </w:rPr>
              <w:t>7606.9</w:t>
            </w:r>
          </w:p>
        </w:tc>
        <w:tc>
          <w:tcPr>
            <w:tcW w:w="4032" w:type="dxa"/>
          </w:tcPr>
          <w:p>
            <w:pPr>
              <w:pStyle w:val="TableParagraph"/>
              <w:spacing w:before="73"/>
              <w:ind w:left="187"/>
              <w:rPr>
                <w:b/>
                <w:sz w:val="20"/>
              </w:rPr>
            </w:pPr>
            <w:r>
              <w:rPr>
                <w:b/>
                <w:sz w:val="20"/>
              </w:rPr>
              <w:t>- Other:</w:t>
            </w:r>
          </w:p>
        </w:tc>
        <w:tc>
          <w:tcPr>
            <w:tcW w:w="2392" w:type="dxa"/>
          </w:tcPr>
          <w:p>
            <w:pPr>
              <w:pStyle w:val="TableParagraph"/>
              <w:rPr>
                <w:sz w:val="20"/>
              </w:rPr>
            </w:pPr>
          </w:p>
        </w:tc>
      </w:tr>
      <w:tr>
        <w:trPr>
          <w:trHeight w:val="664" w:hRule="atLeast"/>
        </w:trPr>
        <w:tc>
          <w:tcPr>
            <w:tcW w:w="618" w:type="dxa"/>
          </w:tcPr>
          <w:p>
            <w:pPr>
              <w:pStyle w:val="TableParagraph"/>
              <w:spacing w:before="81"/>
              <w:ind w:right="53"/>
              <w:jc w:val="right"/>
              <w:rPr>
                <w:rFonts w:ascii="Wingdings" w:hAnsi="Wingdings"/>
                <w:sz w:val="20"/>
              </w:rPr>
            </w:pPr>
            <w:r>
              <w:rPr>
                <w:rFonts w:ascii="Wingdings" w:hAnsi="Wingdings"/>
                <w:sz w:val="20"/>
              </w:rPr>
              <w:t></w:t>
            </w:r>
          </w:p>
        </w:tc>
        <w:tc>
          <w:tcPr>
            <w:tcW w:w="2673" w:type="dxa"/>
            <w:gridSpan w:val="2"/>
          </w:tcPr>
          <w:p>
            <w:pPr>
              <w:pStyle w:val="TableParagraph"/>
              <w:spacing w:before="74"/>
              <w:ind w:left="162"/>
              <w:rPr>
                <w:b/>
                <w:sz w:val="20"/>
              </w:rPr>
            </w:pPr>
            <w:r>
              <w:rPr>
                <w:b/>
                <w:sz w:val="20"/>
              </w:rPr>
              <w:t>7606.91.00</w:t>
            </w:r>
          </w:p>
        </w:tc>
        <w:tc>
          <w:tcPr>
            <w:tcW w:w="4032" w:type="dxa"/>
          </w:tcPr>
          <w:p>
            <w:pPr>
              <w:pStyle w:val="TableParagraph"/>
              <w:spacing w:before="74"/>
              <w:ind w:left="187"/>
              <w:rPr>
                <w:b/>
                <w:sz w:val="20"/>
              </w:rPr>
            </w:pPr>
            <w:r>
              <w:rPr>
                <w:b/>
                <w:sz w:val="20"/>
              </w:rPr>
              <w:t>-- Of aluminium, not alloyed</w:t>
            </w:r>
          </w:p>
        </w:tc>
        <w:tc>
          <w:tcPr>
            <w:tcW w:w="2392" w:type="dxa"/>
          </w:tcPr>
          <w:p>
            <w:pPr>
              <w:pStyle w:val="TableParagraph"/>
              <w:spacing w:line="192" w:lineRule="exact" w:before="107"/>
              <w:ind w:left="1397" w:right="186"/>
              <w:rPr>
                <w:b/>
                <w:sz w:val="20"/>
              </w:rPr>
            </w:pPr>
            <w:r>
              <w:rPr>
                <w:b/>
                <w:sz w:val="20"/>
              </w:rPr>
              <w:t>5% DCS:4% DCT:5%</w:t>
            </w:r>
          </w:p>
        </w:tc>
      </w:tr>
      <w:tr>
        <w:trPr>
          <w:trHeight w:val="196" w:hRule="atLeast"/>
        </w:trPr>
        <w:tc>
          <w:tcPr>
            <w:tcW w:w="618" w:type="dxa"/>
          </w:tcPr>
          <w:p>
            <w:pPr>
              <w:pStyle w:val="TableParagraph"/>
              <w:rPr>
                <w:sz w:val="12"/>
              </w:rPr>
            </w:pPr>
          </w:p>
        </w:tc>
        <w:tc>
          <w:tcPr>
            <w:tcW w:w="2108" w:type="dxa"/>
          </w:tcPr>
          <w:p>
            <w:pPr>
              <w:pStyle w:val="TableParagraph"/>
              <w:spacing w:line="176" w:lineRule="exact"/>
              <w:ind w:right="181"/>
              <w:jc w:val="right"/>
              <w:rPr>
                <w:i/>
                <w:sz w:val="20"/>
              </w:rPr>
            </w:pPr>
            <w:r>
              <w:rPr>
                <w:i/>
                <w:sz w:val="20"/>
              </w:rPr>
              <w:t>80</w:t>
            </w:r>
          </w:p>
        </w:tc>
        <w:tc>
          <w:tcPr>
            <w:tcW w:w="565" w:type="dxa"/>
          </w:tcPr>
          <w:p>
            <w:pPr>
              <w:pStyle w:val="TableParagraph"/>
              <w:spacing w:line="176" w:lineRule="exact"/>
              <w:ind w:left="164" w:right="172"/>
              <w:jc w:val="center"/>
              <w:rPr>
                <w:i/>
                <w:sz w:val="20"/>
              </w:rPr>
            </w:pPr>
            <w:r>
              <w:rPr>
                <w:i/>
                <w:sz w:val="20"/>
              </w:rPr>
              <w:t>kg</w:t>
            </w:r>
          </w:p>
        </w:tc>
        <w:tc>
          <w:tcPr>
            <w:tcW w:w="4032" w:type="dxa"/>
          </w:tcPr>
          <w:p>
            <w:pPr>
              <w:pStyle w:val="TableParagraph"/>
              <w:spacing w:line="176" w:lineRule="exact"/>
              <w:ind w:left="897"/>
              <w:rPr>
                <w:i/>
                <w:sz w:val="20"/>
              </w:rPr>
            </w:pPr>
            <w:r>
              <w:rPr>
                <w:i/>
                <w:sz w:val="20"/>
              </w:rPr>
              <w:t>Composite panels with polyethylene</w:t>
            </w:r>
          </w:p>
        </w:tc>
        <w:tc>
          <w:tcPr>
            <w:tcW w:w="2392" w:type="dxa"/>
          </w:tcPr>
          <w:p>
            <w:pPr>
              <w:pStyle w:val="TableParagraph"/>
              <w:rPr>
                <w:sz w:val="12"/>
              </w:rPr>
            </w:pPr>
          </w:p>
        </w:tc>
      </w:tr>
      <w:tr>
        <w:trPr>
          <w:trHeight w:val="222" w:hRule="atLeast"/>
        </w:trPr>
        <w:tc>
          <w:tcPr>
            <w:tcW w:w="618" w:type="dxa"/>
          </w:tcPr>
          <w:p>
            <w:pPr>
              <w:pStyle w:val="TableParagraph"/>
              <w:rPr>
                <w:sz w:val="14"/>
              </w:rPr>
            </w:pPr>
          </w:p>
        </w:tc>
        <w:tc>
          <w:tcPr>
            <w:tcW w:w="2108" w:type="dxa"/>
          </w:tcPr>
          <w:p>
            <w:pPr>
              <w:pStyle w:val="TableParagraph"/>
              <w:spacing w:line="202" w:lineRule="exact"/>
              <w:ind w:right="181"/>
              <w:jc w:val="right"/>
              <w:rPr>
                <w:i/>
                <w:sz w:val="20"/>
              </w:rPr>
            </w:pPr>
            <w:r>
              <w:rPr>
                <w:i/>
                <w:sz w:val="20"/>
              </w:rPr>
              <w:t>81</w:t>
            </w:r>
          </w:p>
        </w:tc>
        <w:tc>
          <w:tcPr>
            <w:tcW w:w="565" w:type="dxa"/>
          </w:tcPr>
          <w:p>
            <w:pPr>
              <w:pStyle w:val="TableParagraph"/>
              <w:spacing w:line="202" w:lineRule="exact"/>
              <w:ind w:left="164" w:right="172"/>
              <w:jc w:val="center"/>
              <w:rPr>
                <w:i/>
                <w:sz w:val="20"/>
              </w:rPr>
            </w:pPr>
            <w:r>
              <w:rPr>
                <w:i/>
                <w:sz w:val="20"/>
              </w:rPr>
              <w:t>kg</w:t>
            </w:r>
          </w:p>
        </w:tc>
        <w:tc>
          <w:tcPr>
            <w:tcW w:w="4032" w:type="dxa"/>
          </w:tcPr>
          <w:p>
            <w:pPr>
              <w:pStyle w:val="TableParagraph"/>
              <w:spacing w:line="202" w:lineRule="exact"/>
              <w:ind w:left="897"/>
              <w:rPr>
                <w:i/>
                <w:sz w:val="20"/>
              </w:rPr>
            </w:pPr>
            <w:r>
              <w:rPr>
                <w:i/>
                <w:sz w:val="20"/>
              </w:rPr>
              <w:t>Other</w:t>
            </w:r>
          </w:p>
        </w:tc>
        <w:tc>
          <w:tcPr>
            <w:tcW w:w="2392" w:type="dxa"/>
          </w:tcPr>
          <w:p>
            <w:pPr>
              <w:pStyle w:val="TableParagraph"/>
              <w:rPr>
                <w:sz w:val="14"/>
              </w:rPr>
            </w:pPr>
          </w:p>
        </w:tc>
      </w:tr>
    </w:tbl>
    <w:p>
      <w:pPr>
        <w:pStyle w:val="BodyText"/>
        <w:ind w:left="0"/>
      </w:pPr>
    </w:p>
    <w:p>
      <w:pPr>
        <w:pStyle w:val="BodyText"/>
        <w:ind w:left="0"/>
      </w:pPr>
    </w:p>
    <w:p>
      <w:pPr>
        <w:pStyle w:val="BodyText"/>
        <w:spacing w:before="4"/>
        <w:ind w:left="0"/>
        <w:rPr>
          <w:sz w:val="23"/>
        </w:rPr>
      </w:pPr>
      <w:r>
        <w:rPr/>
        <w:pict>
          <v:shape style="position:absolute;margin-left:78.239998pt;margin-top:15.633142pt;width:474.1pt;height:.1pt;mso-position-horizontal-relative:page;mso-position-vertical-relative:paragraph;z-index:-15726080;mso-wrap-distance-left:0;mso-wrap-distance-right:0" coordorigin="1565,313" coordsize="9482,0" path="m1565,313l11046,313e" filled="false" stroked="true" strokeweight=".574560pt" strokecolor="#000000">
            <v:path arrowok="t"/>
            <v:stroke dashstyle="solid"/>
            <w10:wrap type="topAndBottom"/>
          </v:shape>
        </w:pict>
      </w:r>
    </w:p>
    <w:p>
      <w:pPr>
        <w:spacing w:after="0"/>
        <w:rPr>
          <w:sz w:val="23"/>
        </w:rPr>
        <w:sectPr>
          <w:type w:val="continuous"/>
          <w:pgSz w:w="11910" w:h="16840"/>
          <w:pgMar w:top="600" w:bottom="280" w:left="740" w:right="700"/>
        </w:sectPr>
      </w:pPr>
    </w:p>
    <w:tbl>
      <w:tblPr>
        <w:tblW w:w="0" w:type="auto"/>
        <w:jc w:val="left"/>
        <w:tblInd w:w="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377"/>
        <w:gridCol w:w="1271"/>
        <w:gridCol w:w="4988"/>
        <w:gridCol w:w="1862"/>
      </w:tblGrid>
      <w:tr>
        <w:trPr>
          <w:trHeight w:val="235" w:hRule="atLeast"/>
        </w:trPr>
        <w:tc>
          <w:tcPr>
            <w:tcW w:w="639" w:type="dxa"/>
          </w:tcPr>
          <w:p>
            <w:pPr>
              <w:pStyle w:val="TableParagraph"/>
              <w:rPr>
                <w:sz w:val="16"/>
              </w:rPr>
            </w:pPr>
          </w:p>
        </w:tc>
        <w:tc>
          <w:tcPr>
            <w:tcW w:w="1377" w:type="dxa"/>
            <w:tcBorders>
              <w:bottom w:val="single" w:sz="6" w:space="0" w:color="000000"/>
            </w:tcBorders>
          </w:tcPr>
          <w:p>
            <w:pPr>
              <w:pStyle w:val="TableParagraph"/>
              <w:rPr>
                <w:sz w:val="16"/>
              </w:rPr>
            </w:pPr>
          </w:p>
        </w:tc>
        <w:tc>
          <w:tcPr>
            <w:tcW w:w="1271" w:type="dxa"/>
            <w:tcBorders>
              <w:bottom w:val="single" w:sz="6" w:space="0" w:color="000000"/>
            </w:tcBorders>
          </w:tcPr>
          <w:p>
            <w:pPr>
              <w:pStyle w:val="TableParagraph"/>
              <w:rPr>
                <w:sz w:val="16"/>
              </w:rPr>
            </w:pPr>
          </w:p>
        </w:tc>
        <w:tc>
          <w:tcPr>
            <w:tcW w:w="4988" w:type="dxa"/>
            <w:tcBorders>
              <w:bottom w:val="single" w:sz="6" w:space="0" w:color="000000"/>
            </w:tcBorders>
          </w:tcPr>
          <w:p>
            <w:pPr>
              <w:pStyle w:val="TableParagraph"/>
              <w:spacing w:line="214" w:lineRule="exact" w:before="1"/>
              <w:ind w:left="191"/>
              <w:rPr>
                <w:rFonts w:ascii="Arial Narrow"/>
                <w:b/>
                <w:sz w:val="20"/>
              </w:rPr>
            </w:pPr>
            <w:r>
              <w:rPr>
                <w:rFonts w:ascii="Arial Narrow"/>
                <w:b/>
                <w:sz w:val="20"/>
              </w:rPr>
              <w:t>R.6</w:t>
            </w:r>
          </w:p>
        </w:tc>
        <w:tc>
          <w:tcPr>
            <w:tcW w:w="1862" w:type="dxa"/>
            <w:tcBorders>
              <w:bottom w:val="single" w:sz="6" w:space="0" w:color="000000"/>
            </w:tcBorders>
          </w:tcPr>
          <w:p>
            <w:pPr>
              <w:pStyle w:val="TableParagraph"/>
              <w:spacing w:line="205" w:lineRule="exact" w:before="11"/>
              <w:ind w:left="891" w:right="-29"/>
              <w:rPr>
                <w:rFonts w:ascii="Arial Narrow"/>
                <w:b/>
                <w:sz w:val="20"/>
              </w:rPr>
            </w:pPr>
            <w:r>
              <w:rPr>
                <w:rFonts w:ascii="Arial Narrow"/>
                <w:b/>
                <w:sz w:val="20"/>
              </w:rPr>
              <w:t>Chapter 76/7</w:t>
            </w:r>
          </w:p>
        </w:tc>
      </w:tr>
      <w:tr>
        <w:trPr>
          <w:trHeight w:val="546" w:hRule="atLeast"/>
        </w:trPr>
        <w:tc>
          <w:tcPr>
            <w:tcW w:w="639" w:type="dxa"/>
          </w:tcPr>
          <w:p>
            <w:pPr>
              <w:pStyle w:val="TableParagraph"/>
              <w:rPr>
                <w:sz w:val="20"/>
              </w:rPr>
            </w:pPr>
          </w:p>
        </w:tc>
        <w:tc>
          <w:tcPr>
            <w:tcW w:w="1377" w:type="dxa"/>
            <w:tcBorders>
              <w:top w:val="single" w:sz="6" w:space="0" w:color="000000"/>
              <w:bottom w:val="single" w:sz="6" w:space="0" w:color="000000"/>
            </w:tcBorders>
          </w:tcPr>
          <w:p>
            <w:pPr>
              <w:pStyle w:val="TableParagraph"/>
              <w:spacing w:line="211" w:lineRule="auto" w:before="61"/>
              <w:ind w:left="117" w:right="447"/>
              <w:rPr>
                <w:rFonts w:ascii="Arial Narrow"/>
                <w:b/>
                <w:sz w:val="20"/>
              </w:rPr>
            </w:pPr>
            <w:r>
              <w:rPr>
                <w:rFonts w:ascii="Arial Narrow"/>
                <w:b/>
                <w:sz w:val="20"/>
              </w:rPr>
              <w:t>Reference Number</w:t>
            </w:r>
          </w:p>
        </w:tc>
        <w:tc>
          <w:tcPr>
            <w:tcW w:w="1271" w:type="dxa"/>
            <w:tcBorders>
              <w:top w:val="single" w:sz="6" w:space="0" w:color="000000"/>
              <w:bottom w:val="single" w:sz="6" w:space="0" w:color="000000"/>
            </w:tcBorders>
          </w:tcPr>
          <w:p>
            <w:pPr>
              <w:pStyle w:val="TableParagraph"/>
              <w:spacing w:line="211" w:lineRule="auto" w:before="61"/>
              <w:ind w:left="320" w:right="156"/>
              <w:rPr>
                <w:rFonts w:ascii="Arial Narrow"/>
                <w:b/>
                <w:sz w:val="20"/>
              </w:rPr>
            </w:pPr>
            <w:r>
              <w:rPr>
                <w:rFonts w:ascii="Arial Narrow"/>
                <w:b/>
                <w:sz w:val="20"/>
              </w:rPr>
              <w:t>Statistical Code/Unit</w:t>
            </w:r>
          </w:p>
        </w:tc>
        <w:tc>
          <w:tcPr>
            <w:tcW w:w="4988" w:type="dxa"/>
            <w:tcBorders>
              <w:top w:val="single" w:sz="6" w:space="0" w:color="000000"/>
              <w:bottom w:val="single" w:sz="6" w:space="0" w:color="000000"/>
            </w:tcBorders>
          </w:tcPr>
          <w:p>
            <w:pPr>
              <w:pStyle w:val="TableParagraph"/>
              <w:rPr>
                <w:rFonts w:ascii="Arial Narrow"/>
                <w:b/>
                <w:sz w:val="21"/>
              </w:rPr>
            </w:pPr>
          </w:p>
          <w:p>
            <w:pPr>
              <w:pStyle w:val="TableParagraph"/>
              <w:ind w:left="2424" w:right="2004"/>
              <w:jc w:val="center"/>
              <w:rPr>
                <w:rFonts w:ascii="Arial Narrow"/>
                <w:b/>
                <w:sz w:val="20"/>
              </w:rPr>
            </w:pPr>
            <w:r>
              <w:rPr>
                <w:rFonts w:ascii="Arial Narrow"/>
                <w:b/>
                <w:sz w:val="20"/>
              </w:rPr>
              <w:t>Goods</w:t>
            </w:r>
          </w:p>
        </w:tc>
        <w:tc>
          <w:tcPr>
            <w:tcW w:w="1862" w:type="dxa"/>
            <w:tcBorders>
              <w:top w:val="single" w:sz="6" w:space="0" w:color="000000"/>
              <w:bottom w:val="single" w:sz="6" w:space="0" w:color="000000"/>
            </w:tcBorders>
          </w:tcPr>
          <w:p>
            <w:pPr>
              <w:pStyle w:val="TableParagraph"/>
              <w:rPr>
                <w:rFonts w:ascii="Arial Narrow"/>
                <w:b/>
                <w:sz w:val="21"/>
              </w:rPr>
            </w:pPr>
          </w:p>
          <w:p>
            <w:pPr>
              <w:pStyle w:val="TableParagraph"/>
              <w:ind w:left="459"/>
              <w:rPr>
                <w:rFonts w:ascii="Arial Narrow"/>
                <w:b/>
                <w:sz w:val="20"/>
              </w:rPr>
            </w:pPr>
            <w:r>
              <w:rPr>
                <w:rFonts w:ascii="Arial Narrow"/>
                <w:b/>
                <w:sz w:val="20"/>
              </w:rPr>
              <w:t>Rate #</w:t>
            </w:r>
          </w:p>
        </w:tc>
      </w:tr>
      <w:tr>
        <w:trPr>
          <w:trHeight w:val="811" w:hRule="atLeast"/>
        </w:trPr>
        <w:tc>
          <w:tcPr>
            <w:tcW w:w="639" w:type="dxa"/>
          </w:tcPr>
          <w:p>
            <w:pPr>
              <w:pStyle w:val="TableParagraph"/>
              <w:spacing w:before="10"/>
              <w:rPr>
                <w:rFonts w:ascii="Arial Narrow"/>
                <w:b/>
                <w:sz w:val="19"/>
              </w:rPr>
            </w:pPr>
          </w:p>
          <w:p>
            <w:pPr>
              <w:pStyle w:val="TableParagraph"/>
              <w:ind w:left="200"/>
              <w:rPr>
                <w:rFonts w:ascii="Wingdings" w:hAnsi="Wingdings"/>
                <w:sz w:val="20"/>
              </w:rPr>
            </w:pPr>
            <w:r>
              <w:rPr>
                <w:rFonts w:ascii="Wingdings" w:hAnsi="Wingdings"/>
                <w:sz w:val="20"/>
              </w:rPr>
              <w:t></w:t>
            </w:r>
          </w:p>
        </w:tc>
        <w:tc>
          <w:tcPr>
            <w:tcW w:w="1377" w:type="dxa"/>
            <w:tcBorders>
              <w:top w:val="single" w:sz="6" w:space="0" w:color="000000"/>
            </w:tcBorders>
          </w:tcPr>
          <w:p>
            <w:pPr>
              <w:pStyle w:val="TableParagraph"/>
              <w:spacing w:before="3"/>
              <w:rPr>
                <w:rFonts w:ascii="Arial Narrow"/>
                <w:b/>
                <w:sz w:val="19"/>
              </w:rPr>
            </w:pPr>
          </w:p>
          <w:p>
            <w:pPr>
              <w:pStyle w:val="TableParagraph"/>
              <w:ind w:left="141"/>
              <w:rPr>
                <w:b/>
                <w:sz w:val="20"/>
              </w:rPr>
            </w:pPr>
            <w:r>
              <w:rPr>
                <w:b/>
                <w:sz w:val="20"/>
              </w:rPr>
              <w:t>7606.92.00</w:t>
            </w:r>
          </w:p>
        </w:tc>
        <w:tc>
          <w:tcPr>
            <w:tcW w:w="1271" w:type="dxa"/>
            <w:tcBorders>
              <w:top w:val="single" w:sz="6" w:space="0" w:color="000000"/>
            </w:tcBorders>
          </w:tcPr>
          <w:p>
            <w:pPr>
              <w:pStyle w:val="TableParagraph"/>
              <w:rPr>
                <w:sz w:val="20"/>
              </w:rPr>
            </w:pPr>
          </w:p>
        </w:tc>
        <w:tc>
          <w:tcPr>
            <w:tcW w:w="4988" w:type="dxa"/>
            <w:tcBorders>
              <w:top w:val="single" w:sz="6" w:space="0" w:color="000000"/>
            </w:tcBorders>
          </w:tcPr>
          <w:p>
            <w:pPr>
              <w:pStyle w:val="TableParagraph"/>
              <w:spacing w:before="3"/>
              <w:rPr>
                <w:rFonts w:ascii="Arial Narrow"/>
                <w:b/>
                <w:sz w:val="19"/>
              </w:rPr>
            </w:pPr>
          </w:p>
          <w:p>
            <w:pPr>
              <w:pStyle w:val="TableParagraph"/>
              <w:ind w:left="191"/>
              <w:rPr>
                <w:b/>
                <w:sz w:val="20"/>
              </w:rPr>
            </w:pPr>
            <w:r>
              <w:rPr>
                <w:b/>
                <w:sz w:val="20"/>
              </w:rPr>
              <w:t>-- Of aluminium alloys</w:t>
            </w:r>
          </w:p>
        </w:tc>
        <w:tc>
          <w:tcPr>
            <w:tcW w:w="1862" w:type="dxa"/>
            <w:tcBorders>
              <w:top w:val="single" w:sz="6" w:space="0" w:color="000000"/>
            </w:tcBorders>
          </w:tcPr>
          <w:p>
            <w:pPr>
              <w:pStyle w:val="TableParagraph"/>
              <w:spacing w:before="2"/>
              <w:rPr>
                <w:rFonts w:ascii="Arial Narrow"/>
                <w:b/>
                <w:sz w:val="22"/>
              </w:rPr>
            </w:pPr>
          </w:p>
          <w:p>
            <w:pPr>
              <w:pStyle w:val="TableParagraph"/>
              <w:spacing w:line="192" w:lineRule="exact"/>
              <w:ind w:left="445" w:right="608"/>
              <w:rPr>
                <w:b/>
                <w:sz w:val="20"/>
              </w:rPr>
            </w:pPr>
            <w:r>
              <w:rPr>
                <w:b/>
                <w:sz w:val="20"/>
              </w:rPr>
              <w:t>5% DCS:4% DCT:5%</w:t>
            </w:r>
          </w:p>
        </w:tc>
      </w:tr>
      <w:tr>
        <w:trPr>
          <w:trHeight w:val="191" w:hRule="atLeast"/>
        </w:trPr>
        <w:tc>
          <w:tcPr>
            <w:tcW w:w="639" w:type="dxa"/>
          </w:tcPr>
          <w:p>
            <w:pPr>
              <w:pStyle w:val="TableParagraph"/>
              <w:rPr>
                <w:sz w:val="12"/>
              </w:rPr>
            </w:pPr>
          </w:p>
        </w:tc>
        <w:tc>
          <w:tcPr>
            <w:tcW w:w="1377" w:type="dxa"/>
          </w:tcPr>
          <w:p>
            <w:pPr>
              <w:pStyle w:val="TableParagraph"/>
              <w:rPr>
                <w:sz w:val="12"/>
              </w:rPr>
            </w:pPr>
          </w:p>
        </w:tc>
        <w:tc>
          <w:tcPr>
            <w:tcW w:w="1271" w:type="dxa"/>
          </w:tcPr>
          <w:p>
            <w:pPr>
              <w:pStyle w:val="TableParagraph"/>
              <w:tabs>
                <w:tab w:pos="566" w:val="left" w:leader="none"/>
              </w:tabs>
              <w:spacing w:line="172" w:lineRule="exact"/>
              <w:ind w:right="185"/>
              <w:jc w:val="right"/>
              <w:rPr>
                <w:i/>
                <w:sz w:val="20"/>
              </w:rPr>
            </w:pPr>
            <w:r>
              <w:rPr>
                <w:i/>
                <w:sz w:val="20"/>
              </w:rPr>
              <w:t>90</w:t>
              <w:tab/>
              <w:t>kg</w:t>
            </w:r>
          </w:p>
        </w:tc>
        <w:tc>
          <w:tcPr>
            <w:tcW w:w="4988" w:type="dxa"/>
          </w:tcPr>
          <w:p>
            <w:pPr>
              <w:pStyle w:val="TableParagraph"/>
              <w:spacing w:line="172" w:lineRule="exact"/>
              <w:ind w:left="901"/>
              <w:rPr>
                <w:i/>
                <w:sz w:val="20"/>
              </w:rPr>
            </w:pPr>
            <w:r>
              <w:rPr>
                <w:i/>
                <w:sz w:val="20"/>
              </w:rPr>
              <w:t>Composite panels with polyethylene</w:t>
            </w:r>
          </w:p>
        </w:tc>
        <w:tc>
          <w:tcPr>
            <w:tcW w:w="1862" w:type="dxa"/>
          </w:tcPr>
          <w:p>
            <w:pPr>
              <w:pStyle w:val="TableParagraph"/>
              <w:rPr>
                <w:sz w:val="12"/>
              </w:rPr>
            </w:pPr>
          </w:p>
        </w:tc>
      </w:tr>
      <w:tr>
        <w:trPr>
          <w:trHeight w:val="316"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line="217" w:lineRule="exact"/>
              <w:ind w:right="185"/>
              <w:jc w:val="right"/>
              <w:rPr>
                <w:i/>
                <w:sz w:val="20"/>
              </w:rPr>
            </w:pPr>
            <w:r>
              <w:rPr>
                <w:i/>
                <w:sz w:val="20"/>
              </w:rPr>
              <w:t>91</w:t>
              <w:tab/>
              <w:t>kg</w:t>
            </w:r>
          </w:p>
        </w:tc>
        <w:tc>
          <w:tcPr>
            <w:tcW w:w="4988" w:type="dxa"/>
          </w:tcPr>
          <w:p>
            <w:pPr>
              <w:pStyle w:val="TableParagraph"/>
              <w:spacing w:line="217" w:lineRule="exact"/>
              <w:ind w:left="901"/>
              <w:rPr>
                <w:i/>
                <w:sz w:val="20"/>
              </w:rPr>
            </w:pPr>
            <w:r>
              <w:rPr>
                <w:i/>
                <w:sz w:val="20"/>
              </w:rPr>
              <w:t>Other</w:t>
            </w:r>
          </w:p>
        </w:tc>
        <w:tc>
          <w:tcPr>
            <w:tcW w:w="1862" w:type="dxa"/>
          </w:tcPr>
          <w:p>
            <w:pPr>
              <w:pStyle w:val="TableParagraph"/>
              <w:rPr>
                <w:sz w:val="20"/>
              </w:rPr>
            </w:pPr>
          </w:p>
        </w:tc>
      </w:tr>
      <w:tr>
        <w:trPr>
          <w:trHeight w:val="1363" w:hRule="atLeast"/>
        </w:trPr>
        <w:tc>
          <w:tcPr>
            <w:tcW w:w="639" w:type="dxa"/>
          </w:tcPr>
          <w:p>
            <w:pPr>
              <w:pStyle w:val="TableParagraph"/>
              <w:rPr>
                <w:sz w:val="20"/>
              </w:rPr>
            </w:pPr>
          </w:p>
        </w:tc>
        <w:tc>
          <w:tcPr>
            <w:tcW w:w="1377" w:type="dxa"/>
          </w:tcPr>
          <w:p>
            <w:pPr>
              <w:pStyle w:val="TableParagraph"/>
              <w:spacing w:before="92"/>
              <w:ind w:left="141"/>
              <w:rPr>
                <w:b/>
                <w:sz w:val="20"/>
              </w:rPr>
            </w:pPr>
            <w:bookmarkStart w:name="7607" w:id="56"/>
            <w:bookmarkEnd w:id="56"/>
            <w:r>
              <w:rPr/>
            </w:r>
            <w:r>
              <w:rPr>
                <w:b/>
                <w:sz w:val="20"/>
              </w:rPr>
              <w:t>7607</w:t>
            </w:r>
          </w:p>
        </w:tc>
        <w:tc>
          <w:tcPr>
            <w:tcW w:w="1271" w:type="dxa"/>
          </w:tcPr>
          <w:p>
            <w:pPr>
              <w:pStyle w:val="TableParagraph"/>
              <w:rPr>
                <w:sz w:val="20"/>
              </w:rPr>
            </w:pPr>
          </w:p>
        </w:tc>
        <w:tc>
          <w:tcPr>
            <w:tcW w:w="4988" w:type="dxa"/>
          </w:tcPr>
          <w:p>
            <w:pPr>
              <w:pStyle w:val="TableParagraph"/>
              <w:spacing w:line="199" w:lineRule="auto" w:before="124"/>
              <w:ind w:left="191" w:right="127"/>
              <w:rPr>
                <w:b/>
                <w:sz w:val="20"/>
              </w:rPr>
            </w:pPr>
            <w:bookmarkStart w:name="ALUMINIUM FOIL (WHETHER OR NOT PRINTED O" w:id="57"/>
            <w:bookmarkEnd w:id="57"/>
            <w:r>
              <w:rPr/>
            </w:r>
            <w:r>
              <w:rPr>
                <w:b/>
                <w:sz w:val="20"/>
              </w:rPr>
              <w:t>ALUMINIUM FOIL (WHETHER OR NOT PRINTED OR BACKED WITH PAPER, PAPERBOARD, PLASTICS OR SIMILAR BACKING MATERIALS) OF A THICKNESS (EXCLUDING ANY BACKING) NOT EXCEEDING</w:t>
            </w:r>
          </w:p>
          <w:p>
            <w:pPr>
              <w:pStyle w:val="TableParagraph"/>
              <w:spacing w:line="204" w:lineRule="exact"/>
              <w:ind w:left="191"/>
              <w:rPr>
                <w:b/>
                <w:sz w:val="20"/>
              </w:rPr>
            </w:pPr>
            <w:r>
              <w:rPr>
                <w:b/>
                <w:sz w:val="20"/>
              </w:rPr>
              <w:t>0.2 mm:</w:t>
            </w:r>
          </w:p>
        </w:tc>
        <w:tc>
          <w:tcPr>
            <w:tcW w:w="1862" w:type="dxa"/>
          </w:tcPr>
          <w:p>
            <w:pPr>
              <w:pStyle w:val="TableParagraph"/>
              <w:rPr>
                <w:sz w:val="20"/>
              </w:rPr>
            </w:pPr>
          </w:p>
        </w:tc>
      </w:tr>
      <w:tr>
        <w:trPr>
          <w:trHeight w:val="384"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7607.1</w:t>
            </w:r>
          </w:p>
        </w:tc>
        <w:tc>
          <w:tcPr>
            <w:tcW w:w="1271" w:type="dxa"/>
          </w:tcPr>
          <w:p>
            <w:pPr>
              <w:pStyle w:val="TableParagraph"/>
              <w:rPr>
                <w:sz w:val="20"/>
              </w:rPr>
            </w:pPr>
          </w:p>
        </w:tc>
        <w:tc>
          <w:tcPr>
            <w:tcW w:w="4988" w:type="dxa"/>
          </w:tcPr>
          <w:p>
            <w:pPr>
              <w:pStyle w:val="TableParagraph"/>
              <w:spacing w:before="73"/>
              <w:ind w:left="191"/>
              <w:rPr>
                <w:b/>
                <w:sz w:val="20"/>
              </w:rPr>
            </w:pPr>
            <w:r>
              <w:rPr>
                <w:b/>
                <w:sz w:val="20"/>
              </w:rPr>
              <w:t>- Not backed:</w:t>
            </w:r>
          </w:p>
        </w:tc>
        <w:tc>
          <w:tcPr>
            <w:tcW w:w="1862" w:type="dxa"/>
          </w:tcPr>
          <w:p>
            <w:pPr>
              <w:pStyle w:val="TableParagraph"/>
              <w:rPr>
                <w:sz w:val="20"/>
              </w:rPr>
            </w:pPr>
          </w:p>
        </w:tc>
      </w:tr>
      <w:tr>
        <w:trPr>
          <w:trHeight w:val="383"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7607.11.00</w:t>
            </w:r>
          </w:p>
        </w:tc>
        <w:tc>
          <w:tcPr>
            <w:tcW w:w="1271" w:type="dxa"/>
          </w:tcPr>
          <w:p>
            <w:pPr>
              <w:pStyle w:val="TableParagraph"/>
              <w:rPr>
                <w:sz w:val="20"/>
              </w:rPr>
            </w:pPr>
          </w:p>
        </w:tc>
        <w:tc>
          <w:tcPr>
            <w:tcW w:w="4988" w:type="dxa"/>
          </w:tcPr>
          <w:p>
            <w:pPr>
              <w:pStyle w:val="TableParagraph"/>
              <w:spacing w:before="73"/>
              <w:ind w:left="191"/>
              <w:rPr>
                <w:b/>
                <w:sz w:val="20"/>
              </w:rPr>
            </w:pPr>
            <w:r>
              <w:rPr>
                <w:b/>
                <w:sz w:val="20"/>
              </w:rPr>
              <w:t>-- Rolled but not further worked</w:t>
            </w:r>
          </w:p>
        </w:tc>
        <w:tc>
          <w:tcPr>
            <w:tcW w:w="1862" w:type="dxa"/>
          </w:tcPr>
          <w:p>
            <w:pPr>
              <w:pStyle w:val="TableParagraph"/>
              <w:spacing w:before="73"/>
              <w:ind w:left="445"/>
              <w:rPr>
                <w:b/>
                <w:sz w:val="20"/>
              </w:rPr>
            </w:pPr>
            <w:r>
              <w:rPr>
                <w:b/>
                <w:sz w:val="20"/>
              </w:rPr>
              <w:t>5%</w:t>
            </w:r>
          </w:p>
        </w:tc>
      </w:tr>
      <w:tr>
        <w:trPr>
          <w:trHeight w:val="297"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line="204" w:lineRule="exact" w:before="73"/>
              <w:ind w:right="185"/>
              <w:jc w:val="right"/>
              <w:rPr>
                <w:i/>
                <w:sz w:val="20"/>
              </w:rPr>
            </w:pPr>
            <w:r>
              <w:rPr>
                <w:i/>
                <w:sz w:val="20"/>
              </w:rPr>
              <w:t>30</w:t>
              <w:tab/>
              <w:t>kg</w:t>
            </w:r>
          </w:p>
        </w:tc>
        <w:tc>
          <w:tcPr>
            <w:tcW w:w="4988" w:type="dxa"/>
          </w:tcPr>
          <w:p>
            <w:pPr>
              <w:pStyle w:val="TableParagraph"/>
              <w:spacing w:line="204" w:lineRule="exact" w:before="73"/>
              <w:ind w:left="901"/>
              <w:rPr>
                <w:i/>
                <w:sz w:val="20"/>
              </w:rPr>
            </w:pPr>
            <w:r>
              <w:rPr>
                <w:i/>
                <w:sz w:val="20"/>
              </w:rPr>
              <w:t>Not exceeding 0.0065 mm in thickness</w:t>
            </w:r>
          </w:p>
        </w:tc>
        <w:tc>
          <w:tcPr>
            <w:tcW w:w="1862" w:type="dxa"/>
          </w:tcPr>
          <w:p>
            <w:pPr>
              <w:pStyle w:val="TableParagraph"/>
              <w:rPr>
                <w:sz w:val="20"/>
              </w:rPr>
            </w:pPr>
          </w:p>
        </w:tc>
      </w:tr>
      <w:tr>
        <w:trPr>
          <w:trHeight w:val="385"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line="217" w:lineRule="exact"/>
              <w:ind w:right="185"/>
              <w:jc w:val="right"/>
              <w:rPr>
                <w:i/>
                <w:sz w:val="20"/>
              </w:rPr>
            </w:pPr>
            <w:r>
              <w:rPr>
                <w:i/>
                <w:sz w:val="20"/>
              </w:rPr>
              <w:t>31</w:t>
              <w:tab/>
              <w:t>kg</w:t>
            </w:r>
          </w:p>
        </w:tc>
        <w:tc>
          <w:tcPr>
            <w:tcW w:w="4988" w:type="dxa"/>
          </w:tcPr>
          <w:p>
            <w:pPr>
              <w:pStyle w:val="TableParagraph"/>
              <w:spacing w:line="192" w:lineRule="exact" w:before="20"/>
              <w:ind w:left="901"/>
              <w:rPr>
                <w:i/>
                <w:sz w:val="20"/>
              </w:rPr>
            </w:pPr>
            <w:r>
              <w:rPr>
                <w:i/>
                <w:sz w:val="20"/>
              </w:rPr>
              <w:t>Exceeding 0.0065 mm in thickness but not exceeding 0.009 mm</w:t>
            </w:r>
          </w:p>
        </w:tc>
        <w:tc>
          <w:tcPr>
            <w:tcW w:w="1862" w:type="dxa"/>
          </w:tcPr>
          <w:p>
            <w:pPr>
              <w:pStyle w:val="TableParagraph"/>
              <w:rPr>
                <w:sz w:val="20"/>
              </w:rPr>
            </w:pPr>
          </w:p>
        </w:tc>
      </w:tr>
      <w:tr>
        <w:trPr>
          <w:trHeight w:val="366"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line="197" w:lineRule="exact"/>
              <w:ind w:right="185"/>
              <w:jc w:val="right"/>
              <w:rPr>
                <w:i/>
                <w:sz w:val="20"/>
              </w:rPr>
            </w:pPr>
            <w:r>
              <w:rPr>
                <w:i/>
                <w:sz w:val="20"/>
              </w:rPr>
              <w:t>02</w:t>
              <w:tab/>
              <w:t>kg</w:t>
            </w:r>
          </w:p>
        </w:tc>
        <w:tc>
          <w:tcPr>
            <w:tcW w:w="4988" w:type="dxa"/>
          </w:tcPr>
          <w:p>
            <w:pPr>
              <w:pStyle w:val="TableParagraph"/>
              <w:spacing w:line="192" w:lineRule="exact"/>
              <w:ind w:left="901" w:right="127"/>
              <w:rPr>
                <w:i/>
                <w:sz w:val="20"/>
              </w:rPr>
            </w:pPr>
            <w:r>
              <w:rPr>
                <w:i/>
                <w:sz w:val="20"/>
              </w:rPr>
              <w:t>Exceeding 0.009 mm in thickness but not exceeding 0.015 mm</w:t>
            </w:r>
          </w:p>
        </w:tc>
        <w:tc>
          <w:tcPr>
            <w:tcW w:w="1862" w:type="dxa"/>
          </w:tcPr>
          <w:p>
            <w:pPr>
              <w:pStyle w:val="TableParagraph"/>
              <w:rPr>
                <w:sz w:val="20"/>
              </w:rPr>
            </w:pPr>
          </w:p>
        </w:tc>
      </w:tr>
      <w:tr>
        <w:trPr>
          <w:trHeight w:val="365"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line="197" w:lineRule="exact"/>
              <w:ind w:right="185"/>
              <w:jc w:val="right"/>
              <w:rPr>
                <w:i/>
                <w:sz w:val="20"/>
              </w:rPr>
            </w:pPr>
            <w:r>
              <w:rPr>
                <w:i/>
                <w:sz w:val="20"/>
              </w:rPr>
              <w:t>03</w:t>
              <w:tab/>
              <w:t>kg</w:t>
            </w:r>
          </w:p>
        </w:tc>
        <w:tc>
          <w:tcPr>
            <w:tcW w:w="4988" w:type="dxa"/>
          </w:tcPr>
          <w:p>
            <w:pPr>
              <w:pStyle w:val="TableParagraph"/>
              <w:spacing w:line="192" w:lineRule="exact"/>
              <w:ind w:left="901" w:right="127"/>
              <w:rPr>
                <w:i/>
                <w:sz w:val="20"/>
              </w:rPr>
            </w:pPr>
            <w:r>
              <w:rPr>
                <w:i/>
                <w:sz w:val="20"/>
              </w:rPr>
              <w:t>Exceeding 0.015 mm in thickness but not exceeding 0.15 mm</w:t>
            </w:r>
          </w:p>
        </w:tc>
        <w:tc>
          <w:tcPr>
            <w:tcW w:w="1862" w:type="dxa"/>
          </w:tcPr>
          <w:p>
            <w:pPr>
              <w:pStyle w:val="TableParagraph"/>
              <w:rPr>
                <w:sz w:val="20"/>
              </w:rPr>
            </w:pPr>
          </w:p>
        </w:tc>
      </w:tr>
      <w:tr>
        <w:trPr>
          <w:trHeight w:val="277"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line="197" w:lineRule="exact"/>
              <w:ind w:right="185"/>
              <w:jc w:val="right"/>
              <w:rPr>
                <w:i/>
                <w:sz w:val="20"/>
              </w:rPr>
            </w:pPr>
            <w:r>
              <w:rPr>
                <w:i/>
                <w:sz w:val="20"/>
              </w:rPr>
              <w:t>04</w:t>
              <w:tab/>
              <w:t>kg</w:t>
            </w:r>
          </w:p>
        </w:tc>
        <w:tc>
          <w:tcPr>
            <w:tcW w:w="4988" w:type="dxa"/>
          </w:tcPr>
          <w:p>
            <w:pPr>
              <w:pStyle w:val="TableParagraph"/>
              <w:spacing w:line="197" w:lineRule="exact"/>
              <w:ind w:left="901"/>
              <w:rPr>
                <w:i/>
                <w:sz w:val="20"/>
              </w:rPr>
            </w:pPr>
            <w:r>
              <w:rPr>
                <w:i/>
                <w:sz w:val="20"/>
              </w:rPr>
              <w:t>Exceeding 0.15 mm in thickness</w:t>
            </w:r>
          </w:p>
        </w:tc>
        <w:tc>
          <w:tcPr>
            <w:tcW w:w="1862" w:type="dxa"/>
          </w:tcPr>
          <w:p>
            <w:pPr>
              <w:pStyle w:val="TableParagraph"/>
              <w:rPr>
                <w:sz w:val="20"/>
              </w:rPr>
            </w:pPr>
          </w:p>
        </w:tc>
      </w:tr>
      <w:tr>
        <w:trPr>
          <w:trHeight w:val="384"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7607.19.00</w:t>
            </w:r>
          </w:p>
        </w:tc>
        <w:tc>
          <w:tcPr>
            <w:tcW w:w="1271" w:type="dxa"/>
          </w:tcPr>
          <w:p>
            <w:pPr>
              <w:pStyle w:val="TableParagraph"/>
              <w:tabs>
                <w:tab w:pos="566" w:val="left" w:leader="none"/>
              </w:tabs>
              <w:spacing w:before="73"/>
              <w:ind w:right="185"/>
              <w:jc w:val="right"/>
              <w:rPr>
                <w:i/>
                <w:sz w:val="20"/>
              </w:rPr>
            </w:pPr>
            <w:r>
              <w:rPr>
                <w:i/>
                <w:sz w:val="20"/>
              </w:rPr>
              <w:t>05</w:t>
              <w:tab/>
              <w:t>kg</w:t>
            </w:r>
          </w:p>
        </w:tc>
        <w:tc>
          <w:tcPr>
            <w:tcW w:w="4988" w:type="dxa"/>
          </w:tcPr>
          <w:p>
            <w:pPr>
              <w:pStyle w:val="TableParagraph"/>
              <w:spacing w:before="73"/>
              <w:ind w:left="191"/>
              <w:rPr>
                <w:b/>
                <w:sz w:val="20"/>
              </w:rPr>
            </w:pPr>
            <w:r>
              <w:rPr>
                <w:b/>
                <w:sz w:val="20"/>
              </w:rPr>
              <w:t>-- Other</w:t>
            </w:r>
          </w:p>
        </w:tc>
        <w:tc>
          <w:tcPr>
            <w:tcW w:w="1862" w:type="dxa"/>
          </w:tcPr>
          <w:p>
            <w:pPr>
              <w:pStyle w:val="TableParagraph"/>
              <w:spacing w:before="73"/>
              <w:ind w:left="445"/>
              <w:rPr>
                <w:b/>
                <w:sz w:val="20"/>
              </w:rPr>
            </w:pPr>
            <w:r>
              <w:rPr>
                <w:b/>
                <w:sz w:val="20"/>
              </w:rPr>
              <w:t>5%</w:t>
            </w:r>
          </w:p>
        </w:tc>
      </w:tr>
      <w:tr>
        <w:trPr>
          <w:trHeight w:val="383"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7607.20.00</w:t>
            </w:r>
          </w:p>
        </w:tc>
        <w:tc>
          <w:tcPr>
            <w:tcW w:w="1271" w:type="dxa"/>
          </w:tcPr>
          <w:p>
            <w:pPr>
              <w:pStyle w:val="TableParagraph"/>
              <w:rPr>
                <w:sz w:val="20"/>
              </w:rPr>
            </w:pPr>
          </w:p>
        </w:tc>
        <w:tc>
          <w:tcPr>
            <w:tcW w:w="4988" w:type="dxa"/>
          </w:tcPr>
          <w:p>
            <w:pPr>
              <w:pStyle w:val="TableParagraph"/>
              <w:spacing w:before="73"/>
              <w:ind w:left="191"/>
              <w:rPr>
                <w:b/>
                <w:sz w:val="20"/>
              </w:rPr>
            </w:pPr>
            <w:r>
              <w:rPr>
                <w:b/>
                <w:sz w:val="20"/>
              </w:rPr>
              <w:t>- Backed</w:t>
            </w:r>
          </w:p>
        </w:tc>
        <w:tc>
          <w:tcPr>
            <w:tcW w:w="1862" w:type="dxa"/>
          </w:tcPr>
          <w:p>
            <w:pPr>
              <w:pStyle w:val="TableParagraph"/>
              <w:spacing w:before="73"/>
              <w:ind w:left="445"/>
              <w:rPr>
                <w:b/>
                <w:sz w:val="20"/>
              </w:rPr>
            </w:pPr>
            <w:r>
              <w:rPr>
                <w:b/>
                <w:sz w:val="20"/>
              </w:rPr>
              <w:t>5%</w:t>
            </w:r>
          </w:p>
        </w:tc>
      </w:tr>
      <w:tr>
        <w:trPr>
          <w:trHeight w:val="297"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rPr>
                <w:sz w:val="20"/>
              </w:rPr>
            </w:pPr>
          </w:p>
        </w:tc>
        <w:tc>
          <w:tcPr>
            <w:tcW w:w="4988" w:type="dxa"/>
          </w:tcPr>
          <w:p>
            <w:pPr>
              <w:pStyle w:val="TableParagraph"/>
              <w:spacing w:line="204" w:lineRule="exact" w:before="73"/>
              <w:ind w:left="901"/>
              <w:rPr>
                <w:i/>
                <w:sz w:val="20"/>
              </w:rPr>
            </w:pPr>
            <w:r>
              <w:rPr>
                <w:i/>
                <w:sz w:val="20"/>
              </w:rPr>
              <w:t>Not exceeding 0.15 mm in thickness:</w:t>
            </w:r>
          </w:p>
        </w:tc>
        <w:tc>
          <w:tcPr>
            <w:tcW w:w="1862" w:type="dxa"/>
          </w:tcPr>
          <w:p>
            <w:pPr>
              <w:pStyle w:val="TableParagraph"/>
              <w:rPr>
                <w:sz w:val="20"/>
              </w:rPr>
            </w:pPr>
          </w:p>
        </w:tc>
      </w:tr>
      <w:tr>
        <w:trPr>
          <w:trHeight w:val="211" w:hRule="atLeast"/>
        </w:trPr>
        <w:tc>
          <w:tcPr>
            <w:tcW w:w="639" w:type="dxa"/>
          </w:tcPr>
          <w:p>
            <w:pPr>
              <w:pStyle w:val="TableParagraph"/>
              <w:rPr>
                <w:sz w:val="14"/>
              </w:rPr>
            </w:pPr>
          </w:p>
        </w:tc>
        <w:tc>
          <w:tcPr>
            <w:tcW w:w="1377" w:type="dxa"/>
          </w:tcPr>
          <w:p>
            <w:pPr>
              <w:pStyle w:val="TableParagraph"/>
              <w:rPr>
                <w:sz w:val="14"/>
              </w:rPr>
            </w:pPr>
          </w:p>
        </w:tc>
        <w:tc>
          <w:tcPr>
            <w:tcW w:w="1271" w:type="dxa"/>
          </w:tcPr>
          <w:p>
            <w:pPr>
              <w:pStyle w:val="TableParagraph"/>
              <w:tabs>
                <w:tab w:pos="566" w:val="left" w:leader="none"/>
              </w:tabs>
              <w:spacing w:line="191" w:lineRule="exact"/>
              <w:ind w:right="185"/>
              <w:jc w:val="right"/>
              <w:rPr>
                <w:i/>
                <w:sz w:val="20"/>
              </w:rPr>
            </w:pPr>
            <w:r>
              <w:rPr>
                <w:i/>
                <w:sz w:val="20"/>
              </w:rPr>
              <w:t>06</w:t>
              <w:tab/>
              <w:t>kg</w:t>
            </w:r>
          </w:p>
        </w:tc>
        <w:tc>
          <w:tcPr>
            <w:tcW w:w="4988" w:type="dxa"/>
          </w:tcPr>
          <w:p>
            <w:pPr>
              <w:pStyle w:val="TableParagraph"/>
              <w:spacing w:line="191" w:lineRule="exact"/>
              <w:ind w:left="901"/>
              <w:rPr>
                <w:i/>
                <w:sz w:val="20"/>
              </w:rPr>
            </w:pPr>
            <w:r>
              <w:rPr>
                <w:i/>
                <w:sz w:val="20"/>
              </w:rPr>
              <w:t>.Embossed, printed etc.</w:t>
            </w:r>
          </w:p>
        </w:tc>
        <w:tc>
          <w:tcPr>
            <w:tcW w:w="1862" w:type="dxa"/>
          </w:tcPr>
          <w:p>
            <w:pPr>
              <w:pStyle w:val="TableParagraph"/>
              <w:rPr>
                <w:sz w:val="14"/>
              </w:rPr>
            </w:pPr>
          </w:p>
        </w:tc>
      </w:tr>
      <w:tr>
        <w:trPr>
          <w:trHeight w:val="297"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line="217" w:lineRule="exact"/>
              <w:ind w:right="185"/>
              <w:jc w:val="right"/>
              <w:rPr>
                <w:i/>
                <w:sz w:val="20"/>
              </w:rPr>
            </w:pPr>
            <w:r>
              <w:rPr>
                <w:i/>
                <w:sz w:val="20"/>
              </w:rPr>
              <w:t>07</w:t>
              <w:tab/>
              <w:t>kg</w:t>
            </w:r>
          </w:p>
        </w:tc>
        <w:tc>
          <w:tcPr>
            <w:tcW w:w="4988" w:type="dxa"/>
          </w:tcPr>
          <w:p>
            <w:pPr>
              <w:pStyle w:val="TableParagraph"/>
              <w:spacing w:line="217" w:lineRule="exact"/>
              <w:ind w:left="901"/>
              <w:rPr>
                <w:i/>
                <w:sz w:val="20"/>
              </w:rPr>
            </w:pPr>
            <w:r>
              <w:rPr>
                <w:i/>
                <w:sz w:val="20"/>
              </w:rPr>
              <w:t>.Plain</w:t>
            </w:r>
          </w:p>
        </w:tc>
        <w:tc>
          <w:tcPr>
            <w:tcW w:w="1862" w:type="dxa"/>
          </w:tcPr>
          <w:p>
            <w:pPr>
              <w:pStyle w:val="TableParagraph"/>
              <w:rPr>
                <w:sz w:val="20"/>
              </w:rPr>
            </w:pPr>
          </w:p>
        </w:tc>
      </w:tr>
      <w:tr>
        <w:trPr>
          <w:trHeight w:val="480" w:hRule="atLeast"/>
        </w:trPr>
        <w:tc>
          <w:tcPr>
            <w:tcW w:w="639" w:type="dxa"/>
          </w:tcPr>
          <w:p>
            <w:pPr>
              <w:pStyle w:val="TableParagraph"/>
              <w:rPr>
                <w:sz w:val="20"/>
              </w:rPr>
            </w:pPr>
          </w:p>
        </w:tc>
        <w:tc>
          <w:tcPr>
            <w:tcW w:w="1377" w:type="dxa"/>
          </w:tcPr>
          <w:p>
            <w:pPr>
              <w:pStyle w:val="TableParagraph"/>
              <w:rPr>
                <w:sz w:val="20"/>
              </w:rPr>
            </w:pPr>
          </w:p>
        </w:tc>
        <w:tc>
          <w:tcPr>
            <w:tcW w:w="1271" w:type="dxa"/>
          </w:tcPr>
          <w:p>
            <w:pPr>
              <w:pStyle w:val="TableParagraph"/>
              <w:tabs>
                <w:tab w:pos="566" w:val="left" w:leader="none"/>
              </w:tabs>
              <w:spacing w:before="73"/>
              <w:ind w:right="185"/>
              <w:jc w:val="right"/>
              <w:rPr>
                <w:i/>
                <w:sz w:val="20"/>
              </w:rPr>
            </w:pPr>
            <w:r>
              <w:rPr>
                <w:i/>
                <w:sz w:val="20"/>
              </w:rPr>
              <w:t>08</w:t>
              <w:tab/>
              <w:t>kg</w:t>
            </w:r>
          </w:p>
        </w:tc>
        <w:tc>
          <w:tcPr>
            <w:tcW w:w="4988" w:type="dxa"/>
          </w:tcPr>
          <w:p>
            <w:pPr>
              <w:pStyle w:val="TableParagraph"/>
              <w:spacing w:before="73"/>
              <w:ind w:left="901"/>
              <w:rPr>
                <w:i/>
                <w:sz w:val="20"/>
              </w:rPr>
            </w:pPr>
            <w:r>
              <w:rPr>
                <w:i/>
                <w:sz w:val="20"/>
              </w:rPr>
              <w:t>Exceeding 0.15 mm in thickness</w:t>
            </w:r>
          </w:p>
        </w:tc>
        <w:tc>
          <w:tcPr>
            <w:tcW w:w="1862" w:type="dxa"/>
          </w:tcPr>
          <w:p>
            <w:pPr>
              <w:pStyle w:val="TableParagraph"/>
              <w:rPr>
                <w:sz w:val="20"/>
              </w:rPr>
            </w:pPr>
          </w:p>
        </w:tc>
      </w:tr>
      <w:tr>
        <w:trPr>
          <w:trHeight w:val="480" w:hRule="atLeast"/>
        </w:trPr>
        <w:tc>
          <w:tcPr>
            <w:tcW w:w="639" w:type="dxa"/>
          </w:tcPr>
          <w:p>
            <w:pPr>
              <w:pStyle w:val="TableParagraph"/>
              <w:rPr>
                <w:sz w:val="20"/>
              </w:rPr>
            </w:pPr>
          </w:p>
        </w:tc>
        <w:tc>
          <w:tcPr>
            <w:tcW w:w="1377" w:type="dxa"/>
          </w:tcPr>
          <w:p>
            <w:pPr>
              <w:pStyle w:val="TableParagraph"/>
              <w:spacing w:before="169"/>
              <w:ind w:left="141"/>
              <w:rPr>
                <w:b/>
                <w:sz w:val="20"/>
              </w:rPr>
            </w:pPr>
            <w:bookmarkStart w:name="7608" w:id="58"/>
            <w:bookmarkEnd w:id="58"/>
            <w:r>
              <w:rPr/>
            </w:r>
            <w:r>
              <w:rPr>
                <w:b/>
                <w:sz w:val="20"/>
              </w:rPr>
              <w:t>7608</w:t>
            </w:r>
          </w:p>
        </w:tc>
        <w:tc>
          <w:tcPr>
            <w:tcW w:w="1271" w:type="dxa"/>
          </w:tcPr>
          <w:p>
            <w:pPr>
              <w:pStyle w:val="TableParagraph"/>
              <w:rPr>
                <w:sz w:val="20"/>
              </w:rPr>
            </w:pPr>
          </w:p>
        </w:tc>
        <w:tc>
          <w:tcPr>
            <w:tcW w:w="4988" w:type="dxa"/>
          </w:tcPr>
          <w:p>
            <w:pPr>
              <w:pStyle w:val="TableParagraph"/>
              <w:spacing w:before="169"/>
              <w:ind w:left="191"/>
              <w:rPr>
                <w:b/>
                <w:sz w:val="20"/>
              </w:rPr>
            </w:pPr>
            <w:bookmarkStart w:name="ALUMINIUM TUBES AND PIPES:" w:id="59"/>
            <w:bookmarkEnd w:id="59"/>
            <w:r>
              <w:rPr/>
            </w:r>
            <w:r>
              <w:rPr>
                <w:b/>
                <w:sz w:val="20"/>
              </w:rPr>
              <w:t>ALUMINIUM TUBES AND PIPES:</w:t>
            </w:r>
          </w:p>
        </w:tc>
        <w:tc>
          <w:tcPr>
            <w:tcW w:w="1862" w:type="dxa"/>
          </w:tcPr>
          <w:p>
            <w:pPr>
              <w:pStyle w:val="TableParagraph"/>
              <w:rPr>
                <w:sz w:val="20"/>
              </w:rPr>
            </w:pPr>
          </w:p>
        </w:tc>
      </w:tr>
      <w:tr>
        <w:trPr>
          <w:trHeight w:val="767"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7608.10.00</w:t>
            </w:r>
          </w:p>
        </w:tc>
        <w:tc>
          <w:tcPr>
            <w:tcW w:w="1271" w:type="dxa"/>
          </w:tcPr>
          <w:p>
            <w:pPr>
              <w:pStyle w:val="TableParagraph"/>
              <w:tabs>
                <w:tab w:pos="566" w:val="left" w:leader="none"/>
              </w:tabs>
              <w:spacing w:before="73"/>
              <w:ind w:right="185"/>
              <w:jc w:val="right"/>
              <w:rPr>
                <w:i/>
                <w:sz w:val="20"/>
              </w:rPr>
            </w:pPr>
            <w:r>
              <w:rPr>
                <w:i/>
                <w:sz w:val="20"/>
              </w:rPr>
              <w:t>09</w:t>
              <w:tab/>
              <w:t>kg</w:t>
            </w:r>
          </w:p>
        </w:tc>
        <w:tc>
          <w:tcPr>
            <w:tcW w:w="4988" w:type="dxa"/>
          </w:tcPr>
          <w:p>
            <w:pPr>
              <w:pStyle w:val="TableParagraph"/>
              <w:spacing w:before="73"/>
              <w:ind w:left="220"/>
              <w:rPr>
                <w:b/>
                <w:sz w:val="20"/>
              </w:rPr>
            </w:pPr>
            <w:r>
              <w:rPr>
                <w:b/>
                <w:sz w:val="20"/>
              </w:rPr>
              <w:t>- Of aluminium, not alloyed</w:t>
            </w:r>
          </w:p>
        </w:tc>
        <w:tc>
          <w:tcPr>
            <w:tcW w:w="1862" w:type="dxa"/>
          </w:tcPr>
          <w:p>
            <w:pPr>
              <w:pStyle w:val="TableParagraph"/>
              <w:spacing w:line="199" w:lineRule="auto" w:before="105"/>
              <w:ind w:left="445" w:right="608"/>
              <w:rPr>
                <w:b/>
                <w:sz w:val="20"/>
              </w:rPr>
            </w:pPr>
            <w:r>
              <w:rPr>
                <w:b/>
                <w:sz w:val="20"/>
              </w:rPr>
              <w:t>5% DCS:4% DCT:5%</w:t>
            </w:r>
          </w:p>
        </w:tc>
      </w:tr>
      <w:tr>
        <w:trPr>
          <w:trHeight w:val="863" w:hRule="atLeast"/>
        </w:trPr>
        <w:tc>
          <w:tcPr>
            <w:tcW w:w="639" w:type="dxa"/>
          </w:tcPr>
          <w:p>
            <w:pPr>
              <w:pStyle w:val="TableParagraph"/>
              <w:rPr>
                <w:sz w:val="20"/>
              </w:rPr>
            </w:pPr>
          </w:p>
        </w:tc>
        <w:tc>
          <w:tcPr>
            <w:tcW w:w="1377" w:type="dxa"/>
          </w:tcPr>
          <w:p>
            <w:pPr>
              <w:pStyle w:val="TableParagraph"/>
              <w:spacing w:before="73"/>
              <w:ind w:left="141"/>
              <w:rPr>
                <w:b/>
                <w:sz w:val="20"/>
              </w:rPr>
            </w:pPr>
            <w:r>
              <w:rPr>
                <w:b/>
                <w:sz w:val="20"/>
              </w:rPr>
              <w:t>7608.20.00</w:t>
            </w:r>
          </w:p>
        </w:tc>
        <w:tc>
          <w:tcPr>
            <w:tcW w:w="1271" w:type="dxa"/>
          </w:tcPr>
          <w:p>
            <w:pPr>
              <w:pStyle w:val="TableParagraph"/>
              <w:tabs>
                <w:tab w:pos="566" w:val="left" w:leader="none"/>
              </w:tabs>
              <w:spacing w:before="73"/>
              <w:ind w:right="185"/>
              <w:jc w:val="right"/>
              <w:rPr>
                <w:i/>
                <w:sz w:val="20"/>
              </w:rPr>
            </w:pPr>
            <w:r>
              <w:rPr>
                <w:i/>
                <w:sz w:val="20"/>
              </w:rPr>
              <w:t>10</w:t>
              <w:tab/>
              <w:t>kg</w:t>
            </w:r>
          </w:p>
        </w:tc>
        <w:tc>
          <w:tcPr>
            <w:tcW w:w="4988" w:type="dxa"/>
          </w:tcPr>
          <w:p>
            <w:pPr>
              <w:pStyle w:val="TableParagraph"/>
              <w:spacing w:before="73"/>
              <w:ind w:left="191"/>
              <w:rPr>
                <w:b/>
                <w:sz w:val="20"/>
              </w:rPr>
            </w:pPr>
            <w:r>
              <w:rPr>
                <w:b/>
                <w:sz w:val="20"/>
              </w:rPr>
              <w:t>- Of aluminium alloys</w:t>
            </w:r>
          </w:p>
        </w:tc>
        <w:tc>
          <w:tcPr>
            <w:tcW w:w="1862" w:type="dxa"/>
          </w:tcPr>
          <w:p>
            <w:pPr>
              <w:pStyle w:val="TableParagraph"/>
              <w:spacing w:line="199" w:lineRule="auto" w:before="105"/>
              <w:ind w:left="445" w:right="608"/>
              <w:rPr>
                <w:b/>
                <w:sz w:val="20"/>
              </w:rPr>
            </w:pPr>
            <w:r>
              <w:rPr>
                <w:b/>
                <w:sz w:val="20"/>
              </w:rPr>
              <w:t>5% DCS:4% DCT:5%</w:t>
            </w:r>
          </w:p>
        </w:tc>
      </w:tr>
      <w:tr>
        <w:trPr>
          <w:trHeight w:val="591" w:hRule="atLeast"/>
        </w:trPr>
        <w:tc>
          <w:tcPr>
            <w:tcW w:w="639" w:type="dxa"/>
          </w:tcPr>
          <w:p>
            <w:pPr>
              <w:pStyle w:val="TableParagraph"/>
              <w:rPr>
                <w:sz w:val="20"/>
              </w:rPr>
            </w:pPr>
          </w:p>
        </w:tc>
        <w:tc>
          <w:tcPr>
            <w:tcW w:w="1377" w:type="dxa"/>
          </w:tcPr>
          <w:p>
            <w:pPr>
              <w:pStyle w:val="TableParagraph"/>
              <w:spacing w:before="169"/>
              <w:ind w:left="141"/>
              <w:rPr>
                <w:b/>
                <w:sz w:val="20"/>
              </w:rPr>
            </w:pPr>
            <w:bookmarkStart w:name="7609.00.00" w:id="60"/>
            <w:bookmarkEnd w:id="60"/>
            <w:r>
              <w:rPr/>
            </w:r>
            <w:r>
              <w:rPr>
                <w:b/>
                <w:sz w:val="20"/>
              </w:rPr>
              <w:t>7609.00.00</w:t>
            </w:r>
          </w:p>
        </w:tc>
        <w:tc>
          <w:tcPr>
            <w:tcW w:w="1271" w:type="dxa"/>
          </w:tcPr>
          <w:p>
            <w:pPr>
              <w:pStyle w:val="TableParagraph"/>
              <w:tabs>
                <w:tab w:pos="566" w:val="left" w:leader="none"/>
              </w:tabs>
              <w:spacing w:before="169"/>
              <w:ind w:right="185"/>
              <w:jc w:val="right"/>
              <w:rPr>
                <w:i/>
                <w:sz w:val="20"/>
              </w:rPr>
            </w:pPr>
            <w:r>
              <w:rPr>
                <w:i/>
                <w:sz w:val="20"/>
              </w:rPr>
              <w:t>11</w:t>
              <w:tab/>
              <w:t>kg</w:t>
            </w:r>
          </w:p>
        </w:tc>
        <w:tc>
          <w:tcPr>
            <w:tcW w:w="4988" w:type="dxa"/>
          </w:tcPr>
          <w:p>
            <w:pPr>
              <w:pStyle w:val="TableParagraph"/>
              <w:spacing w:before="8"/>
              <w:rPr>
                <w:rFonts w:ascii="Arial Narrow"/>
                <w:b/>
                <w:sz w:val="17"/>
              </w:rPr>
            </w:pPr>
          </w:p>
          <w:p>
            <w:pPr>
              <w:pStyle w:val="TableParagraph"/>
              <w:spacing w:line="192" w:lineRule="exact"/>
              <w:ind w:left="191"/>
              <w:rPr>
                <w:b/>
                <w:sz w:val="20"/>
              </w:rPr>
            </w:pPr>
            <w:bookmarkStart w:name="ALUMINIUM TUBE OR PIPE FITTINGS (FOR EXA" w:id="61"/>
            <w:bookmarkEnd w:id="61"/>
            <w:r>
              <w:rPr/>
            </w:r>
            <w:r>
              <w:rPr>
                <w:b/>
                <w:sz w:val="20"/>
              </w:rPr>
              <w:t>ALUMINIUM TUBE OR PIPE FITTINGS (FOR EXAMPLE, COUPLINGS, ELBOWS, SLEEVES)</w:t>
            </w:r>
          </w:p>
        </w:tc>
        <w:tc>
          <w:tcPr>
            <w:tcW w:w="1862" w:type="dxa"/>
          </w:tcPr>
          <w:p>
            <w:pPr>
              <w:pStyle w:val="TableParagraph"/>
              <w:spacing w:before="169"/>
              <w:ind w:left="445"/>
              <w:rPr>
                <w:b/>
                <w:sz w:val="20"/>
              </w:rPr>
            </w:pPr>
            <w:r>
              <w:rPr>
                <w:b/>
                <w:sz w:val="20"/>
              </w:rPr>
              <w:t>5%</w:t>
            </w:r>
          </w:p>
        </w:tc>
      </w:tr>
    </w:tbl>
    <w:p>
      <w:pPr>
        <w:spacing w:after="0"/>
        <w:rPr>
          <w:sz w:val="20"/>
        </w:rPr>
        <w:sectPr>
          <w:pgSz w:w="11910" w:h="16840"/>
          <w:pgMar w:header="547" w:footer="1894" w:top="1120" w:bottom="2080" w:left="740" w:right="700"/>
        </w:sectPr>
      </w:pPr>
    </w:p>
    <w:p>
      <w:pPr>
        <w:pStyle w:val="BodyText"/>
        <w:spacing w:line="211" w:lineRule="auto" w:before="72"/>
        <w:ind w:left="949" w:right="-20"/>
      </w:pPr>
      <w:r>
        <w:rPr/>
        <w:pict>
          <v:rect style="position:absolute;margin-left:78.240005pt;margin-top:27.887026pt;width:475.440023pt;height:.72pt;mso-position-horizontal-relative:page;mso-position-vertical-relative:paragraph;z-index:15732224" filled="true" fillcolor="#000000" stroked="false">
            <v:fill type="solid"/>
            <w10:wrap type="none"/>
          </v:rect>
        </w:pict>
      </w:r>
      <w:r>
        <w:rPr/>
        <w:t>Reference Number</w:t>
      </w:r>
    </w:p>
    <w:p>
      <w:pPr>
        <w:pStyle w:val="BodyText"/>
        <w:spacing w:line="215" w:lineRule="exact" w:before="49"/>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headerReference w:type="even" r:id="rId54"/>
          <w:headerReference w:type="default" r:id="rId55"/>
          <w:footerReference w:type="even" r:id="rId56"/>
          <w:footerReference w:type="default" r:id="rId57"/>
          <w:pgSz w:w="11910" w:h="16840"/>
          <w:pgMar w:header="547" w:footer="1894" w:top="1360" w:bottom="2080" w:left="740" w:right="700"/>
          <w:pgNumType w:start="8"/>
          <w:cols w:num="2" w:equalWidth="0">
            <w:col w:w="1742" w:space="40"/>
            <w:col w:w="8688"/>
          </w:cols>
        </w:sectPr>
      </w:pPr>
    </w:p>
    <w:p>
      <w:pPr>
        <w:pStyle w:val="BodyText"/>
        <w:spacing w:before="5"/>
        <w:ind w:left="0"/>
        <w:rPr>
          <w:sz w:val="7"/>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1399"/>
        <w:gridCol w:w="708"/>
        <w:gridCol w:w="586"/>
        <w:gridCol w:w="5076"/>
        <w:gridCol w:w="1327"/>
      </w:tblGrid>
      <w:tr>
        <w:trPr>
          <w:trHeight w:val="2458" w:hRule="atLeast"/>
        </w:trPr>
        <w:tc>
          <w:tcPr>
            <w:tcW w:w="435" w:type="dxa"/>
          </w:tcPr>
          <w:p>
            <w:pPr>
              <w:pStyle w:val="TableParagraph"/>
              <w:spacing w:before="6"/>
              <w:rPr>
                <w:rFonts w:ascii="Arial Narrow"/>
                <w:b/>
                <w:sz w:val="20"/>
              </w:rPr>
            </w:pPr>
          </w:p>
          <w:p>
            <w:pPr>
              <w:pStyle w:val="TableParagraph"/>
              <w:spacing w:before="1"/>
              <w:ind w:left="200"/>
              <w:rPr>
                <w:rFonts w:ascii="Wingdings" w:hAnsi="Wingdings"/>
                <w:sz w:val="20"/>
              </w:rPr>
            </w:pPr>
            <w:r>
              <w:rPr>
                <w:rFonts w:ascii="Wingdings" w:hAnsi="Wingdings"/>
                <w:w w:val="100"/>
                <w:sz w:val="20"/>
              </w:rPr>
              <w:t></w:t>
            </w:r>
          </w:p>
        </w:tc>
        <w:tc>
          <w:tcPr>
            <w:tcW w:w="1399" w:type="dxa"/>
          </w:tcPr>
          <w:p>
            <w:pPr>
              <w:pStyle w:val="TableParagraph"/>
              <w:spacing w:before="11"/>
              <w:rPr>
                <w:rFonts w:ascii="Arial Narrow"/>
                <w:b/>
                <w:sz w:val="19"/>
              </w:rPr>
            </w:pPr>
          </w:p>
          <w:p>
            <w:pPr>
              <w:pStyle w:val="TableParagraph"/>
              <w:ind w:left="163"/>
              <w:rPr>
                <w:b/>
                <w:sz w:val="20"/>
              </w:rPr>
            </w:pPr>
            <w:bookmarkStart w:name="7610" w:id="62"/>
            <w:bookmarkEnd w:id="62"/>
            <w:r>
              <w:rPr/>
            </w:r>
            <w:r>
              <w:rPr>
                <w:b/>
                <w:sz w:val="20"/>
              </w:rPr>
              <w:t>7610</w:t>
            </w:r>
          </w:p>
        </w:tc>
        <w:tc>
          <w:tcPr>
            <w:tcW w:w="1294" w:type="dxa"/>
            <w:gridSpan w:val="2"/>
          </w:tcPr>
          <w:p>
            <w:pPr>
              <w:pStyle w:val="TableParagraph"/>
              <w:rPr>
                <w:sz w:val="20"/>
              </w:rPr>
            </w:pPr>
          </w:p>
        </w:tc>
        <w:tc>
          <w:tcPr>
            <w:tcW w:w="5076" w:type="dxa"/>
          </w:tcPr>
          <w:p>
            <w:pPr>
              <w:pStyle w:val="TableParagraph"/>
              <w:spacing w:before="8"/>
              <w:rPr>
                <w:rFonts w:ascii="Arial Narrow"/>
                <w:b/>
                <w:sz w:val="22"/>
              </w:rPr>
            </w:pPr>
          </w:p>
          <w:p>
            <w:pPr>
              <w:pStyle w:val="TableParagraph"/>
              <w:spacing w:line="199" w:lineRule="auto"/>
              <w:ind w:left="167" w:right="327"/>
              <w:rPr>
                <w:b/>
                <w:sz w:val="20"/>
              </w:rPr>
            </w:pPr>
            <w:bookmarkStart w:name="ALUMINIUM STRUCTURES (EXCLUDING PREFABRI" w:id="63"/>
            <w:bookmarkEnd w:id="63"/>
            <w:r>
              <w:rPr/>
            </w:r>
            <w:r>
              <w:rPr>
                <w:b/>
                <w:sz w:val="20"/>
              </w:rPr>
              <w:t>ALUMINIUM STRUCTURES (EXCLUDING PREFABRICATED BUILDINGS OF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w:r>
          </w:p>
        </w:tc>
        <w:tc>
          <w:tcPr>
            <w:tcW w:w="1327" w:type="dxa"/>
          </w:tcPr>
          <w:p>
            <w:pPr>
              <w:pStyle w:val="TableParagraph"/>
              <w:rPr>
                <w:sz w:val="20"/>
              </w:rPr>
            </w:pPr>
          </w:p>
        </w:tc>
      </w:tr>
      <w:tr>
        <w:trPr>
          <w:trHeight w:val="576" w:hRule="atLeast"/>
        </w:trPr>
        <w:tc>
          <w:tcPr>
            <w:tcW w:w="435" w:type="dxa"/>
          </w:tcPr>
          <w:p>
            <w:pPr>
              <w:pStyle w:val="TableParagraph"/>
              <w:rPr>
                <w:sz w:val="20"/>
              </w:rPr>
            </w:pPr>
          </w:p>
        </w:tc>
        <w:tc>
          <w:tcPr>
            <w:tcW w:w="1399" w:type="dxa"/>
          </w:tcPr>
          <w:p>
            <w:pPr>
              <w:pStyle w:val="TableParagraph"/>
              <w:spacing w:before="73"/>
              <w:ind w:left="163"/>
              <w:rPr>
                <w:b/>
                <w:sz w:val="20"/>
              </w:rPr>
            </w:pPr>
            <w:r>
              <w:rPr>
                <w:b/>
                <w:sz w:val="20"/>
              </w:rPr>
              <w:t>7610.10.00</w:t>
            </w:r>
          </w:p>
        </w:tc>
        <w:tc>
          <w:tcPr>
            <w:tcW w:w="708" w:type="dxa"/>
          </w:tcPr>
          <w:p>
            <w:pPr>
              <w:pStyle w:val="TableParagraph"/>
              <w:spacing w:before="73"/>
              <w:ind w:right="181"/>
              <w:jc w:val="right"/>
              <w:rPr>
                <w:i/>
                <w:sz w:val="20"/>
              </w:rPr>
            </w:pPr>
            <w:r>
              <w:rPr>
                <w:i/>
                <w:sz w:val="20"/>
              </w:rPr>
              <w:t>12</w:t>
            </w:r>
          </w:p>
        </w:tc>
        <w:tc>
          <w:tcPr>
            <w:tcW w:w="586" w:type="dxa"/>
          </w:tcPr>
          <w:p>
            <w:pPr>
              <w:pStyle w:val="TableParagraph"/>
              <w:spacing w:before="73"/>
              <w:ind w:left="37" w:right="149"/>
              <w:jc w:val="center"/>
              <w:rPr>
                <w:i/>
                <w:sz w:val="20"/>
              </w:rPr>
            </w:pPr>
            <w:r>
              <w:rPr>
                <w:i/>
                <w:sz w:val="20"/>
              </w:rPr>
              <w:t>..</w:t>
            </w:r>
          </w:p>
        </w:tc>
        <w:tc>
          <w:tcPr>
            <w:tcW w:w="5076" w:type="dxa"/>
          </w:tcPr>
          <w:p>
            <w:pPr>
              <w:pStyle w:val="TableParagraph"/>
              <w:spacing w:line="199" w:lineRule="auto" w:before="105"/>
              <w:ind w:left="283" w:right="327" w:hanging="116"/>
              <w:rPr>
                <w:b/>
                <w:sz w:val="20"/>
              </w:rPr>
            </w:pPr>
            <w:r>
              <w:rPr>
                <w:b/>
                <w:sz w:val="20"/>
              </w:rPr>
              <w:t>- Doors, windows and their frames and thresholds for doors</w:t>
            </w:r>
          </w:p>
        </w:tc>
        <w:tc>
          <w:tcPr>
            <w:tcW w:w="1327" w:type="dxa"/>
          </w:tcPr>
          <w:p>
            <w:pPr>
              <w:pStyle w:val="TableParagraph"/>
              <w:spacing w:line="211" w:lineRule="exact" w:before="73"/>
              <w:ind w:left="333"/>
              <w:rPr>
                <w:b/>
                <w:sz w:val="20"/>
              </w:rPr>
            </w:pPr>
            <w:r>
              <w:rPr>
                <w:b/>
                <w:sz w:val="20"/>
              </w:rPr>
              <w:t>5%</w:t>
            </w:r>
          </w:p>
          <w:p>
            <w:pPr>
              <w:pStyle w:val="TableParagraph"/>
              <w:spacing w:line="211" w:lineRule="exact"/>
              <w:ind w:left="333"/>
              <w:rPr>
                <w:b/>
                <w:sz w:val="20"/>
              </w:rPr>
            </w:pPr>
            <w:r>
              <w:rPr>
                <w:b/>
                <w:sz w:val="20"/>
              </w:rPr>
              <w:t>CA:Free</w:t>
            </w:r>
          </w:p>
        </w:tc>
      </w:tr>
      <w:tr>
        <w:trPr>
          <w:trHeight w:val="672" w:hRule="atLeast"/>
        </w:trPr>
        <w:tc>
          <w:tcPr>
            <w:tcW w:w="435" w:type="dxa"/>
          </w:tcPr>
          <w:p>
            <w:pPr>
              <w:pStyle w:val="TableParagraph"/>
              <w:rPr>
                <w:sz w:val="20"/>
              </w:rPr>
            </w:pPr>
          </w:p>
        </w:tc>
        <w:tc>
          <w:tcPr>
            <w:tcW w:w="1399" w:type="dxa"/>
          </w:tcPr>
          <w:p>
            <w:pPr>
              <w:pStyle w:val="TableParagraph"/>
              <w:spacing w:before="73"/>
              <w:ind w:left="163"/>
              <w:rPr>
                <w:b/>
                <w:sz w:val="20"/>
              </w:rPr>
            </w:pPr>
            <w:r>
              <w:rPr>
                <w:b/>
                <w:sz w:val="20"/>
              </w:rPr>
              <w:t>7610.90.00</w:t>
            </w:r>
          </w:p>
        </w:tc>
        <w:tc>
          <w:tcPr>
            <w:tcW w:w="708" w:type="dxa"/>
          </w:tcPr>
          <w:p>
            <w:pPr>
              <w:pStyle w:val="TableParagraph"/>
              <w:spacing w:before="73"/>
              <w:ind w:right="181"/>
              <w:jc w:val="right"/>
              <w:rPr>
                <w:i/>
                <w:sz w:val="20"/>
              </w:rPr>
            </w:pPr>
            <w:r>
              <w:rPr>
                <w:i/>
                <w:sz w:val="20"/>
              </w:rPr>
              <w:t>13</w:t>
            </w:r>
          </w:p>
        </w:tc>
        <w:tc>
          <w:tcPr>
            <w:tcW w:w="586" w:type="dxa"/>
          </w:tcPr>
          <w:p>
            <w:pPr>
              <w:pStyle w:val="TableParagraph"/>
              <w:spacing w:before="73"/>
              <w:ind w:left="37" w:right="149"/>
              <w:jc w:val="center"/>
              <w:rPr>
                <w:i/>
                <w:sz w:val="20"/>
              </w:rPr>
            </w:pPr>
            <w:r>
              <w:rPr>
                <w:i/>
                <w:sz w:val="20"/>
              </w:rPr>
              <w:t>..</w:t>
            </w:r>
          </w:p>
        </w:tc>
        <w:tc>
          <w:tcPr>
            <w:tcW w:w="5076" w:type="dxa"/>
          </w:tcPr>
          <w:p>
            <w:pPr>
              <w:pStyle w:val="TableParagraph"/>
              <w:spacing w:before="73"/>
              <w:ind w:left="167"/>
              <w:rPr>
                <w:b/>
                <w:sz w:val="20"/>
              </w:rPr>
            </w:pPr>
            <w:r>
              <w:rPr>
                <w:b/>
                <w:sz w:val="20"/>
              </w:rPr>
              <w:t>- Other</w:t>
            </w:r>
          </w:p>
        </w:tc>
        <w:tc>
          <w:tcPr>
            <w:tcW w:w="1327" w:type="dxa"/>
          </w:tcPr>
          <w:p>
            <w:pPr>
              <w:pStyle w:val="TableParagraph"/>
              <w:spacing w:line="211" w:lineRule="exact" w:before="73"/>
              <w:ind w:left="333"/>
              <w:rPr>
                <w:b/>
                <w:sz w:val="20"/>
              </w:rPr>
            </w:pPr>
            <w:r>
              <w:rPr>
                <w:b/>
                <w:sz w:val="20"/>
              </w:rPr>
              <w:t>5%</w:t>
            </w:r>
          </w:p>
          <w:p>
            <w:pPr>
              <w:pStyle w:val="TableParagraph"/>
              <w:spacing w:line="211" w:lineRule="exact"/>
              <w:ind w:left="333"/>
              <w:rPr>
                <w:b/>
                <w:sz w:val="20"/>
              </w:rPr>
            </w:pPr>
            <w:r>
              <w:rPr>
                <w:b/>
                <w:sz w:val="20"/>
              </w:rPr>
              <w:t>CA:Free</w:t>
            </w:r>
          </w:p>
        </w:tc>
      </w:tr>
      <w:tr>
        <w:trPr>
          <w:trHeight w:val="1727" w:hRule="atLeast"/>
        </w:trPr>
        <w:tc>
          <w:tcPr>
            <w:tcW w:w="435" w:type="dxa"/>
          </w:tcPr>
          <w:p>
            <w:pPr>
              <w:pStyle w:val="TableParagraph"/>
              <w:rPr>
                <w:sz w:val="20"/>
              </w:rPr>
            </w:pPr>
          </w:p>
        </w:tc>
        <w:tc>
          <w:tcPr>
            <w:tcW w:w="1399" w:type="dxa"/>
          </w:tcPr>
          <w:p>
            <w:pPr>
              <w:pStyle w:val="TableParagraph"/>
              <w:spacing w:before="169"/>
              <w:ind w:left="163"/>
              <w:rPr>
                <w:b/>
                <w:sz w:val="20"/>
              </w:rPr>
            </w:pPr>
            <w:bookmarkStart w:name="7611.00.00" w:id="64"/>
            <w:bookmarkEnd w:id="64"/>
            <w:r>
              <w:rPr/>
            </w:r>
            <w:r>
              <w:rPr>
                <w:b/>
                <w:sz w:val="20"/>
              </w:rPr>
              <w:t>7611.00.00</w:t>
            </w:r>
          </w:p>
        </w:tc>
        <w:tc>
          <w:tcPr>
            <w:tcW w:w="708" w:type="dxa"/>
          </w:tcPr>
          <w:p>
            <w:pPr>
              <w:pStyle w:val="TableParagraph"/>
              <w:spacing w:before="169"/>
              <w:ind w:right="181"/>
              <w:jc w:val="right"/>
              <w:rPr>
                <w:i/>
                <w:sz w:val="20"/>
              </w:rPr>
            </w:pPr>
            <w:r>
              <w:rPr>
                <w:i/>
                <w:sz w:val="20"/>
              </w:rPr>
              <w:t>14</w:t>
            </w:r>
          </w:p>
        </w:tc>
        <w:tc>
          <w:tcPr>
            <w:tcW w:w="586" w:type="dxa"/>
          </w:tcPr>
          <w:p>
            <w:pPr>
              <w:pStyle w:val="TableParagraph"/>
              <w:spacing w:before="169"/>
              <w:ind w:left="163" w:right="149"/>
              <w:jc w:val="center"/>
              <w:rPr>
                <w:i/>
                <w:sz w:val="20"/>
              </w:rPr>
            </w:pPr>
            <w:r>
              <w:rPr>
                <w:i/>
                <w:sz w:val="20"/>
              </w:rPr>
              <w:t>No</w:t>
            </w:r>
          </w:p>
        </w:tc>
        <w:tc>
          <w:tcPr>
            <w:tcW w:w="5076" w:type="dxa"/>
          </w:tcPr>
          <w:p>
            <w:pPr>
              <w:pStyle w:val="TableParagraph"/>
              <w:spacing w:before="6"/>
              <w:rPr>
                <w:rFonts w:ascii="Arial Narrow"/>
                <w:b/>
                <w:sz w:val="17"/>
              </w:rPr>
            </w:pPr>
          </w:p>
          <w:p>
            <w:pPr>
              <w:pStyle w:val="TableParagraph"/>
              <w:spacing w:line="199" w:lineRule="auto"/>
              <w:ind w:left="167" w:right="327"/>
              <w:rPr>
                <w:b/>
                <w:sz w:val="20"/>
              </w:rPr>
            </w:pPr>
            <w:bookmarkStart w:name="ALUMINIUM RESERVOIRS, TANKS, VATS AND SI" w:id="65"/>
            <w:bookmarkEnd w:id="65"/>
            <w:r>
              <w:rPr/>
            </w:r>
            <w:r>
              <w:rPr>
                <w:b/>
                <w:sz w:val="20"/>
              </w:rPr>
              <w:t>ALUMINIUM RESERVOIRS, TANKS, VATS AND SIMILAR CONTAINERS, FOR ANY MATERIAL (OTHER THAN COMPRESSED OR LIQUEFIED GAS), OF A CAPACITY EXCEEDING 300 L, WHETHER OR NOT LINED OR HEAT- INSULATED, BUT NOT FITTED WITH MECHANICAL OR THERMAL EQUIPMENT</w:t>
            </w:r>
          </w:p>
        </w:tc>
        <w:tc>
          <w:tcPr>
            <w:tcW w:w="1327" w:type="dxa"/>
          </w:tcPr>
          <w:p>
            <w:pPr>
              <w:pStyle w:val="TableParagraph"/>
              <w:spacing w:before="169"/>
              <w:ind w:left="333"/>
              <w:rPr>
                <w:b/>
                <w:sz w:val="20"/>
              </w:rPr>
            </w:pPr>
            <w:r>
              <w:rPr>
                <w:b/>
                <w:sz w:val="20"/>
              </w:rPr>
              <w:t>5%</w:t>
            </w:r>
          </w:p>
        </w:tc>
      </w:tr>
      <w:tr>
        <w:trPr>
          <w:trHeight w:val="1823" w:hRule="atLeast"/>
        </w:trPr>
        <w:tc>
          <w:tcPr>
            <w:tcW w:w="435" w:type="dxa"/>
          </w:tcPr>
          <w:p>
            <w:pPr>
              <w:pStyle w:val="TableParagraph"/>
              <w:rPr>
                <w:sz w:val="20"/>
              </w:rPr>
            </w:pPr>
          </w:p>
        </w:tc>
        <w:tc>
          <w:tcPr>
            <w:tcW w:w="1399" w:type="dxa"/>
          </w:tcPr>
          <w:p>
            <w:pPr>
              <w:pStyle w:val="TableParagraph"/>
              <w:spacing w:before="169"/>
              <w:ind w:left="163"/>
              <w:rPr>
                <w:b/>
                <w:sz w:val="20"/>
              </w:rPr>
            </w:pPr>
            <w:bookmarkStart w:name="7612" w:id="66"/>
            <w:bookmarkEnd w:id="66"/>
            <w:r>
              <w:rPr/>
            </w:r>
            <w:r>
              <w:rPr>
                <w:b/>
                <w:sz w:val="20"/>
              </w:rPr>
              <w:t>7612</w:t>
            </w:r>
          </w:p>
        </w:tc>
        <w:tc>
          <w:tcPr>
            <w:tcW w:w="1294" w:type="dxa"/>
            <w:gridSpan w:val="2"/>
          </w:tcPr>
          <w:p>
            <w:pPr>
              <w:pStyle w:val="TableParagraph"/>
              <w:rPr>
                <w:sz w:val="20"/>
              </w:rPr>
            </w:pPr>
          </w:p>
        </w:tc>
        <w:tc>
          <w:tcPr>
            <w:tcW w:w="5076" w:type="dxa"/>
          </w:tcPr>
          <w:p>
            <w:pPr>
              <w:pStyle w:val="TableParagraph"/>
              <w:spacing w:before="6"/>
              <w:rPr>
                <w:rFonts w:ascii="Arial Narrow"/>
                <w:b/>
                <w:sz w:val="17"/>
              </w:rPr>
            </w:pPr>
          </w:p>
          <w:p>
            <w:pPr>
              <w:pStyle w:val="TableParagraph"/>
              <w:spacing w:line="199" w:lineRule="auto" w:before="1"/>
              <w:ind w:left="167" w:right="174"/>
              <w:rPr>
                <w:b/>
                <w:sz w:val="20"/>
              </w:rPr>
            </w:pPr>
            <w:bookmarkStart w:name="ALUMINIUM CASKS, DRUMS, CANS, BOXES AND " w:id="67"/>
            <w:bookmarkEnd w:id="67"/>
            <w:r>
              <w:rPr/>
            </w:r>
            <w:r>
              <w:rPr>
                <w:b/>
                <w:sz w:val="20"/>
              </w:rPr>
              <w:t>ALUMINIUM CASKS, DRUMS, CANS, BOXES </w:t>
            </w:r>
            <w:r>
              <w:rPr>
                <w:b/>
                <w:spacing w:val="-2"/>
                <w:sz w:val="20"/>
              </w:rPr>
              <w:t>AND </w:t>
            </w:r>
            <w:r>
              <w:rPr>
                <w:b/>
                <w:sz w:val="20"/>
              </w:rPr>
              <w:t>SIMILAR CONTAINERS (INCLUDING RIGID OR COLLAPSIBLE TUBULAR CONTAINERS), FOR ANY MATERIAL (OTHER THAN COMPRESSED OR LIQUEFIED GAS), OF A CAPACITY NOT EXCEEDING 300 L, WHETHER OR NOT LINED OR HEAT-INSULATED, BUT NOT FITTED WITH MECHANICAL OR THERMAL</w:t>
            </w:r>
            <w:r>
              <w:rPr>
                <w:b/>
                <w:spacing w:val="7"/>
                <w:sz w:val="20"/>
              </w:rPr>
              <w:t> </w:t>
            </w:r>
            <w:r>
              <w:rPr>
                <w:b/>
                <w:sz w:val="20"/>
              </w:rPr>
              <w:t>EQUIPMENT:</w:t>
            </w:r>
          </w:p>
        </w:tc>
        <w:tc>
          <w:tcPr>
            <w:tcW w:w="1327" w:type="dxa"/>
          </w:tcPr>
          <w:p>
            <w:pPr>
              <w:pStyle w:val="TableParagraph"/>
              <w:rPr>
                <w:sz w:val="20"/>
              </w:rPr>
            </w:pPr>
          </w:p>
        </w:tc>
      </w:tr>
      <w:tr>
        <w:trPr>
          <w:trHeight w:val="384" w:hRule="atLeast"/>
        </w:trPr>
        <w:tc>
          <w:tcPr>
            <w:tcW w:w="435" w:type="dxa"/>
          </w:tcPr>
          <w:p>
            <w:pPr>
              <w:pStyle w:val="TableParagraph"/>
              <w:rPr>
                <w:sz w:val="20"/>
              </w:rPr>
            </w:pPr>
          </w:p>
        </w:tc>
        <w:tc>
          <w:tcPr>
            <w:tcW w:w="1399" w:type="dxa"/>
          </w:tcPr>
          <w:p>
            <w:pPr>
              <w:pStyle w:val="TableParagraph"/>
              <w:spacing w:before="73"/>
              <w:ind w:left="163"/>
              <w:rPr>
                <w:b/>
                <w:sz w:val="20"/>
              </w:rPr>
            </w:pPr>
            <w:r>
              <w:rPr>
                <w:b/>
                <w:sz w:val="20"/>
              </w:rPr>
              <w:t>7612.10.00</w:t>
            </w:r>
          </w:p>
        </w:tc>
        <w:tc>
          <w:tcPr>
            <w:tcW w:w="708" w:type="dxa"/>
          </w:tcPr>
          <w:p>
            <w:pPr>
              <w:pStyle w:val="TableParagraph"/>
              <w:spacing w:before="73"/>
              <w:ind w:right="181"/>
              <w:jc w:val="right"/>
              <w:rPr>
                <w:i/>
                <w:sz w:val="20"/>
              </w:rPr>
            </w:pPr>
            <w:r>
              <w:rPr>
                <w:i/>
                <w:sz w:val="20"/>
              </w:rPr>
              <w:t>15</w:t>
            </w:r>
          </w:p>
        </w:tc>
        <w:tc>
          <w:tcPr>
            <w:tcW w:w="586" w:type="dxa"/>
          </w:tcPr>
          <w:p>
            <w:pPr>
              <w:pStyle w:val="TableParagraph"/>
              <w:spacing w:before="73"/>
              <w:ind w:left="163" w:right="149"/>
              <w:jc w:val="center"/>
              <w:rPr>
                <w:i/>
                <w:sz w:val="20"/>
              </w:rPr>
            </w:pPr>
            <w:r>
              <w:rPr>
                <w:i/>
                <w:sz w:val="20"/>
              </w:rPr>
              <w:t>No</w:t>
            </w:r>
          </w:p>
        </w:tc>
        <w:tc>
          <w:tcPr>
            <w:tcW w:w="5076" w:type="dxa"/>
          </w:tcPr>
          <w:p>
            <w:pPr>
              <w:pStyle w:val="TableParagraph"/>
              <w:spacing w:before="73"/>
              <w:ind w:left="167"/>
              <w:rPr>
                <w:b/>
                <w:sz w:val="20"/>
              </w:rPr>
            </w:pPr>
            <w:r>
              <w:rPr>
                <w:b/>
                <w:sz w:val="20"/>
              </w:rPr>
              <w:t>- Collapsible tubular containers</w:t>
            </w:r>
          </w:p>
        </w:tc>
        <w:tc>
          <w:tcPr>
            <w:tcW w:w="1327" w:type="dxa"/>
          </w:tcPr>
          <w:p>
            <w:pPr>
              <w:pStyle w:val="TableParagraph"/>
              <w:spacing w:before="73"/>
              <w:ind w:left="333"/>
              <w:rPr>
                <w:b/>
                <w:sz w:val="20"/>
              </w:rPr>
            </w:pPr>
            <w:r>
              <w:rPr>
                <w:b/>
                <w:sz w:val="20"/>
              </w:rPr>
              <w:t>Free</w:t>
            </w:r>
          </w:p>
        </w:tc>
      </w:tr>
      <w:tr>
        <w:trPr>
          <w:trHeight w:val="383" w:hRule="atLeast"/>
        </w:trPr>
        <w:tc>
          <w:tcPr>
            <w:tcW w:w="435" w:type="dxa"/>
          </w:tcPr>
          <w:p>
            <w:pPr>
              <w:pStyle w:val="TableParagraph"/>
              <w:rPr>
                <w:sz w:val="20"/>
              </w:rPr>
            </w:pPr>
          </w:p>
        </w:tc>
        <w:tc>
          <w:tcPr>
            <w:tcW w:w="1399" w:type="dxa"/>
          </w:tcPr>
          <w:p>
            <w:pPr>
              <w:pStyle w:val="TableParagraph"/>
              <w:spacing w:before="73"/>
              <w:ind w:left="163"/>
              <w:rPr>
                <w:b/>
                <w:sz w:val="20"/>
              </w:rPr>
            </w:pPr>
            <w:r>
              <w:rPr>
                <w:b/>
                <w:sz w:val="20"/>
              </w:rPr>
              <w:t>7612.90.00</w:t>
            </w:r>
          </w:p>
        </w:tc>
        <w:tc>
          <w:tcPr>
            <w:tcW w:w="1294" w:type="dxa"/>
            <w:gridSpan w:val="2"/>
          </w:tcPr>
          <w:p>
            <w:pPr>
              <w:pStyle w:val="TableParagraph"/>
              <w:rPr>
                <w:sz w:val="20"/>
              </w:rPr>
            </w:pPr>
          </w:p>
        </w:tc>
        <w:tc>
          <w:tcPr>
            <w:tcW w:w="5076" w:type="dxa"/>
          </w:tcPr>
          <w:p>
            <w:pPr>
              <w:pStyle w:val="TableParagraph"/>
              <w:spacing w:before="73"/>
              <w:ind w:left="167"/>
              <w:rPr>
                <w:b/>
                <w:sz w:val="20"/>
              </w:rPr>
            </w:pPr>
            <w:r>
              <w:rPr>
                <w:b/>
                <w:sz w:val="20"/>
              </w:rPr>
              <w:t>- Other</w:t>
            </w:r>
          </w:p>
        </w:tc>
        <w:tc>
          <w:tcPr>
            <w:tcW w:w="1327" w:type="dxa"/>
          </w:tcPr>
          <w:p>
            <w:pPr>
              <w:pStyle w:val="TableParagraph"/>
              <w:spacing w:before="73"/>
              <w:ind w:left="333"/>
              <w:rPr>
                <w:b/>
                <w:sz w:val="20"/>
              </w:rPr>
            </w:pPr>
            <w:r>
              <w:rPr>
                <w:b/>
                <w:sz w:val="20"/>
              </w:rPr>
              <w:t>5%</w:t>
            </w:r>
          </w:p>
        </w:tc>
      </w:tr>
      <w:tr>
        <w:trPr>
          <w:trHeight w:val="297" w:hRule="atLeast"/>
        </w:trPr>
        <w:tc>
          <w:tcPr>
            <w:tcW w:w="435" w:type="dxa"/>
          </w:tcPr>
          <w:p>
            <w:pPr>
              <w:pStyle w:val="TableParagraph"/>
              <w:rPr>
                <w:sz w:val="20"/>
              </w:rPr>
            </w:pPr>
          </w:p>
        </w:tc>
        <w:tc>
          <w:tcPr>
            <w:tcW w:w="1399" w:type="dxa"/>
          </w:tcPr>
          <w:p>
            <w:pPr>
              <w:pStyle w:val="TableParagraph"/>
              <w:rPr>
                <w:sz w:val="20"/>
              </w:rPr>
            </w:pPr>
          </w:p>
        </w:tc>
        <w:tc>
          <w:tcPr>
            <w:tcW w:w="708" w:type="dxa"/>
          </w:tcPr>
          <w:p>
            <w:pPr>
              <w:pStyle w:val="TableParagraph"/>
              <w:spacing w:line="204" w:lineRule="exact" w:before="73"/>
              <w:ind w:right="181"/>
              <w:jc w:val="right"/>
              <w:rPr>
                <w:i/>
                <w:sz w:val="20"/>
              </w:rPr>
            </w:pPr>
            <w:r>
              <w:rPr>
                <w:i/>
                <w:sz w:val="20"/>
              </w:rPr>
              <w:t>26</w:t>
            </w:r>
          </w:p>
        </w:tc>
        <w:tc>
          <w:tcPr>
            <w:tcW w:w="586" w:type="dxa"/>
          </w:tcPr>
          <w:p>
            <w:pPr>
              <w:pStyle w:val="TableParagraph"/>
              <w:spacing w:line="204" w:lineRule="exact" w:before="73"/>
              <w:ind w:left="163" w:right="149"/>
              <w:jc w:val="center"/>
              <w:rPr>
                <w:i/>
                <w:sz w:val="20"/>
              </w:rPr>
            </w:pPr>
            <w:r>
              <w:rPr>
                <w:i/>
                <w:sz w:val="20"/>
              </w:rPr>
              <w:t>No</w:t>
            </w:r>
          </w:p>
        </w:tc>
        <w:tc>
          <w:tcPr>
            <w:tcW w:w="5076" w:type="dxa"/>
          </w:tcPr>
          <w:p>
            <w:pPr>
              <w:pStyle w:val="TableParagraph"/>
              <w:spacing w:line="204" w:lineRule="exact" w:before="73"/>
              <w:ind w:left="878"/>
              <w:rPr>
                <w:i/>
                <w:sz w:val="20"/>
              </w:rPr>
            </w:pPr>
            <w:r>
              <w:rPr>
                <w:i/>
                <w:sz w:val="20"/>
              </w:rPr>
              <w:t>Aerosol containers</w:t>
            </w:r>
          </w:p>
        </w:tc>
        <w:tc>
          <w:tcPr>
            <w:tcW w:w="1327" w:type="dxa"/>
          </w:tcPr>
          <w:p>
            <w:pPr>
              <w:pStyle w:val="TableParagraph"/>
              <w:rPr>
                <w:sz w:val="20"/>
              </w:rPr>
            </w:pPr>
          </w:p>
        </w:tc>
      </w:tr>
      <w:tr>
        <w:trPr>
          <w:trHeight w:val="393" w:hRule="atLeast"/>
        </w:trPr>
        <w:tc>
          <w:tcPr>
            <w:tcW w:w="435" w:type="dxa"/>
          </w:tcPr>
          <w:p>
            <w:pPr>
              <w:pStyle w:val="TableParagraph"/>
              <w:rPr>
                <w:sz w:val="20"/>
              </w:rPr>
            </w:pPr>
          </w:p>
        </w:tc>
        <w:tc>
          <w:tcPr>
            <w:tcW w:w="1399" w:type="dxa"/>
          </w:tcPr>
          <w:p>
            <w:pPr>
              <w:pStyle w:val="TableParagraph"/>
              <w:rPr>
                <w:sz w:val="20"/>
              </w:rPr>
            </w:pPr>
          </w:p>
        </w:tc>
        <w:tc>
          <w:tcPr>
            <w:tcW w:w="708" w:type="dxa"/>
          </w:tcPr>
          <w:p>
            <w:pPr>
              <w:pStyle w:val="TableParagraph"/>
              <w:spacing w:line="217" w:lineRule="exact"/>
              <w:ind w:right="181"/>
              <w:jc w:val="right"/>
              <w:rPr>
                <w:i/>
                <w:sz w:val="20"/>
              </w:rPr>
            </w:pPr>
            <w:r>
              <w:rPr>
                <w:i/>
                <w:sz w:val="20"/>
              </w:rPr>
              <w:t>27</w:t>
            </w:r>
          </w:p>
        </w:tc>
        <w:tc>
          <w:tcPr>
            <w:tcW w:w="586" w:type="dxa"/>
          </w:tcPr>
          <w:p>
            <w:pPr>
              <w:pStyle w:val="TableParagraph"/>
              <w:spacing w:line="217" w:lineRule="exact"/>
              <w:ind w:left="163" w:right="149"/>
              <w:jc w:val="center"/>
              <w:rPr>
                <w:i/>
                <w:sz w:val="20"/>
              </w:rPr>
            </w:pPr>
            <w:r>
              <w:rPr>
                <w:i/>
                <w:sz w:val="20"/>
              </w:rPr>
              <w:t>No</w:t>
            </w:r>
          </w:p>
        </w:tc>
        <w:tc>
          <w:tcPr>
            <w:tcW w:w="5076" w:type="dxa"/>
          </w:tcPr>
          <w:p>
            <w:pPr>
              <w:pStyle w:val="TableParagraph"/>
              <w:spacing w:line="217" w:lineRule="exact"/>
              <w:ind w:left="878"/>
              <w:rPr>
                <w:i/>
                <w:sz w:val="20"/>
              </w:rPr>
            </w:pPr>
            <w:r>
              <w:rPr>
                <w:i/>
                <w:sz w:val="20"/>
              </w:rPr>
              <w:t>Other</w:t>
            </w:r>
          </w:p>
        </w:tc>
        <w:tc>
          <w:tcPr>
            <w:tcW w:w="1327" w:type="dxa"/>
          </w:tcPr>
          <w:p>
            <w:pPr>
              <w:pStyle w:val="TableParagraph"/>
              <w:rPr>
                <w:sz w:val="20"/>
              </w:rPr>
            </w:pPr>
          </w:p>
        </w:tc>
      </w:tr>
      <w:tr>
        <w:trPr>
          <w:trHeight w:val="777" w:hRule="atLeast"/>
        </w:trPr>
        <w:tc>
          <w:tcPr>
            <w:tcW w:w="435" w:type="dxa"/>
          </w:tcPr>
          <w:p>
            <w:pPr>
              <w:pStyle w:val="TableParagraph"/>
              <w:rPr>
                <w:sz w:val="20"/>
              </w:rPr>
            </w:pPr>
          </w:p>
        </w:tc>
        <w:tc>
          <w:tcPr>
            <w:tcW w:w="1399" w:type="dxa"/>
          </w:tcPr>
          <w:p>
            <w:pPr>
              <w:pStyle w:val="TableParagraph"/>
              <w:spacing w:before="169"/>
              <w:ind w:left="163"/>
              <w:rPr>
                <w:b/>
                <w:sz w:val="20"/>
              </w:rPr>
            </w:pPr>
            <w:bookmarkStart w:name="7613.00.00" w:id="68"/>
            <w:bookmarkEnd w:id="68"/>
            <w:r>
              <w:rPr/>
            </w:r>
            <w:r>
              <w:rPr>
                <w:b/>
                <w:sz w:val="20"/>
              </w:rPr>
              <w:t>7613.00.00</w:t>
            </w:r>
          </w:p>
        </w:tc>
        <w:tc>
          <w:tcPr>
            <w:tcW w:w="708" w:type="dxa"/>
          </w:tcPr>
          <w:p>
            <w:pPr>
              <w:pStyle w:val="TableParagraph"/>
              <w:spacing w:before="169"/>
              <w:ind w:right="181"/>
              <w:jc w:val="right"/>
              <w:rPr>
                <w:i/>
                <w:sz w:val="20"/>
              </w:rPr>
            </w:pPr>
            <w:r>
              <w:rPr>
                <w:i/>
                <w:sz w:val="20"/>
              </w:rPr>
              <w:t>17</w:t>
            </w:r>
          </w:p>
        </w:tc>
        <w:tc>
          <w:tcPr>
            <w:tcW w:w="586" w:type="dxa"/>
          </w:tcPr>
          <w:p>
            <w:pPr>
              <w:pStyle w:val="TableParagraph"/>
              <w:spacing w:before="169"/>
              <w:ind w:left="163" w:right="149"/>
              <w:jc w:val="center"/>
              <w:rPr>
                <w:i/>
                <w:sz w:val="20"/>
              </w:rPr>
            </w:pPr>
            <w:r>
              <w:rPr>
                <w:i/>
                <w:sz w:val="20"/>
              </w:rPr>
              <w:t>No</w:t>
            </w:r>
          </w:p>
        </w:tc>
        <w:tc>
          <w:tcPr>
            <w:tcW w:w="5076" w:type="dxa"/>
          </w:tcPr>
          <w:p>
            <w:pPr>
              <w:pStyle w:val="TableParagraph"/>
              <w:spacing w:before="6"/>
              <w:rPr>
                <w:rFonts w:ascii="Arial Narrow"/>
                <w:b/>
                <w:sz w:val="17"/>
              </w:rPr>
            </w:pPr>
          </w:p>
          <w:p>
            <w:pPr>
              <w:pStyle w:val="TableParagraph"/>
              <w:spacing w:line="199" w:lineRule="auto"/>
              <w:ind w:left="167" w:right="327"/>
              <w:rPr>
                <w:b/>
                <w:sz w:val="20"/>
              </w:rPr>
            </w:pPr>
            <w:bookmarkStart w:name="ALUMINIUM CONTAINERS FOR COMPRESSED OR L" w:id="69"/>
            <w:bookmarkEnd w:id="69"/>
            <w:r>
              <w:rPr/>
            </w:r>
            <w:r>
              <w:rPr>
                <w:b/>
                <w:sz w:val="20"/>
              </w:rPr>
              <w:t>ALUMINIUM CONTAINERS FOR COMPRESSED OR LIQUEFIED GAS</w:t>
            </w:r>
          </w:p>
        </w:tc>
        <w:tc>
          <w:tcPr>
            <w:tcW w:w="1327" w:type="dxa"/>
          </w:tcPr>
          <w:p>
            <w:pPr>
              <w:pStyle w:val="TableParagraph"/>
              <w:spacing w:before="169"/>
              <w:ind w:left="333"/>
              <w:rPr>
                <w:b/>
                <w:sz w:val="20"/>
              </w:rPr>
            </w:pPr>
            <w:r>
              <w:rPr>
                <w:b/>
                <w:sz w:val="20"/>
              </w:rPr>
              <w:t>5%</w:t>
            </w:r>
          </w:p>
        </w:tc>
      </w:tr>
      <w:tr>
        <w:trPr>
          <w:trHeight w:val="873" w:hRule="atLeast"/>
        </w:trPr>
        <w:tc>
          <w:tcPr>
            <w:tcW w:w="435" w:type="dxa"/>
          </w:tcPr>
          <w:p>
            <w:pPr>
              <w:pStyle w:val="TableParagraph"/>
              <w:rPr>
                <w:sz w:val="20"/>
              </w:rPr>
            </w:pPr>
          </w:p>
        </w:tc>
        <w:tc>
          <w:tcPr>
            <w:tcW w:w="1399" w:type="dxa"/>
          </w:tcPr>
          <w:p>
            <w:pPr>
              <w:pStyle w:val="TableParagraph"/>
              <w:spacing w:before="179"/>
              <w:ind w:left="163"/>
              <w:rPr>
                <w:b/>
                <w:sz w:val="20"/>
              </w:rPr>
            </w:pPr>
            <w:bookmarkStart w:name="7614" w:id="70"/>
            <w:bookmarkEnd w:id="70"/>
            <w:r>
              <w:rPr/>
            </w:r>
            <w:r>
              <w:rPr>
                <w:b/>
                <w:sz w:val="20"/>
              </w:rPr>
              <w:t>7614</w:t>
            </w:r>
          </w:p>
        </w:tc>
        <w:tc>
          <w:tcPr>
            <w:tcW w:w="1294" w:type="dxa"/>
            <w:gridSpan w:val="2"/>
          </w:tcPr>
          <w:p>
            <w:pPr>
              <w:pStyle w:val="TableParagraph"/>
              <w:rPr>
                <w:sz w:val="20"/>
              </w:rPr>
            </w:pPr>
          </w:p>
        </w:tc>
        <w:tc>
          <w:tcPr>
            <w:tcW w:w="5076" w:type="dxa"/>
          </w:tcPr>
          <w:p>
            <w:pPr>
              <w:pStyle w:val="TableParagraph"/>
              <w:spacing w:before="4"/>
              <w:rPr>
                <w:rFonts w:ascii="Arial Narrow"/>
                <w:b/>
                <w:sz w:val="18"/>
              </w:rPr>
            </w:pPr>
          </w:p>
          <w:p>
            <w:pPr>
              <w:pStyle w:val="TableParagraph"/>
              <w:spacing w:line="199" w:lineRule="auto" w:before="1"/>
              <w:ind w:left="167" w:right="327"/>
              <w:rPr>
                <w:b/>
                <w:sz w:val="20"/>
              </w:rPr>
            </w:pPr>
            <w:bookmarkStart w:name="STRANDED WIRE, CABLES, PLAITED BANDS AND" w:id="71"/>
            <w:bookmarkEnd w:id="71"/>
            <w:r>
              <w:rPr/>
            </w:r>
            <w:r>
              <w:rPr>
                <w:b/>
                <w:sz w:val="20"/>
              </w:rPr>
              <w:t>STRANDED WIRE, CABLES, PLAITED BANDS AND THE LIKE, OF ALUMINIUM, NOT ELECTRICALLY INSULATED:</w:t>
            </w:r>
          </w:p>
        </w:tc>
        <w:tc>
          <w:tcPr>
            <w:tcW w:w="1327" w:type="dxa"/>
          </w:tcPr>
          <w:p>
            <w:pPr>
              <w:pStyle w:val="TableParagraph"/>
              <w:rPr>
                <w:sz w:val="20"/>
              </w:rPr>
            </w:pPr>
          </w:p>
        </w:tc>
      </w:tr>
      <w:tr>
        <w:trPr>
          <w:trHeight w:val="768" w:hRule="atLeast"/>
        </w:trPr>
        <w:tc>
          <w:tcPr>
            <w:tcW w:w="435" w:type="dxa"/>
          </w:tcPr>
          <w:p>
            <w:pPr>
              <w:pStyle w:val="TableParagraph"/>
              <w:rPr>
                <w:sz w:val="20"/>
              </w:rPr>
            </w:pPr>
          </w:p>
        </w:tc>
        <w:tc>
          <w:tcPr>
            <w:tcW w:w="1399" w:type="dxa"/>
          </w:tcPr>
          <w:p>
            <w:pPr>
              <w:pStyle w:val="TableParagraph"/>
              <w:spacing w:before="73"/>
              <w:ind w:left="163"/>
              <w:rPr>
                <w:b/>
                <w:sz w:val="20"/>
              </w:rPr>
            </w:pPr>
            <w:r>
              <w:rPr>
                <w:b/>
                <w:sz w:val="20"/>
              </w:rPr>
              <w:t>7614.10.00</w:t>
            </w:r>
          </w:p>
        </w:tc>
        <w:tc>
          <w:tcPr>
            <w:tcW w:w="708" w:type="dxa"/>
          </w:tcPr>
          <w:p>
            <w:pPr>
              <w:pStyle w:val="TableParagraph"/>
              <w:spacing w:before="73"/>
              <w:ind w:right="181"/>
              <w:jc w:val="right"/>
              <w:rPr>
                <w:i/>
                <w:sz w:val="20"/>
              </w:rPr>
            </w:pPr>
            <w:r>
              <w:rPr>
                <w:i/>
                <w:sz w:val="20"/>
              </w:rPr>
              <w:t>18</w:t>
            </w:r>
          </w:p>
        </w:tc>
        <w:tc>
          <w:tcPr>
            <w:tcW w:w="586" w:type="dxa"/>
          </w:tcPr>
          <w:p>
            <w:pPr>
              <w:pStyle w:val="TableParagraph"/>
              <w:spacing w:before="73"/>
              <w:ind w:left="123" w:right="149"/>
              <w:jc w:val="center"/>
              <w:rPr>
                <w:i/>
                <w:sz w:val="20"/>
              </w:rPr>
            </w:pPr>
            <w:r>
              <w:rPr>
                <w:i/>
                <w:sz w:val="20"/>
              </w:rPr>
              <w:t>kg</w:t>
            </w:r>
          </w:p>
        </w:tc>
        <w:tc>
          <w:tcPr>
            <w:tcW w:w="5076" w:type="dxa"/>
          </w:tcPr>
          <w:p>
            <w:pPr>
              <w:pStyle w:val="TableParagraph"/>
              <w:spacing w:before="73"/>
              <w:ind w:left="167"/>
              <w:rPr>
                <w:b/>
                <w:sz w:val="20"/>
              </w:rPr>
            </w:pPr>
            <w:r>
              <w:rPr>
                <w:b/>
                <w:sz w:val="20"/>
              </w:rPr>
              <w:t>- With steel core</w:t>
            </w:r>
          </w:p>
        </w:tc>
        <w:tc>
          <w:tcPr>
            <w:tcW w:w="1327" w:type="dxa"/>
          </w:tcPr>
          <w:p>
            <w:pPr>
              <w:pStyle w:val="TableParagraph"/>
              <w:spacing w:line="199" w:lineRule="auto" w:before="105"/>
              <w:ind w:left="333" w:right="185"/>
              <w:rPr>
                <w:b/>
                <w:sz w:val="20"/>
              </w:rPr>
            </w:pPr>
            <w:r>
              <w:rPr>
                <w:b/>
                <w:sz w:val="20"/>
              </w:rPr>
              <w:t>5% DCS:4% DCT:5%</w:t>
            </w:r>
          </w:p>
        </w:tc>
      </w:tr>
      <w:tr>
        <w:trPr>
          <w:trHeight w:val="687" w:hRule="atLeast"/>
        </w:trPr>
        <w:tc>
          <w:tcPr>
            <w:tcW w:w="435" w:type="dxa"/>
          </w:tcPr>
          <w:p>
            <w:pPr>
              <w:pStyle w:val="TableParagraph"/>
              <w:rPr>
                <w:sz w:val="20"/>
              </w:rPr>
            </w:pPr>
          </w:p>
        </w:tc>
        <w:tc>
          <w:tcPr>
            <w:tcW w:w="1399" w:type="dxa"/>
          </w:tcPr>
          <w:p>
            <w:pPr>
              <w:pStyle w:val="TableParagraph"/>
              <w:spacing w:before="73"/>
              <w:ind w:left="163"/>
              <w:rPr>
                <w:b/>
                <w:sz w:val="20"/>
              </w:rPr>
            </w:pPr>
            <w:r>
              <w:rPr>
                <w:b/>
                <w:sz w:val="20"/>
              </w:rPr>
              <w:t>7614.90.00</w:t>
            </w:r>
          </w:p>
        </w:tc>
        <w:tc>
          <w:tcPr>
            <w:tcW w:w="708" w:type="dxa"/>
          </w:tcPr>
          <w:p>
            <w:pPr>
              <w:pStyle w:val="TableParagraph"/>
              <w:spacing w:before="73"/>
              <w:ind w:right="181"/>
              <w:jc w:val="right"/>
              <w:rPr>
                <w:i/>
                <w:sz w:val="20"/>
              </w:rPr>
            </w:pPr>
            <w:r>
              <w:rPr>
                <w:i/>
                <w:sz w:val="20"/>
              </w:rPr>
              <w:t>19</w:t>
            </w:r>
          </w:p>
        </w:tc>
        <w:tc>
          <w:tcPr>
            <w:tcW w:w="586" w:type="dxa"/>
          </w:tcPr>
          <w:p>
            <w:pPr>
              <w:pStyle w:val="TableParagraph"/>
              <w:spacing w:before="73"/>
              <w:ind w:left="123" w:right="149"/>
              <w:jc w:val="center"/>
              <w:rPr>
                <w:i/>
                <w:sz w:val="20"/>
              </w:rPr>
            </w:pPr>
            <w:r>
              <w:rPr>
                <w:i/>
                <w:sz w:val="20"/>
              </w:rPr>
              <w:t>kg</w:t>
            </w:r>
          </w:p>
        </w:tc>
        <w:tc>
          <w:tcPr>
            <w:tcW w:w="5076" w:type="dxa"/>
          </w:tcPr>
          <w:p>
            <w:pPr>
              <w:pStyle w:val="TableParagraph"/>
              <w:spacing w:before="73"/>
              <w:ind w:left="167"/>
              <w:rPr>
                <w:b/>
                <w:sz w:val="20"/>
              </w:rPr>
            </w:pPr>
            <w:r>
              <w:rPr>
                <w:b/>
                <w:sz w:val="20"/>
              </w:rPr>
              <w:t>- Other</w:t>
            </w:r>
          </w:p>
        </w:tc>
        <w:tc>
          <w:tcPr>
            <w:tcW w:w="1327" w:type="dxa"/>
          </w:tcPr>
          <w:p>
            <w:pPr>
              <w:pStyle w:val="TableParagraph"/>
              <w:spacing w:line="192" w:lineRule="exact" w:before="106"/>
              <w:ind w:left="333" w:right="185"/>
              <w:rPr>
                <w:b/>
                <w:sz w:val="20"/>
              </w:rPr>
            </w:pPr>
            <w:r>
              <w:rPr>
                <w:b/>
                <w:sz w:val="20"/>
              </w:rPr>
              <w:t>5% DCS:4% DCT:5%</w:t>
            </w:r>
          </w:p>
        </w:tc>
      </w:tr>
    </w:tbl>
    <w:p>
      <w:pPr>
        <w:spacing w:after="0" w:line="192" w:lineRule="exact"/>
        <w:rPr>
          <w:sz w:val="20"/>
        </w:rPr>
        <w:sectPr>
          <w:type w:val="continuous"/>
          <w:pgSz w:w="11910" w:h="16840"/>
          <w:pgMar w:top="600" w:bottom="280" w:left="740" w:right="700"/>
        </w:sect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354"/>
        <w:gridCol w:w="1272"/>
        <w:gridCol w:w="4996"/>
        <w:gridCol w:w="1880"/>
      </w:tblGrid>
      <w:tr>
        <w:trPr>
          <w:trHeight w:val="221" w:hRule="atLeast"/>
        </w:trPr>
        <w:tc>
          <w:tcPr>
            <w:tcW w:w="500" w:type="dxa"/>
          </w:tcPr>
          <w:p>
            <w:pPr>
              <w:pStyle w:val="TableParagraph"/>
              <w:rPr>
                <w:sz w:val="14"/>
              </w:rPr>
            </w:pPr>
          </w:p>
        </w:tc>
        <w:tc>
          <w:tcPr>
            <w:tcW w:w="1354" w:type="dxa"/>
            <w:tcBorders>
              <w:bottom w:val="single" w:sz="6" w:space="0" w:color="000000"/>
            </w:tcBorders>
          </w:tcPr>
          <w:p>
            <w:pPr>
              <w:pStyle w:val="TableParagraph"/>
              <w:rPr>
                <w:sz w:val="14"/>
              </w:rPr>
            </w:pPr>
          </w:p>
        </w:tc>
        <w:tc>
          <w:tcPr>
            <w:tcW w:w="1272" w:type="dxa"/>
            <w:tcBorders>
              <w:bottom w:val="single" w:sz="6" w:space="0" w:color="000000"/>
            </w:tcBorders>
          </w:tcPr>
          <w:p>
            <w:pPr>
              <w:pStyle w:val="TableParagraph"/>
              <w:rPr>
                <w:sz w:val="14"/>
              </w:rPr>
            </w:pPr>
          </w:p>
        </w:tc>
        <w:tc>
          <w:tcPr>
            <w:tcW w:w="4996" w:type="dxa"/>
            <w:tcBorders>
              <w:bottom w:val="single" w:sz="6" w:space="0" w:color="000000"/>
            </w:tcBorders>
          </w:tcPr>
          <w:p>
            <w:pPr>
              <w:pStyle w:val="TableParagraph"/>
              <w:spacing w:line="200" w:lineRule="exact" w:before="1"/>
              <w:ind w:left="165"/>
              <w:rPr>
                <w:rFonts w:ascii="Arial Narrow"/>
                <w:b/>
                <w:sz w:val="20"/>
              </w:rPr>
            </w:pPr>
            <w:bookmarkStart w:name="HT87AW  -  1 Jan 2018 changes" w:id="72"/>
            <w:bookmarkEnd w:id="72"/>
            <w:r>
              <w:rPr/>
            </w:r>
            <w:r>
              <w:rPr>
                <w:rFonts w:ascii="Arial Narrow"/>
                <w:b/>
                <w:sz w:val="20"/>
              </w:rPr>
              <w:t>R.8</w:t>
            </w:r>
          </w:p>
        </w:tc>
        <w:tc>
          <w:tcPr>
            <w:tcW w:w="1880" w:type="dxa"/>
            <w:tcBorders>
              <w:bottom w:val="single" w:sz="6" w:space="0" w:color="000000"/>
            </w:tcBorders>
          </w:tcPr>
          <w:p>
            <w:pPr>
              <w:pStyle w:val="TableParagraph"/>
              <w:spacing w:line="201" w:lineRule="exact"/>
              <w:ind w:left="905" w:right="-29"/>
              <w:rPr>
                <w:rFonts w:ascii="Arial Narrow"/>
                <w:b/>
                <w:sz w:val="20"/>
              </w:rPr>
            </w:pPr>
            <w:r>
              <w:rPr>
                <w:rFonts w:ascii="Arial Narrow"/>
                <w:b/>
                <w:sz w:val="20"/>
              </w:rPr>
              <w:t>Chapter 87/7</w:t>
            </w:r>
          </w:p>
        </w:tc>
      </w:tr>
      <w:tr>
        <w:trPr>
          <w:trHeight w:val="546" w:hRule="atLeast"/>
        </w:trPr>
        <w:tc>
          <w:tcPr>
            <w:tcW w:w="500" w:type="dxa"/>
          </w:tcPr>
          <w:p>
            <w:pPr>
              <w:pStyle w:val="TableParagraph"/>
              <w:rPr>
                <w:sz w:val="20"/>
              </w:rPr>
            </w:pPr>
          </w:p>
        </w:tc>
        <w:tc>
          <w:tcPr>
            <w:tcW w:w="1354" w:type="dxa"/>
            <w:tcBorders>
              <w:top w:val="single" w:sz="6" w:space="0" w:color="000000"/>
              <w:bottom w:val="single" w:sz="6" w:space="0" w:color="000000"/>
            </w:tcBorders>
          </w:tcPr>
          <w:p>
            <w:pPr>
              <w:pStyle w:val="TableParagraph"/>
              <w:spacing w:line="211" w:lineRule="auto" w:before="61"/>
              <w:ind w:left="117" w:right="424"/>
              <w:rPr>
                <w:rFonts w:ascii="Arial Narrow"/>
                <w:b/>
                <w:sz w:val="20"/>
              </w:rPr>
            </w:pPr>
            <w:r>
              <w:rPr>
                <w:rFonts w:ascii="Arial Narrow"/>
                <w:b/>
                <w:sz w:val="20"/>
              </w:rPr>
              <w:t>Reference Number</w:t>
            </w:r>
          </w:p>
        </w:tc>
        <w:tc>
          <w:tcPr>
            <w:tcW w:w="1272" w:type="dxa"/>
            <w:tcBorders>
              <w:top w:val="single" w:sz="6" w:space="0" w:color="000000"/>
              <w:bottom w:val="single" w:sz="6" w:space="0" w:color="000000"/>
            </w:tcBorders>
          </w:tcPr>
          <w:p>
            <w:pPr>
              <w:pStyle w:val="TableParagraph"/>
              <w:spacing w:line="211" w:lineRule="auto" w:before="61"/>
              <w:ind w:left="342" w:right="135"/>
              <w:rPr>
                <w:rFonts w:ascii="Arial Narrow"/>
                <w:b/>
                <w:sz w:val="20"/>
              </w:rPr>
            </w:pPr>
            <w:r>
              <w:rPr>
                <w:rFonts w:ascii="Arial Narrow"/>
                <w:b/>
                <w:sz w:val="20"/>
              </w:rPr>
              <w:t>Statistical Code/Unit</w:t>
            </w:r>
          </w:p>
        </w:tc>
        <w:tc>
          <w:tcPr>
            <w:tcW w:w="4996" w:type="dxa"/>
            <w:tcBorders>
              <w:top w:val="single" w:sz="6" w:space="0" w:color="000000"/>
              <w:bottom w:val="single" w:sz="6" w:space="0" w:color="000000"/>
            </w:tcBorders>
          </w:tcPr>
          <w:p>
            <w:pPr>
              <w:pStyle w:val="TableParagraph"/>
              <w:rPr>
                <w:rFonts w:ascii="Arial Narrow"/>
                <w:b/>
                <w:sz w:val="21"/>
              </w:rPr>
            </w:pPr>
          </w:p>
          <w:p>
            <w:pPr>
              <w:pStyle w:val="TableParagraph"/>
              <w:ind w:left="2446" w:right="1990"/>
              <w:jc w:val="center"/>
              <w:rPr>
                <w:rFonts w:ascii="Arial Narrow"/>
                <w:b/>
                <w:sz w:val="20"/>
              </w:rPr>
            </w:pPr>
            <w:r>
              <w:rPr>
                <w:rFonts w:ascii="Arial Narrow"/>
                <w:b/>
                <w:sz w:val="20"/>
              </w:rPr>
              <w:t>Goods</w:t>
            </w:r>
          </w:p>
        </w:tc>
        <w:tc>
          <w:tcPr>
            <w:tcW w:w="1880" w:type="dxa"/>
            <w:tcBorders>
              <w:top w:val="single" w:sz="6" w:space="0" w:color="000000"/>
              <w:bottom w:val="single" w:sz="6" w:space="0" w:color="000000"/>
            </w:tcBorders>
          </w:tcPr>
          <w:p>
            <w:pPr>
              <w:pStyle w:val="TableParagraph"/>
              <w:rPr>
                <w:rFonts w:ascii="Arial Narrow"/>
                <w:b/>
                <w:sz w:val="21"/>
              </w:rPr>
            </w:pPr>
          </w:p>
          <w:p>
            <w:pPr>
              <w:pStyle w:val="TableParagraph"/>
              <w:ind w:left="473"/>
              <w:rPr>
                <w:rFonts w:ascii="Arial Narrow"/>
                <w:b/>
                <w:sz w:val="20"/>
              </w:rPr>
            </w:pPr>
            <w:r>
              <w:rPr>
                <w:rFonts w:ascii="Arial Narrow"/>
                <w:b/>
                <w:sz w:val="20"/>
              </w:rPr>
              <w:t>Rate #</w:t>
            </w:r>
          </w:p>
        </w:tc>
      </w:tr>
      <w:tr>
        <w:trPr>
          <w:trHeight w:val="1122" w:hRule="atLeast"/>
        </w:trPr>
        <w:tc>
          <w:tcPr>
            <w:tcW w:w="500" w:type="dxa"/>
          </w:tcPr>
          <w:p>
            <w:pPr>
              <w:pStyle w:val="TableParagraph"/>
              <w:rPr>
                <w:sz w:val="20"/>
              </w:rPr>
            </w:pPr>
          </w:p>
        </w:tc>
        <w:tc>
          <w:tcPr>
            <w:tcW w:w="1354" w:type="dxa"/>
            <w:tcBorders>
              <w:top w:val="single" w:sz="6" w:space="0" w:color="000000"/>
            </w:tcBorders>
          </w:tcPr>
          <w:p>
            <w:pPr>
              <w:pStyle w:val="TableParagraph"/>
              <w:spacing w:before="6"/>
              <w:rPr>
                <w:rFonts w:ascii="Arial Narrow"/>
                <w:b/>
                <w:sz w:val="20"/>
              </w:rPr>
            </w:pPr>
          </w:p>
          <w:p>
            <w:pPr>
              <w:pStyle w:val="TableParagraph"/>
              <w:ind w:left="136"/>
              <w:rPr>
                <w:b/>
                <w:sz w:val="20"/>
              </w:rPr>
            </w:pPr>
            <w:r>
              <w:rPr>
                <w:b/>
                <w:sz w:val="20"/>
              </w:rPr>
              <w:t>8702.90.90</w:t>
            </w:r>
          </w:p>
        </w:tc>
        <w:tc>
          <w:tcPr>
            <w:tcW w:w="1272" w:type="dxa"/>
            <w:tcBorders>
              <w:top w:val="single" w:sz="6" w:space="0" w:color="000000"/>
            </w:tcBorders>
          </w:tcPr>
          <w:p>
            <w:pPr>
              <w:pStyle w:val="TableParagraph"/>
              <w:spacing w:before="6"/>
              <w:rPr>
                <w:rFonts w:ascii="Arial Narrow"/>
                <w:b/>
                <w:sz w:val="20"/>
              </w:rPr>
            </w:pPr>
          </w:p>
          <w:p>
            <w:pPr>
              <w:pStyle w:val="TableParagraph"/>
              <w:tabs>
                <w:tab w:pos="566" w:val="left" w:leader="none"/>
              </w:tabs>
              <w:ind w:right="163"/>
              <w:jc w:val="right"/>
              <w:rPr>
                <w:i/>
                <w:sz w:val="20"/>
              </w:rPr>
            </w:pPr>
            <w:r>
              <w:rPr>
                <w:i/>
                <w:sz w:val="20"/>
              </w:rPr>
              <w:t>83</w:t>
              <w:tab/>
              <w:t>No</w:t>
            </w:r>
          </w:p>
        </w:tc>
        <w:tc>
          <w:tcPr>
            <w:tcW w:w="4996" w:type="dxa"/>
            <w:tcBorders>
              <w:top w:val="single" w:sz="6" w:space="0" w:color="000000"/>
            </w:tcBorders>
          </w:tcPr>
          <w:p>
            <w:pPr>
              <w:pStyle w:val="TableParagraph"/>
              <w:spacing w:before="6"/>
              <w:rPr>
                <w:rFonts w:ascii="Arial Narrow"/>
                <w:b/>
                <w:sz w:val="20"/>
              </w:rPr>
            </w:pPr>
          </w:p>
          <w:p>
            <w:pPr>
              <w:pStyle w:val="TableParagraph"/>
              <w:ind w:left="165"/>
              <w:rPr>
                <w:b/>
                <w:sz w:val="20"/>
              </w:rPr>
            </w:pPr>
            <w:r>
              <w:rPr>
                <w:b/>
                <w:sz w:val="20"/>
              </w:rPr>
              <w:t>--- Other</w:t>
            </w:r>
          </w:p>
        </w:tc>
        <w:tc>
          <w:tcPr>
            <w:tcW w:w="1880" w:type="dxa"/>
            <w:tcBorders>
              <w:top w:val="single" w:sz="6" w:space="0" w:color="000000"/>
            </w:tcBorders>
          </w:tcPr>
          <w:p>
            <w:pPr>
              <w:pStyle w:val="TableParagraph"/>
              <w:spacing w:before="4"/>
              <w:rPr>
                <w:rFonts w:ascii="Arial Narrow"/>
                <w:b/>
                <w:sz w:val="23"/>
              </w:rPr>
            </w:pPr>
          </w:p>
          <w:p>
            <w:pPr>
              <w:pStyle w:val="TableParagraph"/>
              <w:spacing w:line="199" w:lineRule="auto"/>
              <w:ind w:left="401" w:right="698"/>
              <w:rPr>
                <w:b/>
                <w:sz w:val="20"/>
              </w:rPr>
            </w:pPr>
            <w:r>
              <w:rPr>
                <w:b/>
                <w:sz w:val="20"/>
              </w:rPr>
              <w:t>5% </w:t>
            </w:r>
            <w:r>
              <w:rPr>
                <w:b/>
                <w:spacing w:val="-1"/>
                <w:sz w:val="20"/>
              </w:rPr>
              <w:t>DCS:4%</w:t>
            </w:r>
          </w:p>
          <w:p>
            <w:pPr>
              <w:pStyle w:val="TableParagraph"/>
              <w:spacing w:line="199" w:lineRule="auto" w:before="2"/>
              <w:ind w:left="401" w:right="676"/>
              <w:rPr>
                <w:b/>
                <w:sz w:val="20"/>
              </w:rPr>
            </w:pPr>
            <w:r>
              <w:rPr>
                <w:b/>
                <w:sz w:val="20"/>
              </w:rPr>
              <w:t>CA:Free </w:t>
            </w:r>
            <w:r>
              <w:rPr>
                <w:b/>
                <w:spacing w:val="-1"/>
                <w:sz w:val="20"/>
              </w:rPr>
              <w:t>DCT:5%</w:t>
            </w:r>
          </w:p>
        </w:tc>
      </w:tr>
      <w:tr>
        <w:trPr>
          <w:trHeight w:val="1151" w:hRule="atLeast"/>
        </w:trPr>
        <w:tc>
          <w:tcPr>
            <w:tcW w:w="500" w:type="dxa"/>
          </w:tcPr>
          <w:p>
            <w:pPr>
              <w:pStyle w:val="TableParagraph"/>
              <w:rPr>
                <w:sz w:val="20"/>
              </w:rPr>
            </w:pPr>
          </w:p>
        </w:tc>
        <w:tc>
          <w:tcPr>
            <w:tcW w:w="1354" w:type="dxa"/>
          </w:tcPr>
          <w:p>
            <w:pPr>
              <w:pStyle w:val="TableParagraph"/>
              <w:spacing w:before="73"/>
              <w:ind w:left="98"/>
              <w:rPr>
                <w:b/>
                <w:sz w:val="20"/>
              </w:rPr>
            </w:pPr>
            <w:bookmarkStart w:name="8703" w:id="73"/>
            <w:bookmarkEnd w:id="73"/>
            <w:r>
              <w:rPr/>
            </w:r>
            <w:r>
              <w:rPr>
                <w:b/>
                <w:sz w:val="20"/>
              </w:rPr>
              <w:t>8703</w:t>
            </w:r>
          </w:p>
        </w:tc>
        <w:tc>
          <w:tcPr>
            <w:tcW w:w="1272" w:type="dxa"/>
          </w:tcPr>
          <w:p>
            <w:pPr>
              <w:pStyle w:val="TableParagraph"/>
              <w:rPr>
                <w:sz w:val="20"/>
              </w:rPr>
            </w:pPr>
          </w:p>
        </w:tc>
        <w:tc>
          <w:tcPr>
            <w:tcW w:w="4996" w:type="dxa"/>
          </w:tcPr>
          <w:p>
            <w:pPr>
              <w:pStyle w:val="TableParagraph"/>
              <w:spacing w:line="199" w:lineRule="auto" w:before="105"/>
              <w:ind w:left="165" w:right="99"/>
              <w:rPr>
                <w:b/>
                <w:sz w:val="20"/>
              </w:rPr>
            </w:pPr>
            <w:bookmarkStart w:name="MOTOR CARS AND OTHER MOTOR VEHICLES PRIN" w:id="74"/>
            <w:bookmarkEnd w:id="74"/>
            <w:r>
              <w:rPr/>
            </w:r>
            <w:r>
              <w:rPr>
                <w:b/>
                <w:sz w:val="20"/>
              </w:rPr>
              <w:t>MOTOR CARS AND OTHER MOTOR VEHICLES PRINCIPALLY DESIGNED FOR THE TRANSPORT OF PERSONS (OTHER THAN THOSE OF 8702), INCLUDING STATION WAGONS AND RACING CARS:</w:t>
            </w:r>
          </w:p>
        </w:tc>
        <w:tc>
          <w:tcPr>
            <w:tcW w:w="1880" w:type="dxa"/>
          </w:tcPr>
          <w:p>
            <w:pPr>
              <w:pStyle w:val="TableParagraph"/>
              <w:rPr>
                <w:sz w:val="20"/>
              </w:rPr>
            </w:pPr>
          </w:p>
        </w:tc>
      </w:tr>
      <w:tr>
        <w:trPr>
          <w:trHeight w:val="576" w:hRule="atLeast"/>
        </w:trPr>
        <w:tc>
          <w:tcPr>
            <w:tcW w:w="500" w:type="dxa"/>
          </w:tcPr>
          <w:p>
            <w:pPr>
              <w:pStyle w:val="TableParagraph"/>
              <w:rPr>
                <w:sz w:val="20"/>
              </w:rPr>
            </w:pPr>
          </w:p>
        </w:tc>
        <w:tc>
          <w:tcPr>
            <w:tcW w:w="1354" w:type="dxa"/>
          </w:tcPr>
          <w:p>
            <w:pPr>
              <w:pStyle w:val="TableParagraph"/>
              <w:spacing w:before="73"/>
              <w:ind w:left="98"/>
              <w:rPr>
                <w:b/>
                <w:sz w:val="20"/>
              </w:rPr>
            </w:pPr>
            <w:r>
              <w:rPr>
                <w:b/>
                <w:sz w:val="20"/>
              </w:rPr>
              <w:t>8703.10.00</w:t>
            </w:r>
          </w:p>
        </w:tc>
        <w:tc>
          <w:tcPr>
            <w:tcW w:w="1272" w:type="dxa"/>
          </w:tcPr>
          <w:p>
            <w:pPr>
              <w:pStyle w:val="TableParagraph"/>
              <w:tabs>
                <w:tab w:pos="566" w:val="left" w:leader="none"/>
              </w:tabs>
              <w:spacing w:before="73"/>
              <w:ind w:right="163"/>
              <w:jc w:val="right"/>
              <w:rPr>
                <w:i/>
                <w:sz w:val="20"/>
              </w:rPr>
            </w:pPr>
            <w:r>
              <w:rPr>
                <w:i/>
                <w:sz w:val="20"/>
              </w:rPr>
              <w:t>01</w:t>
              <w:tab/>
              <w:t>No</w:t>
            </w:r>
          </w:p>
        </w:tc>
        <w:tc>
          <w:tcPr>
            <w:tcW w:w="4996" w:type="dxa"/>
          </w:tcPr>
          <w:p>
            <w:pPr>
              <w:pStyle w:val="TableParagraph"/>
              <w:spacing w:line="199" w:lineRule="auto" w:before="105"/>
              <w:ind w:left="280" w:right="135" w:hanging="116"/>
              <w:rPr>
                <w:b/>
                <w:sz w:val="20"/>
              </w:rPr>
            </w:pPr>
            <w:r>
              <w:rPr>
                <w:b/>
                <w:sz w:val="20"/>
              </w:rPr>
              <w:t>- Vehicles specially designed for travelling on snow; golf cars and similar vehicles</w:t>
            </w:r>
          </w:p>
        </w:tc>
        <w:tc>
          <w:tcPr>
            <w:tcW w:w="1880" w:type="dxa"/>
          </w:tcPr>
          <w:p>
            <w:pPr>
              <w:pStyle w:val="TableParagraph"/>
              <w:spacing w:line="211" w:lineRule="exact" w:before="73"/>
              <w:ind w:left="401"/>
              <w:rPr>
                <w:b/>
                <w:sz w:val="20"/>
              </w:rPr>
            </w:pPr>
            <w:r>
              <w:rPr>
                <w:b/>
                <w:sz w:val="20"/>
              </w:rPr>
              <w:t>5%</w:t>
            </w:r>
          </w:p>
          <w:p>
            <w:pPr>
              <w:pStyle w:val="TableParagraph"/>
              <w:spacing w:line="211" w:lineRule="exact"/>
              <w:ind w:left="401"/>
              <w:rPr>
                <w:b/>
                <w:sz w:val="20"/>
              </w:rPr>
            </w:pPr>
            <w:r>
              <w:rPr>
                <w:b/>
                <w:sz w:val="20"/>
              </w:rPr>
              <w:t>CA:Free</w:t>
            </w:r>
          </w:p>
        </w:tc>
      </w:tr>
      <w:tr>
        <w:trPr>
          <w:trHeight w:val="564" w:hRule="atLeast"/>
        </w:trPr>
        <w:tc>
          <w:tcPr>
            <w:tcW w:w="500" w:type="dxa"/>
          </w:tcPr>
          <w:p>
            <w:pPr>
              <w:pStyle w:val="TableParagraph"/>
              <w:rPr>
                <w:sz w:val="20"/>
              </w:rPr>
            </w:pPr>
          </w:p>
        </w:tc>
        <w:tc>
          <w:tcPr>
            <w:tcW w:w="1354" w:type="dxa"/>
          </w:tcPr>
          <w:p>
            <w:pPr>
              <w:pStyle w:val="TableParagraph"/>
              <w:spacing w:before="73"/>
              <w:ind w:left="98"/>
              <w:rPr>
                <w:b/>
                <w:sz w:val="20"/>
              </w:rPr>
            </w:pPr>
            <w:r>
              <w:rPr>
                <w:b/>
                <w:sz w:val="20"/>
              </w:rPr>
              <w:t>8703.2</w:t>
            </w:r>
          </w:p>
        </w:tc>
        <w:tc>
          <w:tcPr>
            <w:tcW w:w="1272" w:type="dxa"/>
          </w:tcPr>
          <w:p>
            <w:pPr>
              <w:pStyle w:val="TableParagraph"/>
              <w:rPr>
                <w:sz w:val="20"/>
              </w:rPr>
            </w:pPr>
          </w:p>
        </w:tc>
        <w:tc>
          <w:tcPr>
            <w:tcW w:w="4996" w:type="dxa"/>
          </w:tcPr>
          <w:p>
            <w:pPr>
              <w:pStyle w:val="TableParagraph"/>
              <w:spacing w:line="199" w:lineRule="auto" w:before="105"/>
              <w:ind w:left="280" w:hanging="116"/>
              <w:rPr>
                <w:b/>
                <w:sz w:val="20"/>
              </w:rPr>
            </w:pPr>
            <w:r>
              <w:rPr>
                <w:b/>
                <w:sz w:val="20"/>
              </w:rPr>
              <w:t>- Other vehicles, with only spark-ignition internal combustion reciprocating piston engine:</w:t>
            </w:r>
          </w:p>
        </w:tc>
        <w:tc>
          <w:tcPr>
            <w:tcW w:w="1880" w:type="dxa"/>
          </w:tcPr>
          <w:p>
            <w:pPr>
              <w:pStyle w:val="TableParagraph"/>
              <w:rPr>
                <w:sz w:val="20"/>
              </w:rPr>
            </w:pPr>
          </w:p>
        </w:tc>
      </w:tr>
      <w:tr>
        <w:trPr>
          <w:trHeight w:val="395" w:hRule="atLeast"/>
        </w:trPr>
        <w:tc>
          <w:tcPr>
            <w:tcW w:w="500" w:type="dxa"/>
          </w:tcPr>
          <w:p>
            <w:pPr>
              <w:pStyle w:val="TableParagraph"/>
              <w:rPr>
                <w:sz w:val="20"/>
              </w:rPr>
            </w:pPr>
          </w:p>
        </w:tc>
        <w:tc>
          <w:tcPr>
            <w:tcW w:w="1354" w:type="dxa"/>
          </w:tcPr>
          <w:p>
            <w:pPr>
              <w:pStyle w:val="TableParagraph"/>
              <w:spacing w:before="85"/>
              <w:ind w:left="98"/>
              <w:rPr>
                <w:b/>
                <w:sz w:val="20"/>
              </w:rPr>
            </w:pPr>
            <w:r>
              <w:rPr>
                <w:b/>
                <w:sz w:val="20"/>
              </w:rPr>
              <w:t>8703.21</w:t>
            </w:r>
          </w:p>
        </w:tc>
        <w:tc>
          <w:tcPr>
            <w:tcW w:w="1272" w:type="dxa"/>
          </w:tcPr>
          <w:p>
            <w:pPr>
              <w:pStyle w:val="TableParagraph"/>
              <w:rPr>
                <w:sz w:val="20"/>
              </w:rPr>
            </w:pPr>
          </w:p>
        </w:tc>
        <w:tc>
          <w:tcPr>
            <w:tcW w:w="4996" w:type="dxa"/>
          </w:tcPr>
          <w:p>
            <w:pPr>
              <w:pStyle w:val="TableParagraph"/>
              <w:spacing w:before="62"/>
              <w:ind w:left="165"/>
              <w:rPr>
                <w:b/>
                <w:sz w:val="20"/>
              </w:rPr>
            </w:pPr>
            <w:r>
              <w:rPr>
                <w:b/>
                <w:sz w:val="20"/>
              </w:rPr>
              <w:t>-- Of a cylinder capacity not exceeding 1 000 cm</w:t>
            </w:r>
            <w:r>
              <w:rPr>
                <w:b/>
                <w:position w:val="6"/>
                <w:sz w:val="16"/>
              </w:rPr>
              <w:t>3</w:t>
            </w:r>
            <w:r>
              <w:rPr>
                <w:b/>
                <w:sz w:val="20"/>
              </w:rPr>
              <w:t>:</w:t>
            </w:r>
          </w:p>
        </w:tc>
        <w:tc>
          <w:tcPr>
            <w:tcW w:w="1880" w:type="dxa"/>
          </w:tcPr>
          <w:p>
            <w:pPr>
              <w:pStyle w:val="TableParagraph"/>
              <w:rPr>
                <w:sz w:val="20"/>
              </w:rPr>
            </w:pPr>
          </w:p>
        </w:tc>
      </w:tr>
      <w:tr>
        <w:trPr>
          <w:trHeight w:val="383" w:hRule="atLeast"/>
        </w:trPr>
        <w:tc>
          <w:tcPr>
            <w:tcW w:w="500" w:type="dxa"/>
          </w:tcPr>
          <w:p>
            <w:pPr>
              <w:pStyle w:val="TableParagraph"/>
              <w:rPr>
                <w:sz w:val="20"/>
              </w:rPr>
            </w:pPr>
          </w:p>
        </w:tc>
        <w:tc>
          <w:tcPr>
            <w:tcW w:w="1354" w:type="dxa"/>
          </w:tcPr>
          <w:p>
            <w:pPr>
              <w:pStyle w:val="TableParagraph"/>
              <w:spacing w:before="73"/>
              <w:ind w:left="98"/>
              <w:rPr>
                <w:b/>
                <w:sz w:val="20"/>
              </w:rPr>
            </w:pPr>
            <w:r>
              <w:rPr>
                <w:b/>
                <w:sz w:val="20"/>
              </w:rPr>
              <w:t>8703.21.1</w:t>
            </w:r>
          </w:p>
        </w:tc>
        <w:tc>
          <w:tcPr>
            <w:tcW w:w="1272" w:type="dxa"/>
          </w:tcPr>
          <w:p>
            <w:pPr>
              <w:pStyle w:val="TableParagraph"/>
              <w:rPr>
                <w:sz w:val="20"/>
              </w:rPr>
            </w:pPr>
          </w:p>
        </w:tc>
        <w:tc>
          <w:tcPr>
            <w:tcW w:w="4996" w:type="dxa"/>
          </w:tcPr>
          <w:p>
            <w:pPr>
              <w:pStyle w:val="TableParagraph"/>
              <w:spacing w:before="73"/>
              <w:ind w:left="165"/>
              <w:rPr>
                <w:b/>
                <w:sz w:val="20"/>
              </w:rPr>
            </w:pPr>
            <w:r>
              <w:rPr>
                <w:b/>
                <w:sz w:val="20"/>
              </w:rPr>
              <w:t>--- Passenger motor vehicles:</w:t>
            </w:r>
          </w:p>
        </w:tc>
        <w:tc>
          <w:tcPr>
            <w:tcW w:w="1880" w:type="dxa"/>
          </w:tcPr>
          <w:p>
            <w:pPr>
              <w:pStyle w:val="TableParagraph"/>
              <w:rPr>
                <w:sz w:val="20"/>
              </w:rPr>
            </w:pPr>
          </w:p>
        </w:tc>
      </w:tr>
      <w:tr>
        <w:trPr>
          <w:trHeight w:val="576" w:hRule="atLeast"/>
        </w:trPr>
        <w:tc>
          <w:tcPr>
            <w:tcW w:w="500" w:type="dxa"/>
          </w:tcPr>
          <w:p>
            <w:pPr>
              <w:pStyle w:val="TableParagraph"/>
              <w:spacing w:before="81"/>
              <w:ind w:left="79"/>
              <w:jc w:val="center"/>
              <w:rPr>
                <w:rFonts w:ascii="Wingdings" w:hAnsi="Wingdings"/>
                <w:sz w:val="20"/>
              </w:rPr>
            </w:pPr>
            <w:r>
              <w:rPr>
                <w:rFonts w:ascii="Wingdings" w:hAnsi="Wingdings"/>
                <w:w w:val="100"/>
                <w:sz w:val="20"/>
              </w:rPr>
              <w:t></w:t>
            </w:r>
          </w:p>
        </w:tc>
        <w:tc>
          <w:tcPr>
            <w:tcW w:w="1354" w:type="dxa"/>
          </w:tcPr>
          <w:p>
            <w:pPr>
              <w:pStyle w:val="TableParagraph"/>
              <w:spacing w:before="74"/>
              <w:ind w:left="98"/>
              <w:rPr>
                <w:b/>
                <w:sz w:val="20"/>
              </w:rPr>
            </w:pPr>
            <w:r>
              <w:rPr>
                <w:b/>
                <w:sz w:val="20"/>
              </w:rPr>
              <w:t>8703.21.11</w:t>
            </w:r>
          </w:p>
        </w:tc>
        <w:tc>
          <w:tcPr>
            <w:tcW w:w="1272" w:type="dxa"/>
          </w:tcPr>
          <w:p>
            <w:pPr>
              <w:pStyle w:val="TableParagraph"/>
              <w:tabs>
                <w:tab w:pos="566" w:val="left" w:leader="none"/>
              </w:tabs>
              <w:spacing w:before="74"/>
              <w:ind w:right="163"/>
              <w:jc w:val="right"/>
              <w:rPr>
                <w:i/>
                <w:sz w:val="20"/>
              </w:rPr>
            </w:pPr>
            <w:r>
              <w:rPr>
                <w:i/>
                <w:sz w:val="20"/>
              </w:rPr>
              <w:t>03</w:t>
              <w:tab/>
              <w:t>No</w:t>
            </w:r>
          </w:p>
        </w:tc>
        <w:tc>
          <w:tcPr>
            <w:tcW w:w="4996" w:type="dxa"/>
          </w:tcPr>
          <w:p>
            <w:pPr>
              <w:pStyle w:val="TableParagraph"/>
              <w:spacing w:before="74"/>
              <w:ind w:left="165"/>
              <w:rPr>
                <w:b/>
                <w:sz w:val="20"/>
              </w:rPr>
            </w:pPr>
            <w:r>
              <w:rPr>
                <w:b/>
                <w:sz w:val="20"/>
              </w:rPr>
              <w:t>---- Used or second-hand vehicles</w:t>
            </w:r>
          </w:p>
        </w:tc>
        <w:tc>
          <w:tcPr>
            <w:tcW w:w="1880" w:type="dxa"/>
          </w:tcPr>
          <w:p>
            <w:pPr>
              <w:pStyle w:val="TableParagraph"/>
              <w:spacing w:line="211" w:lineRule="exact" w:before="74"/>
              <w:ind w:left="401"/>
              <w:rPr>
                <w:b/>
                <w:sz w:val="20"/>
              </w:rPr>
            </w:pPr>
            <w:r>
              <w:rPr>
                <w:b/>
                <w:sz w:val="20"/>
              </w:rPr>
              <w:t>5%</w:t>
            </w:r>
          </w:p>
          <w:p>
            <w:pPr>
              <w:pStyle w:val="TableParagraph"/>
              <w:spacing w:line="211" w:lineRule="exact"/>
              <w:ind w:left="401"/>
              <w:rPr>
                <w:b/>
                <w:sz w:val="20"/>
              </w:rPr>
            </w:pPr>
            <w:r>
              <w:rPr>
                <w:b/>
                <w:sz w:val="20"/>
              </w:rPr>
              <w:t>CA:Free</w:t>
            </w:r>
          </w:p>
        </w:tc>
      </w:tr>
      <w:tr>
        <w:trPr>
          <w:trHeight w:val="575" w:hRule="atLeast"/>
        </w:trPr>
        <w:tc>
          <w:tcPr>
            <w:tcW w:w="500" w:type="dxa"/>
          </w:tcPr>
          <w:p>
            <w:pPr>
              <w:pStyle w:val="TableParagraph"/>
              <w:rPr>
                <w:sz w:val="20"/>
              </w:rPr>
            </w:pPr>
          </w:p>
        </w:tc>
        <w:tc>
          <w:tcPr>
            <w:tcW w:w="1354" w:type="dxa"/>
          </w:tcPr>
          <w:p>
            <w:pPr>
              <w:pStyle w:val="TableParagraph"/>
              <w:spacing w:before="73"/>
              <w:ind w:left="98"/>
              <w:rPr>
                <w:b/>
                <w:sz w:val="20"/>
              </w:rPr>
            </w:pPr>
            <w:r>
              <w:rPr>
                <w:b/>
                <w:sz w:val="20"/>
              </w:rPr>
              <w:t>8703.21.19</w:t>
            </w:r>
          </w:p>
        </w:tc>
        <w:tc>
          <w:tcPr>
            <w:tcW w:w="1272" w:type="dxa"/>
          </w:tcPr>
          <w:p>
            <w:pPr>
              <w:pStyle w:val="TableParagraph"/>
              <w:tabs>
                <w:tab w:pos="566" w:val="left" w:leader="none"/>
              </w:tabs>
              <w:spacing w:before="73"/>
              <w:ind w:right="163"/>
              <w:jc w:val="right"/>
              <w:rPr>
                <w:i/>
                <w:sz w:val="20"/>
              </w:rPr>
            </w:pPr>
            <w:r>
              <w:rPr>
                <w:i/>
                <w:sz w:val="20"/>
              </w:rPr>
              <w:t>14</w:t>
              <w:tab/>
              <w:t>No</w:t>
            </w:r>
          </w:p>
        </w:tc>
        <w:tc>
          <w:tcPr>
            <w:tcW w:w="4996" w:type="dxa"/>
          </w:tcPr>
          <w:p>
            <w:pPr>
              <w:pStyle w:val="TableParagraph"/>
              <w:spacing w:before="73"/>
              <w:ind w:left="165"/>
              <w:rPr>
                <w:b/>
                <w:sz w:val="20"/>
              </w:rPr>
            </w:pPr>
            <w:r>
              <w:rPr>
                <w:b/>
                <w:sz w:val="20"/>
              </w:rPr>
              <w:t>---- Other</w:t>
            </w:r>
          </w:p>
        </w:tc>
        <w:tc>
          <w:tcPr>
            <w:tcW w:w="1880" w:type="dxa"/>
          </w:tcPr>
          <w:p>
            <w:pPr>
              <w:pStyle w:val="TableParagraph"/>
              <w:spacing w:line="211" w:lineRule="exact" w:before="73"/>
              <w:ind w:left="401"/>
              <w:rPr>
                <w:b/>
                <w:sz w:val="20"/>
              </w:rPr>
            </w:pPr>
            <w:r>
              <w:rPr>
                <w:b/>
                <w:sz w:val="20"/>
              </w:rPr>
              <w:t>5%</w:t>
            </w:r>
          </w:p>
          <w:p>
            <w:pPr>
              <w:pStyle w:val="TableParagraph"/>
              <w:spacing w:line="211" w:lineRule="exact"/>
              <w:ind w:left="401"/>
              <w:rPr>
                <w:b/>
                <w:sz w:val="20"/>
              </w:rPr>
            </w:pPr>
            <w:r>
              <w:rPr>
                <w:b/>
                <w:sz w:val="20"/>
              </w:rPr>
              <w:t>CA:Free</w:t>
            </w:r>
          </w:p>
        </w:tc>
      </w:tr>
      <w:tr>
        <w:trPr>
          <w:trHeight w:val="767" w:hRule="atLeast"/>
        </w:trPr>
        <w:tc>
          <w:tcPr>
            <w:tcW w:w="500" w:type="dxa"/>
          </w:tcPr>
          <w:p>
            <w:pPr>
              <w:pStyle w:val="TableParagraph"/>
              <w:rPr>
                <w:sz w:val="20"/>
              </w:rPr>
            </w:pPr>
          </w:p>
        </w:tc>
        <w:tc>
          <w:tcPr>
            <w:tcW w:w="1354" w:type="dxa"/>
          </w:tcPr>
          <w:p>
            <w:pPr>
              <w:pStyle w:val="TableParagraph"/>
              <w:spacing w:before="73"/>
              <w:ind w:left="98"/>
              <w:rPr>
                <w:b/>
                <w:sz w:val="20"/>
              </w:rPr>
            </w:pPr>
            <w:r>
              <w:rPr>
                <w:b/>
                <w:sz w:val="20"/>
              </w:rPr>
              <w:t>8703.21.20</w:t>
            </w:r>
          </w:p>
        </w:tc>
        <w:tc>
          <w:tcPr>
            <w:tcW w:w="1272" w:type="dxa"/>
          </w:tcPr>
          <w:p>
            <w:pPr>
              <w:pStyle w:val="TableParagraph"/>
              <w:tabs>
                <w:tab w:pos="566" w:val="left" w:leader="none"/>
              </w:tabs>
              <w:spacing w:before="73"/>
              <w:ind w:right="163"/>
              <w:jc w:val="right"/>
              <w:rPr>
                <w:i/>
                <w:sz w:val="20"/>
              </w:rPr>
            </w:pPr>
            <w:r>
              <w:rPr>
                <w:i/>
                <w:sz w:val="20"/>
              </w:rPr>
              <w:t>22</w:t>
              <w:tab/>
              <w:t>No</w:t>
            </w:r>
          </w:p>
        </w:tc>
        <w:tc>
          <w:tcPr>
            <w:tcW w:w="4996" w:type="dxa"/>
          </w:tcPr>
          <w:p>
            <w:pPr>
              <w:pStyle w:val="TableParagraph"/>
              <w:spacing w:line="211" w:lineRule="exact" w:before="73"/>
              <w:ind w:left="165"/>
              <w:rPr>
                <w:b/>
                <w:sz w:val="20"/>
              </w:rPr>
            </w:pPr>
            <w:r>
              <w:rPr>
                <w:b/>
                <w:sz w:val="20"/>
              </w:rPr>
              <w:t>--- Goods, NSA, as follows:</w:t>
            </w:r>
          </w:p>
          <w:p>
            <w:pPr>
              <w:pStyle w:val="TableParagraph"/>
              <w:numPr>
                <w:ilvl w:val="0"/>
                <w:numId w:val="2"/>
              </w:numPr>
              <w:tabs>
                <w:tab w:pos="732" w:val="left" w:leader="none"/>
              </w:tabs>
              <w:spacing w:line="192" w:lineRule="exact" w:before="0" w:after="0"/>
              <w:ind w:left="731" w:right="0" w:hanging="284"/>
              <w:jc w:val="left"/>
              <w:rPr>
                <w:b/>
                <w:sz w:val="20"/>
              </w:rPr>
            </w:pPr>
            <w:r>
              <w:rPr>
                <w:b/>
                <w:sz w:val="20"/>
              </w:rPr>
              <w:t>g.v.w. exceeding 3.5</w:t>
            </w:r>
            <w:r>
              <w:rPr>
                <w:b/>
                <w:spacing w:val="9"/>
                <w:sz w:val="20"/>
              </w:rPr>
              <w:t> </w:t>
            </w:r>
            <w:r>
              <w:rPr>
                <w:b/>
                <w:sz w:val="20"/>
              </w:rPr>
              <w:t>t;</w:t>
            </w:r>
          </w:p>
          <w:p>
            <w:pPr>
              <w:pStyle w:val="TableParagraph"/>
              <w:numPr>
                <w:ilvl w:val="0"/>
                <w:numId w:val="2"/>
              </w:numPr>
              <w:tabs>
                <w:tab w:pos="732" w:val="left" w:leader="none"/>
              </w:tabs>
              <w:spacing w:line="211" w:lineRule="exact" w:before="0" w:after="0"/>
              <w:ind w:left="731" w:right="0" w:hanging="284"/>
              <w:jc w:val="left"/>
              <w:rPr>
                <w:b/>
                <w:sz w:val="20"/>
              </w:rPr>
            </w:pPr>
            <w:r>
              <w:rPr>
                <w:b/>
                <w:sz w:val="20"/>
              </w:rPr>
              <w:t>g.v.w. </w:t>
            </w:r>
            <w:r>
              <w:rPr>
                <w:b/>
                <w:spacing w:val="-3"/>
                <w:sz w:val="20"/>
              </w:rPr>
              <w:t>not </w:t>
            </w:r>
            <w:r>
              <w:rPr>
                <w:b/>
                <w:sz w:val="20"/>
              </w:rPr>
              <w:t>exceeding 3.5 t,</w:t>
            </w:r>
            <w:r>
              <w:rPr>
                <w:b/>
                <w:spacing w:val="21"/>
                <w:sz w:val="20"/>
              </w:rPr>
              <w:t> </w:t>
            </w:r>
            <w:r>
              <w:rPr>
                <w:b/>
                <w:sz w:val="20"/>
              </w:rPr>
              <w:t>assembled</w:t>
            </w:r>
          </w:p>
        </w:tc>
        <w:tc>
          <w:tcPr>
            <w:tcW w:w="1880" w:type="dxa"/>
          </w:tcPr>
          <w:p>
            <w:pPr>
              <w:pStyle w:val="TableParagraph"/>
              <w:spacing w:line="211" w:lineRule="exact" w:before="73"/>
              <w:ind w:left="401"/>
              <w:rPr>
                <w:b/>
                <w:sz w:val="20"/>
              </w:rPr>
            </w:pPr>
            <w:r>
              <w:rPr>
                <w:b/>
                <w:sz w:val="20"/>
              </w:rPr>
              <w:t>5%</w:t>
            </w:r>
          </w:p>
          <w:p>
            <w:pPr>
              <w:pStyle w:val="TableParagraph"/>
              <w:spacing w:line="211" w:lineRule="exact"/>
              <w:ind w:left="401"/>
              <w:rPr>
                <w:b/>
                <w:sz w:val="20"/>
              </w:rPr>
            </w:pPr>
            <w:r>
              <w:rPr>
                <w:b/>
                <w:sz w:val="20"/>
              </w:rPr>
              <w:t>CA:Free</w:t>
            </w:r>
          </w:p>
        </w:tc>
      </w:tr>
      <w:tr>
        <w:trPr>
          <w:trHeight w:val="948" w:hRule="atLeast"/>
        </w:trPr>
        <w:tc>
          <w:tcPr>
            <w:tcW w:w="500" w:type="dxa"/>
          </w:tcPr>
          <w:p>
            <w:pPr>
              <w:pStyle w:val="TableParagraph"/>
              <w:rPr>
                <w:sz w:val="20"/>
              </w:rPr>
            </w:pPr>
          </w:p>
        </w:tc>
        <w:tc>
          <w:tcPr>
            <w:tcW w:w="1354" w:type="dxa"/>
          </w:tcPr>
          <w:p>
            <w:pPr>
              <w:pStyle w:val="TableParagraph"/>
              <w:spacing w:before="73"/>
              <w:ind w:left="98"/>
              <w:rPr>
                <w:b/>
                <w:sz w:val="20"/>
              </w:rPr>
            </w:pPr>
            <w:r>
              <w:rPr>
                <w:b/>
                <w:sz w:val="20"/>
              </w:rPr>
              <w:t>8703.21.90</w:t>
            </w:r>
          </w:p>
        </w:tc>
        <w:tc>
          <w:tcPr>
            <w:tcW w:w="1272" w:type="dxa"/>
          </w:tcPr>
          <w:p>
            <w:pPr>
              <w:pStyle w:val="TableParagraph"/>
              <w:tabs>
                <w:tab w:pos="566" w:val="left" w:leader="none"/>
              </w:tabs>
              <w:spacing w:before="73"/>
              <w:ind w:right="163"/>
              <w:jc w:val="right"/>
              <w:rPr>
                <w:i/>
                <w:sz w:val="20"/>
              </w:rPr>
            </w:pPr>
            <w:r>
              <w:rPr>
                <w:i/>
                <w:sz w:val="20"/>
              </w:rPr>
              <w:t>71</w:t>
              <w:tab/>
              <w:t>No</w:t>
            </w:r>
          </w:p>
        </w:tc>
        <w:tc>
          <w:tcPr>
            <w:tcW w:w="4996" w:type="dxa"/>
          </w:tcPr>
          <w:p>
            <w:pPr>
              <w:pStyle w:val="TableParagraph"/>
              <w:spacing w:before="73"/>
              <w:ind w:left="165"/>
              <w:rPr>
                <w:b/>
                <w:sz w:val="20"/>
              </w:rPr>
            </w:pPr>
            <w:r>
              <w:rPr>
                <w:b/>
                <w:sz w:val="20"/>
              </w:rPr>
              <w:t>--- Other</w:t>
            </w:r>
          </w:p>
        </w:tc>
        <w:tc>
          <w:tcPr>
            <w:tcW w:w="1880" w:type="dxa"/>
          </w:tcPr>
          <w:p>
            <w:pPr>
              <w:pStyle w:val="TableParagraph"/>
              <w:spacing w:line="199" w:lineRule="auto" w:before="105"/>
              <w:ind w:left="401" w:right="698"/>
              <w:rPr>
                <w:b/>
                <w:sz w:val="20"/>
              </w:rPr>
            </w:pPr>
            <w:r>
              <w:rPr>
                <w:b/>
                <w:sz w:val="20"/>
              </w:rPr>
              <w:t>5% </w:t>
            </w:r>
            <w:r>
              <w:rPr>
                <w:b/>
                <w:spacing w:val="-1"/>
                <w:sz w:val="20"/>
              </w:rPr>
              <w:t>DCS:4%</w:t>
            </w:r>
          </w:p>
          <w:p>
            <w:pPr>
              <w:pStyle w:val="TableParagraph"/>
              <w:spacing w:line="199" w:lineRule="auto" w:before="2"/>
              <w:ind w:left="401" w:right="676"/>
              <w:rPr>
                <w:b/>
                <w:sz w:val="20"/>
              </w:rPr>
            </w:pPr>
            <w:r>
              <w:rPr>
                <w:b/>
                <w:sz w:val="20"/>
              </w:rPr>
              <w:t>CA:Free </w:t>
            </w:r>
            <w:r>
              <w:rPr>
                <w:b/>
                <w:spacing w:val="-1"/>
                <w:sz w:val="20"/>
              </w:rPr>
              <w:t>DCT:5%</w:t>
            </w:r>
          </w:p>
        </w:tc>
      </w:tr>
      <w:tr>
        <w:trPr>
          <w:trHeight w:val="588" w:hRule="atLeast"/>
        </w:trPr>
        <w:tc>
          <w:tcPr>
            <w:tcW w:w="500" w:type="dxa"/>
          </w:tcPr>
          <w:p>
            <w:pPr>
              <w:pStyle w:val="TableParagraph"/>
              <w:rPr>
                <w:sz w:val="20"/>
              </w:rPr>
            </w:pPr>
          </w:p>
        </w:tc>
        <w:tc>
          <w:tcPr>
            <w:tcW w:w="1354" w:type="dxa"/>
          </w:tcPr>
          <w:p>
            <w:pPr>
              <w:pStyle w:val="TableParagraph"/>
              <w:spacing w:before="85"/>
              <w:ind w:left="98"/>
              <w:rPr>
                <w:b/>
                <w:sz w:val="20"/>
              </w:rPr>
            </w:pPr>
            <w:r>
              <w:rPr>
                <w:b/>
                <w:sz w:val="20"/>
              </w:rPr>
              <w:t>8703.22</w:t>
            </w:r>
          </w:p>
        </w:tc>
        <w:tc>
          <w:tcPr>
            <w:tcW w:w="1272" w:type="dxa"/>
          </w:tcPr>
          <w:p>
            <w:pPr>
              <w:pStyle w:val="TableParagraph"/>
              <w:rPr>
                <w:sz w:val="20"/>
              </w:rPr>
            </w:pPr>
          </w:p>
        </w:tc>
        <w:tc>
          <w:tcPr>
            <w:tcW w:w="4996" w:type="dxa"/>
          </w:tcPr>
          <w:p>
            <w:pPr>
              <w:pStyle w:val="TableParagraph"/>
              <w:spacing w:before="62"/>
              <w:ind w:left="165"/>
              <w:rPr>
                <w:b/>
                <w:sz w:val="20"/>
              </w:rPr>
            </w:pPr>
            <w:r>
              <w:rPr>
                <w:b/>
                <w:sz w:val="20"/>
              </w:rPr>
              <w:t>-- Of a cylinder capacity exceeding 1 000 cm</w:t>
            </w:r>
            <w:r>
              <w:rPr>
                <w:b/>
                <w:position w:val="6"/>
                <w:sz w:val="16"/>
              </w:rPr>
              <w:t>3 </w:t>
            </w:r>
            <w:r>
              <w:rPr>
                <w:b/>
                <w:sz w:val="20"/>
              </w:rPr>
              <w:t>but not</w:t>
            </w:r>
          </w:p>
        </w:tc>
        <w:tc>
          <w:tcPr>
            <w:tcW w:w="1880" w:type="dxa"/>
          </w:tcPr>
          <w:p>
            <w:pPr>
              <w:pStyle w:val="TableParagraph"/>
              <w:rPr>
                <w:sz w:val="20"/>
              </w:rPr>
            </w:pPr>
          </w:p>
        </w:tc>
      </w:tr>
      <w:tr>
        <w:trPr>
          <w:trHeight w:val="383" w:hRule="atLeast"/>
        </w:trPr>
        <w:tc>
          <w:tcPr>
            <w:tcW w:w="500" w:type="dxa"/>
          </w:tcPr>
          <w:p>
            <w:pPr>
              <w:pStyle w:val="TableParagraph"/>
              <w:rPr>
                <w:sz w:val="20"/>
              </w:rPr>
            </w:pPr>
          </w:p>
        </w:tc>
        <w:tc>
          <w:tcPr>
            <w:tcW w:w="1354" w:type="dxa"/>
          </w:tcPr>
          <w:p>
            <w:pPr>
              <w:pStyle w:val="TableParagraph"/>
              <w:spacing w:before="73"/>
              <w:ind w:left="98"/>
              <w:rPr>
                <w:b/>
                <w:sz w:val="20"/>
              </w:rPr>
            </w:pPr>
            <w:r>
              <w:rPr>
                <w:b/>
                <w:sz w:val="20"/>
              </w:rPr>
              <w:t>8703.22.1</w:t>
            </w:r>
          </w:p>
        </w:tc>
        <w:tc>
          <w:tcPr>
            <w:tcW w:w="1272" w:type="dxa"/>
          </w:tcPr>
          <w:p>
            <w:pPr>
              <w:pStyle w:val="TableParagraph"/>
              <w:rPr>
                <w:sz w:val="20"/>
              </w:rPr>
            </w:pPr>
          </w:p>
        </w:tc>
        <w:tc>
          <w:tcPr>
            <w:tcW w:w="4996" w:type="dxa"/>
          </w:tcPr>
          <w:p>
            <w:pPr>
              <w:pStyle w:val="TableParagraph"/>
              <w:spacing w:before="73"/>
              <w:ind w:left="165"/>
              <w:rPr>
                <w:b/>
                <w:sz w:val="20"/>
              </w:rPr>
            </w:pPr>
            <w:r>
              <w:rPr>
                <w:b/>
                <w:sz w:val="20"/>
              </w:rPr>
              <w:t>--- Passenger motor vehicles:</w:t>
            </w:r>
          </w:p>
        </w:tc>
        <w:tc>
          <w:tcPr>
            <w:tcW w:w="1880" w:type="dxa"/>
          </w:tcPr>
          <w:p>
            <w:pPr>
              <w:pStyle w:val="TableParagraph"/>
              <w:rPr>
                <w:sz w:val="20"/>
              </w:rPr>
            </w:pPr>
          </w:p>
        </w:tc>
      </w:tr>
      <w:tr>
        <w:trPr>
          <w:trHeight w:val="576" w:hRule="atLeast"/>
        </w:trPr>
        <w:tc>
          <w:tcPr>
            <w:tcW w:w="500" w:type="dxa"/>
          </w:tcPr>
          <w:p>
            <w:pPr>
              <w:pStyle w:val="TableParagraph"/>
              <w:spacing w:before="81"/>
              <w:ind w:left="79"/>
              <w:jc w:val="center"/>
              <w:rPr>
                <w:rFonts w:ascii="Wingdings" w:hAnsi="Wingdings"/>
                <w:sz w:val="20"/>
              </w:rPr>
            </w:pPr>
            <w:r>
              <w:rPr>
                <w:rFonts w:ascii="Wingdings" w:hAnsi="Wingdings"/>
                <w:w w:val="100"/>
                <w:sz w:val="20"/>
              </w:rPr>
              <w:t></w:t>
            </w:r>
          </w:p>
        </w:tc>
        <w:tc>
          <w:tcPr>
            <w:tcW w:w="1354" w:type="dxa"/>
          </w:tcPr>
          <w:p>
            <w:pPr>
              <w:pStyle w:val="TableParagraph"/>
              <w:spacing w:before="74"/>
              <w:ind w:left="98"/>
              <w:rPr>
                <w:b/>
                <w:sz w:val="20"/>
              </w:rPr>
            </w:pPr>
            <w:r>
              <w:rPr>
                <w:b/>
                <w:sz w:val="20"/>
              </w:rPr>
              <w:t>8703.22.11</w:t>
            </w:r>
          </w:p>
        </w:tc>
        <w:tc>
          <w:tcPr>
            <w:tcW w:w="1272" w:type="dxa"/>
          </w:tcPr>
          <w:p>
            <w:pPr>
              <w:pStyle w:val="TableParagraph"/>
              <w:tabs>
                <w:tab w:pos="566" w:val="left" w:leader="none"/>
              </w:tabs>
              <w:spacing w:before="74"/>
              <w:ind w:right="163"/>
              <w:jc w:val="right"/>
              <w:rPr>
                <w:i/>
                <w:sz w:val="20"/>
              </w:rPr>
            </w:pPr>
            <w:r>
              <w:rPr>
                <w:i/>
                <w:sz w:val="20"/>
              </w:rPr>
              <w:t>15</w:t>
              <w:tab/>
              <w:t>No</w:t>
            </w:r>
          </w:p>
        </w:tc>
        <w:tc>
          <w:tcPr>
            <w:tcW w:w="4996" w:type="dxa"/>
          </w:tcPr>
          <w:p>
            <w:pPr>
              <w:pStyle w:val="TableParagraph"/>
              <w:spacing w:before="74"/>
              <w:ind w:left="165"/>
              <w:rPr>
                <w:b/>
                <w:sz w:val="20"/>
              </w:rPr>
            </w:pPr>
            <w:r>
              <w:rPr>
                <w:b/>
                <w:sz w:val="20"/>
              </w:rPr>
              <w:t>---- Used or second-hand vehicles</w:t>
            </w:r>
          </w:p>
        </w:tc>
        <w:tc>
          <w:tcPr>
            <w:tcW w:w="1880" w:type="dxa"/>
          </w:tcPr>
          <w:p>
            <w:pPr>
              <w:pStyle w:val="TableParagraph"/>
              <w:spacing w:line="211" w:lineRule="exact" w:before="74"/>
              <w:ind w:left="401"/>
              <w:rPr>
                <w:b/>
                <w:sz w:val="20"/>
              </w:rPr>
            </w:pPr>
            <w:r>
              <w:rPr>
                <w:b/>
                <w:sz w:val="20"/>
              </w:rPr>
              <w:t>5%</w:t>
            </w:r>
          </w:p>
          <w:p>
            <w:pPr>
              <w:pStyle w:val="TableParagraph"/>
              <w:spacing w:line="211" w:lineRule="exact"/>
              <w:ind w:left="401"/>
              <w:rPr>
                <w:b/>
                <w:sz w:val="20"/>
              </w:rPr>
            </w:pPr>
            <w:r>
              <w:rPr>
                <w:b/>
                <w:sz w:val="20"/>
              </w:rPr>
              <w:t>CA:Free</w:t>
            </w:r>
          </w:p>
        </w:tc>
      </w:tr>
      <w:tr>
        <w:trPr>
          <w:trHeight w:val="575" w:hRule="atLeast"/>
        </w:trPr>
        <w:tc>
          <w:tcPr>
            <w:tcW w:w="500" w:type="dxa"/>
          </w:tcPr>
          <w:p>
            <w:pPr>
              <w:pStyle w:val="TableParagraph"/>
              <w:rPr>
                <w:sz w:val="20"/>
              </w:rPr>
            </w:pPr>
          </w:p>
        </w:tc>
        <w:tc>
          <w:tcPr>
            <w:tcW w:w="1354" w:type="dxa"/>
          </w:tcPr>
          <w:p>
            <w:pPr>
              <w:pStyle w:val="TableParagraph"/>
              <w:spacing w:before="73"/>
              <w:ind w:left="98"/>
              <w:rPr>
                <w:b/>
                <w:sz w:val="20"/>
              </w:rPr>
            </w:pPr>
            <w:r>
              <w:rPr>
                <w:b/>
                <w:sz w:val="20"/>
              </w:rPr>
              <w:t>8703.22.19</w:t>
            </w:r>
          </w:p>
        </w:tc>
        <w:tc>
          <w:tcPr>
            <w:tcW w:w="1272" w:type="dxa"/>
          </w:tcPr>
          <w:p>
            <w:pPr>
              <w:pStyle w:val="TableParagraph"/>
              <w:tabs>
                <w:tab w:pos="566" w:val="left" w:leader="none"/>
              </w:tabs>
              <w:spacing w:before="73"/>
              <w:ind w:right="163"/>
              <w:jc w:val="right"/>
              <w:rPr>
                <w:i/>
                <w:sz w:val="20"/>
              </w:rPr>
            </w:pPr>
            <w:r>
              <w:rPr>
                <w:i/>
                <w:sz w:val="20"/>
              </w:rPr>
              <w:t>24</w:t>
              <w:tab/>
              <w:t>No</w:t>
            </w:r>
          </w:p>
        </w:tc>
        <w:tc>
          <w:tcPr>
            <w:tcW w:w="4996" w:type="dxa"/>
          </w:tcPr>
          <w:p>
            <w:pPr>
              <w:pStyle w:val="TableParagraph"/>
              <w:spacing w:before="73"/>
              <w:ind w:left="165"/>
              <w:rPr>
                <w:b/>
                <w:sz w:val="20"/>
              </w:rPr>
            </w:pPr>
            <w:r>
              <w:rPr>
                <w:b/>
                <w:sz w:val="20"/>
              </w:rPr>
              <w:t>---- Other</w:t>
            </w:r>
          </w:p>
        </w:tc>
        <w:tc>
          <w:tcPr>
            <w:tcW w:w="1880" w:type="dxa"/>
          </w:tcPr>
          <w:p>
            <w:pPr>
              <w:pStyle w:val="TableParagraph"/>
              <w:spacing w:line="211" w:lineRule="exact" w:before="73"/>
              <w:ind w:left="401"/>
              <w:rPr>
                <w:b/>
                <w:sz w:val="20"/>
              </w:rPr>
            </w:pPr>
            <w:r>
              <w:rPr>
                <w:b/>
                <w:sz w:val="20"/>
              </w:rPr>
              <w:t>5%</w:t>
            </w:r>
          </w:p>
          <w:p>
            <w:pPr>
              <w:pStyle w:val="TableParagraph"/>
              <w:spacing w:line="211" w:lineRule="exact"/>
              <w:ind w:left="401"/>
              <w:rPr>
                <w:b/>
                <w:sz w:val="20"/>
              </w:rPr>
            </w:pPr>
            <w:r>
              <w:rPr>
                <w:b/>
                <w:sz w:val="20"/>
              </w:rPr>
              <w:t>CA:Free</w:t>
            </w:r>
          </w:p>
        </w:tc>
      </w:tr>
      <w:tr>
        <w:trPr>
          <w:trHeight w:val="767" w:hRule="atLeast"/>
        </w:trPr>
        <w:tc>
          <w:tcPr>
            <w:tcW w:w="500" w:type="dxa"/>
          </w:tcPr>
          <w:p>
            <w:pPr>
              <w:pStyle w:val="TableParagraph"/>
              <w:rPr>
                <w:sz w:val="20"/>
              </w:rPr>
            </w:pPr>
          </w:p>
        </w:tc>
        <w:tc>
          <w:tcPr>
            <w:tcW w:w="1354" w:type="dxa"/>
          </w:tcPr>
          <w:p>
            <w:pPr>
              <w:pStyle w:val="TableParagraph"/>
              <w:spacing w:before="73"/>
              <w:ind w:left="98"/>
              <w:rPr>
                <w:b/>
                <w:sz w:val="20"/>
              </w:rPr>
            </w:pPr>
            <w:r>
              <w:rPr>
                <w:b/>
                <w:sz w:val="20"/>
              </w:rPr>
              <w:t>8703.22.20</w:t>
            </w:r>
          </w:p>
        </w:tc>
        <w:tc>
          <w:tcPr>
            <w:tcW w:w="1272" w:type="dxa"/>
          </w:tcPr>
          <w:p>
            <w:pPr>
              <w:pStyle w:val="TableParagraph"/>
              <w:tabs>
                <w:tab w:pos="566" w:val="left" w:leader="none"/>
              </w:tabs>
              <w:spacing w:before="73"/>
              <w:ind w:right="163"/>
              <w:jc w:val="right"/>
              <w:rPr>
                <w:i/>
                <w:sz w:val="20"/>
              </w:rPr>
            </w:pPr>
            <w:r>
              <w:rPr>
                <w:i/>
                <w:sz w:val="20"/>
              </w:rPr>
              <w:t>23</w:t>
              <w:tab/>
              <w:t>No</w:t>
            </w:r>
          </w:p>
        </w:tc>
        <w:tc>
          <w:tcPr>
            <w:tcW w:w="4996" w:type="dxa"/>
          </w:tcPr>
          <w:p>
            <w:pPr>
              <w:pStyle w:val="TableParagraph"/>
              <w:spacing w:line="211" w:lineRule="exact" w:before="73"/>
              <w:ind w:left="165"/>
              <w:rPr>
                <w:b/>
                <w:sz w:val="20"/>
              </w:rPr>
            </w:pPr>
            <w:r>
              <w:rPr>
                <w:b/>
                <w:sz w:val="20"/>
              </w:rPr>
              <w:t>--- Goods, NSA, as follows:</w:t>
            </w:r>
          </w:p>
          <w:p>
            <w:pPr>
              <w:pStyle w:val="TableParagraph"/>
              <w:numPr>
                <w:ilvl w:val="0"/>
                <w:numId w:val="3"/>
              </w:numPr>
              <w:tabs>
                <w:tab w:pos="732" w:val="left" w:leader="none"/>
              </w:tabs>
              <w:spacing w:line="192" w:lineRule="exact" w:before="0" w:after="0"/>
              <w:ind w:left="731" w:right="0" w:hanging="284"/>
              <w:jc w:val="left"/>
              <w:rPr>
                <w:b/>
                <w:sz w:val="20"/>
              </w:rPr>
            </w:pPr>
            <w:r>
              <w:rPr>
                <w:b/>
                <w:sz w:val="20"/>
              </w:rPr>
              <w:t>g.v.w. exceeding 3.5</w:t>
            </w:r>
            <w:r>
              <w:rPr>
                <w:b/>
                <w:spacing w:val="9"/>
                <w:sz w:val="20"/>
              </w:rPr>
              <w:t> </w:t>
            </w:r>
            <w:r>
              <w:rPr>
                <w:b/>
                <w:sz w:val="20"/>
              </w:rPr>
              <w:t>t;</w:t>
            </w:r>
          </w:p>
          <w:p>
            <w:pPr>
              <w:pStyle w:val="TableParagraph"/>
              <w:numPr>
                <w:ilvl w:val="0"/>
                <w:numId w:val="3"/>
              </w:numPr>
              <w:tabs>
                <w:tab w:pos="732" w:val="left" w:leader="none"/>
              </w:tabs>
              <w:spacing w:line="211" w:lineRule="exact" w:before="0" w:after="0"/>
              <w:ind w:left="731" w:right="0" w:hanging="284"/>
              <w:jc w:val="left"/>
              <w:rPr>
                <w:b/>
                <w:sz w:val="20"/>
              </w:rPr>
            </w:pPr>
            <w:r>
              <w:rPr>
                <w:b/>
                <w:sz w:val="20"/>
              </w:rPr>
              <w:t>g.v.w. </w:t>
            </w:r>
            <w:r>
              <w:rPr>
                <w:b/>
                <w:spacing w:val="-3"/>
                <w:sz w:val="20"/>
              </w:rPr>
              <w:t>not </w:t>
            </w:r>
            <w:r>
              <w:rPr>
                <w:b/>
                <w:sz w:val="20"/>
              </w:rPr>
              <w:t>exceeding 3.5 t,</w:t>
            </w:r>
            <w:r>
              <w:rPr>
                <w:b/>
                <w:spacing w:val="21"/>
                <w:sz w:val="20"/>
              </w:rPr>
              <w:t> </w:t>
            </w:r>
            <w:r>
              <w:rPr>
                <w:b/>
                <w:sz w:val="20"/>
              </w:rPr>
              <w:t>assembled</w:t>
            </w:r>
          </w:p>
        </w:tc>
        <w:tc>
          <w:tcPr>
            <w:tcW w:w="1880" w:type="dxa"/>
          </w:tcPr>
          <w:p>
            <w:pPr>
              <w:pStyle w:val="TableParagraph"/>
              <w:spacing w:line="211" w:lineRule="exact" w:before="73"/>
              <w:ind w:left="401"/>
              <w:rPr>
                <w:b/>
                <w:sz w:val="20"/>
              </w:rPr>
            </w:pPr>
            <w:r>
              <w:rPr>
                <w:b/>
                <w:sz w:val="20"/>
              </w:rPr>
              <w:t>5%</w:t>
            </w:r>
          </w:p>
          <w:p>
            <w:pPr>
              <w:pStyle w:val="TableParagraph"/>
              <w:spacing w:line="211" w:lineRule="exact"/>
              <w:ind w:left="401"/>
              <w:rPr>
                <w:b/>
                <w:sz w:val="20"/>
              </w:rPr>
            </w:pPr>
            <w:r>
              <w:rPr>
                <w:b/>
                <w:sz w:val="20"/>
              </w:rPr>
              <w:t>CA:Free</w:t>
            </w:r>
          </w:p>
        </w:tc>
      </w:tr>
      <w:tr>
        <w:trPr>
          <w:trHeight w:val="879" w:hRule="atLeast"/>
        </w:trPr>
        <w:tc>
          <w:tcPr>
            <w:tcW w:w="500" w:type="dxa"/>
          </w:tcPr>
          <w:p>
            <w:pPr>
              <w:pStyle w:val="TableParagraph"/>
              <w:rPr>
                <w:sz w:val="20"/>
              </w:rPr>
            </w:pPr>
          </w:p>
        </w:tc>
        <w:tc>
          <w:tcPr>
            <w:tcW w:w="1354" w:type="dxa"/>
          </w:tcPr>
          <w:p>
            <w:pPr>
              <w:pStyle w:val="TableParagraph"/>
              <w:spacing w:before="73"/>
              <w:ind w:left="98"/>
              <w:rPr>
                <w:b/>
                <w:sz w:val="20"/>
              </w:rPr>
            </w:pPr>
            <w:r>
              <w:rPr>
                <w:b/>
                <w:sz w:val="20"/>
              </w:rPr>
              <w:t>8703.22.90</w:t>
            </w:r>
          </w:p>
        </w:tc>
        <w:tc>
          <w:tcPr>
            <w:tcW w:w="1272" w:type="dxa"/>
          </w:tcPr>
          <w:p>
            <w:pPr>
              <w:pStyle w:val="TableParagraph"/>
              <w:tabs>
                <w:tab w:pos="566" w:val="left" w:leader="none"/>
              </w:tabs>
              <w:spacing w:before="73"/>
              <w:ind w:right="163"/>
              <w:jc w:val="right"/>
              <w:rPr>
                <w:i/>
                <w:sz w:val="20"/>
              </w:rPr>
            </w:pPr>
            <w:r>
              <w:rPr>
                <w:i/>
                <w:sz w:val="20"/>
              </w:rPr>
              <w:t>86</w:t>
              <w:tab/>
              <w:t>No</w:t>
            </w:r>
          </w:p>
        </w:tc>
        <w:tc>
          <w:tcPr>
            <w:tcW w:w="4996" w:type="dxa"/>
          </w:tcPr>
          <w:p>
            <w:pPr>
              <w:pStyle w:val="TableParagraph"/>
              <w:spacing w:before="73"/>
              <w:ind w:left="165"/>
              <w:rPr>
                <w:b/>
                <w:sz w:val="20"/>
              </w:rPr>
            </w:pPr>
            <w:r>
              <w:rPr>
                <w:b/>
                <w:sz w:val="20"/>
              </w:rPr>
              <w:t>--- Other</w:t>
            </w:r>
          </w:p>
        </w:tc>
        <w:tc>
          <w:tcPr>
            <w:tcW w:w="1880" w:type="dxa"/>
          </w:tcPr>
          <w:p>
            <w:pPr>
              <w:pStyle w:val="TableParagraph"/>
              <w:spacing w:line="199" w:lineRule="auto" w:before="105"/>
              <w:ind w:left="401" w:right="698"/>
              <w:rPr>
                <w:b/>
                <w:sz w:val="20"/>
              </w:rPr>
            </w:pPr>
            <w:r>
              <w:rPr>
                <w:b/>
                <w:sz w:val="20"/>
              </w:rPr>
              <w:t>5% </w:t>
            </w:r>
            <w:r>
              <w:rPr>
                <w:b/>
                <w:spacing w:val="-1"/>
                <w:sz w:val="20"/>
              </w:rPr>
              <w:t>DCS:4%</w:t>
            </w:r>
          </w:p>
          <w:p>
            <w:pPr>
              <w:pStyle w:val="TableParagraph"/>
              <w:spacing w:line="192" w:lineRule="exact" w:before="3"/>
              <w:ind w:left="401" w:right="676"/>
              <w:rPr>
                <w:b/>
                <w:sz w:val="20"/>
              </w:rPr>
            </w:pPr>
            <w:r>
              <w:rPr>
                <w:b/>
                <w:sz w:val="20"/>
              </w:rPr>
              <w:t>CA:Free </w:t>
            </w:r>
            <w:r>
              <w:rPr>
                <w:b/>
                <w:spacing w:val="-1"/>
                <w:sz w:val="20"/>
              </w:rPr>
              <w:t>DCT:5%</w:t>
            </w:r>
          </w:p>
        </w:tc>
      </w:tr>
    </w:tbl>
    <w:p>
      <w:pPr>
        <w:spacing w:after="0" w:line="192" w:lineRule="exact"/>
        <w:rPr>
          <w:sz w:val="20"/>
        </w:rPr>
        <w:sectPr>
          <w:pgSz w:w="11910" w:h="16840"/>
          <w:pgMar w:header="542" w:footer="1898" w:top="1140" w:bottom="2080" w:left="740" w:right="700"/>
        </w:sectPr>
      </w:pPr>
    </w:p>
    <w:p>
      <w:pPr>
        <w:pStyle w:val="BodyText"/>
        <w:spacing w:line="211" w:lineRule="auto" w:before="72"/>
        <w:ind w:left="949" w:right="-20"/>
      </w:pPr>
      <w:r>
        <w:rPr/>
        <w:pict>
          <v:rect style="position:absolute;margin-left:78.240005pt;margin-top:27.887016pt;width:475.440023pt;height:.72pt;mso-position-horizontal-relative:page;mso-position-vertical-relative:paragraph;z-index:15732736" filled="true" fillcolor="#000000" stroked="false">
            <v:fill type="solid"/>
            <w10:wrap type="none"/>
          </v:rect>
        </w:pict>
      </w:r>
      <w:r>
        <w:rPr/>
        <w:t>Reference Number</w:t>
      </w:r>
    </w:p>
    <w:p>
      <w:pPr>
        <w:pStyle w:val="BodyText"/>
        <w:spacing w:line="215" w:lineRule="exact" w:before="49"/>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headerReference w:type="even" r:id="rId58"/>
          <w:headerReference w:type="default" r:id="rId59"/>
          <w:footerReference w:type="even" r:id="rId60"/>
          <w:footerReference w:type="default" r:id="rId61"/>
          <w:pgSz w:w="11910" w:h="16840"/>
          <w:pgMar w:header="542" w:footer="1898" w:top="1360" w:bottom="2080" w:left="740" w:right="700"/>
          <w:pgNumType w:start="8"/>
          <w:cols w:num="2" w:equalWidth="0">
            <w:col w:w="1742" w:space="40"/>
            <w:col w:w="8688"/>
          </w:cols>
        </w:sectPr>
      </w:pPr>
    </w:p>
    <w:p>
      <w:pPr>
        <w:pStyle w:val="BodyText"/>
        <w:spacing w:before="5"/>
        <w:ind w:left="0"/>
        <w:rPr>
          <w:sz w:val="7"/>
        </w:rPr>
      </w:pPr>
    </w:p>
    <w:tbl>
      <w:tblPr>
        <w:tblW w:w="0" w:type="auto"/>
        <w:jc w:val="left"/>
        <w:tblInd w:w="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
        <w:gridCol w:w="1375"/>
        <w:gridCol w:w="713"/>
        <w:gridCol w:w="583"/>
        <w:gridCol w:w="4695"/>
        <w:gridCol w:w="1824"/>
      </w:tblGrid>
      <w:tr>
        <w:trPr>
          <w:trHeight w:val="745" w:hRule="atLeast"/>
        </w:trPr>
        <w:tc>
          <w:tcPr>
            <w:tcW w:w="464" w:type="dxa"/>
          </w:tcPr>
          <w:p>
            <w:pPr>
              <w:pStyle w:val="TableParagraph"/>
              <w:rPr>
                <w:sz w:val="20"/>
              </w:rPr>
            </w:pPr>
          </w:p>
        </w:tc>
        <w:tc>
          <w:tcPr>
            <w:tcW w:w="1375" w:type="dxa"/>
          </w:tcPr>
          <w:p>
            <w:pPr>
              <w:pStyle w:val="TableParagraph"/>
              <w:spacing w:before="2"/>
              <w:rPr>
                <w:rFonts w:ascii="Arial Narrow"/>
                <w:b/>
                <w:sz w:val="21"/>
              </w:rPr>
            </w:pPr>
          </w:p>
          <w:p>
            <w:pPr>
              <w:pStyle w:val="TableParagraph"/>
              <w:spacing w:before="1"/>
              <w:ind w:left="134"/>
              <w:rPr>
                <w:b/>
                <w:sz w:val="20"/>
              </w:rPr>
            </w:pPr>
            <w:r>
              <w:rPr>
                <w:b/>
                <w:sz w:val="20"/>
              </w:rPr>
              <w:t>8703.23</w:t>
            </w:r>
          </w:p>
        </w:tc>
        <w:tc>
          <w:tcPr>
            <w:tcW w:w="1296" w:type="dxa"/>
            <w:gridSpan w:val="2"/>
          </w:tcPr>
          <w:p>
            <w:pPr>
              <w:pStyle w:val="TableParagraph"/>
              <w:rPr>
                <w:sz w:val="20"/>
              </w:rPr>
            </w:pPr>
          </w:p>
        </w:tc>
        <w:tc>
          <w:tcPr>
            <w:tcW w:w="6519" w:type="dxa"/>
            <w:gridSpan w:val="2"/>
          </w:tcPr>
          <w:p>
            <w:pPr>
              <w:pStyle w:val="TableParagraph"/>
              <w:spacing w:before="2"/>
              <w:rPr>
                <w:rFonts w:ascii="Arial Narrow"/>
                <w:b/>
                <w:sz w:val="23"/>
              </w:rPr>
            </w:pPr>
          </w:p>
          <w:p>
            <w:pPr>
              <w:pStyle w:val="TableParagraph"/>
              <w:spacing w:line="182" w:lineRule="auto"/>
              <w:ind w:left="362" w:right="1049" w:hanging="197"/>
              <w:rPr>
                <w:b/>
                <w:sz w:val="20"/>
              </w:rPr>
            </w:pPr>
            <w:r>
              <w:rPr>
                <w:b/>
                <w:sz w:val="20"/>
              </w:rPr>
              <w:t>-- Of a cylinder capacity exceeding 1 500 cm</w:t>
            </w:r>
            <w:r>
              <w:rPr>
                <w:b/>
                <w:position w:val="6"/>
                <w:sz w:val="16"/>
              </w:rPr>
              <w:t>3 </w:t>
            </w:r>
            <w:r>
              <w:rPr>
                <w:b/>
                <w:sz w:val="20"/>
              </w:rPr>
              <w:t>but not exceeding 3 000 cm</w:t>
            </w:r>
            <w:r>
              <w:rPr>
                <w:b/>
                <w:position w:val="6"/>
                <w:sz w:val="16"/>
              </w:rPr>
              <w:t>3</w:t>
            </w:r>
            <w:r>
              <w:rPr>
                <w:b/>
                <w:sz w:val="20"/>
              </w:rPr>
              <w:t>:</w:t>
            </w:r>
          </w:p>
        </w:tc>
      </w:tr>
      <w:tr>
        <w:trPr>
          <w:trHeight w:val="383" w:hRule="atLeast"/>
        </w:trPr>
        <w:tc>
          <w:tcPr>
            <w:tcW w:w="464" w:type="dxa"/>
          </w:tcPr>
          <w:p>
            <w:pPr>
              <w:pStyle w:val="TableParagraph"/>
              <w:rPr>
                <w:sz w:val="20"/>
              </w:rPr>
            </w:pPr>
          </w:p>
        </w:tc>
        <w:tc>
          <w:tcPr>
            <w:tcW w:w="1375" w:type="dxa"/>
          </w:tcPr>
          <w:p>
            <w:pPr>
              <w:pStyle w:val="TableParagraph"/>
              <w:spacing w:before="73"/>
              <w:ind w:left="134"/>
              <w:rPr>
                <w:b/>
                <w:sz w:val="20"/>
              </w:rPr>
            </w:pPr>
            <w:r>
              <w:rPr>
                <w:b/>
                <w:sz w:val="20"/>
              </w:rPr>
              <w:t>8703.23.1</w:t>
            </w:r>
          </w:p>
        </w:tc>
        <w:tc>
          <w:tcPr>
            <w:tcW w:w="1296" w:type="dxa"/>
            <w:gridSpan w:val="2"/>
          </w:tcPr>
          <w:p>
            <w:pPr>
              <w:pStyle w:val="TableParagraph"/>
              <w:rPr>
                <w:sz w:val="20"/>
              </w:rPr>
            </w:pPr>
          </w:p>
        </w:tc>
        <w:tc>
          <w:tcPr>
            <w:tcW w:w="4695" w:type="dxa"/>
          </w:tcPr>
          <w:p>
            <w:pPr>
              <w:pStyle w:val="TableParagraph"/>
              <w:spacing w:before="73"/>
              <w:ind w:left="165"/>
              <w:rPr>
                <w:b/>
                <w:sz w:val="20"/>
              </w:rPr>
            </w:pPr>
            <w:r>
              <w:rPr>
                <w:b/>
                <w:sz w:val="20"/>
              </w:rPr>
              <w:t>--- Passenger motor vehicles:</w:t>
            </w:r>
          </w:p>
        </w:tc>
        <w:tc>
          <w:tcPr>
            <w:tcW w:w="1824" w:type="dxa"/>
          </w:tcPr>
          <w:p>
            <w:pPr>
              <w:pStyle w:val="TableParagraph"/>
              <w:rPr>
                <w:sz w:val="20"/>
              </w:rPr>
            </w:pPr>
          </w:p>
        </w:tc>
      </w:tr>
      <w:tr>
        <w:trPr>
          <w:trHeight w:val="472" w:hRule="atLeast"/>
        </w:trPr>
        <w:tc>
          <w:tcPr>
            <w:tcW w:w="464" w:type="dxa"/>
          </w:tcPr>
          <w:p>
            <w:pPr>
              <w:pStyle w:val="TableParagraph"/>
              <w:spacing w:before="81"/>
              <w:ind w:right="82"/>
              <w:jc w:val="right"/>
              <w:rPr>
                <w:rFonts w:ascii="Wingdings" w:hAnsi="Wingdings"/>
                <w:sz w:val="20"/>
              </w:rPr>
            </w:pPr>
            <w:r>
              <w:rPr>
                <w:rFonts w:ascii="Wingdings" w:hAnsi="Wingdings"/>
                <w:w w:val="100"/>
                <w:sz w:val="20"/>
              </w:rPr>
              <w:t></w:t>
            </w:r>
          </w:p>
        </w:tc>
        <w:tc>
          <w:tcPr>
            <w:tcW w:w="1375" w:type="dxa"/>
          </w:tcPr>
          <w:p>
            <w:pPr>
              <w:pStyle w:val="TableParagraph"/>
              <w:spacing w:before="74"/>
              <w:ind w:left="134"/>
              <w:rPr>
                <w:b/>
                <w:sz w:val="20"/>
              </w:rPr>
            </w:pPr>
            <w:r>
              <w:rPr>
                <w:b/>
                <w:sz w:val="20"/>
              </w:rPr>
              <w:t>8703.23.11</w:t>
            </w:r>
          </w:p>
        </w:tc>
        <w:tc>
          <w:tcPr>
            <w:tcW w:w="1296" w:type="dxa"/>
            <w:gridSpan w:val="2"/>
          </w:tcPr>
          <w:p>
            <w:pPr>
              <w:pStyle w:val="TableParagraph"/>
              <w:rPr>
                <w:sz w:val="20"/>
              </w:rPr>
            </w:pPr>
          </w:p>
        </w:tc>
        <w:tc>
          <w:tcPr>
            <w:tcW w:w="4695" w:type="dxa"/>
          </w:tcPr>
          <w:p>
            <w:pPr>
              <w:pStyle w:val="TableParagraph"/>
              <w:spacing w:before="74"/>
              <w:ind w:left="165"/>
              <w:rPr>
                <w:b/>
                <w:sz w:val="20"/>
              </w:rPr>
            </w:pPr>
            <w:r>
              <w:rPr>
                <w:b/>
                <w:sz w:val="20"/>
              </w:rPr>
              <w:t>---- Used or second-hand vehicles</w:t>
            </w:r>
          </w:p>
        </w:tc>
        <w:tc>
          <w:tcPr>
            <w:tcW w:w="1824" w:type="dxa"/>
          </w:tcPr>
          <w:p>
            <w:pPr>
              <w:pStyle w:val="TableParagraph"/>
              <w:spacing w:line="211" w:lineRule="exact" w:before="74"/>
              <w:ind w:left="832"/>
              <w:rPr>
                <w:b/>
                <w:sz w:val="20"/>
              </w:rPr>
            </w:pPr>
            <w:r>
              <w:rPr>
                <w:b/>
                <w:sz w:val="20"/>
              </w:rPr>
              <w:t>5%</w:t>
            </w:r>
          </w:p>
          <w:p>
            <w:pPr>
              <w:pStyle w:val="TableParagraph"/>
              <w:spacing w:line="168" w:lineRule="exact"/>
              <w:ind w:left="832"/>
              <w:rPr>
                <w:b/>
                <w:sz w:val="20"/>
              </w:rPr>
            </w:pPr>
            <w:r>
              <w:rPr>
                <w:b/>
                <w:sz w:val="20"/>
              </w:rPr>
              <w:t>CA:Free</w:t>
            </w:r>
          </w:p>
        </w:tc>
      </w:tr>
      <w:tr>
        <w:trPr>
          <w:trHeight w:val="209" w:hRule="atLeast"/>
        </w:trPr>
        <w:tc>
          <w:tcPr>
            <w:tcW w:w="464" w:type="dxa"/>
          </w:tcPr>
          <w:p>
            <w:pPr>
              <w:pStyle w:val="TableParagraph"/>
              <w:rPr>
                <w:sz w:val="14"/>
              </w:rPr>
            </w:pPr>
          </w:p>
        </w:tc>
        <w:tc>
          <w:tcPr>
            <w:tcW w:w="1375" w:type="dxa"/>
          </w:tcPr>
          <w:p>
            <w:pPr>
              <w:pStyle w:val="TableParagraph"/>
              <w:rPr>
                <w:sz w:val="14"/>
              </w:rPr>
            </w:pPr>
          </w:p>
        </w:tc>
        <w:tc>
          <w:tcPr>
            <w:tcW w:w="713" w:type="dxa"/>
          </w:tcPr>
          <w:p>
            <w:pPr>
              <w:pStyle w:val="TableParagraph"/>
              <w:spacing w:line="189" w:lineRule="exact"/>
              <w:ind w:right="180"/>
              <w:jc w:val="right"/>
              <w:rPr>
                <w:i/>
                <w:sz w:val="20"/>
              </w:rPr>
            </w:pPr>
            <w:r>
              <w:rPr>
                <w:i/>
                <w:sz w:val="20"/>
              </w:rPr>
              <w:t>18</w:t>
            </w:r>
          </w:p>
        </w:tc>
        <w:tc>
          <w:tcPr>
            <w:tcW w:w="583" w:type="dxa"/>
          </w:tcPr>
          <w:p>
            <w:pPr>
              <w:pStyle w:val="TableParagraph"/>
              <w:spacing w:line="189" w:lineRule="exact"/>
              <w:ind w:left="162" w:right="145"/>
              <w:jc w:val="center"/>
              <w:rPr>
                <w:i/>
                <w:sz w:val="20"/>
              </w:rPr>
            </w:pPr>
            <w:r>
              <w:rPr>
                <w:i/>
                <w:sz w:val="20"/>
              </w:rPr>
              <w:t>No</w:t>
            </w:r>
          </w:p>
        </w:tc>
        <w:tc>
          <w:tcPr>
            <w:tcW w:w="4695" w:type="dxa"/>
          </w:tcPr>
          <w:p>
            <w:pPr>
              <w:pStyle w:val="TableParagraph"/>
              <w:spacing w:line="189" w:lineRule="exact"/>
              <w:ind w:left="876"/>
              <w:rPr>
                <w:i/>
                <w:sz w:val="20"/>
              </w:rPr>
            </w:pPr>
            <w:r>
              <w:rPr>
                <w:i/>
                <w:sz w:val="20"/>
              </w:rPr>
              <w:t>Less than 5 years of age</w:t>
            </w:r>
          </w:p>
        </w:tc>
        <w:tc>
          <w:tcPr>
            <w:tcW w:w="1824" w:type="dxa"/>
          </w:tcPr>
          <w:p>
            <w:pPr>
              <w:pStyle w:val="TableParagraph"/>
              <w:rPr>
                <w:sz w:val="14"/>
              </w:rPr>
            </w:pPr>
          </w:p>
        </w:tc>
      </w:tr>
      <w:tr>
        <w:trPr>
          <w:trHeight w:val="297" w:hRule="atLeast"/>
        </w:trPr>
        <w:tc>
          <w:tcPr>
            <w:tcW w:w="464" w:type="dxa"/>
          </w:tcPr>
          <w:p>
            <w:pPr>
              <w:pStyle w:val="TableParagraph"/>
              <w:rPr>
                <w:sz w:val="20"/>
              </w:rPr>
            </w:pPr>
          </w:p>
        </w:tc>
        <w:tc>
          <w:tcPr>
            <w:tcW w:w="1375" w:type="dxa"/>
          </w:tcPr>
          <w:p>
            <w:pPr>
              <w:pStyle w:val="TableParagraph"/>
              <w:rPr>
                <w:sz w:val="20"/>
              </w:rPr>
            </w:pPr>
          </w:p>
        </w:tc>
        <w:tc>
          <w:tcPr>
            <w:tcW w:w="713" w:type="dxa"/>
          </w:tcPr>
          <w:p>
            <w:pPr>
              <w:pStyle w:val="TableParagraph"/>
              <w:spacing w:line="217" w:lineRule="exact"/>
              <w:ind w:right="180"/>
              <w:jc w:val="right"/>
              <w:rPr>
                <w:i/>
                <w:sz w:val="20"/>
              </w:rPr>
            </w:pPr>
            <w:r>
              <w:rPr>
                <w:i/>
                <w:sz w:val="20"/>
              </w:rPr>
              <w:t>27</w:t>
            </w:r>
          </w:p>
        </w:tc>
        <w:tc>
          <w:tcPr>
            <w:tcW w:w="583" w:type="dxa"/>
          </w:tcPr>
          <w:p>
            <w:pPr>
              <w:pStyle w:val="TableParagraph"/>
              <w:spacing w:line="217" w:lineRule="exact"/>
              <w:ind w:left="162" w:right="145"/>
              <w:jc w:val="center"/>
              <w:rPr>
                <w:i/>
                <w:sz w:val="20"/>
              </w:rPr>
            </w:pPr>
            <w:r>
              <w:rPr>
                <w:i/>
                <w:sz w:val="20"/>
              </w:rPr>
              <w:t>No</w:t>
            </w:r>
          </w:p>
        </w:tc>
        <w:tc>
          <w:tcPr>
            <w:tcW w:w="4695" w:type="dxa"/>
          </w:tcPr>
          <w:p>
            <w:pPr>
              <w:pStyle w:val="TableParagraph"/>
              <w:spacing w:line="217" w:lineRule="exact"/>
              <w:ind w:left="876"/>
              <w:rPr>
                <w:i/>
                <w:sz w:val="20"/>
              </w:rPr>
            </w:pPr>
            <w:r>
              <w:rPr>
                <w:i/>
                <w:sz w:val="20"/>
              </w:rPr>
              <w:t>5 years of age or more</w:t>
            </w:r>
          </w:p>
        </w:tc>
        <w:tc>
          <w:tcPr>
            <w:tcW w:w="1824" w:type="dxa"/>
          </w:tcPr>
          <w:p>
            <w:pPr>
              <w:pStyle w:val="TableParagraph"/>
              <w:rPr>
                <w:sz w:val="20"/>
              </w:rPr>
            </w:pPr>
          </w:p>
        </w:tc>
      </w:tr>
      <w:tr>
        <w:trPr>
          <w:trHeight w:val="575" w:hRule="atLeast"/>
        </w:trPr>
        <w:tc>
          <w:tcPr>
            <w:tcW w:w="464" w:type="dxa"/>
          </w:tcPr>
          <w:p>
            <w:pPr>
              <w:pStyle w:val="TableParagraph"/>
              <w:rPr>
                <w:sz w:val="20"/>
              </w:rPr>
            </w:pPr>
          </w:p>
        </w:tc>
        <w:tc>
          <w:tcPr>
            <w:tcW w:w="1375" w:type="dxa"/>
          </w:tcPr>
          <w:p>
            <w:pPr>
              <w:pStyle w:val="TableParagraph"/>
              <w:spacing w:before="73"/>
              <w:ind w:left="134"/>
              <w:rPr>
                <w:b/>
                <w:sz w:val="20"/>
              </w:rPr>
            </w:pPr>
            <w:r>
              <w:rPr>
                <w:b/>
                <w:sz w:val="20"/>
              </w:rPr>
              <w:t>8703.23.19</w:t>
            </w:r>
          </w:p>
        </w:tc>
        <w:tc>
          <w:tcPr>
            <w:tcW w:w="1296" w:type="dxa"/>
            <w:gridSpan w:val="2"/>
          </w:tcPr>
          <w:p>
            <w:pPr>
              <w:pStyle w:val="TableParagraph"/>
              <w:rPr>
                <w:sz w:val="20"/>
              </w:rPr>
            </w:pPr>
          </w:p>
        </w:tc>
        <w:tc>
          <w:tcPr>
            <w:tcW w:w="4695" w:type="dxa"/>
          </w:tcPr>
          <w:p>
            <w:pPr>
              <w:pStyle w:val="TableParagraph"/>
              <w:spacing w:before="73"/>
              <w:ind w:left="165"/>
              <w:rPr>
                <w:b/>
                <w:sz w:val="20"/>
              </w:rPr>
            </w:pPr>
            <w:r>
              <w:rPr>
                <w:b/>
                <w:sz w:val="20"/>
              </w:rPr>
              <w:t>---- Other</w:t>
            </w:r>
          </w:p>
        </w:tc>
        <w:tc>
          <w:tcPr>
            <w:tcW w:w="1824" w:type="dxa"/>
          </w:tcPr>
          <w:p>
            <w:pPr>
              <w:pStyle w:val="TableParagraph"/>
              <w:spacing w:line="211" w:lineRule="exact" w:before="73"/>
              <w:ind w:left="832"/>
              <w:rPr>
                <w:b/>
                <w:sz w:val="20"/>
              </w:rPr>
            </w:pPr>
            <w:r>
              <w:rPr>
                <w:b/>
                <w:sz w:val="20"/>
              </w:rPr>
              <w:t>5%</w:t>
            </w:r>
          </w:p>
          <w:p>
            <w:pPr>
              <w:pStyle w:val="TableParagraph"/>
              <w:spacing w:line="211" w:lineRule="exact"/>
              <w:ind w:left="832"/>
              <w:rPr>
                <w:b/>
                <w:sz w:val="20"/>
              </w:rPr>
            </w:pPr>
            <w:r>
              <w:rPr>
                <w:b/>
                <w:sz w:val="20"/>
              </w:rPr>
              <w:t>CA:Free</w:t>
            </w:r>
          </w:p>
        </w:tc>
      </w:tr>
      <w:tr>
        <w:trPr>
          <w:trHeight w:val="297" w:hRule="atLeast"/>
        </w:trPr>
        <w:tc>
          <w:tcPr>
            <w:tcW w:w="464" w:type="dxa"/>
          </w:tcPr>
          <w:p>
            <w:pPr>
              <w:pStyle w:val="TableParagraph"/>
              <w:rPr>
                <w:sz w:val="20"/>
              </w:rPr>
            </w:pPr>
          </w:p>
        </w:tc>
        <w:tc>
          <w:tcPr>
            <w:tcW w:w="1375" w:type="dxa"/>
          </w:tcPr>
          <w:p>
            <w:pPr>
              <w:pStyle w:val="TableParagraph"/>
              <w:rPr>
                <w:sz w:val="20"/>
              </w:rPr>
            </w:pPr>
          </w:p>
        </w:tc>
        <w:tc>
          <w:tcPr>
            <w:tcW w:w="713" w:type="dxa"/>
          </w:tcPr>
          <w:p>
            <w:pPr>
              <w:pStyle w:val="TableParagraph"/>
              <w:spacing w:line="204" w:lineRule="exact" w:before="73"/>
              <w:ind w:right="180"/>
              <w:jc w:val="right"/>
              <w:rPr>
                <w:i/>
                <w:sz w:val="20"/>
              </w:rPr>
            </w:pPr>
            <w:r>
              <w:rPr>
                <w:i/>
                <w:sz w:val="20"/>
              </w:rPr>
              <w:t>20</w:t>
            </w:r>
          </w:p>
        </w:tc>
        <w:tc>
          <w:tcPr>
            <w:tcW w:w="583" w:type="dxa"/>
          </w:tcPr>
          <w:p>
            <w:pPr>
              <w:pStyle w:val="TableParagraph"/>
              <w:spacing w:line="204" w:lineRule="exact" w:before="73"/>
              <w:ind w:left="162" w:right="145"/>
              <w:jc w:val="center"/>
              <w:rPr>
                <w:i/>
                <w:sz w:val="20"/>
              </w:rPr>
            </w:pPr>
            <w:r>
              <w:rPr>
                <w:i/>
                <w:sz w:val="20"/>
              </w:rPr>
              <w:t>No</w:t>
            </w:r>
          </w:p>
        </w:tc>
        <w:tc>
          <w:tcPr>
            <w:tcW w:w="4695" w:type="dxa"/>
          </w:tcPr>
          <w:p>
            <w:pPr>
              <w:pStyle w:val="TableParagraph"/>
              <w:spacing w:line="204" w:lineRule="exact" w:before="73"/>
              <w:ind w:left="876"/>
              <w:rPr>
                <w:i/>
                <w:sz w:val="20"/>
              </w:rPr>
            </w:pPr>
            <w:r>
              <w:rPr>
                <w:i/>
                <w:sz w:val="20"/>
              </w:rPr>
              <w:t>Other</w:t>
            </w:r>
          </w:p>
        </w:tc>
        <w:tc>
          <w:tcPr>
            <w:tcW w:w="1824" w:type="dxa"/>
          </w:tcPr>
          <w:p>
            <w:pPr>
              <w:pStyle w:val="TableParagraph"/>
              <w:rPr>
                <w:sz w:val="20"/>
              </w:rPr>
            </w:pPr>
          </w:p>
        </w:tc>
      </w:tr>
      <w:tr>
        <w:trPr>
          <w:trHeight w:val="297" w:hRule="atLeast"/>
        </w:trPr>
        <w:tc>
          <w:tcPr>
            <w:tcW w:w="464" w:type="dxa"/>
          </w:tcPr>
          <w:p>
            <w:pPr>
              <w:pStyle w:val="TableParagraph"/>
              <w:rPr>
                <w:sz w:val="20"/>
              </w:rPr>
            </w:pPr>
          </w:p>
        </w:tc>
        <w:tc>
          <w:tcPr>
            <w:tcW w:w="1375" w:type="dxa"/>
          </w:tcPr>
          <w:p>
            <w:pPr>
              <w:pStyle w:val="TableParagraph"/>
              <w:rPr>
                <w:sz w:val="20"/>
              </w:rPr>
            </w:pPr>
          </w:p>
        </w:tc>
        <w:tc>
          <w:tcPr>
            <w:tcW w:w="713" w:type="dxa"/>
          </w:tcPr>
          <w:p>
            <w:pPr>
              <w:pStyle w:val="TableParagraph"/>
              <w:spacing w:line="217" w:lineRule="exact"/>
              <w:ind w:right="180"/>
              <w:jc w:val="right"/>
              <w:rPr>
                <w:i/>
                <w:sz w:val="20"/>
              </w:rPr>
            </w:pPr>
            <w:r>
              <w:rPr>
                <w:i/>
                <w:sz w:val="20"/>
              </w:rPr>
              <w:t>25</w:t>
            </w:r>
          </w:p>
        </w:tc>
        <w:tc>
          <w:tcPr>
            <w:tcW w:w="583" w:type="dxa"/>
          </w:tcPr>
          <w:p>
            <w:pPr>
              <w:pStyle w:val="TableParagraph"/>
              <w:spacing w:line="217" w:lineRule="exact"/>
              <w:ind w:left="162" w:right="145"/>
              <w:jc w:val="center"/>
              <w:rPr>
                <w:i/>
                <w:sz w:val="20"/>
              </w:rPr>
            </w:pPr>
            <w:r>
              <w:rPr>
                <w:i/>
                <w:sz w:val="20"/>
              </w:rPr>
              <w:t>No</w:t>
            </w:r>
          </w:p>
        </w:tc>
        <w:tc>
          <w:tcPr>
            <w:tcW w:w="4695" w:type="dxa"/>
          </w:tcPr>
          <w:p>
            <w:pPr>
              <w:pStyle w:val="TableParagraph"/>
              <w:spacing w:line="217" w:lineRule="exact"/>
              <w:ind w:left="876"/>
              <w:rPr>
                <w:i/>
                <w:sz w:val="20"/>
              </w:rPr>
            </w:pPr>
            <w:r>
              <w:rPr>
                <w:i/>
                <w:sz w:val="20"/>
              </w:rPr>
              <w:t>Assembled four-wheel drive vehicles</w:t>
            </w:r>
          </w:p>
        </w:tc>
        <w:tc>
          <w:tcPr>
            <w:tcW w:w="1824" w:type="dxa"/>
          </w:tcPr>
          <w:p>
            <w:pPr>
              <w:pStyle w:val="TableParagraph"/>
              <w:rPr>
                <w:sz w:val="20"/>
              </w:rPr>
            </w:pPr>
          </w:p>
        </w:tc>
      </w:tr>
      <w:tr>
        <w:trPr>
          <w:trHeight w:val="767" w:hRule="atLeast"/>
        </w:trPr>
        <w:tc>
          <w:tcPr>
            <w:tcW w:w="464" w:type="dxa"/>
          </w:tcPr>
          <w:p>
            <w:pPr>
              <w:pStyle w:val="TableParagraph"/>
              <w:rPr>
                <w:sz w:val="20"/>
              </w:rPr>
            </w:pPr>
          </w:p>
        </w:tc>
        <w:tc>
          <w:tcPr>
            <w:tcW w:w="1375" w:type="dxa"/>
          </w:tcPr>
          <w:p>
            <w:pPr>
              <w:pStyle w:val="TableParagraph"/>
              <w:spacing w:before="73"/>
              <w:ind w:left="134"/>
              <w:rPr>
                <w:b/>
                <w:sz w:val="20"/>
              </w:rPr>
            </w:pPr>
            <w:r>
              <w:rPr>
                <w:b/>
                <w:sz w:val="20"/>
              </w:rPr>
              <w:t>8703.23.20</w:t>
            </w:r>
          </w:p>
        </w:tc>
        <w:tc>
          <w:tcPr>
            <w:tcW w:w="713" w:type="dxa"/>
          </w:tcPr>
          <w:p>
            <w:pPr>
              <w:pStyle w:val="TableParagraph"/>
              <w:spacing w:before="73"/>
              <w:ind w:right="180"/>
              <w:jc w:val="right"/>
              <w:rPr>
                <w:i/>
                <w:sz w:val="20"/>
              </w:rPr>
            </w:pPr>
            <w:r>
              <w:rPr>
                <w:i/>
                <w:sz w:val="20"/>
              </w:rPr>
              <w:t>28</w:t>
            </w:r>
          </w:p>
        </w:tc>
        <w:tc>
          <w:tcPr>
            <w:tcW w:w="583" w:type="dxa"/>
          </w:tcPr>
          <w:p>
            <w:pPr>
              <w:pStyle w:val="TableParagraph"/>
              <w:spacing w:before="73"/>
              <w:ind w:left="162" w:right="145"/>
              <w:jc w:val="center"/>
              <w:rPr>
                <w:i/>
                <w:sz w:val="20"/>
              </w:rPr>
            </w:pPr>
            <w:r>
              <w:rPr>
                <w:i/>
                <w:sz w:val="20"/>
              </w:rPr>
              <w:t>No</w:t>
            </w:r>
          </w:p>
        </w:tc>
        <w:tc>
          <w:tcPr>
            <w:tcW w:w="4695" w:type="dxa"/>
          </w:tcPr>
          <w:p>
            <w:pPr>
              <w:pStyle w:val="TableParagraph"/>
              <w:spacing w:line="211" w:lineRule="exact" w:before="73"/>
              <w:ind w:left="165"/>
              <w:rPr>
                <w:b/>
                <w:sz w:val="20"/>
              </w:rPr>
            </w:pPr>
            <w:r>
              <w:rPr>
                <w:b/>
                <w:sz w:val="20"/>
              </w:rPr>
              <w:t>--- Goods, NSA, as follows:</w:t>
            </w:r>
          </w:p>
          <w:p>
            <w:pPr>
              <w:pStyle w:val="TableParagraph"/>
              <w:numPr>
                <w:ilvl w:val="0"/>
                <w:numId w:val="4"/>
              </w:numPr>
              <w:tabs>
                <w:tab w:pos="733" w:val="left" w:leader="none"/>
              </w:tabs>
              <w:spacing w:line="192" w:lineRule="exact" w:before="0" w:after="0"/>
              <w:ind w:left="732" w:right="0" w:hanging="284"/>
              <w:jc w:val="left"/>
              <w:rPr>
                <w:b/>
                <w:sz w:val="20"/>
              </w:rPr>
            </w:pPr>
            <w:r>
              <w:rPr>
                <w:b/>
                <w:sz w:val="20"/>
              </w:rPr>
              <w:t>g.v.w. exceeding 3.5</w:t>
            </w:r>
            <w:r>
              <w:rPr>
                <w:b/>
                <w:spacing w:val="9"/>
                <w:sz w:val="20"/>
              </w:rPr>
              <w:t> </w:t>
            </w:r>
            <w:r>
              <w:rPr>
                <w:b/>
                <w:sz w:val="20"/>
              </w:rPr>
              <w:t>t;</w:t>
            </w:r>
          </w:p>
          <w:p>
            <w:pPr>
              <w:pStyle w:val="TableParagraph"/>
              <w:numPr>
                <w:ilvl w:val="0"/>
                <w:numId w:val="4"/>
              </w:numPr>
              <w:tabs>
                <w:tab w:pos="733" w:val="left" w:leader="none"/>
              </w:tabs>
              <w:spacing w:line="211" w:lineRule="exact" w:before="0" w:after="0"/>
              <w:ind w:left="732" w:right="0" w:hanging="284"/>
              <w:jc w:val="left"/>
              <w:rPr>
                <w:b/>
                <w:sz w:val="20"/>
              </w:rPr>
            </w:pPr>
            <w:r>
              <w:rPr>
                <w:b/>
                <w:sz w:val="20"/>
              </w:rPr>
              <w:t>g.v.w. </w:t>
            </w:r>
            <w:r>
              <w:rPr>
                <w:b/>
                <w:spacing w:val="-3"/>
                <w:sz w:val="20"/>
              </w:rPr>
              <w:t>not </w:t>
            </w:r>
            <w:r>
              <w:rPr>
                <w:b/>
                <w:sz w:val="20"/>
              </w:rPr>
              <w:t>exceeding 3.5 t,</w:t>
            </w:r>
            <w:r>
              <w:rPr>
                <w:b/>
                <w:spacing w:val="21"/>
                <w:sz w:val="20"/>
              </w:rPr>
              <w:t> </w:t>
            </w:r>
            <w:r>
              <w:rPr>
                <w:b/>
                <w:sz w:val="20"/>
              </w:rPr>
              <w:t>assembled</w:t>
            </w:r>
          </w:p>
        </w:tc>
        <w:tc>
          <w:tcPr>
            <w:tcW w:w="1824" w:type="dxa"/>
          </w:tcPr>
          <w:p>
            <w:pPr>
              <w:pStyle w:val="TableParagraph"/>
              <w:spacing w:line="211" w:lineRule="exact" w:before="73"/>
              <w:ind w:left="832"/>
              <w:rPr>
                <w:b/>
                <w:sz w:val="20"/>
              </w:rPr>
            </w:pPr>
            <w:r>
              <w:rPr>
                <w:b/>
                <w:sz w:val="20"/>
              </w:rPr>
              <w:t>5%</w:t>
            </w:r>
          </w:p>
          <w:p>
            <w:pPr>
              <w:pStyle w:val="TableParagraph"/>
              <w:spacing w:line="211" w:lineRule="exact"/>
              <w:ind w:left="832"/>
              <w:rPr>
                <w:b/>
                <w:sz w:val="20"/>
              </w:rPr>
            </w:pPr>
            <w:r>
              <w:rPr>
                <w:b/>
                <w:sz w:val="20"/>
              </w:rPr>
              <w:t>CA:Free</w:t>
            </w:r>
          </w:p>
        </w:tc>
      </w:tr>
      <w:tr>
        <w:trPr>
          <w:trHeight w:val="948" w:hRule="atLeast"/>
        </w:trPr>
        <w:tc>
          <w:tcPr>
            <w:tcW w:w="464" w:type="dxa"/>
          </w:tcPr>
          <w:p>
            <w:pPr>
              <w:pStyle w:val="TableParagraph"/>
              <w:rPr>
                <w:sz w:val="20"/>
              </w:rPr>
            </w:pPr>
          </w:p>
        </w:tc>
        <w:tc>
          <w:tcPr>
            <w:tcW w:w="1375" w:type="dxa"/>
          </w:tcPr>
          <w:p>
            <w:pPr>
              <w:pStyle w:val="TableParagraph"/>
              <w:spacing w:before="73"/>
              <w:ind w:left="134"/>
              <w:rPr>
                <w:b/>
                <w:sz w:val="20"/>
              </w:rPr>
            </w:pPr>
            <w:r>
              <w:rPr>
                <w:b/>
                <w:sz w:val="20"/>
              </w:rPr>
              <w:t>8703.23.90</w:t>
            </w:r>
          </w:p>
        </w:tc>
        <w:tc>
          <w:tcPr>
            <w:tcW w:w="713" w:type="dxa"/>
          </w:tcPr>
          <w:p>
            <w:pPr>
              <w:pStyle w:val="TableParagraph"/>
              <w:spacing w:before="73"/>
              <w:ind w:right="180"/>
              <w:jc w:val="right"/>
              <w:rPr>
                <w:i/>
                <w:sz w:val="20"/>
              </w:rPr>
            </w:pPr>
            <w:r>
              <w:rPr>
                <w:i/>
                <w:sz w:val="20"/>
              </w:rPr>
              <w:t>87</w:t>
            </w:r>
          </w:p>
        </w:tc>
        <w:tc>
          <w:tcPr>
            <w:tcW w:w="583" w:type="dxa"/>
          </w:tcPr>
          <w:p>
            <w:pPr>
              <w:pStyle w:val="TableParagraph"/>
              <w:spacing w:before="73"/>
              <w:ind w:left="162" w:right="145"/>
              <w:jc w:val="center"/>
              <w:rPr>
                <w:i/>
                <w:sz w:val="20"/>
              </w:rPr>
            </w:pPr>
            <w:r>
              <w:rPr>
                <w:i/>
                <w:sz w:val="20"/>
              </w:rPr>
              <w:t>No</w:t>
            </w:r>
          </w:p>
        </w:tc>
        <w:tc>
          <w:tcPr>
            <w:tcW w:w="4695" w:type="dxa"/>
          </w:tcPr>
          <w:p>
            <w:pPr>
              <w:pStyle w:val="TableParagraph"/>
              <w:spacing w:before="73"/>
              <w:ind w:left="165"/>
              <w:rPr>
                <w:b/>
                <w:sz w:val="20"/>
              </w:rPr>
            </w:pPr>
            <w:r>
              <w:rPr>
                <w:b/>
                <w:sz w:val="20"/>
              </w:rPr>
              <w:t>--- Other</w:t>
            </w:r>
          </w:p>
        </w:tc>
        <w:tc>
          <w:tcPr>
            <w:tcW w:w="1824" w:type="dxa"/>
          </w:tcPr>
          <w:p>
            <w:pPr>
              <w:pStyle w:val="TableParagraph"/>
              <w:spacing w:line="199" w:lineRule="auto" w:before="105"/>
              <w:ind w:left="832" w:right="211"/>
              <w:rPr>
                <w:b/>
                <w:sz w:val="20"/>
              </w:rPr>
            </w:pPr>
            <w:r>
              <w:rPr>
                <w:b/>
                <w:sz w:val="20"/>
              </w:rPr>
              <w:t>5% </w:t>
            </w:r>
            <w:r>
              <w:rPr>
                <w:b/>
                <w:spacing w:val="-1"/>
                <w:sz w:val="20"/>
              </w:rPr>
              <w:t>DCS:4%</w:t>
            </w:r>
          </w:p>
          <w:p>
            <w:pPr>
              <w:pStyle w:val="TableParagraph"/>
              <w:spacing w:line="199" w:lineRule="auto" w:before="2"/>
              <w:ind w:left="832" w:right="189"/>
              <w:rPr>
                <w:b/>
                <w:sz w:val="20"/>
              </w:rPr>
            </w:pPr>
            <w:r>
              <w:rPr>
                <w:b/>
                <w:sz w:val="20"/>
              </w:rPr>
              <w:t>CA:Free </w:t>
            </w:r>
            <w:r>
              <w:rPr>
                <w:b/>
                <w:spacing w:val="-1"/>
                <w:sz w:val="20"/>
              </w:rPr>
              <w:t>DCT:5%</w:t>
            </w:r>
          </w:p>
        </w:tc>
      </w:tr>
      <w:tr>
        <w:trPr>
          <w:trHeight w:val="396" w:hRule="atLeast"/>
        </w:trPr>
        <w:tc>
          <w:tcPr>
            <w:tcW w:w="464" w:type="dxa"/>
          </w:tcPr>
          <w:p>
            <w:pPr>
              <w:pStyle w:val="TableParagraph"/>
              <w:rPr>
                <w:sz w:val="20"/>
              </w:rPr>
            </w:pPr>
          </w:p>
        </w:tc>
        <w:tc>
          <w:tcPr>
            <w:tcW w:w="1375" w:type="dxa"/>
          </w:tcPr>
          <w:p>
            <w:pPr>
              <w:pStyle w:val="TableParagraph"/>
              <w:spacing w:before="85"/>
              <w:ind w:left="134"/>
              <w:rPr>
                <w:b/>
                <w:sz w:val="20"/>
              </w:rPr>
            </w:pPr>
            <w:r>
              <w:rPr>
                <w:b/>
                <w:sz w:val="20"/>
              </w:rPr>
              <w:t>8703.24</w:t>
            </w:r>
          </w:p>
        </w:tc>
        <w:tc>
          <w:tcPr>
            <w:tcW w:w="1296" w:type="dxa"/>
            <w:gridSpan w:val="2"/>
          </w:tcPr>
          <w:p>
            <w:pPr>
              <w:pStyle w:val="TableParagraph"/>
              <w:rPr>
                <w:sz w:val="20"/>
              </w:rPr>
            </w:pPr>
          </w:p>
        </w:tc>
        <w:tc>
          <w:tcPr>
            <w:tcW w:w="4695" w:type="dxa"/>
          </w:tcPr>
          <w:p>
            <w:pPr>
              <w:pStyle w:val="TableParagraph"/>
              <w:spacing w:before="62"/>
              <w:ind w:left="165"/>
              <w:rPr>
                <w:b/>
                <w:sz w:val="20"/>
              </w:rPr>
            </w:pPr>
            <w:r>
              <w:rPr>
                <w:b/>
                <w:sz w:val="20"/>
              </w:rPr>
              <w:t>-- Of a cylinder capacity exceeding 3 000 cm</w:t>
            </w:r>
            <w:r>
              <w:rPr>
                <w:b/>
                <w:position w:val="6"/>
                <w:sz w:val="16"/>
              </w:rPr>
              <w:t>3</w:t>
            </w:r>
            <w:r>
              <w:rPr>
                <w:b/>
                <w:sz w:val="20"/>
              </w:rPr>
              <w:t>:</w:t>
            </w:r>
          </w:p>
        </w:tc>
        <w:tc>
          <w:tcPr>
            <w:tcW w:w="1824" w:type="dxa"/>
          </w:tcPr>
          <w:p>
            <w:pPr>
              <w:pStyle w:val="TableParagraph"/>
              <w:rPr>
                <w:sz w:val="20"/>
              </w:rPr>
            </w:pPr>
          </w:p>
        </w:tc>
      </w:tr>
      <w:tr>
        <w:trPr>
          <w:trHeight w:val="383" w:hRule="atLeast"/>
        </w:trPr>
        <w:tc>
          <w:tcPr>
            <w:tcW w:w="464" w:type="dxa"/>
          </w:tcPr>
          <w:p>
            <w:pPr>
              <w:pStyle w:val="TableParagraph"/>
              <w:rPr>
                <w:sz w:val="20"/>
              </w:rPr>
            </w:pPr>
          </w:p>
        </w:tc>
        <w:tc>
          <w:tcPr>
            <w:tcW w:w="1375" w:type="dxa"/>
          </w:tcPr>
          <w:p>
            <w:pPr>
              <w:pStyle w:val="TableParagraph"/>
              <w:spacing w:before="73"/>
              <w:ind w:left="134"/>
              <w:rPr>
                <w:b/>
                <w:sz w:val="20"/>
              </w:rPr>
            </w:pPr>
            <w:r>
              <w:rPr>
                <w:b/>
                <w:sz w:val="20"/>
              </w:rPr>
              <w:t>8703.24.1</w:t>
            </w:r>
          </w:p>
        </w:tc>
        <w:tc>
          <w:tcPr>
            <w:tcW w:w="1296" w:type="dxa"/>
            <w:gridSpan w:val="2"/>
          </w:tcPr>
          <w:p>
            <w:pPr>
              <w:pStyle w:val="TableParagraph"/>
              <w:rPr>
                <w:sz w:val="20"/>
              </w:rPr>
            </w:pPr>
          </w:p>
        </w:tc>
        <w:tc>
          <w:tcPr>
            <w:tcW w:w="4695" w:type="dxa"/>
          </w:tcPr>
          <w:p>
            <w:pPr>
              <w:pStyle w:val="TableParagraph"/>
              <w:spacing w:before="73"/>
              <w:ind w:left="165"/>
              <w:rPr>
                <w:b/>
                <w:sz w:val="20"/>
              </w:rPr>
            </w:pPr>
            <w:r>
              <w:rPr>
                <w:b/>
                <w:sz w:val="20"/>
              </w:rPr>
              <w:t>--- Passenger motor vehicles:</w:t>
            </w:r>
          </w:p>
        </w:tc>
        <w:tc>
          <w:tcPr>
            <w:tcW w:w="1824" w:type="dxa"/>
          </w:tcPr>
          <w:p>
            <w:pPr>
              <w:pStyle w:val="TableParagraph"/>
              <w:rPr>
                <w:sz w:val="20"/>
              </w:rPr>
            </w:pPr>
          </w:p>
        </w:tc>
      </w:tr>
      <w:tr>
        <w:trPr>
          <w:trHeight w:val="576" w:hRule="atLeast"/>
        </w:trPr>
        <w:tc>
          <w:tcPr>
            <w:tcW w:w="464" w:type="dxa"/>
          </w:tcPr>
          <w:p>
            <w:pPr>
              <w:pStyle w:val="TableParagraph"/>
              <w:spacing w:before="81"/>
              <w:ind w:right="82"/>
              <w:jc w:val="right"/>
              <w:rPr>
                <w:rFonts w:ascii="Wingdings" w:hAnsi="Wingdings"/>
                <w:sz w:val="20"/>
              </w:rPr>
            </w:pPr>
            <w:r>
              <w:rPr>
                <w:rFonts w:ascii="Wingdings" w:hAnsi="Wingdings"/>
                <w:w w:val="100"/>
                <w:sz w:val="20"/>
              </w:rPr>
              <w:t></w:t>
            </w:r>
          </w:p>
        </w:tc>
        <w:tc>
          <w:tcPr>
            <w:tcW w:w="1375" w:type="dxa"/>
          </w:tcPr>
          <w:p>
            <w:pPr>
              <w:pStyle w:val="TableParagraph"/>
              <w:spacing w:before="74"/>
              <w:ind w:left="134"/>
              <w:rPr>
                <w:b/>
                <w:sz w:val="20"/>
              </w:rPr>
            </w:pPr>
            <w:r>
              <w:rPr>
                <w:b/>
                <w:sz w:val="20"/>
              </w:rPr>
              <w:t>8703.24.11</w:t>
            </w:r>
          </w:p>
        </w:tc>
        <w:tc>
          <w:tcPr>
            <w:tcW w:w="1296" w:type="dxa"/>
            <w:gridSpan w:val="2"/>
          </w:tcPr>
          <w:p>
            <w:pPr>
              <w:pStyle w:val="TableParagraph"/>
              <w:rPr>
                <w:sz w:val="20"/>
              </w:rPr>
            </w:pPr>
          </w:p>
        </w:tc>
        <w:tc>
          <w:tcPr>
            <w:tcW w:w="4695" w:type="dxa"/>
          </w:tcPr>
          <w:p>
            <w:pPr>
              <w:pStyle w:val="TableParagraph"/>
              <w:spacing w:before="74"/>
              <w:ind w:left="165"/>
              <w:rPr>
                <w:b/>
                <w:sz w:val="20"/>
              </w:rPr>
            </w:pPr>
            <w:r>
              <w:rPr>
                <w:b/>
                <w:sz w:val="20"/>
              </w:rPr>
              <w:t>---- Used or second-hand vehicles</w:t>
            </w:r>
          </w:p>
        </w:tc>
        <w:tc>
          <w:tcPr>
            <w:tcW w:w="1824" w:type="dxa"/>
          </w:tcPr>
          <w:p>
            <w:pPr>
              <w:pStyle w:val="TableParagraph"/>
              <w:spacing w:line="211" w:lineRule="exact" w:before="74"/>
              <w:ind w:left="832"/>
              <w:rPr>
                <w:b/>
                <w:sz w:val="20"/>
              </w:rPr>
            </w:pPr>
            <w:r>
              <w:rPr>
                <w:b/>
                <w:sz w:val="20"/>
              </w:rPr>
              <w:t>5%</w:t>
            </w:r>
          </w:p>
          <w:p>
            <w:pPr>
              <w:pStyle w:val="TableParagraph"/>
              <w:spacing w:line="211" w:lineRule="exact"/>
              <w:ind w:left="832"/>
              <w:rPr>
                <w:b/>
                <w:sz w:val="20"/>
              </w:rPr>
            </w:pPr>
            <w:r>
              <w:rPr>
                <w:b/>
                <w:sz w:val="20"/>
              </w:rPr>
              <w:t>CA:Free</w:t>
            </w:r>
          </w:p>
        </w:tc>
      </w:tr>
      <w:tr>
        <w:trPr>
          <w:trHeight w:val="297" w:hRule="atLeast"/>
        </w:trPr>
        <w:tc>
          <w:tcPr>
            <w:tcW w:w="464" w:type="dxa"/>
          </w:tcPr>
          <w:p>
            <w:pPr>
              <w:pStyle w:val="TableParagraph"/>
              <w:rPr>
                <w:sz w:val="20"/>
              </w:rPr>
            </w:pPr>
          </w:p>
        </w:tc>
        <w:tc>
          <w:tcPr>
            <w:tcW w:w="1375" w:type="dxa"/>
          </w:tcPr>
          <w:p>
            <w:pPr>
              <w:pStyle w:val="TableParagraph"/>
              <w:rPr>
                <w:sz w:val="20"/>
              </w:rPr>
            </w:pPr>
          </w:p>
        </w:tc>
        <w:tc>
          <w:tcPr>
            <w:tcW w:w="713" w:type="dxa"/>
          </w:tcPr>
          <w:p>
            <w:pPr>
              <w:pStyle w:val="TableParagraph"/>
              <w:spacing w:line="204" w:lineRule="exact" w:before="73"/>
              <w:ind w:right="180"/>
              <w:jc w:val="right"/>
              <w:rPr>
                <w:i/>
                <w:sz w:val="20"/>
              </w:rPr>
            </w:pPr>
            <w:r>
              <w:rPr>
                <w:i/>
                <w:sz w:val="20"/>
              </w:rPr>
              <w:t>29</w:t>
            </w:r>
          </w:p>
        </w:tc>
        <w:tc>
          <w:tcPr>
            <w:tcW w:w="583" w:type="dxa"/>
          </w:tcPr>
          <w:p>
            <w:pPr>
              <w:pStyle w:val="TableParagraph"/>
              <w:spacing w:line="204" w:lineRule="exact" w:before="73"/>
              <w:ind w:left="162" w:right="145"/>
              <w:jc w:val="center"/>
              <w:rPr>
                <w:i/>
                <w:sz w:val="20"/>
              </w:rPr>
            </w:pPr>
            <w:r>
              <w:rPr>
                <w:i/>
                <w:sz w:val="20"/>
              </w:rPr>
              <w:t>No</w:t>
            </w:r>
          </w:p>
        </w:tc>
        <w:tc>
          <w:tcPr>
            <w:tcW w:w="4695" w:type="dxa"/>
          </w:tcPr>
          <w:p>
            <w:pPr>
              <w:pStyle w:val="TableParagraph"/>
              <w:spacing w:line="204" w:lineRule="exact" w:before="73"/>
              <w:ind w:left="876"/>
              <w:rPr>
                <w:i/>
                <w:sz w:val="20"/>
              </w:rPr>
            </w:pPr>
            <w:r>
              <w:rPr>
                <w:i/>
                <w:sz w:val="20"/>
              </w:rPr>
              <w:t>Less than 5 years of age</w:t>
            </w:r>
          </w:p>
        </w:tc>
        <w:tc>
          <w:tcPr>
            <w:tcW w:w="1824" w:type="dxa"/>
          </w:tcPr>
          <w:p>
            <w:pPr>
              <w:pStyle w:val="TableParagraph"/>
              <w:rPr>
                <w:sz w:val="20"/>
              </w:rPr>
            </w:pPr>
          </w:p>
        </w:tc>
      </w:tr>
      <w:tr>
        <w:trPr>
          <w:trHeight w:val="297" w:hRule="atLeast"/>
        </w:trPr>
        <w:tc>
          <w:tcPr>
            <w:tcW w:w="464" w:type="dxa"/>
          </w:tcPr>
          <w:p>
            <w:pPr>
              <w:pStyle w:val="TableParagraph"/>
              <w:rPr>
                <w:sz w:val="20"/>
              </w:rPr>
            </w:pPr>
          </w:p>
        </w:tc>
        <w:tc>
          <w:tcPr>
            <w:tcW w:w="1375" w:type="dxa"/>
          </w:tcPr>
          <w:p>
            <w:pPr>
              <w:pStyle w:val="TableParagraph"/>
              <w:rPr>
                <w:sz w:val="20"/>
              </w:rPr>
            </w:pPr>
          </w:p>
        </w:tc>
        <w:tc>
          <w:tcPr>
            <w:tcW w:w="713" w:type="dxa"/>
          </w:tcPr>
          <w:p>
            <w:pPr>
              <w:pStyle w:val="TableParagraph"/>
              <w:spacing w:line="217" w:lineRule="exact"/>
              <w:ind w:right="180"/>
              <w:jc w:val="right"/>
              <w:rPr>
                <w:i/>
                <w:sz w:val="20"/>
              </w:rPr>
            </w:pPr>
            <w:r>
              <w:rPr>
                <w:i/>
                <w:sz w:val="20"/>
              </w:rPr>
              <w:t>30</w:t>
            </w:r>
          </w:p>
        </w:tc>
        <w:tc>
          <w:tcPr>
            <w:tcW w:w="583" w:type="dxa"/>
          </w:tcPr>
          <w:p>
            <w:pPr>
              <w:pStyle w:val="TableParagraph"/>
              <w:spacing w:line="217" w:lineRule="exact"/>
              <w:ind w:left="162" w:right="145"/>
              <w:jc w:val="center"/>
              <w:rPr>
                <w:i/>
                <w:sz w:val="20"/>
              </w:rPr>
            </w:pPr>
            <w:r>
              <w:rPr>
                <w:i/>
                <w:sz w:val="20"/>
              </w:rPr>
              <w:t>No</w:t>
            </w:r>
          </w:p>
        </w:tc>
        <w:tc>
          <w:tcPr>
            <w:tcW w:w="4695" w:type="dxa"/>
          </w:tcPr>
          <w:p>
            <w:pPr>
              <w:pStyle w:val="TableParagraph"/>
              <w:spacing w:line="217" w:lineRule="exact"/>
              <w:ind w:left="876"/>
              <w:rPr>
                <w:i/>
                <w:sz w:val="20"/>
              </w:rPr>
            </w:pPr>
            <w:r>
              <w:rPr>
                <w:i/>
                <w:sz w:val="20"/>
              </w:rPr>
              <w:t>5 years of age or more</w:t>
            </w:r>
          </w:p>
        </w:tc>
        <w:tc>
          <w:tcPr>
            <w:tcW w:w="1824" w:type="dxa"/>
          </w:tcPr>
          <w:p>
            <w:pPr>
              <w:pStyle w:val="TableParagraph"/>
              <w:rPr>
                <w:sz w:val="20"/>
              </w:rPr>
            </w:pPr>
          </w:p>
        </w:tc>
      </w:tr>
      <w:tr>
        <w:trPr>
          <w:trHeight w:val="576" w:hRule="atLeast"/>
        </w:trPr>
        <w:tc>
          <w:tcPr>
            <w:tcW w:w="464" w:type="dxa"/>
          </w:tcPr>
          <w:p>
            <w:pPr>
              <w:pStyle w:val="TableParagraph"/>
              <w:rPr>
                <w:sz w:val="20"/>
              </w:rPr>
            </w:pPr>
          </w:p>
        </w:tc>
        <w:tc>
          <w:tcPr>
            <w:tcW w:w="1375" w:type="dxa"/>
          </w:tcPr>
          <w:p>
            <w:pPr>
              <w:pStyle w:val="TableParagraph"/>
              <w:spacing w:before="73"/>
              <w:ind w:left="134"/>
              <w:rPr>
                <w:b/>
                <w:sz w:val="20"/>
              </w:rPr>
            </w:pPr>
            <w:r>
              <w:rPr>
                <w:b/>
                <w:sz w:val="20"/>
              </w:rPr>
              <w:t>8703.24.19</w:t>
            </w:r>
          </w:p>
        </w:tc>
        <w:tc>
          <w:tcPr>
            <w:tcW w:w="713" w:type="dxa"/>
          </w:tcPr>
          <w:p>
            <w:pPr>
              <w:pStyle w:val="TableParagraph"/>
              <w:spacing w:before="73"/>
              <w:ind w:right="180"/>
              <w:jc w:val="right"/>
              <w:rPr>
                <w:i/>
                <w:sz w:val="20"/>
              </w:rPr>
            </w:pPr>
            <w:r>
              <w:rPr>
                <w:i/>
                <w:sz w:val="20"/>
              </w:rPr>
              <w:t>31</w:t>
            </w:r>
          </w:p>
        </w:tc>
        <w:tc>
          <w:tcPr>
            <w:tcW w:w="583" w:type="dxa"/>
          </w:tcPr>
          <w:p>
            <w:pPr>
              <w:pStyle w:val="TableParagraph"/>
              <w:spacing w:before="73"/>
              <w:ind w:left="162" w:right="145"/>
              <w:jc w:val="center"/>
              <w:rPr>
                <w:i/>
                <w:sz w:val="20"/>
              </w:rPr>
            </w:pPr>
            <w:r>
              <w:rPr>
                <w:i/>
                <w:sz w:val="20"/>
              </w:rPr>
              <w:t>No</w:t>
            </w:r>
          </w:p>
        </w:tc>
        <w:tc>
          <w:tcPr>
            <w:tcW w:w="4695" w:type="dxa"/>
          </w:tcPr>
          <w:p>
            <w:pPr>
              <w:pStyle w:val="TableParagraph"/>
              <w:spacing w:before="73"/>
              <w:ind w:left="165"/>
              <w:rPr>
                <w:b/>
                <w:sz w:val="20"/>
              </w:rPr>
            </w:pPr>
            <w:r>
              <w:rPr>
                <w:b/>
                <w:sz w:val="20"/>
              </w:rPr>
              <w:t>---- Other</w:t>
            </w:r>
          </w:p>
        </w:tc>
        <w:tc>
          <w:tcPr>
            <w:tcW w:w="1824" w:type="dxa"/>
          </w:tcPr>
          <w:p>
            <w:pPr>
              <w:pStyle w:val="TableParagraph"/>
              <w:spacing w:line="211" w:lineRule="exact" w:before="73"/>
              <w:ind w:left="832"/>
              <w:rPr>
                <w:b/>
                <w:sz w:val="20"/>
              </w:rPr>
            </w:pPr>
            <w:r>
              <w:rPr>
                <w:b/>
                <w:sz w:val="20"/>
              </w:rPr>
              <w:t>5%</w:t>
            </w:r>
          </w:p>
          <w:p>
            <w:pPr>
              <w:pStyle w:val="TableParagraph"/>
              <w:spacing w:line="211" w:lineRule="exact"/>
              <w:ind w:left="832"/>
              <w:rPr>
                <w:b/>
                <w:sz w:val="20"/>
              </w:rPr>
            </w:pPr>
            <w:r>
              <w:rPr>
                <w:b/>
                <w:sz w:val="20"/>
              </w:rPr>
              <w:t>CA:Free</w:t>
            </w:r>
          </w:p>
        </w:tc>
      </w:tr>
      <w:tr>
        <w:trPr>
          <w:trHeight w:val="767" w:hRule="atLeast"/>
        </w:trPr>
        <w:tc>
          <w:tcPr>
            <w:tcW w:w="464" w:type="dxa"/>
          </w:tcPr>
          <w:p>
            <w:pPr>
              <w:pStyle w:val="TableParagraph"/>
              <w:rPr>
                <w:sz w:val="20"/>
              </w:rPr>
            </w:pPr>
          </w:p>
        </w:tc>
        <w:tc>
          <w:tcPr>
            <w:tcW w:w="1375" w:type="dxa"/>
          </w:tcPr>
          <w:p>
            <w:pPr>
              <w:pStyle w:val="TableParagraph"/>
              <w:spacing w:before="73"/>
              <w:ind w:left="134"/>
              <w:rPr>
                <w:b/>
                <w:sz w:val="20"/>
              </w:rPr>
            </w:pPr>
            <w:r>
              <w:rPr>
                <w:b/>
                <w:sz w:val="20"/>
              </w:rPr>
              <w:t>8703.24.20</w:t>
            </w:r>
          </w:p>
        </w:tc>
        <w:tc>
          <w:tcPr>
            <w:tcW w:w="1296" w:type="dxa"/>
            <w:gridSpan w:val="2"/>
          </w:tcPr>
          <w:p>
            <w:pPr>
              <w:pStyle w:val="TableParagraph"/>
              <w:rPr>
                <w:sz w:val="20"/>
              </w:rPr>
            </w:pPr>
          </w:p>
        </w:tc>
        <w:tc>
          <w:tcPr>
            <w:tcW w:w="4695" w:type="dxa"/>
          </w:tcPr>
          <w:p>
            <w:pPr>
              <w:pStyle w:val="TableParagraph"/>
              <w:spacing w:line="211" w:lineRule="exact" w:before="73"/>
              <w:ind w:left="165"/>
              <w:rPr>
                <w:b/>
                <w:sz w:val="20"/>
              </w:rPr>
            </w:pPr>
            <w:r>
              <w:rPr>
                <w:b/>
                <w:sz w:val="20"/>
              </w:rPr>
              <w:t>--- Goods, NSA, as follows:</w:t>
            </w:r>
          </w:p>
          <w:p>
            <w:pPr>
              <w:pStyle w:val="TableParagraph"/>
              <w:numPr>
                <w:ilvl w:val="0"/>
                <w:numId w:val="5"/>
              </w:numPr>
              <w:tabs>
                <w:tab w:pos="733" w:val="left" w:leader="none"/>
              </w:tabs>
              <w:spacing w:line="192" w:lineRule="exact" w:before="0" w:after="0"/>
              <w:ind w:left="732" w:right="0" w:hanging="284"/>
              <w:jc w:val="left"/>
              <w:rPr>
                <w:b/>
                <w:sz w:val="20"/>
              </w:rPr>
            </w:pPr>
            <w:r>
              <w:rPr>
                <w:b/>
                <w:sz w:val="20"/>
              </w:rPr>
              <w:t>g.v.w. exceeding 3.5</w:t>
            </w:r>
            <w:r>
              <w:rPr>
                <w:b/>
                <w:spacing w:val="9"/>
                <w:sz w:val="20"/>
              </w:rPr>
              <w:t> </w:t>
            </w:r>
            <w:r>
              <w:rPr>
                <w:b/>
                <w:sz w:val="20"/>
              </w:rPr>
              <w:t>t;</w:t>
            </w:r>
          </w:p>
          <w:p>
            <w:pPr>
              <w:pStyle w:val="TableParagraph"/>
              <w:numPr>
                <w:ilvl w:val="0"/>
                <w:numId w:val="5"/>
              </w:numPr>
              <w:tabs>
                <w:tab w:pos="733" w:val="left" w:leader="none"/>
              </w:tabs>
              <w:spacing w:line="211" w:lineRule="exact" w:before="0" w:after="0"/>
              <w:ind w:left="732" w:right="0" w:hanging="284"/>
              <w:jc w:val="left"/>
              <w:rPr>
                <w:b/>
                <w:sz w:val="20"/>
              </w:rPr>
            </w:pPr>
            <w:r>
              <w:rPr>
                <w:b/>
                <w:sz w:val="20"/>
              </w:rPr>
              <w:t>g.v.w. </w:t>
            </w:r>
            <w:r>
              <w:rPr>
                <w:b/>
                <w:spacing w:val="-3"/>
                <w:sz w:val="20"/>
              </w:rPr>
              <w:t>not </w:t>
            </w:r>
            <w:r>
              <w:rPr>
                <w:b/>
                <w:sz w:val="20"/>
              </w:rPr>
              <w:t>exceeding 3.5 t,</w:t>
            </w:r>
            <w:r>
              <w:rPr>
                <w:b/>
                <w:spacing w:val="21"/>
                <w:sz w:val="20"/>
              </w:rPr>
              <w:t> </w:t>
            </w:r>
            <w:r>
              <w:rPr>
                <w:b/>
                <w:sz w:val="20"/>
              </w:rPr>
              <w:t>assembled</w:t>
            </w:r>
          </w:p>
        </w:tc>
        <w:tc>
          <w:tcPr>
            <w:tcW w:w="1824" w:type="dxa"/>
          </w:tcPr>
          <w:p>
            <w:pPr>
              <w:pStyle w:val="TableParagraph"/>
              <w:spacing w:line="211" w:lineRule="exact" w:before="73"/>
              <w:ind w:left="832"/>
              <w:rPr>
                <w:b/>
                <w:sz w:val="20"/>
              </w:rPr>
            </w:pPr>
            <w:r>
              <w:rPr>
                <w:b/>
                <w:sz w:val="20"/>
              </w:rPr>
              <w:t>5%</w:t>
            </w:r>
          </w:p>
          <w:p>
            <w:pPr>
              <w:pStyle w:val="TableParagraph"/>
              <w:spacing w:line="211" w:lineRule="exact"/>
              <w:ind w:left="832"/>
              <w:rPr>
                <w:b/>
                <w:sz w:val="20"/>
              </w:rPr>
            </w:pPr>
            <w:r>
              <w:rPr>
                <w:b/>
                <w:sz w:val="20"/>
              </w:rPr>
              <w:t>CA:Free</w:t>
            </w:r>
          </w:p>
        </w:tc>
      </w:tr>
      <w:tr>
        <w:trPr>
          <w:trHeight w:val="297" w:hRule="atLeast"/>
        </w:trPr>
        <w:tc>
          <w:tcPr>
            <w:tcW w:w="464" w:type="dxa"/>
          </w:tcPr>
          <w:p>
            <w:pPr>
              <w:pStyle w:val="TableParagraph"/>
              <w:rPr>
                <w:sz w:val="20"/>
              </w:rPr>
            </w:pPr>
          </w:p>
        </w:tc>
        <w:tc>
          <w:tcPr>
            <w:tcW w:w="1375" w:type="dxa"/>
          </w:tcPr>
          <w:p>
            <w:pPr>
              <w:pStyle w:val="TableParagraph"/>
              <w:rPr>
                <w:sz w:val="20"/>
              </w:rPr>
            </w:pPr>
          </w:p>
        </w:tc>
        <w:tc>
          <w:tcPr>
            <w:tcW w:w="1296" w:type="dxa"/>
            <w:gridSpan w:val="2"/>
          </w:tcPr>
          <w:p>
            <w:pPr>
              <w:pStyle w:val="TableParagraph"/>
              <w:rPr>
                <w:sz w:val="20"/>
              </w:rPr>
            </w:pPr>
          </w:p>
        </w:tc>
        <w:tc>
          <w:tcPr>
            <w:tcW w:w="4695" w:type="dxa"/>
          </w:tcPr>
          <w:p>
            <w:pPr>
              <w:pStyle w:val="TableParagraph"/>
              <w:spacing w:line="204" w:lineRule="exact" w:before="73"/>
              <w:ind w:left="876"/>
              <w:rPr>
                <w:i/>
                <w:sz w:val="20"/>
              </w:rPr>
            </w:pPr>
            <w:r>
              <w:rPr>
                <w:i/>
                <w:sz w:val="20"/>
              </w:rPr>
              <w:t>g.v.w. not exceeding 3.5 t, assembled:</w:t>
            </w:r>
          </w:p>
        </w:tc>
        <w:tc>
          <w:tcPr>
            <w:tcW w:w="1824" w:type="dxa"/>
          </w:tcPr>
          <w:p>
            <w:pPr>
              <w:pStyle w:val="TableParagraph"/>
              <w:rPr>
                <w:sz w:val="20"/>
              </w:rPr>
            </w:pPr>
          </w:p>
        </w:tc>
      </w:tr>
      <w:tr>
        <w:trPr>
          <w:trHeight w:val="211" w:hRule="atLeast"/>
        </w:trPr>
        <w:tc>
          <w:tcPr>
            <w:tcW w:w="464" w:type="dxa"/>
          </w:tcPr>
          <w:p>
            <w:pPr>
              <w:pStyle w:val="TableParagraph"/>
              <w:rPr>
                <w:sz w:val="14"/>
              </w:rPr>
            </w:pPr>
          </w:p>
        </w:tc>
        <w:tc>
          <w:tcPr>
            <w:tcW w:w="1375" w:type="dxa"/>
          </w:tcPr>
          <w:p>
            <w:pPr>
              <w:pStyle w:val="TableParagraph"/>
              <w:rPr>
                <w:sz w:val="14"/>
              </w:rPr>
            </w:pPr>
          </w:p>
        </w:tc>
        <w:tc>
          <w:tcPr>
            <w:tcW w:w="713" w:type="dxa"/>
          </w:tcPr>
          <w:p>
            <w:pPr>
              <w:pStyle w:val="TableParagraph"/>
              <w:spacing w:line="191" w:lineRule="exact"/>
              <w:ind w:right="180"/>
              <w:jc w:val="right"/>
              <w:rPr>
                <w:i/>
                <w:sz w:val="20"/>
              </w:rPr>
            </w:pPr>
            <w:r>
              <w:rPr>
                <w:i/>
                <w:sz w:val="20"/>
              </w:rPr>
              <w:t>88</w:t>
            </w:r>
          </w:p>
        </w:tc>
        <w:tc>
          <w:tcPr>
            <w:tcW w:w="583" w:type="dxa"/>
          </w:tcPr>
          <w:p>
            <w:pPr>
              <w:pStyle w:val="TableParagraph"/>
              <w:spacing w:line="191" w:lineRule="exact"/>
              <w:ind w:left="162" w:right="145"/>
              <w:jc w:val="center"/>
              <w:rPr>
                <w:i/>
                <w:sz w:val="20"/>
              </w:rPr>
            </w:pPr>
            <w:r>
              <w:rPr>
                <w:i/>
                <w:sz w:val="20"/>
              </w:rPr>
              <w:t>No</w:t>
            </w:r>
          </w:p>
        </w:tc>
        <w:tc>
          <w:tcPr>
            <w:tcW w:w="4695" w:type="dxa"/>
          </w:tcPr>
          <w:p>
            <w:pPr>
              <w:pStyle w:val="TableParagraph"/>
              <w:spacing w:line="191" w:lineRule="exact"/>
              <w:ind w:left="876"/>
              <w:rPr>
                <w:i/>
                <w:sz w:val="20"/>
              </w:rPr>
            </w:pPr>
            <w:r>
              <w:rPr>
                <w:i/>
                <w:sz w:val="20"/>
              </w:rPr>
              <w:t>.Off-road vehicles</w:t>
            </w:r>
          </w:p>
        </w:tc>
        <w:tc>
          <w:tcPr>
            <w:tcW w:w="1824" w:type="dxa"/>
          </w:tcPr>
          <w:p>
            <w:pPr>
              <w:pStyle w:val="TableParagraph"/>
              <w:rPr>
                <w:sz w:val="14"/>
              </w:rPr>
            </w:pPr>
          </w:p>
        </w:tc>
      </w:tr>
      <w:tr>
        <w:trPr>
          <w:trHeight w:val="297" w:hRule="atLeast"/>
        </w:trPr>
        <w:tc>
          <w:tcPr>
            <w:tcW w:w="464" w:type="dxa"/>
          </w:tcPr>
          <w:p>
            <w:pPr>
              <w:pStyle w:val="TableParagraph"/>
              <w:rPr>
                <w:sz w:val="20"/>
              </w:rPr>
            </w:pPr>
          </w:p>
        </w:tc>
        <w:tc>
          <w:tcPr>
            <w:tcW w:w="1375" w:type="dxa"/>
          </w:tcPr>
          <w:p>
            <w:pPr>
              <w:pStyle w:val="TableParagraph"/>
              <w:rPr>
                <w:sz w:val="20"/>
              </w:rPr>
            </w:pPr>
          </w:p>
        </w:tc>
        <w:tc>
          <w:tcPr>
            <w:tcW w:w="713" w:type="dxa"/>
          </w:tcPr>
          <w:p>
            <w:pPr>
              <w:pStyle w:val="TableParagraph"/>
              <w:spacing w:line="217" w:lineRule="exact"/>
              <w:ind w:right="180"/>
              <w:jc w:val="right"/>
              <w:rPr>
                <w:i/>
                <w:sz w:val="20"/>
              </w:rPr>
            </w:pPr>
            <w:r>
              <w:rPr>
                <w:i/>
                <w:sz w:val="20"/>
              </w:rPr>
              <w:t>89</w:t>
            </w:r>
          </w:p>
        </w:tc>
        <w:tc>
          <w:tcPr>
            <w:tcW w:w="583" w:type="dxa"/>
          </w:tcPr>
          <w:p>
            <w:pPr>
              <w:pStyle w:val="TableParagraph"/>
              <w:spacing w:line="217" w:lineRule="exact"/>
              <w:ind w:left="162" w:right="145"/>
              <w:jc w:val="center"/>
              <w:rPr>
                <w:i/>
                <w:sz w:val="20"/>
              </w:rPr>
            </w:pPr>
            <w:r>
              <w:rPr>
                <w:i/>
                <w:sz w:val="20"/>
              </w:rPr>
              <w:t>No</w:t>
            </w:r>
          </w:p>
        </w:tc>
        <w:tc>
          <w:tcPr>
            <w:tcW w:w="4695" w:type="dxa"/>
          </w:tcPr>
          <w:p>
            <w:pPr>
              <w:pStyle w:val="TableParagraph"/>
              <w:spacing w:line="217" w:lineRule="exact"/>
              <w:ind w:left="876"/>
              <w:rPr>
                <w:i/>
                <w:sz w:val="20"/>
              </w:rPr>
            </w:pPr>
            <w:r>
              <w:rPr>
                <w:i/>
                <w:sz w:val="20"/>
              </w:rPr>
              <w:t>.Other</w:t>
            </w:r>
          </w:p>
        </w:tc>
        <w:tc>
          <w:tcPr>
            <w:tcW w:w="1824" w:type="dxa"/>
          </w:tcPr>
          <w:p>
            <w:pPr>
              <w:pStyle w:val="TableParagraph"/>
              <w:rPr>
                <w:sz w:val="20"/>
              </w:rPr>
            </w:pPr>
          </w:p>
        </w:tc>
      </w:tr>
      <w:tr>
        <w:trPr>
          <w:trHeight w:val="383" w:hRule="atLeast"/>
        </w:trPr>
        <w:tc>
          <w:tcPr>
            <w:tcW w:w="464" w:type="dxa"/>
          </w:tcPr>
          <w:p>
            <w:pPr>
              <w:pStyle w:val="TableParagraph"/>
              <w:rPr>
                <w:sz w:val="20"/>
              </w:rPr>
            </w:pPr>
          </w:p>
        </w:tc>
        <w:tc>
          <w:tcPr>
            <w:tcW w:w="1375" w:type="dxa"/>
          </w:tcPr>
          <w:p>
            <w:pPr>
              <w:pStyle w:val="TableParagraph"/>
              <w:rPr>
                <w:sz w:val="20"/>
              </w:rPr>
            </w:pPr>
          </w:p>
        </w:tc>
        <w:tc>
          <w:tcPr>
            <w:tcW w:w="713" w:type="dxa"/>
          </w:tcPr>
          <w:p>
            <w:pPr>
              <w:pStyle w:val="TableParagraph"/>
              <w:spacing w:before="73"/>
              <w:ind w:right="180"/>
              <w:jc w:val="right"/>
              <w:rPr>
                <w:i/>
                <w:sz w:val="20"/>
              </w:rPr>
            </w:pPr>
            <w:r>
              <w:rPr>
                <w:i/>
                <w:sz w:val="20"/>
              </w:rPr>
              <w:t>90</w:t>
            </w:r>
          </w:p>
        </w:tc>
        <w:tc>
          <w:tcPr>
            <w:tcW w:w="583" w:type="dxa"/>
          </w:tcPr>
          <w:p>
            <w:pPr>
              <w:pStyle w:val="TableParagraph"/>
              <w:spacing w:before="73"/>
              <w:ind w:left="162" w:right="145"/>
              <w:jc w:val="center"/>
              <w:rPr>
                <w:i/>
                <w:sz w:val="20"/>
              </w:rPr>
            </w:pPr>
            <w:r>
              <w:rPr>
                <w:i/>
                <w:sz w:val="20"/>
              </w:rPr>
              <w:t>No</w:t>
            </w:r>
          </w:p>
        </w:tc>
        <w:tc>
          <w:tcPr>
            <w:tcW w:w="4695" w:type="dxa"/>
          </w:tcPr>
          <w:p>
            <w:pPr>
              <w:pStyle w:val="TableParagraph"/>
              <w:spacing w:before="73"/>
              <w:ind w:left="876"/>
              <w:rPr>
                <w:i/>
                <w:sz w:val="20"/>
              </w:rPr>
            </w:pPr>
            <w:r>
              <w:rPr>
                <w:i/>
                <w:sz w:val="20"/>
              </w:rPr>
              <w:t>Other</w:t>
            </w:r>
          </w:p>
        </w:tc>
        <w:tc>
          <w:tcPr>
            <w:tcW w:w="1824" w:type="dxa"/>
          </w:tcPr>
          <w:p>
            <w:pPr>
              <w:pStyle w:val="TableParagraph"/>
              <w:rPr>
                <w:sz w:val="20"/>
              </w:rPr>
            </w:pPr>
          </w:p>
        </w:tc>
      </w:tr>
      <w:tr>
        <w:trPr>
          <w:trHeight w:val="879" w:hRule="atLeast"/>
        </w:trPr>
        <w:tc>
          <w:tcPr>
            <w:tcW w:w="464" w:type="dxa"/>
          </w:tcPr>
          <w:p>
            <w:pPr>
              <w:pStyle w:val="TableParagraph"/>
              <w:rPr>
                <w:sz w:val="20"/>
              </w:rPr>
            </w:pPr>
          </w:p>
        </w:tc>
        <w:tc>
          <w:tcPr>
            <w:tcW w:w="1375" w:type="dxa"/>
          </w:tcPr>
          <w:p>
            <w:pPr>
              <w:pStyle w:val="TableParagraph"/>
              <w:spacing w:before="73"/>
              <w:ind w:left="134"/>
              <w:rPr>
                <w:b/>
                <w:sz w:val="20"/>
              </w:rPr>
            </w:pPr>
            <w:r>
              <w:rPr>
                <w:b/>
                <w:sz w:val="20"/>
              </w:rPr>
              <w:t>8703.24.90</w:t>
            </w:r>
          </w:p>
        </w:tc>
        <w:tc>
          <w:tcPr>
            <w:tcW w:w="713" w:type="dxa"/>
          </w:tcPr>
          <w:p>
            <w:pPr>
              <w:pStyle w:val="TableParagraph"/>
              <w:spacing w:before="73"/>
              <w:ind w:right="180"/>
              <w:jc w:val="right"/>
              <w:rPr>
                <w:i/>
                <w:sz w:val="20"/>
              </w:rPr>
            </w:pPr>
            <w:r>
              <w:rPr>
                <w:i/>
                <w:sz w:val="20"/>
              </w:rPr>
              <w:t>91</w:t>
            </w:r>
          </w:p>
        </w:tc>
        <w:tc>
          <w:tcPr>
            <w:tcW w:w="583" w:type="dxa"/>
          </w:tcPr>
          <w:p>
            <w:pPr>
              <w:pStyle w:val="TableParagraph"/>
              <w:spacing w:before="73"/>
              <w:ind w:left="162" w:right="145"/>
              <w:jc w:val="center"/>
              <w:rPr>
                <w:i/>
                <w:sz w:val="20"/>
              </w:rPr>
            </w:pPr>
            <w:r>
              <w:rPr>
                <w:i/>
                <w:sz w:val="20"/>
              </w:rPr>
              <w:t>No</w:t>
            </w:r>
          </w:p>
        </w:tc>
        <w:tc>
          <w:tcPr>
            <w:tcW w:w="4695" w:type="dxa"/>
          </w:tcPr>
          <w:p>
            <w:pPr>
              <w:pStyle w:val="TableParagraph"/>
              <w:spacing w:before="73"/>
              <w:ind w:left="165"/>
              <w:rPr>
                <w:b/>
                <w:sz w:val="20"/>
              </w:rPr>
            </w:pPr>
            <w:r>
              <w:rPr>
                <w:b/>
                <w:sz w:val="20"/>
              </w:rPr>
              <w:t>--- Other</w:t>
            </w:r>
          </w:p>
        </w:tc>
        <w:tc>
          <w:tcPr>
            <w:tcW w:w="1824" w:type="dxa"/>
          </w:tcPr>
          <w:p>
            <w:pPr>
              <w:pStyle w:val="TableParagraph"/>
              <w:spacing w:line="199" w:lineRule="auto" w:before="105"/>
              <w:ind w:left="832" w:right="211"/>
              <w:rPr>
                <w:b/>
                <w:sz w:val="20"/>
              </w:rPr>
            </w:pPr>
            <w:r>
              <w:rPr>
                <w:b/>
                <w:sz w:val="20"/>
              </w:rPr>
              <w:t>5% </w:t>
            </w:r>
            <w:r>
              <w:rPr>
                <w:b/>
                <w:spacing w:val="-1"/>
                <w:sz w:val="20"/>
              </w:rPr>
              <w:t>DCS:4%</w:t>
            </w:r>
          </w:p>
          <w:p>
            <w:pPr>
              <w:pStyle w:val="TableParagraph"/>
              <w:spacing w:line="192" w:lineRule="exact" w:before="3"/>
              <w:ind w:left="832" w:right="189"/>
              <w:rPr>
                <w:b/>
                <w:sz w:val="20"/>
              </w:rPr>
            </w:pPr>
            <w:r>
              <w:rPr>
                <w:b/>
                <w:sz w:val="20"/>
              </w:rPr>
              <w:t>CA:Free </w:t>
            </w:r>
            <w:r>
              <w:rPr>
                <w:b/>
                <w:spacing w:val="-1"/>
                <w:sz w:val="20"/>
              </w:rPr>
              <w:t>DCT:5%</w:t>
            </w:r>
          </w:p>
        </w:tc>
      </w:tr>
    </w:tbl>
    <w:p>
      <w:pPr>
        <w:spacing w:after="0" w:line="192" w:lineRule="exact"/>
        <w:rPr>
          <w:sz w:val="20"/>
        </w:rPr>
        <w:sectPr>
          <w:type w:val="continuous"/>
          <w:pgSz w:w="11910" w:h="16840"/>
          <w:pgMar w:top="600" w:bottom="280" w:left="740" w:right="700"/>
        </w:sectPr>
      </w:pPr>
    </w:p>
    <w:tbl>
      <w:tblPr>
        <w:tblW w:w="0" w:type="auto"/>
        <w:jc w:val="left"/>
        <w:tblInd w:w="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354"/>
        <w:gridCol w:w="713"/>
        <w:gridCol w:w="583"/>
        <w:gridCol w:w="4696"/>
        <w:gridCol w:w="2156"/>
      </w:tblGrid>
      <w:tr>
        <w:trPr>
          <w:trHeight w:val="221" w:hRule="atLeast"/>
        </w:trPr>
        <w:tc>
          <w:tcPr>
            <w:tcW w:w="486" w:type="dxa"/>
          </w:tcPr>
          <w:p>
            <w:pPr>
              <w:pStyle w:val="TableParagraph"/>
              <w:rPr>
                <w:sz w:val="14"/>
              </w:rPr>
            </w:pPr>
          </w:p>
        </w:tc>
        <w:tc>
          <w:tcPr>
            <w:tcW w:w="1354" w:type="dxa"/>
            <w:tcBorders>
              <w:bottom w:val="single" w:sz="6" w:space="0" w:color="000000"/>
            </w:tcBorders>
          </w:tcPr>
          <w:p>
            <w:pPr>
              <w:pStyle w:val="TableParagraph"/>
              <w:rPr>
                <w:sz w:val="14"/>
              </w:rPr>
            </w:pPr>
          </w:p>
        </w:tc>
        <w:tc>
          <w:tcPr>
            <w:tcW w:w="1296" w:type="dxa"/>
            <w:gridSpan w:val="2"/>
            <w:tcBorders>
              <w:bottom w:val="single" w:sz="6" w:space="0" w:color="000000"/>
            </w:tcBorders>
          </w:tcPr>
          <w:p>
            <w:pPr>
              <w:pStyle w:val="TableParagraph"/>
              <w:rPr>
                <w:sz w:val="14"/>
              </w:rPr>
            </w:pPr>
          </w:p>
        </w:tc>
        <w:tc>
          <w:tcPr>
            <w:tcW w:w="4696" w:type="dxa"/>
            <w:tcBorders>
              <w:bottom w:val="single" w:sz="6" w:space="0" w:color="000000"/>
            </w:tcBorders>
          </w:tcPr>
          <w:p>
            <w:pPr>
              <w:pStyle w:val="TableParagraph"/>
              <w:spacing w:line="200" w:lineRule="exact" w:before="1"/>
              <w:ind w:left="164"/>
              <w:rPr>
                <w:rFonts w:ascii="Arial Narrow"/>
                <w:b/>
                <w:sz w:val="20"/>
              </w:rPr>
            </w:pPr>
            <w:r>
              <w:rPr>
                <w:rFonts w:ascii="Arial Narrow"/>
                <w:b/>
                <w:sz w:val="20"/>
              </w:rPr>
              <w:t>R.7</w:t>
            </w:r>
          </w:p>
        </w:tc>
        <w:tc>
          <w:tcPr>
            <w:tcW w:w="2156" w:type="dxa"/>
            <w:tcBorders>
              <w:bottom w:val="single" w:sz="6" w:space="0" w:color="000000"/>
            </w:tcBorders>
          </w:tcPr>
          <w:p>
            <w:pPr>
              <w:pStyle w:val="TableParagraph"/>
              <w:spacing w:line="202" w:lineRule="exact"/>
              <w:ind w:left="1180" w:right="-15"/>
              <w:rPr>
                <w:rFonts w:ascii="Arial Narrow"/>
                <w:b/>
                <w:sz w:val="20"/>
              </w:rPr>
            </w:pPr>
            <w:r>
              <w:rPr>
                <w:rFonts w:ascii="Arial Narrow"/>
                <w:b/>
                <w:sz w:val="20"/>
              </w:rPr>
              <w:t>Chapter</w:t>
            </w:r>
            <w:r>
              <w:rPr>
                <w:rFonts w:ascii="Arial Narrow"/>
                <w:b/>
                <w:spacing w:val="1"/>
                <w:sz w:val="20"/>
              </w:rPr>
              <w:t> </w:t>
            </w:r>
            <w:r>
              <w:rPr>
                <w:rFonts w:ascii="Arial Narrow"/>
                <w:b/>
                <w:spacing w:val="-4"/>
                <w:sz w:val="20"/>
              </w:rPr>
              <w:t>87/9</w:t>
            </w:r>
          </w:p>
        </w:tc>
      </w:tr>
      <w:tr>
        <w:trPr>
          <w:trHeight w:val="546" w:hRule="atLeast"/>
        </w:trPr>
        <w:tc>
          <w:tcPr>
            <w:tcW w:w="486" w:type="dxa"/>
          </w:tcPr>
          <w:p>
            <w:pPr>
              <w:pStyle w:val="TableParagraph"/>
              <w:rPr>
                <w:sz w:val="20"/>
              </w:rPr>
            </w:pPr>
          </w:p>
        </w:tc>
        <w:tc>
          <w:tcPr>
            <w:tcW w:w="1354" w:type="dxa"/>
            <w:tcBorders>
              <w:top w:val="single" w:sz="6" w:space="0" w:color="000000"/>
              <w:bottom w:val="single" w:sz="6" w:space="0" w:color="000000"/>
            </w:tcBorders>
          </w:tcPr>
          <w:p>
            <w:pPr>
              <w:pStyle w:val="TableParagraph"/>
              <w:spacing w:line="211" w:lineRule="auto" w:before="61"/>
              <w:ind w:left="117" w:right="424"/>
              <w:rPr>
                <w:rFonts w:ascii="Arial Narrow"/>
                <w:b/>
                <w:sz w:val="20"/>
              </w:rPr>
            </w:pPr>
            <w:r>
              <w:rPr>
                <w:rFonts w:ascii="Arial Narrow"/>
                <w:b/>
                <w:sz w:val="20"/>
              </w:rPr>
              <w:t>Reference Number</w:t>
            </w:r>
          </w:p>
        </w:tc>
        <w:tc>
          <w:tcPr>
            <w:tcW w:w="1296" w:type="dxa"/>
            <w:gridSpan w:val="2"/>
            <w:tcBorders>
              <w:top w:val="single" w:sz="6" w:space="0" w:color="000000"/>
              <w:bottom w:val="single" w:sz="6" w:space="0" w:color="000000"/>
            </w:tcBorders>
          </w:tcPr>
          <w:p>
            <w:pPr>
              <w:pStyle w:val="TableParagraph"/>
              <w:spacing w:line="211" w:lineRule="auto" w:before="61"/>
              <w:ind w:left="342" w:right="159"/>
              <w:rPr>
                <w:rFonts w:ascii="Arial Narrow"/>
                <w:b/>
                <w:sz w:val="20"/>
              </w:rPr>
            </w:pPr>
            <w:r>
              <w:rPr>
                <w:rFonts w:ascii="Arial Narrow"/>
                <w:b/>
                <w:sz w:val="20"/>
              </w:rPr>
              <w:t>Statistical Code/Unit</w:t>
            </w:r>
          </w:p>
        </w:tc>
        <w:tc>
          <w:tcPr>
            <w:tcW w:w="4696" w:type="dxa"/>
            <w:tcBorders>
              <w:top w:val="single" w:sz="6" w:space="0" w:color="000000"/>
              <w:bottom w:val="single" w:sz="6" w:space="0" w:color="000000"/>
            </w:tcBorders>
          </w:tcPr>
          <w:p>
            <w:pPr>
              <w:pStyle w:val="TableParagraph"/>
              <w:rPr>
                <w:rFonts w:ascii="Arial Narrow"/>
                <w:b/>
                <w:sz w:val="21"/>
              </w:rPr>
            </w:pPr>
          </w:p>
          <w:p>
            <w:pPr>
              <w:pStyle w:val="TableParagraph"/>
              <w:ind w:left="2421" w:right="1714"/>
              <w:jc w:val="center"/>
              <w:rPr>
                <w:rFonts w:ascii="Arial Narrow"/>
                <w:b/>
                <w:sz w:val="20"/>
              </w:rPr>
            </w:pPr>
            <w:r>
              <w:rPr>
                <w:rFonts w:ascii="Arial Narrow"/>
                <w:b/>
                <w:sz w:val="20"/>
              </w:rPr>
              <w:t>Goods</w:t>
            </w:r>
          </w:p>
        </w:tc>
        <w:tc>
          <w:tcPr>
            <w:tcW w:w="2156" w:type="dxa"/>
            <w:tcBorders>
              <w:top w:val="single" w:sz="6" w:space="0" w:color="000000"/>
              <w:bottom w:val="single" w:sz="6" w:space="0" w:color="000000"/>
            </w:tcBorders>
          </w:tcPr>
          <w:p>
            <w:pPr>
              <w:pStyle w:val="TableParagraph"/>
              <w:rPr>
                <w:rFonts w:ascii="Arial Narrow"/>
                <w:b/>
                <w:sz w:val="21"/>
              </w:rPr>
            </w:pPr>
          </w:p>
          <w:p>
            <w:pPr>
              <w:pStyle w:val="TableParagraph"/>
              <w:ind w:left="731" w:right="892"/>
              <w:jc w:val="center"/>
              <w:rPr>
                <w:rFonts w:ascii="Arial Narrow"/>
                <w:b/>
                <w:sz w:val="20"/>
              </w:rPr>
            </w:pPr>
            <w:r>
              <w:rPr>
                <w:rFonts w:ascii="Arial Narrow"/>
                <w:b/>
                <w:sz w:val="20"/>
              </w:rPr>
              <w:t>Rate #</w:t>
            </w:r>
          </w:p>
        </w:tc>
      </w:tr>
      <w:tr>
        <w:trPr>
          <w:trHeight w:val="726" w:hRule="atLeast"/>
        </w:trPr>
        <w:tc>
          <w:tcPr>
            <w:tcW w:w="486" w:type="dxa"/>
          </w:tcPr>
          <w:p>
            <w:pPr>
              <w:pStyle w:val="TableParagraph"/>
              <w:rPr>
                <w:sz w:val="20"/>
              </w:rPr>
            </w:pPr>
          </w:p>
        </w:tc>
        <w:tc>
          <w:tcPr>
            <w:tcW w:w="1354" w:type="dxa"/>
            <w:tcBorders>
              <w:top w:val="single" w:sz="6" w:space="0" w:color="000000"/>
            </w:tcBorders>
          </w:tcPr>
          <w:p>
            <w:pPr>
              <w:pStyle w:val="TableParagraph"/>
              <w:spacing w:before="6"/>
              <w:rPr>
                <w:rFonts w:ascii="Arial Narrow"/>
                <w:b/>
                <w:sz w:val="20"/>
              </w:rPr>
            </w:pPr>
          </w:p>
          <w:p>
            <w:pPr>
              <w:pStyle w:val="TableParagraph"/>
              <w:ind w:left="112"/>
              <w:rPr>
                <w:b/>
                <w:sz w:val="20"/>
              </w:rPr>
            </w:pPr>
            <w:r>
              <w:rPr>
                <w:b/>
                <w:sz w:val="20"/>
              </w:rPr>
              <w:t>8703.3</w:t>
            </w:r>
          </w:p>
        </w:tc>
        <w:tc>
          <w:tcPr>
            <w:tcW w:w="1296" w:type="dxa"/>
            <w:gridSpan w:val="2"/>
            <w:tcBorders>
              <w:top w:val="single" w:sz="6" w:space="0" w:color="000000"/>
            </w:tcBorders>
          </w:tcPr>
          <w:p>
            <w:pPr>
              <w:pStyle w:val="TableParagraph"/>
              <w:rPr>
                <w:sz w:val="20"/>
              </w:rPr>
            </w:pPr>
          </w:p>
        </w:tc>
        <w:tc>
          <w:tcPr>
            <w:tcW w:w="6852" w:type="dxa"/>
            <w:gridSpan w:val="2"/>
            <w:tcBorders>
              <w:top w:val="single" w:sz="6" w:space="0" w:color="000000"/>
            </w:tcBorders>
          </w:tcPr>
          <w:p>
            <w:pPr>
              <w:pStyle w:val="TableParagraph"/>
              <w:spacing w:before="4"/>
              <w:rPr>
                <w:rFonts w:ascii="Arial Narrow"/>
                <w:b/>
                <w:sz w:val="23"/>
              </w:rPr>
            </w:pPr>
          </w:p>
          <w:p>
            <w:pPr>
              <w:pStyle w:val="TableParagraph"/>
              <w:spacing w:line="199" w:lineRule="auto"/>
              <w:ind w:left="279" w:right="1383" w:hanging="116"/>
              <w:rPr>
                <w:b/>
                <w:sz w:val="20"/>
              </w:rPr>
            </w:pPr>
            <w:r>
              <w:rPr>
                <w:b/>
                <w:sz w:val="20"/>
              </w:rPr>
              <w:t>- Other vehicles, with only compression-ignition internal combustion piston engine (diesel or semi-diesel):</w:t>
            </w:r>
          </w:p>
        </w:tc>
      </w:tr>
      <w:tr>
        <w:trPr>
          <w:trHeight w:val="395" w:hRule="atLeast"/>
        </w:trPr>
        <w:tc>
          <w:tcPr>
            <w:tcW w:w="486" w:type="dxa"/>
          </w:tcPr>
          <w:p>
            <w:pPr>
              <w:pStyle w:val="TableParagraph"/>
              <w:rPr>
                <w:sz w:val="20"/>
              </w:rPr>
            </w:pPr>
          </w:p>
        </w:tc>
        <w:tc>
          <w:tcPr>
            <w:tcW w:w="1354" w:type="dxa"/>
          </w:tcPr>
          <w:p>
            <w:pPr>
              <w:pStyle w:val="TableParagraph"/>
              <w:spacing w:before="85"/>
              <w:ind w:left="112"/>
              <w:rPr>
                <w:b/>
                <w:sz w:val="20"/>
              </w:rPr>
            </w:pPr>
            <w:r>
              <w:rPr>
                <w:b/>
                <w:sz w:val="20"/>
              </w:rPr>
              <w:t>8703.31</w:t>
            </w:r>
          </w:p>
        </w:tc>
        <w:tc>
          <w:tcPr>
            <w:tcW w:w="1296" w:type="dxa"/>
            <w:gridSpan w:val="2"/>
          </w:tcPr>
          <w:p>
            <w:pPr>
              <w:pStyle w:val="TableParagraph"/>
              <w:rPr>
                <w:sz w:val="20"/>
              </w:rPr>
            </w:pPr>
          </w:p>
        </w:tc>
        <w:tc>
          <w:tcPr>
            <w:tcW w:w="4696" w:type="dxa"/>
          </w:tcPr>
          <w:p>
            <w:pPr>
              <w:pStyle w:val="TableParagraph"/>
              <w:spacing w:before="62"/>
              <w:ind w:left="164"/>
              <w:rPr>
                <w:b/>
                <w:sz w:val="20"/>
              </w:rPr>
            </w:pPr>
            <w:r>
              <w:rPr>
                <w:b/>
                <w:sz w:val="20"/>
              </w:rPr>
              <w:t>-- Of a cylinder capacity not exceeding 1 500 cm</w:t>
            </w:r>
            <w:r>
              <w:rPr>
                <w:b/>
                <w:position w:val="6"/>
                <w:sz w:val="16"/>
              </w:rPr>
              <w:t>3</w:t>
            </w:r>
            <w:r>
              <w:rPr>
                <w:b/>
                <w:sz w:val="20"/>
              </w:rPr>
              <w:t>:</w:t>
            </w:r>
          </w:p>
        </w:tc>
        <w:tc>
          <w:tcPr>
            <w:tcW w:w="2156" w:type="dxa"/>
          </w:tcPr>
          <w:p>
            <w:pPr>
              <w:pStyle w:val="TableParagraph"/>
              <w:rPr>
                <w:sz w:val="20"/>
              </w:rPr>
            </w:pPr>
          </w:p>
        </w:tc>
      </w:tr>
      <w:tr>
        <w:trPr>
          <w:trHeight w:val="383" w:hRule="atLeast"/>
        </w:trPr>
        <w:tc>
          <w:tcPr>
            <w:tcW w:w="486" w:type="dxa"/>
          </w:tcPr>
          <w:p>
            <w:pPr>
              <w:pStyle w:val="TableParagraph"/>
              <w:rPr>
                <w:sz w:val="20"/>
              </w:rPr>
            </w:pPr>
          </w:p>
        </w:tc>
        <w:tc>
          <w:tcPr>
            <w:tcW w:w="1354" w:type="dxa"/>
          </w:tcPr>
          <w:p>
            <w:pPr>
              <w:pStyle w:val="TableParagraph"/>
              <w:spacing w:before="73"/>
              <w:ind w:left="112"/>
              <w:rPr>
                <w:b/>
                <w:sz w:val="20"/>
              </w:rPr>
            </w:pPr>
            <w:r>
              <w:rPr>
                <w:b/>
                <w:sz w:val="20"/>
              </w:rPr>
              <w:t>8703.31.1</w:t>
            </w:r>
          </w:p>
        </w:tc>
        <w:tc>
          <w:tcPr>
            <w:tcW w:w="1296" w:type="dxa"/>
            <w:gridSpan w:val="2"/>
          </w:tcPr>
          <w:p>
            <w:pPr>
              <w:pStyle w:val="TableParagraph"/>
              <w:rPr>
                <w:sz w:val="20"/>
              </w:rPr>
            </w:pPr>
          </w:p>
        </w:tc>
        <w:tc>
          <w:tcPr>
            <w:tcW w:w="4696" w:type="dxa"/>
          </w:tcPr>
          <w:p>
            <w:pPr>
              <w:pStyle w:val="TableParagraph"/>
              <w:spacing w:before="73"/>
              <w:ind w:left="164"/>
              <w:rPr>
                <w:b/>
                <w:sz w:val="20"/>
              </w:rPr>
            </w:pPr>
            <w:r>
              <w:rPr>
                <w:b/>
                <w:sz w:val="20"/>
              </w:rPr>
              <w:t>--- Passenger motor vehicles:</w:t>
            </w:r>
          </w:p>
        </w:tc>
        <w:tc>
          <w:tcPr>
            <w:tcW w:w="2156" w:type="dxa"/>
          </w:tcPr>
          <w:p>
            <w:pPr>
              <w:pStyle w:val="TableParagraph"/>
              <w:rPr>
                <w:sz w:val="20"/>
              </w:rPr>
            </w:pPr>
          </w:p>
        </w:tc>
      </w:tr>
      <w:tr>
        <w:trPr>
          <w:trHeight w:val="576" w:hRule="atLeast"/>
        </w:trPr>
        <w:tc>
          <w:tcPr>
            <w:tcW w:w="486" w:type="dxa"/>
          </w:tcPr>
          <w:p>
            <w:pPr>
              <w:pStyle w:val="TableParagraph"/>
              <w:spacing w:before="81"/>
              <w:ind w:right="104"/>
              <w:jc w:val="right"/>
              <w:rPr>
                <w:rFonts w:ascii="Wingdings" w:hAnsi="Wingdings"/>
                <w:sz w:val="20"/>
              </w:rPr>
            </w:pPr>
            <w:r>
              <w:rPr>
                <w:rFonts w:ascii="Wingdings" w:hAnsi="Wingdings"/>
                <w:w w:val="100"/>
                <w:sz w:val="20"/>
              </w:rPr>
              <w:t></w:t>
            </w:r>
          </w:p>
        </w:tc>
        <w:tc>
          <w:tcPr>
            <w:tcW w:w="1354" w:type="dxa"/>
          </w:tcPr>
          <w:p>
            <w:pPr>
              <w:pStyle w:val="TableParagraph"/>
              <w:spacing w:before="74"/>
              <w:ind w:left="112"/>
              <w:rPr>
                <w:b/>
                <w:sz w:val="20"/>
              </w:rPr>
            </w:pPr>
            <w:r>
              <w:rPr>
                <w:b/>
                <w:sz w:val="20"/>
              </w:rPr>
              <w:t>8703.31.11</w:t>
            </w:r>
          </w:p>
        </w:tc>
        <w:tc>
          <w:tcPr>
            <w:tcW w:w="713" w:type="dxa"/>
          </w:tcPr>
          <w:p>
            <w:pPr>
              <w:pStyle w:val="TableParagraph"/>
              <w:spacing w:before="74"/>
              <w:ind w:right="181"/>
              <w:jc w:val="right"/>
              <w:rPr>
                <w:i/>
                <w:sz w:val="20"/>
              </w:rPr>
            </w:pPr>
            <w:r>
              <w:rPr>
                <w:i/>
                <w:sz w:val="20"/>
              </w:rPr>
              <w:t>32</w:t>
            </w:r>
          </w:p>
        </w:tc>
        <w:tc>
          <w:tcPr>
            <w:tcW w:w="583" w:type="dxa"/>
          </w:tcPr>
          <w:p>
            <w:pPr>
              <w:pStyle w:val="TableParagraph"/>
              <w:spacing w:before="74"/>
              <w:ind w:left="161" w:right="146"/>
              <w:jc w:val="center"/>
              <w:rPr>
                <w:i/>
                <w:sz w:val="20"/>
              </w:rPr>
            </w:pPr>
            <w:r>
              <w:rPr>
                <w:i/>
                <w:sz w:val="20"/>
              </w:rPr>
              <w:t>No</w:t>
            </w:r>
          </w:p>
        </w:tc>
        <w:tc>
          <w:tcPr>
            <w:tcW w:w="4696" w:type="dxa"/>
          </w:tcPr>
          <w:p>
            <w:pPr>
              <w:pStyle w:val="TableParagraph"/>
              <w:spacing w:before="74"/>
              <w:ind w:left="164"/>
              <w:rPr>
                <w:b/>
                <w:sz w:val="20"/>
              </w:rPr>
            </w:pPr>
            <w:r>
              <w:rPr>
                <w:b/>
                <w:sz w:val="20"/>
              </w:rPr>
              <w:t>---- Used or second-hand vehicles</w:t>
            </w:r>
          </w:p>
        </w:tc>
        <w:tc>
          <w:tcPr>
            <w:tcW w:w="2156" w:type="dxa"/>
          </w:tcPr>
          <w:p>
            <w:pPr>
              <w:pStyle w:val="TableParagraph"/>
              <w:spacing w:line="211" w:lineRule="exact" w:before="74"/>
              <w:ind w:left="830"/>
              <w:rPr>
                <w:b/>
                <w:sz w:val="20"/>
              </w:rPr>
            </w:pPr>
            <w:r>
              <w:rPr>
                <w:b/>
                <w:sz w:val="20"/>
              </w:rPr>
              <w:t>5%</w:t>
            </w:r>
          </w:p>
          <w:p>
            <w:pPr>
              <w:pStyle w:val="TableParagraph"/>
              <w:spacing w:line="211" w:lineRule="exact"/>
              <w:ind w:left="830"/>
              <w:rPr>
                <w:b/>
                <w:sz w:val="20"/>
              </w:rPr>
            </w:pPr>
            <w:r>
              <w:rPr>
                <w:b/>
                <w:sz w:val="20"/>
              </w:rPr>
              <w:t>CA:Free</w:t>
            </w:r>
          </w:p>
        </w:tc>
      </w:tr>
      <w:tr>
        <w:trPr>
          <w:trHeight w:val="576" w:hRule="atLeast"/>
        </w:trPr>
        <w:tc>
          <w:tcPr>
            <w:tcW w:w="486" w:type="dxa"/>
          </w:tcPr>
          <w:p>
            <w:pPr>
              <w:pStyle w:val="TableParagraph"/>
              <w:rPr>
                <w:sz w:val="20"/>
              </w:rPr>
            </w:pPr>
          </w:p>
        </w:tc>
        <w:tc>
          <w:tcPr>
            <w:tcW w:w="1354" w:type="dxa"/>
          </w:tcPr>
          <w:p>
            <w:pPr>
              <w:pStyle w:val="TableParagraph"/>
              <w:spacing w:before="73"/>
              <w:ind w:left="112"/>
              <w:rPr>
                <w:b/>
                <w:sz w:val="20"/>
              </w:rPr>
            </w:pPr>
            <w:r>
              <w:rPr>
                <w:b/>
                <w:sz w:val="20"/>
              </w:rPr>
              <w:t>8703.31.19</w:t>
            </w:r>
          </w:p>
        </w:tc>
        <w:tc>
          <w:tcPr>
            <w:tcW w:w="713" w:type="dxa"/>
          </w:tcPr>
          <w:p>
            <w:pPr>
              <w:pStyle w:val="TableParagraph"/>
              <w:spacing w:before="73"/>
              <w:ind w:right="181"/>
              <w:jc w:val="right"/>
              <w:rPr>
                <w:i/>
                <w:sz w:val="20"/>
              </w:rPr>
            </w:pPr>
            <w:r>
              <w:rPr>
                <w:i/>
                <w:sz w:val="20"/>
              </w:rPr>
              <w:t>33</w:t>
            </w:r>
          </w:p>
        </w:tc>
        <w:tc>
          <w:tcPr>
            <w:tcW w:w="583" w:type="dxa"/>
          </w:tcPr>
          <w:p>
            <w:pPr>
              <w:pStyle w:val="TableParagraph"/>
              <w:spacing w:before="73"/>
              <w:ind w:left="161" w:right="146"/>
              <w:jc w:val="center"/>
              <w:rPr>
                <w:i/>
                <w:sz w:val="20"/>
              </w:rPr>
            </w:pPr>
            <w:r>
              <w:rPr>
                <w:i/>
                <w:sz w:val="20"/>
              </w:rPr>
              <w:t>No</w:t>
            </w:r>
          </w:p>
        </w:tc>
        <w:tc>
          <w:tcPr>
            <w:tcW w:w="4696" w:type="dxa"/>
          </w:tcPr>
          <w:p>
            <w:pPr>
              <w:pStyle w:val="TableParagraph"/>
              <w:spacing w:before="73"/>
              <w:ind w:left="164"/>
              <w:rPr>
                <w:b/>
                <w:sz w:val="20"/>
              </w:rPr>
            </w:pPr>
            <w:r>
              <w:rPr>
                <w:b/>
                <w:sz w:val="20"/>
              </w:rPr>
              <w:t>---- Other</w:t>
            </w:r>
          </w:p>
        </w:tc>
        <w:tc>
          <w:tcPr>
            <w:tcW w:w="2156" w:type="dxa"/>
          </w:tcPr>
          <w:p>
            <w:pPr>
              <w:pStyle w:val="TableParagraph"/>
              <w:spacing w:line="211" w:lineRule="exact" w:before="73"/>
              <w:ind w:left="830"/>
              <w:rPr>
                <w:b/>
                <w:sz w:val="20"/>
              </w:rPr>
            </w:pPr>
            <w:r>
              <w:rPr>
                <w:b/>
                <w:sz w:val="20"/>
              </w:rPr>
              <w:t>5%</w:t>
            </w:r>
          </w:p>
          <w:p>
            <w:pPr>
              <w:pStyle w:val="TableParagraph"/>
              <w:spacing w:line="211" w:lineRule="exact"/>
              <w:ind w:left="830"/>
              <w:rPr>
                <w:b/>
                <w:sz w:val="20"/>
              </w:rPr>
            </w:pPr>
            <w:r>
              <w:rPr>
                <w:b/>
                <w:sz w:val="20"/>
              </w:rPr>
              <w:t>CA:Free</w:t>
            </w:r>
          </w:p>
        </w:tc>
      </w:tr>
      <w:tr>
        <w:trPr>
          <w:trHeight w:val="767" w:hRule="atLeast"/>
        </w:trPr>
        <w:tc>
          <w:tcPr>
            <w:tcW w:w="486" w:type="dxa"/>
          </w:tcPr>
          <w:p>
            <w:pPr>
              <w:pStyle w:val="TableParagraph"/>
              <w:rPr>
                <w:sz w:val="20"/>
              </w:rPr>
            </w:pPr>
          </w:p>
        </w:tc>
        <w:tc>
          <w:tcPr>
            <w:tcW w:w="1354" w:type="dxa"/>
          </w:tcPr>
          <w:p>
            <w:pPr>
              <w:pStyle w:val="TableParagraph"/>
              <w:spacing w:before="73"/>
              <w:ind w:left="112"/>
              <w:rPr>
                <w:b/>
                <w:sz w:val="20"/>
              </w:rPr>
            </w:pPr>
            <w:r>
              <w:rPr>
                <w:b/>
                <w:sz w:val="20"/>
              </w:rPr>
              <w:t>8703.31.20</w:t>
            </w:r>
          </w:p>
        </w:tc>
        <w:tc>
          <w:tcPr>
            <w:tcW w:w="713" w:type="dxa"/>
          </w:tcPr>
          <w:p>
            <w:pPr>
              <w:pStyle w:val="TableParagraph"/>
              <w:spacing w:before="73"/>
              <w:ind w:right="181"/>
              <w:jc w:val="right"/>
              <w:rPr>
                <w:i/>
                <w:sz w:val="20"/>
              </w:rPr>
            </w:pPr>
            <w:r>
              <w:rPr>
                <w:i/>
                <w:sz w:val="20"/>
              </w:rPr>
              <w:t>34</w:t>
            </w:r>
          </w:p>
        </w:tc>
        <w:tc>
          <w:tcPr>
            <w:tcW w:w="583" w:type="dxa"/>
          </w:tcPr>
          <w:p>
            <w:pPr>
              <w:pStyle w:val="TableParagraph"/>
              <w:spacing w:before="73"/>
              <w:ind w:left="161" w:right="146"/>
              <w:jc w:val="center"/>
              <w:rPr>
                <w:i/>
                <w:sz w:val="20"/>
              </w:rPr>
            </w:pPr>
            <w:r>
              <w:rPr>
                <w:i/>
                <w:sz w:val="20"/>
              </w:rPr>
              <w:t>No</w:t>
            </w:r>
          </w:p>
        </w:tc>
        <w:tc>
          <w:tcPr>
            <w:tcW w:w="4696" w:type="dxa"/>
          </w:tcPr>
          <w:p>
            <w:pPr>
              <w:pStyle w:val="TableParagraph"/>
              <w:spacing w:line="211" w:lineRule="exact" w:before="73"/>
              <w:ind w:left="164"/>
              <w:rPr>
                <w:b/>
                <w:sz w:val="20"/>
              </w:rPr>
            </w:pPr>
            <w:r>
              <w:rPr>
                <w:b/>
                <w:sz w:val="20"/>
              </w:rPr>
              <w:t>--- Goods, NSA, as follows:</w:t>
            </w:r>
          </w:p>
          <w:p>
            <w:pPr>
              <w:pStyle w:val="TableParagraph"/>
              <w:numPr>
                <w:ilvl w:val="0"/>
                <w:numId w:val="6"/>
              </w:numPr>
              <w:tabs>
                <w:tab w:pos="732" w:val="left" w:leader="none"/>
              </w:tabs>
              <w:spacing w:line="192" w:lineRule="exact" w:before="0" w:after="0"/>
              <w:ind w:left="731" w:right="0" w:hanging="284"/>
              <w:jc w:val="left"/>
              <w:rPr>
                <w:b/>
                <w:sz w:val="20"/>
              </w:rPr>
            </w:pPr>
            <w:r>
              <w:rPr>
                <w:b/>
                <w:sz w:val="20"/>
              </w:rPr>
              <w:t>g.v.w. exceeding 3.5</w:t>
            </w:r>
            <w:r>
              <w:rPr>
                <w:b/>
                <w:spacing w:val="9"/>
                <w:sz w:val="20"/>
              </w:rPr>
              <w:t> </w:t>
            </w:r>
            <w:r>
              <w:rPr>
                <w:b/>
                <w:sz w:val="20"/>
              </w:rPr>
              <w:t>t;</w:t>
            </w:r>
          </w:p>
          <w:p>
            <w:pPr>
              <w:pStyle w:val="TableParagraph"/>
              <w:numPr>
                <w:ilvl w:val="0"/>
                <w:numId w:val="6"/>
              </w:numPr>
              <w:tabs>
                <w:tab w:pos="732" w:val="left" w:leader="none"/>
              </w:tabs>
              <w:spacing w:line="211" w:lineRule="exact" w:before="0" w:after="0"/>
              <w:ind w:left="731" w:right="0" w:hanging="284"/>
              <w:jc w:val="left"/>
              <w:rPr>
                <w:b/>
                <w:sz w:val="20"/>
              </w:rPr>
            </w:pPr>
            <w:r>
              <w:rPr>
                <w:b/>
                <w:sz w:val="20"/>
              </w:rPr>
              <w:t>g.v.w. </w:t>
            </w:r>
            <w:r>
              <w:rPr>
                <w:b/>
                <w:spacing w:val="-3"/>
                <w:sz w:val="20"/>
              </w:rPr>
              <w:t>not </w:t>
            </w:r>
            <w:r>
              <w:rPr>
                <w:b/>
                <w:sz w:val="20"/>
              </w:rPr>
              <w:t>exceeding 3.5 t,</w:t>
            </w:r>
            <w:r>
              <w:rPr>
                <w:b/>
                <w:spacing w:val="21"/>
                <w:sz w:val="20"/>
              </w:rPr>
              <w:t> </w:t>
            </w:r>
            <w:r>
              <w:rPr>
                <w:b/>
                <w:sz w:val="20"/>
              </w:rPr>
              <w:t>assembled</w:t>
            </w:r>
          </w:p>
        </w:tc>
        <w:tc>
          <w:tcPr>
            <w:tcW w:w="2156" w:type="dxa"/>
          </w:tcPr>
          <w:p>
            <w:pPr>
              <w:pStyle w:val="TableParagraph"/>
              <w:spacing w:line="211" w:lineRule="exact" w:before="73"/>
              <w:ind w:left="830"/>
              <w:rPr>
                <w:b/>
                <w:sz w:val="20"/>
              </w:rPr>
            </w:pPr>
            <w:r>
              <w:rPr>
                <w:b/>
                <w:sz w:val="20"/>
              </w:rPr>
              <w:t>5%</w:t>
            </w:r>
          </w:p>
          <w:p>
            <w:pPr>
              <w:pStyle w:val="TableParagraph"/>
              <w:spacing w:line="211" w:lineRule="exact"/>
              <w:ind w:left="830"/>
              <w:rPr>
                <w:b/>
                <w:sz w:val="20"/>
              </w:rPr>
            </w:pPr>
            <w:r>
              <w:rPr>
                <w:b/>
                <w:sz w:val="20"/>
              </w:rPr>
              <w:t>CA:Free</w:t>
            </w:r>
          </w:p>
        </w:tc>
      </w:tr>
      <w:tr>
        <w:trPr>
          <w:trHeight w:val="948" w:hRule="atLeast"/>
        </w:trPr>
        <w:tc>
          <w:tcPr>
            <w:tcW w:w="486" w:type="dxa"/>
          </w:tcPr>
          <w:p>
            <w:pPr>
              <w:pStyle w:val="TableParagraph"/>
              <w:rPr>
                <w:sz w:val="20"/>
              </w:rPr>
            </w:pPr>
          </w:p>
        </w:tc>
        <w:tc>
          <w:tcPr>
            <w:tcW w:w="1354" w:type="dxa"/>
          </w:tcPr>
          <w:p>
            <w:pPr>
              <w:pStyle w:val="TableParagraph"/>
              <w:spacing w:before="73"/>
              <w:ind w:left="112"/>
              <w:rPr>
                <w:b/>
                <w:sz w:val="20"/>
              </w:rPr>
            </w:pPr>
            <w:r>
              <w:rPr>
                <w:b/>
                <w:sz w:val="20"/>
              </w:rPr>
              <w:t>8703.31.90</w:t>
            </w:r>
          </w:p>
        </w:tc>
        <w:tc>
          <w:tcPr>
            <w:tcW w:w="713" w:type="dxa"/>
          </w:tcPr>
          <w:p>
            <w:pPr>
              <w:pStyle w:val="TableParagraph"/>
              <w:spacing w:before="73"/>
              <w:ind w:right="181"/>
              <w:jc w:val="right"/>
              <w:rPr>
                <w:i/>
                <w:sz w:val="20"/>
              </w:rPr>
            </w:pPr>
            <w:r>
              <w:rPr>
                <w:i/>
                <w:sz w:val="20"/>
              </w:rPr>
              <w:t>96</w:t>
            </w:r>
          </w:p>
        </w:tc>
        <w:tc>
          <w:tcPr>
            <w:tcW w:w="583" w:type="dxa"/>
          </w:tcPr>
          <w:p>
            <w:pPr>
              <w:pStyle w:val="TableParagraph"/>
              <w:spacing w:before="73"/>
              <w:ind w:left="161" w:right="146"/>
              <w:jc w:val="center"/>
              <w:rPr>
                <w:i/>
                <w:sz w:val="20"/>
              </w:rPr>
            </w:pPr>
            <w:r>
              <w:rPr>
                <w:i/>
                <w:sz w:val="20"/>
              </w:rPr>
              <w:t>No</w:t>
            </w:r>
          </w:p>
        </w:tc>
        <w:tc>
          <w:tcPr>
            <w:tcW w:w="4696" w:type="dxa"/>
          </w:tcPr>
          <w:p>
            <w:pPr>
              <w:pStyle w:val="TableParagraph"/>
              <w:spacing w:before="73"/>
              <w:ind w:left="164"/>
              <w:rPr>
                <w:b/>
                <w:sz w:val="20"/>
              </w:rPr>
            </w:pPr>
            <w:r>
              <w:rPr>
                <w:b/>
                <w:sz w:val="20"/>
              </w:rPr>
              <w:t>--- Other</w:t>
            </w:r>
          </w:p>
        </w:tc>
        <w:tc>
          <w:tcPr>
            <w:tcW w:w="2156" w:type="dxa"/>
          </w:tcPr>
          <w:p>
            <w:pPr>
              <w:pStyle w:val="TableParagraph"/>
              <w:spacing w:line="199" w:lineRule="auto" w:before="105"/>
              <w:ind w:left="830" w:right="545"/>
              <w:rPr>
                <w:b/>
                <w:sz w:val="20"/>
              </w:rPr>
            </w:pPr>
            <w:r>
              <w:rPr>
                <w:b/>
                <w:sz w:val="20"/>
              </w:rPr>
              <w:t>5% </w:t>
            </w:r>
            <w:r>
              <w:rPr>
                <w:b/>
                <w:spacing w:val="-1"/>
                <w:sz w:val="20"/>
              </w:rPr>
              <w:t>DCS:4%</w:t>
            </w:r>
          </w:p>
          <w:p>
            <w:pPr>
              <w:pStyle w:val="TableParagraph"/>
              <w:spacing w:line="199" w:lineRule="auto" w:before="2"/>
              <w:ind w:left="830" w:right="523"/>
              <w:rPr>
                <w:b/>
                <w:sz w:val="20"/>
              </w:rPr>
            </w:pPr>
            <w:r>
              <w:rPr>
                <w:b/>
                <w:sz w:val="20"/>
              </w:rPr>
              <w:t>CA:Free </w:t>
            </w:r>
            <w:r>
              <w:rPr>
                <w:b/>
                <w:spacing w:val="-1"/>
                <w:sz w:val="20"/>
              </w:rPr>
              <w:t>DCT:5%</w:t>
            </w:r>
          </w:p>
        </w:tc>
      </w:tr>
      <w:tr>
        <w:trPr>
          <w:trHeight w:val="588" w:hRule="atLeast"/>
        </w:trPr>
        <w:tc>
          <w:tcPr>
            <w:tcW w:w="486" w:type="dxa"/>
          </w:tcPr>
          <w:p>
            <w:pPr>
              <w:pStyle w:val="TableParagraph"/>
              <w:rPr>
                <w:sz w:val="20"/>
              </w:rPr>
            </w:pPr>
          </w:p>
        </w:tc>
        <w:tc>
          <w:tcPr>
            <w:tcW w:w="1354" w:type="dxa"/>
          </w:tcPr>
          <w:p>
            <w:pPr>
              <w:pStyle w:val="TableParagraph"/>
              <w:spacing w:before="85"/>
              <w:ind w:left="112"/>
              <w:rPr>
                <w:b/>
                <w:sz w:val="20"/>
              </w:rPr>
            </w:pPr>
            <w:r>
              <w:rPr>
                <w:b/>
                <w:sz w:val="20"/>
              </w:rPr>
              <w:t>8703.32</w:t>
            </w:r>
          </w:p>
        </w:tc>
        <w:tc>
          <w:tcPr>
            <w:tcW w:w="1296" w:type="dxa"/>
            <w:gridSpan w:val="2"/>
          </w:tcPr>
          <w:p>
            <w:pPr>
              <w:pStyle w:val="TableParagraph"/>
              <w:rPr>
                <w:sz w:val="20"/>
              </w:rPr>
            </w:pPr>
          </w:p>
        </w:tc>
        <w:tc>
          <w:tcPr>
            <w:tcW w:w="6852" w:type="dxa"/>
            <w:gridSpan w:val="2"/>
          </w:tcPr>
          <w:p>
            <w:pPr>
              <w:pStyle w:val="TableParagraph"/>
              <w:spacing w:line="182" w:lineRule="auto" w:before="107"/>
              <w:ind w:left="361" w:right="1383" w:hanging="197"/>
              <w:rPr>
                <w:b/>
                <w:sz w:val="20"/>
              </w:rPr>
            </w:pPr>
            <w:r>
              <w:rPr>
                <w:b/>
                <w:sz w:val="20"/>
              </w:rPr>
              <w:t>-- Of a cylinder capacity exceeding 1 500 cm</w:t>
            </w:r>
            <w:r>
              <w:rPr>
                <w:b/>
                <w:position w:val="6"/>
                <w:sz w:val="16"/>
              </w:rPr>
              <w:t>3 </w:t>
            </w:r>
            <w:r>
              <w:rPr>
                <w:b/>
                <w:sz w:val="20"/>
              </w:rPr>
              <w:t>but not exceeding 2 500 cm</w:t>
            </w:r>
            <w:r>
              <w:rPr>
                <w:b/>
                <w:position w:val="6"/>
                <w:sz w:val="16"/>
              </w:rPr>
              <w:t>3</w:t>
            </w:r>
            <w:r>
              <w:rPr>
                <w:b/>
                <w:sz w:val="20"/>
              </w:rPr>
              <w:t>:</w:t>
            </w:r>
          </w:p>
        </w:tc>
      </w:tr>
      <w:tr>
        <w:trPr>
          <w:trHeight w:val="383" w:hRule="atLeast"/>
        </w:trPr>
        <w:tc>
          <w:tcPr>
            <w:tcW w:w="486" w:type="dxa"/>
          </w:tcPr>
          <w:p>
            <w:pPr>
              <w:pStyle w:val="TableParagraph"/>
              <w:rPr>
                <w:sz w:val="20"/>
              </w:rPr>
            </w:pPr>
          </w:p>
        </w:tc>
        <w:tc>
          <w:tcPr>
            <w:tcW w:w="1354" w:type="dxa"/>
          </w:tcPr>
          <w:p>
            <w:pPr>
              <w:pStyle w:val="TableParagraph"/>
              <w:spacing w:before="73"/>
              <w:ind w:left="112"/>
              <w:rPr>
                <w:b/>
                <w:sz w:val="20"/>
              </w:rPr>
            </w:pPr>
            <w:r>
              <w:rPr>
                <w:b/>
                <w:sz w:val="20"/>
              </w:rPr>
              <w:t>8703.32.1</w:t>
            </w:r>
          </w:p>
        </w:tc>
        <w:tc>
          <w:tcPr>
            <w:tcW w:w="1296" w:type="dxa"/>
            <w:gridSpan w:val="2"/>
          </w:tcPr>
          <w:p>
            <w:pPr>
              <w:pStyle w:val="TableParagraph"/>
              <w:rPr>
                <w:sz w:val="20"/>
              </w:rPr>
            </w:pPr>
          </w:p>
        </w:tc>
        <w:tc>
          <w:tcPr>
            <w:tcW w:w="4696" w:type="dxa"/>
          </w:tcPr>
          <w:p>
            <w:pPr>
              <w:pStyle w:val="TableParagraph"/>
              <w:spacing w:before="73"/>
              <w:ind w:left="164"/>
              <w:rPr>
                <w:b/>
                <w:sz w:val="20"/>
              </w:rPr>
            </w:pPr>
            <w:r>
              <w:rPr>
                <w:b/>
                <w:sz w:val="20"/>
              </w:rPr>
              <w:t>--- Passenger motor vehicles:</w:t>
            </w:r>
          </w:p>
        </w:tc>
        <w:tc>
          <w:tcPr>
            <w:tcW w:w="2156" w:type="dxa"/>
          </w:tcPr>
          <w:p>
            <w:pPr>
              <w:pStyle w:val="TableParagraph"/>
              <w:rPr>
                <w:sz w:val="20"/>
              </w:rPr>
            </w:pPr>
          </w:p>
        </w:tc>
      </w:tr>
      <w:tr>
        <w:trPr>
          <w:trHeight w:val="576" w:hRule="atLeast"/>
        </w:trPr>
        <w:tc>
          <w:tcPr>
            <w:tcW w:w="486" w:type="dxa"/>
          </w:tcPr>
          <w:p>
            <w:pPr>
              <w:pStyle w:val="TableParagraph"/>
              <w:spacing w:before="81"/>
              <w:ind w:right="104"/>
              <w:jc w:val="right"/>
              <w:rPr>
                <w:rFonts w:ascii="Wingdings" w:hAnsi="Wingdings"/>
                <w:sz w:val="20"/>
              </w:rPr>
            </w:pPr>
            <w:r>
              <w:rPr>
                <w:rFonts w:ascii="Wingdings" w:hAnsi="Wingdings"/>
                <w:w w:val="100"/>
                <w:sz w:val="20"/>
              </w:rPr>
              <w:t></w:t>
            </w:r>
          </w:p>
        </w:tc>
        <w:tc>
          <w:tcPr>
            <w:tcW w:w="1354" w:type="dxa"/>
          </w:tcPr>
          <w:p>
            <w:pPr>
              <w:pStyle w:val="TableParagraph"/>
              <w:spacing w:before="74"/>
              <w:ind w:left="112"/>
              <w:rPr>
                <w:b/>
                <w:sz w:val="20"/>
              </w:rPr>
            </w:pPr>
            <w:r>
              <w:rPr>
                <w:b/>
                <w:sz w:val="20"/>
              </w:rPr>
              <w:t>8703.32.11</w:t>
            </w:r>
          </w:p>
        </w:tc>
        <w:tc>
          <w:tcPr>
            <w:tcW w:w="713" w:type="dxa"/>
          </w:tcPr>
          <w:p>
            <w:pPr>
              <w:pStyle w:val="TableParagraph"/>
              <w:spacing w:before="74"/>
              <w:ind w:right="181"/>
              <w:jc w:val="right"/>
              <w:rPr>
                <w:i/>
                <w:sz w:val="20"/>
              </w:rPr>
            </w:pPr>
            <w:r>
              <w:rPr>
                <w:i/>
                <w:sz w:val="20"/>
              </w:rPr>
              <w:t>35</w:t>
            </w:r>
          </w:p>
        </w:tc>
        <w:tc>
          <w:tcPr>
            <w:tcW w:w="583" w:type="dxa"/>
          </w:tcPr>
          <w:p>
            <w:pPr>
              <w:pStyle w:val="TableParagraph"/>
              <w:spacing w:before="74"/>
              <w:ind w:left="161" w:right="146"/>
              <w:jc w:val="center"/>
              <w:rPr>
                <w:i/>
                <w:sz w:val="20"/>
              </w:rPr>
            </w:pPr>
            <w:r>
              <w:rPr>
                <w:i/>
                <w:sz w:val="20"/>
              </w:rPr>
              <w:t>No</w:t>
            </w:r>
          </w:p>
        </w:tc>
        <w:tc>
          <w:tcPr>
            <w:tcW w:w="4696" w:type="dxa"/>
          </w:tcPr>
          <w:p>
            <w:pPr>
              <w:pStyle w:val="TableParagraph"/>
              <w:spacing w:before="74"/>
              <w:ind w:left="164"/>
              <w:rPr>
                <w:b/>
                <w:sz w:val="20"/>
              </w:rPr>
            </w:pPr>
            <w:r>
              <w:rPr>
                <w:b/>
                <w:sz w:val="20"/>
              </w:rPr>
              <w:t>---- Used or second-hand vehicles</w:t>
            </w:r>
          </w:p>
        </w:tc>
        <w:tc>
          <w:tcPr>
            <w:tcW w:w="2156" w:type="dxa"/>
          </w:tcPr>
          <w:p>
            <w:pPr>
              <w:pStyle w:val="TableParagraph"/>
              <w:spacing w:line="211" w:lineRule="exact" w:before="74"/>
              <w:ind w:left="830"/>
              <w:rPr>
                <w:b/>
                <w:sz w:val="20"/>
              </w:rPr>
            </w:pPr>
            <w:r>
              <w:rPr>
                <w:b/>
                <w:sz w:val="20"/>
              </w:rPr>
              <w:t>5%</w:t>
            </w:r>
          </w:p>
          <w:p>
            <w:pPr>
              <w:pStyle w:val="TableParagraph"/>
              <w:spacing w:line="211" w:lineRule="exact"/>
              <w:ind w:left="830"/>
              <w:rPr>
                <w:b/>
                <w:sz w:val="20"/>
              </w:rPr>
            </w:pPr>
            <w:r>
              <w:rPr>
                <w:b/>
                <w:sz w:val="20"/>
              </w:rPr>
              <w:t>CA:Free</w:t>
            </w:r>
          </w:p>
        </w:tc>
      </w:tr>
      <w:tr>
        <w:trPr>
          <w:trHeight w:val="576" w:hRule="atLeast"/>
        </w:trPr>
        <w:tc>
          <w:tcPr>
            <w:tcW w:w="486" w:type="dxa"/>
          </w:tcPr>
          <w:p>
            <w:pPr>
              <w:pStyle w:val="TableParagraph"/>
              <w:rPr>
                <w:sz w:val="20"/>
              </w:rPr>
            </w:pPr>
          </w:p>
        </w:tc>
        <w:tc>
          <w:tcPr>
            <w:tcW w:w="1354" w:type="dxa"/>
          </w:tcPr>
          <w:p>
            <w:pPr>
              <w:pStyle w:val="TableParagraph"/>
              <w:spacing w:before="73"/>
              <w:ind w:left="112"/>
              <w:rPr>
                <w:b/>
                <w:sz w:val="20"/>
              </w:rPr>
            </w:pPr>
            <w:r>
              <w:rPr>
                <w:b/>
                <w:sz w:val="20"/>
              </w:rPr>
              <w:t>8703.32.19</w:t>
            </w:r>
          </w:p>
        </w:tc>
        <w:tc>
          <w:tcPr>
            <w:tcW w:w="713" w:type="dxa"/>
          </w:tcPr>
          <w:p>
            <w:pPr>
              <w:pStyle w:val="TableParagraph"/>
              <w:spacing w:before="73"/>
              <w:ind w:right="181"/>
              <w:jc w:val="right"/>
              <w:rPr>
                <w:i/>
                <w:sz w:val="20"/>
              </w:rPr>
            </w:pPr>
            <w:r>
              <w:rPr>
                <w:i/>
                <w:sz w:val="20"/>
              </w:rPr>
              <w:t>36</w:t>
            </w:r>
          </w:p>
        </w:tc>
        <w:tc>
          <w:tcPr>
            <w:tcW w:w="583" w:type="dxa"/>
          </w:tcPr>
          <w:p>
            <w:pPr>
              <w:pStyle w:val="TableParagraph"/>
              <w:spacing w:before="73"/>
              <w:ind w:left="161" w:right="146"/>
              <w:jc w:val="center"/>
              <w:rPr>
                <w:i/>
                <w:sz w:val="20"/>
              </w:rPr>
            </w:pPr>
            <w:r>
              <w:rPr>
                <w:i/>
                <w:sz w:val="20"/>
              </w:rPr>
              <w:t>No</w:t>
            </w:r>
          </w:p>
        </w:tc>
        <w:tc>
          <w:tcPr>
            <w:tcW w:w="4696" w:type="dxa"/>
          </w:tcPr>
          <w:p>
            <w:pPr>
              <w:pStyle w:val="TableParagraph"/>
              <w:spacing w:before="73"/>
              <w:ind w:left="164"/>
              <w:rPr>
                <w:b/>
                <w:sz w:val="20"/>
              </w:rPr>
            </w:pPr>
            <w:r>
              <w:rPr>
                <w:b/>
                <w:sz w:val="20"/>
              </w:rPr>
              <w:t>---- Other</w:t>
            </w:r>
          </w:p>
        </w:tc>
        <w:tc>
          <w:tcPr>
            <w:tcW w:w="2156" w:type="dxa"/>
          </w:tcPr>
          <w:p>
            <w:pPr>
              <w:pStyle w:val="TableParagraph"/>
              <w:spacing w:line="211" w:lineRule="exact" w:before="73"/>
              <w:ind w:left="830"/>
              <w:rPr>
                <w:b/>
                <w:sz w:val="20"/>
              </w:rPr>
            </w:pPr>
            <w:r>
              <w:rPr>
                <w:b/>
                <w:sz w:val="20"/>
              </w:rPr>
              <w:t>5%</w:t>
            </w:r>
          </w:p>
          <w:p>
            <w:pPr>
              <w:pStyle w:val="TableParagraph"/>
              <w:spacing w:line="211" w:lineRule="exact"/>
              <w:ind w:left="830"/>
              <w:rPr>
                <w:b/>
                <w:sz w:val="20"/>
              </w:rPr>
            </w:pPr>
            <w:r>
              <w:rPr>
                <w:b/>
                <w:sz w:val="20"/>
              </w:rPr>
              <w:t>CA:Free</w:t>
            </w:r>
          </w:p>
        </w:tc>
      </w:tr>
      <w:tr>
        <w:trPr>
          <w:trHeight w:val="767" w:hRule="atLeast"/>
        </w:trPr>
        <w:tc>
          <w:tcPr>
            <w:tcW w:w="486" w:type="dxa"/>
          </w:tcPr>
          <w:p>
            <w:pPr>
              <w:pStyle w:val="TableParagraph"/>
              <w:rPr>
                <w:sz w:val="20"/>
              </w:rPr>
            </w:pPr>
          </w:p>
        </w:tc>
        <w:tc>
          <w:tcPr>
            <w:tcW w:w="1354" w:type="dxa"/>
          </w:tcPr>
          <w:p>
            <w:pPr>
              <w:pStyle w:val="TableParagraph"/>
              <w:spacing w:before="73"/>
              <w:ind w:left="112"/>
              <w:rPr>
                <w:b/>
                <w:sz w:val="20"/>
              </w:rPr>
            </w:pPr>
            <w:r>
              <w:rPr>
                <w:b/>
                <w:sz w:val="20"/>
              </w:rPr>
              <w:t>8703.32.20</w:t>
            </w:r>
          </w:p>
        </w:tc>
        <w:tc>
          <w:tcPr>
            <w:tcW w:w="713" w:type="dxa"/>
          </w:tcPr>
          <w:p>
            <w:pPr>
              <w:pStyle w:val="TableParagraph"/>
              <w:spacing w:before="73"/>
              <w:ind w:right="181"/>
              <w:jc w:val="right"/>
              <w:rPr>
                <w:i/>
                <w:sz w:val="20"/>
              </w:rPr>
            </w:pPr>
            <w:r>
              <w:rPr>
                <w:i/>
                <w:sz w:val="20"/>
              </w:rPr>
              <w:t>37</w:t>
            </w:r>
          </w:p>
        </w:tc>
        <w:tc>
          <w:tcPr>
            <w:tcW w:w="583" w:type="dxa"/>
          </w:tcPr>
          <w:p>
            <w:pPr>
              <w:pStyle w:val="TableParagraph"/>
              <w:spacing w:before="73"/>
              <w:ind w:left="161" w:right="146"/>
              <w:jc w:val="center"/>
              <w:rPr>
                <w:i/>
                <w:sz w:val="20"/>
              </w:rPr>
            </w:pPr>
            <w:r>
              <w:rPr>
                <w:i/>
                <w:sz w:val="20"/>
              </w:rPr>
              <w:t>No</w:t>
            </w:r>
          </w:p>
        </w:tc>
        <w:tc>
          <w:tcPr>
            <w:tcW w:w="4696" w:type="dxa"/>
          </w:tcPr>
          <w:p>
            <w:pPr>
              <w:pStyle w:val="TableParagraph"/>
              <w:spacing w:line="211" w:lineRule="exact" w:before="73"/>
              <w:ind w:left="164"/>
              <w:rPr>
                <w:b/>
                <w:sz w:val="20"/>
              </w:rPr>
            </w:pPr>
            <w:r>
              <w:rPr>
                <w:b/>
                <w:sz w:val="20"/>
              </w:rPr>
              <w:t>--- Goods, NSA, as follows:</w:t>
            </w:r>
          </w:p>
          <w:p>
            <w:pPr>
              <w:pStyle w:val="TableParagraph"/>
              <w:numPr>
                <w:ilvl w:val="0"/>
                <w:numId w:val="7"/>
              </w:numPr>
              <w:tabs>
                <w:tab w:pos="732" w:val="left" w:leader="none"/>
              </w:tabs>
              <w:spacing w:line="192" w:lineRule="exact" w:before="0" w:after="0"/>
              <w:ind w:left="731" w:right="0" w:hanging="284"/>
              <w:jc w:val="left"/>
              <w:rPr>
                <w:b/>
                <w:sz w:val="20"/>
              </w:rPr>
            </w:pPr>
            <w:r>
              <w:rPr>
                <w:b/>
                <w:sz w:val="20"/>
              </w:rPr>
              <w:t>g.v.w. exceeding 3.5</w:t>
            </w:r>
            <w:r>
              <w:rPr>
                <w:b/>
                <w:spacing w:val="9"/>
                <w:sz w:val="20"/>
              </w:rPr>
              <w:t> </w:t>
            </w:r>
            <w:r>
              <w:rPr>
                <w:b/>
                <w:sz w:val="20"/>
              </w:rPr>
              <w:t>t;</w:t>
            </w:r>
          </w:p>
          <w:p>
            <w:pPr>
              <w:pStyle w:val="TableParagraph"/>
              <w:numPr>
                <w:ilvl w:val="0"/>
                <w:numId w:val="7"/>
              </w:numPr>
              <w:tabs>
                <w:tab w:pos="732" w:val="left" w:leader="none"/>
              </w:tabs>
              <w:spacing w:line="211" w:lineRule="exact" w:before="0" w:after="0"/>
              <w:ind w:left="731" w:right="0" w:hanging="284"/>
              <w:jc w:val="left"/>
              <w:rPr>
                <w:b/>
                <w:sz w:val="20"/>
              </w:rPr>
            </w:pPr>
            <w:r>
              <w:rPr>
                <w:b/>
                <w:sz w:val="20"/>
              </w:rPr>
              <w:t>g.v.w. </w:t>
            </w:r>
            <w:r>
              <w:rPr>
                <w:b/>
                <w:spacing w:val="-3"/>
                <w:sz w:val="20"/>
              </w:rPr>
              <w:t>not </w:t>
            </w:r>
            <w:r>
              <w:rPr>
                <w:b/>
                <w:sz w:val="20"/>
              </w:rPr>
              <w:t>exceeding 3.5 t,</w:t>
            </w:r>
            <w:r>
              <w:rPr>
                <w:b/>
                <w:spacing w:val="22"/>
                <w:sz w:val="20"/>
              </w:rPr>
              <w:t> </w:t>
            </w:r>
            <w:r>
              <w:rPr>
                <w:b/>
                <w:sz w:val="20"/>
              </w:rPr>
              <w:t>assembled</w:t>
            </w:r>
          </w:p>
        </w:tc>
        <w:tc>
          <w:tcPr>
            <w:tcW w:w="2156" w:type="dxa"/>
          </w:tcPr>
          <w:p>
            <w:pPr>
              <w:pStyle w:val="TableParagraph"/>
              <w:spacing w:line="211" w:lineRule="exact" w:before="73"/>
              <w:ind w:left="830"/>
              <w:rPr>
                <w:b/>
                <w:sz w:val="20"/>
              </w:rPr>
            </w:pPr>
            <w:r>
              <w:rPr>
                <w:b/>
                <w:sz w:val="20"/>
              </w:rPr>
              <w:t>5%</w:t>
            </w:r>
          </w:p>
          <w:p>
            <w:pPr>
              <w:pStyle w:val="TableParagraph"/>
              <w:spacing w:line="211" w:lineRule="exact"/>
              <w:ind w:left="830"/>
              <w:rPr>
                <w:b/>
                <w:sz w:val="20"/>
              </w:rPr>
            </w:pPr>
            <w:r>
              <w:rPr>
                <w:b/>
                <w:sz w:val="20"/>
              </w:rPr>
              <w:t>CA:Free</w:t>
            </w:r>
          </w:p>
        </w:tc>
      </w:tr>
      <w:tr>
        <w:trPr>
          <w:trHeight w:val="879" w:hRule="atLeast"/>
        </w:trPr>
        <w:tc>
          <w:tcPr>
            <w:tcW w:w="486" w:type="dxa"/>
          </w:tcPr>
          <w:p>
            <w:pPr>
              <w:pStyle w:val="TableParagraph"/>
              <w:rPr>
                <w:sz w:val="20"/>
              </w:rPr>
            </w:pPr>
          </w:p>
        </w:tc>
        <w:tc>
          <w:tcPr>
            <w:tcW w:w="1354" w:type="dxa"/>
          </w:tcPr>
          <w:p>
            <w:pPr>
              <w:pStyle w:val="TableParagraph"/>
              <w:spacing w:before="73"/>
              <w:ind w:left="112"/>
              <w:rPr>
                <w:b/>
                <w:sz w:val="20"/>
              </w:rPr>
            </w:pPr>
            <w:r>
              <w:rPr>
                <w:b/>
                <w:sz w:val="20"/>
              </w:rPr>
              <w:t>8703.32.90</w:t>
            </w:r>
          </w:p>
        </w:tc>
        <w:tc>
          <w:tcPr>
            <w:tcW w:w="713" w:type="dxa"/>
          </w:tcPr>
          <w:p>
            <w:pPr>
              <w:pStyle w:val="TableParagraph"/>
              <w:spacing w:before="73"/>
              <w:ind w:right="181"/>
              <w:jc w:val="right"/>
              <w:rPr>
                <w:i/>
                <w:sz w:val="20"/>
              </w:rPr>
            </w:pPr>
            <w:r>
              <w:rPr>
                <w:i/>
                <w:sz w:val="20"/>
              </w:rPr>
              <w:t>38</w:t>
            </w:r>
          </w:p>
        </w:tc>
        <w:tc>
          <w:tcPr>
            <w:tcW w:w="583" w:type="dxa"/>
          </w:tcPr>
          <w:p>
            <w:pPr>
              <w:pStyle w:val="TableParagraph"/>
              <w:spacing w:before="73"/>
              <w:ind w:left="161" w:right="146"/>
              <w:jc w:val="center"/>
              <w:rPr>
                <w:i/>
                <w:sz w:val="20"/>
              </w:rPr>
            </w:pPr>
            <w:r>
              <w:rPr>
                <w:i/>
                <w:sz w:val="20"/>
              </w:rPr>
              <w:t>No</w:t>
            </w:r>
          </w:p>
        </w:tc>
        <w:tc>
          <w:tcPr>
            <w:tcW w:w="4696" w:type="dxa"/>
          </w:tcPr>
          <w:p>
            <w:pPr>
              <w:pStyle w:val="TableParagraph"/>
              <w:spacing w:before="73"/>
              <w:ind w:left="164"/>
              <w:rPr>
                <w:b/>
                <w:sz w:val="20"/>
              </w:rPr>
            </w:pPr>
            <w:r>
              <w:rPr>
                <w:b/>
                <w:sz w:val="20"/>
              </w:rPr>
              <w:t>--- Other</w:t>
            </w:r>
          </w:p>
        </w:tc>
        <w:tc>
          <w:tcPr>
            <w:tcW w:w="2156" w:type="dxa"/>
          </w:tcPr>
          <w:p>
            <w:pPr>
              <w:pStyle w:val="TableParagraph"/>
              <w:spacing w:line="199" w:lineRule="auto" w:before="105"/>
              <w:ind w:left="830" w:right="545"/>
              <w:rPr>
                <w:b/>
                <w:sz w:val="20"/>
              </w:rPr>
            </w:pPr>
            <w:r>
              <w:rPr>
                <w:b/>
                <w:sz w:val="20"/>
              </w:rPr>
              <w:t>5% </w:t>
            </w:r>
            <w:r>
              <w:rPr>
                <w:b/>
                <w:spacing w:val="-1"/>
                <w:sz w:val="20"/>
              </w:rPr>
              <w:t>DCS:4%</w:t>
            </w:r>
          </w:p>
          <w:p>
            <w:pPr>
              <w:pStyle w:val="TableParagraph"/>
              <w:spacing w:line="192" w:lineRule="exact" w:before="3"/>
              <w:ind w:left="830" w:right="523"/>
              <w:rPr>
                <w:b/>
                <w:sz w:val="20"/>
              </w:rPr>
            </w:pPr>
            <w:r>
              <w:rPr>
                <w:b/>
                <w:sz w:val="20"/>
              </w:rPr>
              <w:t>CA:Free </w:t>
            </w:r>
            <w:r>
              <w:rPr>
                <w:b/>
                <w:spacing w:val="-1"/>
                <w:sz w:val="20"/>
              </w:rPr>
              <w:t>DCT:5%</w:t>
            </w:r>
          </w:p>
        </w:tc>
      </w:tr>
    </w:tbl>
    <w:p>
      <w:pPr>
        <w:spacing w:after="0" w:line="192" w:lineRule="exact"/>
        <w:rPr>
          <w:sz w:val="20"/>
        </w:rPr>
        <w:sectPr>
          <w:pgSz w:w="11910" w:h="16840"/>
          <w:pgMar w:header="542" w:footer="1898" w:top="1140" w:bottom="2080" w:left="740" w:right="700"/>
        </w:sectPr>
      </w:pPr>
    </w:p>
    <w:p>
      <w:pPr>
        <w:pStyle w:val="BodyText"/>
        <w:spacing w:line="211" w:lineRule="auto" w:before="72"/>
        <w:ind w:left="964" w:right="-12"/>
      </w:pPr>
      <w:r>
        <w:rPr/>
        <w:pict>
          <v:rect style="position:absolute;margin-left:78.960007pt;margin-top:27.887016pt;width:475.440023pt;height:.72pt;mso-position-horizontal-relative:page;mso-position-vertical-relative:paragraph;z-index:15733248" filled="true" fillcolor="#000000" stroked="false">
            <v:fill type="solid"/>
            <w10:wrap type="none"/>
          </v:rect>
        </w:pict>
      </w:r>
      <w:r>
        <w:rPr>
          <w:spacing w:val="-1"/>
        </w:rPr>
        <w:t>Reference </w:t>
      </w:r>
      <w:r>
        <w:rPr/>
        <w:t>Number</w:t>
      </w:r>
    </w:p>
    <w:p>
      <w:pPr>
        <w:pStyle w:val="BodyText"/>
        <w:spacing w:line="215" w:lineRule="exact" w:before="49"/>
        <w:ind w:left="747"/>
      </w:pPr>
      <w:r>
        <w:rPr>
          <w:b w:val="0"/>
        </w:rPr>
        <w:br w:type="column"/>
      </w:r>
      <w:r>
        <w:rPr/>
        <w:t>Statistical</w:t>
      </w:r>
    </w:p>
    <w:p>
      <w:pPr>
        <w:pStyle w:val="BodyText"/>
        <w:tabs>
          <w:tab w:pos="4141" w:val="left" w:leader="none"/>
          <w:tab w:pos="7145" w:val="left" w:leader="none"/>
        </w:tabs>
        <w:spacing w:line="215" w:lineRule="exact"/>
        <w:ind w:left="747"/>
      </w:pPr>
      <w:r>
        <w:rPr/>
        <w:t>Code/Unit</w:t>
        <w:tab/>
        <w:t>Goods</w:t>
        <w:tab/>
        <w:t>Rate #</w:t>
      </w:r>
    </w:p>
    <w:p>
      <w:pPr>
        <w:spacing w:after="0" w:line="215" w:lineRule="exact"/>
        <w:sectPr>
          <w:pgSz w:w="11910" w:h="16840"/>
          <w:pgMar w:header="542" w:footer="1898" w:top="1360" w:bottom="2080" w:left="740" w:right="700"/>
          <w:cols w:num="2" w:equalWidth="0">
            <w:col w:w="1756" w:space="40"/>
            <w:col w:w="8674"/>
          </w:cols>
        </w:sectPr>
      </w:pPr>
    </w:p>
    <w:p>
      <w:pPr>
        <w:pStyle w:val="BodyText"/>
        <w:spacing w:before="5"/>
        <w:ind w:left="0"/>
        <w:rPr>
          <w:sz w:val="7"/>
        </w:rPr>
      </w:pPr>
    </w:p>
    <w:tbl>
      <w:tblPr>
        <w:tblW w:w="0" w:type="auto"/>
        <w:jc w:val="left"/>
        <w:tblInd w:w="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
        <w:gridCol w:w="1342"/>
        <w:gridCol w:w="713"/>
        <w:gridCol w:w="579"/>
        <w:gridCol w:w="4703"/>
        <w:gridCol w:w="1836"/>
      </w:tblGrid>
      <w:tr>
        <w:trPr>
          <w:trHeight w:val="543" w:hRule="atLeast"/>
        </w:trPr>
        <w:tc>
          <w:tcPr>
            <w:tcW w:w="498" w:type="dxa"/>
          </w:tcPr>
          <w:p>
            <w:pPr>
              <w:pStyle w:val="TableParagraph"/>
              <w:rPr>
                <w:sz w:val="20"/>
              </w:rPr>
            </w:pPr>
          </w:p>
        </w:tc>
        <w:tc>
          <w:tcPr>
            <w:tcW w:w="1342" w:type="dxa"/>
          </w:tcPr>
          <w:p>
            <w:pPr>
              <w:pStyle w:val="TableParagraph"/>
              <w:spacing w:before="4"/>
              <w:rPr>
                <w:rFonts w:ascii="Arial Narrow"/>
                <w:b/>
                <w:sz w:val="20"/>
              </w:rPr>
            </w:pPr>
          </w:p>
          <w:p>
            <w:pPr>
              <w:pStyle w:val="TableParagraph"/>
              <w:ind w:left="100"/>
              <w:rPr>
                <w:b/>
                <w:sz w:val="20"/>
              </w:rPr>
            </w:pPr>
            <w:r>
              <w:rPr>
                <w:b/>
                <w:sz w:val="20"/>
              </w:rPr>
              <w:t>8703.33</w:t>
            </w:r>
          </w:p>
        </w:tc>
        <w:tc>
          <w:tcPr>
            <w:tcW w:w="1292" w:type="dxa"/>
            <w:gridSpan w:val="2"/>
          </w:tcPr>
          <w:p>
            <w:pPr>
              <w:pStyle w:val="TableParagraph"/>
              <w:rPr>
                <w:sz w:val="20"/>
              </w:rPr>
            </w:pPr>
          </w:p>
        </w:tc>
        <w:tc>
          <w:tcPr>
            <w:tcW w:w="4703" w:type="dxa"/>
          </w:tcPr>
          <w:p>
            <w:pPr>
              <w:pStyle w:val="TableParagraph"/>
              <w:spacing w:before="210"/>
              <w:ind w:left="159"/>
              <w:rPr>
                <w:b/>
                <w:sz w:val="20"/>
              </w:rPr>
            </w:pPr>
            <w:r>
              <w:rPr>
                <w:b/>
                <w:sz w:val="20"/>
              </w:rPr>
              <w:t>-- Of a cylinder capacity exceeding 2 500 cm</w:t>
            </w:r>
            <w:r>
              <w:rPr>
                <w:b/>
                <w:position w:val="6"/>
                <w:sz w:val="16"/>
              </w:rPr>
              <w:t>3</w:t>
            </w:r>
            <w:r>
              <w:rPr>
                <w:b/>
                <w:sz w:val="20"/>
              </w:rPr>
              <w:t>:</w:t>
            </w:r>
          </w:p>
        </w:tc>
        <w:tc>
          <w:tcPr>
            <w:tcW w:w="1836" w:type="dxa"/>
          </w:tcPr>
          <w:p>
            <w:pPr>
              <w:pStyle w:val="TableParagraph"/>
              <w:rPr>
                <w:sz w:val="20"/>
              </w:rPr>
            </w:pPr>
          </w:p>
        </w:tc>
      </w:tr>
      <w:tr>
        <w:trPr>
          <w:trHeight w:val="383"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8703.33.1</w:t>
            </w:r>
          </w:p>
        </w:tc>
        <w:tc>
          <w:tcPr>
            <w:tcW w:w="1292" w:type="dxa"/>
            <w:gridSpan w:val="2"/>
          </w:tcPr>
          <w:p>
            <w:pPr>
              <w:pStyle w:val="TableParagraph"/>
              <w:rPr>
                <w:sz w:val="20"/>
              </w:rPr>
            </w:pPr>
          </w:p>
        </w:tc>
        <w:tc>
          <w:tcPr>
            <w:tcW w:w="4703" w:type="dxa"/>
          </w:tcPr>
          <w:p>
            <w:pPr>
              <w:pStyle w:val="TableParagraph"/>
              <w:spacing w:before="73"/>
              <w:ind w:left="159"/>
              <w:rPr>
                <w:b/>
                <w:sz w:val="20"/>
              </w:rPr>
            </w:pPr>
            <w:r>
              <w:rPr>
                <w:b/>
                <w:sz w:val="20"/>
              </w:rPr>
              <w:t>--- Passenger motor vehicles:</w:t>
            </w:r>
          </w:p>
        </w:tc>
        <w:tc>
          <w:tcPr>
            <w:tcW w:w="1836" w:type="dxa"/>
          </w:tcPr>
          <w:p>
            <w:pPr>
              <w:pStyle w:val="TableParagraph"/>
              <w:rPr>
                <w:sz w:val="20"/>
              </w:rPr>
            </w:pPr>
          </w:p>
        </w:tc>
      </w:tr>
      <w:tr>
        <w:trPr>
          <w:trHeight w:val="576" w:hRule="atLeast"/>
        </w:trPr>
        <w:tc>
          <w:tcPr>
            <w:tcW w:w="498" w:type="dxa"/>
          </w:tcPr>
          <w:p>
            <w:pPr>
              <w:pStyle w:val="TableParagraph"/>
              <w:spacing w:before="81"/>
              <w:ind w:left="91"/>
              <w:jc w:val="center"/>
              <w:rPr>
                <w:rFonts w:ascii="Wingdings" w:hAnsi="Wingdings"/>
                <w:sz w:val="20"/>
              </w:rPr>
            </w:pPr>
            <w:r>
              <w:rPr>
                <w:rFonts w:ascii="Wingdings" w:hAnsi="Wingdings"/>
                <w:w w:val="100"/>
                <w:sz w:val="20"/>
              </w:rPr>
              <w:t></w:t>
            </w:r>
          </w:p>
        </w:tc>
        <w:tc>
          <w:tcPr>
            <w:tcW w:w="1342" w:type="dxa"/>
          </w:tcPr>
          <w:p>
            <w:pPr>
              <w:pStyle w:val="TableParagraph"/>
              <w:spacing w:before="74"/>
              <w:ind w:left="100"/>
              <w:rPr>
                <w:b/>
                <w:sz w:val="20"/>
              </w:rPr>
            </w:pPr>
            <w:r>
              <w:rPr>
                <w:b/>
                <w:sz w:val="20"/>
              </w:rPr>
              <w:t>8703.33.11</w:t>
            </w:r>
          </w:p>
        </w:tc>
        <w:tc>
          <w:tcPr>
            <w:tcW w:w="713" w:type="dxa"/>
          </w:tcPr>
          <w:p>
            <w:pPr>
              <w:pStyle w:val="TableParagraph"/>
              <w:spacing w:before="74"/>
              <w:ind w:right="181"/>
              <w:jc w:val="right"/>
              <w:rPr>
                <w:i/>
                <w:sz w:val="20"/>
              </w:rPr>
            </w:pPr>
            <w:r>
              <w:rPr>
                <w:i/>
                <w:sz w:val="20"/>
              </w:rPr>
              <w:t>27</w:t>
            </w:r>
          </w:p>
        </w:tc>
        <w:tc>
          <w:tcPr>
            <w:tcW w:w="579" w:type="dxa"/>
          </w:tcPr>
          <w:p>
            <w:pPr>
              <w:pStyle w:val="TableParagraph"/>
              <w:spacing w:before="74"/>
              <w:ind w:right="160"/>
              <w:jc w:val="right"/>
              <w:rPr>
                <w:i/>
                <w:sz w:val="20"/>
              </w:rPr>
            </w:pPr>
            <w:r>
              <w:rPr>
                <w:i/>
                <w:sz w:val="20"/>
              </w:rPr>
              <w:t>No</w:t>
            </w:r>
          </w:p>
        </w:tc>
        <w:tc>
          <w:tcPr>
            <w:tcW w:w="4703" w:type="dxa"/>
          </w:tcPr>
          <w:p>
            <w:pPr>
              <w:pStyle w:val="TableParagraph"/>
              <w:spacing w:before="74"/>
              <w:ind w:left="159"/>
              <w:rPr>
                <w:b/>
                <w:sz w:val="20"/>
              </w:rPr>
            </w:pPr>
            <w:r>
              <w:rPr>
                <w:b/>
                <w:sz w:val="20"/>
              </w:rPr>
              <w:t>---- Used or second-hand vehicles</w:t>
            </w:r>
          </w:p>
        </w:tc>
        <w:tc>
          <w:tcPr>
            <w:tcW w:w="1836" w:type="dxa"/>
          </w:tcPr>
          <w:p>
            <w:pPr>
              <w:pStyle w:val="TableParagraph"/>
              <w:spacing w:line="211" w:lineRule="exact" w:before="74"/>
              <w:ind w:left="841"/>
              <w:rPr>
                <w:b/>
                <w:sz w:val="20"/>
              </w:rPr>
            </w:pPr>
            <w:r>
              <w:rPr>
                <w:b/>
                <w:sz w:val="20"/>
              </w:rPr>
              <w:t>5%</w:t>
            </w:r>
          </w:p>
          <w:p>
            <w:pPr>
              <w:pStyle w:val="TableParagraph"/>
              <w:spacing w:line="211" w:lineRule="exact"/>
              <w:ind w:left="841"/>
              <w:rPr>
                <w:b/>
                <w:sz w:val="20"/>
              </w:rPr>
            </w:pPr>
            <w:r>
              <w:rPr>
                <w:b/>
                <w:sz w:val="20"/>
              </w:rPr>
              <w:t>CA:Free</w:t>
            </w:r>
          </w:p>
        </w:tc>
      </w:tr>
      <w:tr>
        <w:trPr>
          <w:trHeight w:val="575"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8703.33.19</w:t>
            </w:r>
          </w:p>
        </w:tc>
        <w:tc>
          <w:tcPr>
            <w:tcW w:w="713" w:type="dxa"/>
          </w:tcPr>
          <w:p>
            <w:pPr>
              <w:pStyle w:val="TableParagraph"/>
              <w:spacing w:before="73"/>
              <w:ind w:right="181"/>
              <w:jc w:val="right"/>
              <w:rPr>
                <w:i/>
                <w:sz w:val="20"/>
              </w:rPr>
            </w:pPr>
            <w:r>
              <w:rPr>
                <w:i/>
                <w:sz w:val="20"/>
              </w:rPr>
              <w:t>28</w:t>
            </w:r>
          </w:p>
        </w:tc>
        <w:tc>
          <w:tcPr>
            <w:tcW w:w="579" w:type="dxa"/>
          </w:tcPr>
          <w:p>
            <w:pPr>
              <w:pStyle w:val="TableParagraph"/>
              <w:spacing w:before="73"/>
              <w:ind w:right="160"/>
              <w:jc w:val="right"/>
              <w:rPr>
                <w:i/>
                <w:sz w:val="20"/>
              </w:rPr>
            </w:pPr>
            <w:r>
              <w:rPr>
                <w:i/>
                <w:sz w:val="20"/>
              </w:rPr>
              <w:t>No</w:t>
            </w:r>
          </w:p>
        </w:tc>
        <w:tc>
          <w:tcPr>
            <w:tcW w:w="4703" w:type="dxa"/>
          </w:tcPr>
          <w:p>
            <w:pPr>
              <w:pStyle w:val="TableParagraph"/>
              <w:spacing w:before="73"/>
              <w:ind w:left="159"/>
              <w:rPr>
                <w:b/>
                <w:sz w:val="20"/>
              </w:rPr>
            </w:pPr>
            <w:r>
              <w:rPr>
                <w:b/>
                <w:sz w:val="20"/>
              </w:rPr>
              <w:t>---- Other</w:t>
            </w:r>
          </w:p>
        </w:tc>
        <w:tc>
          <w:tcPr>
            <w:tcW w:w="1836" w:type="dxa"/>
          </w:tcPr>
          <w:p>
            <w:pPr>
              <w:pStyle w:val="TableParagraph"/>
              <w:spacing w:line="211" w:lineRule="exact" w:before="73"/>
              <w:ind w:left="841"/>
              <w:rPr>
                <w:b/>
                <w:sz w:val="20"/>
              </w:rPr>
            </w:pPr>
            <w:r>
              <w:rPr>
                <w:b/>
                <w:sz w:val="20"/>
              </w:rPr>
              <w:t>5%</w:t>
            </w:r>
          </w:p>
          <w:p>
            <w:pPr>
              <w:pStyle w:val="TableParagraph"/>
              <w:spacing w:line="211" w:lineRule="exact"/>
              <w:ind w:left="841"/>
              <w:rPr>
                <w:b/>
                <w:sz w:val="20"/>
              </w:rPr>
            </w:pPr>
            <w:r>
              <w:rPr>
                <w:b/>
                <w:sz w:val="20"/>
              </w:rPr>
              <w:t>CA:Free</w:t>
            </w:r>
          </w:p>
        </w:tc>
      </w:tr>
      <w:tr>
        <w:trPr>
          <w:trHeight w:val="767"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8703.33.20</w:t>
            </w:r>
          </w:p>
        </w:tc>
        <w:tc>
          <w:tcPr>
            <w:tcW w:w="713" w:type="dxa"/>
          </w:tcPr>
          <w:p>
            <w:pPr>
              <w:pStyle w:val="TableParagraph"/>
              <w:spacing w:before="73"/>
              <w:ind w:right="181"/>
              <w:jc w:val="right"/>
              <w:rPr>
                <w:i/>
                <w:sz w:val="20"/>
              </w:rPr>
            </w:pPr>
            <w:r>
              <w:rPr>
                <w:i/>
                <w:sz w:val="20"/>
              </w:rPr>
              <w:t>31</w:t>
            </w:r>
          </w:p>
        </w:tc>
        <w:tc>
          <w:tcPr>
            <w:tcW w:w="579" w:type="dxa"/>
          </w:tcPr>
          <w:p>
            <w:pPr>
              <w:pStyle w:val="TableParagraph"/>
              <w:spacing w:before="73"/>
              <w:ind w:right="160"/>
              <w:jc w:val="right"/>
              <w:rPr>
                <w:i/>
                <w:sz w:val="20"/>
              </w:rPr>
            </w:pPr>
            <w:r>
              <w:rPr>
                <w:i/>
                <w:sz w:val="20"/>
              </w:rPr>
              <w:t>No</w:t>
            </w:r>
          </w:p>
        </w:tc>
        <w:tc>
          <w:tcPr>
            <w:tcW w:w="4703" w:type="dxa"/>
          </w:tcPr>
          <w:p>
            <w:pPr>
              <w:pStyle w:val="TableParagraph"/>
              <w:spacing w:line="211" w:lineRule="exact" w:before="73"/>
              <w:ind w:left="159"/>
              <w:rPr>
                <w:b/>
                <w:sz w:val="20"/>
              </w:rPr>
            </w:pPr>
            <w:r>
              <w:rPr>
                <w:b/>
                <w:sz w:val="20"/>
              </w:rPr>
              <w:t>--- Goods, NSA, as follows:</w:t>
            </w:r>
          </w:p>
          <w:p>
            <w:pPr>
              <w:pStyle w:val="TableParagraph"/>
              <w:numPr>
                <w:ilvl w:val="0"/>
                <w:numId w:val="8"/>
              </w:numPr>
              <w:tabs>
                <w:tab w:pos="726" w:val="left" w:leader="none"/>
              </w:tabs>
              <w:spacing w:line="192" w:lineRule="exact" w:before="0" w:after="0"/>
              <w:ind w:left="725" w:right="0" w:hanging="284"/>
              <w:jc w:val="left"/>
              <w:rPr>
                <w:b/>
                <w:sz w:val="20"/>
              </w:rPr>
            </w:pPr>
            <w:r>
              <w:rPr>
                <w:b/>
                <w:sz w:val="20"/>
              </w:rPr>
              <w:t>g.v.w. exceeding 3.5</w:t>
            </w:r>
            <w:r>
              <w:rPr>
                <w:b/>
                <w:spacing w:val="9"/>
                <w:sz w:val="20"/>
              </w:rPr>
              <w:t> </w:t>
            </w:r>
            <w:r>
              <w:rPr>
                <w:b/>
                <w:sz w:val="20"/>
              </w:rPr>
              <w:t>t;</w:t>
            </w:r>
          </w:p>
          <w:p>
            <w:pPr>
              <w:pStyle w:val="TableParagraph"/>
              <w:numPr>
                <w:ilvl w:val="0"/>
                <w:numId w:val="8"/>
              </w:numPr>
              <w:tabs>
                <w:tab w:pos="726" w:val="left" w:leader="none"/>
              </w:tabs>
              <w:spacing w:line="211" w:lineRule="exact" w:before="0" w:after="0"/>
              <w:ind w:left="725" w:right="0" w:hanging="284"/>
              <w:jc w:val="left"/>
              <w:rPr>
                <w:b/>
                <w:sz w:val="20"/>
              </w:rPr>
            </w:pPr>
            <w:r>
              <w:rPr>
                <w:b/>
                <w:sz w:val="20"/>
              </w:rPr>
              <w:t>g.v.w. </w:t>
            </w:r>
            <w:r>
              <w:rPr>
                <w:b/>
                <w:spacing w:val="-3"/>
                <w:sz w:val="20"/>
              </w:rPr>
              <w:t>not </w:t>
            </w:r>
            <w:r>
              <w:rPr>
                <w:b/>
                <w:sz w:val="20"/>
              </w:rPr>
              <w:t>exceeding 3.5 t,</w:t>
            </w:r>
            <w:r>
              <w:rPr>
                <w:b/>
                <w:spacing w:val="21"/>
                <w:sz w:val="20"/>
              </w:rPr>
              <w:t> </w:t>
            </w:r>
            <w:r>
              <w:rPr>
                <w:b/>
                <w:sz w:val="20"/>
              </w:rPr>
              <w:t>assembled</w:t>
            </w:r>
          </w:p>
        </w:tc>
        <w:tc>
          <w:tcPr>
            <w:tcW w:w="1836" w:type="dxa"/>
          </w:tcPr>
          <w:p>
            <w:pPr>
              <w:pStyle w:val="TableParagraph"/>
              <w:spacing w:line="211" w:lineRule="exact" w:before="73"/>
              <w:ind w:left="841"/>
              <w:rPr>
                <w:b/>
                <w:sz w:val="20"/>
              </w:rPr>
            </w:pPr>
            <w:r>
              <w:rPr>
                <w:b/>
                <w:sz w:val="20"/>
              </w:rPr>
              <w:t>5%</w:t>
            </w:r>
          </w:p>
          <w:p>
            <w:pPr>
              <w:pStyle w:val="TableParagraph"/>
              <w:spacing w:line="211" w:lineRule="exact"/>
              <w:ind w:left="841"/>
              <w:rPr>
                <w:b/>
                <w:sz w:val="20"/>
              </w:rPr>
            </w:pPr>
            <w:r>
              <w:rPr>
                <w:b/>
                <w:sz w:val="20"/>
              </w:rPr>
              <w:t>CA:Free</w:t>
            </w:r>
          </w:p>
        </w:tc>
      </w:tr>
      <w:tr>
        <w:trPr>
          <w:trHeight w:val="959"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8703.33.90</w:t>
            </w:r>
          </w:p>
        </w:tc>
        <w:tc>
          <w:tcPr>
            <w:tcW w:w="713" w:type="dxa"/>
          </w:tcPr>
          <w:p>
            <w:pPr>
              <w:pStyle w:val="TableParagraph"/>
              <w:spacing w:before="73"/>
              <w:ind w:right="181"/>
              <w:jc w:val="right"/>
              <w:rPr>
                <w:i/>
                <w:sz w:val="20"/>
              </w:rPr>
            </w:pPr>
            <w:r>
              <w:rPr>
                <w:i/>
                <w:sz w:val="20"/>
              </w:rPr>
              <w:t>39</w:t>
            </w:r>
          </w:p>
        </w:tc>
        <w:tc>
          <w:tcPr>
            <w:tcW w:w="579" w:type="dxa"/>
          </w:tcPr>
          <w:p>
            <w:pPr>
              <w:pStyle w:val="TableParagraph"/>
              <w:spacing w:before="73"/>
              <w:ind w:right="160"/>
              <w:jc w:val="right"/>
              <w:rPr>
                <w:i/>
                <w:sz w:val="20"/>
              </w:rPr>
            </w:pPr>
            <w:r>
              <w:rPr>
                <w:i/>
                <w:sz w:val="20"/>
              </w:rPr>
              <w:t>No</w:t>
            </w:r>
          </w:p>
        </w:tc>
        <w:tc>
          <w:tcPr>
            <w:tcW w:w="4703" w:type="dxa"/>
          </w:tcPr>
          <w:p>
            <w:pPr>
              <w:pStyle w:val="TableParagraph"/>
              <w:spacing w:before="73"/>
              <w:ind w:left="159"/>
              <w:rPr>
                <w:b/>
                <w:sz w:val="20"/>
              </w:rPr>
            </w:pPr>
            <w:r>
              <w:rPr>
                <w:b/>
                <w:sz w:val="20"/>
              </w:rPr>
              <w:t>--- Other</w:t>
            </w:r>
          </w:p>
        </w:tc>
        <w:tc>
          <w:tcPr>
            <w:tcW w:w="1836" w:type="dxa"/>
          </w:tcPr>
          <w:p>
            <w:pPr>
              <w:pStyle w:val="TableParagraph"/>
              <w:spacing w:line="199" w:lineRule="auto" w:before="105"/>
              <w:ind w:left="841" w:right="214"/>
              <w:rPr>
                <w:b/>
                <w:sz w:val="20"/>
              </w:rPr>
            </w:pPr>
            <w:r>
              <w:rPr>
                <w:b/>
                <w:sz w:val="20"/>
              </w:rPr>
              <w:t>5% </w:t>
            </w:r>
            <w:r>
              <w:rPr>
                <w:b/>
                <w:spacing w:val="-1"/>
                <w:sz w:val="20"/>
              </w:rPr>
              <w:t>DCS:4%</w:t>
            </w:r>
          </w:p>
          <w:p>
            <w:pPr>
              <w:pStyle w:val="TableParagraph"/>
              <w:spacing w:line="199" w:lineRule="auto" w:before="2"/>
              <w:ind w:left="841" w:right="192"/>
              <w:rPr>
                <w:b/>
                <w:sz w:val="20"/>
              </w:rPr>
            </w:pPr>
            <w:r>
              <w:rPr>
                <w:b/>
                <w:sz w:val="20"/>
              </w:rPr>
              <w:t>CA:Free </w:t>
            </w:r>
            <w:r>
              <w:rPr>
                <w:b/>
                <w:spacing w:val="-1"/>
                <w:sz w:val="20"/>
              </w:rPr>
              <w:t>DCT:5%</w:t>
            </w:r>
          </w:p>
        </w:tc>
      </w:tr>
      <w:tr>
        <w:trPr>
          <w:trHeight w:val="1151"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8703.40</w:t>
            </w:r>
          </w:p>
        </w:tc>
        <w:tc>
          <w:tcPr>
            <w:tcW w:w="1292" w:type="dxa"/>
            <w:gridSpan w:val="2"/>
          </w:tcPr>
          <w:p>
            <w:pPr>
              <w:pStyle w:val="TableParagraph"/>
              <w:rPr>
                <w:sz w:val="20"/>
              </w:rPr>
            </w:pPr>
          </w:p>
        </w:tc>
        <w:tc>
          <w:tcPr>
            <w:tcW w:w="6539" w:type="dxa"/>
            <w:gridSpan w:val="2"/>
          </w:tcPr>
          <w:p>
            <w:pPr>
              <w:pStyle w:val="TableParagraph"/>
              <w:spacing w:line="199" w:lineRule="auto" w:before="105"/>
              <w:ind w:left="159" w:right="1506"/>
              <w:rPr>
                <w:b/>
                <w:sz w:val="20"/>
              </w:rPr>
            </w:pPr>
            <w:r>
              <w:rPr>
                <w:b/>
                <w:sz w:val="20"/>
              </w:rPr>
              <w:t>- Other vehicles, with both spark-ignition internal </w:t>
            </w:r>
            <w:r>
              <w:rPr>
                <w:b/>
                <w:spacing w:val="-3"/>
                <w:sz w:val="20"/>
              </w:rPr>
              <w:t>combustion </w:t>
            </w:r>
            <w:r>
              <w:rPr>
                <w:b/>
                <w:sz w:val="20"/>
              </w:rPr>
              <w:t>reciprocating piston engine and electric </w:t>
            </w:r>
            <w:r>
              <w:rPr>
                <w:b/>
                <w:spacing w:val="-3"/>
                <w:sz w:val="20"/>
              </w:rPr>
              <w:t>motor </w:t>
            </w:r>
            <w:r>
              <w:rPr>
                <w:b/>
                <w:sz w:val="20"/>
              </w:rPr>
              <w:t>as </w:t>
            </w:r>
            <w:r>
              <w:rPr>
                <w:b/>
                <w:spacing w:val="-3"/>
                <w:sz w:val="20"/>
              </w:rPr>
              <w:t>motors </w:t>
            </w:r>
            <w:r>
              <w:rPr>
                <w:b/>
                <w:sz w:val="20"/>
              </w:rPr>
              <w:t>for propulsion, other than those capable </w:t>
            </w:r>
            <w:r>
              <w:rPr>
                <w:b/>
                <w:spacing w:val="-3"/>
                <w:sz w:val="20"/>
              </w:rPr>
              <w:t>of </w:t>
            </w:r>
            <w:r>
              <w:rPr>
                <w:b/>
                <w:sz w:val="20"/>
              </w:rPr>
              <w:t>being charged by plugging to external source </w:t>
            </w:r>
            <w:r>
              <w:rPr>
                <w:b/>
                <w:spacing w:val="-3"/>
                <w:sz w:val="20"/>
              </w:rPr>
              <w:t>of </w:t>
            </w:r>
            <w:r>
              <w:rPr>
                <w:b/>
                <w:sz w:val="20"/>
              </w:rPr>
              <w:t>electric</w:t>
            </w:r>
            <w:r>
              <w:rPr>
                <w:b/>
                <w:spacing w:val="4"/>
                <w:sz w:val="20"/>
              </w:rPr>
              <w:t> </w:t>
            </w:r>
            <w:r>
              <w:rPr>
                <w:b/>
                <w:sz w:val="20"/>
              </w:rPr>
              <w:t>power:</w:t>
            </w:r>
          </w:p>
        </w:tc>
      </w:tr>
      <w:tr>
        <w:trPr>
          <w:trHeight w:val="384"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8703.40.1</w:t>
            </w:r>
          </w:p>
        </w:tc>
        <w:tc>
          <w:tcPr>
            <w:tcW w:w="1292" w:type="dxa"/>
            <w:gridSpan w:val="2"/>
          </w:tcPr>
          <w:p>
            <w:pPr>
              <w:pStyle w:val="TableParagraph"/>
              <w:rPr>
                <w:sz w:val="20"/>
              </w:rPr>
            </w:pPr>
          </w:p>
        </w:tc>
        <w:tc>
          <w:tcPr>
            <w:tcW w:w="4703" w:type="dxa"/>
          </w:tcPr>
          <w:p>
            <w:pPr>
              <w:pStyle w:val="TableParagraph"/>
              <w:spacing w:before="73"/>
              <w:ind w:left="159"/>
              <w:rPr>
                <w:b/>
                <w:sz w:val="20"/>
              </w:rPr>
            </w:pPr>
            <w:r>
              <w:rPr>
                <w:b/>
                <w:sz w:val="20"/>
              </w:rPr>
              <w:t>--- Passenger motor vehicles:</w:t>
            </w:r>
          </w:p>
        </w:tc>
        <w:tc>
          <w:tcPr>
            <w:tcW w:w="1836" w:type="dxa"/>
          </w:tcPr>
          <w:p>
            <w:pPr>
              <w:pStyle w:val="TableParagraph"/>
              <w:rPr>
                <w:sz w:val="20"/>
              </w:rPr>
            </w:pPr>
          </w:p>
        </w:tc>
      </w:tr>
      <w:tr>
        <w:trPr>
          <w:trHeight w:val="495" w:hRule="atLeast"/>
        </w:trPr>
        <w:tc>
          <w:tcPr>
            <w:tcW w:w="498" w:type="dxa"/>
          </w:tcPr>
          <w:p>
            <w:pPr>
              <w:pStyle w:val="TableParagraph"/>
              <w:spacing w:before="90"/>
              <w:ind w:left="81"/>
              <w:jc w:val="center"/>
              <w:rPr>
                <w:rFonts w:ascii="Wingdings" w:hAnsi="Wingdings"/>
                <w:sz w:val="20"/>
              </w:rPr>
            </w:pPr>
            <w:r>
              <w:rPr>
                <w:rFonts w:ascii="Wingdings" w:hAnsi="Wingdings"/>
                <w:w w:val="100"/>
                <w:sz w:val="20"/>
              </w:rPr>
              <w:t></w:t>
            </w:r>
          </w:p>
        </w:tc>
        <w:tc>
          <w:tcPr>
            <w:tcW w:w="1342" w:type="dxa"/>
          </w:tcPr>
          <w:p>
            <w:pPr>
              <w:pStyle w:val="TableParagraph"/>
              <w:spacing w:before="73"/>
              <w:ind w:left="100"/>
              <w:rPr>
                <w:b/>
                <w:sz w:val="20"/>
              </w:rPr>
            </w:pPr>
            <w:r>
              <w:rPr>
                <w:b/>
                <w:sz w:val="20"/>
              </w:rPr>
              <w:t>8703.40.11</w:t>
            </w:r>
          </w:p>
        </w:tc>
        <w:tc>
          <w:tcPr>
            <w:tcW w:w="713" w:type="dxa"/>
          </w:tcPr>
          <w:p>
            <w:pPr>
              <w:pStyle w:val="TableParagraph"/>
              <w:spacing w:before="73"/>
              <w:ind w:right="181"/>
              <w:jc w:val="right"/>
              <w:rPr>
                <w:i/>
                <w:sz w:val="20"/>
              </w:rPr>
            </w:pPr>
            <w:r>
              <w:rPr>
                <w:i/>
                <w:sz w:val="20"/>
              </w:rPr>
              <w:t>12</w:t>
            </w:r>
          </w:p>
        </w:tc>
        <w:tc>
          <w:tcPr>
            <w:tcW w:w="579" w:type="dxa"/>
          </w:tcPr>
          <w:p>
            <w:pPr>
              <w:pStyle w:val="TableParagraph"/>
              <w:spacing w:before="73"/>
              <w:ind w:right="160"/>
              <w:jc w:val="right"/>
              <w:rPr>
                <w:i/>
                <w:sz w:val="20"/>
              </w:rPr>
            </w:pPr>
            <w:r>
              <w:rPr>
                <w:i/>
                <w:sz w:val="20"/>
              </w:rPr>
              <w:t>No</w:t>
            </w:r>
          </w:p>
        </w:tc>
        <w:tc>
          <w:tcPr>
            <w:tcW w:w="4703" w:type="dxa"/>
          </w:tcPr>
          <w:p>
            <w:pPr>
              <w:pStyle w:val="TableParagraph"/>
              <w:spacing w:before="73"/>
              <w:ind w:left="159"/>
              <w:rPr>
                <w:b/>
                <w:sz w:val="20"/>
              </w:rPr>
            </w:pPr>
            <w:r>
              <w:rPr>
                <w:b/>
                <w:sz w:val="20"/>
              </w:rPr>
              <w:t>---- Used or second-hand vehicles</w:t>
            </w:r>
          </w:p>
        </w:tc>
        <w:tc>
          <w:tcPr>
            <w:tcW w:w="1836" w:type="dxa"/>
          </w:tcPr>
          <w:p>
            <w:pPr>
              <w:pStyle w:val="TableParagraph"/>
              <w:spacing w:line="211" w:lineRule="exact" w:before="73"/>
              <w:ind w:left="841"/>
              <w:rPr>
                <w:b/>
                <w:sz w:val="20"/>
              </w:rPr>
            </w:pPr>
            <w:r>
              <w:rPr>
                <w:b/>
                <w:sz w:val="20"/>
              </w:rPr>
              <w:t>5%</w:t>
            </w:r>
          </w:p>
          <w:p>
            <w:pPr>
              <w:pStyle w:val="TableParagraph"/>
              <w:spacing w:line="191" w:lineRule="exact"/>
              <w:ind w:left="841"/>
              <w:rPr>
                <w:b/>
                <w:sz w:val="20"/>
              </w:rPr>
            </w:pPr>
            <w:r>
              <w:rPr>
                <w:b/>
                <w:sz w:val="20"/>
              </w:rPr>
              <w:t>CA:Free</w:t>
            </w:r>
          </w:p>
        </w:tc>
      </w:tr>
    </w:tbl>
    <w:p>
      <w:pPr>
        <w:pStyle w:val="BodyText"/>
        <w:spacing w:before="1"/>
        <w:ind w:left="0"/>
        <w:rPr>
          <w:sz w:val="14"/>
        </w:rPr>
      </w:pPr>
    </w:p>
    <w:p>
      <w:pPr>
        <w:pStyle w:val="BodyText"/>
        <w:spacing w:before="7"/>
        <w:ind w:left="0"/>
        <w:rPr>
          <w:sz w:val="2"/>
        </w:rPr>
      </w:pPr>
    </w:p>
    <w:tbl>
      <w:tblPr>
        <w:tblW w:w="0" w:type="auto"/>
        <w:jc w:val="left"/>
        <w:tblInd w:w="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1"/>
        <w:gridCol w:w="1291"/>
        <w:gridCol w:w="4702"/>
        <w:gridCol w:w="1835"/>
      </w:tblGrid>
      <w:tr>
        <w:trPr>
          <w:trHeight w:val="495" w:hRule="atLeast"/>
        </w:trPr>
        <w:tc>
          <w:tcPr>
            <w:tcW w:w="1441" w:type="dxa"/>
          </w:tcPr>
          <w:p>
            <w:pPr>
              <w:pStyle w:val="TableParagraph"/>
              <w:spacing w:line="223" w:lineRule="exact"/>
              <w:ind w:left="200"/>
              <w:rPr>
                <w:b/>
                <w:sz w:val="20"/>
              </w:rPr>
            </w:pPr>
            <w:r>
              <w:rPr>
                <w:b/>
                <w:sz w:val="20"/>
              </w:rPr>
              <w:t>8703.40.19</w:t>
            </w:r>
          </w:p>
        </w:tc>
        <w:tc>
          <w:tcPr>
            <w:tcW w:w="1291" w:type="dxa"/>
          </w:tcPr>
          <w:p>
            <w:pPr>
              <w:pStyle w:val="TableParagraph"/>
              <w:tabs>
                <w:tab w:pos="566" w:val="left" w:leader="none"/>
              </w:tabs>
              <w:spacing w:line="223" w:lineRule="exact"/>
              <w:ind w:right="158"/>
              <w:jc w:val="right"/>
              <w:rPr>
                <w:i/>
                <w:sz w:val="20"/>
              </w:rPr>
            </w:pPr>
            <w:r>
              <w:rPr>
                <w:i/>
                <w:sz w:val="20"/>
              </w:rPr>
              <w:t>13</w:t>
              <w:tab/>
              <w:t>No</w:t>
            </w:r>
          </w:p>
        </w:tc>
        <w:tc>
          <w:tcPr>
            <w:tcW w:w="4702" w:type="dxa"/>
          </w:tcPr>
          <w:p>
            <w:pPr>
              <w:pStyle w:val="TableParagraph"/>
              <w:spacing w:line="223" w:lineRule="exact"/>
              <w:ind w:left="160"/>
              <w:rPr>
                <w:b/>
                <w:sz w:val="20"/>
              </w:rPr>
            </w:pPr>
            <w:r>
              <w:rPr>
                <w:b/>
                <w:sz w:val="20"/>
              </w:rPr>
              <w:t>---- Other</w:t>
            </w:r>
          </w:p>
        </w:tc>
        <w:tc>
          <w:tcPr>
            <w:tcW w:w="1835" w:type="dxa"/>
          </w:tcPr>
          <w:p>
            <w:pPr>
              <w:pStyle w:val="TableParagraph"/>
              <w:spacing w:line="204" w:lineRule="exact"/>
              <w:ind w:left="844"/>
              <w:rPr>
                <w:b/>
                <w:sz w:val="20"/>
              </w:rPr>
            </w:pPr>
            <w:r>
              <w:rPr>
                <w:b/>
                <w:sz w:val="20"/>
              </w:rPr>
              <w:t>5%</w:t>
            </w:r>
          </w:p>
          <w:p>
            <w:pPr>
              <w:pStyle w:val="TableParagraph"/>
              <w:spacing w:line="211" w:lineRule="exact"/>
              <w:ind w:left="844"/>
              <w:rPr>
                <w:b/>
                <w:sz w:val="20"/>
              </w:rPr>
            </w:pPr>
            <w:r>
              <w:rPr>
                <w:b/>
                <w:sz w:val="20"/>
              </w:rPr>
              <w:t>CA:Free</w:t>
            </w:r>
          </w:p>
        </w:tc>
      </w:tr>
      <w:tr>
        <w:trPr>
          <w:trHeight w:val="767" w:hRule="atLeast"/>
        </w:trPr>
        <w:tc>
          <w:tcPr>
            <w:tcW w:w="1441" w:type="dxa"/>
          </w:tcPr>
          <w:p>
            <w:pPr>
              <w:pStyle w:val="TableParagraph"/>
              <w:spacing w:before="73"/>
              <w:ind w:left="200"/>
              <w:rPr>
                <w:b/>
                <w:sz w:val="20"/>
              </w:rPr>
            </w:pPr>
            <w:r>
              <w:rPr>
                <w:b/>
                <w:sz w:val="20"/>
              </w:rPr>
              <w:t>8703.40.20</w:t>
            </w:r>
          </w:p>
        </w:tc>
        <w:tc>
          <w:tcPr>
            <w:tcW w:w="1291" w:type="dxa"/>
          </w:tcPr>
          <w:p>
            <w:pPr>
              <w:pStyle w:val="TableParagraph"/>
              <w:tabs>
                <w:tab w:pos="566" w:val="left" w:leader="none"/>
              </w:tabs>
              <w:spacing w:before="73"/>
              <w:ind w:right="158"/>
              <w:jc w:val="right"/>
              <w:rPr>
                <w:i/>
                <w:sz w:val="20"/>
              </w:rPr>
            </w:pPr>
            <w:r>
              <w:rPr>
                <w:i/>
                <w:sz w:val="20"/>
              </w:rPr>
              <w:t>21</w:t>
              <w:tab/>
              <w:t>No</w:t>
            </w:r>
          </w:p>
        </w:tc>
        <w:tc>
          <w:tcPr>
            <w:tcW w:w="4702" w:type="dxa"/>
          </w:tcPr>
          <w:p>
            <w:pPr>
              <w:pStyle w:val="TableParagraph"/>
              <w:spacing w:line="211" w:lineRule="exact" w:before="73"/>
              <w:ind w:left="160"/>
              <w:rPr>
                <w:b/>
                <w:sz w:val="20"/>
              </w:rPr>
            </w:pPr>
            <w:r>
              <w:rPr>
                <w:b/>
                <w:sz w:val="20"/>
              </w:rPr>
              <w:t>--- Goods, NSA, as follows:</w:t>
            </w:r>
          </w:p>
          <w:p>
            <w:pPr>
              <w:pStyle w:val="TableParagraph"/>
              <w:numPr>
                <w:ilvl w:val="0"/>
                <w:numId w:val="9"/>
              </w:numPr>
              <w:tabs>
                <w:tab w:pos="728" w:val="left" w:leader="none"/>
              </w:tabs>
              <w:spacing w:line="192" w:lineRule="exact" w:before="0" w:after="0"/>
              <w:ind w:left="727" w:right="0" w:hanging="284"/>
              <w:jc w:val="left"/>
              <w:rPr>
                <w:b/>
                <w:sz w:val="20"/>
              </w:rPr>
            </w:pPr>
            <w:r>
              <w:rPr>
                <w:b/>
                <w:sz w:val="20"/>
              </w:rPr>
              <w:t>g.v.w. exceeding 3.5</w:t>
            </w:r>
            <w:r>
              <w:rPr>
                <w:b/>
                <w:spacing w:val="9"/>
                <w:sz w:val="20"/>
              </w:rPr>
              <w:t> </w:t>
            </w:r>
            <w:r>
              <w:rPr>
                <w:b/>
                <w:sz w:val="20"/>
              </w:rPr>
              <w:t>t;</w:t>
            </w:r>
          </w:p>
          <w:p>
            <w:pPr>
              <w:pStyle w:val="TableParagraph"/>
              <w:numPr>
                <w:ilvl w:val="0"/>
                <w:numId w:val="9"/>
              </w:numPr>
              <w:tabs>
                <w:tab w:pos="728" w:val="left" w:leader="none"/>
              </w:tabs>
              <w:spacing w:line="211" w:lineRule="exact" w:before="0" w:after="0"/>
              <w:ind w:left="727" w:right="0" w:hanging="284"/>
              <w:jc w:val="left"/>
              <w:rPr>
                <w:b/>
                <w:sz w:val="20"/>
              </w:rPr>
            </w:pPr>
            <w:r>
              <w:rPr>
                <w:b/>
                <w:sz w:val="20"/>
              </w:rPr>
              <w:t>g.v.w. </w:t>
            </w:r>
            <w:r>
              <w:rPr>
                <w:b/>
                <w:spacing w:val="-3"/>
                <w:sz w:val="20"/>
              </w:rPr>
              <w:t>not </w:t>
            </w:r>
            <w:r>
              <w:rPr>
                <w:b/>
                <w:sz w:val="20"/>
              </w:rPr>
              <w:t>exceeding 3.5 t,</w:t>
            </w:r>
            <w:r>
              <w:rPr>
                <w:b/>
                <w:spacing w:val="21"/>
                <w:sz w:val="20"/>
              </w:rPr>
              <w:t> </w:t>
            </w:r>
            <w:r>
              <w:rPr>
                <w:b/>
                <w:sz w:val="20"/>
              </w:rPr>
              <w:t>assembled</w:t>
            </w:r>
          </w:p>
        </w:tc>
        <w:tc>
          <w:tcPr>
            <w:tcW w:w="1835" w:type="dxa"/>
          </w:tcPr>
          <w:p>
            <w:pPr>
              <w:pStyle w:val="TableParagraph"/>
              <w:spacing w:line="211" w:lineRule="exact" w:before="73"/>
              <w:ind w:left="844"/>
              <w:rPr>
                <w:b/>
                <w:sz w:val="20"/>
              </w:rPr>
            </w:pPr>
            <w:r>
              <w:rPr>
                <w:b/>
                <w:sz w:val="20"/>
              </w:rPr>
              <w:t>5%</w:t>
            </w:r>
          </w:p>
          <w:p>
            <w:pPr>
              <w:pStyle w:val="TableParagraph"/>
              <w:spacing w:line="211" w:lineRule="exact"/>
              <w:ind w:left="844"/>
              <w:rPr>
                <w:b/>
                <w:sz w:val="20"/>
              </w:rPr>
            </w:pPr>
            <w:r>
              <w:rPr>
                <w:b/>
                <w:sz w:val="20"/>
              </w:rPr>
              <w:t>CA:Free</w:t>
            </w:r>
          </w:p>
        </w:tc>
      </w:tr>
      <w:tr>
        <w:trPr>
          <w:trHeight w:val="879" w:hRule="atLeast"/>
        </w:trPr>
        <w:tc>
          <w:tcPr>
            <w:tcW w:w="1441" w:type="dxa"/>
          </w:tcPr>
          <w:p>
            <w:pPr>
              <w:pStyle w:val="TableParagraph"/>
              <w:spacing w:before="73"/>
              <w:ind w:left="200"/>
              <w:rPr>
                <w:b/>
                <w:sz w:val="20"/>
              </w:rPr>
            </w:pPr>
            <w:r>
              <w:rPr>
                <w:b/>
                <w:sz w:val="20"/>
              </w:rPr>
              <w:t>8703.40.90</w:t>
            </w:r>
          </w:p>
        </w:tc>
        <w:tc>
          <w:tcPr>
            <w:tcW w:w="1291" w:type="dxa"/>
          </w:tcPr>
          <w:p>
            <w:pPr>
              <w:pStyle w:val="TableParagraph"/>
              <w:tabs>
                <w:tab w:pos="566" w:val="left" w:leader="none"/>
              </w:tabs>
              <w:spacing w:before="73"/>
              <w:ind w:right="158"/>
              <w:jc w:val="right"/>
              <w:rPr>
                <w:i/>
                <w:sz w:val="20"/>
              </w:rPr>
            </w:pPr>
            <w:r>
              <w:rPr>
                <w:i/>
                <w:sz w:val="20"/>
              </w:rPr>
              <w:t>26</w:t>
              <w:tab/>
              <w:t>No</w:t>
            </w:r>
          </w:p>
        </w:tc>
        <w:tc>
          <w:tcPr>
            <w:tcW w:w="4702" w:type="dxa"/>
          </w:tcPr>
          <w:p>
            <w:pPr>
              <w:pStyle w:val="TableParagraph"/>
              <w:spacing w:before="73"/>
              <w:ind w:left="160"/>
              <w:rPr>
                <w:b/>
                <w:sz w:val="20"/>
              </w:rPr>
            </w:pPr>
            <w:r>
              <w:rPr>
                <w:b/>
                <w:sz w:val="20"/>
              </w:rPr>
              <w:t>--- Other</w:t>
            </w:r>
          </w:p>
        </w:tc>
        <w:tc>
          <w:tcPr>
            <w:tcW w:w="1835" w:type="dxa"/>
          </w:tcPr>
          <w:p>
            <w:pPr>
              <w:pStyle w:val="TableParagraph"/>
              <w:spacing w:line="199" w:lineRule="auto" w:before="105"/>
              <w:ind w:left="844" w:right="210"/>
              <w:rPr>
                <w:b/>
                <w:sz w:val="20"/>
              </w:rPr>
            </w:pPr>
            <w:r>
              <w:rPr>
                <w:b/>
                <w:sz w:val="20"/>
              </w:rPr>
              <w:t>5% </w:t>
            </w:r>
            <w:r>
              <w:rPr>
                <w:b/>
                <w:spacing w:val="-1"/>
                <w:sz w:val="20"/>
              </w:rPr>
              <w:t>DCS:4%</w:t>
            </w:r>
          </w:p>
          <w:p>
            <w:pPr>
              <w:pStyle w:val="TableParagraph"/>
              <w:spacing w:line="192" w:lineRule="exact" w:before="3"/>
              <w:ind w:left="844" w:right="188"/>
              <w:rPr>
                <w:b/>
                <w:sz w:val="20"/>
              </w:rPr>
            </w:pPr>
            <w:r>
              <w:rPr>
                <w:b/>
                <w:sz w:val="20"/>
              </w:rPr>
              <w:t>CA:Free </w:t>
            </w:r>
            <w:r>
              <w:rPr>
                <w:b/>
                <w:spacing w:val="-1"/>
                <w:sz w:val="20"/>
              </w:rPr>
              <w:t>DCT:5%</w:t>
            </w:r>
          </w:p>
        </w:tc>
      </w:tr>
    </w:tbl>
    <w:p>
      <w:pPr>
        <w:spacing w:after="0" w:line="192" w:lineRule="exact"/>
        <w:rPr>
          <w:sz w:val="20"/>
        </w:rPr>
        <w:sectPr>
          <w:type w:val="continuous"/>
          <w:pgSz w:w="11910" w:h="16840"/>
          <w:pgMar w:top="600" w:bottom="280" w:left="740" w:right="700"/>
        </w:sectPr>
      </w:pPr>
    </w:p>
    <w:p>
      <w:pPr>
        <w:pStyle w:val="BodyText"/>
        <w:spacing w:before="5"/>
        <w:ind w:left="0"/>
        <w:rPr>
          <w:sz w:val="24"/>
        </w:rPr>
      </w:pPr>
    </w:p>
    <w:p>
      <w:pPr>
        <w:pStyle w:val="BodyText"/>
        <w:spacing w:line="200" w:lineRule="exact"/>
        <w:ind w:left="964"/>
      </w:pPr>
      <w:r>
        <w:rPr/>
        <w:pict>
          <v:shape style="position:absolute;margin-left:79.680pt;margin-top:-2.673845pt;width:474.75pt;height:.75pt;mso-position-horizontal-relative:page;mso-position-vertical-relative:paragraph;z-index:15734272" coordorigin="1594,-53" coordsize="9495,15" path="m3187,-53l3173,-53,3173,-53,1594,-53,1594,-39,3173,-39,3173,-39,3187,-39,3187,-53xm11088,-53l9586,-53,9571,-53,4320,-53,4306,-53,3187,-53,3187,-39,4306,-39,4320,-39,9571,-39,9586,-39,11088,-39,11088,-53xe" filled="true" fillcolor="#000000" stroked="false">
            <v:path arrowok="t"/>
            <v:fill type="solid"/>
            <w10:wrap type="none"/>
          </v:shape>
        </w:pict>
      </w:r>
      <w:r>
        <w:rPr>
          <w:spacing w:val="-1"/>
        </w:rPr>
        <w:t>Reference</w:t>
      </w:r>
    </w:p>
    <w:p>
      <w:pPr>
        <w:pStyle w:val="BodyText"/>
        <w:spacing w:before="5"/>
        <w:ind w:left="0"/>
        <w:rPr>
          <w:sz w:val="24"/>
        </w:rPr>
      </w:pPr>
      <w:r>
        <w:rPr>
          <w:b w:val="0"/>
        </w:rPr>
        <w:br w:type="column"/>
      </w:r>
      <w:r>
        <w:rPr>
          <w:sz w:val="24"/>
        </w:rPr>
      </w:r>
    </w:p>
    <w:p>
      <w:pPr>
        <w:pStyle w:val="BodyText"/>
        <w:spacing w:line="200" w:lineRule="exact"/>
        <w:ind w:left="747"/>
      </w:pPr>
      <w:r>
        <w:rPr/>
        <w:t>Statistical</w:t>
      </w:r>
    </w:p>
    <w:p>
      <w:pPr>
        <w:pStyle w:val="BodyText"/>
        <w:tabs>
          <w:tab w:pos="5924" w:val="left" w:leader="none"/>
        </w:tabs>
        <w:spacing w:before="1"/>
        <w:ind w:left="145"/>
      </w:pPr>
      <w:r>
        <w:rPr>
          <w:b w:val="0"/>
        </w:rPr>
        <w:br w:type="column"/>
      </w:r>
      <w:r>
        <w:rPr/>
        <w:t>R.7</w:t>
        <w:tab/>
        <w:t>Chapter</w:t>
      </w:r>
      <w:r>
        <w:rPr>
          <w:spacing w:val="-1"/>
        </w:rPr>
        <w:t> </w:t>
      </w:r>
      <w:r>
        <w:rPr/>
        <w:t>87/11</w:t>
      </w:r>
    </w:p>
    <w:p>
      <w:pPr>
        <w:spacing w:after="0"/>
        <w:sectPr>
          <w:pgSz w:w="11910" w:h="16840"/>
          <w:pgMar w:header="542" w:footer="1898" w:top="1140" w:bottom="2080" w:left="740" w:right="700"/>
          <w:cols w:num="3" w:equalWidth="0">
            <w:col w:w="1756" w:space="40"/>
            <w:col w:w="1523" w:space="39"/>
            <w:col w:w="7112"/>
          </w:cols>
        </w:sectPr>
      </w:pPr>
    </w:p>
    <w:p>
      <w:pPr>
        <w:pStyle w:val="BodyText"/>
        <w:tabs>
          <w:tab w:pos="2543" w:val="left" w:leader="none"/>
          <w:tab w:pos="5936" w:val="left" w:leader="none"/>
          <w:tab w:pos="8941" w:val="left" w:leader="none"/>
        </w:tabs>
        <w:spacing w:before="2"/>
        <w:ind w:left="964"/>
      </w:pPr>
      <w:r>
        <w:rPr/>
        <w:pict>
          <v:rect style="position:absolute;margin-left:78.960007pt;margin-top:15.426139pt;width:475.440023pt;height:.72pt;mso-position-horizontal-relative:page;mso-position-vertical-relative:paragraph;z-index:-15723520;mso-wrap-distance-left:0;mso-wrap-distance-right:0" filled="true" fillcolor="#000000" stroked="false">
            <v:fill type="solid"/>
            <w10:wrap type="topAndBottom"/>
          </v:rect>
        </w:pict>
      </w:r>
      <w:r>
        <w:rPr/>
        <w:t>Number</w:t>
        <w:tab/>
        <w:t>Code/Unit</w:t>
        <w:tab/>
        <w:t>Goods</w:t>
        <w:tab/>
        <w:t>Rate #</w:t>
      </w:r>
    </w:p>
    <w:p>
      <w:pPr>
        <w:pStyle w:val="BodyText"/>
        <w:ind w:left="0"/>
      </w:pPr>
    </w:p>
    <w:p>
      <w:pPr>
        <w:pStyle w:val="BodyText"/>
        <w:spacing w:before="3" w:after="1"/>
        <w:ind w:left="0"/>
        <w:rPr>
          <w:sz w:val="16"/>
        </w:rPr>
      </w:pPr>
    </w:p>
    <w:tbl>
      <w:tblPr>
        <w:tblW w:w="0" w:type="auto"/>
        <w:jc w:val="left"/>
        <w:tblInd w:w="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1350"/>
        <w:gridCol w:w="713"/>
        <w:gridCol w:w="581"/>
        <w:gridCol w:w="4700"/>
        <w:gridCol w:w="1836"/>
      </w:tblGrid>
      <w:tr>
        <w:trPr>
          <w:trHeight w:val="1071" w:hRule="atLeast"/>
        </w:trPr>
        <w:tc>
          <w:tcPr>
            <w:tcW w:w="489" w:type="dxa"/>
          </w:tcPr>
          <w:p>
            <w:pPr>
              <w:pStyle w:val="TableParagraph"/>
              <w:spacing w:before="9"/>
              <w:ind w:left="90"/>
              <w:jc w:val="center"/>
              <w:rPr>
                <w:rFonts w:ascii="Wingdings" w:hAnsi="Wingdings"/>
                <w:sz w:val="20"/>
              </w:rPr>
            </w:pPr>
            <w:r>
              <w:rPr>
                <w:rFonts w:ascii="Wingdings" w:hAnsi="Wingdings"/>
                <w:w w:val="100"/>
                <w:sz w:val="20"/>
              </w:rPr>
              <w:t></w:t>
            </w:r>
          </w:p>
        </w:tc>
        <w:tc>
          <w:tcPr>
            <w:tcW w:w="1350" w:type="dxa"/>
          </w:tcPr>
          <w:p>
            <w:pPr>
              <w:pStyle w:val="TableParagraph"/>
              <w:spacing w:line="223" w:lineRule="exact"/>
              <w:ind w:left="109"/>
              <w:rPr>
                <w:b/>
                <w:sz w:val="20"/>
              </w:rPr>
            </w:pPr>
            <w:r>
              <w:rPr>
                <w:b/>
                <w:sz w:val="20"/>
              </w:rPr>
              <w:t>8703.50</w:t>
            </w:r>
          </w:p>
        </w:tc>
        <w:tc>
          <w:tcPr>
            <w:tcW w:w="1294" w:type="dxa"/>
            <w:gridSpan w:val="2"/>
          </w:tcPr>
          <w:p>
            <w:pPr>
              <w:pStyle w:val="TableParagraph"/>
              <w:rPr>
                <w:sz w:val="20"/>
              </w:rPr>
            </w:pPr>
          </w:p>
        </w:tc>
        <w:tc>
          <w:tcPr>
            <w:tcW w:w="6536" w:type="dxa"/>
            <w:gridSpan w:val="2"/>
          </w:tcPr>
          <w:p>
            <w:pPr>
              <w:pStyle w:val="TableParagraph"/>
              <w:spacing w:line="199" w:lineRule="auto" w:before="24"/>
              <w:ind w:left="158" w:right="1519"/>
              <w:rPr>
                <w:b/>
                <w:sz w:val="20"/>
              </w:rPr>
            </w:pPr>
            <w:r>
              <w:rPr>
                <w:b/>
                <w:sz w:val="20"/>
              </w:rPr>
              <w:t>- Other vehicles, with both compression-ignition internal combustion piston engine (diesel or semi-diesel) and electric motor as motors for propulsion, other than those capable of being charged by plugging to external source of electric power:</w:t>
            </w:r>
          </w:p>
        </w:tc>
      </w:tr>
      <w:tr>
        <w:trPr>
          <w:trHeight w:val="494" w:hRule="atLeast"/>
        </w:trPr>
        <w:tc>
          <w:tcPr>
            <w:tcW w:w="489" w:type="dxa"/>
          </w:tcPr>
          <w:p>
            <w:pPr>
              <w:pStyle w:val="TableParagraph"/>
              <w:rPr>
                <w:sz w:val="20"/>
              </w:rPr>
            </w:pPr>
          </w:p>
        </w:tc>
        <w:tc>
          <w:tcPr>
            <w:tcW w:w="1350" w:type="dxa"/>
          </w:tcPr>
          <w:p>
            <w:pPr>
              <w:pStyle w:val="TableParagraph"/>
              <w:spacing w:before="73"/>
              <w:ind w:left="109"/>
              <w:rPr>
                <w:b/>
                <w:sz w:val="20"/>
              </w:rPr>
            </w:pPr>
            <w:r>
              <w:rPr>
                <w:b/>
                <w:sz w:val="20"/>
              </w:rPr>
              <w:t>8703.50.1</w:t>
            </w:r>
          </w:p>
        </w:tc>
        <w:tc>
          <w:tcPr>
            <w:tcW w:w="1294" w:type="dxa"/>
            <w:gridSpan w:val="2"/>
          </w:tcPr>
          <w:p>
            <w:pPr>
              <w:pStyle w:val="TableParagraph"/>
              <w:rPr>
                <w:sz w:val="20"/>
              </w:rPr>
            </w:pPr>
          </w:p>
        </w:tc>
        <w:tc>
          <w:tcPr>
            <w:tcW w:w="4700" w:type="dxa"/>
          </w:tcPr>
          <w:p>
            <w:pPr>
              <w:pStyle w:val="TableParagraph"/>
              <w:spacing w:before="73"/>
              <w:ind w:left="158"/>
              <w:rPr>
                <w:b/>
                <w:sz w:val="20"/>
              </w:rPr>
            </w:pPr>
            <w:r>
              <w:rPr>
                <w:b/>
                <w:sz w:val="20"/>
              </w:rPr>
              <w:t>--- Passenger motor vehicles:</w:t>
            </w:r>
          </w:p>
        </w:tc>
        <w:tc>
          <w:tcPr>
            <w:tcW w:w="1836" w:type="dxa"/>
          </w:tcPr>
          <w:p>
            <w:pPr>
              <w:pStyle w:val="TableParagraph"/>
              <w:rPr>
                <w:sz w:val="20"/>
              </w:rPr>
            </w:pPr>
          </w:p>
        </w:tc>
      </w:tr>
      <w:tr>
        <w:trPr>
          <w:trHeight w:val="686" w:hRule="atLeast"/>
        </w:trPr>
        <w:tc>
          <w:tcPr>
            <w:tcW w:w="489" w:type="dxa"/>
          </w:tcPr>
          <w:p>
            <w:pPr>
              <w:pStyle w:val="TableParagraph"/>
              <w:spacing w:before="5"/>
              <w:rPr>
                <w:rFonts w:ascii="Arial Narrow"/>
                <w:b/>
                <w:sz w:val="17"/>
              </w:rPr>
            </w:pPr>
          </w:p>
          <w:p>
            <w:pPr>
              <w:pStyle w:val="TableParagraph"/>
              <w:spacing w:before="1"/>
              <w:ind w:left="90"/>
              <w:jc w:val="center"/>
              <w:rPr>
                <w:rFonts w:ascii="Wingdings" w:hAnsi="Wingdings"/>
                <w:sz w:val="20"/>
              </w:rPr>
            </w:pPr>
            <w:r>
              <w:rPr>
                <w:rFonts w:ascii="Wingdings" w:hAnsi="Wingdings"/>
                <w:w w:val="100"/>
                <w:sz w:val="20"/>
              </w:rPr>
              <w:t></w:t>
            </w:r>
          </w:p>
        </w:tc>
        <w:tc>
          <w:tcPr>
            <w:tcW w:w="1350" w:type="dxa"/>
          </w:tcPr>
          <w:p>
            <w:pPr>
              <w:pStyle w:val="TableParagraph"/>
              <w:spacing w:before="183"/>
              <w:ind w:left="109"/>
              <w:rPr>
                <w:b/>
                <w:sz w:val="20"/>
              </w:rPr>
            </w:pPr>
            <w:r>
              <w:rPr>
                <w:b/>
                <w:sz w:val="20"/>
              </w:rPr>
              <w:t>8703.50.11</w:t>
            </w:r>
          </w:p>
        </w:tc>
        <w:tc>
          <w:tcPr>
            <w:tcW w:w="713" w:type="dxa"/>
          </w:tcPr>
          <w:p>
            <w:pPr>
              <w:pStyle w:val="TableParagraph"/>
              <w:spacing w:before="183"/>
              <w:ind w:right="180"/>
              <w:jc w:val="right"/>
              <w:rPr>
                <w:i/>
                <w:sz w:val="20"/>
              </w:rPr>
            </w:pPr>
            <w:r>
              <w:rPr>
                <w:i/>
                <w:sz w:val="20"/>
              </w:rPr>
              <w:t>40</w:t>
            </w:r>
          </w:p>
        </w:tc>
        <w:tc>
          <w:tcPr>
            <w:tcW w:w="581" w:type="dxa"/>
          </w:tcPr>
          <w:p>
            <w:pPr>
              <w:pStyle w:val="TableParagraph"/>
              <w:spacing w:before="183"/>
              <w:ind w:right="161"/>
              <w:jc w:val="right"/>
              <w:rPr>
                <w:i/>
                <w:sz w:val="20"/>
              </w:rPr>
            </w:pPr>
            <w:r>
              <w:rPr>
                <w:i/>
                <w:sz w:val="20"/>
              </w:rPr>
              <w:t>No</w:t>
            </w:r>
          </w:p>
        </w:tc>
        <w:tc>
          <w:tcPr>
            <w:tcW w:w="4700" w:type="dxa"/>
          </w:tcPr>
          <w:p>
            <w:pPr>
              <w:pStyle w:val="TableParagraph"/>
              <w:spacing w:before="183"/>
              <w:ind w:left="158"/>
              <w:rPr>
                <w:b/>
                <w:sz w:val="20"/>
              </w:rPr>
            </w:pPr>
            <w:r>
              <w:rPr>
                <w:b/>
                <w:sz w:val="20"/>
              </w:rPr>
              <w:t>---- Used or second-hand vehicles</w:t>
            </w:r>
          </w:p>
        </w:tc>
        <w:tc>
          <w:tcPr>
            <w:tcW w:w="1836" w:type="dxa"/>
          </w:tcPr>
          <w:p>
            <w:pPr>
              <w:pStyle w:val="TableParagraph"/>
              <w:spacing w:line="211" w:lineRule="exact" w:before="183"/>
              <w:ind w:left="843"/>
              <w:rPr>
                <w:b/>
                <w:sz w:val="20"/>
              </w:rPr>
            </w:pPr>
            <w:r>
              <w:rPr>
                <w:b/>
                <w:sz w:val="20"/>
              </w:rPr>
              <w:t>5%</w:t>
            </w:r>
          </w:p>
          <w:p>
            <w:pPr>
              <w:pStyle w:val="TableParagraph"/>
              <w:spacing w:line="211" w:lineRule="exact"/>
              <w:ind w:left="843"/>
              <w:rPr>
                <w:b/>
                <w:sz w:val="20"/>
              </w:rPr>
            </w:pPr>
            <w:r>
              <w:rPr>
                <w:b/>
                <w:sz w:val="20"/>
              </w:rPr>
              <w:t>CA:Free</w:t>
            </w:r>
          </w:p>
        </w:tc>
      </w:tr>
      <w:tr>
        <w:trPr>
          <w:trHeight w:val="575" w:hRule="atLeast"/>
        </w:trPr>
        <w:tc>
          <w:tcPr>
            <w:tcW w:w="489" w:type="dxa"/>
          </w:tcPr>
          <w:p>
            <w:pPr>
              <w:pStyle w:val="TableParagraph"/>
              <w:rPr>
                <w:sz w:val="20"/>
              </w:rPr>
            </w:pPr>
          </w:p>
        </w:tc>
        <w:tc>
          <w:tcPr>
            <w:tcW w:w="1350" w:type="dxa"/>
          </w:tcPr>
          <w:p>
            <w:pPr>
              <w:pStyle w:val="TableParagraph"/>
              <w:spacing w:before="73"/>
              <w:ind w:left="109"/>
              <w:rPr>
                <w:b/>
                <w:sz w:val="20"/>
              </w:rPr>
            </w:pPr>
            <w:r>
              <w:rPr>
                <w:b/>
                <w:sz w:val="20"/>
              </w:rPr>
              <w:t>8703.50.19</w:t>
            </w:r>
          </w:p>
        </w:tc>
        <w:tc>
          <w:tcPr>
            <w:tcW w:w="713" w:type="dxa"/>
          </w:tcPr>
          <w:p>
            <w:pPr>
              <w:pStyle w:val="TableParagraph"/>
              <w:spacing w:before="73"/>
              <w:ind w:right="180"/>
              <w:jc w:val="right"/>
              <w:rPr>
                <w:i/>
                <w:sz w:val="20"/>
              </w:rPr>
            </w:pPr>
            <w:r>
              <w:rPr>
                <w:i/>
                <w:sz w:val="20"/>
              </w:rPr>
              <w:t>41</w:t>
            </w:r>
          </w:p>
        </w:tc>
        <w:tc>
          <w:tcPr>
            <w:tcW w:w="581" w:type="dxa"/>
          </w:tcPr>
          <w:p>
            <w:pPr>
              <w:pStyle w:val="TableParagraph"/>
              <w:spacing w:before="73"/>
              <w:ind w:right="156"/>
              <w:jc w:val="right"/>
              <w:rPr>
                <w:i/>
                <w:sz w:val="20"/>
              </w:rPr>
            </w:pPr>
            <w:r>
              <w:rPr>
                <w:i/>
                <w:sz w:val="20"/>
              </w:rPr>
              <w:t>No</w:t>
            </w:r>
          </w:p>
        </w:tc>
        <w:tc>
          <w:tcPr>
            <w:tcW w:w="4700" w:type="dxa"/>
          </w:tcPr>
          <w:p>
            <w:pPr>
              <w:pStyle w:val="TableParagraph"/>
              <w:spacing w:before="73"/>
              <w:ind w:left="158"/>
              <w:rPr>
                <w:b/>
                <w:sz w:val="20"/>
              </w:rPr>
            </w:pPr>
            <w:r>
              <w:rPr>
                <w:b/>
                <w:sz w:val="20"/>
              </w:rPr>
              <w:t>---- Other</w:t>
            </w:r>
          </w:p>
        </w:tc>
        <w:tc>
          <w:tcPr>
            <w:tcW w:w="1836" w:type="dxa"/>
          </w:tcPr>
          <w:p>
            <w:pPr>
              <w:pStyle w:val="TableParagraph"/>
              <w:spacing w:line="211" w:lineRule="exact" w:before="73"/>
              <w:ind w:left="843"/>
              <w:rPr>
                <w:b/>
                <w:sz w:val="20"/>
              </w:rPr>
            </w:pPr>
            <w:r>
              <w:rPr>
                <w:b/>
                <w:sz w:val="20"/>
              </w:rPr>
              <w:t>5%</w:t>
            </w:r>
          </w:p>
          <w:p>
            <w:pPr>
              <w:pStyle w:val="TableParagraph"/>
              <w:spacing w:line="211" w:lineRule="exact"/>
              <w:ind w:left="843"/>
              <w:rPr>
                <w:b/>
                <w:sz w:val="20"/>
              </w:rPr>
            </w:pPr>
            <w:r>
              <w:rPr>
                <w:b/>
                <w:sz w:val="20"/>
              </w:rPr>
              <w:t>CA:Free</w:t>
            </w:r>
          </w:p>
        </w:tc>
      </w:tr>
      <w:tr>
        <w:trPr>
          <w:trHeight w:val="767" w:hRule="atLeast"/>
        </w:trPr>
        <w:tc>
          <w:tcPr>
            <w:tcW w:w="489" w:type="dxa"/>
          </w:tcPr>
          <w:p>
            <w:pPr>
              <w:pStyle w:val="TableParagraph"/>
              <w:rPr>
                <w:sz w:val="20"/>
              </w:rPr>
            </w:pPr>
          </w:p>
        </w:tc>
        <w:tc>
          <w:tcPr>
            <w:tcW w:w="1350" w:type="dxa"/>
          </w:tcPr>
          <w:p>
            <w:pPr>
              <w:pStyle w:val="TableParagraph"/>
              <w:spacing w:before="73"/>
              <w:ind w:left="109"/>
              <w:rPr>
                <w:b/>
                <w:sz w:val="20"/>
              </w:rPr>
            </w:pPr>
            <w:r>
              <w:rPr>
                <w:b/>
                <w:sz w:val="20"/>
              </w:rPr>
              <w:t>8703.50.20</w:t>
            </w:r>
          </w:p>
        </w:tc>
        <w:tc>
          <w:tcPr>
            <w:tcW w:w="713" w:type="dxa"/>
          </w:tcPr>
          <w:p>
            <w:pPr>
              <w:pStyle w:val="TableParagraph"/>
              <w:spacing w:before="73"/>
              <w:ind w:right="180"/>
              <w:jc w:val="right"/>
              <w:rPr>
                <w:i/>
                <w:sz w:val="20"/>
              </w:rPr>
            </w:pPr>
            <w:r>
              <w:rPr>
                <w:i/>
                <w:sz w:val="20"/>
              </w:rPr>
              <w:t>42</w:t>
            </w:r>
          </w:p>
        </w:tc>
        <w:tc>
          <w:tcPr>
            <w:tcW w:w="581" w:type="dxa"/>
          </w:tcPr>
          <w:p>
            <w:pPr>
              <w:pStyle w:val="TableParagraph"/>
              <w:spacing w:before="73"/>
              <w:ind w:right="161"/>
              <w:jc w:val="right"/>
              <w:rPr>
                <w:i/>
                <w:sz w:val="20"/>
              </w:rPr>
            </w:pPr>
            <w:r>
              <w:rPr>
                <w:i/>
                <w:sz w:val="20"/>
              </w:rPr>
              <w:t>No</w:t>
            </w:r>
          </w:p>
        </w:tc>
        <w:tc>
          <w:tcPr>
            <w:tcW w:w="4700" w:type="dxa"/>
          </w:tcPr>
          <w:p>
            <w:pPr>
              <w:pStyle w:val="TableParagraph"/>
              <w:spacing w:line="211" w:lineRule="exact" w:before="73"/>
              <w:ind w:left="158"/>
              <w:rPr>
                <w:b/>
                <w:sz w:val="20"/>
              </w:rPr>
            </w:pPr>
            <w:r>
              <w:rPr>
                <w:b/>
                <w:sz w:val="20"/>
              </w:rPr>
              <w:t>--- Goods, NSA, as follows:</w:t>
            </w:r>
          </w:p>
          <w:p>
            <w:pPr>
              <w:pStyle w:val="TableParagraph"/>
              <w:numPr>
                <w:ilvl w:val="0"/>
                <w:numId w:val="10"/>
              </w:numPr>
              <w:tabs>
                <w:tab w:pos="725" w:val="left" w:leader="none"/>
              </w:tabs>
              <w:spacing w:line="192" w:lineRule="exact" w:before="0" w:after="0"/>
              <w:ind w:left="724" w:right="0" w:hanging="284"/>
              <w:jc w:val="left"/>
              <w:rPr>
                <w:b/>
                <w:sz w:val="20"/>
              </w:rPr>
            </w:pPr>
            <w:r>
              <w:rPr>
                <w:b/>
                <w:sz w:val="20"/>
              </w:rPr>
              <w:t>g.v.w. exceeding 3.5</w:t>
            </w:r>
            <w:r>
              <w:rPr>
                <w:b/>
                <w:spacing w:val="9"/>
                <w:sz w:val="20"/>
              </w:rPr>
              <w:t> </w:t>
            </w:r>
            <w:r>
              <w:rPr>
                <w:b/>
                <w:sz w:val="20"/>
              </w:rPr>
              <w:t>t;</w:t>
            </w:r>
          </w:p>
          <w:p>
            <w:pPr>
              <w:pStyle w:val="TableParagraph"/>
              <w:numPr>
                <w:ilvl w:val="0"/>
                <w:numId w:val="10"/>
              </w:numPr>
              <w:tabs>
                <w:tab w:pos="725" w:val="left" w:leader="none"/>
              </w:tabs>
              <w:spacing w:line="211" w:lineRule="exact" w:before="0" w:after="0"/>
              <w:ind w:left="724" w:right="0" w:hanging="284"/>
              <w:jc w:val="left"/>
              <w:rPr>
                <w:b/>
                <w:sz w:val="20"/>
              </w:rPr>
            </w:pPr>
            <w:r>
              <w:rPr>
                <w:b/>
                <w:sz w:val="20"/>
              </w:rPr>
              <w:t>g.v.w. </w:t>
            </w:r>
            <w:r>
              <w:rPr>
                <w:b/>
                <w:spacing w:val="-3"/>
                <w:sz w:val="20"/>
              </w:rPr>
              <w:t>not </w:t>
            </w:r>
            <w:r>
              <w:rPr>
                <w:b/>
                <w:sz w:val="20"/>
              </w:rPr>
              <w:t>exceeding 3.5 t,</w:t>
            </w:r>
            <w:r>
              <w:rPr>
                <w:b/>
                <w:spacing w:val="21"/>
                <w:sz w:val="20"/>
              </w:rPr>
              <w:t> </w:t>
            </w:r>
            <w:r>
              <w:rPr>
                <w:b/>
                <w:sz w:val="20"/>
              </w:rPr>
              <w:t>assembled</w:t>
            </w:r>
          </w:p>
        </w:tc>
        <w:tc>
          <w:tcPr>
            <w:tcW w:w="1836" w:type="dxa"/>
          </w:tcPr>
          <w:p>
            <w:pPr>
              <w:pStyle w:val="TableParagraph"/>
              <w:spacing w:line="211" w:lineRule="exact" w:before="73"/>
              <w:ind w:left="843"/>
              <w:rPr>
                <w:b/>
                <w:sz w:val="20"/>
              </w:rPr>
            </w:pPr>
            <w:r>
              <w:rPr>
                <w:b/>
                <w:sz w:val="20"/>
              </w:rPr>
              <w:t>5%</w:t>
            </w:r>
          </w:p>
          <w:p>
            <w:pPr>
              <w:pStyle w:val="TableParagraph"/>
              <w:spacing w:line="211" w:lineRule="exact"/>
              <w:ind w:left="843"/>
              <w:rPr>
                <w:b/>
                <w:sz w:val="20"/>
              </w:rPr>
            </w:pPr>
            <w:r>
              <w:rPr>
                <w:b/>
                <w:sz w:val="20"/>
              </w:rPr>
              <w:t>CA:Free</w:t>
            </w:r>
          </w:p>
        </w:tc>
      </w:tr>
      <w:tr>
        <w:trPr>
          <w:trHeight w:val="959" w:hRule="atLeast"/>
        </w:trPr>
        <w:tc>
          <w:tcPr>
            <w:tcW w:w="489" w:type="dxa"/>
          </w:tcPr>
          <w:p>
            <w:pPr>
              <w:pStyle w:val="TableParagraph"/>
              <w:rPr>
                <w:sz w:val="20"/>
              </w:rPr>
            </w:pPr>
          </w:p>
        </w:tc>
        <w:tc>
          <w:tcPr>
            <w:tcW w:w="1350" w:type="dxa"/>
          </w:tcPr>
          <w:p>
            <w:pPr>
              <w:pStyle w:val="TableParagraph"/>
              <w:spacing w:before="73"/>
              <w:ind w:left="109"/>
              <w:rPr>
                <w:b/>
                <w:sz w:val="20"/>
              </w:rPr>
            </w:pPr>
            <w:r>
              <w:rPr>
                <w:b/>
                <w:sz w:val="20"/>
              </w:rPr>
              <w:t>8703.50.90</w:t>
            </w:r>
          </w:p>
        </w:tc>
        <w:tc>
          <w:tcPr>
            <w:tcW w:w="713" w:type="dxa"/>
          </w:tcPr>
          <w:p>
            <w:pPr>
              <w:pStyle w:val="TableParagraph"/>
              <w:spacing w:before="73"/>
              <w:ind w:right="180"/>
              <w:jc w:val="right"/>
              <w:rPr>
                <w:i/>
                <w:sz w:val="20"/>
              </w:rPr>
            </w:pPr>
            <w:r>
              <w:rPr>
                <w:i/>
                <w:sz w:val="20"/>
              </w:rPr>
              <w:t>43</w:t>
            </w:r>
          </w:p>
        </w:tc>
        <w:tc>
          <w:tcPr>
            <w:tcW w:w="581" w:type="dxa"/>
          </w:tcPr>
          <w:p>
            <w:pPr>
              <w:pStyle w:val="TableParagraph"/>
              <w:spacing w:before="73"/>
              <w:ind w:right="161"/>
              <w:jc w:val="right"/>
              <w:rPr>
                <w:i/>
                <w:sz w:val="20"/>
              </w:rPr>
            </w:pPr>
            <w:r>
              <w:rPr>
                <w:i/>
                <w:sz w:val="20"/>
              </w:rPr>
              <w:t>No</w:t>
            </w:r>
          </w:p>
        </w:tc>
        <w:tc>
          <w:tcPr>
            <w:tcW w:w="4700" w:type="dxa"/>
          </w:tcPr>
          <w:p>
            <w:pPr>
              <w:pStyle w:val="TableParagraph"/>
              <w:spacing w:before="73"/>
              <w:ind w:left="158"/>
              <w:rPr>
                <w:b/>
                <w:sz w:val="20"/>
              </w:rPr>
            </w:pPr>
            <w:r>
              <w:rPr>
                <w:b/>
                <w:sz w:val="20"/>
              </w:rPr>
              <w:t>--- Other</w:t>
            </w:r>
          </w:p>
        </w:tc>
        <w:tc>
          <w:tcPr>
            <w:tcW w:w="1836" w:type="dxa"/>
          </w:tcPr>
          <w:p>
            <w:pPr>
              <w:pStyle w:val="TableParagraph"/>
              <w:spacing w:line="199" w:lineRule="auto" w:before="105"/>
              <w:ind w:left="843" w:right="212"/>
              <w:rPr>
                <w:b/>
                <w:sz w:val="20"/>
              </w:rPr>
            </w:pPr>
            <w:r>
              <w:rPr>
                <w:b/>
                <w:sz w:val="20"/>
              </w:rPr>
              <w:t>5% </w:t>
            </w:r>
            <w:r>
              <w:rPr>
                <w:b/>
                <w:spacing w:val="-1"/>
                <w:sz w:val="20"/>
              </w:rPr>
              <w:t>DCS:4%</w:t>
            </w:r>
          </w:p>
          <w:p>
            <w:pPr>
              <w:pStyle w:val="TableParagraph"/>
              <w:spacing w:line="199" w:lineRule="auto" w:before="2"/>
              <w:ind w:left="843" w:right="190"/>
              <w:rPr>
                <w:b/>
                <w:sz w:val="20"/>
              </w:rPr>
            </w:pPr>
            <w:r>
              <w:rPr>
                <w:b/>
                <w:sz w:val="20"/>
              </w:rPr>
              <w:t>CA:Free </w:t>
            </w:r>
            <w:r>
              <w:rPr>
                <w:b/>
                <w:spacing w:val="-1"/>
                <w:sz w:val="20"/>
              </w:rPr>
              <w:t>DCT:5%</w:t>
            </w:r>
          </w:p>
        </w:tc>
      </w:tr>
      <w:tr>
        <w:trPr>
          <w:trHeight w:val="1151" w:hRule="atLeast"/>
        </w:trPr>
        <w:tc>
          <w:tcPr>
            <w:tcW w:w="489" w:type="dxa"/>
          </w:tcPr>
          <w:p>
            <w:pPr>
              <w:pStyle w:val="TableParagraph"/>
              <w:rPr>
                <w:sz w:val="20"/>
              </w:rPr>
            </w:pPr>
          </w:p>
        </w:tc>
        <w:tc>
          <w:tcPr>
            <w:tcW w:w="1350" w:type="dxa"/>
          </w:tcPr>
          <w:p>
            <w:pPr>
              <w:pStyle w:val="TableParagraph"/>
              <w:spacing w:before="73"/>
              <w:ind w:left="109"/>
              <w:rPr>
                <w:b/>
                <w:sz w:val="20"/>
              </w:rPr>
            </w:pPr>
            <w:r>
              <w:rPr>
                <w:b/>
                <w:sz w:val="20"/>
              </w:rPr>
              <w:t>8703.60</w:t>
            </w:r>
          </w:p>
        </w:tc>
        <w:tc>
          <w:tcPr>
            <w:tcW w:w="1294" w:type="dxa"/>
            <w:gridSpan w:val="2"/>
          </w:tcPr>
          <w:p>
            <w:pPr>
              <w:pStyle w:val="TableParagraph"/>
              <w:rPr>
                <w:sz w:val="20"/>
              </w:rPr>
            </w:pPr>
          </w:p>
        </w:tc>
        <w:tc>
          <w:tcPr>
            <w:tcW w:w="4700" w:type="dxa"/>
          </w:tcPr>
          <w:p>
            <w:pPr>
              <w:pStyle w:val="TableParagraph"/>
              <w:spacing w:line="199" w:lineRule="auto" w:before="105"/>
              <w:ind w:left="158"/>
              <w:rPr>
                <w:b/>
                <w:sz w:val="20"/>
              </w:rPr>
            </w:pPr>
            <w:r>
              <w:rPr>
                <w:b/>
                <w:sz w:val="20"/>
              </w:rPr>
              <w:t>- Other vehicles, with both spark-ignition internal combustion reciprocating piston engine and electric motor as motors for propulsion, capable of being charged by plugging to external source of electric power:</w:t>
            </w:r>
          </w:p>
        </w:tc>
        <w:tc>
          <w:tcPr>
            <w:tcW w:w="1836" w:type="dxa"/>
          </w:tcPr>
          <w:p>
            <w:pPr>
              <w:pStyle w:val="TableParagraph"/>
              <w:rPr>
                <w:sz w:val="20"/>
              </w:rPr>
            </w:pPr>
          </w:p>
        </w:tc>
      </w:tr>
      <w:tr>
        <w:trPr>
          <w:trHeight w:val="384" w:hRule="atLeast"/>
        </w:trPr>
        <w:tc>
          <w:tcPr>
            <w:tcW w:w="489" w:type="dxa"/>
          </w:tcPr>
          <w:p>
            <w:pPr>
              <w:pStyle w:val="TableParagraph"/>
              <w:rPr>
                <w:sz w:val="20"/>
              </w:rPr>
            </w:pPr>
          </w:p>
        </w:tc>
        <w:tc>
          <w:tcPr>
            <w:tcW w:w="1350" w:type="dxa"/>
          </w:tcPr>
          <w:p>
            <w:pPr>
              <w:pStyle w:val="TableParagraph"/>
              <w:spacing w:before="73"/>
              <w:ind w:left="109"/>
              <w:rPr>
                <w:b/>
                <w:sz w:val="20"/>
              </w:rPr>
            </w:pPr>
            <w:r>
              <w:rPr>
                <w:b/>
                <w:sz w:val="20"/>
              </w:rPr>
              <w:t>8703.60.1</w:t>
            </w:r>
          </w:p>
        </w:tc>
        <w:tc>
          <w:tcPr>
            <w:tcW w:w="1294" w:type="dxa"/>
            <w:gridSpan w:val="2"/>
          </w:tcPr>
          <w:p>
            <w:pPr>
              <w:pStyle w:val="TableParagraph"/>
              <w:rPr>
                <w:sz w:val="20"/>
              </w:rPr>
            </w:pPr>
          </w:p>
        </w:tc>
        <w:tc>
          <w:tcPr>
            <w:tcW w:w="4700" w:type="dxa"/>
          </w:tcPr>
          <w:p>
            <w:pPr>
              <w:pStyle w:val="TableParagraph"/>
              <w:spacing w:before="73"/>
              <w:ind w:left="158"/>
              <w:rPr>
                <w:b/>
                <w:sz w:val="20"/>
              </w:rPr>
            </w:pPr>
            <w:r>
              <w:rPr>
                <w:b/>
                <w:sz w:val="20"/>
              </w:rPr>
              <w:t>--- Passenger motor vehicles:</w:t>
            </w:r>
          </w:p>
        </w:tc>
        <w:tc>
          <w:tcPr>
            <w:tcW w:w="1836" w:type="dxa"/>
          </w:tcPr>
          <w:p>
            <w:pPr>
              <w:pStyle w:val="TableParagraph"/>
              <w:rPr>
                <w:sz w:val="20"/>
              </w:rPr>
            </w:pPr>
          </w:p>
        </w:tc>
      </w:tr>
      <w:tr>
        <w:trPr>
          <w:trHeight w:val="576" w:hRule="atLeast"/>
        </w:trPr>
        <w:tc>
          <w:tcPr>
            <w:tcW w:w="489" w:type="dxa"/>
          </w:tcPr>
          <w:p>
            <w:pPr>
              <w:pStyle w:val="TableParagraph"/>
              <w:spacing w:before="90"/>
              <w:ind w:left="90"/>
              <w:jc w:val="center"/>
              <w:rPr>
                <w:rFonts w:ascii="Wingdings" w:hAnsi="Wingdings"/>
                <w:sz w:val="20"/>
              </w:rPr>
            </w:pPr>
            <w:r>
              <w:rPr>
                <w:rFonts w:ascii="Wingdings" w:hAnsi="Wingdings"/>
                <w:w w:val="100"/>
                <w:sz w:val="20"/>
              </w:rPr>
              <w:t></w:t>
            </w:r>
          </w:p>
        </w:tc>
        <w:tc>
          <w:tcPr>
            <w:tcW w:w="1350" w:type="dxa"/>
          </w:tcPr>
          <w:p>
            <w:pPr>
              <w:pStyle w:val="TableParagraph"/>
              <w:spacing w:before="73"/>
              <w:ind w:left="109"/>
              <w:rPr>
                <w:b/>
                <w:sz w:val="20"/>
              </w:rPr>
            </w:pPr>
            <w:r>
              <w:rPr>
                <w:b/>
                <w:sz w:val="20"/>
              </w:rPr>
              <w:t>8703.60.11</w:t>
            </w:r>
          </w:p>
        </w:tc>
        <w:tc>
          <w:tcPr>
            <w:tcW w:w="713" w:type="dxa"/>
          </w:tcPr>
          <w:p>
            <w:pPr>
              <w:pStyle w:val="TableParagraph"/>
              <w:spacing w:before="73"/>
              <w:ind w:right="180"/>
              <w:jc w:val="right"/>
              <w:rPr>
                <w:i/>
                <w:sz w:val="20"/>
              </w:rPr>
            </w:pPr>
            <w:r>
              <w:rPr>
                <w:i/>
                <w:sz w:val="20"/>
              </w:rPr>
              <w:t>44</w:t>
            </w:r>
          </w:p>
        </w:tc>
        <w:tc>
          <w:tcPr>
            <w:tcW w:w="581" w:type="dxa"/>
          </w:tcPr>
          <w:p>
            <w:pPr>
              <w:pStyle w:val="TableParagraph"/>
              <w:spacing w:before="73"/>
              <w:ind w:right="161"/>
              <w:jc w:val="right"/>
              <w:rPr>
                <w:i/>
                <w:sz w:val="20"/>
              </w:rPr>
            </w:pPr>
            <w:r>
              <w:rPr>
                <w:i/>
                <w:sz w:val="20"/>
              </w:rPr>
              <w:t>No</w:t>
            </w:r>
          </w:p>
        </w:tc>
        <w:tc>
          <w:tcPr>
            <w:tcW w:w="4700" w:type="dxa"/>
          </w:tcPr>
          <w:p>
            <w:pPr>
              <w:pStyle w:val="TableParagraph"/>
              <w:spacing w:before="73"/>
              <w:ind w:left="158"/>
              <w:rPr>
                <w:b/>
                <w:sz w:val="20"/>
              </w:rPr>
            </w:pPr>
            <w:r>
              <w:rPr>
                <w:b/>
                <w:sz w:val="20"/>
              </w:rPr>
              <w:t>---- Used or second-hand vehicles</w:t>
            </w:r>
          </w:p>
        </w:tc>
        <w:tc>
          <w:tcPr>
            <w:tcW w:w="1836" w:type="dxa"/>
          </w:tcPr>
          <w:p>
            <w:pPr>
              <w:pStyle w:val="TableParagraph"/>
              <w:spacing w:line="211" w:lineRule="exact" w:before="73"/>
              <w:ind w:left="843"/>
              <w:rPr>
                <w:b/>
                <w:sz w:val="20"/>
              </w:rPr>
            </w:pPr>
            <w:r>
              <w:rPr>
                <w:b/>
                <w:sz w:val="20"/>
              </w:rPr>
              <w:t>5%</w:t>
            </w:r>
          </w:p>
          <w:p>
            <w:pPr>
              <w:pStyle w:val="TableParagraph"/>
              <w:spacing w:line="211" w:lineRule="exact"/>
              <w:ind w:left="843"/>
              <w:rPr>
                <w:b/>
                <w:sz w:val="20"/>
              </w:rPr>
            </w:pPr>
            <w:r>
              <w:rPr>
                <w:b/>
                <w:sz w:val="20"/>
              </w:rPr>
              <w:t>CA:Free</w:t>
            </w:r>
          </w:p>
        </w:tc>
      </w:tr>
      <w:tr>
        <w:trPr>
          <w:trHeight w:val="575" w:hRule="atLeast"/>
        </w:trPr>
        <w:tc>
          <w:tcPr>
            <w:tcW w:w="489" w:type="dxa"/>
          </w:tcPr>
          <w:p>
            <w:pPr>
              <w:pStyle w:val="TableParagraph"/>
              <w:rPr>
                <w:sz w:val="20"/>
              </w:rPr>
            </w:pPr>
          </w:p>
        </w:tc>
        <w:tc>
          <w:tcPr>
            <w:tcW w:w="1350" w:type="dxa"/>
          </w:tcPr>
          <w:p>
            <w:pPr>
              <w:pStyle w:val="TableParagraph"/>
              <w:spacing w:before="73"/>
              <w:ind w:left="109"/>
              <w:rPr>
                <w:b/>
                <w:sz w:val="20"/>
              </w:rPr>
            </w:pPr>
            <w:r>
              <w:rPr>
                <w:b/>
                <w:sz w:val="20"/>
              </w:rPr>
              <w:t>8703.60.19</w:t>
            </w:r>
          </w:p>
        </w:tc>
        <w:tc>
          <w:tcPr>
            <w:tcW w:w="713" w:type="dxa"/>
          </w:tcPr>
          <w:p>
            <w:pPr>
              <w:pStyle w:val="TableParagraph"/>
              <w:spacing w:before="73"/>
              <w:ind w:right="180"/>
              <w:jc w:val="right"/>
              <w:rPr>
                <w:i/>
                <w:sz w:val="20"/>
              </w:rPr>
            </w:pPr>
            <w:r>
              <w:rPr>
                <w:i/>
                <w:sz w:val="20"/>
              </w:rPr>
              <w:t>45</w:t>
            </w:r>
          </w:p>
        </w:tc>
        <w:tc>
          <w:tcPr>
            <w:tcW w:w="581" w:type="dxa"/>
          </w:tcPr>
          <w:p>
            <w:pPr>
              <w:pStyle w:val="TableParagraph"/>
              <w:spacing w:before="73"/>
              <w:ind w:right="161"/>
              <w:jc w:val="right"/>
              <w:rPr>
                <w:i/>
                <w:sz w:val="20"/>
              </w:rPr>
            </w:pPr>
            <w:r>
              <w:rPr>
                <w:i/>
                <w:sz w:val="20"/>
              </w:rPr>
              <w:t>No</w:t>
            </w:r>
          </w:p>
        </w:tc>
        <w:tc>
          <w:tcPr>
            <w:tcW w:w="4700" w:type="dxa"/>
          </w:tcPr>
          <w:p>
            <w:pPr>
              <w:pStyle w:val="TableParagraph"/>
              <w:spacing w:before="73"/>
              <w:ind w:left="158"/>
              <w:rPr>
                <w:b/>
                <w:sz w:val="20"/>
              </w:rPr>
            </w:pPr>
            <w:r>
              <w:rPr>
                <w:b/>
                <w:sz w:val="20"/>
              </w:rPr>
              <w:t>---- Other</w:t>
            </w:r>
          </w:p>
        </w:tc>
        <w:tc>
          <w:tcPr>
            <w:tcW w:w="1836" w:type="dxa"/>
          </w:tcPr>
          <w:p>
            <w:pPr>
              <w:pStyle w:val="TableParagraph"/>
              <w:spacing w:line="211" w:lineRule="exact" w:before="73"/>
              <w:ind w:left="843"/>
              <w:rPr>
                <w:b/>
                <w:sz w:val="20"/>
              </w:rPr>
            </w:pPr>
            <w:r>
              <w:rPr>
                <w:b/>
                <w:sz w:val="20"/>
              </w:rPr>
              <w:t>5%</w:t>
            </w:r>
          </w:p>
          <w:p>
            <w:pPr>
              <w:pStyle w:val="TableParagraph"/>
              <w:spacing w:line="211" w:lineRule="exact"/>
              <w:ind w:left="843"/>
              <w:rPr>
                <w:b/>
                <w:sz w:val="20"/>
              </w:rPr>
            </w:pPr>
            <w:r>
              <w:rPr>
                <w:b/>
                <w:sz w:val="20"/>
              </w:rPr>
              <w:t>CA:Free</w:t>
            </w:r>
          </w:p>
        </w:tc>
      </w:tr>
      <w:tr>
        <w:trPr>
          <w:trHeight w:val="767" w:hRule="atLeast"/>
        </w:trPr>
        <w:tc>
          <w:tcPr>
            <w:tcW w:w="489" w:type="dxa"/>
          </w:tcPr>
          <w:p>
            <w:pPr>
              <w:pStyle w:val="TableParagraph"/>
              <w:rPr>
                <w:sz w:val="20"/>
              </w:rPr>
            </w:pPr>
          </w:p>
        </w:tc>
        <w:tc>
          <w:tcPr>
            <w:tcW w:w="1350" w:type="dxa"/>
          </w:tcPr>
          <w:p>
            <w:pPr>
              <w:pStyle w:val="TableParagraph"/>
              <w:spacing w:before="73"/>
              <w:ind w:left="109"/>
              <w:rPr>
                <w:b/>
                <w:sz w:val="20"/>
              </w:rPr>
            </w:pPr>
            <w:r>
              <w:rPr>
                <w:b/>
                <w:sz w:val="20"/>
              </w:rPr>
              <w:t>8703.60.20</w:t>
            </w:r>
          </w:p>
        </w:tc>
        <w:tc>
          <w:tcPr>
            <w:tcW w:w="713" w:type="dxa"/>
          </w:tcPr>
          <w:p>
            <w:pPr>
              <w:pStyle w:val="TableParagraph"/>
              <w:spacing w:before="73"/>
              <w:ind w:right="180"/>
              <w:jc w:val="right"/>
              <w:rPr>
                <w:i/>
                <w:sz w:val="20"/>
              </w:rPr>
            </w:pPr>
            <w:r>
              <w:rPr>
                <w:i/>
                <w:sz w:val="20"/>
              </w:rPr>
              <w:t>46</w:t>
            </w:r>
          </w:p>
        </w:tc>
        <w:tc>
          <w:tcPr>
            <w:tcW w:w="581" w:type="dxa"/>
          </w:tcPr>
          <w:p>
            <w:pPr>
              <w:pStyle w:val="TableParagraph"/>
              <w:spacing w:before="73"/>
              <w:ind w:right="161"/>
              <w:jc w:val="right"/>
              <w:rPr>
                <w:i/>
                <w:sz w:val="20"/>
              </w:rPr>
            </w:pPr>
            <w:r>
              <w:rPr>
                <w:i/>
                <w:sz w:val="20"/>
              </w:rPr>
              <w:t>No</w:t>
            </w:r>
          </w:p>
        </w:tc>
        <w:tc>
          <w:tcPr>
            <w:tcW w:w="4700" w:type="dxa"/>
          </w:tcPr>
          <w:p>
            <w:pPr>
              <w:pStyle w:val="TableParagraph"/>
              <w:spacing w:line="211" w:lineRule="exact" w:before="73"/>
              <w:ind w:left="158"/>
              <w:rPr>
                <w:b/>
                <w:sz w:val="20"/>
              </w:rPr>
            </w:pPr>
            <w:r>
              <w:rPr>
                <w:b/>
                <w:sz w:val="20"/>
              </w:rPr>
              <w:t>--- Goods, NSA, as follows:</w:t>
            </w:r>
          </w:p>
          <w:p>
            <w:pPr>
              <w:pStyle w:val="TableParagraph"/>
              <w:numPr>
                <w:ilvl w:val="0"/>
                <w:numId w:val="11"/>
              </w:numPr>
              <w:tabs>
                <w:tab w:pos="725" w:val="left" w:leader="none"/>
              </w:tabs>
              <w:spacing w:line="192" w:lineRule="exact" w:before="0" w:after="0"/>
              <w:ind w:left="724" w:right="0" w:hanging="284"/>
              <w:jc w:val="left"/>
              <w:rPr>
                <w:b/>
                <w:sz w:val="20"/>
              </w:rPr>
            </w:pPr>
            <w:r>
              <w:rPr>
                <w:b/>
                <w:sz w:val="20"/>
              </w:rPr>
              <w:t>g.v.w. exceeding 3.5</w:t>
            </w:r>
            <w:r>
              <w:rPr>
                <w:b/>
                <w:spacing w:val="9"/>
                <w:sz w:val="20"/>
              </w:rPr>
              <w:t> </w:t>
            </w:r>
            <w:r>
              <w:rPr>
                <w:b/>
                <w:sz w:val="20"/>
              </w:rPr>
              <w:t>t;</w:t>
            </w:r>
          </w:p>
          <w:p>
            <w:pPr>
              <w:pStyle w:val="TableParagraph"/>
              <w:numPr>
                <w:ilvl w:val="0"/>
                <w:numId w:val="11"/>
              </w:numPr>
              <w:tabs>
                <w:tab w:pos="725" w:val="left" w:leader="none"/>
              </w:tabs>
              <w:spacing w:line="211" w:lineRule="exact" w:before="0" w:after="0"/>
              <w:ind w:left="724" w:right="0" w:hanging="284"/>
              <w:jc w:val="left"/>
              <w:rPr>
                <w:b/>
                <w:sz w:val="20"/>
              </w:rPr>
            </w:pPr>
            <w:r>
              <w:rPr>
                <w:b/>
                <w:sz w:val="20"/>
              </w:rPr>
              <w:t>g.v.w. </w:t>
            </w:r>
            <w:r>
              <w:rPr>
                <w:b/>
                <w:spacing w:val="-3"/>
                <w:sz w:val="20"/>
              </w:rPr>
              <w:t>not </w:t>
            </w:r>
            <w:r>
              <w:rPr>
                <w:b/>
                <w:sz w:val="20"/>
              </w:rPr>
              <w:t>exceeding 3.5 t,</w:t>
            </w:r>
            <w:r>
              <w:rPr>
                <w:b/>
                <w:spacing w:val="21"/>
                <w:sz w:val="20"/>
              </w:rPr>
              <w:t> </w:t>
            </w:r>
            <w:r>
              <w:rPr>
                <w:b/>
                <w:sz w:val="20"/>
              </w:rPr>
              <w:t>assembled</w:t>
            </w:r>
          </w:p>
        </w:tc>
        <w:tc>
          <w:tcPr>
            <w:tcW w:w="1836" w:type="dxa"/>
          </w:tcPr>
          <w:p>
            <w:pPr>
              <w:pStyle w:val="TableParagraph"/>
              <w:spacing w:line="211" w:lineRule="exact" w:before="73"/>
              <w:ind w:left="843"/>
              <w:rPr>
                <w:b/>
                <w:sz w:val="20"/>
              </w:rPr>
            </w:pPr>
            <w:r>
              <w:rPr>
                <w:b/>
                <w:sz w:val="20"/>
              </w:rPr>
              <w:t>5%</w:t>
            </w:r>
          </w:p>
          <w:p>
            <w:pPr>
              <w:pStyle w:val="TableParagraph"/>
              <w:spacing w:line="211" w:lineRule="exact"/>
              <w:ind w:left="843"/>
              <w:rPr>
                <w:b/>
                <w:sz w:val="20"/>
              </w:rPr>
            </w:pPr>
            <w:r>
              <w:rPr>
                <w:b/>
                <w:sz w:val="20"/>
              </w:rPr>
              <w:t>CA:Free</w:t>
            </w:r>
          </w:p>
        </w:tc>
      </w:tr>
      <w:tr>
        <w:trPr>
          <w:trHeight w:val="879" w:hRule="atLeast"/>
        </w:trPr>
        <w:tc>
          <w:tcPr>
            <w:tcW w:w="489" w:type="dxa"/>
          </w:tcPr>
          <w:p>
            <w:pPr>
              <w:pStyle w:val="TableParagraph"/>
              <w:rPr>
                <w:sz w:val="20"/>
              </w:rPr>
            </w:pPr>
          </w:p>
        </w:tc>
        <w:tc>
          <w:tcPr>
            <w:tcW w:w="1350" w:type="dxa"/>
          </w:tcPr>
          <w:p>
            <w:pPr>
              <w:pStyle w:val="TableParagraph"/>
              <w:spacing w:before="73"/>
              <w:ind w:left="109"/>
              <w:rPr>
                <w:b/>
                <w:sz w:val="20"/>
              </w:rPr>
            </w:pPr>
            <w:r>
              <w:rPr>
                <w:b/>
                <w:sz w:val="20"/>
              </w:rPr>
              <w:t>8703.60.90</w:t>
            </w:r>
          </w:p>
        </w:tc>
        <w:tc>
          <w:tcPr>
            <w:tcW w:w="713" w:type="dxa"/>
          </w:tcPr>
          <w:p>
            <w:pPr>
              <w:pStyle w:val="TableParagraph"/>
              <w:spacing w:before="73"/>
              <w:ind w:right="180"/>
              <w:jc w:val="right"/>
              <w:rPr>
                <w:i/>
                <w:sz w:val="20"/>
              </w:rPr>
            </w:pPr>
            <w:r>
              <w:rPr>
                <w:i/>
                <w:sz w:val="20"/>
              </w:rPr>
              <w:t>47</w:t>
            </w:r>
          </w:p>
        </w:tc>
        <w:tc>
          <w:tcPr>
            <w:tcW w:w="581" w:type="dxa"/>
          </w:tcPr>
          <w:p>
            <w:pPr>
              <w:pStyle w:val="TableParagraph"/>
              <w:spacing w:before="73"/>
              <w:ind w:right="161"/>
              <w:jc w:val="right"/>
              <w:rPr>
                <w:i/>
                <w:sz w:val="20"/>
              </w:rPr>
            </w:pPr>
            <w:r>
              <w:rPr>
                <w:i/>
                <w:sz w:val="20"/>
              </w:rPr>
              <w:t>No</w:t>
            </w:r>
          </w:p>
        </w:tc>
        <w:tc>
          <w:tcPr>
            <w:tcW w:w="4700" w:type="dxa"/>
          </w:tcPr>
          <w:p>
            <w:pPr>
              <w:pStyle w:val="TableParagraph"/>
              <w:spacing w:before="73"/>
              <w:ind w:left="158"/>
              <w:rPr>
                <w:b/>
                <w:sz w:val="20"/>
              </w:rPr>
            </w:pPr>
            <w:r>
              <w:rPr>
                <w:b/>
                <w:sz w:val="20"/>
              </w:rPr>
              <w:t>--- Other</w:t>
            </w:r>
          </w:p>
        </w:tc>
        <w:tc>
          <w:tcPr>
            <w:tcW w:w="1836" w:type="dxa"/>
          </w:tcPr>
          <w:p>
            <w:pPr>
              <w:pStyle w:val="TableParagraph"/>
              <w:spacing w:line="199" w:lineRule="auto" w:before="105"/>
              <w:ind w:left="843" w:right="212"/>
              <w:rPr>
                <w:b/>
                <w:sz w:val="20"/>
              </w:rPr>
            </w:pPr>
            <w:r>
              <w:rPr>
                <w:b/>
                <w:sz w:val="20"/>
              </w:rPr>
              <w:t>5% </w:t>
            </w:r>
            <w:r>
              <w:rPr>
                <w:b/>
                <w:spacing w:val="-1"/>
                <w:sz w:val="20"/>
              </w:rPr>
              <w:t>DCS:4%</w:t>
            </w:r>
          </w:p>
          <w:p>
            <w:pPr>
              <w:pStyle w:val="TableParagraph"/>
              <w:spacing w:line="192" w:lineRule="exact" w:before="3"/>
              <w:ind w:left="843" w:right="190"/>
              <w:rPr>
                <w:b/>
                <w:sz w:val="20"/>
              </w:rPr>
            </w:pPr>
            <w:r>
              <w:rPr>
                <w:b/>
                <w:sz w:val="20"/>
              </w:rPr>
              <w:t>CA:Free </w:t>
            </w:r>
            <w:r>
              <w:rPr>
                <w:b/>
                <w:spacing w:val="-1"/>
                <w:sz w:val="20"/>
              </w:rPr>
              <w:t>DCT:5%</w:t>
            </w:r>
          </w:p>
        </w:tc>
      </w:tr>
    </w:tbl>
    <w:p>
      <w:pPr>
        <w:spacing w:after="0" w:line="192" w:lineRule="exact"/>
        <w:rPr>
          <w:sz w:val="20"/>
        </w:rPr>
        <w:sectPr>
          <w:type w:val="continuous"/>
          <w:pgSz w:w="11910" w:h="16840"/>
          <w:pgMar w:top="600" w:bottom="280" w:left="740" w:right="700"/>
        </w:sectPr>
      </w:pPr>
    </w:p>
    <w:p>
      <w:pPr>
        <w:pStyle w:val="BodyText"/>
        <w:spacing w:line="211" w:lineRule="auto" w:before="72"/>
        <w:ind w:left="964" w:right="-12"/>
      </w:pPr>
      <w:r>
        <w:rPr/>
        <w:pict>
          <v:rect style="position:absolute;margin-left:78.960007pt;margin-top:27.887016pt;width:475.440023pt;height:.72pt;mso-position-horizontal-relative:page;mso-position-vertical-relative:paragraph;z-index:15734784" filled="true" fillcolor="#000000" stroked="false">
            <v:fill type="solid"/>
            <w10:wrap type="none"/>
          </v:rect>
        </w:pict>
      </w:r>
      <w:r>
        <w:rPr>
          <w:spacing w:val="-1"/>
        </w:rPr>
        <w:t>Reference </w:t>
      </w:r>
      <w:r>
        <w:rPr/>
        <w:t>Number</w:t>
      </w:r>
    </w:p>
    <w:p>
      <w:pPr>
        <w:pStyle w:val="BodyText"/>
        <w:spacing w:line="215" w:lineRule="exact" w:before="49"/>
        <w:ind w:left="747"/>
      </w:pPr>
      <w:r>
        <w:rPr>
          <w:b w:val="0"/>
        </w:rPr>
        <w:br w:type="column"/>
      </w:r>
      <w:r>
        <w:rPr/>
        <w:t>Statistical</w:t>
      </w:r>
    </w:p>
    <w:p>
      <w:pPr>
        <w:pStyle w:val="BodyText"/>
        <w:tabs>
          <w:tab w:pos="4141" w:val="left" w:leader="none"/>
          <w:tab w:pos="7145" w:val="left" w:leader="none"/>
        </w:tabs>
        <w:spacing w:line="215" w:lineRule="exact"/>
        <w:ind w:left="747"/>
      </w:pPr>
      <w:r>
        <w:rPr/>
        <w:t>Code/Unit</w:t>
        <w:tab/>
        <w:t>Goods</w:t>
        <w:tab/>
        <w:t>Rate #</w:t>
      </w:r>
    </w:p>
    <w:p>
      <w:pPr>
        <w:spacing w:after="0" w:line="215" w:lineRule="exact"/>
        <w:sectPr>
          <w:pgSz w:w="11910" w:h="16840"/>
          <w:pgMar w:header="542" w:footer="1898" w:top="1360" w:bottom="2080" w:left="740" w:right="700"/>
          <w:cols w:num="2" w:equalWidth="0">
            <w:col w:w="1756" w:space="40"/>
            <w:col w:w="8674"/>
          </w:cols>
        </w:sectPr>
      </w:pPr>
    </w:p>
    <w:p>
      <w:pPr>
        <w:pStyle w:val="BodyText"/>
        <w:spacing w:before="5"/>
        <w:ind w:left="0"/>
        <w:rPr>
          <w:sz w:val="7"/>
        </w:rPr>
      </w:pPr>
    </w:p>
    <w:tbl>
      <w:tblPr>
        <w:tblW w:w="0" w:type="auto"/>
        <w:jc w:val="left"/>
        <w:tblInd w:w="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
        <w:gridCol w:w="1342"/>
        <w:gridCol w:w="713"/>
        <w:gridCol w:w="579"/>
        <w:gridCol w:w="4703"/>
        <w:gridCol w:w="1836"/>
      </w:tblGrid>
      <w:tr>
        <w:trPr>
          <w:trHeight w:val="1331" w:hRule="atLeast"/>
        </w:trPr>
        <w:tc>
          <w:tcPr>
            <w:tcW w:w="498" w:type="dxa"/>
          </w:tcPr>
          <w:p>
            <w:pPr>
              <w:pStyle w:val="TableParagraph"/>
              <w:rPr>
                <w:sz w:val="20"/>
              </w:rPr>
            </w:pPr>
          </w:p>
        </w:tc>
        <w:tc>
          <w:tcPr>
            <w:tcW w:w="1342" w:type="dxa"/>
          </w:tcPr>
          <w:p>
            <w:pPr>
              <w:pStyle w:val="TableParagraph"/>
              <w:spacing w:before="1"/>
              <w:rPr>
                <w:rFonts w:ascii="Arial Narrow"/>
                <w:b/>
                <w:sz w:val="22"/>
              </w:rPr>
            </w:pPr>
          </w:p>
          <w:p>
            <w:pPr>
              <w:pStyle w:val="TableParagraph"/>
              <w:ind w:left="100"/>
              <w:rPr>
                <w:b/>
                <w:sz w:val="20"/>
              </w:rPr>
            </w:pPr>
            <w:r>
              <w:rPr>
                <w:b/>
                <w:sz w:val="20"/>
              </w:rPr>
              <w:t>8703.70</w:t>
            </w:r>
          </w:p>
        </w:tc>
        <w:tc>
          <w:tcPr>
            <w:tcW w:w="1292" w:type="dxa"/>
            <w:gridSpan w:val="2"/>
          </w:tcPr>
          <w:p>
            <w:pPr>
              <w:pStyle w:val="TableParagraph"/>
              <w:rPr>
                <w:sz w:val="20"/>
              </w:rPr>
            </w:pPr>
          </w:p>
        </w:tc>
        <w:tc>
          <w:tcPr>
            <w:tcW w:w="6539" w:type="dxa"/>
            <w:gridSpan w:val="2"/>
          </w:tcPr>
          <w:p>
            <w:pPr>
              <w:pStyle w:val="TableParagraph"/>
              <w:spacing w:before="9"/>
              <w:rPr>
                <w:rFonts w:ascii="Arial Narrow"/>
                <w:b/>
                <w:sz w:val="24"/>
              </w:rPr>
            </w:pPr>
          </w:p>
          <w:p>
            <w:pPr>
              <w:pStyle w:val="TableParagraph"/>
              <w:spacing w:line="199" w:lineRule="auto" w:before="1"/>
              <w:ind w:left="159" w:right="1532"/>
              <w:rPr>
                <w:b/>
                <w:sz w:val="20"/>
              </w:rPr>
            </w:pPr>
            <w:r>
              <w:rPr>
                <w:b/>
                <w:sz w:val="20"/>
              </w:rPr>
              <w:t>- Other vehicles, with both compression-ignition internal </w:t>
            </w:r>
            <w:r>
              <w:rPr>
                <w:b/>
                <w:spacing w:val="-3"/>
                <w:sz w:val="20"/>
              </w:rPr>
              <w:t>combustion </w:t>
            </w:r>
            <w:r>
              <w:rPr>
                <w:b/>
                <w:sz w:val="20"/>
              </w:rPr>
              <w:t>piston engine (diesel </w:t>
            </w:r>
            <w:r>
              <w:rPr>
                <w:b/>
                <w:spacing w:val="-3"/>
                <w:sz w:val="20"/>
              </w:rPr>
              <w:t>or </w:t>
            </w:r>
            <w:r>
              <w:rPr>
                <w:b/>
                <w:sz w:val="20"/>
              </w:rPr>
              <w:t>semi-diesel) and electric </w:t>
            </w:r>
            <w:r>
              <w:rPr>
                <w:b/>
                <w:spacing w:val="-3"/>
                <w:sz w:val="20"/>
              </w:rPr>
              <w:t>motor </w:t>
            </w:r>
            <w:r>
              <w:rPr>
                <w:b/>
                <w:sz w:val="20"/>
              </w:rPr>
              <w:t>as </w:t>
            </w:r>
            <w:r>
              <w:rPr>
                <w:b/>
                <w:spacing w:val="-3"/>
                <w:sz w:val="20"/>
              </w:rPr>
              <w:t>motors </w:t>
            </w:r>
            <w:r>
              <w:rPr>
                <w:b/>
                <w:sz w:val="20"/>
              </w:rPr>
              <w:t>for propulsion, capable </w:t>
            </w:r>
            <w:r>
              <w:rPr>
                <w:b/>
                <w:spacing w:val="-3"/>
                <w:sz w:val="20"/>
              </w:rPr>
              <w:t>of </w:t>
            </w:r>
            <w:r>
              <w:rPr>
                <w:b/>
                <w:sz w:val="20"/>
              </w:rPr>
              <w:t>being charged by plugging to external source </w:t>
            </w:r>
            <w:r>
              <w:rPr>
                <w:b/>
                <w:spacing w:val="-3"/>
                <w:sz w:val="20"/>
              </w:rPr>
              <w:t>of </w:t>
            </w:r>
            <w:r>
              <w:rPr>
                <w:b/>
                <w:sz w:val="20"/>
              </w:rPr>
              <w:t>electric  power:</w:t>
            </w:r>
          </w:p>
        </w:tc>
      </w:tr>
      <w:tr>
        <w:trPr>
          <w:trHeight w:val="384"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8703.70.1</w:t>
            </w:r>
          </w:p>
        </w:tc>
        <w:tc>
          <w:tcPr>
            <w:tcW w:w="1292" w:type="dxa"/>
            <w:gridSpan w:val="2"/>
          </w:tcPr>
          <w:p>
            <w:pPr>
              <w:pStyle w:val="TableParagraph"/>
              <w:rPr>
                <w:sz w:val="20"/>
              </w:rPr>
            </w:pPr>
          </w:p>
        </w:tc>
        <w:tc>
          <w:tcPr>
            <w:tcW w:w="4703" w:type="dxa"/>
          </w:tcPr>
          <w:p>
            <w:pPr>
              <w:pStyle w:val="TableParagraph"/>
              <w:spacing w:before="73"/>
              <w:ind w:left="159"/>
              <w:rPr>
                <w:b/>
                <w:sz w:val="20"/>
              </w:rPr>
            </w:pPr>
            <w:r>
              <w:rPr>
                <w:b/>
                <w:sz w:val="20"/>
              </w:rPr>
              <w:t>--- Passenger motor vehicles:</w:t>
            </w:r>
          </w:p>
        </w:tc>
        <w:tc>
          <w:tcPr>
            <w:tcW w:w="1836" w:type="dxa"/>
          </w:tcPr>
          <w:p>
            <w:pPr>
              <w:pStyle w:val="TableParagraph"/>
              <w:rPr>
                <w:sz w:val="20"/>
              </w:rPr>
            </w:pPr>
          </w:p>
        </w:tc>
      </w:tr>
      <w:tr>
        <w:trPr>
          <w:trHeight w:val="576" w:hRule="atLeast"/>
        </w:trPr>
        <w:tc>
          <w:tcPr>
            <w:tcW w:w="498" w:type="dxa"/>
          </w:tcPr>
          <w:p>
            <w:pPr>
              <w:pStyle w:val="TableParagraph"/>
              <w:spacing w:before="90"/>
              <w:ind w:left="81"/>
              <w:jc w:val="center"/>
              <w:rPr>
                <w:rFonts w:ascii="Wingdings" w:hAnsi="Wingdings"/>
                <w:sz w:val="20"/>
              </w:rPr>
            </w:pPr>
            <w:r>
              <w:rPr>
                <w:rFonts w:ascii="Wingdings" w:hAnsi="Wingdings"/>
                <w:w w:val="100"/>
                <w:sz w:val="20"/>
              </w:rPr>
              <w:t></w:t>
            </w:r>
          </w:p>
        </w:tc>
        <w:tc>
          <w:tcPr>
            <w:tcW w:w="1342" w:type="dxa"/>
          </w:tcPr>
          <w:p>
            <w:pPr>
              <w:pStyle w:val="TableParagraph"/>
              <w:spacing w:before="73"/>
              <w:ind w:left="100"/>
              <w:rPr>
                <w:b/>
                <w:sz w:val="20"/>
              </w:rPr>
            </w:pPr>
            <w:r>
              <w:rPr>
                <w:b/>
                <w:sz w:val="20"/>
              </w:rPr>
              <w:t>8703.70.11</w:t>
            </w:r>
          </w:p>
        </w:tc>
        <w:tc>
          <w:tcPr>
            <w:tcW w:w="713" w:type="dxa"/>
          </w:tcPr>
          <w:p>
            <w:pPr>
              <w:pStyle w:val="TableParagraph"/>
              <w:spacing w:before="73"/>
              <w:ind w:right="181"/>
              <w:jc w:val="right"/>
              <w:rPr>
                <w:i/>
                <w:sz w:val="20"/>
              </w:rPr>
            </w:pPr>
            <w:r>
              <w:rPr>
                <w:i/>
                <w:sz w:val="20"/>
              </w:rPr>
              <w:t>48</w:t>
            </w:r>
          </w:p>
        </w:tc>
        <w:tc>
          <w:tcPr>
            <w:tcW w:w="579" w:type="dxa"/>
          </w:tcPr>
          <w:p>
            <w:pPr>
              <w:pStyle w:val="TableParagraph"/>
              <w:spacing w:before="73"/>
              <w:ind w:right="160"/>
              <w:jc w:val="right"/>
              <w:rPr>
                <w:i/>
                <w:sz w:val="20"/>
              </w:rPr>
            </w:pPr>
            <w:r>
              <w:rPr>
                <w:i/>
                <w:sz w:val="20"/>
              </w:rPr>
              <w:t>No</w:t>
            </w:r>
          </w:p>
        </w:tc>
        <w:tc>
          <w:tcPr>
            <w:tcW w:w="4703" w:type="dxa"/>
          </w:tcPr>
          <w:p>
            <w:pPr>
              <w:pStyle w:val="TableParagraph"/>
              <w:spacing w:before="73"/>
              <w:ind w:left="159"/>
              <w:rPr>
                <w:b/>
                <w:sz w:val="20"/>
              </w:rPr>
            </w:pPr>
            <w:r>
              <w:rPr>
                <w:b/>
                <w:sz w:val="20"/>
              </w:rPr>
              <w:t>---- Used or second-hand vehicles</w:t>
            </w:r>
          </w:p>
        </w:tc>
        <w:tc>
          <w:tcPr>
            <w:tcW w:w="1836" w:type="dxa"/>
          </w:tcPr>
          <w:p>
            <w:pPr>
              <w:pStyle w:val="TableParagraph"/>
              <w:spacing w:line="211" w:lineRule="exact" w:before="73"/>
              <w:ind w:left="841"/>
              <w:rPr>
                <w:b/>
                <w:sz w:val="20"/>
              </w:rPr>
            </w:pPr>
            <w:r>
              <w:rPr>
                <w:b/>
                <w:sz w:val="20"/>
              </w:rPr>
              <w:t>5%</w:t>
            </w:r>
          </w:p>
          <w:p>
            <w:pPr>
              <w:pStyle w:val="TableParagraph"/>
              <w:spacing w:line="211" w:lineRule="exact"/>
              <w:ind w:left="841"/>
              <w:rPr>
                <w:b/>
                <w:sz w:val="20"/>
              </w:rPr>
            </w:pPr>
            <w:r>
              <w:rPr>
                <w:b/>
                <w:sz w:val="20"/>
              </w:rPr>
              <w:t>CA:Free</w:t>
            </w:r>
          </w:p>
        </w:tc>
      </w:tr>
      <w:tr>
        <w:trPr>
          <w:trHeight w:val="576"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8703.70.19</w:t>
            </w:r>
          </w:p>
        </w:tc>
        <w:tc>
          <w:tcPr>
            <w:tcW w:w="713" w:type="dxa"/>
          </w:tcPr>
          <w:p>
            <w:pPr>
              <w:pStyle w:val="TableParagraph"/>
              <w:spacing w:before="73"/>
              <w:ind w:right="181"/>
              <w:jc w:val="right"/>
              <w:rPr>
                <w:i/>
                <w:sz w:val="20"/>
              </w:rPr>
            </w:pPr>
            <w:r>
              <w:rPr>
                <w:i/>
                <w:sz w:val="20"/>
              </w:rPr>
              <w:t>49</w:t>
            </w:r>
          </w:p>
        </w:tc>
        <w:tc>
          <w:tcPr>
            <w:tcW w:w="579" w:type="dxa"/>
          </w:tcPr>
          <w:p>
            <w:pPr>
              <w:pStyle w:val="TableParagraph"/>
              <w:spacing w:before="73"/>
              <w:ind w:right="160"/>
              <w:jc w:val="right"/>
              <w:rPr>
                <w:i/>
                <w:sz w:val="20"/>
              </w:rPr>
            </w:pPr>
            <w:r>
              <w:rPr>
                <w:i/>
                <w:sz w:val="20"/>
              </w:rPr>
              <w:t>No</w:t>
            </w:r>
          </w:p>
        </w:tc>
        <w:tc>
          <w:tcPr>
            <w:tcW w:w="4703" w:type="dxa"/>
          </w:tcPr>
          <w:p>
            <w:pPr>
              <w:pStyle w:val="TableParagraph"/>
              <w:spacing w:before="73"/>
              <w:ind w:left="159"/>
              <w:rPr>
                <w:b/>
                <w:sz w:val="20"/>
              </w:rPr>
            </w:pPr>
            <w:r>
              <w:rPr>
                <w:b/>
                <w:sz w:val="20"/>
              </w:rPr>
              <w:t>---- Other</w:t>
            </w:r>
          </w:p>
        </w:tc>
        <w:tc>
          <w:tcPr>
            <w:tcW w:w="1836" w:type="dxa"/>
          </w:tcPr>
          <w:p>
            <w:pPr>
              <w:pStyle w:val="TableParagraph"/>
              <w:spacing w:line="211" w:lineRule="exact" w:before="73"/>
              <w:ind w:left="841"/>
              <w:rPr>
                <w:b/>
                <w:sz w:val="20"/>
              </w:rPr>
            </w:pPr>
            <w:r>
              <w:rPr>
                <w:b/>
                <w:sz w:val="20"/>
              </w:rPr>
              <w:t>5%</w:t>
            </w:r>
          </w:p>
          <w:p>
            <w:pPr>
              <w:pStyle w:val="TableParagraph"/>
              <w:spacing w:line="211" w:lineRule="exact"/>
              <w:ind w:left="841"/>
              <w:rPr>
                <w:b/>
                <w:sz w:val="20"/>
              </w:rPr>
            </w:pPr>
            <w:r>
              <w:rPr>
                <w:b/>
                <w:sz w:val="20"/>
              </w:rPr>
              <w:t>CA:Free</w:t>
            </w:r>
          </w:p>
        </w:tc>
      </w:tr>
      <w:tr>
        <w:trPr>
          <w:trHeight w:val="767"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8703.70.20</w:t>
            </w:r>
          </w:p>
        </w:tc>
        <w:tc>
          <w:tcPr>
            <w:tcW w:w="713" w:type="dxa"/>
          </w:tcPr>
          <w:p>
            <w:pPr>
              <w:pStyle w:val="TableParagraph"/>
              <w:spacing w:before="73"/>
              <w:ind w:right="181"/>
              <w:jc w:val="right"/>
              <w:rPr>
                <w:i/>
                <w:sz w:val="20"/>
              </w:rPr>
            </w:pPr>
            <w:r>
              <w:rPr>
                <w:i/>
                <w:sz w:val="20"/>
              </w:rPr>
              <w:t>50</w:t>
            </w:r>
          </w:p>
        </w:tc>
        <w:tc>
          <w:tcPr>
            <w:tcW w:w="579" w:type="dxa"/>
          </w:tcPr>
          <w:p>
            <w:pPr>
              <w:pStyle w:val="TableParagraph"/>
              <w:spacing w:before="73"/>
              <w:ind w:right="160"/>
              <w:jc w:val="right"/>
              <w:rPr>
                <w:i/>
                <w:sz w:val="20"/>
              </w:rPr>
            </w:pPr>
            <w:r>
              <w:rPr>
                <w:i/>
                <w:sz w:val="20"/>
              </w:rPr>
              <w:t>No</w:t>
            </w:r>
          </w:p>
        </w:tc>
        <w:tc>
          <w:tcPr>
            <w:tcW w:w="4703" w:type="dxa"/>
          </w:tcPr>
          <w:p>
            <w:pPr>
              <w:pStyle w:val="TableParagraph"/>
              <w:spacing w:line="211" w:lineRule="exact" w:before="73"/>
              <w:ind w:left="159"/>
              <w:rPr>
                <w:b/>
                <w:sz w:val="20"/>
              </w:rPr>
            </w:pPr>
            <w:r>
              <w:rPr>
                <w:b/>
                <w:sz w:val="20"/>
              </w:rPr>
              <w:t>--- Goods, NSA, as follows:</w:t>
            </w:r>
          </w:p>
          <w:p>
            <w:pPr>
              <w:pStyle w:val="TableParagraph"/>
              <w:numPr>
                <w:ilvl w:val="0"/>
                <w:numId w:val="12"/>
              </w:numPr>
              <w:tabs>
                <w:tab w:pos="726" w:val="left" w:leader="none"/>
              </w:tabs>
              <w:spacing w:line="192" w:lineRule="exact" w:before="0" w:after="0"/>
              <w:ind w:left="725" w:right="0" w:hanging="284"/>
              <w:jc w:val="left"/>
              <w:rPr>
                <w:b/>
                <w:sz w:val="20"/>
              </w:rPr>
            </w:pPr>
            <w:r>
              <w:rPr>
                <w:b/>
                <w:sz w:val="20"/>
              </w:rPr>
              <w:t>g.v.w. exceeding 3.5</w:t>
            </w:r>
            <w:r>
              <w:rPr>
                <w:b/>
                <w:spacing w:val="9"/>
                <w:sz w:val="20"/>
              </w:rPr>
              <w:t> </w:t>
            </w:r>
            <w:r>
              <w:rPr>
                <w:b/>
                <w:sz w:val="20"/>
              </w:rPr>
              <w:t>t;</w:t>
            </w:r>
          </w:p>
          <w:p>
            <w:pPr>
              <w:pStyle w:val="TableParagraph"/>
              <w:numPr>
                <w:ilvl w:val="0"/>
                <w:numId w:val="12"/>
              </w:numPr>
              <w:tabs>
                <w:tab w:pos="726" w:val="left" w:leader="none"/>
              </w:tabs>
              <w:spacing w:line="211" w:lineRule="exact" w:before="0" w:after="0"/>
              <w:ind w:left="725" w:right="0" w:hanging="284"/>
              <w:jc w:val="left"/>
              <w:rPr>
                <w:b/>
                <w:sz w:val="20"/>
              </w:rPr>
            </w:pPr>
            <w:r>
              <w:rPr>
                <w:b/>
                <w:sz w:val="20"/>
              </w:rPr>
              <w:t>g.v.w. </w:t>
            </w:r>
            <w:r>
              <w:rPr>
                <w:b/>
                <w:spacing w:val="-3"/>
                <w:sz w:val="20"/>
              </w:rPr>
              <w:t>not </w:t>
            </w:r>
            <w:r>
              <w:rPr>
                <w:b/>
                <w:sz w:val="20"/>
              </w:rPr>
              <w:t>exceeding 3.5 t,</w:t>
            </w:r>
            <w:r>
              <w:rPr>
                <w:b/>
                <w:spacing w:val="21"/>
                <w:sz w:val="20"/>
              </w:rPr>
              <w:t> </w:t>
            </w:r>
            <w:r>
              <w:rPr>
                <w:b/>
                <w:sz w:val="20"/>
              </w:rPr>
              <w:t>assembled</w:t>
            </w:r>
          </w:p>
        </w:tc>
        <w:tc>
          <w:tcPr>
            <w:tcW w:w="1836" w:type="dxa"/>
          </w:tcPr>
          <w:p>
            <w:pPr>
              <w:pStyle w:val="TableParagraph"/>
              <w:spacing w:line="211" w:lineRule="exact" w:before="73"/>
              <w:ind w:left="841"/>
              <w:rPr>
                <w:b/>
                <w:sz w:val="20"/>
              </w:rPr>
            </w:pPr>
            <w:r>
              <w:rPr>
                <w:b/>
                <w:sz w:val="20"/>
              </w:rPr>
              <w:t>5%</w:t>
            </w:r>
          </w:p>
          <w:p>
            <w:pPr>
              <w:pStyle w:val="TableParagraph"/>
              <w:spacing w:line="211" w:lineRule="exact"/>
              <w:ind w:left="841"/>
              <w:rPr>
                <w:b/>
                <w:sz w:val="20"/>
              </w:rPr>
            </w:pPr>
            <w:r>
              <w:rPr>
                <w:b/>
                <w:sz w:val="20"/>
              </w:rPr>
              <w:t>CA:Free</w:t>
            </w:r>
          </w:p>
        </w:tc>
      </w:tr>
      <w:tr>
        <w:trPr>
          <w:trHeight w:val="959"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8703.70.90</w:t>
            </w:r>
          </w:p>
        </w:tc>
        <w:tc>
          <w:tcPr>
            <w:tcW w:w="713" w:type="dxa"/>
          </w:tcPr>
          <w:p>
            <w:pPr>
              <w:pStyle w:val="TableParagraph"/>
              <w:spacing w:before="73"/>
              <w:ind w:right="181"/>
              <w:jc w:val="right"/>
              <w:rPr>
                <w:i/>
                <w:sz w:val="20"/>
              </w:rPr>
            </w:pPr>
            <w:r>
              <w:rPr>
                <w:i/>
                <w:sz w:val="20"/>
              </w:rPr>
              <w:t>51</w:t>
            </w:r>
          </w:p>
        </w:tc>
        <w:tc>
          <w:tcPr>
            <w:tcW w:w="579" w:type="dxa"/>
          </w:tcPr>
          <w:p>
            <w:pPr>
              <w:pStyle w:val="TableParagraph"/>
              <w:spacing w:before="73"/>
              <w:ind w:right="160"/>
              <w:jc w:val="right"/>
              <w:rPr>
                <w:i/>
                <w:sz w:val="20"/>
              </w:rPr>
            </w:pPr>
            <w:r>
              <w:rPr>
                <w:i/>
                <w:sz w:val="20"/>
              </w:rPr>
              <w:t>No</w:t>
            </w:r>
          </w:p>
        </w:tc>
        <w:tc>
          <w:tcPr>
            <w:tcW w:w="4703" w:type="dxa"/>
          </w:tcPr>
          <w:p>
            <w:pPr>
              <w:pStyle w:val="TableParagraph"/>
              <w:spacing w:before="73"/>
              <w:ind w:left="159"/>
              <w:rPr>
                <w:b/>
                <w:sz w:val="20"/>
              </w:rPr>
            </w:pPr>
            <w:r>
              <w:rPr>
                <w:b/>
                <w:sz w:val="20"/>
              </w:rPr>
              <w:t>--- Other</w:t>
            </w:r>
          </w:p>
        </w:tc>
        <w:tc>
          <w:tcPr>
            <w:tcW w:w="1836" w:type="dxa"/>
          </w:tcPr>
          <w:p>
            <w:pPr>
              <w:pStyle w:val="TableParagraph"/>
              <w:spacing w:line="199" w:lineRule="auto" w:before="105"/>
              <w:ind w:left="841" w:right="214"/>
              <w:rPr>
                <w:b/>
                <w:sz w:val="20"/>
              </w:rPr>
            </w:pPr>
            <w:r>
              <w:rPr>
                <w:b/>
                <w:sz w:val="20"/>
              </w:rPr>
              <w:t>5% </w:t>
            </w:r>
            <w:r>
              <w:rPr>
                <w:b/>
                <w:spacing w:val="-1"/>
                <w:sz w:val="20"/>
              </w:rPr>
              <w:t>DCS:4%</w:t>
            </w:r>
          </w:p>
          <w:p>
            <w:pPr>
              <w:pStyle w:val="TableParagraph"/>
              <w:spacing w:line="199" w:lineRule="auto" w:before="2"/>
              <w:ind w:left="841" w:right="192"/>
              <w:rPr>
                <w:b/>
                <w:sz w:val="20"/>
              </w:rPr>
            </w:pPr>
            <w:r>
              <w:rPr>
                <w:b/>
                <w:sz w:val="20"/>
              </w:rPr>
              <w:t>CA:Free </w:t>
            </w:r>
            <w:r>
              <w:rPr>
                <w:b/>
                <w:spacing w:val="-1"/>
                <w:sz w:val="20"/>
              </w:rPr>
              <w:t>DCT:5%</w:t>
            </w:r>
          </w:p>
        </w:tc>
      </w:tr>
      <w:tr>
        <w:trPr>
          <w:trHeight w:val="384"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8703.80</w:t>
            </w:r>
          </w:p>
        </w:tc>
        <w:tc>
          <w:tcPr>
            <w:tcW w:w="1292" w:type="dxa"/>
            <w:gridSpan w:val="2"/>
          </w:tcPr>
          <w:p>
            <w:pPr>
              <w:pStyle w:val="TableParagraph"/>
              <w:rPr>
                <w:sz w:val="20"/>
              </w:rPr>
            </w:pPr>
          </w:p>
        </w:tc>
        <w:tc>
          <w:tcPr>
            <w:tcW w:w="6539" w:type="dxa"/>
            <w:gridSpan w:val="2"/>
          </w:tcPr>
          <w:p>
            <w:pPr>
              <w:pStyle w:val="TableParagraph"/>
              <w:spacing w:before="73"/>
              <w:ind w:left="159"/>
              <w:rPr>
                <w:b/>
                <w:sz w:val="20"/>
              </w:rPr>
            </w:pPr>
            <w:r>
              <w:rPr>
                <w:b/>
                <w:sz w:val="20"/>
              </w:rPr>
              <w:t>- Other vehicles, with only electric motor for propulsion:</w:t>
            </w:r>
          </w:p>
        </w:tc>
      </w:tr>
      <w:tr>
        <w:trPr>
          <w:trHeight w:val="384"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8703.80.1</w:t>
            </w:r>
          </w:p>
        </w:tc>
        <w:tc>
          <w:tcPr>
            <w:tcW w:w="1292" w:type="dxa"/>
            <w:gridSpan w:val="2"/>
          </w:tcPr>
          <w:p>
            <w:pPr>
              <w:pStyle w:val="TableParagraph"/>
              <w:rPr>
                <w:sz w:val="20"/>
              </w:rPr>
            </w:pPr>
          </w:p>
        </w:tc>
        <w:tc>
          <w:tcPr>
            <w:tcW w:w="4703" w:type="dxa"/>
          </w:tcPr>
          <w:p>
            <w:pPr>
              <w:pStyle w:val="TableParagraph"/>
              <w:spacing w:before="73"/>
              <w:ind w:left="159"/>
              <w:rPr>
                <w:b/>
                <w:sz w:val="20"/>
              </w:rPr>
            </w:pPr>
            <w:r>
              <w:rPr>
                <w:b/>
                <w:sz w:val="20"/>
              </w:rPr>
              <w:t>--- Passenger motor vehicles:</w:t>
            </w:r>
          </w:p>
        </w:tc>
        <w:tc>
          <w:tcPr>
            <w:tcW w:w="1836" w:type="dxa"/>
          </w:tcPr>
          <w:p>
            <w:pPr>
              <w:pStyle w:val="TableParagraph"/>
              <w:rPr>
                <w:sz w:val="20"/>
              </w:rPr>
            </w:pPr>
          </w:p>
        </w:tc>
      </w:tr>
      <w:tr>
        <w:trPr>
          <w:trHeight w:val="575" w:hRule="atLeast"/>
        </w:trPr>
        <w:tc>
          <w:tcPr>
            <w:tcW w:w="498" w:type="dxa"/>
          </w:tcPr>
          <w:p>
            <w:pPr>
              <w:pStyle w:val="TableParagraph"/>
              <w:spacing w:before="90"/>
              <w:ind w:left="81"/>
              <w:jc w:val="center"/>
              <w:rPr>
                <w:rFonts w:ascii="Wingdings" w:hAnsi="Wingdings"/>
                <w:sz w:val="20"/>
              </w:rPr>
            </w:pPr>
            <w:r>
              <w:rPr>
                <w:rFonts w:ascii="Wingdings" w:hAnsi="Wingdings"/>
                <w:w w:val="100"/>
                <w:sz w:val="20"/>
              </w:rPr>
              <w:t></w:t>
            </w:r>
          </w:p>
        </w:tc>
        <w:tc>
          <w:tcPr>
            <w:tcW w:w="1342" w:type="dxa"/>
          </w:tcPr>
          <w:p>
            <w:pPr>
              <w:pStyle w:val="TableParagraph"/>
              <w:spacing w:before="73"/>
              <w:ind w:left="100"/>
              <w:rPr>
                <w:b/>
                <w:sz w:val="20"/>
              </w:rPr>
            </w:pPr>
            <w:r>
              <w:rPr>
                <w:b/>
                <w:sz w:val="20"/>
              </w:rPr>
              <w:t>8703.80.11</w:t>
            </w:r>
          </w:p>
        </w:tc>
        <w:tc>
          <w:tcPr>
            <w:tcW w:w="713" w:type="dxa"/>
          </w:tcPr>
          <w:p>
            <w:pPr>
              <w:pStyle w:val="TableParagraph"/>
              <w:spacing w:before="73"/>
              <w:ind w:right="181"/>
              <w:jc w:val="right"/>
              <w:rPr>
                <w:i/>
                <w:sz w:val="20"/>
              </w:rPr>
            </w:pPr>
            <w:r>
              <w:rPr>
                <w:i/>
                <w:sz w:val="20"/>
              </w:rPr>
              <w:t>52</w:t>
            </w:r>
          </w:p>
        </w:tc>
        <w:tc>
          <w:tcPr>
            <w:tcW w:w="579" w:type="dxa"/>
          </w:tcPr>
          <w:p>
            <w:pPr>
              <w:pStyle w:val="TableParagraph"/>
              <w:spacing w:before="73"/>
              <w:ind w:right="160"/>
              <w:jc w:val="right"/>
              <w:rPr>
                <w:i/>
                <w:sz w:val="20"/>
              </w:rPr>
            </w:pPr>
            <w:r>
              <w:rPr>
                <w:i/>
                <w:sz w:val="20"/>
              </w:rPr>
              <w:t>No</w:t>
            </w:r>
          </w:p>
        </w:tc>
        <w:tc>
          <w:tcPr>
            <w:tcW w:w="4703" w:type="dxa"/>
          </w:tcPr>
          <w:p>
            <w:pPr>
              <w:pStyle w:val="TableParagraph"/>
              <w:spacing w:before="73"/>
              <w:ind w:left="159"/>
              <w:rPr>
                <w:b/>
                <w:sz w:val="20"/>
              </w:rPr>
            </w:pPr>
            <w:r>
              <w:rPr>
                <w:b/>
                <w:sz w:val="20"/>
              </w:rPr>
              <w:t>---- Used or second-hand vehicles</w:t>
            </w:r>
          </w:p>
        </w:tc>
        <w:tc>
          <w:tcPr>
            <w:tcW w:w="1836" w:type="dxa"/>
          </w:tcPr>
          <w:p>
            <w:pPr>
              <w:pStyle w:val="TableParagraph"/>
              <w:spacing w:line="211" w:lineRule="exact" w:before="73"/>
              <w:ind w:left="841"/>
              <w:rPr>
                <w:b/>
                <w:sz w:val="20"/>
              </w:rPr>
            </w:pPr>
            <w:r>
              <w:rPr>
                <w:b/>
                <w:sz w:val="20"/>
              </w:rPr>
              <w:t>5%</w:t>
            </w:r>
          </w:p>
          <w:p>
            <w:pPr>
              <w:pStyle w:val="TableParagraph"/>
              <w:spacing w:line="211" w:lineRule="exact"/>
              <w:ind w:left="841"/>
              <w:rPr>
                <w:b/>
                <w:sz w:val="20"/>
              </w:rPr>
            </w:pPr>
            <w:r>
              <w:rPr>
                <w:b/>
                <w:sz w:val="20"/>
              </w:rPr>
              <w:t>CA:Free</w:t>
            </w:r>
          </w:p>
        </w:tc>
      </w:tr>
      <w:tr>
        <w:trPr>
          <w:trHeight w:val="576"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8703.80.19</w:t>
            </w:r>
          </w:p>
        </w:tc>
        <w:tc>
          <w:tcPr>
            <w:tcW w:w="713" w:type="dxa"/>
          </w:tcPr>
          <w:p>
            <w:pPr>
              <w:pStyle w:val="TableParagraph"/>
              <w:spacing w:before="73"/>
              <w:ind w:right="181"/>
              <w:jc w:val="right"/>
              <w:rPr>
                <w:i/>
                <w:sz w:val="20"/>
              </w:rPr>
            </w:pPr>
            <w:r>
              <w:rPr>
                <w:i/>
                <w:sz w:val="20"/>
              </w:rPr>
              <w:t>53</w:t>
            </w:r>
          </w:p>
        </w:tc>
        <w:tc>
          <w:tcPr>
            <w:tcW w:w="579" w:type="dxa"/>
          </w:tcPr>
          <w:p>
            <w:pPr>
              <w:pStyle w:val="TableParagraph"/>
              <w:spacing w:before="73"/>
              <w:ind w:right="160"/>
              <w:jc w:val="right"/>
              <w:rPr>
                <w:i/>
                <w:sz w:val="20"/>
              </w:rPr>
            </w:pPr>
            <w:r>
              <w:rPr>
                <w:i/>
                <w:sz w:val="20"/>
              </w:rPr>
              <w:t>No</w:t>
            </w:r>
          </w:p>
        </w:tc>
        <w:tc>
          <w:tcPr>
            <w:tcW w:w="4703" w:type="dxa"/>
          </w:tcPr>
          <w:p>
            <w:pPr>
              <w:pStyle w:val="TableParagraph"/>
              <w:spacing w:before="73"/>
              <w:ind w:left="159"/>
              <w:rPr>
                <w:b/>
                <w:sz w:val="20"/>
              </w:rPr>
            </w:pPr>
            <w:r>
              <w:rPr>
                <w:b/>
                <w:sz w:val="20"/>
              </w:rPr>
              <w:t>---- Other</w:t>
            </w:r>
          </w:p>
        </w:tc>
        <w:tc>
          <w:tcPr>
            <w:tcW w:w="1836" w:type="dxa"/>
          </w:tcPr>
          <w:p>
            <w:pPr>
              <w:pStyle w:val="TableParagraph"/>
              <w:spacing w:line="211" w:lineRule="exact" w:before="73"/>
              <w:ind w:left="841"/>
              <w:rPr>
                <w:b/>
                <w:sz w:val="20"/>
              </w:rPr>
            </w:pPr>
            <w:r>
              <w:rPr>
                <w:b/>
                <w:sz w:val="20"/>
              </w:rPr>
              <w:t>5%</w:t>
            </w:r>
          </w:p>
          <w:p>
            <w:pPr>
              <w:pStyle w:val="TableParagraph"/>
              <w:spacing w:line="211" w:lineRule="exact"/>
              <w:ind w:left="841"/>
              <w:rPr>
                <w:b/>
                <w:sz w:val="20"/>
              </w:rPr>
            </w:pPr>
            <w:r>
              <w:rPr>
                <w:b/>
                <w:sz w:val="20"/>
              </w:rPr>
              <w:t>CA:Free</w:t>
            </w:r>
          </w:p>
        </w:tc>
      </w:tr>
      <w:tr>
        <w:trPr>
          <w:trHeight w:val="767"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8703.80.20</w:t>
            </w:r>
          </w:p>
        </w:tc>
        <w:tc>
          <w:tcPr>
            <w:tcW w:w="713" w:type="dxa"/>
          </w:tcPr>
          <w:p>
            <w:pPr>
              <w:pStyle w:val="TableParagraph"/>
              <w:spacing w:before="73"/>
              <w:ind w:right="181"/>
              <w:jc w:val="right"/>
              <w:rPr>
                <w:i/>
                <w:sz w:val="20"/>
              </w:rPr>
            </w:pPr>
            <w:r>
              <w:rPr>
                <w:i/>
                <w:sz w:val="20"/>
              </w:rPr>
              <w:t>54</w:t>
            </w:r>
          </w:p>
        </w:tc>
        <w:tc>
          <w:tcPr>
            <w:tcW w:w="579" w:type="dxa"/>
          </w:tcPr>
          <w:p>
            <w:pPr>
              <w:pStyle w:val="TableParagraph"/>
              <w:spacing w:before="73"/>
              <w:ind w:right="160"/>
              <w:jc w:val="right"/>
              <w:rPr>
                <w:i/>
                <w:sz w:val="20"/>
              </w:rPr>
            </w:pPr>
            <w:r>
              <w:rPr>
                <w:i/>
                <w:sz w:val="20"/>
              </w:rPr>
              <w:t>No</w:t>
            </w:r>
          </w:p>
        </w:tc>
        <w:tc>
          <w:tcPr>
            <w:tcW w:w="4703" w:type="dxa"/>
          </w:tcPr>
          <w:p>
            <w:pPr>
              <w:pStyle w:val="TableParagraph"/>
              <w:spacing w:line="211" w:lineRule="exact" w:before="73"/>
              <w:ind w:left="159"/>
              <w:rPr>
                <w:b/>
                <w:sz w:val="20"/>
              </w:rPr>
            </w:pPr>
            <w:r>
              <w:rPr>
                <w:b/>
                <w:sz w:val="20"/>
              </w:rPr>
              <w:t>--- Goods, NSA, as follows:</w:t>
            </w:r>
          </w:p>
          <w:p>
            <w:pPr>
              <w:pStyle w:val="TableParagraph"/>
              <w:numPr>
                <w:ilvl w:val="0"/>
                <w:numId w:val="13"/>
              </w:numPr>
              <w:tabs>
                <w:tab w:pos="726" w:val="left" w:leader="none"/>
              </w:tabs>
              <w:spacing w:line="192" w:lineRule="exact" w:before="0" w:after="0"/>
              <w:ind w:left="725" w:right="0" w:hanging="284"/>
              <w:jc w:val="left"/>
              <w:rPr>
                <w:b/>
                <w:sz w:val="20"/>
              </w:rPr>
            </w:pPr>
            <w:r>
              <w:rPr>
                <w:b/>
                <w:sz w:val="20"/>
              </w:rPr>
              <w:t>g.v.w. exceeding 3.5</w:t>
            </w:r>
            <w:r>
              <w:rPr>
                <w:b/>
                <w:spacing w:val="9"/>
                <w:sz w:val="20"/>
              </w:rPr>
              <w:t> </w:t>
            </w:r>
            <w:r>
              <w:rPr>
                <w:b/>
                <w:sz w:val="20"/>
              </w:rPr>
              <w:t>t;</w:t>
            </w:r>
          </w:p>
          <w:p>
            <w:pPr>
              <w:pStyle w:val="TableParagraph"/>
              <w:numPr>
                <w:ilvl w:val="0"/>
                <w:numId w:val="13"/>
              </w:numPr>
              <w:tabs>
                <w:tab w:pos="726" w:val="left" w:leader="none"/>
              </w:tabs>
              <w:spacing w:line="211" w:lineRule="exact" w:before="0" w:after="0"/>
              <w:ind w:left="725" w:right="0" w:hanging="284"/>
              <w:jc w:val="left"/>
              <w:rPr>
                <w:b/>
                <w:sz w:val="20"/>
              </w:rPr>
            </w:pPr>
            <w:r>
              <w:rPr>
                <w:b/>
                <w:sz w:val="20"/>
              </w:rPr>
              <w:t>g.v.w. </w:t>
            </w:r>
            <w:r>
              <w:rPr>
                <w:b/>
                <w:spacing w:val="-3"/>
                <w:sz w:val="20"/>
              </w:rPr>
              <w:t>not </w:t>
            </w:r>
            <w:r>
              <w:rPr>
                <w:b/>
                <w:sz w:val="20"/>
              </w:rPr>
              <w:t>exceeding 3.5 t,</w:t>
            </w:r>
            <w:r>
              <w:rPr>
                <w:b/>
                <w:spacing w:val="21"/>
                <w:sz w:val="20"/>
              </w:rPr>
              <w:t> </w:t>
            </w:r>
            <w:r>
              <w:rPr>
                <w:b/>
                <w:sz w:val="20"/>
              </w:rPr>
              <w:t>assembled</w:t>
            </w:r>
          </w:p>
        </w:tc>
        <w:tc>
          <w:tcPr>
            <w:tcW w:w="1836" w:type="dxa"/>
          </w:tcPr>
          <w:p>
            <w:pPr>
              <w:pStyle w:val="TableParagraph"/>
              <w:spacing w:line="211" w:lineRule="exact" w:before="73"/>
              <w:ind w:left="841"/>
              <w:rPr>
                <w:b/>
                <w:sz w:val="20"/>
              </w:rPr>
            </w:pPr>
            <w:r>
              <w:rPr>
                <w:b/>
                <w:sz w:val="20"/>
              </w:rPr>
              <w:t>5%</w:t>
            </w:r>
          </w:p>
          <w:p>
            <w:pPr>
              <w:pStyle w:val="TableParagraph"/>
              <w:spacing w:line="211" w:lineRule="exact"/>
              <w:ind w:left="841"/>
              <w:rPr>
                <w:b/>
                <w:sz w:val="20"/>
              </w:rPr>
            </w:pPr>
            <w:r>
              <w:rPr>
                <w:b/>
                <w:sz w:val="20"/>
              </w:rPr>
              <w:t>CA:Free</w:t>
            </w:r>
          </w:p>
        </w:tc>
      </w:tr>
      <w:tr>
        <w:trPr>
          <w:trHeight w:val="959"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8703.80.90</w:t>
            </w:r>
          </w:p>
        </w:tc>
        <w:tc>
          <w:tcPr>
            <w:tcW w:w="713" w:type="dxa"/>
          </w:tcPr>
          <w:p>
            <w:pPr>
              <w:pStyle w:val="TableParagraph"/>
              <w:spacing w:before="73"/>
              <w:ind w:right="181"/>
              <w:jc w:val="right"/>
              <w:rPr>
                <w:i/>
                <w:sz w:val="20"/>
              </w:rPr>
            </w:pPr>
            <w:r>
              <w:rPr>
                <w:i/>
                <w:sz w:val="20"/>
              </w:rPr>
              <w:t>55</w:t>
            </w:r>
          </w:p>
        </w:tc>
        <w:tc>
          <w:tcPr>
            <w:tcW w:w="579" w:type="dxa"/>
          </w:tcPr>
          <w:p>
            <w:pPr>
              <w:pStyle w:val="TableParagraph"/>
              <w:spacing w:before="73"/>
              <w:ind w:right="160"/>
              <w:jc w:val="right"/>
              <w:rPr>
                <w:i/>
                <w:sz w:val="20"/>
              </w:rPr>
            </w:pPr>
            <w:r>
              <w:rPr>
                <w:i/>
                <w:sz w:val="20"/>
              </w:rPr>
              <w:t>No</w:t>
            </w:r>
          </w:p>
        </w:tc>
        <w:tc>
          <w:tcPr>
            <w:tcW w:w="4703" w:type="dxa"/>
          </w:tcPr>
          <w:p>
            <w:pPr>
              <w:pStyle w:val="TableParagraph"/>
              <w:spacing w:before="73"/>
              <w:ind w:left="159"/>
              <w:rPr>
                <w:b/>
                <w:sz w:val="20"/>
              </w:rPr>
            </w:pPr>
            <w:r>
              <w:rPr>
                <w:b/>
                <w:sz w:val="20"/>
              </w:rPr>
              <w:t>--- Other</w:t>
            </w:r>
          </w:p>
        </w:tc>
        <w:tc>
          <w:tcPr>
            <w:tcW w:w="1836" w:type="dxa"/>
          </w:tcPr>
          <w:p>
            <w:pPr>
              <w:pStyle w:val="TableParagraph"/>
              <w:spacing w:line="199" w:lineRule="auto" w:before="105"/>
              <w:ind w:left="841" w:right="214"/>
              <w:rPr>
                <w:b/>
                <w:sz w:val="20"/>
              </w:rPr>
            </w:pPr>
            <w:r>
              <w:rPr>
                <w:b/>
                <w:sz w:val="20"/>
              </w:rPr>
              <w:t>5% </w:t>
            </w:r>
            <w:r>
              <w:rPr>
                <w:b/>
                <w:spacing w:val="-1"/>
                <w:sz w:val="20"/>
              </w:rPr>
              <w:t>DCS:4%</w:t>
            </w:r>
          </w:p>
          <w:p>
            <w:pPr>
              <w:pStyle w:val="TableParagraph"/>
              <w:spacing w:line="199" w:lineRule="auto" w:before="2"/>
              <w:ind w:left="841" w:right="192"/>
              <w:rPr>
                <w:b/>
                <w:sz w:val="20"/>
              </w:rPr>
            </w:pPr>
            <w:r>
              <w:rPr>
                <w:b/>
                <w:sz w:val="20"/>
              </w:rPr>
              <w:t>CA:Free </w:t>
            </w:r>
            <w:r>
              <w:rPr>
                <w:b/>
                <w:spacing w:val="-1"/>
                <w:sz w:val="20"/>
              </w:rPr>
              <w:t>DCT:5%</w:t>
            </w:r>
          </w:p>
        </w:tc>
      </w:tr>
      <w:tr>
        <w:trPr>
          <w:trHeight w:val="384"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8703.90</w:t>
            </w:r>
          </w:p>
        </w:tc>
        <w:tc>
          <w:tcPr>
            <w:tcW w:w="1292" w:type="dxa"/>
            <w:gridSpan w:val="2"/>
          </w:tcPr>
          <w:p>
            <w:pPr>
              <w:pStyle w:val="TableParagraph"/>
              <w:rPr>
                <w:sz w:val="20"/>
              </w:rPr>
            </w:pPr>
          </w:p>
        </w:tc>
        <w:tc>
          <w:tcPr>
            <w:tcW w:w="4703" w:type="dxa"/>
          </w:tcPr>
          <w:p>
            <w:pPr>
              <w:pStyle w:val="TableParagraph"/>
              <w:spacing w:before="73"/>
              <w:ind w:left="159"/>
              <w:rPr>
                <w:b/>
                <w:sz w:val="20"/>
              </w:rPr>
            </w:pPr>
            <w:r>
              <w:rPr>
                <w:b/>
                <w:sz w:val="20"/>
              </w:rPr>
              <w:t>- Other:</w:t>
            </w:r>
          </w:p>
        </w:tc>
        <w:tc>
          <w:tcPr>
            <w:tcW w:w="1836" w:type="dxa"/>
          </w:tcPr>
          <w:p>
            <w:pPr>
              <w:pStyle w:val="TableParagraph"/>
              <w:rPr>
                <w:sz w:val="20"/>
              </w:rPr>
            </w:pPr>
          </w:p>
        </w:tc>
      </w:tr>
      <w:tr>
        <w:trPr>
          <w:trHeight w:val="383" w:hRule="atLeast"/>
        </w:trPr>
        <w:tc>
          <w:tcPr>
            <w:tcW w:w="498" w:type="dxa"/>
          </w:tcPr>
          <w:p>
            <w:pPr>
              <w:pStyle w:val="TableParagraph"/>
              <w:rPr>
                <w:sz w:val="20"/>
              </w:rPr>
            </w:pPr>
          </w:p>
        </w:tc>
        <w:tc>
          <w:tcPr>
            <w:tcW w:w="1342" w:type="dxa"/>
          </w:tcPr>
          <w:p>
            <w:pPr>
              <w:pStyle w:val="TableParagraph"/>
              <w:spacing w:before="73"/>
              <w:ind w:left="100"/>
              <w:rPr>
                <w:b/>
                <w:sz w:val="20"/>
              </w:rPr>
            </w:pPr>
            <w:r>
              <w:rPr>
                <w:b/>
                <w:sz w:val="20"/>
              </w:rPr>
              <w:t>8703.90.1</w:t>
            </w:r>
          </w:p>
        </w:tc>
        <w:tc>
          <w:tcPr>
            <w:tcW w:w="1292" w:type="dxa"/>
            <w:gridSpan w:val="2"/>
          </w:tcPr>
          <w:p>
            <w:pPr>
              <w:pStyle w:val="TableParagraph"/>
              <w:rPr>
                <w:sz w:val="20"/>
              </w:rPr>
            </w:pPr>
          </w:p>
        </w:tc>
        <w:tc>
          <w:tcPr>
            <w:tcW w:w="4703" w:type="dxa"/>
          </w:tcPr>
          <w:p>
            <w:pPr>
              <w:pStyle w:val="TableParagraph"/>
              <w:spacing w:before="73"/>
              <w:ind w:left="159"/>
              <w:rPr>
                <w:b/>
                <w:sz w:val="20"/>
              </w:rPr>
            </w:pPr>
            <w:r>
              <w:rPr>
                <w:b/>
                <w:sz w:val="20"/>
              </w:rPr>
              <w:t>--- Passenger motor vehicles:</w:t>
            </w:r>
          </w:p>
        </w:tc>
        <w:tc>
          <w:tcPr>
            <w:tcW w:w="1836" w:type="dxa"/>
          </w:tcPr>
          <w:p>
            <w:pPr>
              <w:pStyle w:val="TableParagraph"/>
              <w:rPr>
                <w:sz w:val="20"/>
              </w:rPr>
            </w:pPr>
          </w:p>
        </w:tc>
      </w:tr>
      <w:tr>
        <w:trPr>
          <w:trHeight w:val="496" w:hRule="atLeast"/>
        </w:trPr>
        <w:tc>
          <w:tcPr>
            <w:tcW w:w="498" w:type="dxa"/>
          </w:tcPr>
          <w:p>
            <w:pPr>
              <w:pStyle w:val="TableParagraph"/>
              <w:spacing w:before="81"/>
              <w:ind w:left="81"/>
              <w:jc w:val="center"/>
              <w:rPr>
                <w:rFonts w:ascii="Wingdings" w:hAnsi="Wingdings"/>
                <w:sz w:val="20"/>
              </w:rPr>
            </w:pPr>
            <w:r>
              <w:rPr>
                <w:rFonts w:ascii="Wingdings" w:hAnsi="Wingdings"/>
                <w:w w:val="100"/>
                <w:sz w:val="20"/>
              </w:rPr>
              <w:t></w:t>
            </w:r>
          </w:p>
        </w:tc>
        <w:tc>
          <w:tcPr>
            <w:tcW w:w="1342" w:type="dxa"/>
          </w:tcPr>
          <w:p>
            <w:pPr>
              <w:pStyle w:val="TableParagraph"/>
              <w:spacing w:before="74"/>
              <w:ind w:left="100"/>
              <w:rPr>
                <w:b/>
                <w:sz w:val="20"/>
              </w:rPr>
            </w:pPr>
            <w:r>
              <w:rPr>
                <w:b/>
                <w:sz w:val="20"/>
              </w:rPr>
              <w:t>8703.90.11</w:t>
            </w:r>
          </w:p>
        </w:tc>
        <w:tc>
          <w:tcPr>
            <w:tcW w:w="713" w:type="dxa"/>
          </w:tcPr>
          <w:p>
            <w:pPr>
              <w:pStyle w:val="TableParagraph"/>
              <w:spacing w:before="74"/>
              <w:ind w:right="181"/>
              <w:jc w:val="right"/>
              <w:rPr>
                <w:i/>
                <w:sz w:val="20"/>
              </w:rPr>
            </w:pPr>
            <w:r>
              <w:rPr>
                <w:i/>
                <w:sz w:val="20"/>
              </w:rPr>
              <w:t>05</w:t>
            </w:r>
          </w:p>
        </w:tc>
        <w:tc>
          <w:tcPr>
            <w:tcW w:w="579" w:type="dxa"/>
          </w:tcPr>
          <w:p>
            <w:pPr>
              <w:pStyle w:val="TableParagraph"/>
              <w:spacing w:before="74"/>
              <w:ind w:right="160"/>
              <w:jc w:val="right"/>
              <w:rPr>
                <w:i/>
                <w:sz w:val="20"/>
              </w:rPr>
            </w:pPr>
            <w:r>
              <w:rPr>
                <w:i/>
                <w:sz w:val="20"/>
              </w:rPr>
              <w:t>No</w:t>
            </w:r>
          </w:p>
        </w:tc>
        <w:tc>
          <w:tcPr>
            <w:tcW w:w="4703" w:type="dxa"/>
          </w:tcPr>
          <w:p>
            <w:pPr>
              <w:pStyle w:val="TableParagraph"/>
              <w:spacing w:before="74"/>
              <w:ind w:left="159"/>
              <w:rPr>
                <w:b/>
                <w:sz w:val="20"/>
              </w:rPr>
            </w:pPr>
            <w:r>
              <w:rPr>
                <w:b/>
                <w:sz w:val="20"/>
              </w:rPr>
              <w:t>---- Used or second-hand vehicles</w:t>
            </w:r>
          </w:p>
        </w:tc>
        <w:tc>
          <w:tcPr>
            <w:tcW w:w="1836" w:type="dxa"/>
          </w:tcPr>
          <w:p>
            <w:pPr>
              <w:pStyle w:val="TableParagraph"/>
              <w:spacing w:line="211" w:lineRule="exact" w:before="74"/>
              <w:ind w:left="841"/>
              <w:rPr>
                <w:b/>
                <w:sz w:val="20"/>
              </w:rPr>
            </w:pPr>
            <w:r>
              <w:rPr>
                <w:b/>
                <w:sz w:val="20"/>
              </w:rPr>
              <w:t>5%</w:t>
            </w:r>
          </w:p>
          <w:p>
            <w:pPr>
              <w:pStyle w:val="TableParagraph"/>
              <w:spacing w:line="191" w:lineRule="exact"/>
              <w:ind w:left="841"/>
              <w:rPr>
                <w:b/>
                <w:sz w:val="20"/>
              </w:rPr>
            </w:pPr>
            <w:r>
              <w:rPr>
                <w:b/>
                <w:sz w:val="20"/>
              </w:rPr>
              <w:t>CA:Free</w:t>
            </w:r>
          </w:p>
        </w:tc>
      </w:tr>
    </w:tbl>
    <w:p>
      <w:pPr>
        <w:spacing w:after="0" w:line="191" w:lineRule="exact"/>
        <w:rPr>
          <w:sz w:val="20"/>
        </w:rPr>
        <w:sectPr>
          <w:type w:val="continuous"/>
          <w:pgSz w:w="11910" w:h="16840"/>
          <w:pgMar w:top="600" w:bottom="280" w:left="740" w:right="700"/>
        </w:sectPr>
      </w:pPr>
    </w:p>
    <w:p>
      <w:pPr>
        <w:pStyle w:val="BodyText"/>
        <w:spacing w:before="11"/>
        <w:ind w:left="0"/>
        <w:rPr>
          <w:sz w:val="23"/>
        </w:rPr>
      </w:pPr>
    </w:p>
    <w:p>
      <w:pPr>
        <w:pStyle w:val="BodyText"/>
        <w:tabs>
          <w:tab w:pos="8907" w:val="left" w:leader="none"/>
        </w:tabs>
        <w:spacing w:before="101"/>
        <w:ind w:left="824"/>
      </w:pPr>
      <w:bookmarkStart w:name="Sch5c - 1 jan 2018 changes" w:id="75"/>
      <w:bookmarkEnd w:id="75"/>
      <w:r>
        <w:rPr>
          <w:b w:val="0"/>
        </w:rPr>
      </w:r>
      <w:r>
        <w:rPr/>
        <w:t>R.2</w:t>
        <w:tab/>
        <w:t>Schedule</w:t>
      </w:r>
      <w:r>
        <w:rPr>
          <w:spacing w:val="1"/>
        </w:rPr>
        <w:t> </w:t>
      </w:r>
      <w:r>
        <w:rPr/>
        <w:t>5/63</w:t>
      </w:r>
    </w:p>
    <w:p>
      <w:pPr>
        <w:pStyle w:val="BodyText"/>
        <w:spacing w:line="20" w:lineRule="exact"/>
        <w:ind w:left="82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3"/>
        <w:ind w:left="2495" w:right="6843"/>
      </w:pPr>
      <w:r>
        <w:rPr/>
        <w:t>Heading or subheading in</w:t>
      </w:r>
    </w:p>
    <w:p>
      <w:pPr>
        <w:pStyle w:val="BodyText"/>
        <w:tabs>
          <w:tab w:pos="2495" w:val="left" w:leader="none"/>
          <w:tab w:pos="7179" w:val="left" w:leader="none"/>
        </w:tabs>
        <w:spacing w:line="207" w:lineRule="exact"/>
        <w:ind w:left="935"/>
      </w:pPr>
      <w:r>
        <w:rPr/>
        <w:t>Item</w:t>
        <w:tab/>
        <w:t>Schedule</w:t>
      </w:r>
      <w:r>
        <w:rPr>
          <w:spacing w:val="2"/>
        </w:rPr>
        <w:t> </w:t>
      </w:r>
      <w:r>
        <w:rPr/>
        <w:t>3</w:t>
        <w:tab/>
        <w:t>Rate</w:t>
      </w:r>
      <w:r>
        <w:rPr>
          <w:spacing w:val="1"/>
        </w:rPr>
        <w:t> </w:t>
      </w:r>
      <w:r>
        <w:rPr/>
        <w:t>#</w:t>
      </w:r>
    </w:p>
    <w:p>
      <w:pPr>
        <w:pStyle w:val="BodyText"/>
        <w:spacing w:before="4" w:after="1"/>
        <w:ind w:left="0"/>
        <w:rPr>
          <w:sz w:val="11"/>
        </w:rPr>
      </w:pPr>
    </w:p>
    <w:tbl>
      <w:tblPr>
        <w:tblW w:w="0" w:type="auto"/>
        <w:jc w:val="left"/>
        <w:tblInd w:w="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56"/>
        <w:gridCol w:w="2179"/>
        <w:gridCol w:w="2805"/>
        <w:gridCol w:w="3194"/>
      </w:tblGrid>
      <w:tr>
        <w:trPr>
          <w:trHeight w:val="392" w:hRule="atLeast"/>
        </w:trPr>
        <w:tc>
          <w:tcPr>
            <w:tcW w:w="474" w:type="dxa"/>
          </w:tcPr>
          <w:p>
            <w:pPr>
              <w:pStyle w:val="TableParagraph"/>
              <w:rPr>
                <w:sz w:val="20"/>
              </w:rPr>
            </w:pPr>
          </w:p>
        </w:tc>
        <w:tc>
          <w:tcPr>
            <w:tcW w:w="1056" w:type="dxa"/>
            <w:tcBorders>
              <w:top w:val="single" w:sz="6" w:space="0" w:color="000000"/>
            </w:tcBorders>
          </w:tcPr>
          <w:p>
            <w:pPr>
              <w:pStyle w:val="TableParagraph"/>
              <w:spacing w:line="204" w:lineRule="exact" w:before="168"/>
              <w:ind w:left="124"/>
              <w:rPr>
                <w:b/>
                <w:sz w:val="20"/>
              </w:rPr>
            </w:pPr>
            <w:r>
              <w:rPr>
                <w:b/>
                <w:sz w:val="20"/>
              </w:rPr>
              <w:t>928</w:t>
            </w:r>
          </w:p>
        </w:tc>
        <w:tc>
          <w:tcPr>
            <w:tcW w:w="2179" w:type="dxa"/>
            <w:tcBorders>
              <w:top w:val="single" w:sz="6" w:space="0" w:color="000000"/>
            </w:tcBorders>
          </w:tcPr>
          <w:p>
            <w:pPr>
              <w:pStyle w:val="TableParagraph"/>
              <w:spacing w:line="204" w:lineRule="exact" w:before="168"/>
              <w:ind w:left="628"/>
              <w:rPr>
                <w:b/>
                <w:sz w:val="20"/>
              </w:rPr>
            </w:pPr>
            <w:r>
              <w:rPr>
                <w:b/>
                <w:sz w:val="20"/>
              </w:rPr>
              <w:t>7019.11.00</w:t>
            </w:r>
          </w:p>
        </w:tc>
        <w:tc>
          <w:tcPr>
            <w:tcW w:w="2805" w:type="dxa"/>
            <w:tcBorders>
              <w:top w:val="single" w:sz="6" w:space="0" w:color="000000"/>
            </w:tcBorders>
          </w:tcPr>
          <w:p>
            <w:pPr>
              <w:pStyle w:val="TableParagraph"/>
              <w:spacing w:line="204" w:lineRule="exact" w:before="168"/>
              <w:ind w:right="321"/>
              <w:jc w:val="right"/>
              <w:rPr>
                <w:b/>
                <w:sz w:val="20"/>
              </w:rPr>
            </w:pPr>
            <w:r>
              <w:rPr>
                <w:b/>
                <w:sz w:val="20"/>
              </w:rPr>
              <w:t>From 1 January 2005</w:t>
            </w:r>
          </w:p>
        </w:tc>
        <w:tc>
          <w:tcPr>
            <w:tcW w:w="3194" w:type="dxa"/>
            <w:tcBorders>
              <w:top w:val="single" w:sz="6" w:space="0" w:color="000000"/>
            </w:tcBorders>
          </w:tcPr>
          <w:p>
            <w:pPr>
              <w:pStyle w:val="TableParagraph"/>
              <w:spacing w:line="204" w:lineRule="exact" w:before="168"/>
              <w:ind w:left="324"/>
              <w:rPr>
                <w:b/>
                <w:sz w:val="20"/>
              </w:rPr>
            </w:pPr>
            <w:r>
              <w:rPr>
                <w:b/>
                <w:sz w:val="20"/>
              </w:rPr>
              <w:t>3%</w:t>
            </w:r>
          </w:p>
        </w:tc>
      </w:tr>
      <w:tr>
        <w:trPr>
          <w:trHeight w:val="297"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2010</w:t>
            </w:r>
          </w:p>
        </w:tc>
        <w:tc>
          <w:tcPr>
            <w:tcW w:w="3194" w:type="dxa"/>
          </w:tcPr>
          <w:p>
            <w:pPr>
              <w:pStyle w:val="TableParagraph"/>
              <w:spacing w:line="217" w:lineRule="exact"/>
              <w:ind w:left="324"/>
              <w:rPr>
                <w:b/>
                <w:sz w:val="20"/>
              </w:rPr>
            </w:pPr>
            <w:r>
              <w:rPr>
                <w:b/>
                <w:sz w:val="20"/>
              </w:rPr>
              <w:t>Free</w:t>
            </w:r>
          </w:p>
        </w:tc>
      </w:tr>
      <w:tr>
        <w:trPr>
          <w:trHeight w:val="297" w:hRule="atLeast"/>
        </w:trPr>
        <w:tc>
          <w:tcPr>
            <w:tcW w:w="474" w:type="dxa"/>
          </w:tcPr>
          <w:p>
            <w:pPr>
              <w:pStyle w:val="TableParagraph"/>
              <w:rPr>
                <w:sz w:val="20"/>
              </w:rPr>
            </w:pPr>
          </w:p>
        </w:tc>
        <w:tc>
          <w:tcPr>
            <w:tcW w:w="1056" w:type="dxa"/>
          </w:tcPr>
          <w:p>
            <w:pPr>
              <w:pStyle w:val="TableParagraph"/>
              <w:spacing w:line="204" w:lineRule="exact" w:before="73"/>
              <w:ind w:left="124"/>
              <w:rPr>
                <w:b/>
                <w:sz w:val="20"/>
              </w:rPr>
            </w:pPr>
            <w:r>
              <w:rPr>
                <w:b/>
                <w:sz w:val="20"/>
              </w:rPr>
              <w:t>929</w:t>
            </w:r>
          </w:p>
        </w:tc>
        <w:tc>
          <w:tcPr>
            <w:tcW w:w="2179" w:type="dxa"/>
          </w:tcPr>
          <w:p>
            <w:pPr>
              <w:pStyle w:val="TableParagraph"/>
              <w:spacing w:line="204" w:lineRule="exact" w:before="73"/>
              <w:ind w:left="628"/>
              <w:rPr>
                <w:b/>
                <w:sz w:val="20"/>
              </w:rPr>
            </w:pPr>
            <w:r>
              <w:rPr>
                <w:b/>
                <w:sz w:val="20"/>
              </w:rPr>
              <w:t>7019.12.00</w:t>
            </w:r>
          </w:p>
        </w:tc>
        <w:tc>
          <w:tcPr>
            <w:tcW w:w="2805" w:type="dxa"/>
          </w:tcPr>
          <w:p>
            <w:pPr>
              <w:pStyle w:val="TableParagraph"/>
              <w:spacing w:line="204" w:lineRule="exact" w:before="73"/>
              <w:ind w:right="321"/>
              <w:jc w:val="right"/>
              <w:rPr>
                <w:b/>
                <w:sz w:val="20"/>
              </w:rPr>
            </w:pPr>
            <w:r>
              <w:rPr>
                <w:b/>
                <w:sz w:val="20"/>
              </w:rPr>
              <w:t>From 1 January 2005</w:t>
            </w:r>
          </w:p>
        </w:tc>
        <w:tc>
          <w:tcPr>
            <w:tcW w:w="3194" w:type="dxa"/>
          </w:tcPr>
          <w:p>
            <w:pPr>
              <w:pStyle w:val="TableParagraph"/>
              <w:spacing w:line="204" w:lineRule="exact" w:before="73"/>
              <w:ind w:left="324"/>
              <w:rPr>
                <w:b/>
                <w:sz w:val="20"/>
              </w:rPr>
            </w:pPr>
            <w:r>
              <w:rPr>
                <w:b/>
                <w:sz w:val="20"/>
              </w:rPr>
              <w:t>3%</w:t>
            </w:r>
          </w:p>
        </w:tc>
      </w:tr>
      <w:tr>
        <w:trPr>
          <w:trHeight w:val="297"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2010</w:t>
            </w:r>
          </w:p>
        </w:tc>
        <w:tc>
          <w:tcPr>
            <w:tcW w:w="3194" w:type="dxa"/>
          </w:tcPr>
          <w:p>
            <w:pPr>
              <w:pStyle w:val="TableParagraph"/>
              <w:spacing w:line="217" w:lineRule="exact"/>
              <w:ind w:left="324"/>
              <w:rPr>
                <w:b/>
                <w:sz w:val="20"/>
              </w:rPr>
            </w:pPr>
            <w:r>
              <w:rPr>
                <w:b/>
                <w:sz w:val="20"/>
              </w:rPr>
              <w:t>Free</w:t>
            </w:r>
          </w:p>
        </w:tc>
      </w:tr>
      <w:tr>
        <w:trPr>
          <w:trHeight w:val="297" w:hRule="atLeast"/>
        </w:trPr>
        <w:tc>
          <w:tcPr>
            <w:tcW w:w="474" w:type="dxa"/>
          </w:tcPr>
          <w:p>
            <w:pPr>
              <w:pStyle w:val="TableParagraph"/>
              <w:rPr>
                <w:sz w:val="20"/>
              </w:rPr>
            </w:pPr>
          </w:p>
        </w:tc>
        <w:tc>
          <w:tcPr>
            <w:tcW w:w="1056" w:type="dxa"/>
          </w:tcPr>
          <w:p>
            <w:pPr>
              <w:pStyle w:val="TableParagraph"/>
              <w:spacing w:line="204" w:lineRule="exact" w:before="73"/>
              <w:ind w:left="124"/>
              <w:rPr>
                <w:b/>
                <w:sz w:val="20"/>
              </w:rPr>
            </w:pPr>
            <w:r>
              <w:rPr>
                <w:b/>
                <w:sz w:val="20"/>
              </w:rPr>
              <w:t>930</w:t>
            </w:r>
          </w:p>
        </w:tc>
        <w:tc>
          <w:tcPr>
            <w:tcW w:w="2179" w:type="dxa"/>
          </w:tcPr>
          <w:p>
            <w:pPr>
              <w:pStyle w:val="TableParagraph"/>
              <w:spacing w:line="204" w:lineRule="exact" w:before="73"/>
              <w:ind w:left="628"/>
              <w:rPr>
                <w:b/>
                <w:sz w:val="20"/>
              </w:rPr>
            </w:pPr>
            <w:r>
              <w:rPr>
                <w:b/>
                <w:sz w:val="20"/>
              </w:rPr>
              <w:t>7019.19.00</w:t>
            </w:r>
          </w:p>
        </w:tc>
        <w:tc>
          <w:tcPr>
            <w:tcW w:w="2805" w:type="dxa"/>
          </w:tcPr>
          <w:p>
            <w:pPr>
              <w:pStyle w:val="TableParagraph"/>
              <w:spacing w:line="204" w:lineRule="exact" w:before="73"/>
              <w:ind w:right="321"/>
              <w:jc w:val="right"/>
              <w:rPr>
                <w:b/>
                <w:sz w:val="20"/>
              </w:rPr>
            </w:pPr>
            <w:r>
              <w:rPr>
                <w:b/>
                <w:sz w:val="20"/>
              </w:rPr>
              <w:t>From 1 January 2005</w:t>
            </w:r>
          </w:p>
        </w:tc>
        <w:tc>
          <w:tcPr>
            <w:tcW w:w="3194" w:type="dxa"/>
          </w:tcPr>
          <w:p>
            <w:pPr>
              <w:pStyle w:val="TableParagraph"/>
              <w:spacing w:line="204" w:lineRule="exact" w:before="73"/>
              <w:ind w:left="324"/>
              <w:rPr>
                <w:b/>
                <w:sz w:val="20"/>
              </w:rPr>
            </w:pPr>
            <w:r>
              <w:rPr>
                <w:b/>
                <w:sz w:val="20"/>
              </w:rPr>
              <w:t>3%</w:t>
            </w:r>
          </w:p>
        </w:tc>
      </w:tr>
      <w:tr>
        <w:trPr>
          <w:trHeight w:val="297"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2010</w:t>
            </w:r>
          </w:p>
        </w:tc>
        <w:tc>
          <w:tcPr>
            <w:tcW w:w="3194" w:type="dxa"/>
          </w:tcPr>
          <w:p>
            <w:pPr>
              <w:pStyle w:val="TableParagraph"/>
              <w:spacing w:line="217" w:lineRule="exact"/>
              <w:ind w:left="324"/>
              <w:rPr>
                <w:b/>
                <w:sz w:val="20"/>
              </w:rPr>
            </w:pPr>
            <w:r>
              <w:rPr>
                <w:b/>
                <w:sz w:val="20"/>
              </w:rPr>
              <w:t>Free</w:t>
            </w:r>
          </w:p>
        </w:tc>
      </w:tr>
      <w:tr>
        <w:trPr>
          <w:trHeight w:val="297" w:hRule="atLeast"/>
        </w:trPr>
        <w:tc>
          <w:tcPr>
            <w:tcW w:w="474" w:type="dxa"/>
          </w:tcPr>
          <w:p>
            <w:pPr>
              <w:pStyle w:val="TableParagraph"/>
              <w:rPr>
                <w:sz w:val="20"/>
              </w:rPr>
            </w:pPr>
          </w:p>
        </w:tc>
        <w:tc>
          <w:tcPr>
            <w:tcW w:w="1056" w:type="dxa"/>
          </w:tcPr>
          <w:p>
            <w:pPr>
              <w:pStyle w:val="TableParagraph"/>
              <w:spacing w:line="204" w:lineRule="exact" w:before="73"/>
              <w:ind w:left="124"/>
              <w:rPr>
                <w:b/>
                <w:sz w:val="20"/>
              </w:rPr>
            </w:pPr>
            <w:r>
              <w:rPr>
                <w:b/>
                <w:sz w:val="20"/>
              </w:rPr>
              <w:t>931</w:t>
            </w:r>
          </w:p>
        </w:tc>
        <w:tc>
          <w:tcPr>
            <w:tcW w:w="2179" w:type="dxa"/>
          </w:tcPr>
          <w:p>
            <w:pPr>
              <w:pStyle w:val="TableParagraph"/>
              <w:spacing w:line="204" w:lineRule="exact" w:before="73"/>
              <w:ind w:left="628"/>
              <w:rPr>
                <w:b/>
                <w:sz w:val="20"/>
              </w:rPr>
            </w:pPr>
            <w:r>
              <w:rPr>
                <w:b/>
                <w:sz w:val="20"/>
              </w:rPr>
              <w:t>7019.40.00</w:t>
            </w:r>
          </w:p>
        </w:tc>
        <w:tc>
          <w:tcPr>
            <w:tcW w:w="2805" w:type="dxa"/>
          </w:tcPr>
          <w:p>
            <w:pPr>
              <w:pStyle w:val="TableParagraph"/>
              <w:spacing w:line="204" w:lineRule="exact" w:before="73"/>
              <w:ind w:right="321"/>
              <w:jc w:val="right"/>
              <w:rPr>
                <w:b/>
                <w:sz w:val="20"/>
              </w:rPr>
            </w:pPr>
            <w:r>
              <w:rPr>
                <w:b/>
                <w:sz w:val="20"/>
              </w:rPr>
              <w:t>From 1 January 2005</w:t>
            </w:r>
          </w:p>
        </w:tc>
        <w:tc>
          <w:tcPr>
            <w:tcW w:w="3194" w:type="dxa"/>
          </w:tcPr>
          <w:p>
            <w:pPr>
              <w:pStyle w:val="TableParagraph"/>
              <w:spacing w:line="204" w:lineRule="exact" w:before="73"/>
              <w:ind w:left="324"/>
              <w:rPr>
                <w:b/>
                <w:sz w:val="20"/>
              </w:rPr>
            </w:pPr>
            <w:r>
              <w:rPr>
                <w:b/>
                <w:sz w:val="20"/>
              </w:rPr>
              <w:t>3%</w:t>
            </w:r>
          </w:p>
        </w:tc>
      </w:tr>
      <w:tr>
        <w:trPr>
          <w:trHeight w:val="297"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2010</w:t>
            </w:r>
          </w:p>
        </w:tc>
        <w:tc>
          <w:tcPr>
            <w:tcW w:w="3194" w:type="dxa"/>
          </w:tcPr>
          <w:p>
            <w:pPr>
              <w:pStyle w:val="TableParagraph"/>
              <w:spacing w:line="217" w:lineRule="exact"/>
              <w:ind w:left="324"/>
              <w:rPr>
                <w:b/>
                <w:sz w:val="20"/>
              </w:rPr>
            </w:pPr>
            <w:r>
              <w:rPr>
                <w:b/>
                <w:sz w:val="20"/>
              </w:rPr>
              <w:t>Free</w:t>
            </w:r>
          </w:p>
        </w:tc>
      </w:tr>
      <w:tr>
        <w:trPr>
          <w:trHeight w:val="297" w:hRule="atLeast"/>
        </w:trPr>
        <w:tc>
          <w:tcPr>
            <w:tcW w:w="474" w:type="dxa"/>
          </w:tcPr>
          <w:p>
            <w:pPr>
              <w:pStyle w:val="TableParagraph"/>
              <w:rPr>
                <w:sz w:val="20"/>
              </w:rPr>
            </w:pPr>
          </w:p>
        </w:tc>
        <w:tc>
          <w:tcPr>
            <w:tcW w:w="1056" w:type="dxa"/>
          </w:tcPr>
          <w:p>
            <w:pPr>
              <w:pStyle w:val="TableParagraph"/>
              <w:spacing w:line="204" w:lineRule="exact" w:before="73"/>
              <w:ind w:left="124"/>
              <w:rPr>
                <w:b/>
                <w:sz w:val="20"/>
              </w:rPr>
            </w:pPr>
            <w:r>
              <w:rPr>
                <w:b/>
                <w:sz w:val="20"/>
              </w:rPr>
              <w:t>932</w:t>
            </w:r>
          </w:p>
        </w:tc>
        <w:tc>
          <w:tcPr>
            <w:tcW w:w="2179" w:type="dxa"/>
          </w:tcPr>
          <w:p>
            <w:pPr>
              <w:pStyle w:val="TableParagraph"/>
              <w:spacing w:line="204" w:lineRule="exact" w:before="73"/>
              <w:ind w:left="628"/>
              <w:rPr>
                <w:b/>
                <w:sz w:val="20"/>
              </w:rPr>
            </w:pPr>
            <w:r>
              <w:rPr>
                <w:b/>
                <w:sz w:val="20"/>
              </w:rPr>
              <w:t>7019.51.00</w:t>
            </w:r>
          </w:p>
        </w:tc>
        <w:tc>
          <w:tcPr>
            <w:tcW w:w="2805" w:type="dxa"/>
          </w:tcPr>
          <w:p>
            <w:pPr>
              <w:pStyle w:val="TableParagraph"/>
              <w:spacing w:line="204" w:lineRule="exact" w:before="73"/>
              <w:ind w:right="321"/>
              <w:jc w:val="right"/>
              <w:rPr>
                <w:b/>
                <w:sz w:val="20"/>
              </w:rPr>
            </w:pPr>
            <w:r>
              <w:rPr>
                <w:b/>
                <w:sz w:val="20"/>
              </w:rPr>
              <w:t>From 1 January 2005</w:t>
            </w:r>
          </w:p>
        </w:tc>
        <w:tc>
          <w:tcPr>
            <w:tcW w:w="3194" w:type="dxa"/>
          </w:tcPr>
          <w:p>
            <w:pPr>
              <w:pStyle w:val="TableParagraph"/>
              <w:spacing w:line="204" w:lineRule="exact" w:before="73"/>
              <w:ind w:left="324"/>
              <w:rPr>
                <w:b/>
                <w:sz w:val="20"/>
              </w:rPr>
            </w:pPr>
            <w:r>
              <w:rPr>
                <w:b/>
                <w:sz w:val="20"/>
              </w:rPr>
              <w:t>3%</w:t>
            </w:r>
          </w:p>
        </w:tc>
      </w:tr>
      <w:tr>
        <w:trPr>
          <w:trHeight w:val="297"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2010</w:t>
            </w:r>
          </w:p>
        </w:tc>
        <w:tc>
          <w:tcPr>
            <w:tcW w:w="3194" w:type="dxa"/>
          </w:tcPr>
          <w:p>
            <w:pPr>
              <w:pStyle w:val="TableParagraph"/>
              <w:spacing w:line="217" w:lineRule="exact"/>
              <w:ind w:left="324"/>
              <w:rPr>
                <w:b/>
                <w:sz w:val="20"/>
              </w:rPr>
            </w:pPr>
            <w:r>
              <w:rPr>
                <w:b/>
                <w:sz w:val="20"/>
              </w:rPr>
              <w:t>Free</w:t>
            </w:r>
          </w:p>
        </w:tc>
      </w:tr>
      <w:tr>
        <w:trPr>
          <w:trHeight w:val="297" w:hRule="atLeast"/>
        </w:trPr>
        <w:tc>
          <w:tcPr>
            <w:tcW w:w="474" w:type="dxa"/>
          </w:tcPr>
          <w:p>
            <w:pPr>
              <w:pStyle w:val="TableParagraph"/>
              <w:rPr>
                <w:sz w:val="20"/>
              </w:rPr>
            </w:pPr>
          </w:p>
        </w:tc>
        <w:tc>
          <w:tcPr>
            <w:tcW w:w="1056" w:type="dxa"/>
          </w:tcPr>
          <w:p>
            <w:pPr>
              <w:pStyle w:val="TableParagraph"/>
              <w:spacing w:line="204" w:lineRule="exact" w:before="73"/>
              <w:ind w:left="124"/>
              <w:rPr>
                <w:b/>
                <w:sz w:val="20"/>
              </w:rPr>
            </w:pPr>
            <w:r>
              <w:rPr>
                <w:b/>
                <w:sz w:val="20"/>
              </w:rPr>
              <w:t>933</w:t>
            </w:r>
          </w:p>
        </w:tc>
        <w:tc>
          <w:tcPr>
            <w:tcW w:w="2179" w:type="dxa"/>
          </w:tcPr>
          <w:p>
            <w:pPr>
              <w:pStyle w:val="TableParagraph"/>
              <w:spacing w:line="204" w:lineRule="exact" w:before="73"/>
              <w:ind w:left="628"/>
              <w:rPr>
                <w:b/>
                <w:sz w:val="20"/>
              </w:rPr>
            </w:pPr>
            <w:r>
              <w:rPr>
                <w:b/>
                <w:sz w:val="20"/>
              </w:rPr>
              <w:t>7019.52.00</w:t>
            </w:r>
          </w:p>
        </w:tc>
        <w:tc>
          <w:tcPr>
            <w:tcW w:w="2805" w:type="dxa"/>
          </w:tcPr>
          <w:p>
            <w:pPr>
              <w:pStyle w:val="TableParagraph"/>
              <w:spacing w:line="204" w:lineRule="exact" w:before="73"/>
              <w:ind w:right="321"/>
              <w:jc w:val="right"/>
              <w:rPr>
                <w:b/>
                <w:sz w:val="20"/>
              </w:rPr>
            </w:pPr>
            <w:r>
              <w:rPr>
                <w:b/>
                <w:sz w:val="20"/>
              </w:rPr>
              <w:t>From 1 January 2005</w:t>
            </w:r>
          </w:p>
        </w:tc>
        <w:tc>
          <w:tcPr>
            <w:tcW w:w="3194" w:type="dxa"/>
          </w:tcPr>
          <w:p>
            <w:pPr>
              <w:pStyle w:val="TableParagraph"/>
              <w:spacing w:line="204" w:lineRule="exact" w:before="73"/>
              <w:ind w:left="324"/>
              <w:rPr>
                <w:b/>
                <w:sz w:val="20"/>
              </w:rPr>
            </w:pPr>
            <w:r>
              <w:rPr>
                <w:b/>
                <w:sz w:val="20"/>
              </w:rPr>
              <w:t>3%</w:t>
            </w:r>
          </w:p>
        </w:tc>
      </w:tr>
      <w:tr>
        <w:trPr>
          <w:trHeight w:val="297"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2010</w:t>
            </w:r>
          </w:p>
        </w:tc>
        <w:tc>
          <w:tcPr>
            <w:tcW w:w="3194" w:type="dxa"/>
          </w:tcPr>
          <w:p>
            <w:pPr>
              <w:pStyle w:val="TableParagraph"/>
              <w:spacing w:line="217" w:lineRule="exact"/>
              <w:ind w:left="324"/>
              <w:rPr>
                <w:b/>
                <w:sz w:val="20"/>
              </w:rPr>
            </w:pPr>
            <w:r>
              <w:rPr>
                <w:b/>
                <w:sz w:val="20"/>
              </w:rPr>
              <w:t>Free</w:t>
            </w:r>
          </w:p>
        </w:tc>
      </w:tr>
      <w:tr>
        <w:trPr>
          <w:trHeight w:val="297" w:hRule="atLeast"/>
        </w:trPr>
        <w:tc>
          <w:tcPr>
            <w:tcW w:w="474" w:type="dxa"/>
          </w:tcPr>
          <w:p>
            <w:pPr>
              <w:pStyle w:val="TableParagraph"/>
              <w:rPr>
                <w:sz w:val="20"/>
              </w:rPr>
            </w:pPr>
          </w:p>
        </w:tc>
        <w:tc>
          <w:tcPr>
            <w:tcW w:w="1056" w:type="dxa"/>
          </w:tcPr>
          <w:p>
            <w:pPr>
              <w:pStyle w:val="TableParagraph"/>
              <w:spacing w:line="204" w:lineRule="exact" w:before="73"/>
              <w:ind w:left="124"/>
              <w:rPr>
                <w:b/>
                <w:sz w:val="20"/>
              </w:rPr>
            </w:pPr>
            <w:r>
              <w:rPr>
                <w:b/>
                <w:sz w:val="20"/>
              </w:rPr>
              <w:t>934</w:t>
            </w:r>
          </w:p>
        </w:tc>
        <w:tc>
          <w:tcPr>
            <w:tcW w:w="2179" w:type="dxa"/>
          </w:tcPr>
          <w:p>
            <w:pPr>
              <w:pStyle w:val="TableParagraph"/>
              <w:spacing w:line="204" w:lineRule="exact" w:before="73"/>
              <w:ind w:left="628"/>
              <w:rPr>
                <w:b/>
                <w:sz w:val="20"/>
              </w:rPr>
            </w:pPr>
            <w:r>
              <w:rPr>
                <w:b/>
                <w:sz w:val="20"/>
              </w:rPr>
              <w:t>7019.59.00</w:t>
            </w:r>
          </w:p>
        </w:tc>
        <w:tc>
          <w:tcPr>
            <w:tcW w:w="2805" w:type="dxa"/>
          </w:tcPr>
          <w:p>
            <w:pPr>
              <w:pStyle w:val="TableParagraph"/>
              <w:spacing w:line="204" w:lineRule="exact" w:before="73"/>
              <w:ind w:right="321"/>
              <w:jc w:val="right"/>
              <w:rPr>
                <w:b/>
                <w:sz w:val="20"/>
              </w:rPr>
            </w:pPr>
            <w:r>
              <w:rPr>
                <w:b/>
                <w:sz w:val="20"/>
              </w:rPr>
              <w:t>From 1 January 2005</w:t>
            </w:r>
          </w:p>
        </w:tc>
        <w:tc>
          <w:tcPr>
            <w:tcW w:w="3194" w:type="dxa"/>
          </w:tcPr>
          <w:p>
            <w:pPr>
              <w:pStyle w:val="TableParagraph"/>
              <w:spacing w:line="204" w:lineRule="exact" w:before="73"/>
              <w:ind w:left="324"/>
              <w:rPr>
                <w:b/>
                <w:sz w:val="20"/>
              </w:rPr>
            </w:pPr>
            <w:r>
              <w:rPr>
                <w:b/>
                <w:sz w:val="20"/>
              </w:rPr>
              <w:t>3%</w:t>
            </w:r>
          </w:p>
        </w:tc>
      </w:tr>
      <w:tr>
        <w:trPr>
          <w:trHeight w:val="359"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2010</w:t>
            </w:r>
          </w:p>
        </w:tc>
        <w:tc>
          <w:tcPr>
            <w:tcW w:w="3194" w:type="dxa"/>
          </w:tcPr>
          <w:p>
            <w:pPr>
              <w:pStyle w:val="TableParagraph"/>
              <w:spacing w:line="217" w:lineRule="exact"/>
              <w:ind w:left="324"/>
              <w:rPr>
                <w:b/>
                <w:sz w:val="20"/>
              </w:rPr>
            </w:pPr>
            <w:r>
              <w:rPr>
                <w:b/>
                <w:sz w:val="20"/>
              </w:rPr>
              <w:t>Free</w:t>
            </w:r>
          </w:p>
        </w:tc>
      </w:tr>
      <w:tr>
        <w:trPr>
          <w:trHeight w:val="360" w:hRule="atLeast"/>
        </w:trPr>
        <w:tc>
          <w:tcPr>
            <w:tcW w:w="474" w:type="dxa"/>
          </w:tcPr>
          <w:p>
            <w:pPr>
              <w:pStyle w:val="TableParagraph"/>
              <w:spacing w:line="197" w:lineRule="exact" w:before="143"/>
              <w:ind w:left="200"/>
              <w:rPr>
                <w:rFonts w:ascii="Wingdings" w:hAnsi="Wingdings"/>
                <w:sz w:val="20"/>
              </w:rPr>
            </w:pPr>
            <w:r>
              <w:rPr>
                <w:rFonts w:ascii="Wingdings" w:hAnsi="Wingdings"/>
                <w:w w:val="100"/>
                <w:sz w:val="20"/>
              </w:rPr>
              <w:t></w:t>
            </w:r>
          </w:p>
        </w:tc>
        <w:tc>
          <w:tcPr>
            <w:tcW w:w="1056" w:type="dxa"/>
          </w:tcPr>
          <w:p>
            <w:pPr>
              <w:pStyle w:val="TableParagraph"/>
              <w:spacing w:line="204" w:lineRule="exact" w:before="136"/>
              <w:ind w:left="124"/>
              <w:rPr>
                <w:b/>
                <w:sz w:val="20"/>
              </w:rPr>
            </w:pPr>
            <w:r>
              <w:rPr>
                <w:b/>
                <w:sz w:val="20"/>
              </w:rPr>
              <w:t>935</w:t>
            </w:r>
          </w:p>
        </w:tc>
        <w:tc>
          <w:tcPr>
            <w:tcW w:w="2179" w:type="dxa"/>
          </w:tcPr>
          <w:p>
            <w:pPr>
              <w:pStyle w:val="TableParagraph"/>
              <w:spacing w:line="204" w:lineRule="exact" w:before="136"/>
              <w:ind w:left="628"/>
              <w:rPr>
                <w:b/>
                <w:sz w:val="20"/>
              </w:rPr>
            </w:pPr>
            <w:r>
              <w:rPr>
                <w:b/>
                <w:sz w:val="20"/>
              </w:rPr>
              <w:t>8703.21.11</w:t>
            </w:r>
          </w:p>
        </w:tc>
        <w:tc>
          <w:tcPr>
            <w:tcW w:w="2805" w:type="dxa"/>
          </w:tcPr>
          <w:p>
            <w:pPr>
              <w:pStyle w:val="TableParagraph"/>
              <w:spacing w:line="204" w:lineRule="exact" w:before="136"/>
              <w:ind w:right="321"/>
              <w:jc w:val="right"/>
              <w:rPr>
                <w:b/>
                <w:sz w:val="20"/>
              </w:rPr>
            </w:pPr>
            <w:r>
              <w:rPr>
                <w:b/>
                <w:sz w:val="20"/>
              </w:rPr>
              <w:t>From 1 January 2010</w:t>
            </w:r>
          </w:p>
        </w:tc>
        <w:tc>
          <w:tcPr>
            <w:tcW w:w="3194" w:type="dxa"/>
          </w:tcPr>
          <w:p>
            <w:pPr>
              <w:pStyle w:val="TableParagraph"/>
              <w:spacing w:line="204" w:lineRule="exact" w:before="136"/>
              <w:ind w:left="324"/>
              <w:rPr>
                <w:b/>
                <w:sz w:val="20"/>
              </w:rPr>
            </w:pPr>
            <w:r>
              <w:rPr>
                <w:b/>
                <w:sz w:val="20"/>
              </w:rPr>
              <w:t>$12 000 each</w:t>
            </w:r>
          </w:p>
        </w:tc>
      </w:tr>
      <w:tr>
        <w:trPr>
          <w:trHeight w:val="317"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2018</w:t>
            </w:r>
          </w:p>
        </w:tc>
        <w:tc>
          <w:tcPr>
            <w:tcW w:w="3194" w:type="dxa"/>
          </w:tcPr>
          <w:p>
            <w:pPr>
              <w:pStyle w:val="TableParagraph"/>
              <w:spacing w:line="217" w:lineRule="exact"/>
              <w:ind w:left="324"/>
              <w:rPr>
                <w:b/>
                <w:sz w:val="20"/>
              </w:rPr>
            </w:pPr>
            <w:r>
              <w:rPr>
                <w:b/>
                <w:sz w:val="20"/>
              </w:rPr>
              <w:t>Free</w:t>
            </w:r>
          </w:p>
        </w:tc>
      </w:tr>
      <w:tr>
        <w:trPr>
          <w:trHeight w:val="316" w:hRule="atLeast"/>
        </w:trPr>
        <w:tc>
          <w:tcPr>
            <w:tcW w:w="474" w:type="dxa"/>
          </w:tcPr>
          <w:p>
            <w:pPr>
              <w:pStyle w:val="TableParagraph"/>
              <w:rPr>
                <w:sz w:val="20"/>
              </w:rPr>
            </w:pPr>
          </w:p>
        </w:tc>
        <w:tc>
          <w:tcPr>
            <w:tcW w:w="1056" w:type="dxa"/>
          </w:tcPr>
          <w:p>
            <w:pPr>
              <w:pStyle w:val="TableParagraph"/>
              <w:spacing w:line="204" w:lineRule="exact" w:before="92"/>
              <w:ind w:left="124"/>
              <w:rPr>
                <w:b/>
                <w:sz w:val="20"/>
              </w:rPr>
            </w:pPr>
            <w:r>
              <w:rPr>
                <w:b/>
                <w:sz w:val="20"/>
              </w:rPr>
              <w:t>936</w:t>
            </w:r>
          </w:p>
        </w:tc>
        <w:tc>
          <w:tcPr>
            <w:tcW w:w="2179" w:type="dxa"/>
          </w:tcPr>
          <w:p>
            <w:pPr>
              <w:pStyle w:val="TableParagraph"/>
              <w:spacing w:line="204" w:lineRule="exact" w:before="92"/>
              <w:ind w:left="628"/>
              <w:rPr>
                <w:b/>
                <w:sz w:val="20"/>
              </w:rPr>
            </w:pPr>
            <w:r>
              <w:rPr>
                <w:b/>
                <w:sz w:val="20"/>
              </w:rPr>
              <w:t>8703.21.19</w:t>
            </w:r>
          </w:p>
        </w:tc>
        <w:tc>
          <w:tcPr>
            <w:tcW w:w="2805" w:type="dxa"/>
          </w:tcPr>
          <w:p>
            <w:pPr>
              <w:pStyle w:val="TableParagraph"/>
              <w:spacing w:line="204" w:lineRule="exact" w:before="92"/>
              <w:ind w:right="321"/>
              <w:jc w:val="right"/>
              <w:rPr>
                <w:b/>
                <w:sz w:val="20"/>
              </w:rPr>
            </w:pPr>
            <w:r>
              <w:rPr>
                <w:b/>
                <w:sz w:val="20"/>
              </w:rPr>
              <w:t>From 1 January 2007</w:t>
            </w:r>
          </w:p>
        </w:tc>
        <w:tc>
          <w:tcPr>
            <w:tcW w:w="3194" w:type="dxa"/>
          </w:tcPr>
          <w:p>
            <w:pPr>
              <w:pStyle w:val="TableParagraph"/>
              <w:spacing w:line="204" w:lineRule="exact" w:before="92"/>
              <w:ind w:left="324"/>
              <w:rPr>
                <w:b/>
                <w:sz w:val="20"/>
              </w:rPr>
            </w:pPr>
            <w:r>
              <w:rPr>
                <w:b/>
                <w:sz w:val="20"/>
              </w:rPr>
              <w:t>5%</w:t>
            </w:r>
          </w:p>
        </w:tc>
      </w:tr>
      <w:tr>
        <w:trPr>
          <w:trHeight w:val="211" w:hRule="atLeast"/>
        </w:trPr>
        <w:tc>
          <w:tcPr>
            <w:tcW w:w="474" w:type="dxa"/>
          </w:tcPr>
          <w:p>
            <w:pPr>
              <w:pStyle w:val="TableParagraph"/>
              <w:rPr>
                <w:sz w:val="14"/>
              </w:rPr>
            </w:pPr>
          </w:p>
        </w:tc>
        <w:tc>
          <w:tcPr>
            <w:tcW w:w="1056" w:type="dxa"/>
          </w:tcPr>
          <w:p>
            <w:pPr>
              <w:pStyle w:val="TableParagraph"/>
              <w:rPr>
                <w:sz w:val="14"/>
              </w:rPr>
            </w:pPr>
          </w:p>
        </w:tc>
        <w:tc>
          <w:tcPr>
            <w:tcW w:w="2179" w:type="dxa"/>
          </w:tcPr>
          <w:p>
            <w:pPr>
              <w:pStyle w:val="TableParagraph"/>
              <w:rPr>
                <w:sz w:val="14"/>
              </w:rPr>
            </w:pPr>
          </w:p>
        </w:tc>
        <w:tc>
          <w:tcPr>
            <w:tcW w:w="2805" w:type="dxa"/>
          </w:tcPr>
          <w:p>
            <w:pPr>
              <w:pStyle w:val="TableParagraph"/>
              <w:spacing w:line="191" w:lineRule="exact"/>
              <w:ind w:right="321"/>
              <w:jc w:val="right"/>
              <w:rPr>
                <w:b/>
                <w:sz w:val="20"/>
              </w:rPr>
            </w:pPr>
            <w:r>
              <w:rPr>
                <w:b/>
                <w:sz w:val="20"/>
              </w:rPr>
              <w:t>From 1 January 2008</w:t>
            </w:r>
          </w:p>
        </w:tc>
        <w:tc>
          <w:tcPr>
            <w:tcW w:w="3194" w:type="dxa"/>
          </w:tcPr>
          <w:p>
            <w:pPr>
              <w:pStyle w:val="TableParagraph"/>
              <w:spacing w:line="191" w:lineRule="exact"/>
              <w:ind w:left="324"/>
              <w:rPr>
                <w:b/>
                <w:sz w:val="20"/>
              </w:rPr>
            </w:pPr>
            <w:r>
              <w:rPr>
                <w:b/>
                <w:sz w:val="20"/>
              </w:rPr>
              <w:t>3%</w:t>
            </w:r>
          </w:p>
        </w:tc>
      </w:tr>
      <w:tr>
        <w:trPr>
          <w:trHeight w:val="211" w:hRule="atLeast"/>
        </w:trPr>
        <w:tc>
          <w:tcPr>
            <w:tcW w:w="474" w:type="dxa"/>
          </w:tcPr>
          <w:p>
            <w:pPr>
              <w:pStyle w:val="TableParagraph"/>
              <w:rPr>
                <w:sz w:val="14"/>
              </w:rPr>
            </w:pPr>
          </w:p>
        </w:tc>
        <w:tc>
          <w:tcPr>
            <w:tcW w:w="1056" w:type="dxa"/>
          </w:tcPr>
          <w:p>
            <w:pPr>
              <w:pStyle w:val="TableParagraph"/>
              <w:rPr>
                <w:sz w:val="14"/>
              </w:rPr>
            </w:pPr>
          </w:p>
        </w:tc>
        <w:tc>
          <w:tcPr>
            <w:tcW w:w="2179" w:type="dxa"/>
          </w:tcPr>
          <w:p>
            <w:pPr>
              <w:pStyle w:val="TableParagraph"/>
              <w:rPr>
                <w:sz w:val="14"/>
              </w:rPr>
            </w:pPr>
          </w:p>
        </w:tc>
        <w:tc>
          <w:tcPr>
            <w:tcW w:w="2805" w:type="dxa"/>
          </w:tcPr>
          <w:p>
            <w:pPr>
              <w:pStyle w:val="TableParagraph"/>
              <w:spacing w:line="191" w:lineRule="exact"/>
              <w:ind w:right="321"/>
              <w:jc w:val="right"/>
              <w:rPr>
                <w:b/>
                <w:sz w:val="20"/>
              </w:rPr>
            </w:pPr>
            <w:r>
              <w:rPr>
                <w:b/>
                <w:sz w:val="20"/>
              </w:rPr>
              <w:t>From 1 January 2009</w:t>
            </w:r>
          </w:p>
        </w:tc>
        <w:tc>
          <w:tcPr>
            <w:tcW w:w="3194" w:type="dxa"/>
          </w:tcPr>
          <w:p>
            <w:pPr>
              <w:pStyle w:val="TableParagraph"/>
              <w:spacing w:line="191" w:lineRule="exact"/>
              <w:ind w:left="324"/>
              <w:rPr>
                <w:b/>
                <w:sz w:val="20"/>
              </w:rPr>
            </w:pPr>
            <w:r>
              <w:rPr>
                <w:b/>
                <w:sz w:val="20"/>
              </w:rPr>
              <w:t>1.5%</w:t>
            </w:r>
          </w:p>
        </w:tc>
      </w:tr>
      <w:tr>
        <w:trPr>
          <w:trHeight w:val="217" w:hRule="atLeast"/>
        </w:trPr>
        <w:tc>
          <w:tcPr>
            <w:tcW w:w="474" w:type="dxa"/>
          </w:tcPr>
          <w:p>
            <w:pPr>
              <w:pStyle w:val="TableParagraph"/>
              <w:rPr>
                <w:sz w:val="14"/>
              </w:rPr>
            </w:pPr>
          </w:p>
        </w:tc>
        <w:tc>
          <w:tcPr>
            <w:tcW w:w="1056" w:type="dxa"/>
          </w:tcPr>
          <w:p>
            <w:pPr>
              <w:pStyle w:val="TableParagraph"/>
              <w:rPr>
                <w:sz w:val="14"/>
              </w:rPr>
            </w:pPr>
          </w:p>
        </w:tc>
        <w:tc>
          <w:tcPr>
            <w:tcW w:w="2179" w:type="dxa"/>
          </w:tcPr>
          <w:p>
            <w:pPr>
              <w:pStyle w:val="TableParagraph"/>
              <w:rPr>
                <w:sz w:val="14"/>
              </w:rPr>
            </w:pPr>
          </w:p>
        </w:tc>
        <w:tc>
          <w:tcPr>
            <w:tcW w:w="2805" w:type="dxa"/>
          </w:tcPr>
          <w:p>
            <w:pPr>
              <w:pStyle w:val="TableParagraph"/>
              <w:spacing w:line="197" w:lineRule="exact"/>
              <w:ind w:right="321"/>
              <w:jc w:val="right"/>
              <w:rPr>
                <w:b/>
                <w:sz w:val="20"/>
              </w:rPr>
            </w:pPr>
            <w:r>
              <w:rPr>
                <w:b/>
                <w:sz w:val="20"/>
              </w:rPr>
              <w:t>From 1 January 2010</w:t>
            </w:r>
          </w:p>
        </w:tc>
        <w:tc>
          <w:tcPr>
            <w:tcW w:w="3194" w:type="dxa"/>
          </w:tcPr>
          <w:p>
            <w:pPr>
              <w:pStyle w:val="TableParagraph"/>
              <w:spacing w:line="197" w:lineRule="exact"/>
              <w:ind w:left="324"/>
              <w:rPr>
                <w:b/>
                <w:sz w:val="20"/>
              </w:rPr>
            </w:pPr>
            <w:r>
              <w:rPr>
                <w:b/>
                <w:sz w:val="20"/>
              </w:rPr>
              <w:t>Free</w:t>
            </w:r>
          </w:p>
        </w:tc>
      </w:tr>
    </w:tbl>
    <w:p>
      <w:pPr>
        <w:spacing w:after="0" w:line="197" w:lineRule="exact"/>
        <w:rPr>
          <w:sz w:val="20"/>
        </w:rPr>
        <w:sectPr>
          <w:headerReference w:type="default" r:id="rId62"/>
          <w:headerReference w:type="even" r:id="rId63"/>
          <w:footerReference w:type="default" r:id="rId64"/>
          <w:footerReference w:type="even" r:id="rId65"/>
          <w:pgSz w:w="11910" w:h="16840"/>
          <w:pgMar w:header="547" w:footer="1088" w:top="960" w:bottom="1280" w:left="740" w:right="700"/>
        </w:sectPr>
      </w:pPr>
    </w:p>
    <w:p>
      <w:pPr>
        <w:pStyle w:val="BodyText"/>
        <w:spacing w:before="11"/>
        <w:ind w:left="0"/>
        <w:rPr>
          <w:sz w:val="23"/>
        </w:rPr>
      </w:pPr>
    </w:p>
    <w:p>
      <w:pPr>
        <w:pStyle w:val="BodyText"/>
        <w:tabs>
          <w:tab w:pos="10045" w:val="left" w:leader="none"/>
        </w:tabs>
        <w:spacing w:line="280" w:lineRule="atLeast" w:before="50"/>
        <w:ind w:left="2495" w:right="421" w:hanging="1671"/>
      </w:pPr>
      <w:r>
        <w:rPr>
          <w:u w:val="single"/>
        </w:rPr>
        <w:t>Schedule</w:t>
      </w:r>
      <w:r>
        <w:rPr>
          <w:spacing w:val="6"/>
          <w:u w:val="single"/>
        </w:rPr>
        <w:t> </w:t>
      </w:r>
      <w:r>
        <w:rPr>
          <w:u w:val="single"/>
        </w:rPr>
        <w:t>5/64</w:t>
        <w:tab/>
        <w:tab/>
      </w:r>
      <w:r>
        <w:rPr/>
        <w:t>                                                                                                                                                                      Heading</w:t>
      </w:r>
      <w:r>
        <w:rPr>
          <w:spacing w:val="2"/>
        </w:rPr>
        <w:t> </w:t>
      </w:r>
      <w:r>
        <w:rPr/>
        <w:t>or</w:t>
      </w:r>
    </w:p>
    <w:p>
      <w:pPr>
        <w:pStyle w:val="BodyText"/>
        <w:spacing w:line="171" w:lineRule="exact"/>
        <w:ind w:left="2495"/>
      </w:pPr>
      <w:r>
        <w:rPr/>
        <w:t>subheading in</w:t>
      </w:r>
    </w:p>
    <w:p>
      <w:pPr>
        <w:pStyle w:val="BodyText"/>
        <w:tabs>
          <w:tab w:pos="2495" w:val="left" w:leader="none"/>
          <w:tab w:pos="7179" w:val="left" w:leader="none"/>
        </w:tabs>
        <w:spacing w:before="2"/>
        <w:ind w:left="935"/>
      </w:pPr>
      <w:r>
        <w:rPr/>
        <w:t>Item</w:t>
        <w:tab/>
        <w:t>Schedule</w:t>
      </w:r>
      <w:r>
        <w:rPr>
          <w:spacing w:val="2"/>
        </w:rPr>
        <w:t> </w:t>
      </w:r>
      <w:r>
        <w:rPr/>
        <w:t>3</w:t>
        <w:tab/>
        <w:t>Rate</w:t>
      </w:r>
      <w:r>
        <w:rPr>
          <w:spacing w:val="1"/>
        </w:rPr>
        <w:t> </w:t>
      </w:r>
      <w:r>
        <w:rPr/>
        <w:t>#</w:t>
      </w:r>
    </w:p>
    <w:p>
      <w:pPr>
        <w:pStyle w:val="BodyText"/>
        <w:spacing w:before="4"/>
        <w:ind w:left="0"/>
        <w:rPr>
          <w:sz w:val="11"/>
        </w:rPr>
      </w:pPr>
    </w:p>
    <w:tbl>
      <w:tblPr>
        <w:tblW w:w="0" w:type="auto"/>
        <w:jc w:val="left"/>
        <w:tblInd w:w="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56"/>
        <w:gridCol w:w="2179"/>
        <w:gridCol w:w="2805"/>
        <w:gridCol w:w="3194"/>
      </w:tblGrid>
      <w:tr>
        <w:trPr>
          <w:trHeight w:val="392" w:hRule="atLeast"/>
        </w:trPr>
        <w:tc>
          <w:tcPr>
            <w:tcW w:w="474" w:type="dxa"/>
          </w:tcPr>
          <w:p>
            <w:pPr>
              <w:pStyle w:val="TableParagraph"/>
              <w:spacing w:line="197" w:lineRule="exact" w:before="175"/>
              <w:ind w:right="92"/>
              <w:jc w:val="right"/>
              <w:rPr>
                <w:rFonts w:ascii="Wingdings" w:hAnsi="Wingdings"/>
                <w:sz w:val="20"/>
              </w:rPr>
            </w:pPr>
            <w:r>
              <w:rPr>
                <w:rFonts w:ascii="Wingdings" w:hAnsi="Wingdings"/>
                <w:w w:val="100"/>
                <w:sz w:val="20"/>
              </w:rPr>
              <w:t></w:t>
            </w:r>
          </w:p>
        </w:tc>
        <w:tc>
          <w:tcPr>
            <w:tcW w:w="1056" w:type="dxa"/>
            <w:tcBorders>
              <w:top w:val="single" w:sz="6" w:space="0" w:color="000000"/>
            </w:tcBorders>
          </w:tcPr>
          <w:p>
            <w:pPr>
              <w:pStyle w:val="TableParagraph"/>
              <w:spacing w:line="204" w:lineRule="exact" w:before="168"/>
              <w:ind w:left="124"/>
              <w:rPr>
                <w:b/>
                <w:sz w:val="20"/>
              </w:rPr>
            </w:pPr>
            <w:r>
              <w:rPr>
                <w:b/>
                <w:sz w:val="20"/>
              </w:rPr>
              <w:t>937</w:t>
            </w:r>
          </w:p>
        </w:tc>
        <w:tc>
          <w:tcPr>
            <w:tcW w:w="2179" w:type="dxa"/>
            <w:tcBorders>
              <w:top w:val="single" w:sz="6" w:space="0" w:color="000000"/>
            </w:tcBorders>
          </w:tcPr>
          <w:p>
            <w:pPr>
              <w:pStyle w:val="TableParagraph"/>
              <w:spacing w:line="204" w:lineRule="exact" w:before="168"/>
              <w:ind w:left="628"/>
              <w:rPr>
                <w:b/>
                <w:sz w:val="20"/>
              </w:rPr>
            </w:pPr>
            <w:r>
              <w:rPr>
                <w:b/>
                <w:sz w:val="20"/>
              </w:rPr>
              <w:t>8703.22.11</w:t>
            </w:r>
          </w:p>
        </w:tc>
        <w:tc>
          <w:tcPr>
            <w:tcW w:w="2805" w:type="dxa"/>
            <w:tcBorders>
              <w:top w:val="single" w:sz="6" w:space="0" w:color="000000"/>
            </w:tcBorders>
          </w:tcPr>
          <w:p>
            <w:pPr>
              <w:pStyle w:val="TableParagraph"/>
              <w:spacing w:line="204" w:lineRule="exact" w:before="168"/>
              <w:ind w:right="321"/>
              <w:jc w:val="right"/>
              <w:rPr>
                <w:b/>
                <w:sz w:val="20"/>
              </w:rPr>
            </w:pPr>
            <w:r>
              <w:rPr>
                <w:b/>
                <w:sz w:val="20"/>
              </w:rPr>
              <w:t>From 1 January 2010</w:t>
            </w:r>
          </w:p>
        </w:tc>
        <w:tc>
          <w:tcPr>
            <w:tcW w:w="3194" w:type="dxa"/>
            <w:tcBorders>
              <w:top w:val="single" w:sz="6" w:space="0" w:color="000000"/>
            </w:tcBorders>
          </w:tcPr>
          <w:p>
            <w:pPr>
              <w:pStyle w:val="TableParagraph"/>
              <w:spacing w:line="204" w:lineRule="exact" w:before="168"/>
              <w:ind w:left="324"/>
              <w:rPr>
                <w:b/>
                <w:sz w:val="20"/>
              </w:rPr>
            </w:pPr>
            <w:r>
              <w:rPr>
                <w:b/>
                <w:sz w:val="20"/>
              </w:rPr>
              <w:t>$12 000 each</w:t>
            </w:r>
          </w:p>
        </w:tc>
      </w:tr>
      <w:tr>
        <w:trPr>
          <w:trHeight w:val="422"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2018</w:t>
            </w:r>
          </w:p>
        </w:tc>
        <w:tc>
          <w:tcPr>
            <w:tcW w:w="3194" w:type="dxa"/>
          </w:tcPr>
          <w:p>
            <w:pPr>
              <w:pStyle w:val="TableParagraph"/>
              <w:spacing w:line="217" w:lineRule="exact"/>
              <w:ind w:left="324"/>
              <w:rPr>
                <w:b/>
                <w:sz w:val="20"/>
              </w:rPr>
            </w:pPr>
            <w:r>
              <w:rPr>
                <w:b/>
                <w:sz w:val="20"/>
              </w:rPr>
              <w:t>Free</w:t>
            </w:r>
          </w:p>
        </w:tc>
      </w:tr>
      <w:tr>
        <w:trPr>
          <w:trHeight w:val="422" w:hRule="atLeast"/>
        </w:trPr>
        <w:tc>
          <w:tcPr>
            <w:tcW w:w="474" w:type="dxa"/>
          </w:tcPr>
          <w:p>
            <w:pPr>
              <w:pStyle w:val="TableParagraph"/>
              <w:rPr>
                <w:sz w:val="20"/>
              </w:rPr>
            </w:pPr>
          </w:p>
        </w:tc>
        <w:tc>
          <w:tcPr>
            <w:tcW w:w="1056" w:type="dxa"/>
          </w:tcPr>
          <w:p>
            <w:pPr>
              <w:pStyle w:val="TableParagraph"/>
              <w:spacing w:before="3"/>
              <w:rPr>
                <w:rFonts w:ascii="Arial Narrow"/>
                <w:b/>
                <w:sz w:val="17"/>
              </w:rPr>
            </w:pPr>
          </w:p>
          <w:p>
            <w:pPr>
              <w:pStyle w:val="TableParagraph"/>
              <w:spacing w:line="204" w:lineRule="exact"/>
              <w:ind w:left="124"/>
              <w:rPr>
                <w:b/>
                <w:sz w:val="20"/>
              </w:rPr>
            </w:pPr>
            <w:r>
              <w:rPr>
                <w:b/>
                <w:sz w:val="20"/>
              </w:rPr>
              <w:t>938</w:t>
            </w:r>
          </w:p>
        </w:tc>
        <w:tc>
          <w:tcPr>
            <w:tcW w:w="2179" w:type="dxa"/>
          </w:tcPr>
          <w:p>
            <w:pPr>
              <w:pStyle w:val="TableParagraph"/>
              <w:spacing w:before="3"/>
              <w:rPr>
                <w:rFonts w:ascii="Arial Narrow"/>
                <w:b/>
                <w:sz w:val="17"/>
              </w:rPr>
            </w:pPr>
          </w:p>
          <w:p>
            <w:pPr>
              <w:pStyle w:val="TableParagraph"/>
              <w:spacing w:line="204" w:lineRule="exact"/>
              <w:ind w:left="628"/>
              <w:rPr>
                <w:b/>
                <w:sz w:val="20"/>
              </w:rPr>
            </w:pPr>
            <w:r>
              <w:rPr>
                <w:b/>
                <w:sz w:val="20"/>
              </w:rPr>
              <w:t>8703.22.19</w:t>
            </w:r>
          </w:p>
        </w:tc>
        <w:tc>
          <w:tcPr>
            <w:tcW w:w="2805" w:type="dxa"/>
          </w:tcPr>
          <w:p>
            <w:pPr>
              <w:pStyle w:val="TableParagraph"/>
              <w:spacing w:before="3"/>
              <w:rPr>
                <w:rFonts w:ascii="Arial Narrow"/>
                <w:b/>
                <w:sz w:val="17"/>
              </w:rPr>
            </w:pPr>
          </w:p>
          <w:p>
            <w:pPr>
              <w:pStyle w:val="TableParagraph"/>
              <w:spacing w:line="204" w:lineRule="exact"/>
              <w:ind w:right="321"/>
              <w:jc w:val="right"/>
              <w:rPr>
                <w:b/>
                <w:sz w:val="20"/>
              </w:rPr>
            </w:pPr>
            <w:r>
              <w:rPr>
                <w:b/>
                <w:sz w:val="20"/>
              </w:rPr>
              <w:t>From 1 January 2007</w:t>
            </w:r>
          </w:p>
        </w:tc>
        <w:tc>
          <w:tcPr>
            <w:tcW w:w="3194" w:type="dxa"/>
          </w:tcPr>
          <w:p>
            <w:pPr>
              <w:pStyle w:val="TableParagraph"/>
              <w:spacing w:before="3"/>
              <w:rPr>
                <w:rFonts w:ascii="Arial Narrow"/>
                <w:b/>
                <w:sz w:val="17"/>
              </w:rPr>
            </w:pPr>
          </w:p>
          <w:p>
            <w:pPr>
              <w:pStyle w:val="TableParagraph"/>
              <w:spacing w:line="204" w:lineRule="exact"/>
              <w:ind w:left="324"/>
              <w:rPr>
                <w:b/>
                <w:sz w:val="20"/>
              </w:rPr>
            </w:pPr>
            <w:r>
              <w:rPr>
                <w:b/>
                <w:sz w:val="20"/>
              </w:rPr>
              <w:t>5%</w:t>
            </w:r>
          </w:p>
        </w:tc>
      </w:tr>
      <w:tr>
        <w:trPr>
          <w:trHeight w:val="211" w:hRule="atLeast"/>
        </w:trPr>
        <w:tc>
          <w:tcPr>
            <w:tcW w:w="474" w:type="dxa"/>
          </w:tcPr>
          <w:p>
            <w:pPr>
              <w:pStyle w:val="TableParagraph"/>
              <w:rPr>
                <w:sz w:val="14"/>
              </w:rPr>
            </w:pPr>
          </w:p>
        </w:tc>
        <w:tc>
          <w:tcPr>
            <w:tcW w:w="1056" w:type="dxa"/>
          </w:tcPr>
          <w:p>
            <w:pPr>
              <w:pStyle w:val="TableParagraph"/>
              <w:rPr>
                <w:sz w:val="14"/>
              </w:rPr>
            </w:pPr>
          </w:p>
        </w:tc>
        <w:tc>
          <w:tcPr>
            <w:tcW w:w="2179" w:type="dxa"/>
          </w:tcPr>
          <w:p>
            <w:pPr>
              <w:pStyle w:val="TableParagraph"/>
              <w:rPr>
                <w:sz w:val="14"/>
              </w:rPr>
            </w:pPr>
          </w:p>
        </w:tc>
        <w:tc>
          <w:tcPr>
            <w:tcW w:w="2805" w:type="dxa"/>
          </w:tcPr>
          <w:p>
            <w:pPr>
              <w:pStyle w:val="TableParagraph"/>
              <w:spacing w:line="191" w:lineRule="exact"/>
              <w:ind w:right="321"/>
              <w:jc w:val="right"/>
              <w:rPr>
                <w:b/>
                <w:sz w:val="20"/>
              </w:rPr>
            </w:pPr>
            <w:r>
              <w:rPr>
                <w:b/>
                <w:sz w:val="20"/>
              </w:rPr>
              <w:t>From 1 January 2008</w:t>
            </w:r>
          </w:p>
        </w:tc>
        <w:tc>
          <w:tcPr>
            <w:tcW w:w="3194" w:type="dxa"/>
          </w:tcPr>
          <w:p>
            <w:pPr>
              <w:pStyle w:val="TableParagraph"/>
              <w:spacing w:line="191" w:lineRule="exact"/>
              <w:ind w:left="324"/>
              <w:rPr>
                <w:b/>
                <w:sz w:val="20"/>
              </w:rPr>
            </w:pPr>
            <w:r>
              <w:rPr>
                <w:b/>
                <w:sz w:val="20"/>
              </w:rPr>
              <w:t>3%</w:t>
            </w:r>
          </w:p>
        </w:tc>
      </w:tr>
      <w:tr>
        <w:trPr>
          <w:trHeight w:val="211" w:hRule="atLeast"/>
        </w:trPr>
        <w:tc>
          <w:tcPr>
            <w:tcW w:w="474" w:type="dxa"/>
          </w:tcPr>
          <w:p>
            <w:pPr>
              <w:pStyle w:val="TableParagraph"/>
              <w:rPr>
                <w:sz w:val="14"/>
              </w:rPr>
            </w:pPr>
          </w:p>
        </w:tc>
        <w:tc>
          <w:tcPr>
            <w:tcW w:w="1056" w:type="dxa"/>
          </w:tcPr>
          <w:p>
            <w:pPr>
              <w:pStyle w:val="TableParagraph"/>
              <w:rPr>
                <w:sz w:val="14"/>
              </w:rPr>
            </w:pPr>
          </w:p>
        </w:tc>
        <w:tc>
          <w:tcPr>
            <w:tcW w:w="2179" w:type="dxa"/>
          </w:tcPr>
          <w:p>
            <w:pPr>
              <w:pStyle w:val="TableParagraph"/>
              <w:rPr>
                <w:sz w:val="14"/>
              </w:rPr>
            </w:pPr>
          </w:p>
        </w:tc>
        <w:tc>
          <w:tcPr>
            <w:tcW w:w="2805" w:type="dxa"/>
          </w:tcPr>
          <w:p>
            <w:pPr>
              <w:pStyle w:val="TableParagraph"/>
              <w:spacing w:line="191" w:lineRule="exact"/>
              <w:ind w:right="321"/>
              <w:jc w:val="right"/>
              <w:rPr>
                <w:b/>
                <w:sz w:val="20"/>
              </w:rPr>
            </w:pPr>
            <w:r>
              <w:rPr>
                <w:b/>
                <w:sz w:val="20"/>
              </w:rPr>
              <w:t>From 1 January 2009</w:t>
            </w:r>
          </w:p>
        </w:tc>
        <w:tc>
          <w:tcPr>
            <w:tcW w:w="3194" w:type="dxa"/>
          </w:tcPr>
          <w:p>
            <w:pPr>
              <w:pStyle w:val="TableParagraph"/>
              <w:spacing w:line="191" w:lineRule="exact"/>
              <w:ind w:left="324"/>
              <w:rPr>
                <w:b/>
                <w:sz w:val="20"/>
              </w:rPr>
            </w:pPr>
            <w:r>
              <w:rPr>
                <w:b/>
                <w:sz w:val="20"/>
              </w:rPr>
              <w:t>1.5%</w:t>
            </w:r>
          </w:p>
        </w:tc>
      </w:tr>
      <w:tr>
        <w:trPr>
          <w:trHeight w:val="296"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2010</w:t>
            </w:r>
          </w:p>
        </w:tc>
        <w:tc>
          <w:tcPr>
            <w:tcW w:w="3194" w:type="dxa"/>
          </w:tcPr>
          <w:p>
            <w:pPr>
              <w:pStyle w:val="TableParagraph"/>
              <w:spacing w:line="217" w:lineRule="exact"/>
              <w:ind w:left="324"/>
              <w:rPr>
                <w:b/>
                <w:sz w:val="20"/>
              </w:rPr>
            </w:pPr>
            <w:r>
              <w:rPr>
                <w:b/>
                <w:sz w:val="20"/>
              </w:rPr>
              <w:t>Free</w:t>
            </w:r>
          </w:p>
        </w:tc>
      </w:tr>
      <w:tr>
        <w:trPr>
          <w:trHeight w:val="298" w:hRule="atLeast"/>
        </w:trPr>
        <w:tc>
          <w:tcPr>
            <w:tcW w:w="474" w:type="dxa"/>
          </w:tcPr>
          <w:p>
            <w:pPr>
              <w:pStyle w:val="TableParagraph"/>
              <w:spacing w:line="197" w:lineRule="exact" w:before="81"/>
              <w:ind w:right="92"/>
              <w:jc w:val="right"/>
              <w:rPr>
                <w:rFonts w:ascii="Wingdings" w:hAnsi="Wingdings"/>
                <w:sz w:val="20"/>
              </w:rPr>
            </w:pPr>
            <w:r>
              <w:rPr>
                <w:rFonts w:ascii="Wingdings" w:hAnsi="Wingdings"/>
                <w:w w:val="100"/>
                <w:sz w:val="20"/>
              </w:rPr>
              <w:t></w:t>
            </w:r>
          </w:p>
        </w:tc>
        <w:tc>
          <w:tcPr>
            <w:tcW w:w="1056" w:type="dxa"/>
          </w:tcPr>
          <w:p>
            <w:pPr>
              <w:pStyle w:val="TableParagraph"/>
              <w:spacing w:line="204" w:lineRule="exact" w:before="74"/>
              <w:ind w:left="124"/>
              <w:rPr>
                <w:b/>
                <w:sz w:val="20"/>
              </w:rPr>
            </w:pPr>
            <w:r>
              <w:rPr>
                <w:b/>
                <w:sz w:val="20"/>
              </w:rPr>
              <w:t>939</w:t>
            </w:r>
          </w:p>
        </w:tc>
        <w:tc>
          <w:tcPr>
            <w:tcW w:w="2179" w:type="dxa"/>
          </w:tcPr>
          <w:p>
            <w:pPr>
              <w:pStyle w:val="TableParagraph"/>
              <w:spacing w:line="204" w:lineRule="exact" w:before="74"/>
              <w:ind w:left="628"/>
              <w:rPr>
                <w:b/>
                <w:sz w:val="20"/>
              </w:rPr>
            </w:pPr>
            <w:r>
              <w:rPr>
                <w:b/>
                <w:sz w:val="20"/>
              </w:rPr>
              <w:t>8703.23.11</w:t>
            </w:r>
          </w:p>
        </w:tc>
        <w:tc>
          <w:tcPr>
            <w:tcW w:w="2805" w:type="dxa"/>
          </w:tcPr>
          <w:p>
            <w:pPr>
              <w:pStyle w:val="TableParagraph"/>
              <w:spacing w:line="204" w:lineRule="exact" w:before="74"/>
              <w:ind w:right="321"/>
              <w:jc w:val="right"/>
              <w:rPr>
                <w:b/>
                <w:sz w:val="20"/>
              </w:rPr>
            </w:pPr>
            <w:r>
              <w:rPr>
                <w:b/>
                <w:sz w:val="20"/>
              </w:rPr>
              <w:t>From 1 January 2010</w:t>
            </w:r>
          </w:p>
        </w:tc>
        <w:tc>
          <w:tcPr>
            <w:tcW w:w="3194" w:type="dxa"/>
          </w:tcPr>
          <w:p>
            <w:pPr>
              <w:pStyle w:val="TableParagraph"/>
              <w:spacing w:line="204" w:lineRule="exact" w:before="74"/>
              <w:ind w:left="324"/>
              <w:rPr>
                <w:b/>
                <w:sz w:val="20"/>
              </w:rPr>
            </w:pPr>
            <w:r>
              <w:rPr>
                <w:b/>
                <w:sz w:val="20"/>
              </w:rPr>
              <w:t>$12 000 each</w:t>
            </w:r>
          </w:p>
        </w:tc>
      </w:tr>
      <w:tr>
        <w:trPr>
          <w:trHeight w:val="422"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2018</w:t>
            </w:r>
          </w:p>
        </w:tc>
        <w:tc>
          <w:tcPr>
            <w:tcW w:w="3194" w:type="dxa"/>
          </w:tcPr>
          <w:p>
            <w:pPr>
              <w:pStyle w:val="TableParagraph"/>
              <w:spacing w:line="217" w:lineRule="exact"/>
              <w:ind w:left="324"/>
              <w:rPr>
                <w:b/>
                <w:sz w:val="20"/>
              </w:rPr>
            </w:pPr>
            <w:r>
              <w:rPr>
                <w:b/>
                <w:sz w:val="20"/>
              </w:rPr>
              <w:t>Free</w:t>
            </w:r>
          </w:p>
        </w:tc>
      </w:tr>
      <w:tr>
        <w:trPr>
          <w:trHeight w:val="422" w:hRule="atLeast"/>
        </w:trPr>
        <w:tc>
          <w:tcPr>
            <w:tcW w:w="474" w:type="dxa"/>
          </w:tcPr>
          <w:p>
            <w:pPr>
              <w:pStyle w:val="TableParagraph"/>
              <w:rPr>
                <w:sz w:val="20"/>
              </w:rPr>
            </w:pPr>
          </w:p>
        </w:tc>
        <w:tc>
          <w:tcPr>
            <w:tcW w:w="1056" w:type="dxa"/>
          </w:tcPr>
          <w:p>
            <w:pPr>
              <w:pStyle w:val="TableParagraph"/>
              <w:spacing w:before="3"/>
              <w:rPr>
                <w:rFonts w:ascii="Arial Narrow"/>
                <w:b/>
                <w:sz w:val="17"/>
              </w:rPr>
            </w:pPr>
          </w:p>
          <w:p>
            <w:pPr>
              <w:pStyle w:val="TableParagraph"/>
              <w:spacing w:line="204" w:lineRule="exact"/>
              <w:ind w:left="124"/>
              <w:rPr>
                <w:b/>
                <w:sz w:val="20"/>
              </w:rPr>
            </w:pPr>
            <w:r>
              <w:rPr>
                <w:b/>
                <w:sz w:val="20"/>
              </w:rPr>
              <w:t>940</w:t>
            </w:r>
          </w:p>
        </w:tc>
        <w:tc>
          <w:tcPr>
            <w:tcW w:w="2179" w:type="dxa"/>
          </w:tcPr>
          <w:p>
            <w:pPr>
              <w:pStyle w:val="TableParagraph"/>
              <w:spacing w:before="3"/>
              <w:rPr>
                <w:rFonts w:ascii="Arial Narrow"/>
                <w:b/>
                <w:sz w:val="17"/>
              </w:rPr>
            </w:pPr>
          </w:p>
          <w:p>
            <w:pPr>
              <w:pStyle w:val="TableParagraph"/>
              <w:spacing w:line="204" w:lineRule="exact"/>
              <w:ind w:left="628"/>
              <w:rPr>
                <w:b/>
                <w:sz w:val="20"/>
              </w:rPr>
            </w:pPr>
            <w:r>
              <w:rPr>
                <w:b/>
                <w:sz w:val="20"/>
              </w:rPr>
              <w:t>8703.23.19</w:t>
            </w:r>
          </w:p>
        </w:tc>
        <w:tc>
          <w:tcPr>
            <w:tcW w:w="2805" w:type="dxa"/>
          </w:tcPr>
          <w:p>
            <w:pPr>
              <w:pStyle w:val="TableParagraph"/>
              <w:spacing w:before="3"/>
              <w:rPr>
                <w:rFonts w:ascii="Arial Narrow"/>
                <w:b/>
                <w:sz w:val="17"/>
              </w:rPr>
            </w:pPr>
          </w:p>
          <w:p>
            <w:pPr>
              <w:pStyle w:val="TableParagraph"/>
              <w:spacing w:line="204" w:lineRule="exact"/>
              <w:ind w:right="321"/>
              <w:jc w:val="right"/>
              <w:rPr>
                <w:b/>
                <w:sz w:val="20"/>
              </w:rPr>
            </w:pPr>
            <w:r>
              <w:rPr>
                <w:b/>
                <w:sz w:val="20"/>
              </w:rPr>
              <w:t>From 1 January 2007</w:t>
            </w:r>
          </w:p>
        </w:tc>
        <w:tc>
          <w:tcPr>
            <w:tcW w:w="3194" w:type="dxa"/>
          </w:tcPr>
          <w:p>
            <w:pPr>
              <w:pStyle w:val="TableParagraph"/>
              <w:spacing w:before="3"/>
              <w:rPr>
                <w:rFonts w:ascii="Arial Narrow"/>
                <w:b/>
                <w:sz w:val="17"/>
              </w:rPr>
            </w:pPr>
          </w:p>
          <w:p>
            <w:pPr>
              <w:pStyle w:val="TableParagraph"/>
              <w:spacing w:line="204" w:lineRule="exact"/>
              <w:ind w:left="324"/>
              <w:rPr>
                <w:b/>
                <w:sz w:val="20"/>
              </w:rPr>
            </w:pPr>
            <w:r>
              <w:rPr>
                <w:b/>
                <w:sz w:val="20"/>
              </w:rPr>
              <w:t>5%</w:t>
            </w:r>
          </w:p>
        </w:tc>
      </w:tr>
      <w:tr>
        <w:trPr>
          <w:trHeight w:val="211" w:hRule="atLeast"/>
        </w:trPr>
        <w:tc>
          <w:tcPr>
            <w:tcW w:w="474" w:type="dxa"/>
          </w:tcPr>
          <w:p>
            <w:pPr>
              <w:pStyle w:val="TableParagraph"/>
              <w:rPr>
                <w:sz w:val="14"/>
              </w:rPr>
            </w:pPr>
          </w:p>
        </w:tc>
        <w:tc>
          <w:tcPr>
            <w:tcW w:w="1056" w:type="dxa"/>
          </w:tcPr>
          <w:p>
            <w:pPr>
              <w:pStyle w:val="TableParagraph"/>
              <w:rPr>
                <w:sz w:val="14"/>
              </w:rPr>
            </w:pPr>
          </w:p>
        </w:tc>
        <w:tc>
          <w:tcPr>
            <w:tcW w:w="2179" w:type="dxa"/>
          </w:tcPr>
          <w:p>
            <w:pPr>
              <w:pStyle w:val="TableParagraph"/>
              <w:rPr>
                <w:sz w:val="14"/>
              </w:rPr>
            </w:pPr>
          </w:p>
        </w:tc>
        <w:tc>
          <w:tcPr>
            <w:tcW w:w="2805" w:type="dxa"/>
          </w:tcPr>
          <w:p>
            <w:pPr>
              <w:pStyle w:val="TableParagraph"/>
              <w:spacing w:line="191" w:lineRule="exact"/>
              <w:ind w:right="321"/>
              <w:jc w:val="right"/>
              <w:rPr>
                <w:b/>
                <w:sz w:val="20"/>
              </w:rPr>
            </w:pPr>
            <w:r>
              <w:rPr>
                <w:b/>
                <w:sz w:val="20"/>
              </w:rPr>
              <w:t>From 1 January 2008</w:t>
            </w:r>
          </w:p>
        </w:tc>
        <w:tc>
          <w:tcPr>
            <w:tcW w:w="3194" w:type="dxa"/>
          </w:tcPr>
          <w:p>
            <w:pPr>
              <w:pStyle w:val="TableParagraph"/>
              <w:spacing w:line="191" w:lineRule="exact"/>
              <w:ind w:left="324"/>
              <w:rPr>
                <w:b/>
                <w:sz w:val="20"/>
              </w:rPr>
            </w:pPr>
            <w:r>
              <w:rPr>
                <w:b/>
                <w:sz w:val="20"/>
              </w:rPr>
              <w:t>3%</w:t>
            </w:r>
          </w:p>
        </w:tc>
      </w:tr>
      <w:tr>
        <w:trPr>
          <w:trHeight w:val="211" w:hRule="atLeast"/>
        </w:trPr>
        <w:tc>
          <w:tcPr>
            <w:tcW w:w="474" w:type="dxa"/>
          </w:tcPr>
          <w:p>
            <w:pPr>
              <w:pStyle w:val="TableParagraph"/>
              <w:rPr>
                <w:sz w:val="14"/>
              </w:rPr>
            </w:pPr>
          </w:p>
        </w:tc>
        <w:tc>
          <w:tcPr>
            <w:tcW w:w="1056" w:type="dxa"/>
          </w:tcPr>
          <w:p>
            <w:pPr>
              <w:pStyle w:val="TableParagraph"/>
              <w:rPr>
                <w:sz w:val="14"/>
              </w:rPr>
            </w:pPr>
          </w:p>
        </w:tc>
        <w:tc>
          <w:tcPr>
            <w:tcW w:w="2179" w:type="dxa"/>
          </w:tcPr>
          <w:p>
            <w:pPr>
              <w:pStyle w:val="TableParagraph"/>
              <w:rPr>
                <w:sz w:val="14"/>
              </w:rPr>
            </w:pPr>
          </w:p>
        </w:tc>
        <w:tc>
          <w:tcPr>
            <w:tcW w:w="2805" w:type="dxa"/>
          </w:tcPr>
          <w:p>
            <w:pPr>
              <w:pStyle w:val="TableParagraph"/>
              <w:spacing w:line="191" w:lineRule="exact"/>
              <w:ind w:right="321"/>
              <w:jc w:val="right"/>
              <w:rPr>
                <w:b/>
                <w:sz w:val="20"/>
              </w:rPr>
            </w:pPr>
            <w:r>
              <w:rPr>
                <w:b/>
                <w:sz w:val="20"/>
              </w:rPr>
              <w:t>From 1 January 2009</w:t>
            </w:r>
          </w:p>
        </w:tc>
        <w:tc>
          <w:tcPr>
            <w:tcW w:w="3194" w:type="dxa"/>
          </w:tcPr>
          <w:p>
            <w:pPr>
              <w:pStyle w:val="TableParagraph"/>
              <w:spacing w:line="191" w:lineRule="exact"/>
              <w:ind w:left="324"/>
              <w:rPr>
                <w:b/>
                <w:sz w:val="20"/>
              </w:rPr>
            </w:pPr>
            <w:r>
              <w:rPr>
                <w:b/>
                <w:sz w:val="20"/>
              </w:rPr>
              <w:t>1.5%</w:t>
            </w:r>
          </w:p>
        </w:tc>
      </w:tr>
      <w:tr>
        <w:trPr>
          <w:trHeight w:val="296"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2010</w:t>
            </w:r>
          </w:p>
        </w:tc>
        <w:tc>
          <w:tcPr>
            <w:tcW w:w="3194" w:type="dxa"/>
          </w:tcPr>
          <w:p>
            <w:pPr>
              <w:pStyle w:val="TableParagraph"/>
              <w:spacing w:line="217" w:lineRule="exact"/>
              <w:ind w:left="324"/>
              <w:rPr>
                <w:b/>
                <w:sz w:val="20"/>
              </w:rPr>
            </w:pPr>
            <w:r>
              <w:rPr>
                <w:b/>
                <w:sz w:val="20"/>
              </w:rPr>
              <w:t>Free</w:t>
            </w:r>
          </w:p>
        </w:tc>
      </w:tr>
      <w:tr>
        <w:trPr>
          <w:trHeight w:val="298" w:hRule="atLeast"/>
        </w:trPr>
        <w:tc>
          <w:tcPr>
            <w:tcW w:w="474" w:type="dxa"/>
          </w:tcPr>
          <w:p>
            <w:pPr>
              <w:pStyle w:val="TableParagraph"/>
              <w:spacing w:line="197" w:lineRule="exact" w:before="81"/>
              <w:ind w:right="92"/>
              <w:jc w:val="right"/>
              <w:rPr>
                <w:rFonts w:ascii="Wingdings" w:hAnsi="Wingdings"/>
                <w:sz w:val="20"/>
              </w:rPr>
            </w:pPr>
            <w:r>
              <w:rPr>
                <w:rFonts w:ascii="Wingdings" w:hAnsi="Wingdings"/>
                <w:w w:val="100"/>
                <w:sz w:val="20"/>
              </w:rPr>
              <w:t></w:t>
            </w:r>
          </w:p>
        </w:tc>
        <w:tc>
          <w:tcPr>
            <w:tcW w:w="1056" w:type="dxa"/>
          </w:tcPr>
          <w:p>
            <w:pPr>
              <w:pStyle w:val="TableParagraph"/>
              <w:spacing w:line="204" w:lineRule="exact" w:before="74"/>
              <w:ind w:left="124"/>
              <w:rPr>
                <w:b/>
                <w:sz w:val="20"/>
              </w:rPr>
            </w:pPr>
            <w:r>
              <w:rPr>
                <w:b/>
                <w:sz w:val="20"/>
              </w:rPr>
              <w:t>941</w:t>
            </w:r>
          </w:p>
        </w:tc>
        <w:tc>
          <w:tcPr>
            <w:tcW w:w="2179" w:type="dxa"/>
          </w:tcPr>
          <w:p>
            <w:pPr>
              <w:pStyle w:val="TableParagraph"/>
              <w:spacing w:line="204" w:lineRule="exact" w:before="74"/>
              <w:ind w:left="628"/>
              <w:rPr>
                <w:b/>
                <w:sz w:val="20"/>
              </w:rPr>
            </w:pPr>
            <w:r>
              <w:rPr>
                <w:b/>
                <w:sz w:val="20"/>
              </w:rPr>
              <w:t>8703.24.11</w:t>
            </w:r>
          </w:p>
        </w:tc>
        <w:tc>
          <w:tcPr>
            <w:tcW w:w="2805" w:type="dxa"/>
          </w:tcPr>
          <w:p>
            <w:pPr>
              <w:pStyle w:val="TableParagraph"/>
              <w:spacing w:line="204" w:lineRule="exact" w:before="74"/>
              <w:ind w:right="321"/>
              <w:jc w:val="right"/>
              <w:rPr>
                <w:b/>
                <w:sz w:val="20"/>
              </w:rPr>
            </w:pPr>
            <w:r>
              <w:rPr>
                <w:b/>
                <w:sz w:val="20"/>
              </w:rPr>
              <w:t>From 1 January 2010</w:t>
            </w:r>
          </w:p>
        </w:tc>
        <w:tc>
          <w:tcPr>
            <w:tcW w:w="3194" w:type="dxa"/>
          </w:tcPr>
          <w:p>
            <w:pPr>
              <w:pStyle w:val="TableParagraph"/>
              <w:spacing w:line="204" w:lineRule="exact" w:before="74"/>
              <w:ind w:left="324"/>
              <w:rPr>
                <w:b/>
                <w:sz w:val="20"/>
              </w:rPr>
            </w:pPr>
            <w:r>
              <w:rPr>
                <w:b/>
                <w:sz w:val="20"/>
              </w:rPr>
              <w:t>$12 000 each</w:t>
            </w:r>
          </w:p>
        </w:tc>
      </w:tr>
      <w:tr>
        <w:trPr>
          <w:trHeight w:val="422"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2018</w:t>
            </w:r>
          </w:p>
        </w:tc>
        <w:tc>
          <w:tcPr>
            <w:tcW w:w="3194" w:type="dxa"/>
          </w:tcPr>
          <w:p>
            <w:pPr>
              <w:pStyle w:val="TableParagraph"/>
              <w:spacing w:line="217" w:lineRule="exact"/>
              <w:ind w:left="324"/>
              <w:rPr>
                <w:b/>
                <w:sz w:val="20"/>
              </w:rPr>
            </w:pPr>
            <w:r>
              <w:rPr>
                <w:b/>
                <w:sz w:val="20"/>
              </w:rPr>
              <w:t>Free</w:t>
            </w:r>
          </w:p>
        </w:tc>
      </w:tr>
      <w:tr>
        <w:trPr>
          <w:trHeight w:val="422" w:hRule="atLeast"/>
        </w:trPr>
        <w:tc>
          <w:tcPr>
            <w:tcW w:w="474" w:type="dxa"/>
          </w:tcPr>
          <w:p>
            <w:pPr>
              <w:pStyle w:val="TableParagraph"/>
              <w:rPr>
                <w:sz w:val="20"/>
              </w:rPr>
            </w:pPr>
          </w:p>
        </w:tc>
        <w:tc>
          <w:tcPr>
            <w:tcW w:w="1056" w:type="dxa"/>
          </w:tcPr>
          <w:p>
            <w:pPr>
              <w:pStyle w:val="TableParagraph"/>
              <w:spacing w:before="3"/>
              <w:rPr>
                <w:rFonts w:ascii="Arial Narrow"/>
                <w:b/>
                <w:sz w:val="17"/>
              </w:rPr>
            </w:pPr>
          </w:p>
          <w:p>
            <w:pPr>
              <w:pStyle w:val="TableParagraph"/>
              <w:spacing w:line="204" w:lineRule="exact"/>
              <w:ind w:left="124"/>
              <w:rPr>
                <w:b/>
                <w:sz w:val="20"/>
              </w:rPr>
            </w:pPr>
            <w:r>
              <w:rPr>
                <w:b/>
                <w:sz w:val="20"/>
              </w:rPr>
              <w:t>942</w:t>
            </w:r>
          </w:p>
        </w:tc>
        <w:tc>
          <w:tcPr>
            <w:tcW w:w="2179" w:type="dxa"/>
          </w:tcPr>
          <w:p>
            <w:pPr>
              <w:pStyle w:val="TableParagraph"/>
              <w:spacing w:before="3"/>
              <w:rPr>
                <w:rFonts w:ascii="Arial Narrow"/>
                <w:b/>
                <w:sz w:val="17"/>
              </w:rPr>
            </w:pPr>
          </w:p>
          <w:p>
            <w:pPr>
              <w:pStyle w:val="TableParagraph"/>
              <w:spacing w:line="204" w:lineRule="exact"/>
              <w:ind w:left="628"/>
              <w:rPr>
                <w:b/>
                <w:sz w:val="20"/>
              </w:rPr>
            </w:pPr>
            <w:r>
              <w:rPr>
                <w:b/>
                <w:sz w:val="20"/>
              </w:rPr>
              <w:t>8703.24.19</w:t>
            </w:r>
          </w:p>
        </w:tc>
        <w:tc>
          <w:tcPr>
            <w:tcW w:w="2805" w:type="dxa"/>
          </w:tcPr>
          <w:p>
            <w:pPr>
              <w:pStyle w:val="TableParagraph"/>
              <w:spacing w:before="3"/>
              <w:rPr>
                <w:rFonts w:ascii="Arial Narrow"/>
                <w:b/>
                <w:sz w:val="17"/>
              </w:rPr>
            </w:pPr>
          </w:p>
          <w:p>
            <w:pPr>
              <w:pStyle w:val="TableParagraph"/>
              <w:spacing w:line="204" w:lineRule="exact"/>
              <w:ind w:right="321"/>
              <w:jc w:val="right"/>
              <w:rPr>
                <w:b/>
                <w:sz w:val="20"/>
              </w:rPr>
            </w:pPr>
            <w:r>
              <w:rPr>
                <w:b/>
                <w:sz w:val="20"/>
              </w:rPr>
              <w:t>From 1 January 2007</w:t>
            </w:r>
          </w:p>
        </w:tc>
        <w:tc>
          <w:tcPr>
            <w:tcW w:w="3194" w:type="dxa"/>
          </w:tcPr>
          <w:p>
            <w:pPr>
              <w:pStyle w:val="TableParagraph"/>
              <w:spacing w:before="3"/>
              <w:rPr>
                <w:rFonts w:ascii="Arial Narrow"/>
                <w:b/>
                <w:sz w:val="17"/>
              </w:rPr>
            </w:pPr>
          </w:p>
          <w:p>
            <w:pPr>
              <w:pStyle w:val="TableParagraph"/>
              <w:spacing w:line="204" w:lineRule="exact"/>
              <w:ind w:left="324"/>
              <w:rPr>
                <w:b/>
                <w:sz w:val="20"/>
              </w:rPr>
            </w:pPr>
            <w:r>
              <w:rPr>
                <w:b/>
                <w:sz w:val="20"/>
              </w:rPr>
              <w:t>5%</w:t>
            </w:r>
          </w:p>
        </w:tc>
      </w:tr>
      <w:tr>
        <w:trPr>
          <w:trHeight w:val="211" w:hRule="atLeast"/>
        </w:trPr>
        <w:tc>
          <w:tcPr>
            <w:tcW w:w="474" w:type="dxa"/>
          </w:tcPr>
          <w:p>
            <w:pPr>
              <w:pStyle w:val="TableParagraph"/>
              <w:rPr>
                <w:sz w:val="14"/>
              </w:rPr>
            </w:pPr>
          </w:p>
        </w:tc>
        <w:tc>
          <w:tcPr>
            <w:tcW w:w="1056" w:type="dxa"/>
          </w:tcPr>
          <w:p>
            <w:pPr>
              <w:pStyle w:val="TableParagraph"/>
              <w:rPr>
                <w:sz w:val="14"/>
              </w:rPr>
            </w:pPr>
          </w:p>
        </w:tc>
        <w:tc>
          <w:tcPr>
            <w:tcW w:w="2179" w:type="dxa"/>
          </w:tcPr>
          <w:p>
            <w:pPr>
              <w:pStyle w:val="TableParagraph"/>
              <w:rPr>
                <w:sz w:val="14"/>
              </w:rPr>
            </w:pPr>
          </w:p>
        </w:tc>
        <w:tc>
          <w:tcPr>
            <w:tcW w:w="2805" w:type="dxa"/>
          </w:tcPr>
          <w:p>
            <w:pPr>
              <w:pStyle w:val="TableParagraph"/>
              <w:spacing w:line="191" w:lineRule="exact"/>
              <w:ind w:right="321"/>
              <w:jc w:val="right"/>
              <w:rPr>
                <w:b/>
                <w:sz w:val="20"/>
              </w:rPr>
            </w:pPr>
            <w:r>
              <w:rPr>
                <w:b/>
                <w:sz w:val="20"/>
              </w:rPr>
              <w:t>From 1 January 2008</w:t>
            </w:r>
          </w:p>
        </w:tc>
        <w:tc>
          <w:tcPr>
            <w:tcW w:w="3194" w:type="dxa"/>
          </w:tcPr>
          <w:p>
            <w:pPr>
              <w:pStyle w:val="TableParagraph"/>
              <w:spacing w:line="191" w:lineRule="exact"/>
              <w:ind w:left="324"/>
              <w:rPr>
                <w:b/>
                <w:sz w:val="20"/>
              </w:rPr>
            </w:pPr>
            <w:r>
              <w:rPr>
                <w:b/>
                <w:sz w:val="20"/>
              </w:rPr>
              <w:t>3%</w:t>
            </w:r>
          </w:p>
        </w:tc>
      </w:tr>
      <w:tr>
        <w:trPr>
          <w:trHeight w:val="211" w:hRule="atLeast"/>
        </w:trPr>
        <w:tc>
          <w:tcPr>
            <w:tcW w:w="474" w:type="dxa"/>
          </w:tcPr>
          <w:p>
            <w:pPr>
              <w:pStyle w:val="TableParagraph"/>
              <w:rPr>
                <w:sz w:val="14"/>
              </w:rPr>
            </w:pPr>
          </w:p>
        </w:tc>
        <w:tc>
          <w:tcPr>
            <w:tcW w:w="1056" w:type="dxa"/>
          </w:tcPr>
          <w:p>
            <w:pPr>
              <w:pStyle w:val="TableParagraph"/>
              <w:rPr>
                <w:sz w:val="14"/>
              </w:rPr>
            </w:pPr>
          </w:p>
        </w:tc>
        <w:tc>
          <w:tcPr>
            <w:tcW w:w="2179" w:type="dxa"/>
          </w:tcPr>
          <w:p>
            <w:pPr>
              <w:pStyle w:val="TableParagraph"/>
              <w:rPr>
                <w:sz w:val="14"/>
              </w:rPr>
            </w:pPr>
          </w:p>
        </w:tc>
        <w:tc>
          <w:tcPr>
            <w:tcW w:w="2805" w:type="dxa"/>
          </w:tcPr>
          <w:p>
            <w:pPr>
              <w:pStyle w:val="TableParagraph"/>
              <w:spacing w:line="191" w:lineRule="exact"/>
              <w:ind w:right="321"/>
              <w:jc w:val="right"/>
              <w:rPr>
                <w:b/>
                <w:sz w:val="20"/>
              </w:rPr>
            </w:pPr>
            <w:r>
              <w:rPr>
                <w:b/>
                <w:sz w:val="20"/>
              </w:rPr>
              <w:t>From 1 January 2009</w:t>
            </w:r>
          </w:p>
        </w:tc>
        <w:tc>
          <w:tcPr>
            <w:tcW w:w="3194" w:type="dxa"/>
          </w:tcPr>
          <w:p>
            <w:pPr>
              <w:pStyle w:val="TableParagraph"/>
              <w:spacing w:line="191" w:lineRule="exact"/>
              <w:ind w:left="324"/>
              <w:rPr>
                <w:b/>
                <w:sz w:val="20"/>
              </w:rPr>
            </w:pPr>
            <w:r>
              <w:rPr>
                <w:b/>
                <w:sz w:val="20"/>
              </w:rPr>
              <w:t>1.5%</w:t>
            </w:r>
          </w:p>
        </w:tc>
      </w:tr>
      <w:tr>
        <w:trPr>
          <w:trHeight w:val="296"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2010</w:t>
            </w:r>
          </w:p>
        </w:tc>
        <w:tc>
          <w:tcPr>
            <w:tcW w:w="3194" w:type="dxa"/>
          </w:tcPr>
          <w:p>
            <w:pPr>
              <w:pStyle w:val="TableParagraph"/>
              <w:spacing w:line="217" w:lineRule="exact"/>
              <w:ind w:left="324"/>
              <w:rPr>
                <w:b/>
                <w:sz w:val="20"/>
              </w:rPr>
            </w:pPr>
            <w:r>
              <w:rPr>
                <w:b/>
                <w:sz w:val="20"/>
              </w:rPr>
              <w:t>Free</w:t>
            </w:r>
          </w:p>
        </w:tc>
      </w:tr>
      <w:tr>
        <w:trPr>
          <w:trHeight w:val="298" w:hRule="atLeast"/>
        </w:trPr>
        <w:tc>
          <w:tcPr>
            <w:tcW w:w="474" w:type="dxa"/>
          </w:tcPr>
          <w:p>
            <w:pPr>
              <w:pStyle w:val="TableParagraph"/>
              <w:spacing w:line="197" w:lineRule="exact" w:before="81"/>
              <w:ind w:right="92"/>
              <w:jc w:val="right"/>
              <w:rPr>
                <w:rFonts w:ascii="Wingdings" w:hAnsi="Wingdings"/>
                <w:sz w:val="20"/>
              </w:rPr>
            </w:pPr>
            <w:r>
              <w:rPr>
                <w:rFonts w:ascii="Wingdings" w:hAnsi="Wingdings"/>
                <w:w w:val="100"/>
                <w:sz w:val="20"/>
              </w:rPr>
              <w:t></w:t>
            </w:r>
          </w:p>
        </w:tc>
        <w:tc>
          <w:tcPr>
            <w:tcW w:w="1056" w:type="dxa"/>
          </w:tcPr>
          <w:p>
            <w:pPr>
              <w:pStyle w:val="TableParagraph"/>
              <w:spacing w:line="204" w:lineRule="exact" w:before="74"/>
              <w:ind w:left="124"/>
              <w:rPr>
                <w:b/>
                <w:sz w:val="20"/>
              </w:rPr>
            </w:pPr>
            <w:r>
              <w:rPr>
                <w:b/>
                <w:sz w:val="20"/>
              </w:rPr>
              <w:t>943</w:t>
            </w:r>
          </w:p>
        </w:tc>
        <w:tc>
          <w:tcPr>
            <w:tcW w:w="2179" w:type="dxa"/>
          </w:tcPr>
          <w:p>
            <w:pPr>
              <w:pStyle w:val="TableParagraph"/>
              <w:spacing w:line="204" w:lineRule="exact" w:before="74"/>
              <w:ind w:left="628"/>
              <w:rPr>
                <w:b/>
                <w:sz w:val="20"/>
              </w:rPr>
            </w:pPr>
            <w:r>
              <w:rPr>
                <w:b/>
                <w:sz w:val="20"/>
              </w:rPr>
              <w:t>8703.31.11</w:t>
            </w:r>
          </w:p>
        </w:tc>
        <w:tc>
          <w:tcPr>
            <w:tcW w:w="2805" w:type="dxa"/>
          </w:tcPr>
          <w:p>
            <w:pPr>
              <w:pStyle w:val="TableParagraph"/>
              <w:spacing w:line="204" w:lineRule="exact" w:before="74"/>
              <w:ind w:right="321"/>
              <w:jc w:val="right"/>
              <w:rPr>
                <w:b/>
                <w:sz w:val="20"/>
              </w:rPr>
            </w:pPr>
            <w:r>
              <w:rPr>
                <w:b/>
                <w:sz w:val="20"/>
              </w:rPr>
              <w:t>From 1 January 2010</w:t>
            </w:r>
          </w:p>
        </w:tc>
        <w:tc>
          <w:tcPr>
            <w:tcW w:w="3194" w:type="dxa"/>
          </w:tcPr>
          <w:p>
            <w:pPr>
              <w:pStyle w:val="TableParagraph"/>
              <w:spacing w:line="204" w:lineRule="exact" w:before="74"/>
              <w:ind w:left="324"/>
              <w:rPr>
                <w:b/>
                <w:sz w:val="20"/>
              </w:rPr>
            </w:pPr>
            <w:r>
              <w:rPr>
                <w:b/>
                <w:sz w:val="20"/>
              </w:rPr>
              <w:t>$12 000 each</w:t>
            </w:r>
          </w:p>
        </w:tc>
      </w:tr>
      <w:tr>
        <w:trPr>
          <w:trHeight w:val="422" w:hRule="atLeast"/>
        </w:trPr>
        <w:tc>
          <w:tcPr>
            <w:tcW w:w="474" w:type="dxa"/>
          </w:tcPr>
          <w:p>
            <w:pPr>
              <w:pStyle w:val="TableParagraph"/>
              <w:rPr>
                <w:sz w:val="20"/>
              </w:rPr>
            </w:pPr>
          </w:p>
        </w:tc>
        <w:tc>
          <w:tcPr>
            <w:tcW w:w="1056" w:type="dxa"/>
          </w:tcPr>
          <w:p>
            <w:pPr>
              <w:pStyle w:val="TableParagraph"/>
              <w:rPr>
                <w:sz w:val="20"/>
              </w:rPr>
            </w:pPr>
          </w:p>
        </w:tc>
        <w:tc>
          <w:tcPr>
            <w:tcW w:w="2179" w:type="dxa"/>
          </w:tcPr>
          <w:p>
            <w:pPr>
              <w:pStyle w:val="TableParagraph"/>
              <w:rPr>
                <w:sz w:val="20"/>
              </w:rPr>
            </w:pPr>
          </w:p>
        </w:tc>
        <w:tc>
          <w:tcPr>
            <w:tcW w:w="2805" w:type="dxa"/>
          </w:tcPr>
          <w:p>
            <w:pPr>
              <w:pStyle w:val="TableParagraph"/>
              <w:spacing w:line="217" w:lineRule="exact"/>
              <w:ind w:right="321"/>
              <w:jc w:val="right"/>
              <w:rPr>
                <w:b/>
                <w:sz w:val="20"/>
              </w:rPr>
            </w:pPr>
            <w:r>
              <w:rPr>
                <w:b/>
                <w:sz w:val="20"/>
              </w:rPr>
              <w:t>From 1 January 2018</w:t>
            </w:r>
          </w:p>
        </w:tc>
        <w:tc>
          <w:tcPr>
            <w:tcW w:w="3194" w:type="dxa"/>
          </w:tcPr>
          <w:p>
            <w:pPr>
              <w:pStyle w:val="TableParagraph"/>
              <w:spacing w:line="217" w:lineRule="exact"/>
              <w:ind w:left="324"/>
              <w:rPr>
                <w:b/>
                <w:sz w:val="20"/>
              </w:rPr>
            </w:pPr>
            <w:r>
              <w:rPr>
                <w:b/>
                <w:sz w:val="20"/>
              </w:rPr>
              <w:t>Free</w:t>
            </w:r>
          </w:p>
        </w:tc>
      </w:tr>
      <w:tr>
        <w:trPr>
          <w:trHeight w:val="422" w:hRule="atLeast"/>
        </w:trPr>
        <w:tc>
          <w:tcPr>
            <w:tcW w:w="474" w:type="dxa"/>
          </w:tcPr>
          <w:p>
            <w:pPr>
              <w:pStyle w:val="TableParagraph"/>
              <w:rPr>
                <w:sz w:val="20"/>
              </w:rPr>
            </w:pPr>
          </w:p>
        </w:tc>
        <w:tc>
          <w:tcPr>
            <w:tcW w:w="1056" w:type="dxa"/>
          </w:tcPr>
          <w:p>
            <w:pPr>
              <w:pStyle w:val="TableParagraph"/>
              <w:spacing w:before="3"/>
              <w:rPr>
                <w:rFonts w:ascii="Arial Narrow"/>
                <w:b/>
                <w:sz w:val="17"/>
              </w:rPr>
            </w:pPr>
          </w:p>
          <w:p>
            <w:pPr>
              <w:pStyle w:val="TableParagraph"/>
              <w:spacing w:line="204" w:lineRule="exact"/>
              <w:ind w:left="124"/>
              <w:rPr>
                <w:b/>
                <w:sz w:val="20"/>
              </w:rPr>
            </w:pPr>
            <w:r>
              <w:rPr>
                <w:b/>
                <w:sz w:val="20"/>
              </w:rPr>
              <w:t>944</w:t>
            </w:r>
          </w:p>
        </w:tc>
        <w:tc>
          <w:tcPr>
            <w:tcW w:w="2179" w:type="dxa"/>
          </w:tcPr>
          <w:p>
            <w:pPr>
              <w:pStyle w:val="TableParagraph"/>
              <w:spacing w:before="3"/>
              <w:rPr>
                <w:rFonts w:ascii="Arial Narrow"/>
                <w:b/>
                <w:sz w:val="17"/>
              </w:rPr>
            </w:pPr>
          </w:p>
          <w:p>
            <w:pPr>
              <w:pStyle w:val="TableParagraph"/>
              <w:spacing w:line="204" w:lineRule="exact"/>
              <w:ind w:left="628"/>
              <w:rPr>
                <w:b/>
                <w:sz w:val="20"/>
              </w:rPr>
            </w:pPr>
            <w:r>
              <w:rPr>
                <w:b/>
                <w:sz w:val="20"/>
              </w:rPr>
              <w:t>8703.31.19</w:t>
            </w:r>
          </w:p>
        </w:tc>
        <w:tc>
          <w:tcPr>
            <w:tcW w:w="2805" w:type="dxa"/>
          </w:tcPr>
          <w:p>
            <w:pPr>
              <w:pStyle w:val="TableParagraph"/>
              <w:spacing w:before="3"/>
              <w:rPr>
                <w:rFonts w:ascii="Arial Narrow"/>
                <w:b/>
                <w:sz w:val="17"/>
              </w:rPr>
            </w:pPr>
          </w:p>
          <w:p>
            <w:pPr>
              <w:pStyle w:val="TableParagraph"/>
              <w:spacing w:line="204" w:lineRule="exact"/>
              <w:ind w:right="321"/>
              <w:jc w:val="right"/>
              <w:rPr>
                <w:b/>
                <w:sz w:val="20"/>
              </w:rPr>
            </w:pPr>
            <w:r>
              <w:rPr>
                <w:b/>
                <w:sz w:val="20"/>
              </w:rPr>
              <w:t>From 1 January 2007</w:t>
            </w:r>
          </w:p>
        </w:tc>
        <w:tc>
          <w:tcPr>
            <w:tcW w:w="3194" w:type="dxa"/>
          </w:tcPr>
          <w:p>
            <w:pPr>
              <w:pStyle w:val="TableParagraph"/>
              <w:spacing w:before="3"/>
              <w:rPr>
                <w:rFonts w:ascii="Arial Narrow"/>
                <w:b/>
                <w:sz w:val="17"/>
              </w:rPr>
            </w:pPr>
          </w:p>
          <w:p>
            <w:pPr>
              <w:pStyle w:val="TableParagraph"/>
              <w:spacing w:line="204" w:lineRule="exact"/>
              <w:ind w:left="324"/>
              <w:rPr>
                <w:b/>
                <w:sz w:val="20"/>
              </w:rPr>
            </w:pPr>
            <w:r>
              <w:rPr>
                <w:b/>
                <w:sz w:val="20"/>
              </w:rPr>
              <w:t>5%</w:t>
            </w:r>
          </w:p>
        </w:tc>
      </w:tr>
      <w:tr>
        <w:trPr>
          <w:trHeight w:val="211" w:hRule="atLeast"/>
        </w:trPr>
        <w:tc>
          <w:tcPr>
            <w:tcW w:w="474" w:type="dxa"/>
          </w:tcPr>
          <w:p>
            <w:pPr>
              <w:pStyle w:val="TableParagraph"/>
              <w:rPr>
                <w:sz w:val="14"/>
              </w:rPr>
            </w:pPr>
          </w:p>
        </w:tc>
        <w:tc>
          <w:tcPr>
            <w:tcW w:w="1056" w:type="dxa"/>
          </w:tcPr>
          <w:p>
            <w:pPr>
              <w:pStyle w:val="TableParagraph"/>
              <w:rPr>
                <w:sz w:val="14"/>
              </w:rPr>
            </w:pPr>
          </w:p>
        </w:tc>
        <w:tc>
          <w:tcPr>
            <w:tcW w:w="2179" w:type="dxa"/>
          </w:tcPr>
          <w:p>
            <w:pPr>
              <w:pStyle w:val="TableParagraph"/>
              <w:rPr>
                <w:sz w:val="14"/>
              </w:rPr>
            </w:pPr>
          </w:p>
        </w:tc>
        <w:tc>
          <w:tcPr>
            <w:tcW w:w="2805" w:type="dxa"/>
          </w:tcPr>
          <w:p>
            <w:pPr>
              <w:pStyle w:val="TableParagraph"/>
              <w:spacing w:line="191" w:lineRule="exact"/>
              <w:ind w:right="321"/>
              <w:jc w:val="right"/>
              <w:rPr>
                <w:b/>
                <w:sz w:val="20"/>
              </w:rPr>
            </w:pPr>
            <w:r>
              <w:rPr>
                <w:b/>
                <w:sz w:val="20"/>
              </w:rPr>
              <w:t>From 1 January 2008</w:t>
            </w:r>
          </w:p>
        </w:tc>
        <w:tc>
          <w:tcPr>
            <w:tcW w:w="3194" w:type="dxa"/>
          </w:tcPr>
          <w:p>
            <w:pPr>
              <w:pStyle w:val="TableParagraph"/>
              <w:spacing w:line="191" w:lineRule="exact"/>
              <w:ind w:left="324"/>
              <w:rPr>
                <w:b/>
                <w:sz w:val="20"/>
              </w:rPr>
            </w:pPr>
            <w:r>
              <w:rPr>
                <w:b/>
                <w:sz w:val="20"/>
              </w:rPr>
              <w:t>3%</w:t>
            </w:r>
          </w:p>
        </w:tc>
      </w:tr>
      <w:tr>
        <w:trPr>
          <w:trHeight w:val="211" w:hRule="atLeast"/>
        </w:trPr>
        <w:tc>
          <w:tcPr>
            <w:tcW w:w="474" w:type="dxa"/>
          </w:tcPr>
          <w:p>
            <w:pPr>
              <w:pStyle w:val="TableParagraph"/>
              <w:rPr>
                <w:sz w:val="14"/>
              </w:rPr>
            </w:pPr>
          </w:p>
        </w:tc>
        <w:tc>
          <w:tcPr>
            <w:tcW w:w="1056" w:type="dxa"/>
          </w:tcPr>
          <w:p>
            <w:pPr>
              <w:pStyle w:val="TableParagraph"/>
              <w:rPr>
                <w:sz w:val="14"/>
              </w:rPr>
            </w:pPr>
          </w:p>
        </w:tc>
        <w:tc>
          <w:tcPr>
            <w:tcW w:w="2179" w:type="dxa"/>
          </w:tcPr>
          <w:p>
            <w:pPr>
              <w:pStyle w:val="TableParagraph"/>
              <w:rPr>
                <w:sz w:val="14"/>
              </w:rPr>
            </w:pPr>
          </w:p>
        </w:tc>
        <w:tc>
          <w:tcPr>
            <w:tcW w:w="2805" w:type="dxa"/>
          </w:tcPr>
          <w:p>
            <w:pPr>
              <w:pStyle w:val="TableParagraph"/>
              <w:spacing w:line="191" w:lineRule="exact"/>
              <w:ind w:right="321"/>
              <w:jc w:val="right"/>
              <w:rPr>
                <w:b/>
                <w:sz w:val="20"/>
              </w:rPr>
            </w:pPr>
            <w:r>
              <w:rPr>
                <w:b/>
                <w:sz w:val="20"/>
              </w:rPr>
              <w:t>From 1 January 2009</w:t>
            </w:r>
          </w:p>
        </w:tc>
        <w:tc>
          <w:tcPr>
            <w:tcW w:w="3194" w:type="dxa"/>
          </w:tcPr>
          <w:p>
            <w:pPr>
              <w:pStyle w:val="TableParagraph"/>
              <w:spacing w:line="191" w:lineRule="exact"/>
              <w:ind w:left="324"/>
              <w:rPr>
                <w:b/>
                <w:sz w:val="20"/>
              </w:rPr>
            </w:pPr>
            <w:r>
              <w:rPr>
                <w:b/>
                <w:sz w:val="20"/>
              </w:rPr>
              <w:t>1.5%</w:t>
            </w:r>
          </w:p>
        </w:tc>
      </w:tr>
      <w:tr>
        <w:trPr>
          <w:trHeight w:val="217" w:hRule="atLeast"/>
        </w:trPr>
        <w:tc>
          <w:tcPr>
            <w:tcW w:w="474" w:type="dxa"/>
          </w:tcPr>
          <w:p>
            <w:pPr>
              <w:pStyle w:val="TableParagraph"/>
              <w:rPr>
                <w:sz w:val="14"/>
              </w:rPr>
            </w:pPr>
          </w:p>
        </w:tc>
        <w:tc>
          <w:tcPr>
            <w:tcW w:w="1056" w:type="dxa"/>
          </w:tcPr>
          <w:p>
            <w:pPr>
              <w:pStyle w:val="TableParagraph"/>
              <w:rPr>
                <w:sz w:val="14"/>
              </w:rPr>
            </w:pPr>
          </w:p>
        </w:tc>
        <w:tc>
          <w:tcPr>
            <w:tcW w:w="2179" w:type="dxa"/>
          </w:tcPr>
          <w:p>
            <w:pPr>
              <w:pStyle w:val="TableParagraph"/>
              <w:rPr>
                <w:sz w:val="14"/>
              </w:rPr>
            </w:pPr>
          </w:p>
        </w:tc>
        <w:tc>
          <w:tcPr>
            <w:tcW w:w="2805" w:type="dxa"/>
          </w:tcPr>
          <w:p>
            <w:pPr>
              <w:pStyle w:val="TableParagraph"/>
              <w:spacing w:line="197" w:lineRule="exact"/>
              <w:ind w:right="321"/>
              <w:jc w:val="right"/>
              <w:rPr>
                <w:b/>
                <w:sz w:val="20"/>
              </w:rPr>
            </w:pPr>
            <w:r>
              <w:rPr>
                <w:b/>
                <w:sz w:val="20"/>
              </w:rPr>
              <w:t>From 1 January 2010</w:t>
            </w:r>
          </w:p>
        </w:tc>
        <w:tc>
          <w:tcPr>
            <w:tcW w:w="3194" w:type="dxa"/>
          </w:tcPr>
          <w:p>
            <w:pPr>
              <w:pStyle w:val="TableParagraph"/>
              <w:spacing w:line="197" w:lineRule="exact"/>
              <w:ind w:left="324"/>
              <w:rPr>
                <w:b/>
                <w:sz w:val="20"/>
              </w:rPr>
            </w:pPr>
            <w:r>
              <w:rPr>
                <w:b/>
                <w:sz w:val="20"/>
              </w:rPr>
              <w:t>Free</w:t>
            </w:r>
          </w:p>
        </w:tc>
      </w:tr>
    </w:tbl>
    <w:p>
      <w:pPr>
        <w:spacing w:after="0" w:line="197" w:lineRule="exact"/>
        <w:rPr>
          <w:sz w:val="20"/>
        </w:rPr>
        <w:sectPr>
          <w:pgSz w:w="11910" w:h="16840"/>
          <w:pgMar w:header="547" w:footer="1088" w:top="960" w:bottom="1280" w:left="740" w:right="700"/>
        </w:sectPr>
      </w:pPr>
    </w:p>
    <w:p>
      <w:pPr>
        <w:pStyle w:val="BodyText"/>
        <w:ind w:left="0"/>
        <w:rPr>
          <w:sz w:val="22"/>
        </w:rPr>
      </w:pPr>
    </w:p>
    <w:p>
      <w:pPr>
        <w:pStyle w:val="BodyText"/>
        <w:spacing w:before="191"/>
        <w:ind w:left="0" w:right="38"/>
        <w:jc w:val="right"/>
      </w:pPr>
      <w:r>
        <w:rPr/>
        <w:pict>
          <v:rect style="position:absolute;margin-left:77.520004pt;margin-top:27.511354pt;width:461.760022pt;height:.72pt;mso-position-horizontal-relative:page;mso-position-vertical-relative:paragraph;z-index:15735808" filled="true" fillcolor="#000000" stroked="false">
            <v:fill type="solid"/>
            <w10:wrap type="none"/>
          </v:rect>
        </w:pict>
      </w:r>
      <w:r>
        <w:rPr/>
        <w:t>Item</w:t>
      </w:r>
    </w:p>
    <w:p>
      <w:pPr>
        <w:pStyle w:val="BodyText"/>
        <w:spacing w:line="211" w:lineRule="auto" w:before="61"/>
        <w:ind w:left="935" w:right="6843"/>
      </w:pPr>
      <w:r>
        <w:rPr>
          <w:b w:val="0"/>
        </w:rPr>
        <w:br w:type="column"/>
      </w:r>
      <w:r>
        <w:rPr/>
        <w:t>Heading or subheading in</w:t>
      </w:r>
    </w:p>
    <w:p>
      <w:pPr>
        <w:pStyle w:val="BodyText"/>
        <w:tabs>
          <w:tab w:pos="5619" w:val="left" w:leader="none"/>
        </w:tabs>
        <w:spacing w:line="207" w:lineRule="exact"/>
        <w:ind w:left="935"/>
      </w:pPr>
      <w:r>
        <w:rPr/>
        <w:t>Schedule</w:t>
      </w:r>
      <w:r>
        <w:rPr>
          <w:spacing w:val="2"/>
        </w:rPr>
        <w:t> </w:t>
      </w:r>
      <w:r>
        <w:rPr/>
        <w:t>3</w:t>
        <w:tab/>
        <w:t>Rate</w:t>
      </w:r>
      <w:r>
        <w:rPr>
          <w:spacing w:val="1"/>
        </w:rPr>
        <w:t> </w:t>
      </w:r>
      <w:r>
        <w:rPr/>
        <w:t>#</w:t>
      </w:r>
    </w:p>
    <w:p>
      <w:pPr>
        <w:spacing w:after="0" w:line="207" w:lineRule="exact"/>
        <w:sectPr>
          <w:headerReference w:type="default" r:id="rId66"/>
          <w:headerReference w:type="even" r:id="rId67"/>
          <w:footerReference w:type="default" r:id="rId68"/>
          <w:footerReference w:type="even" r:id="rId69"/>
          <w:pgSz w:w="11910" w:h="16840"/>
          <w:pgMar w:header="547" w:footer="1088" w:top="1580" w:bottom="1280" w:left="740" w:right="700"/>
          <w:cols w:num="2" w:equalWidth="0">
            <w:col w:w="1315" w:space="245"/>
            <w:col w:w="8910"/>
          </w:cols>
        </w:sectPr>
      </w:pPr>
    </w:p>
    <w:p>
      <w:pPr>
        <w:pStyle w:val="BodyText"/>
        <w:ind w:left="0"/>
        <w:rPr>
          <w:sz w:val="12"/>
        </w:r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1129"/>
        <w:gridCol w:w="2107"/>
        <w:gridCol w:w="2809"/>
        <w:gridCol w:w="1633"/>
      </w:tblGrid>
      <w:tr>
        <w:trPr>
          <w:trHeight w:val="610" w:hRule="atLeast"/>
        </w:trPr>
        <w:tc>
          <w:tcPr>
            <w:tcW w:w="589" w:type="dxa"/>
          </w:tcPr>
          <w:p>
            <w:pPr>
              <w:pStyle w:val="TableParagraph"/>
              <w:rPr>
                <w:rFonts w:ascii="Arial Narrow"/>
                <w:b/>
                <w:sz w:val="22"/>
              </w:rPr>
            </w:pPr>
          </w:p>
          <w:p>
            <w:pPr>
              <w:pStyle w:val="TableParagraph"/>
              <w:spacing w:line="197" w:lineRule="exact" w:before="142"/>
              <w:ind w:right="87"/>
              <w:jc w:val="right"/>
              <w:rPr>
                <w:rFonts w:ascii="Wingdings" w:hAnsi="Wingdings"/>
                <w:sz w:val="20"/>
              </w:rPr>
            </w:pPr>
            <w:r>
              <w:rPr>
                <w:rFonts w:ascii="Wingdings" w:hAnsi="Wingdings"/>
                <w:w w:val="100"/>
                <w:sz w:val="20"/>
              </w:rPr>
              <w:t></w:t>
            </w:r>
          </w:p>
        </w:tc>
        <w:tc>
          <w:tcPr>
            <w:tcW w:w="1129" w:type="dxa"/>
          </w:tcPr>
          <w:p>
            <w:pPr>
              <w:pStyle w:val="TableParagraph"/>
              <w:rPr>
                <w:rFonts w:ascii="Arial Narrow"/>
                <w:b/>
                <w:sz w:val="22"/>
              </w:rPr>
            </w:pPr>
          </w:p>
          <w:p>
            <w:pPr>
              <w:pStyle w:val="TableParagraph"/>
              <w:spacing w:line="204" w:lineRule="exact" w:before="135"/>
              <w:ind w:left="124"/>
              <w:rPr>
                <w:b/>
                <w:sz w:val="20"/>
              </w:rPr>
            </w:pPr>
            <w:r>
              <w:rPr>
                <w:b/>
                <w:sz w:val="20"/>
              </w:rPr>
              <w:t>945</w:t>
            </w:r>
          </w:p>
        </w:tc>
        <w:tc>
          <w:tcPr>
            <w:tcW w:w="2107" w:type="dxa"/>
          </w:tcPr>
          <w:p>
            <w:pPr>
              <w:pStyle w:val="TableParagraph"/>
              <w:rPr>
                <w:rFonts w:ascii="Arial Narrow"/>
                <w:b/>
                <w:sz w:val="22"/>
              </w:rPr>
            </w:pPr>
          </w:p>
          <w:p>
            <w:pPr>
              <w:pStyle w:val="TableParagraph"/>
              <w:spacing w:line="204" w:lineRule="exact" w:before="135"/>
              <w:ind w:left="555"/>
              <w:rPr>
                <w:b/>
                <w:sz w:val="20"/>
              </w:rPr>
            </w:pPr>
            <w:r>
              <w:rPr>
                <w:b/>
                <w:sz w:val="20"/>
              </w:rPr>
              <w:t>8703.32.11</w:t>
            </w:r>
          </w:p>
        </w:tc>
        <w:tc>
          <w:tcPr>
            <w:tcW w:w="2809" w:type="dxa"/>
          </w:tcPr>
          <w:p>
            <w:pPr>
              <w:pStyle w:val="TableParagraph"/>
              <w:rPr>
                <w:rFonts w:ascii="Arial Narrow"/>
                <w:b/>
                <w:sz w:val="22"/>
              </w:rPr>
            </w:pPr>
          </w:p>
          <w:p>
            <w:pPr>
              <w:pStyle w:val="TableParagraph"/>
              <w:spacing w:line="204" w:lineRule="exact" w:before="135"/>
              <w:ind w:right="326"/>
              <w:jc w:val="right"/>
              <w:rPr>
                <w:b/>
                <w:sz w:val="20"/>
              </w:rPr>
            </w:pPr>
            <w:r>
              <w:rPr>
                <w:b/>
                <w:sz w:val="20"/>
              </w:rPr>
              <w:t>From 1 January 2010</w:t>
            </w:r>
          </w:p>
        </w:tc>
        <w:tc>
          <w:tcPr>
            <w:tcW w:w="1633" w:type="dxa"/>
          </w:tcPr>
          <w:p>
            <w:pPr>
              <w:pStyle w:val="TableParagraph"/>
              <w:rPr>
                <w:rFonts w:ascii="Arial Narrow"/>
                <w:b/>
                <w:sz w:val="22"/>
              </w:rPr>
            </w:pPr>
          </w:p>
          <w:p>
            <w:pPr>
              <w:pStyle w:val="TableParagraph"/>
              <w:spacing w:line="204" w:lineRule="exact" w:before="135"/>
              <w:ind w:left="324"/>
              <w:rPr>
                <w:b/>
                <w:sz w:val="20"/>
              </w:rPr>
            </w:pPr>
            <w:r>
              <w:rPr>
                <w:b/>
                <w:sz w:val="20"/>
              </w:rPr>
              <w:t>$12 000 each</w:t>
            </w:r>
          </w:p>
        </w:tc>
      </w:tr>
      <w:tr>
        <w:trPr>
          <w:trHeight w:val="422" w:hRule="atLeast"/>
        </w:trPr>
        <w:tc>
          <w:tcPr>
            <w:tcW w:w="589" w:type="dxa"/>
          </w:tcPr>
          <w:p>
            <w:pPr>
              <w:pStyle w:val="TableParagraph"/>
              <w:rPr>
                <w:sz w:val="20"/>
              </w:rPr>
            </w:pPr>
          </w:p>
        </w:tc>
        <w:tc>
          <w:tcPr>
            <w:tcW w:w="1129" w:type="dxa"/>
          </w:tcPr>
          <w:p>
            <w:pPr>
              <w:pStyle w:val="TableParagraph"/>
              <w:rPr>
                <w:sz w:val="20"/>
              </w:rPr>
            </w:pPr>
          </w:p>
        </w:tc>
        <w:tc>
          <w:tcPr>
            <w:tcW w:w="2107" w:type="dxa"/>
          </w:tcPr>
          <w:p>
            <w:pPr>
              <w:pStyle w:val="TableParagraph"/>
              <w:rPr>
                <w:sz w:val="20"/>
              </w:rPr>
            </w:pPr>
          </w:p>
        </w:tc>
        <w:tc>
          <w:tcPr>
            <w:tcW w:w="2809" w:type="dxa"/>
          </w:tcPr>
          <w:p>
            <w:pPr>
              <w:pStyle w:val="TableParagraph"/>
              <w:spacing w:line="217" w:lineRule="exact"/>
              <w:ind w:right="326"/>
              <w:jc w:val="right"/>
              <w:rPr>
                <w:b/>
                <w:sz w:val="20"/>
              </w:rPr>
            </w:pPr>
            <w:r>
              <w:rPr>
                <w:b/>
                <w:sz w:val="20"/>
              </w:rPr>
              <w:t>From 1 January 2018</w:t>
            </w:r>
          </w:p>
        </w:tc>
        <w:tc>
          <w:tcPr>
            <w:tcW w:w="1633" w:type="dxa"/>
          </w:tcPr>
          <w:p>
            <w:pPr>
              <w:pStyle w:val="TableParagraph"/>
              <w:spacing w:line="217" w:lineRule="exact"/>
              <w:ind w:left="324"/>
              <w:rPr>
                <w:b/>
                <w:sz w:val="20"/>
              </w:rPr>
            </w:pPr>
            <w:r>
              <w:rPr>
                <w:b/>
                <w:sz w:val="20"/>
              </w:rPr>
              <w:t>Free</w:t>
            </w:r>
          </w:p>
        </w:tc>
      </w:tr>
      <w:tr>
        <w:trPr>
          <w:trHeight w:val="422" w:hRule="atLeast"/>
        </w:trPr>
        <w:tc>
          <w:tcPr>
            <w:tcW w:w="589" w:type="dxa"/>
          </w:tcPr>
          <w:p>
            <w:pPr>
              <w:pStyle w:val="TableParagraph"/>
              <w:rPr>
                <w:sz w:val="20"/>
              </w:rPr>
            </w:pPr>
          </w:p>
        </w:tc>
        <w:tc>
          <w:tcPr>
            <w:tcW w:w="1129" w:type="dxa"/>
          </w:tcPr>
          <w:p>
            <w:pPr>
              <w:pStyle w:val="TableParagraph"/>
              <w:spacing w:before="3"/>
              <w:rPr>
                <w:rFonts w:ascii="Arial Narrow"/>
                <w:b/>
                <w:sz w:val="17"/>
              </w:rPr>
            </w:pPr>
          </w:p>
          <w:p>
            <w:pPr>
              <w:pStyle w:val="TableParagraph"/>
              <w:spacing w:line="204" w:lineRule="exact"/>
              <w:ind w:left="124"/>
              <w:rPr>
                <w:b/>
                <w:sz w:val="20"/>
              </w:rPr>
            </w:pPr>
            <w:r>
              <w:rPr>
                <w:b/>
                <w:sz w:val="20"/>
              </w:rPr>
              <w:t>946</w:t>
            </w:r>
          </w:p>
        </w:tc>
        <w:tc>
          <w:tcPr>
            <w:tcW w:w="2107" w:type="dxa"/>
          </w:tcPr>
          <w:p>
            <w:pPr>
              <w:pStyle w:val="TableParagraph"/>
              <w:spacing w:before="3"/>
              <w:rPr>
                <w:rFonts w:ascii="Arial Narrow"/>
                <w:b/>
                <w:sz w:val="17"/>
              </w:rPr>
            </w:pPr>
          </w:p>
          <w:p>
            <w:pPr>
              <w:pStyle w:val="TableParagraph"/>
              <w:spacing w:line="204" w:lineRule="exact"/>
              <w:ind w:left="555"/>
              <w:rPr>
                <w:b/>
                <w:sz w:val="20"/>
              </w:rPr>
            </w:pPr>
            <w:r>
              <w:rPr>
                <w:b/>
                <w:sz w:val="20"/>
              </w:rPr>
              <w:t>8703.32.19</w:t>
            </w:r>
          </w:p>
        </w:tc>
        <w:tc>
          <w:tcPr>
            <w:tcW w:w="2809" w:type="dxa"/>
          </w:tcPr>
          <w:p>
            <w:pPr>
              <w:pStyle w:val="TableParagraph"/>
              <w:spacing w:before="3"/>
              <w:rPr>
                <w:rFonts w:ascii="Arial Narrow"/>
                <w:b/>
                <w:sz w:val="17"/>
              </w:rPr>
            </w:pPr>
          </w:p>
          <w:p>
            <w:pPr>
              <w:pStyle w:val="TableParagraph"/>
              <w:spacing w:line="204" w:lineRule="exact"/>
              <w:ind w:right="326"/>
              <w:jc w:val="right"/>
              <w:rPr>
                <w:b/>
                <w:sz w:val="20"/>
              </w:rPr>
            </w:pPr>
            <w:r>
              <w:rPr>
                <w:b/>
                <w:sz w:val="20"/>
              </w:rPr>
              <w:t>From 1 January 2007</w:t>
            </w:r>
          </w:p>
        </w:tc>
        <w:tc>
          <w:tcPr>
            <w:tcW w:w="1633" w:type="dxa"/>
          </w:tcPr>
          <w:p>
            <w:pPr>
              <w:pStyle w:val="TableParagraph"/>
              <w:spacing w:before="3"/>
              <w:rPr>
                <w:rFonts w:ascii="Arial Narrow"/>
                <w:b/>
                <w:sz w:val="17"/>
              </w:rPr>
            </w:pPr>
          </w:p>
          <w:p>
            <w:pPr>
              <w:pStyle w:val="TableParagraph"/>
              <w:spacing w:line="204" w:lineRule="exact"/>
              <w:ind w:left="324"/>
              <w:rPr>
                <w:b/>
                <w:sz w:val="20"/>
              </w:rPr>
            </w:pPr>
            <w:r>
              <w:rPr>
                <w:b/>
                <w:sz w:val="20"/>
              </w:rPr>
              <w:t>5%</w:t>
            </w:r>
          </w:p>
        </w:tc>
      </w:tr>
      <w:tr>
        <w:trPr>
          <w:trHeight w:val="211" w:hRule="atLeast"/>
        </w:trPr>
        <w:tc>
          <w:tcPr>
            <w:tcW w:w="589" w:type="dxa"/>
          </w:tcPr>
          <w:p>
            <w:pPr>
              <w:pStyle w:val="TableParagraph"/>
              <w:rPr>
                <w:sz w:val="14"/>
              </w:rPr>
            </w:pPr>
          </w:p>
        </w:tc>
        <w:tc>
          <w:tcPr>
            <w:tcW w:w="1129" w:type="dxa"/>
          </w:tcPr>
          <w:p>
            <w:pPr>
              <w:pStyle w:val="TableParagraph"/>
              <w:rPr>
                <w:sz w:val="14"/>
              </w:rPr>
            </w:pPr>
          </w:p>
        </w:tc>
        <w:tc>
          <w:tcPr>
            <w:tcW w:w="2107" w:type="dxa"/>
          </w:tcPr>
          <w:p>
            <w:pPr>
              <w:pStyle w:val="TableParagraph"/>
              <w:rPr>
                <w:sz w:val="14"/>
              </w:rPr>
            </w:pPr>
          </w:p>
        </w:tc>
        <w:tc>
          <w:tcPr>
            <w:tcW w:w="2809" w:type="dxa"/>
          </w:tcPr>
          <w:p>
            <w:pPr>
              <w:pStyle w:val="TableParagraph"/>
              <w:spacing w:line="191" w:lineRule="exact"/>
              <w:ind w:right="326"/>
              <w:jc w:val="right"/>
              <w:rPr>
                <w:b/>
                <w:sz w:val="20"/>
              </w:rPr>
            </w:pPr>
            <w:r>
              <w:rPr>
                <w:b/>
                <w:sz w:val="20"/>
              </w:rPr>
              <w:t>From 1 January 2008</w:t>
            </w:r>
          </w:p>
        </w:tc>
        <w:tc>
          <w:tcPr>
            <w:tcW w:w="1633" w:type="dxa"/>
          </w:tcPr>
          <w:p>
            <w:pPr>
              <w:pStyle w:val="TableParagraph"/>
              <w:spacing w:line="191" w:lineRule="exact"/>
              <w:ind w:left="324"/>
              <w:rPr>
                <w:b/>
                <w:sz w:val="20"/>
              </w:rPr>
            </w:pPr>
            <w:r>
              <w:rPr>
                <w:b/>
                <w:sz w:val="20"/>
              </w:rPr>
              <w:t>3%</w:t>
            </w:r>
          </w:p>
        </w:tc>
      </w:tr>
      <w:tr>
        <w:trPr>
          <w:trHeight w:val="211" w:hRule="atLeast"/>
        </w:trPr>
        <w:tc>
          <w:tcPr>
            <w:tcW w:w="589" w:type="dxa"/>
          </w:tcPr>
          <w:p>
            <w:pPr>
              <w:pStyle w:val="TableParagraph"/>
              <w:rPr>
                <w:sz w:val="14"/>
              </w:rPr>
            </w:pPr>
          </w:p>
        </w:tc>
        <w:tc>
          <w:tcPr>
            <w:tcW w:w="1129" w:type="dxa"/>
          </w:tcPr>
          <w:p>
            <w:pPr>
              <w:pStyle w:val="TableParagraph"/>
              <w:rPr>
                <w:sz w:val="14"/>
              </w:rPr>
            </w:pPr>
          </w:p>
        </w:tc>
        <w:tc>
          <w:tcPr>
            <w:tcW w:w="2107" w:type="dxa"/>
          </w:tcPr>
          <w:p>
            <w:pPr>
              <w:pStyle w:val="TableParagraph"/>
              <w:rPr>
                <w:sz w:val="14"/>
              </w:rPr>
            </w:pPr>
          </w:p>
        </w:tc>
        <w:tc>
          <w:tcPr>
            <w:tcW w:w="2809" w:type="dxa"/>
          </w:tcPr>
          <w:p>
            <w:pPr>
              <w:pStyle w:val="TableParagraph"/>
              <w:spacing w:line="191" w:lineRule="exact"/>
              <w:ind w:right="326"/>
              <w:jc w:val="right"/>
              <w:rPr>
                <w:b/>
                <w:sz w:val="20"/>
              </w:rPr>
            </w:pPr>
            <w:r>
              <w:rPr>
                <w:b/>
                <w:sz w:val="20"/>
              </w:rPr>
              <w:t>From 1 January 2009</w:t>
            </w:r>
          </w:p>
        </w:tc>
        <w:tc>
          <w:tcPr>
            <w:tcW w:w="1633" w:type="dxa"/>
          </w:tcPr>
          <w:p>
            <w:pPr>
              <w:pStyle w:val="TableParagraph"/>
              <w:spacing w:line="191" w:lineRule="exact"/>
              <w:ind w:left="324"/>
              <w:rPr>
                <w:b/>
                <w:sz w:val="20"/>
              </w:rPr>
            </w:pPr>
            <w:r>
              <w:rPr>
                <w:b/>
                <w:sz w:val="20"/>
              </w:rPr>
              <w:t>1.5%</w:t>
            </w:r>
          </w:p>
        </w:tc>
      </w:tr>
      <w:tr>
        <w:trPr>
          <w:trHeight w:val="296" w:hRule="atLeast"/>
        </w:trPr>
        <w:tc>
          <w:tcPr>
            <w:tcW w:w="589" w:type="dxa"/>
          </w:tcPr>
          <w:p>
            <w:pPr>
              <w:pStyle w:val="TableParagraph"/>
              <w:rPr>
                <w:sz w:val="20"/>
              </w:rPr>
            </w:pPr>
          </w:p>
        </w:tc>
        <w:tc>
          <w:tcPr>
            <w:tcW w:w="1129" w:type="dxa"/>
          </w:tcPr>
          <w:p>
            <w:pPr>
              <w:pStyle w:val="TableParagraph"/>
              <w:rPr>
                <w:sz w:val="20"/>
              </w:rPr>
            </w:pPr>
          </w:p>
        </w:tc>
        <w:tc>
          <w:tcPr>
            <w:tcW w:w="2107" w:type="dxa"/>
          </w:tcPr>
          <w:p>
            <w:pPr>
              <w:pStyle w:val="TableParagraph"/>
              <w:rPr>
                <w:sz w:val="20"/>
              </w:rPr>
            </w:pPr>
          </w:p>
        </w:tc>
        <w:tc>
          <w:tcPr>
            <w:tcW w:w="2809" w:type="dxa"/>
          </w:tcPr>
          <w:p>
            <w:pPr>
              <w:pStyle w:val="TableParagraph"/>
              <w:spacing w:line="217" w:lineRule="exact"/>
              <w:ind w:right="326"/>
              <w:jc w:val="right"/>
              <w:rPr>
                <w:b/>
                <w:sz w:val="20"/>
              </w:rPr>
            </w:pPr>
            <w:r>
              <w:rPr>
                <w:b/>
                <w:sz w:val="20"/>
              </w:rPr>
              <w:t>From 1 January 2010</w:t>
            </w:r>
          </w:p>
        </w:tc>
        <w:tc>
          <w:tcPr>
            <w:tcW w:w="1633" w:type="dxa"/>
          </w:tcPr>
          <w:p>
            <w:pPr>
              <w:pStyle w:val="TableParagraph"/>
              <w:spacing w:line="217" w:lineRule="exact"/>
              <w:ind w:left="324"/>
              <w:rPr>
                <w:b/>
                <w:sz w:val="20"/>
              </w:rPr>
            </w:pPr>
            <w:r>
              <w:rPr>
                <w:b/>
                <w:sz w:val="20"/>
              </w:rPr>
              <w:t>Free</w:t>
            </w:r>
          </w:p>
        </w:tc>
      </w:tr>
      <w:tr>
        <w:trPr>
          <w:trHeight w:val="298" w:hRule="atLeast"/>
        </w:trPr>
        <w:tc>
          <w:tcPr>
            <w:tcW w:w="589" w:type="dxa"/>
          </w:tcPr>
          <w:p>
            <w:pPr>
              <w:pStyle w:val="TableParagraph"/>
              <w:spacing w:line="197" w:lineRule="exact" w:before="81"/>
              <w:ind w:right="87"/>
              <w:jc w:val="right"/>
              <w:rPr>
                <w:rFonts w:ascii="Wingdings" w:hAnsi="Wingdings"/>
                <w:sz w:val="20"/>
              </w:rPr>
            </w:pPr>
            <w:r>
              <w:rPr>
                <w:rFonts w:ascii="Wingdings" w:hAnsi="Wingdings"/>
                <w:w w:val="100"/>
                <w:sz w:val="20"/>
              </w:rPr>
              <w:t></w:t>
            </w:r>
          </w:p>
        </w:tc>
        <w:tc>
          <w:tcPr>
            <w:tcW w:w="1129" w:type="dxa"/>
          </w:tcPr>
          <w:p>
            <w:pPr>
              <w:pStyle w:val="TableParagraph"/>
              <w:spacing w:line="204" w:lineRule="exact" w:before="74"/>
              <w:ind w:left="124"/>
              <w:rPr>
                <w:b/>
                <w:sz w:val="20"/>
              </w:rPr>
            </w:pPr>
            <w:r>
              <w:rPr>
                <w:b/>
                <w:sz w:val="20"/>
              </w:rPr>
              <w:t>947</w:t>
            </w:r>
          </w:p>
        </w:tc>
        <w:tc>
          <w:tcPr>
            <w:tcW w:w="2107" w:type="dxa"/>
          </w:tcPr>
          <w:p>
            <w:pPr>
              <w:pStyle w:val="TableParagraph"/>
              <w:spacing w:line="204" w:lineRule="exact" w:before="74"/>
              <w:ind w:left="555"/>
              <w:rPr>
                <w:b/>
                <w:sz w:val="20"/>
              </w:rPr>
            </w:pPr>
            <w:r>
              <w:rPr>
                <w:b/>
                <w:sz w:val="20"/>
              </w:rPr>
              <w:t>8703.33.11</w:t>
            </w:r>
          </w:p>
        </w:tc>
        <w:tc>
          <w:tcPr>
            <w:tcW w:w="2809" w:type="dxa"/>
          </w:tcPr>
          <w:p>
            <w:pPr>
              <w:pStyle w:val="TableParagraph"/>
              <w:spacing w:line="204" w:lineRule="exact" w:before="74"/>
              <w:ind w:right="326"/>
              <w:jc w:val="right"/>
              <w:rPr>
                <w:b/>
                <w:sz w:val="20"/>
              </w:rPr>
            </w:pPr>
            <w:r>
              <w:rPr>
                <w:b/>
                <w:sz w:val="20"/>
              </w:rPr>
              <w:t>From 1 January 2010</w:t>
            </w:r>
          </w:p>
        </w:tc>
        <w:tc>
          <w:tcPr>
            <w:tcW w:w="1633" w:type="dxa"/>
          </w:tcPr>
          <w:p>
            <w:pPr>
              <w:pStyle w:val="TableParagraph"/>
              <w:spacing w:line="204" w:lineRule="exact" w:before="74"/>
              <w:ind w:left="324"/>
              <w:rPr>
                <w:b/>
                <w:sz w:val="20"/>
              </w:rPr>
            </w:pPr>
            <w:r>
              <w:rPr>
                <w:b/>
                <w:sz w:val="20"/>
              </w:rPr>
              <w:t>$12 000 each</w:t>
            </w:r>
          </w:p>
        </w:tc>
      </w:tr>
      <w:tr>
        <w:trPr>
          <w:trHeight w:val="422" w:hRule="atLeast"/>
        </w:trPr>
        <w:tc>
          <w:tcPr>
            <w:tcW w:w="589" w:type="dxa"/>
          </w:tcPr>
          <w:p>
            <w:pPr>
              <w:pStyle w:val="TableParagraph"/>
              <w:rPr>
                <w:sz w:val="20"/>
              </w:rPr>
            </w:pPr>
          </w:p>
        </w:tc>
        <w:tc>
          <w:tcPr>
            <w:tcW w:w="1129" w:type="dxa"/>
          </w:tcPr>
          <w:p>
            <w:pPr>
              <w:pStyle w:val="TableParagraph"/>
              <w:rPr>
                <w:sz w:val="20"/>
              </w:rPr>
            </w:pPr>
          </w:p>
        </w:tc>
        <w:tc>
          <w:tcPr>
            <w:tcW w:w="2107" w:type="dxa"/>
          </w:tcPr>
          <w:p>
            <w:pPr>
              <w:pStyle w:val="TableParagraph"/>
              <w:rPr>
                <w:sz w:val="20"/>
              </w:rPr>
            </w:pPr>
          </w:p>
        </w:tc>
        <w:tc>
          <w:tcPr>
            <w:tcW w:w="2809" w:type="dxa"/>
          </w:tcPr>
          <w:p>
            <w:pPr>
              <w:pStyle w:val="TableParagraph"/>
              <w:spacing w:line="217" w:lineRule="exact"/>
              <w:ind w:right="326"/>
              <w:jc w:val="right"/>
              <w:rPr>
                <w:b/>
                <w:sz w:val="20"/>
              </w:rPr>
            </w:pPr>
            <w:r>
              <w:rPr>
                <w:b/>
                <w:sz w:val="20"/>
              </w:rPr>
              <w:t>From 1 January 2018</w:t>
            </w:r>
          </w:p>
        </w:tc>
        <w:tc>
          <w:tcPr>
            <w:tcW w:w="1633" w:type="dxa"/>
          </w:tcPr>
          <w:p>
            <w:pPr>
              <w:pStyle w:val="TableParagraph"/>
              <w:spacing w:line="217" w:lineRule="exact"/>
              <w:ind w:left="324"/>
              <w:rPr>
                <w:b/>
                <w:sz w:val="20"/>
              </w:rPr>
            </w:pPr>
            <w:r>
              <w:rPr>
                <w:b/>
                <w:sz w:val="20"/>
              </w:rPr>
              <w:t>Free</w:t>
            </w:r>
          </w:p>
        </w:tc>
      </w:tr>
      <w:tr>
        <w:trPr>
          <w:trHeight w:val="422" w:hRule="atLeast"/>
        </w:trPr>
        <w:tc>
          <w:tcPr>
            <w:tcW w:w="589" w:type="dxa"/>
          </w:tcPr>
          <w:p>
            <w:pPr>
              <w:pStyle w:val="TableParagraph"/>
              <w:rPr>
                <w:sz w:val="20"/>
              </w:rPr>
            </w:pPr>
          </w:p>
        </w:tc>
        <w:tc>
          <w:tcPr>
            <w:tcW w:w="1129" w:type="dxa"/>
          </w:tcPr>
          <w:p>
            <w:pPr>
              <w:pStyle w:val="TableParagraph"/>
              <w:spacing w:before="3"/>
              <w:rPr>
                <w:rFonts w:ascii="Arial Narrow"/>
                <w:b/>
                <w:sz w:val="17"/>
              </w:rPr>
            </w:pPr>
          </w:p>
          <w:p>
            <w:pPr>
              <w:pStyle w:val="TableParagraph"/>
              <w:spacing w:line="204" w:lineRule="exact"/>
              <w:ind w:left="124"/>
              <w:rPr>
                <w:b/>
                <w:sz w:val="20"/>
              </w:rPr>
            </w:pPr>
            <w:r>
              <w:rPr>
                <w:b/>
                <w:sz w:val="20"/>
              </w:rPr>
              <w:t>948</w:t>
            </w:r>
          </w:p>
        </w:tc>
        <w:tc>
          <w:tcPr>
            <w:tcW w:w="2107" w:type="dxa"/>
          </w:tcPr>
          <w:p>
            <w:pPr>
              <w:pStyle w:val="TableParagraph"/>
              <w:spacing w:before="3"/>
              <w:rPr>
                <w:rFonts w:ascii="Arial Narrow"/>
                <w:b/>
                <w:sz w:val="17"/>
              </w:rPr>
            </w:pPr>
          </w:p>
          <w:p>
            <w:pPr>
              <w:pStyle w:val="TableParagraph"/>
              <w:spacing w:line="204" w:lineRule="exact"/>
              <w:ind w:left="555"/>
              <w:rPr>
                <w:b/>
                <w:sz w:val="20"/>
              </w:rPr>
            </w:pPr>
            <w:r>
              <w:rPr>
                <w:b/>
                <w:sz w:val="20"/>
              </w:rPr>
              <w:t>8703.33.19</w:t>
            </w:r>
          </w:p>
        </w:tc>
        <w:tc>
          <w:tcPr>
            <w:tcW w:w="2809" w:type="dxa"/>
          </w:tcPr>
          <w:p>
            <w:pPr>
              <w:pStyle w:val="TableParagraph"/>
              <w:spacing w:before="3"/>
              <w:rPr>
                <w:rFonts w:ascii="Arial Narrow"/>
                <w:b/>
                <w:sz w:val="17"/>
              </w:rPr>
            </w:pPr>
          </w:p>
          <w:p>
            <w:pPr>
              <w:pStyle w:val="TableParagraph"/>
              <w:spacing w:line="204" w:lineRule="exact"/>
              <w:ind w:right="326"/>
              <w:jc w:val="right"/>
              <w:rPr>
                <w:b/>
                <w:sz w:val="20"/>
              </w:rPr>
            </w:pPr>
            <w:r>
              <w:rPr>
                <w:b/>
                <w:sz w:val="20"/>
              </w:rPr>
              <w:t>From 1 January 2007</w:t>
            </w:r>
          </w:p>
        </w:tc>
        <w:tc>
          <w:tcPr>
            <w:tcW w:w="1633" w:type="dxa"/>
          </w:tcPr>
          <w:p>
            <w:pPr>
              <w:pStyle w:val="TableParagraph"/>
              <w:spacing w:before="3"/>
              <w:rPr>
                <w:rFonts w:ascii="Arial Narrow"/>
                <w:b/>
                <w:sz w:val="17"/>
              </w:rPr>
            </w:pPr>
          </w:p>
          <w:p>
            <w:pPr>
              <w:pStyle w:val="TableParagraph"/>
              <w:spacing w:line="204" w:lineRule="exact"/>
              <w:ind w:left="324"/>
              <w:rPr>
                <w:b/>
                <w:sz w:val="20"/>
              </w:rPr>
            </w:pPr>
            <w:r>
              <w:rPr>
                <w:b/>
                <w:sz w:val="20"/>
              </w:rPr>
              <w:t>5%</w:t>
            </w:r>
          </w:p>
        </w:tc>
      </w:tr>
      <w:tr>
        <w:trPr>
          <w:trHeight w:val="211" w:hRule="atLeast"/>
        </w:trPr>
        <w:tc>
          <w:tcPr>
            <w:tcW w:w="589" w:type="dxa"/>
          </w:tcPr>
          <w:p>
            <w:pPr>
              <w:pStyle w:val="TableParagraph"/>
              <w:rPr>
                <w:sz w:val="14"/>
              </w:rPr>
            </w:pPr>
          </w:p>
        </w:tc>
        <w:tc>
          <w:tcPr>
            <w:tcW w:w="1129" w:type="dxa"/>
          </w:tcPr>
          <w:p>
            <w:pPr>
              <w:pStyle w:val="TableParagraph"/>
              <w:rPr>
                <w:sz w:val="14"/>
              </w:rPr>
            </w:pPr>
          </w:p>
        </w:tc>
        <w:tc>
          <w:tcPr>
            <w:tcW w:w="2107" w:type="dxa"/>
          </w:tcPr>
          <w:p>
            <w:pPr>
              <w:pStyle w:val="TableParagraph"/>
              <w:rPr>
                <w:sz w:val="14"/>
              </w:rPr>
            </w:pPr>
          </w:p>
        </w:tc>
        <w:tc>
          <w:tcPr>
            <w:tcW w:w="2809" w:type="dxa"/>
          </w:tcPr>
          <w:p>
            <w:pPr>
              <w:pStyle w:val="TableParagraph"/>
              <w:spacing w:line="191" w:lineRule="exact"/>
              <w:ind w:right="326"/>
              <w:jc w:val="right"/>
              <w:rPr>
                <w:b/>
                <w:sz w:val="20"/>
              </w:rPr>
            </w:pPr>
            <w:r>
              <w:rPr>
                <w:b/>
                <w:sz w:val="20"/>
              </w:rPr>
              <w:t>From 1 January 2008</w:t>
            </w:r>
          </w:p>
        </w:tc>
        <w:tc>
          <w:tcPr>
            <w:tcW w:w="1633" w:type="dxa"/>
          </w:tcPr>
          <w:p>
            <w:pPr>
              <w:pStyle w:val="TableParagraph"/>
              <w:spacing w:line="191" w:lineRule="exact"/>
              <w:ind w:left="324"/>
              <w:rPr>
                <w:b/>
                <w:sz w:val="20"/>
              </w:rPr>
            </w:pPr>
            <w:r>
              <w:rPr>
                <w:b/>
                <w:sz w:val="20"/>
              </w:rPr>
              <w:t>3%</w:t>
            </w:r>
          </w:p>
        </w:tc>
      </w:tr>
      <w:tr>
        <w:trPr>
          <w:trHeight w:val="211" w:hRule="atLeast"/>
        </w:trPr>
        <w:tc>
          <w:tcPr>
            <w:tcW w:w="589" w:type="dxa"/>
          </w:tcPr>
          <w:p>
            <w:pPr>
              <w:pStyle w:val="TableParagraph"/>
              <w:rPr>
                <w:sz w:val="14"/>
              </w:rPr>
            </w:pPr>
          </w:p>
        </w:tc>
        <w:tc>
          <w:tcPr>
            <w:tcW w:w="1129" w:type="dxa"/>
          </w:tcPr>
          <w:p>
            <w:pPr>
              <w:pStyle w:val="TableParagraph"/>
              <w:rPr>
                <w:sz w:val="14"/>
              </w:rPr>
            </w:pPr>
          </w:p>
        </w:tc>
        <w:tc>
          <w:tcPr>
            <w:tcW w:w="2107" w:type="dxa"/>
          </w:tcPr>
          <w:p>
            <w:pPr>
              <w:pStyle w:val="TableParagraph"/>
              <w:rPr>
                <w:sz w:val="14"/>
              </w:rPr>
            </w:pPr>
          </w:p>
        </w:tc>
        <w:tc>
          <w:tcPr>
            <w:tcW w:w="2809" w:type="dxa"/>
          </w:tcPr>
          <w:p>
            <w:pPr>
              <w:pStyle w:val="TableParagraph"/>
              <w:spacing w:line="191" w:lineRule="exact"/>
              <w:ind w:right="326"/>
              <w:jc w:val="right"/>
              <w:rPr>
                <w:b/>
                <w:sz w:val="20"/>
              </w:rPr>
            </w:pPr>
            <w:r>
              <w:rPr>
                <w:b/>
                <w:sz w:val="20"/>
              </w:rPr>
              <w:t>From 1 January 2009</w:t>
            </w:r>
          </w:p>
        </w:tc>
        <w:tc>
          <w:tcPr>
            <w:tcW w:w="1633" w:type="dxa"/>
          </w:tcPr>
          <w:p>
            <w:pPr>
              <w:pStyle w:val="TableParagraph"/>
              <w:spacing w:line="191" w:lineRule="exact"/>
              <w:ind w:left="324"/>
              <w:rPr>
                <w:b/>
                <w:sz w:val="20"/>
              </w:rPr>
            </w:pPr>
            <w:r>
              <w:rPr>
                <w:b/>
                <w:sz w:val="20"/>
              </w:rPr>
              <w:t>1.5%</w:t>
            </w:r>
          </w:p>
        </w:tc>
      </w:tr>
      <w:tr>
        <w:trPr>
          <w:trHeight w:val="297" w:hRule="atLeast"/>
        </w:trPr>
        <w:tc>
          <w:tcPr>
            <w:tcW w:w="589" w:type="dxa"/>
          </w:tcPr>
          <w:p>
            <w:pPr>
              <w:pStyle w:val="TableParagraph"/>
              <w:rPr>
                <w:sz w:val="20"/>
              </w:rPr>
            </w:pPr>
          </w:p>
        </w:tc>
        <w:tc>
          <w:tcPr>
            <w:tcW w:w="1129" w:type="dxa"/>
          </w:tcPr>
          <w:p>
            <w:pPr>
              <w:pStyle w:val="TableParagraph"/>
              <w:rPr>
                <w:sz w:val="20"/>
              </w:rPr>
            </w:pPr>
          </w:p>
        </w:tc>
        <w:tc>
          <w:tcPr>
            <w:tcW w:w="2107" w:type="dxa"/>
          </w:tcPr>
          <w:p>
            <w:pPr>
              <w:pStyle w:val="TableParagraph"/>
              <w:rPr>
                <w:sz w:val="20"/>
              </w:rPr>
            </w:pPr>
          </w:p>
        </w:tc>
        <w:tc>
          <w:tcPr>
            <w:tcW w:w="2809" w:type="dxa"/>
          </w:tcPr>
          <w:p>
            <w:pPr>
              <w:pStyle w:val="TableParagraph"/>
              <w:spacing w:line="217" w:lineRule="exact"/>
              <w:ind w:right="326"/>
              <w:jc w:val="right"/>
              <w:rPr>
                <w:b/>
                <w:sz w:val="20"/>
              </w:rPr>
            </w:pPr>
            <w:r>
              <w:rPr>
                <w:b/>
                <w:sz w:val="20"/>
              </w:rPr>
              <w:t>From 1 January 2010</w:t>
            </w:r>
          </w:p>
        </w:tc>
        <w:tc>
          <w:tcPr>
            <w:tcW w:w="1633" w:type="dxa"/>
          </w:tcPr>
          <w:p>
            <w:pPr>
              <w:pStyle w:val="TableParagraph"/>
              <w:spacing w:line="217" w:lineRule="exact"/>
              <w:ind w:left="324"/>
              <w:rPr>
                <w:b/>
                <w:sz w:val="20"/>
              </w:rPr>
            </w:pPr>
            <w:r>
              <w:rPr>
                <w:b/>
                <w:sz w:val="20"/>
              </w:rPr>
              <w:t>Free</w:t>
            </w:r>
          </w:p>
        </w:tc>
      </w:tr>
      <w:tr>
        <w:trPr>
          <w:trHeight w:val="301" w:hRule="atLeast"/>
        </w:trPr>
        <w:tc>
          <w:tcPr>
            <w:tcW w:w="589" w:type="dxa"/>
          </w:tcPr>
          <w:p>
            <w:pPr>
              <w:pStyle w:val="TableParagraph"/>
              <w:spacing w:line="191" w:lineRule="exact" w:before="90"/>
              <w:ind w:left="200"/>
              <w:rPr>
                <w:rFonts w:ascii="Wingdings" w:hAnsi="Wingdings"/>
                <w:sz w:val="20"/>
              </w:rPr>
            </w:pPr>
            <w:r>
              <w:rPr>
                <w:rFonts w:ascii="Wingdings" w:hAnsi="Wingdings"/>
                <w:w w:val="100"/>
                <w:sz w:val="20"/>
              </w:rPr>
              <w:t></w:t>
            </w:r>
          </w:p>
        </w:tc>
        <w:tc>
          <w:tcPr>
            <w:tcW w:w="1129" w:type="dxa"/>
          </w:tcPr>
          <w:p>
            <w:pPr>
              <w:pStyle w:val="TableParagraph"/>
              <w:spacing w:line="208" w:lineRule="exact" w:before="73"/>
              <w:ind w:left="124"/>
              <w:rPr>
                <w:b/>
                <w:sz w:val="20"/>
              </w:rPr>
            </w:pPr>
            <w:r>
              <w:rPr>
                <w:b/>
                <w:sz w:val="20"/>
              </w:rPr>
              <w:t>948A</w:t>
            </w:r>
          </w:p>
        </w:tc>
        <w:tc>
          <w:tcPr>
            <w:tcW w:w="2107" w:type="dxa"/>
          </w:tcPr>
          <w:p>
            <w:pPr>
              <w:pStyle w:val="TableParagraph"/>
              <w:spacing w:line="208" w:lineRule="exact" w:before="73"/>
              <w:ind w:left="555"/>
              <w:rPr>
                <w:b/>
                <w:sz w:val="20"/>
              </w:rPr>
            </w:pPr>
            <w:r>
              <w:rPr>
                <w:b/>
                <w:sz w:val="20"/>
              </w:rPr>
              <w:t>8703.40.11</w:t>
            </w:r>
          </w:p>
        </w:tc>
        <w:tc>
          <w:tcPr>
            <w:tcW w:w="2809" w:type="dxa"/>
          </w:tcPr>
          <w:p>
            <w:pPr>
              <w:pStyle w:val="TableParagraph"/>
              <w:spacing w:line="208" w:lineRule="exact" w:before="73"/>
              <w:ind w:right="326"/>
              <w:jc w:val="right"/>
              <w:rPr>
                <w:b/>
                <w:sz w:val="20"/>
              </w:rPr>
            </w:pPr>
            <w:r>
              <w:rPr>
                <w:b/>
                <w:sz w:val="20"/>
              </w:rPr>
              <w:t>From 1 January 2017</w:t>
            </w:r>
          </w:p>
        </w:tc>
        <w:tc>
          <w:tcPr>
            <w:tcW w:w="1633" w:type="dxa"/>
          </w:tcPr>
          <w:p>
            <w:pPr>
              <w:pStyle w:val="TableParagraph"/>
              <w:spacing w:line="198" w:lineRule="exact" w:before="83"/>
              <w:ind w:left="324"/>
              <w:rPr>
                <w:b/>
                <w:sz w:val="20"/>
              </w:rPr>
            </w:pPr>
            <w:r>
              <w:rPr>
                <w:b/>
                <w:sz w:val="20"/>
              </w:rPr>
              <w:t>$12 000 each</w:t>
            </w:r>
          </w:p>
        </w:tc>
      </w:tr>
      <w:tr>
        <w:trPr>
          <w:trHeight w:val="294" w:hRule="atLeast"/>
        </w:trPr>
        <w:tc>
          <w:tcPr>
            <w:tcW w:w="589" w:type="dxa"/>
          </w:tcPr>
          <w:p>
            <w:pPr>
              <w:pStyle w:val="TableParagraph"/>
              <w:rPr>
                <w:sz w:val="20"/>
              </w:rPr>
            </w:pPr>
          </w:p>
        </w:tc>
        <w:tc>
          <w:tcPr>
            <w:tcW w:w="1129" w:type="dxa"/>
          </w:tcPr>
          <w:p>
            <w:pPr>
              <w:pStyle w:val="TableParagraph"/>
              <w:rPr>
                <w:sz w:val="20"/>
              </w:rPr>
            </w:pPr>
          </w:p>
        </w:tc>
        <w:tc>
          <w:tcPr>
            <w:tcW w:w="2107" w:type="dxa"/>
          </w:tcPr>
          <w:p>
            <w:pPr>
              <w:pStyle w:val="TableParagraph"/>
              <w:rPr>
                <w:sz w:val="20"/>
              </w:rPr>
            </w:pPr>
          </w:p>
        </w:tc>
        <w:tc>
          <w:tcPr>
            <w:tcW w:w="2809" w:type="dxa"/>
          </w:tcPr>
          <w:p>
            <w:pPr>
              <w:pStyle w:val="TableParagraph"/>
              <w:spacing w:line="213" w:lineRule="exact"/>
              <w:ind w:right="326"/>
              <w:jc w:val="right"/>
              <w:rPr>
                <w:b/>
                <w:sz w:val="20"/>
              </w:rPr>
            </w:pPr>
            <w:r>
              <w:rPr>
                <w:b/>
                <w:sz w:val="20"/>
              </w:rPr>
              <w:t>From 1 January 2018</w:t>
            </w:r>
          </w:p>
        </w:tc>
        <w:tc>
          <w:tcPr>
            <w:tcW w:w="1633" w:type="dxa"/>
          </w:tcPr>
          <w:p>
            <w:pPr>
              <w:pStyle w:val="TableParagraph"/>
              <w:spacing w:line="213" w:lineRule="exact"/>
              <w:ind w:left="324"/>
              <w:rPr>
                <w:b/>
                <w:sz w:val="20"/>
              </w:rPr>
            </w:pPr>
            <w:r>
              <w:rPr>
                <w:b/>
                <w:sz w:val="20"/>
              </w:rPr>
              <w:t>Free</w:t>
            </w:r>
          </w:p>
        </w:tc>
      </w:tr>
      <w:tr>
        <w:trPr>
          <w:trHeight w:val="301" w:hRule="atLeast"/>
        </w:trPr>
        <w:tc>
          <w:tcPr>
            <w:tcW w:w="589" w:type="dxa"/>
          </w:tcPr>
          <w:p>
            <w:pPr>
              <w:pStyle w:val="TableParagraph"/>
              <w:spacing w:line="191" w:lineRule="exact" w:before="90"/>
              <w:ind w:left="200"/>
              <w:rPr>
                <w:rFonts w:ascii="Wingdings" w:hAnsi="Wingdings"/>
                <w:sz w:val="20"/>
              </w:rPr>
            </w:pPr>
            <w:r>
              <w:rPr>
                <w:rFonts w:ascii="Wingdings" w:hAnsi="Wingdings"/>
                <w:w w:val="100"/>
                <w:sz w:val="20"/>
              </w:rPr>
              <w:t></w:t>
            </w:r>
          </w:p>
        </w:tc>
        <w:tc>
          <w:tcPr>
            <w:tcW w:w="1129" w:type="dxa"/>
          </w:tcPr>
          <w:p>
            <w:pPr>
              <w:pStyle w:val="TableParagraph"/>
              <w:spacing w:line="208" w:lineRule="exact" w:before="73"/>
              <w:ind w:left="124"/>
              <w:rPr>
                <w:b/>
                <w:sz w:val="20"/>
              </w:rPr>
            </w:pPr>
            <w:r>
              <w:rPr>
                <w:b/>
                <w:sz w:val="20"/>
              </w:rPr>
              <w:t>948B</w:t>
            </w:r>
          </w:p>
        </w:tc>
        <w:tc>
          <w:tcPr>
            <w:tcW w:w="2107" w:type="dxa"/>
          </w:tcPr>
          <w:p>
            <w:pPr>
              <w:pStyle w:val="TableParagraph"/>
              <w:spacing w:line="208" w:lineRule="exact" w:before="73"/>
              <w:ind w:left="555"/>
              <w:rPr>
                <w:b/>
                <w:sz w:val="20"/>
              </w:rPr>
            </w:pPr>
            <w:r>
              <w:rPr>
                <w:b/>
                <w:sz w:val="20"/>
              </w:rPr>
              <w:t>8703.50.11</w:t>
            </w:r>
          </w:p>
        </w:tc>
        <w:tc>
          <w:tcPr>
            <w:tcW w:w="2809" w:type="dxa"/>
          </w:tcPr>
          <w:p>
            <w:pPr>
              <w:pStyle w:val="TableParagraph"/>
              <w:spacing w:line="208" w:lineRule="exact" w:before="73"/>
              <w:ind w:right="326"/>
              <w:jc w:val="right"/>
              <w:rPr>
                <w:b/>
                <w:sz w:val="20"/>
              </w:rPr>
            </w:pPr>
            <w:r>
              <w:rPr>
                <w:b/>
                <w:sz w:val="20"/>
              </w:rPr>
              <w:t>From 1 January 2017</w:t>
            </w:r>
          </w:p>
        </w:tc>
        <w:tc>
          <w:tcPr>
            <w:tcW w:w="1633" w:type="dxa"/>
          </w:tcPr>
          <w:p>
            <w:pPr>
              <w:pStyle w:val="TableParagraph"/>
              <w:spacing w:line="198" w:lineRule="exact" w:before="83"/>
              <w:ind w:left="324"/>
              <w:rPr>
                <w:b/>
                <w:sz w:val="20"/>
              </w:rPr>
            </w:pPr>
            <w:r>
              <w:rPr>
                <w:b/>
                <w:sz w:val="20"/>
              </w:rPr>
              <w:t>$12 000 each</w:t>
            </w:r>
          </w:p>
        </w:tc>
      </w:tr>
      <w:tr>
        <w:trPr>
          <w:trHeight w:val="294" w:hRule="atLeast"/>
        </w:trPr>
        <w:tc>
          <w:tcPr>
            <w:tcW w:w="589" w:type="dxa"/>
          </w:tcPr>
          <w:p>
            <w:pPr>
              <w:pStyle w:val="TableParagraph"/>
              <w:rPr>
                <w:sz w:val="20"/>
              </w:rPr>
            </w:pPr>
          </w:p>
        </w:tc>
        <w:tc>
          <w:tcPr>
            <w:tcW w:w="1129" w:type="dxa"/>
          </w:tcPr>
          <w:p>
            <w:pPr>
              <w:pStyle w:val="TableParagraph"/>
              <w:rPr>
                <w:sz w:val="20"/>
              </w:rPr>
            </w:pPr>
          </w:p>
        </w:tc>
        <w:tc>
          <w:tcPr>
            <w:tcW w:w="2107" w:type="dxa"/>
          </w:tcPr>
          <w:p>
            <w:pPr>
              <w:pStyle w:val="TableParagraph"/>
              <w:rPr>
                <w:sz w:val="20"/>
              </w:rPr>
            </w:pPr>
          </w:p>
        </w:tc>
        <w:tc>
          <w:tcPr>
            <w:tcW w:w="2809" w:type="dxa"/>
          </w:tcPr>
          <w:p>
            <w:pPr>
              <w:pStyle w:val="TableParagraph"/>
              <w:spacing w:line="213" w:lineRule="exact"/>
              <w:ind w:right="326"/>
              <w:jc w:val="right"/>
              <w:rPr>
                <w:b/>
                <w:sz w:val="20"/>
              </w:rPr>
            </w:pPr>
            <w:r>
              <w:rPr>
                <w:b/>
                <w:sz w:val="20"/>
              </w:rPr>
              <w:t>From 1 January 2018</w:t>
            </w:r>
          </w:p>
        </w:tc>
        <w:tc>
          <w:tcPr>
            <w:tcW w:w="1633" w:type="dxa"/>
          </w:tcPr>
          <w:p>
            <w:pPr>
              <w:pStyle w:val="TableParagraph"/>
              <w:spacing w:line="213" w:lineRule="exact"/>
              <w:ind w:left="324"/>
              <w:rPr>
                <w:b/>
                <w:sz w:val="20"/>
              </w:rPr>
            </w:pPr>
            <w:r>
              <w:rPr>
                <w:b/>
                <w:sz w:val="20"/>
              </w:rPr>
              <w:t>Free</w:t>
            </w:r>
          </w:p>
        </w:tc>
      </w:tr>
      <w:tr>
        <w:trPr>
          <w:trHeight w:val="301" w:hRule="atLeast"/>
        </w:trPr>
        <w:tc>
          <w:tcPr>
            <w:tcW w:w="589" w:type="dxa"/>
          </w:tcPr>
          <w:p>
            <w:pPr>
              <w:pStyle w:val="TableParagraph"/>
              <w:spacing w:line="191" w:lineRule="exact" w:before="90"/>
              <w:ind w:left="200"/>
              <w:rPr>
                <w:rFonts w:ascii="Wingdings" w:hAnsi="Wingdings"/>
                <w:sz w:val="20"/>
              </w:rPr>
            </w:pPr>
            <w:r>
              <w:rPr>
                <w:rFonts w:ascii="Wingdings" w:hAnsi="Wingdings"/>
                <w:w w:val="100"/>
                <w:sz w:val="20"/>
              </w:rPr>
              <w:t></w:t>
            </w:r>
          </w:p>
        </w:tc>
        <w:tc>
          <w:tcPr>
            <w:tcW w:w="1129" w:type="dxa"/>
          </w:tcPr>
          <w:p>
            <w:pPr>
              <w:pStyle w:val="TableParagraph"/>
              <w:spacing w:line="208" w:lineRule="exact" w:before="73"/>
              <w:ind w:left="124"/>
              <w:rPr>
                <w:b/>
                <w:sz w:val="20"/>
              </w:rPr>
            </w:pPr>
            <w:r>
              <w:rPr>
                <w:b/>
                <w:sz w:val="20"/>
              </w:rPr>
              <w:t>948C</w:t>
            </w:r>
          </w:p>
        </w:tc>
        <w:tc>
          <w:tcPr>
            <w:tcW w:w="2107" w:type="dxa"/>
          </w:tcPr>
          <w:p>
            <w:pPr>
              <w:pStyle w:val="TableParagraph"/>
              <w:spacing w:line="208" w:lineRule="exact" w:before="73"/>
              <w:ind w:left="555"/>
              <w:rPr>
                <w:b/>
                <w:sz w:val="20"/>
              </w:rPr>
            </w:pPr>
            <w:r>
              <w:rPr>
                <w:b/>
                <w:sz w:val="20"/>
              </w:rPr>
              <w:t>8703.60.11</w:t>
            </w:r>
          </w:p>
        </w:tc>
        <w:tc>
          <w:tcPr>
            <w:tcW w:w="2809" w:type="dxa"/>
          </w:tcPr>
          <w:p>
            <w:pPr>
              <w:pStyle w:val="TableParagraph"/>
              <w:spacing w:line="208" w:lineRule="exact" w:before="73"/>
              <w:ind w:right="326"/>
              <w:jc w:val="right"/>
              <w:rPr>
                <w:b/>
                <w:sz w:val="20"/>
              </w:rPr>
            </w:pPr>
            <w:r>
              <w:rPr>
                <w:b/>
                <w:sz w:val="20"/>
              </w:rPr>
              <w:t>From 1 January 2017</w:t>
            </w:r>
          </w:p>
        </w:tc>
        <w:tc>
          <w:tcPr>
            <w:tcW w:w="1633" w:type="dxa"/>
          </w:tcPr>
          <w:p>
            <w:pPr>
              <w:pStyle w:val="TableParagraph"/>
              <w:spacing w:line="198" w:lineRule="exact" w:before="83"/>
              <w:ind w:left="324"/>
              <w:rPr>
                <w:b/>
                <w:sz w:val="20"/>
              </w:rPr>
            </w:pPr>
            <w:r>
              <w:rPr>
                <w:b/>
                <w:sz w:val="20"/>
              </w:rPr>
              <w:t>$12 000 each</w:t>
            </w:r>
          </w:p>
        </w:tc>
      </w:tr>
      <w:tr>
        <w:trPr>
          <w:trHeight w:val="294" w:hRule="atLeast"/>
        </w:trPr>
        <w:tc>
          <w:tcPr>
            <w:tcW w:w="589" w:type="dxa"/>
          </w:tcPr>
          <w:p>
            <w:pPr>
              <w:pStyle w:val="TableParagraph"/>
              <w:rPr>
                <w:sz w:val="20"/>
              </w:rPr>
            </w:pPr>
          </w:p>
        </w:tc>
        <w:tc>
          <w:tcPr>
            <w:tcW w:w="1129" w:type="dxa"/>
          </w:tcPr>
          <w:p>
            <w:pPr>
              <w:pStyle w:val="TableParagraph"/>
              <w:rPr>
                <w:sz w:val="20"/>
              </w:rPr>
            </w:pPr>
          </w:p>
        </w:tc>
        <w:tc>
          <w:tcPr>
            <w:tcW w:w="2107" w:type="dxa"/>
          </w:tcPr>
          <w:p>
            <w:pPr>
              <w:pStyle w:val="TableParagraph"/>
              <w:rPr>
                <w:sz w:val="20"/>
              </w:rPr>
            </w:pPr>
          </w:p>
        </w:tc>
        <w:tc>
          <w:tcPr>
            <w:tcW w:w="2809" w:type="dxa"/>
          </w:tcPr>
          <w:p>
            <w:pPr>
              <w:pStyle w:val="TableParagraph"/>
              <w:spacing w:line="213" w:lineRule="exact"/>
              <w:ind w:right="326"/>
              <w:jc w:val="right"/>
              <w:rPr>
                <w:b/>
                <w:sz w:val="20"/>
              </w:rPr>
            </w:pPr>
            <w:r>
              <w:rPr>
                <w:b/>
                <w:sz w:val="20"/>
              </w:rPr>
              <w:t>From 1 January 2018</w:t>
            </w:r>
          </w:p>
        </w:tc>
        <w:tc>
          <w:tcPr>
            <w:tcW w:w="1633" w:type="dxa"/>
          </w:tcPr>
          <w:p>
            <w:pPr>
              <w:pStyle w:val="TableParagraph"/>
              <w:spacing w:line="213" w:lineRule="exact"/>
              <w:ind w:left="324"/>
              <w:rPr>
                <w:b/>
                <w:sz w:val="20"/>
              </w:rPr>
            </w:pPr>
            <w:r>
              <w:rPr>
                <w:b/>
                <w:sz w:val="20"/>
              </w:rPr>
              <w:t>Free</w:t>
            </w:r>
          </w:p>
        </w:tc>
      </w:tr>
      <w:tr>
        <w:trPr>
          <w:trHeight w:val="301" w:hRule="atLeast"/>
        </w:trPr>
        <w:tc>
          <w:tcPr>
            <w:tcW w:w="589" w:type="dxa"/>
          </w:tcPr>
          <w:p>
            <w:pPr>
              <w:pStyle w:val="TableParagraph"/>
              <w:spacing w:line="191" w:lineRule="exact" w:before="90"/>
              <w:ind w:left="200"/>
              <w:rPr>
                <w:rFonts w:ascii="Wingdings" w:hAnsi="Wingdings"/>
                <w:sz w:val="20"/>
              </w:rPr>
            </w:pPr>
            <w:r>
              <w:rPr>
                <w:rFonts w:ascii="Wingdings" w:hAnsi="Wingdings"/>
                <w:w w:val="100"/>
                <w:sz w:val="20"/>
              </w:rPr>
              <w:t></w:t>
            </w:r>
          </w:p>
        </w:tc>
        <w:tc>
          <w:tcPr>
            <w:tcW w:w="1129" w:type="dxa"/>
          </w:tcPr>
          <w:p>
            <w:pPr>
              <w:pStyle w:val="TableParagraph"/>
              <w:spacing w:line="208" w:lineRule="exact" w:before="73"/>
              <w:ind w:left="124"/>
              <w:rPr>
                <w:b/>
                <w:sz w:val="20"/>
              </w:rPr>
            </w:pPr>
            <w:r>
              <w:rPr>
                <w:b/>
                <w:sz w:val="20"/>
              </w:rPr>
              <w:t>948D</w:t>
            </w:r>
          </w:p>
        </w:tc>
        <w:tc>
          <w:tcPr>
            <w:tcW w:w="2107" w:type="dxa"/>
          </w:tcPr>
          <w:p>
            <w:pPr>
              <w:pStyle w:val="TableParagraph"/>
              <w:spacing w:line="208" w:lineRule="exact" w:before="73"/>
              <w:ind w:left="555"/>
              <w:rPr>
                <w:b/>
                <w:sz w:val="20"/>
              </w:rPr>
            </w:pPr>
            <w:r>
              <w:rPr>
                <w:b/>
                <w:sz w:val="20"/>
              </w:rPr>
              <w:t>8703.70.11</w:t>
            </w:r>
          </w:p>
        </w:tc>
        <w:tc>
          <w:tcPr>
            <w:tcW w:w="2809" w:type="dxa"/>
          </w:tcPr>
          <w:p>
            <w:pPr>
              <w:pStyle w:val="TableParagraph"/>
              <w:spacing w:line="208" w:lineRule="exact" w:before="73"/>
              <w:ind w:right="326"/>
              <w:jc w:val="right"/>
              <w:rPr>
                <w:b/>
                <w:sz w:val="20"/>
              </w:rPr>
            </w:pPr>
            <w:r>
              <w:rPr>
                <w:b/>
                <w:sz w:val="20"/>
              </w:rPr>
              <w:t>From 1 January 2017</w:t>
            </w:r>
          </w:p>
        </w:tc>
        <w:tc>
          <w:tcPr>
            <w:tcW w:w="1633" w:type="dxa"/>
          </w:tcPr>
          <w:p>
            <w:pPr>
              <w:pStyle w:val="TableParagraph"/>
              <w:spacing w:line="198" w:lineRule="exact" w:before="83"/>
              <w:ind w:left="324"/>
              <w:rPr>
                <w:b/>
                <w:sz w:val="20"/>
              </w:rPr>
            </w:pPr>
            <w:r>
              <w:rPr>
                <w:b/>
                <w:sz w:val="20"/>
              </w:rPr>
              <w:t>$12 000 each</w:t>
            </w:r>
          </w:p>
        </w:tc>
      </w:tr>
      <w:tr>
        <w:trPr>
          <w:trHeight w:val="294" w:hRule="atLeast"/>
        </w:trPr>
        <w:tc>
          <w:tcPr>
            <w:tcW w:w="589" w:type="dxa"/>
          </w:tcPr>
          <w:p>
            <w:pPr>
              <w:pStyle w:val="TableParagraph"/>
              <w:rPr>
                <w:sz w:val="20"/>
              </w:rPr>
            </w:pPr>
          </w:p>
        </w:tc>
        <w:tc>
          <w:tcPr>
            <w:tcW w:w="1129" w:type="dxa"/>
          </w:tcPr>
          <w:p>
            <w:pPr>
              <w:pStyle w:val="TableParagraph"/>
              <w:rPr>
                <w:sz w:val="20"/>
              </w:rPr>
            </w:pPr>
          </w:p>
        </w:tc>
        <w:tc>
          <w:tcPr>
            <w:tcW w:w="2107" w:type="dxa"/>
          </w:tcPr>
          <w:p>
            <w:pPr>
              <w:pStyle w:val="TableParagraph"/>
              <w:rPr>
                <w:sz w:val="20"/>
              </w:rPr>
            </w:pPr>
          </w:p>
        </w:tc>
        <w:tc>
          <w:tcPr>
            <w:tcW w:w="2809" w:type="dxa"/>
          </w:tcPr>
          <w:p>
            <w:pPr>
              <w:pStyle w:val="TableParagraph"/>
              <w:spacing w:line="213" w:lineRule="exact"/>
              <w:ind w:right="326"/>
              <w:jc w:val="right"/>
              <w:rPr>
                <w:b/>
                <w:sz w:val="20"/>
              </w:rPr>
            </w:pPr>
            <w:r>
              <w:rPr>
                <w:b/>
                <w:sz w:val="20"/>
              </w:rPr>
              <w:t>From 1 January 2018</w:t>
            </w:r>
          </w:p>
        </w:tc>
        <w:tc>
          <w:tcPr>
            <w:tcW w:w="1633" w:type="dxa"/>
          </w:tcPr>
          <w:p>
            <w:pPr>
              <w:pStyle w:val="TableParagraph"/>
              <w:spacing w:line="213" w:lineRule="exact"/>
              <w:ind w:left="324"/>
              <w:rPr>
                <w:b/>
                <w:sz w:val="20"/>
              </w:rPr>
            </w:pPr>
            <w:r>
              <w:rPr>
                <w:b/>
                <w:sz w:val="20"/>
              </w:rPr>
              <w:t>Free</w:t>
            </w:r>
          </w:p>
        </w:tc>
      </w:tr>
      <w:tr>
        <w:trPr>
          <w:trHeight w:val="301" w:hRule="atLeast"/>
        </w:trPr>
        <w:tc>
          <w:tcPr>
            <w:tcW w:w="589" w:type="dxa"/>
          </w:tcPr>
          <w:p>
            <w:pPr>
              <w:pStyle w:val="TableParagraph"/>
              <w:spacing w:line="191" w:lineRule="exact" w:before="90"/>
              <w:ind w:left="200"/>
              <w:rPr>
                <w:rFonts w:ascii="Wingdings" w:hAnsi="Wingdings"/>
                <w:sz w:val="20"/>
              </w:rPr>
            </w:pPr>
            <w:r>
              <w:rPr>
                <w:rFonts w:ascii="Wingdings" w:hAnsi="Wingdings"/>
                <w:w w:val="100"/>
                <w:sz w:val="20"/>
              </w:rPr>
              <w:t></w:t>
            </w:r>
          </w:p>
        </w:tc>
        <w:tc>
          <w:tcPr>
            <w:tcW w:w="1129" w:type="dxa"/>
          </w:tcPr>
          <w:p>
            <w:pPr>
              <w:pStyle w:val="TableParagraph"/>
              <w:spacing w:line="208" w:lineRule="exact" w:before="73"/>
              <w:ind w:left="124"/>
              <w:rPr>
                <w:b/>
                <w:sz w:val="20"/>
              </w:rPr>
            </w:pPr>
            <w:r>
              <w:rPr>
                <w:b/>
                <w:sz w:val="20"/>
              </w:rPr>
              <w:t>948E</w:t>
            </w:r>
          </w:p>
        </w:tc>
        <w:tc>
          <w:tcPr>
            <w:tcW w:w="2107" w:type="dxa"/>
          </w:tcPr>
          <w:p>
            <w:pPr>
              <w:pStyle w:val="TableParagraph"/>
              <w:spacing w:line="208" w:lineRule="exact" w:before="73"/>
              <w:ind w:left="555"/>
              <w:rPr>
                <w:b/>
                <w:sz w:val="20"/>
              </w:rPr>
            </w:pPr>
            <w:r>
              <w:rPr>
                <w:b/>
                <w:sz w:val="20"/>
              </w:rPr>
              <w:t>8703.80.11</w:t>
            </w:r>
          </w:p>
        </w:tc>
        <w:tc>
          <w:tcPr>
            <w:tcW w:w="2809" w:type="dxa"/>
          </w:tcPr>
          <w:p>
            <w:pPr>
              <w:pStyle w:val="TableParagraph"/>
              <w:spacing w:line="208" w:lineRule="exact" w:before="73"/>
              <w:ind w:right="326"/>
              <w:jc w:val="right"/>
              <w:rPr>
                <w:b/>
                <w:sz w:val="20"/>
              </w:rPr>
            </w:pPr>
            <w:r>
              <w:rPr>
                <w:b/>
                <w:sz w:val="20"/>
              </w:rPr>
              <w:t>From 1 January 2017</w:t>
            </w:r>
          </w:p>
        </w:tc>
        <w:tc>
          <w:tcPr>
            <w:tcW w:w="1633" w:type="dxa"/>
          </w:tcPr>
          <w:p>
            <w:pPr>
              <w:pStyle w:val="TableParagraph"/>
              <w:spacing w:line="198" w:lineRule="exact" w:before="83"/>
              <w:ind w:left="324"/>
              <w:rPr>
                <w:b/>
                <w:sz w:val="20"/>
              </w:rPr>
            </w:pPr>
            <w:r>
              <w:rPr>
                <w:b/>
                <w:sz w:val="20"/>
              </w:rPr>
              <w:t>$12 000 each</w:t>
            </w:r>
          </w:p>
        </w:tc>
      </w:tr>
      <w:tr>
        <w:trPr>
          <w:trHeight w:val="294" w:hRule="atLeast"/>
        </w:trPr>
        <w:tc>
          <w:tcPr>
            <w:tcW w:w="589" w:type="dxa"/>
          </w:tcPr>
          <w:p>
            <w:pPr>
              <w:pStyle w:val="TableParagraph"/>
              <w:rPr>
                <w:sz w:val="20"/>
              </w:rPr>
            </w:pPr>
          </w:p>
        </w:tc>
        <w:tc>
          <w:tcPr>
            <w:tcW w:w="1129" w:type="dxa"/>
          </w:tcPr>
          <w:p>
            <w:pPr>
              <w:pStyle w:val="TableParagraph"/>
              <w:rPr>
                <w:sz w:val="20"/>
              </w:rPr>
            </w:pPr>
          </w:p>
        </w:tc>
        <w:tc>
          <w:tcPr>
            <w:tcW w:w="2107" w:type="dxa"/>
          </w:tcPr>
          <w:p>
            <w:pPr>
              <w:pStyle w:val="TableParagraph"/>
              <w:rPr>
                <w:sz w:val="20"/>
              </w:rPr>
            </w:pPr>
          </w:p>
        </w:tc>
        <w:tc>
          <w:tcPr>
            <w:tcW w:w="2809" w:type="dxa"/>
          </w:tcPr>
          <w:p>
            <w:pPr>
              <w:pStyle w:val="TableParagraph"/>
              <w:spacing w:line="213" w:lineRule="exact"/>
              <w:ind w:right="326"/>
              <w:jc w:val="right"/>
              <w:rPr>
                <w:b/>
                <w:sz w:val="20"/>
              </w:rPr>
            </w:pPr>
            <w:r>
              <w:rPr>
                <w:b/>
                <w:sz w:val="20"/>
              </w:rPr>
              <w:t>From 1 January 2018</w:t>
            </w:r>
          </w:p>
        </w:tc>
        <w:tc>
          <w:tcPr>
            <w:tcW w:w="1633" w:type="dxa"/>
          </w:tcPr>
          <w:p>
            <w:pPr>
              <w:pStyle w:val="TableParagraph"/>
              <w:spacing w:line="213" w:lineRule="exact"/>
              <w:ind w:left="324"/>
              <w:rPr>
                <w:b/>
                <w:sz w:val="20"/>
              </w:rPr>
            </w:pPr>
            <w:r>
              <w:rPr>
                <w:b/>
                <w:sz w:val="20"/>
              </w:rPr>
              <w:t>Free</w:t>
            </w:r>
          </w:p>
        </w:tc>
      </w:tr>
      <w:tr>
        <w:trPr>
          <w:trHeight w:val="299" w:hRule="atLeast"/>
        </w:trPr>
        <w:tc>
          <w:tcPr>
            <w:tcW w:w="589" w:type="dxa"/>
          </w:tcPr>
          <w:p>
            <w:pPr>
              <w:pStyle w:val="TableParagraph"/>
              <w:spacing w:line="190" w:lineRule="exact" w:before="90"/>
              <w:ind w:left="200"/>
              <w:rPr>
                <w:rFonts w:ascii="Wingdings" w:hAnsi="Wingdings"/>
                <w:sz w:val="20"/>
              </w:rPr>
            </w:pPr>
            <w:r>
              <w:rPr>
                <w:rFonts w:ascii="Wingdings" w:hAnsi="Wingdings"/>
                <w:w w:val="100"/>
                <w:sz w:val="20"/>
              </w:rPr>
              <w:t></w:t>
            </w:r>
          </w:p>
        </w:tc>
        <w:tc>
          <w:tcPr>
            <w:tcW w:w="1129" w:type="dxa"/>
          </w:tcPr>
          <w:p>
            <w:pPr>
              <w:pStyle w:val="TableParagraph"/>
              <w:spacing w:line="206" w:lineRule="exact" w:before="73"/>
              <w:ind w:left="124"/>
              <w:rPr>
                <w:b/>
                <w:sz w:val="20"/>
              </w:rPr>
            </w:pPr>
            <w:r>
              <w:rPr>
                <w:b/>
                <w:sz w:val="20"/>
              </w:rPr>
              <w:t>949</w:t>
            </w:r>
          </w:p>
        </w:tc>
        <w:tc>
          <w:tcPr>
            <w:tcW w:w="2107" w:type="dxa"/>
          </w:tcPr>
          <w:p>
            <w:pPr>
              <w:pStyle w:val="TableParagraph"/>
              <w:spacing w:line="206" w:lineRule="exact" w:before="73"/>
              <w:ind w:left="555"/>
              <w:rPr>
                <w:b/>
                <w:sz w:val="20"/>
              </w:rPr>
            </w:pPr>
            <w:r>
              <w:rPr>
                <w:b/>
                <w:sz w:val="20"/>
              </w:rPr>
              <w:t>8703.90.11</w:t>
            </w:r>
          </w:p>
        </w:tc>
        <w:tc>
          <w:tcPr>
            <w:tcW w:w="2809" w:type="dxa"/>
          </w:tcPr>
          <w:p>
            <w:pPr>
              <w:pStyle w:val="TableParagraph"/>
              <w:spacing w:line="206" w:lineRule="exact" w:before="73"/>
              <w:ind w:right="326"/>
              <w:jc w:val="right"/>
              <w:rPr>
                <w:b/>
                <w:sz w:val="20"/>
              </w:rPr>
            </w:pPr>
            <w:r>
              <w:rPr>
                <w:b/>
                <w:sz w:val="20"/>
              </w:rPr>
              <w:t>From 1 January 2010</w:t>
            </w:r>
          </w:p>
        </w:tc>
        <w:tc>
          <w:tcPr>
            <w:tcW w:w="1633" w:type="dxa"/>
          </w:tcPr>
          <w:p>
            <w:pPr>
              <w:pStyle w:val="TableParagraph"/>
              <w:spacing w:line="206" w:lineRule="exact" w:before="73"/>
              <w:ind w:left="324"/>
              <w:rPr>
                <w:b/>
                <w:sz w:val="20"/>
              </w:rPr>
            </w:pPr>
            <w:r>
              <w:rPr>
                <w:b/>
                <w:sz w:val="20"/>
              </w:rPr>
              <w:t>$12 000 each</w:t>
            </w:r>
          </w:p>
        </w:tc>
      </w:tr>
      <w:tr>
        <w:trPr>
          <w:trHeight w:val="420" w:hRule="atLeast"/>
        </w:trPr>
        <w:tc>
          <w:tcPr>
            <w:tcW w:w="589" w:type="dxa"/>
          </w:tcPr>
          <w:p>
            <w:pPr>
              <w:pStyle w:val="TableParagraph"/>
              <w:rPr>
                <w:sz w:val="20"/>
              </w:rPr>
            </w:pPr>
          </w:p>
        </w:tc>
        <w:tc>
          <w:tcPr>
            <w:tcW w:w="1129" w:type="dxa"/>
          </w:tcPr>
          <w:p>
            <w:pPr>
              <w:pStyle w:val="TableParagraph"/>
              <w:rPr>
                <w:sz w:val="20"/>
              </w:rPr>
            </w:pPr>
          </w:p>
        </w:tc>
        <w:tc>
          <w:tcPr>
            <w:tcW w:w="2107" w:type="dxa"/>
          </w:tcPr>
          <w:p>
            <w:pPr>
              <w:pStyle w:val="TableParagraph"/>
              <w:rPr>
                <w:sz w:val="20"/>
              </w:rPr>
            </w:pPr>
          </w:p>
        </w:tc>
        <w:tc>
          <w:tcPr>
            <w:tcW w:w="2809" w:type="dxa"/>
          </w:tcPr>
          <w:p>
            <w:pPr>
              <w:pStyle w:val="TableParagraph"/>
              <w:spacing w:line="215" w:lineRule="exact"/>
              <w:ind w:right="326"/>
              <w:jc w:val="right"/>
              <w:rPr>
                <w:b/>
                <w:sz w:val="20"/>
              </w:rPr>
            </w:pPr>
            <w:r>
              <w:rPr>
                <w:b/>
                <w:sz w:val="20"/>
              </w:rPr>
              <w:t>From 1 January 2018</w:t>
            </w:r>
          </w:p>
        </w:tc>
        <w:tc>
          <w:tcPr>
            <w:tcW w:w="1633" w:type="dxa"/>
          </w:tcPr>
          <w:p>
            <w:pPr>
              <w:pStyle w:val="TableParagraph"/>
              <w:spacing w:line="215" w:lineRule="exact"/>
              <w:ind w:left="324"/>
              <w:rPr>
                <w:b/>
                <w:sz w:val="20"/>
              </w:rPr>
            </w:pPr>
            <w:r>
              <w:rPr>
                <w:b/>
                <w:sz w:val="20"/>
              </w:rPr>
              <w:t>Free</w:t>
            </w:r>
          </w:p>
        </w:tc>
      </w:tr>
      <w:tr>
        <w:trPr>
          <w:trHeight w:val="422" w:hRule="atLeast"/>
        </w:trPr>
        <w:tc>
          <w:tcPr>
            <w:tcW w:w="589" w:type="dxa"/>
          </w:tcPr>
          <w:p>
            <w:pPr>
              <w:pStyle w:val="TableParagraph"/>
              <w:rPr>
                <w:sz w:val="20"/>
              </w:rPr>
            </w:pPr>
          </w:p>
        </w:tc>
        <w:tc>
          <w:tcPr>
            <w:tcW w:w="1129" w:type="dxa"/>
          </w:tcPr>
          <w:p>
            <w:pPr>
              <w:pStyle w:val="TableParagraph"/>
              <w:spacing w:before="3"/>
              <w:rPr>
                <w:rFonts w:ascii="Arial Narrow"/>
                <w:b/>
                <w:sz w:val="17"/>
              </w:rPr>
            </w:pPr>
          </w:p>
          <w:p>
            <w:pPr>
              <w:pStyle w:val="TableParagraph"/>
              <w:spacing w:line="204" w:lineRule="exact"/>
              <w:ind w:left="124"/>
              <w:rPr>
                <w:b/>
                <w:sz w:val="20"/>
              </w:rPr>
            </w:pPr>
            <w:r>
              <w:rPr>
                <w:b/>
                <w:sz w:val="20"/>
              </w:rPr>
              <w:t>950</w:t>
            </w:r>
          </w:p>
        </w:tc>
        <w:tc>
          <w:tcPr>
            <w:tcW w:w="2107" w:type="dxa"/>
          </w:tcPr>
          <w:p>
            <w:pPr>
              <w:pStyle w:val="TableParagraph"/>
              <w:spacing w:before="3"/>
              <w:rPr>
                <w:rFonts w:ascii="Arial Narrow"/>
                <w:b/>
                <w:sz w:val="17"/>
              </w:rPr>
            </w:pPr>
          </w:p>
          <w:p>
            <w:pPr>
              <w:pStyle w:val="TableParagraph"/>
              <w:spacing w:line="204" w:lineRule="exact"/>
              <w:ind w:left="555"/>
              <w:rPr>
                <w:b/>
                <w:sz w:val="20"/>
              </w:rPr>
            </w:pPr>
            <w:r>
              <w:rPr>
                <w:b/>
                <w:sz w:val="20"/>
              </w:rPr>
              <w:t>8703.90.19</w:t>
            </w:r>
          </w:p>
        </w:tc>
        <w:tc>
          <w:tcPr>
            <w:tcW w:w="2809" w:type="dxa"/>
          </w:tcPr>
          <w:p>
            <w:pPr>
              <w:pStyle w:val="TableParagraph"/>
              <w:spacing w:before="3"/>
              <w:rPr>
                <w:rFonts w:ascii="Arial Narrow"/>
                <w:b/>
                <w:sz w:val="17"/>
              </w:rPr>
            </w:pPr>
          </w:p>
          <w:p>
            <w:pPr>
              <w:pStyle w:val="TableParagraph"/>
              <w:spacing w:line="204" w:lineRule="exact"/>
              <w:ind w:right="326"/>
              <w:jc w:val="right"/>
              <w:rPr>
                <w:b/>
                <w:sz w:val="20"/>
              </w:rPr>
            </w:pPr>
            <w:r>
              <w:rPr>
                <w:b/>
                <w:sz w:val="20"/>
              </w:rPr>
              <w:t>From 1 January 2007</w:t>
            </w:r>
          </w:p>
        </w:tc>
        <w:tc>
          <w:tcPr>
            <w:tcW w:w="1633" w:type="dxa"/>
          </w:tcPr>
          <w:p>
            <w:pPr>
              <w:pStyle w:val="TableParagraph"/>
              <w:spacing w:before="3"/>
              <w:rPr>
                <w:rFonts w:ascii="Arial Narrow"/>
                <w:b/>
                <w:sz w:val="17"/>
              </w:rPr>
            </w:pPr>
          </w:p>
          <w:p>
            <w:pPr>
              <w:pStyle w:val="TableParagraph"/>
              <w:spacing w:line="204" w:lineRule="exact"/>
              <w:ind w:left="324"/>
              <w:rPr>
                <w:b/>
                <w:sz w:val="20"/>
              </w:rPr>
            </w:pPr>
            <w:r>
              <w:rPr>
                <w:b/>
                <w:sz w:val="20"/>
              </w:rPr>
              <w:t>5%</w:t>
            </w:r>
          </w:p>
        </w:tc>
      </w:tr>
      <w:tr>
        <w:trPr>
          <w:trHeight w:val="211" w:hRule="atLeast"/>
        </w:trPr>
        <w:tc>
          <w:tcPr>
            <w:tcW w:w="589" w:type="dxa"/>
          </w:tcPr>
          <w:p>
            <w:pPr>
              <w:pStyle w:val="TableParagraph"/>
              <w:rPr>
                <w:sz w:val="14"/>
              </w:rPr>
            </w:pPr>
          </w:p>
        </w:tc>
        <w:tc>
          <w:tcPr>
            <w:tcW w:w="1129" w:type="dxa"/>
          </w:tcPr>
          <w:p>
            <w:pPr>
              <w:pStyle w:val="TableParagraph"/>
              <w:rPr>
                <w:sz w:val="14"/>
              </w:rPr>
            </w:pPr>
          </w:p>
        </w:tc>
        <w:tc>
          <w:tcPr>
            <w:tcW w:w="2107" w:type="dxa"/>
          </w:tcPr>
          <w:p>
            <w:pPr>
              <w:pStyle w:val="TableParagraph"/>
              <w:rPr>
                <w:sz w:val="14"/>
              </w:rPr>
            </w:pPr>
          </w:p>
        </w:tc>
        <w:tc>
          <w:tcPr>
            <w:tcW w:w="2809" w:type="dxa"/>
          </w:tcPr>
          <w:p>
            <w:pPr>
              <w:pStyle w:val="TableParagraph"/>
              <w:spacing w:line="191" w:lineRule="exact"/>
              <w:ind w:right="326"/>
              <w:jc w:val="right"/>
              <w:rPr>
                <w:b/>
                <w:sz w:val="20"/>
              </w:rPr>
            </w:pPr>
            <w:r>
              <w:rPr>
                <w:b/>
                <w:sz w:val="20"/>
              </w:rPr>
              <w:t>From 1 January 2008</w:t>
            </w:r>
          </w:p>
        </w:tc>
        <w:tc>
          <w:tcPr>
            <w:tcW w:w="1633" w:type="dxa"/>
          </w:tcPr>
          <w:p>
            <w:pPr>
              <w:pStyle w:val="TableParagraph"/>
              <w:spacing w:line="191" w:lineRule="exact"/>
              <w:ind w:left="324"/>
              <w:rPr>
                <w:b/>
                <w:sz w:val="20"/>
              </w:rPr>
            </w:pPr>
            <w:r>
              <w:rPr>
                <w:b/>
                <w:sz w:val="20"/>
              </w:rPr>
              <w:t>3%</w:t>
            </w:r>
          </w:p>
        </w:tc>
      </w:tr>
      <w:tr>
        <w:trPr>
          <w:trHeight w:val="211" w:hRule="atLeast"/>
        </w:trPr>
        <w:tc>
          <w:tcPr>
            <w:tcW w:w="589" w:type="dxa"/>
          </w:tcPr>
          <w:p>
            <w:pPr>
              <w:pStyle w:val="TableParagraph"/>
              <w:rPr>
                <w:sz w:val="14"/>
              </w:rPr>
            </w:pPr>
          </w:p>
        </w:tc>
        <w:tc>
          <w:tcPr>
            <w:tcW w:w="1129" w:type="dxa"/>
          </w:tcPr>
          <w:p>
            <w:pPr>
              <w:pStyle w:val="TableParagraph"/>
              <w:rPr>
                <w:sz w:val="14"/>
              </w:rPr>
            </w:pPr>
          </w:p>
        </w:tc>
        <w:tc>
          <w:tcPr>
            <w:tcW w:w="2107" w:type="dxa"/>
          </w:tcPr>
          <w:p>
            <w:pPr>
              <w:pStyle w:val="TableParagraph"/>
              <w:rPr>
                <w:sz w:val="14"/>
              </w:rPr>
            </w:pPr>
          </w:p>
        </w:tc>
        <w:tc>
          <w:tcPr>
            <w:tcW w:w="2809" w:type="dxa"/>
          </w:tcPr>
          <w:p>
            <w:pPr>
              <w:pStyle w:val="TableParagraph"/>
              <w:spacing w:line="191" w:lineRule="exact"/>
              <w:ind w:right="326"/>
              <w:jc w:val="right"/>
              <w:rPr>
                <w:b/>
                <w:sz w:val="20"/>
              </w:rPr>
            </w:pPr>
            <w:r>
              <w:rPr>
                <w:b/>
                <w:sz w:val="20"/>
              </w:rPr>
              <w:t>From 1 January 2009</w:t>
            </w:r>
          </w:p>
        </w:tc>
        <w:tc>
          <w:tcPr>
            <w:tcW w:w="1633" w:type="dxa"/>
          </w:tcPr>
          <w:p>
            <w:pPr>
              <w:pStyle w:val="TableParagraph"/>
              <w:spacing w:line="191" w:lineRule="exact"/>
              <w:ind w:left="324"/>
              <w:rPr>
                <w:b/>
                <w:sz w:val="20"/>
              </w:rPr>
            </w:pPr>
            <w:r>
              <w:rPr>
                <w:b/>
                <w:sz w:val="20"/>
              </w:rPr>
              <w:t>1.5%</w:t>
            </w:r>
          </w:p>
        </w:tc>
      </w:tr>
      <w:tr>
        <w:trPr>
          <w:trHeight w:val="297" w:hRule="atLeast"/>
        </w:trPr>
        <w:tc>
          <w:tcPr>
            <w:tcW w:w="589" w:type="dxa"/>
          </w:tcPr>
          <w:p>
            <w:pPr>
              <w:pStyle w:val="TableParagraph"/>
              <w:rPr>
                <w:sz w:val="20"/>
              </w:rPr>
            </w:pPr>
          </w:p>
        </w:tc>
        <w:tc>
          <w:tcPr>
            <w:tcW w:w="1129" w:type="dxa"/>
          </w:tcPr>
          <w:p>
            <w:pPr>
              <w:pStyle w:val="TableParagraph"/>
              <w:rPr>
                <w:sz w:val="20"/>
              </w:rPr>
            </w:pPr>
          </w:p>
        </w:tc>
        <w:tc>
          <w:tcPr>
            <w:tcW w:w="2107" w:type="dxa"/>
          </w:tcPr>
          <w:p>
            <w:pPr>
              <w:pStyle w:val="TableParagraph"/>
              <w:rPr>
                <w:sz w:val="20"/>
              </w:rPr>
            </w:pPr>
          </w:p>
        </w:tc>
        <w:tc>
          <w:tcPr>
            <w:tcW w:w="2809" w:type="dxa"/>
          </w:tcPr>
          <w:p>
            <w:pPr>
              <w:pStyle w:val="TableParagraph"/>
              <w:spacing w:line="217" w:lineRule="exact"/>
              <w:ind w:right="326"/>
              <w:jc w:val="right"/>
              <w:rPr>
                <w:b/>
                <w:sz w:val="20"/>
              </w:rPr>
            </w:pPr>
            <w:r>
              <w:rPr>
                <w:b/>
                <w:sz w:val="20"/>
              </w:rPr>
              <w:t>From 1 January 2010</w:t>
            </w:r>
          </w:p>
        </w:tc>
        <w:tc>
          <w:tcPr>
            <w:tcW w:w="1633" w:type="dxa"/>
          </w:tcPr>
          <w:p>
            <w:pPr>
              <w:pStyle w:val="TableParagraph"/>
              <w:spacing w:line="217" w:lineRule="exact"/>
              <w:ind w:left="324"/>
              <w:rPr>
                <w:b/>
                <w:sz w:val="20"/>
              </w:rPr>
            </w:pPr>
            <w:r>
              <w:rPr>
                <w:b/>
                <w:sz w:val="20"/>
              </w:rPr>
              <w:t>Free</w:t>
            </w:r>
          </w:p>
        </w:tc>
      </w:tr>
      <w:tr>
        <w:trPr>
          <w:trHeight w:val="297" w:hRule="atLeast"/>
        </w:trPr>
        <w:tc>
          <w:tcPr>
            <w:tcW w:w="589" w:type="dxa"/>
          </w:tcPr>
          <w:p>
            <w:pPr>
              <w:pStyle w:val="TableParagraph"/>
              <w:rPr>
                <w:sz w:val="20"/>
              </w:rPr>
            </w:pPr>
          </w:p>
        </w:tc>
        <w:tc>
          <w:tcPr>
            <w:tcW w:w="1129" w:type="dxa"/>
          </w:tcPr>
          <w:p>
            <w:pPr>
              <w:pStyle w:val="TableParagraph"/>
              <w:spacing w:line="204" w:lineRule="exact" w:before="73"/>
              <w:ind w:left="124"/>
              <w:rPr>
                <w:b/>
                <w:sz w:val="20"/>
              </w:rPr>
            </w:pPr>
            <w:r>
              <w:rPr>
                <w:b/>
                <w:sz w:val="20"/>
              </w:rPr>
              <w:t>951</w:t>
            </w:r>
          </w:p>
        </w:tc>
        <w:tc>
          <w:tcPr>
            <w:tcW w:w="2107" w:type="dxa"/>
          </w:tcPr>
          <w:p>
            <w:pPr>
              <w:pStyle w:val="TableParagraph"/>
              <w:spacing w:line="204" w:lineRule="exact" w:before="73"/>
              <w:ind w:left="555"/>
              <w:rPr>
                <w:b/>
                <w:sz w:val="20"/>
              </w:rPr>
            </w:pPr>
            <w:r>
              <w:rPr>
                <w:b/>
                <w:sz w:val="20"/>
              </w:rPr>
              <w:t>9404.90.00</w:t>
            </w:r>
          </w:p>
        </w:tc>
        <w:tc>
          <w:tcPr>
            <w:tcW w:w="2809" w:type="dxa"/>
          </w:tcPr>
          <w:p>
            <w:pPr>
              <w:pStyle w:val="TableParagraph"/>
              <w:spacing w:line="204" w:lineRule="exact" w:before="73"/>
              <w:ind w:right="326"/>
              <w:jc w:val="right"/>
              <w:rPr>
                <w:b/>
                <w:sz w:val="20"/>
              </w:rPr>
            </w:pPr>
            <w:r>
              <w:rPr>
                <w:b/>
                <w:sz w:val="20"/>
              </w:rPr>
              <w:t>From 1 January 2005</w:t>
            </w:r>
          </w:p>
        </w:tc>
        <w:tc>
          <w:tcPr>
            <w:tcW w:w="1633" w:type="dxa"/>
          </w:tcPr>
          <w:p>
            <w:pPr>
              <w:pStyle w:val="TableParagraph"/>
              <w:spacing w:line="204" w:lineRule="exact" w:before="73"/>
              <w:ind w:left="324"/>
              <w:rPr>
                <w:b/>
                <w:sz w:val="20"/>
              </w:rPr>
            </w:pPr>
            <w:r>
              <w:rPr>
                <w:b/>
                <w:sz w:val="20"/>
              </w:rPr>
              <w:t>5.5%</w:t>
            </w:r>
          </w:p>
        </w:tc>
      </w:tr>
      <w:tr>
        <w:trPr>
          <w:trHeight w:val="211" w:hRule="atLeast"/>
        </w:trPr>
        <w:tc>
          <w:tcPr>
            <w:tcW w:w="589" w:type="dxa"/>
          </w:tcPr>
          <w:p>
            <w:pPr>
              <w:pStyle w:val="TableParagraph"/>
              <w:rPr>
                <w:sz w:val="14"/>
              </w:rPr>
            </w:pPr>
          </w:p>
        </w:tc>
        <w:tc>
          <w:tcPr>
            <w:tcW w:w="1129" w:type="dxa"/>
          </w:tcPr>
          <w:p>
            <w:pPr>
              <w:pStyle w:val="TableParagraph"/>
              <w:rPr>
                <w:sz w:val="14"/>
              </w:rPr>
            </w:pPr>
          </w:p>
        </w:tc>
        <w:tc>
          <w:tcPr>
            <w:tcW w:w="2107" w:type="dxa"/>
          </w:tcPr>
          <w:p>
            <w:pPr>
              <w:pStyle w:val="TableParagraph"/>
              <w:rPr>
                <w:sz w:val="14"/>
              </w:rPr>
            </w:pPr>
          </w:p>
        </w:tc>
        <w:tc>
          <w:tcPr>
            <w:tcW w:w="2809" w:type="dxa"/>
          </w:tcPr>
          <w:p>
            <w:pPr>
              <w:pStyle w:val="TableParagraph"/>
              <w:spacing w:line="191" w:lineRule="exact"/>
              <w:ind w:right="326"/>
              <w:jc w:val="right"/>
              <w:rPr>
                <w:b/>
                <w:sz w:val="20"/>
              </w:rPr>
            </w:pPr>
            <w:r>
              <w:rPr>
                <w:b/>
                <w:sz w:val="20"/>
              </w:rPr>
              <w:t>From 1 January 2010</w:t>
            </w:r>
          </w:p>
        </w:tc>
        <w:tc>
          <w:tcPr>
            <w:tcW w:w="1633" w:type="dxa"/>
          </w:tcPr>
          <w:p>
            <w:pPr>
              <w:pStyle w:val="TableParagraph"/>
              <w:spacing w:line="191" w:lineRule="exact"/>
              <w:ind w:left="324"/>
              <w:rPr>
                <w:b/>
                <w:sz w:val="20"/>
              </w:rPr>
            </w:pPr>
            <w:r>
              <w:rPr>
                <w:b/>
                <w:sz w:val="20"/>
              </w:rPr>
              <w:t>3%</w:t>
            </w:r>
          </w:p>
        </w:tc>
      </w:tr>
      <w:tr>
        <w:trPr>
          <w:trHeight w:val="297" w:hRule="atLeast"/>
        </w:trPr>
        <w:tc>
          <w:tcPr>
            <w:tcW w:w="589" w:type="dxa"/>
          </w:tcPr>
          <w:p>
            <w:pPr>
              <w:pStyle w:val="TableParagraph"/>
              <w:rPr>
                <w:sz w:val="20"/>
              </w:rPr>
            </w:pPr>
          </w:p>
        </w:tc>
        <w:tc>
          <w:tcPr>
            <w:tcW w:w="1129" w:type="dxa"/>
          </w:tcPr>
          <w:p>
            <w:pPr>
              <w:pStyle w:val="TableParagraph"/>
              <w:rPr>
                <w:sz w:val="20"/>
              </w:rPr>
            </w:pPr>
          </w:p>
        </w:tc>
        <w:tc>
          <w:tcPr>
            <w:tcW w:w="2107" w:type="dxa"/>
          </w:tcPr>
          <w:p>
            <w:pPr>
              <w:pStyle w:val="TableParagraph"/>
              <w:rPr>
                <w:sz w:val="20"/>
              </w:rPr>
            </w:pPr>
          </w:p>
        </w:tc>
        <w:tc>
          <w:tcPr>
            <w:tcW w:w="2809" w:type="dxa"/>
          </w:tcPr>
          <w:p>
            <w:pPr>
              <w:pStyle w:val="TableParagraph"/>
              <w:spacing w:line="217" w:lineRule="exact"/>
              <w:ind w:right="326"/>
              <w:jc w:val="right"/>
              <w:rPr>
                <w:b/>
                <w:sz w:val="20"/>
              </w:rPr>
            </w:pPr>
            <w:r>
              <w:rPr>
                <w:b/>
                <w:sz w:val="20"/>
              </w:rPr>
              <w:t>From 1 January 2015</w:t>
            </w:r>
          </w:p>
        </w:tc>
        <w:tc>
          <w:tcPr>
            <w:tcW w:w="1633" w:type="dxa"/>
          </w:tcPr>
          <w:p>
            <w:pPr>
              <w:pStyle w:val="TableParagraph"/>
              <w:spacing w:line="217" w:lineRule="exact"/>
              <w:ind w:left="324"/>
              <w:rPr>
                <w:b/>
                <w:sz w:val="20"/>
              </w:rPr>
            </w:pPr>
            <w:r>
              <w:rPr>
                <w:b/>
                <w:sz w:val="20"/>
              </w:rPr>
              <w:t>Free</w:t>
            </w:r>
          </w:p>
        </w:tc>
      </w:tr>
      <w:tr>
        <w:trPr>
          <w:trHeight w:val="297" w:hRule="atLeast"/>
        </w:trPr>
        <w:tc>
          <w:tcPr>
            <w:tcW w:w="589" w:type="dxa"/>
          </w:tcPr>
          <w:p>
            <w:pPr>
              <w:pStyle w:val="TableParagraph"/>
              <w:rPr>
                <w:sz w:val="20"/>
              </w:rPr>
            </w:pPr>
          </w:p>
        </w:tc>
        <w:tc>
          <w:tcPr>
            <w:tcW w:w="1129" w:type="dxa"/>
          </w:tcPr>
          <w:p>
            <w:pPr>
              <w:pStyle w:val="TableParagraph"/>
              <w:spacing w:line="204" w:lineRule="exact" w:before="73"/>
              <w:ind w:left="124"/>
              <w:rPr>
                <w:b/>
                <w:sz w:val="20"/>
              </w:rPr>
            </w:pPr>
            <w:r>
              <w:rPr>
                <w:b/>
                <w:sz w:val="20"/>
              </w:rPr>
              <w:t>952</w:t>
            </w:r>
          </w:p>
        </w:tc>
        <w:tc>
          <w:tcPr>
            <w:tcW w:w="2107" w:type="dxa"/>
          </w:tcPr>
          <w:p>
            <w:pPr>
              <w:pStyle w:val="TableParagraph"/>
              <w:spacing w:line="204" w:lineRule="exact" w:before="73"/>
              <w:ind w:left="555"/>
              <w:rPr>
                <w:b/>
                <w:sz w:val="20"/>
              </w:rPr>
            </w:pPr>
            <w:r>
              <w:rPr>
                <w:b/>
                <w:sz w:val="20"/>
              </w:rPr>
              <w:t>9619.00.30</w:t>
            </w:r>
          </w:p>
        </w:tc>
        <w:tc>
          <w:tcPr>
            <w:tcW w:w="2809" w:type="dxa"/>
          </w:tcPr>
          <w:p>
            <w:pPr>
              <w:pStyle w:val="TableParagraph"/>
              <w:spacing w:line="204" w:lineRule="exact" w:before="73"/>
              <w:ind w:right="326"/>
              <w:jc w:val="right"/>
              <w:rPr>
                <w:b/>
                <w:sz w:val="20"/>
              </w:rPr>
            </w:pPr>
            <w:r>
              <w:rPr>
                <w:b/>
                <w:sz w:val="20"/>
              </w:rPr>
              <w:t>From 1 January 2012</w:t>
            </w:r>
          </w:p>
        </w:tc>
        <w:tc>
          <w:tcPr>
            <w:tcW w:w="1633" w:type="dxa"/>
          </w:tcPr>
          <w:p>
            <w:pPr>
              <w:pStyle w:val="TableParagraph"/>
              <w:spacing w:line="204" w:lineRule="exact" w:before="73"/>
              <w:ind w:left="324"/>
              <w:rPr>
                <w:b/>
                <w:sz w:val="20"/>
              </w:rPr>
            </w:pPr>
            <w:r>
              <w:rPr>
                <w:b/>
                <w:sz w:val="20"/>
              </w:rPr>
              <w:t>8%</w:t>
            </w:r>
          </w:p>
        </w:tc>
      </w:tr>
      <w:tr>
        <w:trPr>
          <w:trHeight w:val="297" w:hRule="atLeast"/>
        </w:trPr>
        <w:tc>
          <w:tcPr>
            <w:tcW w:w="589" w:type="dxa"/>
          </w:tcPr>
          <w:p>
            <w:pPr>
              <w:pStyle w:val="TableParagraph"/>
              <w:rPr>
                <w:sz w:val="20"/>
              </w:rPr>
            </w:pPr>
          </w:p>
        </w:tc>
        <w:tc>
          <w:tcPr>
            <w:tcW w:w="1129" w:type="dxa"/>
          </w:tcPr>
          <w:p>
            <w:pPr>
              <w:pStyle w:val="TableParagraph"/>
              <w:rPr>
                <w:sz w:val="20"/>
              </w:rPr>
            </w:pPr>
          </w:p>
        </w:tc>
        <w:tc>
          <w:tcPr>
            <w:tcW w:w="2107" w:type="dxa"/>
          </w:tcPr>
          <w:p>
            <w:pPr>
              <w:pStyle w:val="TableParagraph"/>
              <w:rPr>
                <w:sz w:val="20"/>
              </w:rPr>
            </w:pPr>
          </w:p>
        </w:tc>
        <w:tc>
          <w:tcPr>
            <w:tcW w:w="2809" w:type="dxa"/>
          </w:tcPr>
          <w:p>
            <w:pPr>
              <w:pStyle w:val="TableParagraph"/>
              <w:spacing w:line="217" w:lineRule="exact"/>
              <w:ind w:right="326"/>
              <w:jc w:val="right"/>
              <w:rPr>
                <w:b/>
                <w:sz w:val="20"/>
              </w:rPr>
            </w:pPr>
            <w:r>
              <w:rPr>
                <w:b/>
                <w:sz w:val="20"/>
              </w:rPr>
              <w:t>From 1 January 2015</w:t>
            </w:r>
          </w:p>
        </w:tc>
        <w:tc>
          <w:tcPr>
            <w:tcW w:w="1633" w:type="dxa"/>
          </w:tcPr>
          <w:p>
            <w:pPr>
              <w:pStyle w:val="TableParagraph"/>
              <w:spacing w:line="217" w:lineRule="exact"/>
              <w:ind w:left="324"/>
              <w:rPr>
                <w:b/>
                <w:sz w:val="20"/>
              </w:rPr>
            </w:pPr>
            <w:r>
              <w:rPr>
                <w:b/>
                <w:sz w:val="20"/>
              </w:rPr>
              <w:t>Free</w:t>
            </w:r>
          </w:p>
        </w:tc>
      </w:tr>
      <w:tr>
        <w:trPr>
          <w:trHeight w:val="297" w:hRule="atLeast"/>
        </w:trPr>
        <w:tc>
          <w:tcPr>
            <w:tcW w:w="589" w:type="dxa"/>
          </w:tcPr>
          <w:p>
            <w:pPr>
              <w:pStyle w:val="TableParagraph"/>
              <w:rPr>
                <w:sz w:val="20"/>
              </w:rPr>
            </w:pPr>
          </w:p>
        </w:tc>
        <w:tc>
          <w:tcPr>
            <w:tcW w:w="1129" w:type="dxa"/>
          </w:tcPr>
          <w:p>
            <w:pPr>
              <w:pStyle w:val="TableParagraph"/>
              <w:spacing w:line="204" w:lineRule="exact" w:before="73"/>
              <w:ind w:left="124"/>
              <w:rPr>
                <w:b/>
                <w:sz w:val="20"/>
              </w:rPr>
            </w:pPr>
            <w:r>
              <w:rPr>
                <w:b/>
                <w:sz w:val="20"/>
              </w:rPr>
              <w:t>953</w:t>
            </w:r>
          </w:p>
        </w:tc>
        <w:tc>
          <w:tcPr>
            <w:tcW w:w="2107" w:type="dxa"/>
          </w:tcPr>
          <w:p>
            <w:pPr>
              <w:pStyle w:val="TableParagraph"/>
              <w:spacing w:line="204" w:lineRule="exact" w:before="73"/>
              <w:ind w:left="555"/>
              <w:rPr>
                <w:b/>
                <w:sz w:val="20"/>
              </w:rPr>
            </w:pPr>
            <w:r>
              <w:rPr>
                <w:b/>
                <w:sz w:val="20"/>
              </w:rPr>
              <w:t>9619.00.41</w:t>
            </w:r>
          </w:p>
        </w:tc>
        <w:tc>
          <w:tcPr>
            <w:tcW w:w="2809" w:type="dxa"/>
          </w:tcPr>
          <w:p>
            <w:pPr>
              <w:pStyle w:val="TableParagraph"/>
              <w:spacing w:line="204" w:lineRule="exact" w:before="73"/>
              <w:ind w:right="326"/>
              <w:jc w:val="right"/>
              <w:rPr>
                <w:b/>
                <w:sz w:val="20"/>
              </w:rPr>
            </w:pPr>
            <w:r>
              <w:rPr>
                <w:b/>
                <w:sz w:val="20"/>
              </w:rPr>
              <w:t>From 1 January 2012</w:t>
            </w:r>
          </w:p>
        </w:tc>
        <w:tc>
          <w:tcPr>
            <w:tcW w:w="1633" w:type="dxa"/>
          </w:tcPr>
          <w:p>
            <w:pPr>
              <w:pStyle w:val="TableParagraph"/>
              <w:spacing w:line="204" w:lineRule="exact" w:before="73"/>
              <w:ind w:left="324"/>
              <w:rPr>
                <w:b/>
                <w:sz w:val="20"/>
              </w:rPr>
            </w:pPr>
            <w:r>
              <w:rPr>
                <w:b/>
                <w:sz w:val="20"/>
              </w:rPr>
              <w:t>8%</w:t>
            </w:r>
          </w:p>
        </w:tc>
      </w:tr>
      <w:tr>
        <w:trPr>
          <w:trHeight w:val="217" w:hRule="atLeast"/>
        </w:trPr>
        <w:tc>
          <w:tcPr>
            <w:tcW w:w="589" w:type="dxa"/>
          </w:tcPr>
          <w:p>
            <w:pPr>
              <w:pStyle w:val="TableParagraph"/>
              <w:rPr>
                <w:sz w:val="14"/>
              </w:rPr>
            </w:pPr>
          </w:p>
        </w:tc>
        <w:tc>
          <w:tcPr>
            <w:tcW w:w="1129" w:type="dxa"/>
          </w:tcPr>
          <w:p>
            <w:pPr>
              <w:pStyle w:val="TableParagraph"/>
              <w:rPr>
                <w:sz w:val="14"/>
              </w:rPr>
            </w:pPr>
          </w:p>
        </w:tc>
        <w:tc>
          <w:tcPr>
            <w:tcW w:w="2107" w:type="dxa"/>
          </w:tcPr>
          <w:p>
            <w:pPr>
              <w:pStyle w:val="TableParagraph"/>
              <w:rPr>
                <w:sz w:val="14"/>
              </w:rPr>
            </w:pPr>
          </w:p>
        </w:tc>
        <w:tc>
          <w:tcPr>
            <w:tcW w:w="2809" w:type="dxa"/>
          </w:tcPr>
          <w:p>
            <w:pPr>
              <w:pStyle w:val="TableParagraph"/>
              <w:spacing w:line="197" w:lineRule="exact"/>
              <w:ind w:right="326"/>
              <w:jc w:val="right"/>
              <w:rPr>
                <w:b/>
                <w:sz w:val="20"/>
              </w:rPr>
            </w:pPr>
            <w:r>
              <w:rPr>
                <w:b/>
                <w:sz w:val="20"/>
              </w:rPr>
              <w:t>From 1 January 2015</w:t>
            </w:r>
          </w:p>
        </w:tc>
        <w:tc>
          <w:tcPr>
            <w:tcW w:w="1633" w:type="dxa"/>
          </w:tcPr>
          <w:p>
            <w:pPr>
              <w:pStyle w:val="TableParagraph"/>
              <w:spacing w:line="197" w:lineRule="exact"/>
              <w:ind w:left="324"/>
              <w:rPr>
                <w:b/>
                <w:sz w:val="20"/>
              </w:rPr>
            </w:pPr>
            <w:r>
              <w:rPr>
                <w:b/>
                <w:sz w:val="20"/>
              </w:rPr>
              <w:t>Free</w:t>
            </w:r>
          </w:p>
        </w:tc>
      </w:tr>
    </w:tbl>
    <w:p>
      <w:pPr>
        <w:spacing w:after="0" w:line="197" w:lineRule="exact"/>
        <w:rPr>
          <w:sz w:val="20"/>
        </w:rPr>
        <w:sectPr>
          <w:type w:val="continuous"/>
          <w:pgSz w:w="11910" w:h="16840"/>
          <w:pgMar w:top="600" w:bottom="280" w:left="740" w:right="700"/>
        </w:sectPr>
      </w:pPr>
    </w:p>
    <w:p>
      <w:pPr>
        <w:pStyle w:val="BodyText"/>
        <w:spacing w:before="4"/>
        <w:ind w:left="0"/>
        <w:rPr>
          <w:sz w:val="11"/>
        </w:rPr>
      </w:pPr>
      <w:r>
        <w:rPr/>
        <w:pict>
          <v:rect style="position:absolute;margin-left:78.240005pt;margin-top:78.719948pt;width:461.040022pt;height:.72pt;mso-position-horizontal-relative:page;mso-position-vertical-relative:page;z-index:15736320" filled="true" fillcolor="#000000" stroked="false">
            <v:fill type="solid"/>
            <w10:wrap type="none"/>
          </v:rect>
        </w:pict>
      </w:r>
    </w:p>
    <w:tbl>
      <w:tblPr>
        <w:tblW w:w="0" w:type="auto"/>
        <w:jc w:val="left"/>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6"/>
        <w:gridCol w:w="2223"/>
        <w:gridCol w:w="2764"/>
        <w:gridCol w:w="3192"/>
      </w:tblGrid>
      <w:tr>
        <w:trPr>
          <w:trHeight w:val="392" w:hRule="atLeast"/>
        </w:trPr>
        <w:tc>
          <w:tcPr>
            <w:tcW w:w="1056" w:type="dxa"/>
            <w:tcBorders>
              <w:top w:val="single" w:sz="6" w:space="0" w:color="000000"/>
            </w:tcBorders>
          </w:tcPr>
          <w:p>
            <w:pPr>
              <w:pStyle w:val="TableParagraph"/>
              <w:spacing w:line="204" w:lineRule="exact" w:before="168"/>
              <w:ind w:left="124"/>
              <w:rPr>
                <w:b/>
                <w:sz w:val="20"/>
              </w:rPr>
            </w:pPr>
            <w:r>
              <w:rPr>
                <w:b/>
                <w:sz w:val="20"/>
              </w:rPr>
              <w:t>954</w:t>
            </w:r>
          </w:p>
        </w:tc>
        <w:tc>
          <w:tcPr>
            <w:tcW w:w="2223" w:type="dxa"/>
            <w:tcBorders>
              <w:top w:val="single" w:sz="6" w:space="0" w:color="000000"/>
            </w:tcBorders>
          </w:tcPr>
          <w:p>
            <w:pPr>
              <w:pStyle w:val="TableParagraph"/>
              <w:spacing w:line="204" w:lineRule="exact" w:before="168"/>
              <w:ind w:left="628"/>
              <w:rPr>
                <w:b/>
                <w:sz w:val="20"/>
              </w:rPr>
            </w:pPr>
            <w:r>
              <w:rPr>
                <w:b/>
                <w:sz w:val="20"/>
              </w:rPr>
              <w:t>9619.00.49</w:t>
            </w:r>
          </w:p>
        </w:tc>
        <w:tc>
          <w:tcPr>
            <w:tcW w:w="2764" w:type="dxa"/>
            <w:tcBorders>
              <w:top w:val="single" w:sz="6" w:space="0" w:color="000000"/>
            </w:tcBorders>
          </w:tcPr>
          <w:p>
            <w:pPr>
              <w:pStyle w:val="TableParagraph"/>
              <w:spacing w:line="204" w:lineRule="exact" w:before="168"/>
              <w:ind w:right="324"/>
              <w:jc w:val="right"/>
              <w:rPr>
                <w:b/>
                <w:sz w:val="20"/>
              </w:rPr>
            </w:pPr>
            <w:r>
              <w:rPr>
                <w:b/>
                <w:sz w:val="20"/>
              </w:rPr>
              <w:t>From 1 January 2012</w:t>
            </w:r>
          </w:p>
        </w:tc>
        <w:tc>
          <w:tcPr>
            <w:tcW w:w="3192" w:type="dxa"/>
            <w:tcBorders>
              <w:top w:val="single" w:sz="6" w:space="0" w:color="000000"/>
            </w:tcBorders>
          </w:tcPr>
          <w:p>
            <w:pPr>
              <w:pStyle w:val="TableParagraph"/>
              <w:spacing w:line="204" w:lineRule="exact" w:before="168"/>
              <w:ind w:left="326"/>
              <w:rPr>
                <w:b/>
                <w:sz w:val="20"/>
              </w:rPr>
            </w:pPr>
            <w:r>
              <w:rPr>
                <w:b/>
                <w:sz w:val="20"/>
              </w:rPr>
              <w:t>8%</w:t>
            </w:r>
          </w:p>
        </w:tc>
      </w:tr>
      <w:tr>
        <w:trPr>
          <w:trHeight w:val="211" w:hRule="atLeast"/>
        </w:trPr>
        <w:tc>
          <w:tcPr>
            <w:tcW w:w="1056" w:type="dxa"/>
          </w:tcPr>
          <w:p>
            <w:pPr>
              <w:pStyle w:val="TableParagraph"/>
              <w:rPr>
                <w:sz w:val="14"/>
              </w:rPr>
            </w:pPr>
          </w:p>
        </w:tc>
        <w:tc>
          <w:tcPr>
            <w:tcW w:w="2223" w:type="dxa"/>
          </w:tcPr>
          <w:p>
            <w:pPr>
              <w:pStyle w:val="TableParagraph"/>
              <w:spacing w:line="191" w:lineRule="exact"/>
              <w:ind w:left="628"/>
              <w:rPr>
                <w:b/>
                <w:sz w:val="20"/>
              </w:rPr>
            </w:pPr>
            <w:r>
              <w:rPr>
                <w:b/>
                <w:sz w:val="20"/>
              </w:rPr>
              <w:t>(Prescribed</w:t>
            </w:r>
          </w:p>
        </w:tc>
        <w:tc>
          <w:tcPr>
            <w:tcW w:w="2764" w:type="dxa"/>
          </w:tcPr>
          <w:p>
            <w:pPr>
              <w:pStyle w:val="TableParagraph"/>
              <w:spacing w:line="191" w:lineRule="exact"/>
              <w:ind w:right="324"/>
              <w:jc w:val="right"/>
              <w:rPr>
                <w:b/>
                <w:sz w:val="20"/>
              </w:rPr>
            </w:pPr>
            <w:r>
              <w:rPr>
                <w:b/>
                <w:sz w:val="20"/>
              </w:rPr>
              <w:t>From 1 January 2015</w:t>
            </w:r>
          </w:p>
        </w:tc>
        <w:tc>
          <w:tcPr>
            <w:tcW w:w="3192" w:type="dxa"/>
          </w:tcPr>
          <w:p>
            <w:pPr>
              <w:pStyle w:val="TableParagraph"/>
              <w:spacing w:line="191" w:lineRule="exact"/>
              <w:ind w:left="326"/>
              <w:rPr>
                <w:b/>
                <w:sz w:val="20"/>
              </w:rPr>
            </w:pPr>
            <w:r>
              <w:rPr>
                <w:b/>
                <w:sz w:val="20"/>
              </w:rPr>
              <w:t>Free</w:t>
            </w:r>
          </w:p>
        </w:tc>
      </w:tr>
      <w:tr>
        <w:trPr>
          <w:trHeight w:val="297" w:hRule="atLeast"/>
        </w:trPr>
        <w:tc>
          <w:tcPr>
            <w:tcW w:w="1056" w:type="dxa"/>
          </w:tcPr>
          <w:p>
            <w:pPr>
              <w:pStyle w:val="TableParagraph"/>
              <w:rPr>
                <w:sz w:val="20"/>
              </w:rPr>
            </w:pPr>
          </w:p>
        </w:tc>
        <w:tc>
          <w:tcPr>
            <w:tcW w:w="2223" w:type="dxa"/>
          </w:tcPr>
          <w:p>
            <w:pPr>
              <w:pStyle w:val="TableParagraph"/>
              <w:spacing w:line="217" w:lineRule="exact"/>
              <w:ind w:left="628"/>
              <w:rPr>
                <w:b/>
                <w:sz w:val="20"/>
              </w:rPr>
            </w:pPr>
            <w:r>
              <w:rPr>
                <w:b/>
                <w:sz w:val="20"/>
              </w:rPr>
              <w:t>goods only)</w:t>
            </w:r>
          </w:p>
        </w:tc>
        <w:tc>
          <w:tcPr>
            <w:tcW w:w="2764" w:type="dxa"/>
          </w:tcPr>
          <w:p>
            <w:pPr>
              <w:pStyle w:val="TableParagraph"/>
              <w:rPr>
                <w:sz w:val="20"/>
              </w:rPr>
            </w:pPr>
          </w:p>
        </w:tc>
        <w:tc>
          <w:tcPr>
            <w:tcW w:w="3192" w:type="dxa"/>
          </w:tcPr>
          <w:p>
            <w:pPr>
              <w:pStyle w:val="TableParagraph"/>
              <w:rPr>
                <w:sz w:val="20"/>
              </w:rPr>
            </w:pPr>
          </w:p>
        </w:tc>
      </w:tr>
      <w:tr>
        <w:trPr>
          <w:trHeight w:val="384" w:hRule="atLeast"/>
        </w:trPr>
        <w:tc>
          <w:tcPr>
            <w:tcW w:w="1056" w:type="dxa"/>
          </w:tcPr>
          <w:p>
            <w:pPr>
              <w:pStyle w:val="TableParagraph"/>
              <w:rPr>
                <w:sz w:val="20"/>
              </w:rPr>
            </w:pPr>
          </w:p>
        </w:tc>
        <w:tc>
          <w:tcPr>
            <w:tcW w:w="2223" w:type="dxa"/>
          </w:tcPr>
          <w:p>
            <w:pPr>
              <w:pStyle w:val="TableParagraph"/>
              <w:spacing w:before="73"/>
              <w:ind w:left="628"/>
              <w:rPr>
                <w:sz w:val="20"/>
              </w:rPr>
            </w:pPr>
            <w:r>
              <w:rPr>
                <w:sz w:val="20"/>
              </w:rPr>
              <w:t>(Rate No. 001)</w:t>
            </w:r>
          </w:p>
        </w:tc>
        <w:tc>
          <w:tcPr>
            <w:tcW w:w="2764" w:type="dxa"/>
          </w:tcPr>
          <w:p>
            <w:pPr>
              <w:pStyle w:val="TableParagraph"/>
              <w:rPr>
                <w:sz w:val="20"/>
              </w:rPr>
            </w:pPr>
          </w:p>
        </w:tc>
        <w:tc>
          <w:tcPr>
            <w:tcW w:w="3192" w:type="dxa"/>
          </w:tcPr>
          <w:p>
            <w:pPr>
              <w:pStyle w:val="TableParagraph"/>
              <w:rPr>
                <w:sz w:val="20"/>
              </w:rPr>
            </w:pPr>
          </w:p>
        </w:tc>
      </w:tr>
      <w:tr>
        <w:trPr>
          <w:trHeight w:val="959" w:hRule="atLeast"/>
        </w:trPr>
        <w:tc>
          <w:tcPr>
            <w:tcW w:w="9235" w:type="dxa"/>
            <w:gridSpan w:val="4"/>
          </w:tcPr>
          <w:p>
            <w:pPr>
              <w:pStyle w:val="TableParagraph"/>
              <w:spacing w:line="199" w:lineRule="auto" w:before="105"/>
              <w:ind w:left="1684" w:right="4570"/>
              <w:rPr>
                <w:sz w:val="20"/>
              </w:rPr>
            </w:pPr>
            <w:r>
              <w:rPr>
                <w:sz w:val="20"/>
              </w:rPr>
              <w:t>Goods prescribed for the purposes of item 954 of Schedule 5 are:</w:t>
            </w:r>
          </w:p>
          <w:p>
            <w:pPr>
              <w:pStyle w:val="TableParagraph"/>
              <w:spacing w:before="162"/>
              <w:ind w:left="1684"/>
              <w:rPr>
                <w:sz w:val="20"/>
              </w:rPr>
            </w:pPr>
            <w:r>
              <w:rPr>
                <w:sz w:val="20"/>
              </w:rPr>
              <w:t>Goods, other than goods of plastics</w:t>
            </w:r>
          </w:p>
        </w:tc>
      </w:tr>
      <w:tr>
        <w:trPr>
          <w:trHeight w:val="384" w:hRule="atLeast"/>
        </w:trPr>
        <w:tc>
          <w:tcPr>
            <w:tcW w:w="1056" w:type="dxa"/>
          </w:tcPr>
          <w:p>
            <w:pPr>
              <w:pStyle w:val="TableParagraph"/>
              <w:rPr>
                <w:sz w:val="20"/>
              </w:rPr>
            </w:pPr>
          </w:p>
        </w:tc>
        <w:tc>
          <w:tcPr>
            <w:tcW w:w="2223" w:type="dxa"/>
          </w:tcPr>
          <w:p>
            <w:pPr>
              <w:pStyle w:val="TableParagraph"/>
              <w:spacing w:before="73"/>
              <w:ind w:left="628"/>
              <w:rPr>
                <w:b/>
                <w:sz w:val="20"/>
              </w:rPr>
            </w:pPr>
            <w:r>
              <w:rPr>
                <w:b/>
                <w:sz w:val="20"/>
              </w:rPr>
              <w:t>Other</w:t>
            </w:r>
          </w:p>
        </w:tc>
        <w:tc>
          <w:tcPr>
            <w:tcW w:w="2764" w:type="dxa"/>
          </w:tcPr>
          <w:p>
            <w:pPr>
              <w:pStyle w:val="TableParagraph"/>
              <w:spacing w:before="73"/>
              <w:ind w:right="324"/>
              <w:jc w:val="right"/>
              <w:rPr>
                <w:b/>
                <w:sz w:val="20"/>
              </w:rPr>
            </w:pPr>
            <w:r>
              <w:rPr>
                <w:b/>
                <w:sz w:val="20"/>
              </w:rPr>
              <w:t>From 1 January 2012</w:t>
            </w:r>
          </w:p>
        </w:tc>
        <w:tc>
          <w:tcPr>
            <w:tcW w:w="3192" w:type="dxa"/>
          </w:tcPr>
          <w:p>
            <w:pPr>
              <w:pStyle w:val="TableParagraph"/>
              <w:spacing w:before="73"/>
              <w:ind w:left="326"/>
              <w:rPr>
                <w:b/>
                <w:sz w:val="20"/>
              </w:rPr>
            </w:pPr>
            <w:r>
              <w:rPr>
                <w:b/>
                <w:sz w:val="20"/>
              </w:rPr>
              <w:t>Free</w:t>
            </w:r>
          </w:p>
        </w:tc>
      </w:tr>
      <w:tr>
        <w:trPr>
          <w:trHeight w:val="383" w:hRule="atLeast"/>
        </w:trPr>
        <w:tc>
          <w:tcPr>
            <w:tcW w:w="1056" w:type="dxa"/>
          </w:tcPr>
          <w:p>
            <w:pPr>
              <w:pStyle w:val="TableParagraph"/>
              <w:rPr>
                <w:sz w:val="20"/>
              </w:rPr>
            </w:pPr>
          </w:p>
        </w:tc>
        <w:tc>
          <w:tcPr>
            <w:tcW w:w="2223" w:type="dxa"/>
          </w:tcPr>
          <w:p>
            <w:pPr>
              <w:pStyle w:val="TableParagraph"/>
              <w:spacing w:before="73"/>
              <w:ind w:left="628"/>
              <w:rPr>
                <w:sz w:val="20"/>
              </w:rPr>
            </w:pPr>
            <w:r>
              <w:rPr>
                <w:sz w:val="20"/>
              </w:rPr>
              <w:t>(Rate No. 002)</w:t>
            </w:r>
          </w:p>
        </w:tc>
        <w:tc>
          <w:tcPr>
            <w:tcW w:w="2764" w:type="dxa"/>
          </w:tcPr>
          <w:p>
            <w:pPr>
              <w:pStyle w:val="TableParagraph"/>
              <w:rPr>
                <w:sz w:val="20"/>
              </w:rPr>
            </w:pPr>
          </w:p>
        </w:tc>
        <w:tc>
          <w:tcPr>
            <w:tcW w:w="3192" w:type="dxa"/>
          </w:tcPr>
          <w:p>
            <w:pPr>
              <w:pStyle w:val="TableParagraph"/>
              <w:rPr>
                <w:sz w:val="20"/>
              </w:rPr>
            </w:pPr>
          </w:p>
        </w:tc>
      </w:tr>
      <w:tr>
        <w:trPr>
          <w:trHeight w:val="297" w:hRule="atLeast"/>
        </w:trPr>
        <w:tc>
          <w:tcPr>
            <w:tcW w:w="1056" w:type="dxa"/>
          </w:tcPr>
          <w:p>
            <w:pPr>
              <w:pStyle w:val="TableParagraph"/>
              <w:spacing w:line="204" w:lineRule="exact" w:before="73"/>
              <w:ind w:left="124"/>
              <w:rPr>
                <w:b/>
                <w:sz w:val="20"/>
              </w:rPr>
            </w:pPr>
            <w:r>
              <w:rPr>
                <w:b/>
                <w:sz w:val="20"/>
              </w:rPr>
              <w:t>955</w:t>
            </w:r>
          </w:p>
        </w:tc>
        <w:tc>
          <w:tcPr>
            <w:tcW w:w="2223" w:type="dxa"/>
          </w:tcPr>
          <w:p>
            <w:pPr>
              <w:pStyle w:val="TableParagraph"/>
              <w:spacing w:line="204" w:lineRule="exact" w:before="73"/>
              <w:ind w:left="628"/>
              <w:rPr>
                <w:b/>
                <w:sz w:val="20"/>
              </w:rPr>
            </w:pPr>
            <w:r>
              <w:rPr>
                <w:b/>
                <w:sz w:val="20"/>
              </w:rPr>
              <w:t>9619.00.90</w:t>
            </w:r>
          </w:p>
        </w:tc>
        <w:tc>
          <w:tcPr>
            <w:tcW w:w="2764" w:type="dxa"/>
          </w:tcPr>
          <w:p>
            <w:pPr>
              <w:pStyle w:val="TableParagraph"/>
              <w:spacing w:line="204" w:lineRule="exact" w:before="73"/>
              <w:ind w:right="324"/>
              <w:jc w:val="right"/>
              <w:rPr>
                <w:b/>
                <w:sz w:val="20"/>
              </w:rPr>
            </w:pPr>
            <w:r>
              <w:rPr>
                <w:b/>
                <w:sz w:val="20"/>
              </w:rPr>
              <w:t>From 1 January 2012</w:t>
            </w:r>
          </w:p>
        </w:tc>
        <w:tc>
          <w:tcPr>
            <w:tcW w:w="3192" w:type="dxa"/>
          </w:tcPr>
          <w:p>
            <w:pPr>
              <w:pStyle w:val="TableParagraph"/>
              <w:spacing w:line="204" w:lineRule="exact" w:before="73"/>
              <w:ind w:left="326"/>
              <w:rPr>
                <w:b/>
                <w:sz w:val="20"/>
              </w:rPr>
            </w:pPr>
            <w:r>
              <w:rPr>
                <w:b/>
                <w:sz w:val="20"/>
              </w:rPr>
              <w:t>3%</w:t>
            </w:r>
          </w:p>
        </w:tc>
      </w:tr>
      <w:tr>
        <w:trPr>
          <w:trHeight w:val="211" w:hRule="atLeast"/>
        </w:trPr>
        <w:tc>
          <w:tcPr>
            <w:tcW w:w="1056" w:type="dxa"/>
          </w:tcPr>
          <w:p>
            <w:pPr>
              <w:pStyle w:val="TableParagraph"/>
              <w:rPr>
                <w:sz w:val="14"/>
              </w:rPr>
            </w:pPr>
          </w:p>
        </w:tc>
        <w:tc>
          <w:tcPr>
            <w:tcW w:w="2223" w:type="dxa"/>
          </w:tcPr>
          <w:p>
            <w:pPr>
              <w:pStyle w:val="TableParagraph"/>
              <w:spacing w:line="191" w:lineRule="exact"/>
              <w:ind w:left="628"/>
              <w:rPr>
                <w:b/>
                <w:sz w:val="20"/>
              </w:rPr>
            </w:pPr>
            <w:r>
              <w:rPr>
                <w:b/>
                <w:sz w:val="20"/>
              </w:rPr>
              <w:t>(Prescribed</w:t>
            </w:r>
          </w:p>
        </w:tc>
        <w:tc>
          <w:tcPr>
            <w:tcW w:w="2764" w:type="dxa"/>
          </w:tcPr>
          <w:p>
            <w:pPr>
              <w:pStyle w:val="TableParagraph"/>
              <w:spacing w:line="191" w:lineRule="exact"/>
              <w:ind w:right="324"/>
              <w:jc w:val="right"/>
              <w:rPr>
                <w:b/>
                <w:sz w:val="20"/>
              </w:rPr>
            </w:pPr>
            <w:r>
              <w:rPr>
                <w:b/>
                <w:sz w:val="20"/>
              </w:rPr>
              <w:t>From 1 January 2015</w:t>
            </w:r>
          </w:p>
        </w:tc>
        <w:tc>
          <w:tcPr>
            <w:tcW w:w="3192" w:type="dxa"/>
          </w:tcPr>
          <w:p>
            <w:pPr>
              <w:pStyle w:val="TableParagraph"/>
              <w:spacing w:line="191" w:lineRule="exact"/>
              <w:ind w:left="326"/>
              <w:rPr>
                <w:b/>
                <w:sz w:val="20"/>
              </w:rPr>
            </w:pPr>
            <w:r>
              <w:rPr>
                <w:b/>
                <w:sz w:val="20"/>
              </w:rPr>
              <w:t>Free</w:t>
            </w:r>
          </w:p>
        </w:tc>
      </w:tr>
      <w:tr>
        <w:trPr>
          <w:trHeight w:val="297" w:hRule="atLeast"/>
        </w:trPr>
        <w:tc>
          <w:tcPr>
            <w:tcW w:w="1056" w:type="dxa"/>
          </w:tcPr>
          <w:p>
            <w:pPr>
              <w:pStyle w:val="TableParagraph"/>
              <w:rPr>
                <w:sz w:val="20"/>
              </w:rPr>
            </w:pPr>
          </w:p>
        </w:tc>
        <w:tc>
          <w:tcPr>
            <w:tcW w:w="2223" w:type="dxa"/>
          </w:tcPr>
          <w:p>
            <w:pPr>
              <w:pStyle w:val="TableParagraph"/>
              <w:spacing w:line="217" w:lineRule="exact"/>
              <w:ind w:left="628"/>
              <w:rPr>
                <w:b/>
                <w:sz w:val="20"/>
              </w:rPr>
            </w:pPr>
            <w:r>
              <w:rPr>
                <w:b/>
                <w:sz w:val="20"/>
              </w:rPr>
              <w:t>goods only)</w:t>
            </w:r>
          </w:p>
        </w:tc>
        <w:tc>
          <w:tcPr>
            <w:tcW w:w="2764" w:type="dxa"/>
          </w:tcPr>
          <w:p>
            <w:pPr>
              <w:pStyle w:val="TableParagraph"/>
              <w:rPr>
                <w:sz w:val="20"/>
              </w:rPr>
            </w:pPr>
          </w:p>
        </w:tc>
        <w:tc>
          <w:tcPr>
            <w:tcW w:w="3192" w:type="dxa"/>
          </w:tcPr>
          <w:p>
            <w:pPr>
              <w:pStyle w:val="TableParagraph"/>
              <w:rPr>
                <w:sz w:val="20"/>
              </w:rPr>
            </w:pPr>
          </w:p>
        </w:tc>
      </w:tr>
      <w:tr>
        <w:trPr>
          <w:trHeight w:val="383" w:hRule="atLeast"/>
        </w:trPr>
        <w:tc>
          <w:tcPr>
            <w:tcW w:w="1056" w:type="dxa"/>
          </w:tcPr>
          <w:p>
            <w:pPr>
              <w:pStyle w:val="TableParagraph"/>
              <w:rPr>
                <w:sz w:val="20"/>
              </w:rPr>
            </w:pPr>
          </w:p>
        </w:tc>
        <w:tc>
          <w:tcPr>
            <w:tcW w:w="2223" w:type="dxa"/>
          </w:tcPr>
          <w:p>
            <w:pPr>
              <w:pStyle w:val="TableParagraph"/>
              <w:spacing w:before="73"/>
              <w:ind w:left="628"/>
              <w:rPr>
                <w:sz w:val="20"/>
              </w:rPr>
            </w:pPr>
            <w:r>
              <w:rPr>
                <w:sz w:val="20"/>
              </w:rPr>
              <w:t>(Rate No. 001)</w:t>
            </w:r>
          </w:p>
        </w:tc>
        <w:tc>
          <w:tcPr>
            <w:tcW w:w="2764" w:type="dxa"/>
          </w:tcPr>
          <w:p>
            <w:pPr>
              <w:pStyle w:val="TableParagraph"/>
              <w:rPr>
                <w:sz w:val="20"/>
              </w:rPr>
            </w:pPr>
          </w:p>
        </w:tc>
        <w:tc>
          <w:tcPr>
            <w:tcW w:w="3192" w:type="dxa"/>
          </w:tcPr>
          <w:p>
            <w:pPr>
              <w:pStyle w:val="TableParagraph"/>
              <w:rPr>
                <w:sz w:val="20"/>
              </w:rPr>
            </w:pPr>
          </w:p>
        </w:tc>
      </w:tr>
      <w:tr>
        <w:trPr>
          <w:trHeight w:val="959" w:hRule="atLeast"/>
        </w:trPr>
        <w:tc>
          <w:tcPr>
            <w:tcW w:w="1056" w:type="dxa"/>
          </w:tcPr>
          <w:p>
            <w:pPr>
              <w:pStyle w:val="TableParagraph"/>
              <w:rPr>
                <w:sz w:val="20"/>
              </w:rPr>
            </w:pPr>
          </w:p>
        </w:tc>
        <w:tc>
          <w:tcPr>
            <w:tcW w:w="4987" w:type="dxa"/>
            <w:gridSpan w:val="2"/>
          </w:tcPr>
          <w:p>
            <w:pPr>
              <w:pStyle w:val="TableParagraph"/>
              <w:spacing w:line="199" w:lineRule="auto" w:before="105"/>
              <w:ind w:left="628" w:right="1378"/>
              <w:rPr>
                <w:sz w:val="20"/>
              </w:rPr>
            </w:pPr>
            <w:r>
              <w:rPr>
                <w:sz w:val="20"/>
              </w:rPr>
              <w:t>Goods prescribed for the purposes of item 955 of Schedule 5 are:</w:t>
            </w:r>
          </w:p>
          <w:p>
            <w:pPr>
              <w:pStyle w:val="TableParagraph"/>
              <w:spacing w:before="162"/>
              <w:ind w:left="628"/>
              <w:rPr>
                <w:sz w:val="20"/>
              </w:rPr>
            </w:pPr>
            <w:r>
              <w:rPr>
                <w:sz w:val="20"/>
              </w:rPr>
              <w:t>Goods, other than non-wovens</w:t>
            </w:r>
          </w:p>
        </w:tc>
        <w:tc>
          <w:tcPr>
            <w:tcW w:w="3192" w:type="dxa"/>
          </w:tcPr>
          <w:p>
            <w:pPr>
              <w:pStyle w:val="TableParagraph"/>
              <w:rPr>
                <w:sz w:val="20"/>
              </w:rPr>
            </w:pPr>
          </w:p>
        </w:tc>
      </w:tr>
      <w:tr>
        <w:trPr>
          <w:trHeight w:val="384" w:hRule="atLeast"/>
        </w:trPr>
        <w:tc>
          <w:tcPr>
            <w:tcW w:w="1056" w:type="dxa"/>
          </w:tcPr>
          <w:p>
            <w:pPr>
              <w:pStyle w:val="TableParagraph"/>
              <w:rPr>
                <w:sz w:val="20"/>
              </w:rPr>
            </w:pPr>
          </w:p>
        </w:tc>
        <w:tc>
          <w:tcPr>
            <w:tcW w:w="2223" w:type="dxa"/>
          </w:tcPr>
          <w:p>
            <w:pPr>
              <w:pStyle w:val="TableParagraph"/>
              <w:spacing w:before="73"/>
              <w:ind w:left="628"/>
              <w:rPr>
                <w:b/>
                <w:sz w:val="20"/>
              </w:rPr>
            </w:pPr>
            <w:r>
              <w:rPr>
                <w:b/>
                <w:sz w:val="20"/>
              </w:rPr>
              <w:t>Other</w:t>
            </w:r>
          </w:p>
        </w:tc>
        <w:tc>
          <w:tcPr>
            <w:tcW w:w="2764" w:type="dxa"/>
          </w:tcPr>
          <w:p>
            <w:pPr>
              <w:pStyle w:val="TableParagraph"/>
              <w:spacing w:before="73"/>
              <w:ind w:right="324"/>
              <w:jc w:val="right"/>
              <w:rPr>
                <w:b/>
                <w:sz w:val="20"/>
              </w:rPr>
            </w:pPr>
            <w:r>
              <w:rPr>
                <w:b/>
                <w:sz w:val="20"/>
              </w:rPr>
              <w:t>From 1 January 2012</w:t>
            </w:r>
          </w:p>
        </w:tc>
        <w:tc>
          <w:tcPr>
            <w:tcW w:w="3192" w:type="dxa"/>
          </w:tcPr>
          <w:p>
            <w:pPr>
              <w:pStyle w:val="TableParagraph"/>
              <w:spacing w:before="73"/>
              <w:ind w:left="326"/>
              <w:rPr>
                <w:b/>
                <w:sz w:val="20"/>
              </w:rPr>
            </w:pPr>
            <w:r>
              <w:rPr>
                <w:b/>
                <w:sz w:val="20"/>
              </w:rPr>
              <w:t>Free</w:t>
            </w:r>
          </w:p>
        </w:tc>
      </w:tr>
      <w:tr>
        <w:trPr>
          <w:trHeight w:val="303" w:hRule="atLeast"/>
        </w:trPr>
        <w:tc>
          <w:tcPr>
            <w:tcW w:w="1056" w:type="dxa"/>
          </w:tcPr>
          <w:p>
            <w:pPr>
              <w:pStyle w:val="TableParagraph"/>
              <w:rPr>
                <w:sz w:val="20"/>
              </w:rPr>
            </w:pPr>
          </w:p>
        </w:tc>
        <w:tc>
          <w:tcPr>
            <w:tcW w:w="2223" w:type="dxa"/>
          </w:tcPr>
          <w:p>
            <w:pPr>
              <w:pStyle w:val="TableParagraph"/>
              <w:spacing w:line="210" w:lineRule="exact" w:before="73"/>
              <w:ind w:left="628"/>
              <w:rPr>
                <w:sz w:val="20"/>
              </w:rPr>
            </w:pPr>
            <w:r>
              <w:rPr>
                <w:sz w:val="20"/>
              </w:rPr>
              <w:t>(Rate No. 002)</w:t>
            </w:r>
          </w:p>
        </w:tc>
        <w:tc>
          <w:tcPr>
            <w:tcW w:w="2764" w:type="dxa"/>
          </w:tcPr>
          <w:p>
            <w:pPr>
              <w:pStyle w:val="TableParagraph"/>
              <w:rPr>
                <w:sz w:val="20"/>
              </w:rPr>
            </w:pPr>
          </w:p>
        </w:tc>
        <w:tc>
          <w:tcPr>
            <w:tcW w:w="3192" w:type="dxa"/>
          </w:tcPr>
          <w:p>
            <w:pPr>
              <w:pStyle w:val="TableParagraph"/>
              <w:rPr>
                <w:sz w:val="20"/>
              </w:rPr>
            </w:pPr>
          </w:p>
        </w:tc>
      </w:tr>
    </w:tbl>
    <w:p>
      <w:pPr>
        <w:spacing w:after="0"/>
        <w:rPr>
          <w:sz w:val="20"/>
        </w:rPr>
        <w:sectPr>
          <w:pgSz w:w="11910" w:h="16840"/>
          <w:pgMar w:header="547" w:footer="1088" w:top="2260" w:bottom="1280" w:left="740" w:right="700"/>
        </w:sectPr>
      </w:pPr>
    </w:p>
    <w:p>
      <w:pPr>
        <w:pStyle w:val="BodyText"/>
        <w:spacing w:before="2"/>
        <w:ind w:left="0"/>
        <w:rPr>
          <w:sz w:val="17"/>
        </w:rPr>
      </w:pPr>
      <w:r>
        <w:rPr/>
        <w:pict>
          <v:rect style="position:absolute;margin-left:78.240005pt;margin-top:78.719948pt;width:461.040022pt;height:.72pt;mso-position-horizontal-relative:page;mso-position-vertical-relative:page;z-index:-26417664" filled="true" fillcolor="#000000" stroked="false">
            <v:fill type="solid"/>
            <w10:wrap type="none"/>
          </v:rect>
        </w:pict>
      </w:r>
      <w:r>
        <w:rPr/>
        <w:pict>
          <v:rect style="position:absolute;margin-left:77.520004pt;margin-top:119.519951pt;width:461.760022pt;height:.72pt;mso-position-horizontal-relative:page;mso-position-vertical-relative:page;z-index:-26417152" filled="true" fillcolor="#000000" stroked="false">
            <v:fill type="solid"/>
            <w10:wrap type="none"/>
          </v:rect>
        </w:pict>
      </w:r>
    </w:p>
    <w:tbl>
      <w:tblPr>
        <w:tblW w:w="0" w:type="auto"/>
        <w:jc w:val="left"/>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891"/>
        <w:gridCol w:w="2856"/>
        <w:gridCol w:w="3630"/>
      </w:tblGrid>
      <w:tr>
        <w:trPr>
          <w:trHeight w:val="1430" w:hRule="atLeast"/>
        </w:trPr>
        <w:tc>
          <w:tcPr>
            <w:tcW w:w="1258" w:type="dxa"/>
          </w:tcPr>
          <w:p>
            <w:pPr>
              <w:pStyle w:val="TableParagraph"/>
              <w:spacing w:before="1"/>
              <w:ind w:left="324"/>
              <w:rPr>
                <w:rFonts w:ascii="Arial Narrow"/>
                <w:b/>
                <w:sz w:val="20"/>
              </w:rPr>
            </w:pPr>
            <w:bookmarkStart w:name="Schedule 11 - 1 Jan 2018 changes" w:id="76"/>
            <w:bookmarkEnd w:id="76"/>
            <w:r>
              <w:rPr/>
            </w:r>
            <w:r>
              <w:rPr>
                <w:rFonts w:ascii="Arial Narrow"/>
                <w:b/>
                <w:sz w:val="20"/>
              </w:rPr>
              <w:t>R.1</w:t>
            </w:r>
          </w:p>
          <w:p>
            <w:pPr>
              <w:pStyle w:val="TableParagraph"/>
              <w:spacing w:before="26"/>
              <w:ind w:left="324"/>
              <w:rPr>
                <w:rFonts w:ascii="Arial Narrow"/>
                <w:b/>
                <w:sz w:val="20"/>
              </w:rPr>
            </w:pPr>
            <w:r>
              <w:rPr>
                <w:rFonts w:ascii="Arial Narrow"/>
                <w:b/>
                <w:sz w:val="20"/>
              </w:rPr>
              <w:t>Item</w:t>
            </w:r>
          </w:p>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19"/>
              </w:rPr>
            </w:pPr>
          </w:p>
          <w:p>
            <w:pPr>
              <w:pStyle w:val="TableParagraph"/>
              <w:spacing w:line="199" w:lineRule="exact"/>
              <w:ind w:left="324"/>
              <w:rPr>
                <w:b/>
                <w:sz w:val="20"/>
              </w:rPr>
            </w:pPr>
            <w:r>
              <w:rPr>
                <w:b/>
                <w:sz w:val="20"/>
              </w:rPr>
              <w:t>601</w:t>
            </w:r>
          </w:p>
        </w:tc>
        <w:tc>
          <w:tcPr>
            <w:tcW w:w="1891" w:type="dxa"/>
          </w:tcPr>
          <w:p>
            <w:pPr>
              <w:pStyle w:val="TableParagraph"/>
              <w:spacing w:before="3"/>
              <w:rPr>
                <w:rFonts w:ascii="Arial Narrow"/>
                <w:b/>
                <w:sz w:val="24"/>
              </w:rPr>
            </w:pPr>
          </w:p>
          <w:p>
            <w:pPr>
              <w:pStyle w:val="TableParagraph"/>
              <w:spacing w:line="211" w:lineRule="auto" w:before="1"/>
              <w:ind w:left="626" w:right="133"/>
              <w:rPr>
                <w:rFonts w:ascii="Arial Narrow"/>
                <w:b/>
                <w:sz w:val="20"/>
              </w:rPr>
            </w:pPr>
            <w:r>
              <w:rPr>
                <w:rFonts w:ascii="Arial Narrow"/>
                <w:b/>
                <w:sz w:val="20"/>
              </w:rPr>
              <w:t>Heading or subheading in Schedule 3</w:t>
            </w:r>
          </w:p>
          <w:p>
            <w:pPr>
              <w:pStyle w:val="TableParagraph"/>
              <w:spacing w:before="8"/>
              <w:rPr>
                <w:rFonts w:ascii="Arial Narrow"/>
                <w:b/>
                <w:sz w:val="28"/>
              </w:rPr>
            </w:pPr>
          </w:p>
          <w:p>
            <w:pPr>
              <w:pStyle w:val="TableParagraph"/>
              <w:spacing w:line="199" w:lineRule="exact" w:before="1"/>
              <w:ind w:left="631"/>
              <w:rPr>
                <w:b/>
                <w:sz w:val="20"/>
              </w:rPr>
            </w:pPr>
            <w:r>
              <w:rPr>
                <w:b/>
                <w:sz w:val="20"/>
              </w:rPr>
              <w:t>8512.40.00</w:t>
            </w:r>
          </w:p>
        </w:tc>
        <w:tc>
          <w:tcPr>
            <w:tcW w:w="2856"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17"/>
              </w:rPr>
            </w:pPr>
          </w:p>
          <w:p>
            <w:pPr>
              <w:pStyle w:val="TableParagraph"/>
              <w:spacing w:line="199" w:lineRule="exact"/>
              <w:ind w:left="348"/>
              <w:rPr>
                <w:b/>
                <w:sz w:val="20"/>
              </w:rPr>
            </w:pPr>
            <w:r>
              <w:rPr>
                <w:b/>
                <w:sz w:val="20"/>
              </w:rPr>
              <w:t>From 15 January 2015</w:t>
            </w:r>
          </w:p>
        </w:tc>
        <w:tc>
          <w:tcPr>
            <w:tcW w:w="3630" w:type="dxa"/>
          </w:tcPr>
          <w:p>
            <w:pPr>
              <w:pStyle w:val="TableParagraph"/>
              <w:spacing w:line="206" w:lineRule="exact"/>
              <w:ind w:left="2201"/>
              <w:rPr>
                <w:rFonts w:ascii="Arial Narrow"/>
                <w:b/>
                <w:sz w:val="20"/>
              </w:rPr>
            </w:pPr>
            <w:r>
              <w:rPr>
                <w:rFonts w:ascii="Arial Narrow"/>
                <w:b/>
                <w:sz w:val="20"/>
              </w:rPr>
              <w:t>Schedule 11/59</w:t>
            </w:r>
          </w:p>
          <w:p>
            <w:pPr>
              <w:pStyle w:val="TableParagraph"/>
              <w:spacing w:before="11"/>
              <w:rPr>
                <w:rFonts w:ascii="Arial Narrow"/>
                <w:b/>
                <w:sz w:val="21"/>
              </w:rPr>
            </w:pPr>
          </w:p>
          <w:p>
            <w:pPr>
              <w:pStyle w:val="TableParagraph"/>
              <w:ind w:left="555"/>
              <w:rPr>
                <w:rFonts w:ascii="Arial Narrow"/>
                <w:b/>
                <w:sz w:val="20"/>
              </w:rPr>
            </w:pPr>
            <w:r>
              <w:rPr>
                <w:rFonts w:ascii="Arial Narrow"/>
                <w:b/>
                <w:sz w:val="20"/>
              </w:rPr>
              <w:t>Rate #</w:t>
            </w:r>
          </w:p>
          <w:p>
            <w:pPr>
              <w:pStyle w:val="TableParagraph"/>
              <w:rPr>
                <w:rFonts w:ascii="Arial Narrow"/>
                <w:b/>
                <w:sz w:val="22"/>
              </w:rPr>
            </w:pPr>
          </w:p>
          <w:p>
            <w:pPr>
              <w:pStyle w:val="TableParagraph"/>
              <w:spacing w:before="10"/>
              <w:rPr>
                <w:rFonts w:ascii="Arial Narrow"/>
                <w:b/>
                <w:sz w:val="23"/>
              </w:rPr>
            </w:pPr>
          </w:p>
          <w:p>
            <w:pPr>
              <w:pStyle w:val="TableParagraph"/>
              <w:spacing w:line="199" w:lineRule="exact"/>
              <w:ind w:left="564"/>
              <w:rPr>
                <w:b/>
                <w:sz w:val="20"/>
              </w:rPr>
            </w:pPr>
            <w:r>
              <w:rPr>
                <w:b/>
                <w:sz w:val="20"/>
              </w:rPr>
              <w:t>4%</w:t>
            </w:r>
          </w:p>
        </w:tc>
      </w:tr>
      <w:tr>
        <w:trPr>
          <w:trHeight w:val="208"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89" w:lineRule="exact"/>
              <w:ind w:left="348"/>
              <w:rPr>
                <w:b/>
                <w:sz w:val="20"/>
              </w:rPr>
            </w:pPr>
            <w:r>
              <w:rPr>
                <w:b/>
                <w:sz w:val="20"/>
              </w:rPr>
              <w:t>From 1 April 2015</w:t>
            </w:r>
          </w:p>
        </w:tc>
        <w:tc>
          <w:tcPr>
            <w:tcW w:w="3630" w:type="dxa"/>
          </w:tcPr>
          <w:p>
            <w:pPr>
              <w:pStyle w:val="TableParagraph"/>
              <w:spacing w:line="189" w:lineRule="exact"/>
              <w:ind w:left="564"/>
              <w:rPr>
                <w:b/>
                <w:sz w:val="20"/>
              </w:rPr>
            </w:pPr>
            <w:r>
              <w:rPr>
                <w:b/>
                <w:sz w:val="20"/>
              </w:rPr>
              <w:t>3%</w:t>
            </w:r>
          </w:p>
        </w:tc>
      </w:tr>
      <w:tr>
        <w:trPr>
          <w:trHeight w:val="211"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630" w:type="dxa"/>
          </w:tcPr>
          <w:p>
            <w:pPr>
              <w:pStyle w:val="TableParagraph"/>
              <w:spacing w:line="191" w:lineRule="exact"/>
              <w:ind w:left="564"/>
              <w:rPr>
                <w:b/>
                <w:sz w:val="20"/>
              </w:rPr>
            </w:pPr>
            <w:r>
              <w:rPr>
                <w:b/>
                <w:sz w:val="20"/>
              </w:rPr>
              <w:t>2%</w:t>
            </w:r>
          </w:p>
        </w:tc>
      </w:tr>
      <w:tr>
        <w:trPr>
          <w:trHeight w:val="206"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630" w:type="dxa"/>
          </w:tcPr>
          <w:p>
            <w:pPr>
              <w:pStyle w:val="TableParagraph"/>
              <w:spacing w:line="186" w:lineRule="exact"/>
              <w:ind w:left="564"/>
              <w:rPr>
                <w:b/>
                <w:sz w:val="20"/>
              </w:rPr>
            </w:pPr>
            <w:r>
              <w:rPr>
                <w:b/>
                <w:sz w:val="20"/>
              </w:rPr>
              <w:t>1%</w:t>
            </w:r>
          </w:p>
        </w:tc>
      </w:tr>
      <w:tr>
        <w:trPr>
          <w:trHeight w:val="300" w:hRule="atLeast"/>
        </w:trPr>
        <w:tc>
          <w:tcPr>
            <w:tcW w:w="12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630" w:type="dxa"/>
          </w:tcPr>
          <w:p>
            <w:pPr>
              <w:pStyle w:val="TableParagraph"/>
              <w:spacing w:line="210" w:lineRule="exact"/>
              <w:ind w:left="564"/>
              <w:rPr>
                <w:b/>
                <w:sz w:val="20"/>
              </w:rPr>
            </w:pPr>
            <w:r>
              <w:rPr>
                <w:b/>
                <w:sz w:val="20"/>
              </w:rPr>
              <w:t>Free</w:t>
            </w:r>
          </w:p>
        </w:tc>
      </w:tr>
      <w:tr>
        <w:trPr>
          <w:trHeight w:val="300" w:hRule="atLeast"/>
        </w:trPr>
        <w:tc>
          <w:tcPr>
            <w:tcW w:w="1258" w:type="dxa"/>
          </w:tcPr>
          <w:p>
            <w:pPr>
              <w:pStyle w:val="TableParagraph"/>
              <w:spacing w:line="202" w:lineRule="exact" w:before="78"/>
              <w:ind w:left="324"/>
              <w:rPr>
                <w:b/>
                <w:sz w:val="20"/>
              </w:rPr>
            </w:pPr>
            <w:r>
              <w:rPr>
                <w:b/>
                <w:sz w:val="20"/>
              </w:rPr>
              <w:t>602</w:t>
            </w:r>
          </w:p>
        </w:tc>
        <w:tc>
          <w:tcPr>
            <w:tcW w:w="1891" w:type="dxa"/>
          </w:tcPr>
          <w:p>
            <w:pPr>
              <w:pStyle w:val="TableParagraph"/>
              <w:spacing w:line="202" w:lineRule="exact" w:before="78"/>
              <w:ind w:right="345"/>
              <w:jc w:val="right"/>
              <w:rPr>
                <w:b/>
                <w:sz w:val="20"/>
              </w:rPr>
            </w:pPr>
            <w:r>
              <w:rPr>
                <w:b/>
                <w:sz w:val="20"/>
              </w:rPr>
              <w:t>8512.90.10</w:t>
            </w:r>
          </w:p>
        </w:tc>
        <w:tc>
          <w:tcPr>
            <w:tcW w:w="2856" w:type="dxa"/>
          </w:tcPr>
          <w:p>
            <w:pPr>
              <w:pStyle w:val="TableParagraph"/>
              <w:spacing w:line="207" w:lineRule="exact" w:before="73"/>
              <w:ind w:left="348"/>
              <w:rPr>
                <w:b/>
                <w:sz w:val="20"/>
              </w:rPr>
            </w:pPr>
            <w:r>
              <w:rPr>
                <w:b/>
                <w:sz w:val="20"/>
              </w:rPr>
              <w:t>From 15 January 2015</w:t>
            </w:r>
          </w:p>
        </w:tc>
        <w:tc>
          <w:tcPr>
            <w:tcW w:w="3630" w:type="dxa"/>
          </w:tcPr>
          <w:p>
            <w:pPr>
              <w:pStyle w:val="TableParagraph"/>
              <w:spacing w:line="198" w:lineRule="exact" w:before="83"/>
              <w:ind w:left="564"/>
              <w:rPr>
                <w:b/>
                <w:sz w:val="20"/>
              </w:rPr>
            </w:pPr>
            <w:r>
              <w:rPr>
                <w:b/>
                <w:sz w:val="20"/>
              </w:rPr>
              <w:t>4%</w:t>
            </w:r>
          </w:p>
        </w:tc>
      </w:tr>
      <w:tr>
        <w:trPr>
          <w:trHeight w:val="210"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630" w:type="dxa"/>
          </w:tcPr>
          <w:p>
            <w:pPr>
              <w:pStyle w:val="TableParagraph"/>
              <w:spacing w:line="191" w:lineRule="exact"/>
              <w:ind w:left="564"/>
              <w:rPr>
                <w:b/>
                <w:sz w:val="20"/>
              </w:rPr>
            </w:pPr>
            <w:r>
              <w:rPr>
                <w:b/>
                <w:sz w:val="20"/>
              </w:rPr>
              <w:t>3%</w:t>
            </w:r>
          </w:p>
        </w:tc>
      </w:tr>
      <w:tr>
        <w:trPr>
          <w:trHeight w:val="211"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630" w:type="dxa"/>
          </w:tcPr>
          <w:p>
            <w:pPr>
              <w:pStyle w:val="TableParagraph"/>
              <w:spacing w:line="191" w:lineRule="exact"/>
              <w:ind w:left="564"/>
              <w:rPr>
                <w:b/>
                <w:sz w:val="20"/>
              </w:rPr>
            </w:pPr>
            <w:r>
              <w:rPr>
                <w:b/>
                <w:sz w:val="20"/>
              </w:rPr>
              <w:t>2%</w:t>
            </w:r>
          </w:p>
        </w:tc>
      </w:tr>
      <w:tr>
        <w:trPr>
          <w:trHeight w:val="206"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630" w:type="dxa"/>
          </w:tcPr>
          <w:p>
            <w:pPr>
              <w:pStyle w:val="TableParagraph"/>
              <w:spacing w:line="186" w:lineRule="exact"/>
              <w:ind w:left="564"/>
              <w:rPr>
                <w:b/>
                <w:sz w:val="20"/>
              </w:rPr>
            </w:pPr>
            <w:r>
              <w:rPr>
                <w:b/>
                <w:sz w:val="20"/>
              </w:rPr>
              <w:t>1%</w:t>
            </w:r>
          </w:p>
        </w:tc>
      </w:tr>
      <w:tr>
        <w:trPr>
          <w:trHeight w:val="300" w:hRule="atLeast"/>
        </w:trPr>
        <w:tc>
          <w:tcPr>
            <w:tcW w:w="12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630" w:type="dxa"/>
          </w:tcPr>
          <w:p>
            <w:pPr>
              <w:pStyle w:val="TableParagraph"/>
              <w:spacing w:line="210" w:lineRule="exact"/>
              <w:ind w:left="564"/>
              <w:rPr>
                <w:b/>
                <w:sz w:val="20"/>
              </w:rPr>
            </w:pPr>
            <w:r>
              <w:rPr>
                <w:b/>
                <w:sz w:val="20"/>
              </w:rPr>
              <w:t>Free</w:t>
            </w:r>
          </w:p>
        </w:tc>
      </w:tr>
      <w:tr>
        <w:trPr>
          <w:trHeight w:val="300" w:hRule="atLeast"/>
        </w:trPr>
        <w:tc>
          <w:tcPr>
            <w:tcW w:w="1258" w:type="dxa"/>
          </w:tcPr>
          <w:p>
            <w:pPr>
              <w:pStyle w:val="TableParagraph"/>
              <w:spacing w:line="202" w:lineRule="exact" w:before="78"/>
              <w:ind w:left="324"/>
              <w:rPr>
                <w:b/>
                <w:sz w:val="20"/>
              </w:rPr>
            </w:pPr>
            <w:r>
              <w:rPr>
                <w:b/>
                <w:sz w:val="20"/>
              </w:rPr>
              <w:t>603</w:t>
            </w:r>
          </w:p>
        </w:tc>
        <w:tc>
          <w:tcPr>
            <w:tcW w:w="1891" w:type="dxa"/>
          </w:tcPr>
          <w:p>
            <w:pPr>
              <w:pStyle w:val="TableParagraph"/>
              <w:spacing w:line="202" w:lineRule="exact" w:before="78"/>
              <w:ind w:right="345"/>
              <w:jc w:val="right"/>
              <w:rPr>
                <w:b/>
                <w:sz w:val="20"/>
              </w:rPr>
            </w:pPr>
            <w:r>
              <w:rPr>
                <w:b/>
                <w:sz w:val="20"/>
              </w:rPr>
              <w:t>8516.29.00</w:t>
            </w:r>
          </w:p>
        </w:tc>
        <w:tc>
          <w:tcPr>
            <w:tcW w:w="2856" w:type="dxa"/>
          </w:tcPr>
          <w:p>
            <w:pPr>
              <w:pStyle w:val="TableParagraph"/>
              <w:spacing w:line="207" w:lineRule="exact" w:before="73"/>
              <w:ind w:left="348"/>
              <w:rPr>
                <w:b/>
                <w:sz w:val="20"/>
              </w:rPr>
            </w:pPr>
            <w:r>
              <w:rPr>
                <w:b/>
                <w:sz w:val="20"/>
              </w:rPr>
              <w:t>From 15 January 2015</w:t>
            </w:r>
          </w:p>
        </w:tc>
        <w:tc>
          <w:tcPr>
            <w:tcW w:w="3630" w:type="dxa"/>
          </w:tcPr>
          <w:p>
            <w:pPr>
              <w:pStyle w:val="TableParagraph"/>
              <w:spacing w:line="198" w:lineRule="exact" w:before="83"/>
              <w:ind w:left="564"/>
              <w:rPr>
                <w:b/>
                <w:sz w:val="20"/>
              </w:rPr>
            </w:pPr>
            <w:r>
              <w:rPr>
                <w:b/>
                <w:sz w:val="20"/>
              </w:rPr>
              <w:t>3.3%</w:t>
            </w:r>
          </w:p>
        </w:tc>
      </w:tr>
      <w:tr>
        <w:trPr>
          <w:trHeight w:val="205"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630" w:type="dxa"/>
          </w:tcPr>
          <w:p>
            <w:pPr>
              <w:pStyle w:val="TableParagraph"/>
              <w:spacing w:line="186" w:lineRule="exact"/>
              <w:ind w:left="564"/>
              <w:rPr>
                <w:b/>
                <w:sz w:val="20"/>
              </w:rPr>
            </w:pPr>
            <w:r>
              <w:rPr>
                <w:b/>
                <w:sz w:val="20"/>
              </w:rPr>
              <w:t>1.7%</w:t>
            </w:r>
          </w:p>
        </w:tc>
      </w:tr>
      <w:tr>
        <w:trPr>
          <w:trHeight w:val="300" w:hRule="atLeast"/>
        </w:trPr>
        <w:tc>
          <w:tcPr>
            <w:tcW w:w="12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630" w:type="dxa"/>
          </w:tcPr>
          <w:p>
            <w:pPr>
              <w:pStyle w:val="TableParagraph"/>
              <w:spacing w:line="210" w:lineRule="exact"/>
              <w:ind w:left="564"/>
              <w:rPr>
                <w:b/>
                <w:sz w:val="20"/>
              </w:rPr>
            </w:pPr>
            <w:r>
              <w:rPr>
                <w:b/>
                <w:sz w:val="20"/>
              </w:rPr>
              <w:t>Free</w:t>
            </w:r>
          </w:p>
        </w:tc>
      </w:tr>
      <w:tr>
        <w:trPr>
          <w:trHeight w:val="300" w:hRule="atLeast"/>
        </w:trPr>
        <w:tc>
          <w:tcPr>
            <w:tcW w:w="1258" w:type="dxa"/>
          </w:tcPr>
          <w:p>
            <w:pPr>
              <w:pStyle w:val="TableParagraph"/>
              <w:spacing w:line="202" w:lineRule="exact" w:before="78"/>
              <w:ind w:left="324"/>
              <w:rPr>
                <w:b/>
                <w:sz w:val="20"/>
              </w:rPr>
            </w:pPr>
            <w:r>
              <w:rPr>
                <w:b/>
                <w:sz w:val="20"/>
              </w:rPr>
              <w:t>604</w:t>
            </w:r>
          </w:p>
        </w:tc>
        <w:tc>
          <w:tcPr>
            <w:tcW w:w="1891" w:type="dxa"/>
          </w:tcPr>
          <w:p>
            <w:pPr>
              <w:pStyle w:val="TableParagraph"/>
              <w:spacing w:line="202" w:lineRule="exact" w:before="78"/>
              <w:ind w:right="345"/>
              <w:jc w:val="right"/>
              <w:rPr>
                <w:b/>
                <w:sz w:val="20"/>
              </w:rPr>
            </w:pPr>
            <w:r>
              <w:rPr>
                <w:b/>
                <w:sz w:val="20"/>
              </w:rPr>
              <w:t>8519.81.20</w:t>
            </w:r>
          </w:p>
        </w:tc>
        <w:tc>
          <w:tcPr>
            <w:tcW w:w="2856" w:type="dxa"/>
          </w:tcPr>
          <w:p>
            <w:pPr>
              <w:pStyle w:val="TableParagraph"/>
              <w:spacing w:line="207" w:lineRule="exact" w:before="73"/>
              <w:ind w:left="348"/>
              <w:rPr>
                <w:b/>
                <w:sz w:val="20"/>
              </w:rPr>
            </w:pPr>
            <w:r>
              <w:rPr>
                <w:b/>
                <w:sz w:val="20"/>
              </w:rPr>
              <w:t>From 15 January 2015</w:t>
            </w:r>
          </w:p>
        </w:tc>
        <w:tc>
          <w:tcPr>
            <w:tcW w:w="3630" w:type="dxa"/>
          </w:tcPr>
          <w:p>
            <w:pPr>
              <w:pStyle w:val="TableParagraph"/>
              <w:spacing w:line="198" w:lineRule="exact" w:before="83"/>
              <w:ind w:left="564"/>
              <w:rPr>
                <w:b/>
                <w:sz w:val="20"/>
              </w:rPr>
            </w:pPr>
            <w:r>
              <w:rPr>
                <w:b/>
                <w:sz w:val="20"/>
              </w:rPr>
              <w:t>3.3%</w:t>
            </w:r>
          </w:p>
        </w:tc>
      </w:tr>
      <w:tr>
        <w:trPr>
          <w:trHeight w:val="205"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630" w:type="dxa"/>
          </w:tcPr>
          <w:p>
            <w:pPr>
              <w:pStyle w:val="TableParagraph"/>
              <w:spacing w:line="186" w:lineRule="exact"/>
              <w:ind w:left="564"/>
              <w:rPr>
                <w:b/>
                <w:sz w:val="20"/>
              </w:rPr>
            </w:pPr>
            <w:r>
              <w:rPr>
                <w:b/>
                <w:sz w:val="20"/>
              </w:rPr>
              <w:t>1.7%</w:t>
            </w:r>
          </w:p>
        </w:tc>
      </w:tr>
      <w:tr>
        <w:trPr>
          <w:trHeight w:val="300" w:hRule="atLeast"/>
        </w:trPr>
        <w:tc>
          <w:tcPr>
            <w:tcW w:w="12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630" w:type="dxa"/>
          </w:tcPr>
          <w:p>
            <w:pPr>
              <w:pStyle w:val="TableParagraph"/>
              <w:spacing w:line="210" w:lineRule="exact"/>
              <w:ind w:left="564"/>
              <w:rPr>
                <w:b/>
                <w:sz w:val="20"/>
              </w:rPr>
            </w:pPr>
            <w:r>
              <w:rPr>
                <w:b/>
                <w:sz w:val="20"/>
              </w:rPr>
              <w:t>Free</w:t>
            </w:r>
          </w:p>
        </w:tc>
      </w:tr>
      <w:tr>
        <w:trPr>
          <w:trHeight w:val="300" w:hRule="atLeast"/>
        </w:trPr>
        <w:tc>
          <w:tcPr>
            <w:tcW w:w="1258" w:type="dxa"/>
          </w:tcPr>
          <w:p>
            <w:pPr>
              <w:pStyle w:val="TableParagraph"/>
              <w:spacing w:line="202" w:lineRule="exact" w:before="78"/>
              <w:ind w:left="324"/>
              <w:rPr>
                <w:b/>
                <w:sz w:val="20"/>
              </w:rPr>
            </w:pPr>
            <w:r>
              <w:rPr>
                <w:b/>
                <w:sz w:val="20"/>
              </w:rPr>
              <w:t>605</w:t>
            </w:r>
          </w:p>
        </w:tc>
        <w:tc>
          <w:tcPr>
            <w:tcW w:w="1891" w:type="dxa"/>
          </w:tcPr>
          <w:p>
            <w:pPr>
              <w:pStyle w:val="TableParagraph"/>
              <w:spacing w:line="202" w:lineRule="exact" w:before="78"/>
              <w:ind w:right="345"/>
              <w:jc w:val="right"/>
              <w:rPr>
                <w:b/>
                <w:sz w:val="20"/>
              </w:rPr>
            </w:pPr>
            <w:r>
              <w:rPr>
                <w:b/>
                <w:sz w:val="20"/>
              </w:rPr>
              <w:t>8519.89.30</w:t>
            </w:r>
          </w:p>
        </w:tc>
        <w:tc>
          <w:tcPr>
            <w:tcW w:w="2856" w:type="dxa"/>
          </w:tcPr>
          <w:p>
            <w:pPr>
              <w:pStyle w:val="TableParagraph"/>
              <w:spacing w:line="207" w:lineRule="exact" w:before="73"/>
              <w:ind w:left="348"/>
              <w:rPr>
                <w:b/>
                <w:sz w:val="20"/>
              </w:rPr>
            </w:pPr>
            <w:r>
              <w:rPr>
                <w:b/>
                <w:sz w:val="20"/>
              </w:rPr>
              <w:t>From 15 January 2015</w:t>
            </w:r>
          </w:p>
        </w:tc>
        <w:tc>
          <w:tcPr>
            <w:tcW w:w="3630" w:type="dxa"/>
          </w:tcPr>
          <w:p>
            <w:pPr>
              <w:pStyle w:val="TableParagraph"/>
              <w:spacing w:line="198" w:lineRule="exact" w:before="83"/>
              <w:ind w:left="564"/>
              <w:rPr>
                <w:b/>
                <w:sz w:val="20"/>
              </w:rPr>
            </w:pPr>
            <w:r>
              <w:rPr>
                <w:b/>
                <w:sz w:val="20"/>
              </w:rPr>
              <w:t>3.3%</w:t>
            </w:r>
          </w:p>
        </w:tc>
      </w:tr>
      <w:tr>
        <w:trPr>
          <w:trHeight w:val="205"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630" w:type="dxa"/>
          </w:tcPr>
          <w:p>
            <w:pPr>
              <w:pStyle w:val="TableParagraph"/>
              <w:spacing w:line="186" w:lineRule="exact"/>
              <w:ind w:left="564"/>
              <w:rPr>
                <w:b/>
                <w:sz w:val="20"/>
              </w:rPr>
            </w:pPr>
            <w:r>
              <w:rPr>
                <w:b/>
                <w:sz w:val="20"/>
              </w:rPr>
              <w:t>1.7%</w:t>
            </w:r>
          </w:p>
        </w:tc>
      </w:tr>
      <w:tr>
        <w:trPr>
          <w:trHeight w:val="300" w:hRule="atLeast"/>
        </w:trPr>
        <w:tc>
          <w:tcPr>
            <w:tcW w:w="12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630" w:type="dxa"/>
          </w:tcPr>
          <w:p>
            <w:pPr>
              <w:pStyle w:val="TableParagraph"/>
              <w:spacing w:line="210" w:lineRule="exact"/>
              <w:ind w:left="564"/>
              <w:rPr>
                <w:b/>
                <w:sz w:val="20"/>
              </w:rPr>
            </w:pPr>
            <w:r>
              <w:rPr>
                <w:b/>
                <w:sz w:val="20"/>
              </w:rPr>
              <w:t>Free</w:t>
            </w:r>
          </w:p>
        </w:tc>
      </w:tr>
      <w:tr>
        <w:trPr>
          <w:trHeight w:val="300" w:hRule="atLeast"/>
        </w:trPr>
        <w:tc>
          <w:tcPr>
            <w:tcW w:w="1258" w:type="dxa"/>
          </w:tcPr>
          <w:p>
            <w:pPr>
              <w:pStyle w:val="TableParagraph"/>
              <w:spacing w:line="202" w:lineRule="exact" w:before="78"/>
              <w:ind w:left="324"/>
              <w:rPr>
                <w:b/>
                <w:sz w:val="20"/>
              </w:rPr>
            </w:pPr>
            <w:r>
              <w:rPr>
                <w:b/>
                <w:sz w:val="20"/>
              </w:rPr>
              <w:t>606</w:t>
            </w:r>
          </w:p>
        </w:tc>
        <w:tc>
          <w:tcPr>
            <w:tcW w:w="1891" w:type="dxa"/>
          </w:tcPr>
          <w:p>
            <w:pPr>
              <w:pStyle w:val="TableParagraph"/>
              <w:spacing w:line="202" w:lineRule="exact" w:before="78"/>
              <w:ind w:right="345"/>
              <w:jc w:val="right"/>
              <w:rPr>
                <w:b/>
                <w:sz w:val="20"/>
              </w:rPr>
            </w:pPr>
            <w:r>
              <w:rPr>
                <w:b/>
                <w:sz w:val="20"/>
              </w:rPr>
              <w:t>8527.29.00</w:t>
            </w:r>
          </w:p>
        </w:tc>
        <w:tc>
          <w:tcPr>
            <w:tcW w:w="2856" w:type="dxa"/>
          </w:tcPr>
          <w:p>
            <w:pPr>
              <w:pStyle w:val="TableParagraph"/>
              <w:spacing w:line="207" w:lineRule="exact" w:before="73"/>
              <w:ind w:left="348"/>
              <w:rPr>
                <w:b/>
                <w:sz w:val="20"/>
              </w:rPr>
            </w:pPr>
            <w:r>
              <w:rPr>
                <w:b/>
                <w:sz w:val="20"/>
              </w:rPr>
              <w:t>From 15 January 2015</w:t>
            </w:r>
          </w:p>
        </w:tc>
        <w:tc>
          <w:tcPr>
            <w:tcW w:w="3630" w:type="dxa"/>
          </w:tcPr>
          <w:p>
            <w:pPr>
              <w:pStyle w:val="TableParagraph"/>
              <w:spacing w:line="198" w:lineRule="exact" w:before="83"/>
              <w:ind w:left="564"/>
              <w:rPr>
                <w:b/>
                <w:sz w:val="20"/>
              </w:rPr>
            </w:pPr>
            <w:r>
              <w:rPr>
                <w:b/>
                <w:sz w:val="20"/>
              </w:rPr>
              <w:t>3.3%</w:t>
            </w:r>
          </w:p>
        </w:tc>
      </w:tr>
      <w:tr>
        <w:trPr>
          <w:trHeight w:val="205"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630" w:type="dxa"/>
          </w:tcPr>
          <w:p>
            <w:pPr>
              <w:pStyle w:val="TableParagraph"/>
              <w:spacing w:line="186" w:lineRule="exact"/>
              <w:ind w:left="564"/>
              <w:rPr>
                <w:b/>
                <w:sz w:val="20"/>
              </w:rPr>
            </w:pPr>
            <w:r>
              <w:rPr>
                <w:b/>
                <w:sz w:val="20"/>
              </w:rPr>
              <w:t>1.7%</w:t>
            </w:r>
          </w:p>
        </w:tc>
      </w:tr>
      <w:tr>
        <w:trPr>
          <w:trHeight w:val="300" w:hRule="atLeast"/>
        </w:trPr>
        <w:tc>
          <w:tcPr>
            <w:tcW w:w="12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630" w:type="dxa"/>
          </w:tcPr>
          <w:p>
            <w:pPr>
              <w:pStyle w:val="TableParagraph"/>
              <w:spacing w:line="210" w:lineRule="exact"/>
              <w:ind w:left="564"/>
              <w:rPr>
                <w:b/>
                <w:sz w:val="20"/>
              </w:rPr>
            </w:pPr>
            <w:r>
              <w:rPr>
                <w:b/>
                <w:sz w:val="20"/>
              </w:rPr>
              <w:t>Free</w:t>
            </w:r>
          </w:p>
        </w:tc>
      </w:tr>
      <w:tr>
        <w:trPr>
          <w:trHeight w:val="300" w:hRule="atLeast"/>
        </w:trPr>
        <w:tc>
          <w:tcPr>
            <w:tcW w:w="1258" w:type="dxa"/>
          </w:tcPr>
          <w:p>
            <w:pPr>
              <w:pStyle w:val="TableParagraph"/>
              <w:spacing w:line="202" w:lineRule="exact" w:before="78"/>
              <w:ind w:left="324"/>
              <w:rPr>
                <w:b/>
                <w:sz w:val="20"/>
              </w:rPr>
            </w:pPr>
            <w:r>
              <w:rPr>
                <w:b/>
                <w:sz w:val="20"/>
              </w:rPr>
              <w:t>607</w:t>
            </w:r>
          </w:p>
        </w:tc>
        <w:tc>
          <w:tcPr>
            <w:tcW w:w="1891" w:type="dxa"/>
          </w:tcPr>
          <w:p>
            <w:pPr>
              <w:pStyle w:val="TableParagraph"/>
              <w:spacing w:line="202" w:lineRule="exact" w:before="78"/>
              <w:ind w:right="345"/>
              <w:jc w:val="right"/>
              <w:rPr>
                <w:b/>
                <w:sz w:val="20"/>
              </w:rPr>
            </w:pPr>
            <w:r>
              <w:rPr>
                <w:b/>
                <w:sz w:val="20"/>
              </w:rPr>
              <w:t>8531.10.91</w:t>
            </w:r>
          </w:p>
        </w:tc>
        <w:tc>
          <w:tcPr>
            <w:tcW w:w="2856" w:type="dxa"/>
          </w:tcPr>
          <w:p>
            <w:pPr>
              <w:pStyle w:val="TableParagraph"/>
              <w:spacing w:line="207" w:lineRule="exact" w:before="73"/>
              <w:ind w:left="348"/>
              <w:rPr>
                <w:b/>
                <w:sz w:val="20"/>
              </w:rPr>
            </w:pPr>
            <w:r>
              <w:rPr>
                <w:b/>
                <w:sz w:val="20"/>
              </w:rPr>
              <w:t>From 15 January 2015</w:t>
            </w:r>
          </w:p>
        </w:tc>
        <w:tc>
          <w:tcPr>
            <w:tcW w:w="3630" w:type="dxa"/>
          </w:tcPr>
          <w:p>
            <w:pPr>
              <w:pStyle w:val="TableParagraph"/>
              <w:spacing w:line="198" w:lineRule="exact" w:before="83"/>
              <w:ind w:left="564"/>
              <w:rPr>
                <w:b/>
                <w:sz w:val="20"/>
              </w:rPr>
            </w:pPr>
            <w:r>
              <w:rPr>
                <w:b/>
                <w:sz w:val="20"/>
              </w:rPr>
              <w:t>4%</w:t>
            </w:r>
          </w:p>
        </w:tc>
      </w:tr>
      <w:tr>
        <w:trPr>
          <w:trHeight w:val="210"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630" w:type="dxa"/>
          </w:tcPr>
          <w:p>
            <w:pPr>
              <w:pStyle w:val="TableParagraph"/>
              <w:spacing w:line="191" w:lineRule="exact"/>
              <w:ind w:left="564"/>
              <w:rPr>
                <w:b/>
                <w:sz w:val="20"/>
              </w:rPr>
            </w:pPr>
            <w:r>
              <w:rPr>
                <w:b/>
                <w:sz w:val="20"/>
              </w:rPr>
              <w:t>3%</w:t>
            </w:r>
          </w:p>
        </w:tc>
      </w:tr>
      <w:tr>
        <w:trPr>
          <w:trHeight w:val="211"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630" w:type="dxa"/>
          </w:tcPr>
          <w:p>
            <w:pPr>
              <w:pStyle w:val="TableParagraph"/>
              <w:spacing w:line="191" w:lineRule="exact"/>
              <w:ind w:left="564"/>
              <w:rPr>
                <w:b/>
                <w:sz w:val="20"/>
              </w:rPr>
            </w:pPr>
            <w:r>
              <w:rPr>
                <w:b/>
                <w:sz w:val="20"/>
              </w:rPr>
              <w:t>2%</w:t>
            </w:r>
          </w:p>
        </w:tc>
      </w:tr>
      <w:tr>
        <w:trPr>
          <w:trHeight w:val="206"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630" w:type="dxa"/>
          </w:tcPr>
          <w:p>
            <w:pPr>
              <w:pStyle w:val="TableParagraph"/>
              <w:spacing w:line="186" w:lineRule="exact"/>
              <w:ind w:left="564"/>
              <w:rPr>
                <w:b/>
                <w:sz w:val="20"/>
              </w:rPr>
            </w:pPr>
            <w:r>
              <w:rPr>
                <w:b/>
                <w:sz w:val="20"/>
              </w:rPr>
              <w:t>1%</w:t>
            </w:r>
          </w:p>
        </w:tc>
      </w:tr>
      <w:tr>
        <w:trPr>
          <w:trHeight w:val="300" w:hRule="atLeast"/>
        </w:trPr>
        <w:tc>
          <w:tcPr>
            <w:tcW w:w="12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630" w:type="dxa"/>
          </w:tcPr>
          <w:p>
            <w:pPr>
              <w:pStyle w:val="TableParagraph"/>
              <w:spacing w:line="210" w:lineRule="exact"/>
              <w:ind w:left="564"/>
              <w:rPr>
                <w:b/>
                <w:sz w:val="20"/>
              </w:rPr>
            </w:pPr>
            <w:r>
              <w:rPr>
                <w:b/>
                <w:sz w:val="20"/>
              </w:rPr>
              <w:t>Free</w:t>
            </w:r>
          </w:p>
        </w:tc>
      </w:tr>
      <w:tr>
        <w:trPr>
          <w:trHeight w:val="300" w:hRule="atLeast"/>
        </w:trPr>
        <w:tc>
          <w:tcPr>
            <w:tcW w:w="1258" w:type="dxa"/>
          </w:tcPr>
          <w:p>
            <w:pPr>
              <w:pStyle w:val="TableParagraph"/>
              <w:spacing w:line="202" w:lineRule="exact" w:before="78"/>
              <w:ind w:left="324"/>
              <w:rPr>
                <w:b/>
                <w:sz w:val="20"/>
              </w:rPr>
            </w:pPr>
            <w:r>
              <w:rPr>
                <w:b/>
                <w:sz w:val="20"/>
              </w:rPr>
              <w:t>608</w:t>
            </w:r>
          </w:p>
        </w:tc>
        <w:tc>
          <w:tcPr>
            <w:tcW w:w="1891" w:type="dxa"/>
          </w:tcPr>
          <w:p>
            <w:pPr>
              <w:pStyle w:val="TableParagraph"/>
              <w:spacing w:line="202" w:lineRule="exact" w:before="78"/>
              <w:ind w:right="345"/>
              <w:jc w:val="right"/>
              <w:rPr>
                <w:b/>
                <w:sz w:val="20"/>
              </w:rPr>
            </w:pPr>
            <w:r>
              <w:rPr>
                <w:b/>
                <w:sz w:val="20"/>
              </w:rPr>
              <w:t>8536.50.93</w:t>
            </w:r>
          </w:p>
        </w:tc>
        <w:tc>
          <w:tcPr>
            <w:tcW w:w="2856" w:type="dxa"/>
          </w:tcPr>
          <w:p>
            <w:pPr>
              <w:pStyle w:val="TableParagraph"/>
              <w:spacing w:line="207" w:lineRule="exact" w:before="73"/>
              <w:ind w:left="348"/>
              <w:rPr>
                <w:b/>
                <w:sz w:val="20"/>
              </w:rPr>
            </w:pPr>
            <w:r>
              <w:rPr>
                <w:b/>
                <w:sz w:val="20"/>
              </w:rPr>
              <w:t>From 15 January 2015</w:t>
            </w:r>
          </w:p>
        </w:tc>
        <w:tc>
          <w:tcPr>
            <w:tcW w:w="3630" w:type="dxa"/>
          </w:tcPr>
          <w:p>
            <w:pPr>
              <w:pStyle w:val="TableParagraph"/>
              <w:spacing w:line="198" w:lineRule="exact" w:before="83"/>
              <w:ind w:left="564"/>
              <w:rPr>
                <w:b/>
                <w:sz w:val="20"/>
              </w:rPr>
            </w:pPr>
            <w:r>
              <w:rPr>
                <w:b/>
                <w:sz w:val="20"/>
              </w:rPr>
              <w:t>4%</w:t>
            </w:r>
          </w:p>
        </w:tc>
      </w:tr>
      <w:tr>
        <w:trPr>
          <w:trHeight w:val="210"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630" w:type="dxa"/>
          </w:tcPr>
          <w:p>
            <w:pPr>
              <w:pStyle w:val="TableParagraph"/>
              <w:spacing w:line="191" w:lineRule="exact"/>
              <w:ind w:left="564"/>
              <w:rPr>
                <w:b/>
                <w:sz w:val="20"/>
              </w:rPr>
            </w:pPr>
            <w:r>
              <w:rPr>
                <w:b/>
                <w:sz w:val="20"/>
              </w:rPr>
              <w:t>3%</w:t>
            </w:r>
          </w:p>
        </w:tc>
      </w:tr>
      <w:tr>
        <w:trPr>
          <w:trHeight w:val="211"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630" w:type="dxa"/>
          </w:tcPr>
          <w:p>
            <w:pPr>
              <w:pStyle w:val="TableParagraph"/>
              <w:spacing w:line="191" w:lineRule="exact"/>
              <w:ind w:left="564"/>
              <w:rPr>
                <w:b/>
                <w:sz w:val="20"/>
              </w:rPr>
            </w:pPr>
            <w:r>
              <w:rPr>
                <w:b/>
                <w:sz w:val="20"/>
              </w:rPr>
              <w:t>2%</w:t>
            </w:r>
          </w:p>
        </w:tc>
      </w:tr>
      <w:tr>
        <w:trPr>
          <w:trHeight w:val="206"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630" w:type="dxa"/>
          </w:tcPr>
          <w:p>
            <w:pPr>
              <w:pStyle w:val="TableParagraph"/>
              <w:spacing w:line="186" w:lineRule="exact"/>
              <w:ind w:left="564"/>
              <w:rPr>
                <w:b/>
                <w:sz w:val="20"/>
              </w:rPr>
            </w:pPr>
            <w:r>
              <w:rPr>
                <w:b/>
                <w:sz w:val="20"/>
              </w:rPr>
              <w:t>1%</w:t>
            </w:r>
          </w:p>
        </w:tc>
      </w:tr>
      <w:tr>
        <w:trPr>
          <w:trHeight w:val="300" w:hRule="atLeast"/>
        </w:trPr>
        <w:tc>
          <w:tcPr>
            <w:tcW w:w="12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630" w:type="dxa"/>
          </w:tcPr>
          <w:p>
            <w:pPr>
              <w:pStyle w:val="TableParagraph"/>
              <w:spacing w:line="210" w:lineRule="exact"/>
              <w:ind w:left="564"/>
              <w:rPr>
                <w:b/>
                <w:sz w:val="20"/>
              </w:rPr>
            </w:pPr>
            <w:r>
              <w:rPr>
                <w:b/>
                <w:sz w:val="20"/>
              </w:rPr>
              <w:t>Free</w:t>
            </w:r>
          </w:p>
        </w:tc>
      </w:tr>
      <w:tr>
        <w:trPr>
          <w:trHeight w:val="300" w:hRule="atLeast"/>
        </w:trPr>
        <w:tc>
          <w:tcPr>
            <w:tcW w:w="1258" w:type="dxa"/>
          </w:tcPr>
          <w:p>
            <w:pPr>
              <w:pStyle w:val="TableParagraph"/>
              <w:spacing w:line="202" w:lineRule="exact" w:before="78"/>
              <w:ind w:left="324"/>
              <w:rPr>
                <w:b/>
                <w:sz w:val="20"/>
              </w:rPr>
            </w:pPr>
            <w:r>
              <w:rPr>
                <w:b/>
                <w:sz w:val="20"/>
              </w:rPr>
              <w:t>609</w:t>
            </w:r>
          </w:p>
        </w:tc>
        <w:tc>
          <w:tcPr>
            <w:tcW w:w="1891" w:type="dxa"/>
          </w:tcPr>
          <w:p>
            <w:pPr>
              <w:pStyle w:val="TableParagraph"/>
              <w:spacing w:line="202" w:lineRule="exact" w:before="78"/>
              <w:ind w:right="345"/>
              <w:jc w:val="right"/>
              <w:rPr>
                <w:b/>
                <w:sz w:val="20"/>
              </w:rPr>
            </w:pPr>
            <w:r>
              <w:rPr>
                <w:b/>
                <w:sz w:val="20"/>
              </w:rPr>
              <w:t>8536.70.11</w:t>
            </w:r>
          </w:p>
        </w:tc>
        <w:tc>
          <w:tcPr>
            <w:tcW w:w="2856" w:type="dxa"/>
          </w:tcPr>
          <w:p>
            <w:pPr>
              <w:pStyle w:val="TableParagraph"/>
              <w:spacing w:line="207" w:lineRule="exact" w:before="73"/>
              <w:ind w:left="348"/>
              <w:rPr>
                <w:b/>
                <w:sz w:val="20"/>
              </w:rPr>
            </w:pPr>
            <w:r>
              <w:rPr>
                <w:b/>
                <w:sz w:val="20"/>
              </w:rPr>
              <w:t>From 15 January 2015</w:t>
            </w:r>
          </w:p>
        </w:tc>
        <w:tc>
          <w:tcPr>
            <w:tcW w:w="3630" w:type="dxa"/>
          </w:tcPr>
          <w:p>
            <w:pPr>
              <w:pStyle w:val="TableParagraph"/>
              <w:spacing w:line="198" w:lineRule="exact" w:before="83"/>
              <w:ind w:left="564"/>
              <w:rPr>
                <w:b/>
                <w:sz w:val="20"/>
              </w:rPr>
            </w:pPr>
            <w:r>
              <w:rPr>
                <w:b/>
                <w:sz w:val="20"/>
              </w:rPr>
              <w:t>4%</w:t>
            </w:r>
          </w:p>
        </w:tc>
      </w:tr>
      <w:tr>
        <w:trPr>
          <w:trHeight w:val="210"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630" w:type="dxa"/>
          </w:tcPr>
          <w:p>
            <w:pPr>
              <w:pStyle w:val="TableParagraph"/>
              <w:spacing w:line="191" w:lineRule="exact"/>
              <w:ind w:left="564"/>
              <w:rPr>
                <w:b/>
                <w:sz w:val="20"/>
              </w:rPr>
            </w:pPr>
            <w:r>
              <w:rPr>
                <w:b/>
                <w:sz w:val="20"/>
              </w:rPr>
              <w:t>3%</w:t>
            </w:r>
          </w:p>
        </w:tc>
      </w:tr>
      <w:tr>
        <w:trPr>
          <w:trHeight w:val="211"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630" w:type="dxa"/>
          </w:tcPr>
          <w:p>
            <w:pPr>
              <w:pStyle w:val="TableParagraph"/>
              <w:spacing w:line="191" w:lineRule="exact"/>
              <w:ind w:left="564"/>
              <w:rPr>
                <w:b/>
                <w:sz w:val="20"/>
              </w:rPr>
            </w:pPr>
            <w:r>
              <w:rPr>
                <w:b/>
                <w:sz w:val="20"/>
              </w:rPr>
              <w:t>2%</w:t>
            </w:r>
          </w:p>
        </w:tc>
      </w:tr>
      <w:tr>
        <w:trPr>
          <w:trHeight w:val="206"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630" w:type="dxa"/>
          </w:tcPr>
          <w:p>
            <w:pPr>
              <w:pStyle w:val="TableParagraph"/>
              <w:spacing w:line="186" w:lineRule="exact"/>
              <w:ind w:left="564"/>
              <w:rPr>
                <w:b/>
                <w:sz w:val="20"/>
              </w:rPr>
            </w:pPr>
            <w:r>
              <w:rPr>
                <w:b/>
                <w:sz w:val="20"/>
              </w:rPr>
              <w:t>1%</w:t>
            </w:r>
          </w:p>
        </w:tc>
      </w:tr>
      <w:tr>
        <w:trPr>
          <w:trHeight w:val="299" w:hRule="atLeast"/>
        </w:trPr>
        <w:tc>
          <w:tcPr>
            <w:tcW w:w="12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630" w:type="dxa"/>
          </w:tcPr>
          <w:p>
            <w:pPr>
              <w:pStyle w:val="TableParagraph"/>
              <w:spacing w:line="210" w:lineRule="exact"/>
              <w:ind w:left="564"/>
              <w:rPr>
                <w:b/>
                <w:sz w:val="20"/>
              </w:rPr>
            </w:pPr>
            <w:r>
              <w:rPr>
                <w:b/>
                <w:sz w:val="20"/>
              </w:rPr>
              <w:t>Free</w:t>
            </w:r>
          </w:p>
        </w:tc>
      </w:tr>
      <w:tr>
        <w:trPr>
          <w:trHeight w:val="300" w:hRule="atLeast"/>
        </w:trPr>
        <w:tc>
          <w:tcPr>
            <w:tcW w:w="1258" w:type="dxa"/>
          </w:tcPr>
          <w:p>
            <w:pPr>
              <w:pStyle w:val="TableParagraph"/>
              <w:spacing w:line="202" w:lineRule="exact" w:before="78"/>
              <w:ind w:left="324"/>
              <w:rPr>
                <w:b/>
                <w:sz w:val="20"/>
              </w:rPr>
            </w:pPr>
            <w:r>
              <w:rPr>
                <w:b/>
                <w:sz w:val="20"/>
              </w:rPr>
              <w:t>610</w:t>
            </w:r>
          </w:p>
        </w:tc>
        <w:tc>
          <w:tcPr>
            <w:tcW w:w="1891" w:type="dxa"/>
          </w:tcPr>
          <w:p>
            <w:pPr>
              <w:pStyle w:val="TableParagraph"/>
              <w:spacing w:line="202" w:lineRule="exact" w:before="78"/>
              <w:ind w:right="345"/>
              <w:jc w:val="right"/>
              <w:rPr>
                <w:b/>
                <w:sz w:val="20"/>
              </w:rPr>
            </w:pPr>
            <w:r>
              <w:rPr>
                <w:b/>
                <w:sz w:val="20"/>
              </w:rPr>
              <w:t>8536.70.21</w:t>
            </w:r>
          </w:p>
        </w:tc>
        <w:tc>
          <w:tcPr>
            <w:tcW w:w="2856" w:type="dxa"/>
          </w:tcPr>
          <w:p>
            <w:pPr>
              <w:pStyle w:val="TableParagraph"/>
              <w:spacing w:line="207" w:lineRule="exact" w:before="73"/>
              <w:ind w:left="348"/>
              <w:rPr>
                <w:b/>
                <w:sz w:val="20"/>
              </w:rPr>
            </w:pPr>
            <w:r>
              <w:rPr>
                <w:b/>
                <w:sz w:val="20"/>
              </w:rPr>
              <w:t>From 15 January 2015</w:t>
            </w:r>
          </w:p>
        </w:tc>
        <w:tc>
          <w:tcPr>
            <w:tcW w:w="3630" w:type="dxa"/>
          </w:tcPr>
          <w:p>
            <w:pPr>
              <w:pStyle w:val="TableParagraph"/>
              <w:spacing w:line="198" w:lineRule="exact" w:before="83"/>
              <w:ind w:left="564"/>
              <w:rPr>
                <w:b/>
                <w:sz w:val="20"/>
              </w:rPr>
            </w:pPr>
            <w:r>
              <w:rPr>
                <w:b/>
                <w:sz w:val="20"/>
              </w:rPr>
              <w:t>4%</w:t>
            </w:r>
          </w:p>
        </w:tc>
      </w:tr>
      <w:tr>
        <w:trPr>
          <w:trHeight w:val="210"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630" w:type="dxa"/>
          </w:tcPr>
          <w:p>
            <w:pPr>
              <w:pStyle w:val="TableParagraph"/>
              <w:spacing w:line="191" w:lineRule="exact"/>
              <w:ind w:left="564"/>
              <w:rPr>
                <w:b/>
                <w:sz w:val="20"/>
              </w:rPr>
            </w:pPr>
            <w:r>
              <w:rPr>
                <w:b/>
                <w:sz w:val="20"/>
              </w:rPr>
              <w:t>3%</w:t>
            </w:r>
          </w:p>
        </w:tc>
      </w:tr>
      <w:tr>
        <w:trPr>
          <w:trHeight w:val="211"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630" w:type="dxa"/>
          </w:tcPr>
          <w:p>
            <w:pPr>
              <w:pStyle w:val="TableParagraph"/>
              <w:spacing w:line="191" w:lineRule="exact"/>
              <w:ind w:left="564"/>
              <w:rPr>
                <w:b/>
                <w:sz w:val="20"/>
              </w:rPr>
            </w:pPr>
            <w:r>
              <w:rPr>
                <w:b/>
                <w:sz w:val="20"/>
              </w:rPr>
              <w:t>2%</w:t>
            </w:r>
          </w:p>
        </w:tc>
      </w:tr>
      <w:tr>
        <w:trPr>
          <w:trHeight w:val="206"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630" w:type="dxa"/>
          </w:tcPr>
          <w:p>
            <w:pPr>
              <w:pStyle w:val="TableParagraph"/>
              <w:spacing w:line="186" w:lineRule="exact"/>
              <w:ind w:left="564"/>
              <w:rPr>
                <w:b/>
                <w:sz w:val="20"/>
              </w:rPr>
            </w:pPr>
            <w:r>
              <w:rPr>
                <w:b/>
                <w:sz w:val="20"/>
              </w:rPr>
              <w:t>1%</w:t>
            </w:r>
          </w:p>
        </w:tc>
      </w:tr>
      <w:tr>
        <w:trPr>
          <w:trHeight w:val="300" w:hRule="atLeast"/>
        </w:trPr>
        <w:tc>
          <w:tcPr>
            <w:tcW w:w="12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630" w:type="dxa"/>
          </w:tcPr>
          <w:p>
            <w:pPr>
              <w:pStyle w:val="TableParagraph"/>
              <w:spacing w:line="210" w:lineRule="exact"/>
              <w:ind w:left="564"/>
              <w:rPr>
                <w:b/>
                <w:sz w:val="20"/>
              </w:rPr>
            </w:pPr>
            <w:r>
              <w:rPr>
                <w:b/>
                <w:sz w:val="20"/>
              </w:rPr>
              <w:t>Free</w:t>
            </w:r>
          </w:p>
        </w:tc>
      </w:tr>
      <w:tr>
        <w:trPr>
          <w:trHeight w:val="300" w:hRule="atLeast"/>
        </w:trPr>
        <w:tc>
          <w:tcPr>
            <w:tcW w:w="1258" w:type="dxa"/>
          </w:tcPr>
          <w:p>
            <w:pPr>
              <w:pStyle w:val="TableParagraph"/>
              <w:spacing w:line="202" w:lineRule="exact" w:before="78"/>
              <w:ind w:left="324"/>
              <w:rPr>
                <w:b/>
                <w:sz w:val="20"/>
              </w:rPr>
            </w:pPr>
            <w:r>
              <w:rPr>
                <w:b/>
                <w:sz w:val="20"/>
              </w:rPr>
              <w:t>611</w:t>
            </w:r>
          </w:p>
        </w:tc>
        <w:tc>
          <w:tcPr>
            <w:tcW w:w="1891" w:type="dxa"/>
          </w:tcPr>
          <w:p>
            <w:pPr>
              <w:pStyle w:val="TableParagraph"/>
              <w:spacing w:line="202" w:lineRule="exact" w:before="78"/>
              <w:ind w:right="345"/>
              <w:jc w:val="right"/>
              <w:rPr>
                <w:b/>
                <w:sz w:val="20"/>
              </w:rPr>
            </w:pPr>
            <w:r>
              <w:rPr>
                <w:b/>
                <w:sz w:val="20"/>
              </w:rPr>
              <w:t>8538.90.11</w:t>
            </w:r>
          </w:p>
        </w:tc>
        <w:tc>
          <w:tcPr>
            <w:tcW w:w="2856" w:type="dxa"/>
          </w:tcPr>
          <w:p>
            <w:pPr>
              <w:pStyle w:val="TableParagraph"/>
              <w:spacing w:line="207" w:lineRule="exact" w:before="73"/>
              <w:ind w:left="348"/>
              <w:rPr>
                <w:b/>
                <w:sz w:val="20"/>
              </w:rPr>
            </w:pPr>
            <w:r>
              <w:rPr>
                <w:b/>
                <w:sz w:val="20"/>
              </w:rPr>
              <w:t>From 15 January 2015</w:t>
            </w:r>
          </w:p>
        </w:tc>
        <w:tc>
          <w:tcPr>
            <w:tcW w:w="3630" w:type="dxa"/>
          </w:tcPr>
          <w:p>
            <w:pPr>
              <w:pStyle w:val="TableParagraph"/>
              <w:spacing w:line="198" w:lineRule="exact" w:before="83"/>
              <w:ind w:left="564"/>
              <w:rPr>
                <w:b/>
                <w:sz w:val="20"/>
              </w:rPr>
            </w:pPr>
            <w:r>
              <w:rPr>
                <w:b/>
                <w:sz w:val="20"/>
              </w:rPr>
              <w:t>4%</w:t>
            </w:r>
          </w:p>
        </w:tc>
      </w:tr>
      <w:tr>
        <w:trPr>
          <w:trHeight w:val="210"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630" w:type="dxa"/>
          </w:tcPr>
          <w:p>
            <w:pPr>
              <w:pStyle w:val="TableParagraph"/>
              <w:spacing w:line="191" w:lineRule="exact"/>
              <w:ind w:left="564"/>
              <w:rPr>
                <w:b/>
                <w:sz w:val="20"/>
              </w:rPr>
            </w:pPr>
            <w:r>
              <w:rPr>
                <w:b/>
                <w:sz w:val="20"/>
              </w:rPr>
              <w:t>3%</w:t>
            </w:r>
          </w:p>
        </w:tc>
      </w:tr>
      <w:tr>
        <w:trPr>
          <w:trHeight w:val="211"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630" w:type="dxa"/>
          </w:tcPr>
          <w:p>
            <w:pPr>
              <w:pStyle w:val="TableParagraph"/>
              <w:spacing w:line="191" w:lineRule="exact"/>
              <w:ind w:left="564"/>
              <w:rPr>
                <w:b/>
                <w:sz w:val="20"/>
              </w:rPr>
            </w:pPr>
            <w:r>
              <w:rPr>
                <w:b/>
                <w:sz w:val="20"/>
              </w:rPr>
              <w:t>2%</w:t>
            </w:r>
          </w:p>
        </w:tc>
      </w:tr>
      <w:tr>
        <w:trPr>
          <w:trHeight w:val="206"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630" w:type="dxa"/>
          </w:tcPr>
          <w:p>
            <w:pPr>
              <w:pStyle w:val="TableParagraph"/>
              <w:spacing w:line="186" w:lineRule="exact"/>
              <w:ind w:left="564"/>
              <w:rPr>
                <w:b/>
                <w:sz w:val="20"/>
              </w:rPr>
            </w:pPr>
            <w:r>
              <w:rPr>
                <w:b/>
                <w:sz w:val="20"/>
              </w:rPr>
              <w:t>1%</w:t>
            </w:r>
          </w:p>
        </w:tc>
      </w:tr>
      <w:tr>
        <w:trPr>
          <w:trHeight w:val="219" w:hRule="atLeast"/>
        </w:trPr>
        <w:tc>
          <w:tcPr>
            <w:tcW w:w="1258" w:type="dxa"/>
          </w:tcPr>
          <w:p>
            <w:pPr>
              <w:pStyle w:val="TableParagraph"/>
              <w:rPr>
                <w:sz w:val="14"/>
              </w:rPr>
            </w:pPr>
          </w:p>
        </w:tc>
        <w:tc>
          <w:tcPr>
            <w:tcW w:w="1891" w:type="dxa"/>
          </w:tcPr>
          <w:p>
            <w:pPr>
              <w:pStyle w:val="TableParagraph"/>
              <w:rPr>
                <w:sz w:val="14"/>
              </w:rPr>
            </w:pPr>
          </w:p>
        </w:tc>
        <w:tc>
          <w:tcPr>
            <w:tcW w:w="2856" w:type="dxa"/>
          </w:tcPr>
          <w:p>
            <w:pPr>
              <w:pStyle w:val="TableParagraph"/>
              <w:spacing w:line="200" w:lineRule="exact"/>
              <w:ind w:left="348"/>
              <w:rPr>
                <w:b/>
                <w:sz w:val="20"/>
              </w:rPr>
            </w:pPr>
            <w:r>
              <w:rPr>
                <w:b/>
                <w:sz w:val="20"/>
              </w:rPr>
              <w:t>From 1 April 2018</w:t>
            </w:r>
          </w:p>
        </w:tc>
        <w:tc>
          <w:tcPr>
            <w:tcW w:w="3630" w:type="dxa"/>
          </w:tcPr>
          <w:p>
            <w:pPr>
              <w:pStyle w:val="TableParagraph"/>
              <w:spacing w:line="200" w:lineRule="exact"/>
              <w:ind w:left="564"/>
              <w:rPr>
                <w:b/>
                <w:sz w:val="20"/>
              </w:rPr>
            </w:pPr>
            <w:r>
              <w:rPr>
                <w:b/>
                <w:sz w:val="20"/>
              </w:rPr>
              <w:t>Free</w:t>
            </w:r>
          </w:p>
        </w:tc>
      </w:tr>
    </w:tbl>
    <w:p>
      <w:pPr>
        <w:spacing w:after="0" w:line="200" w:lineRule="exact"/>
        <w:rPr>
          <w:sz w:val="20"/>
        </w:rPr>
        <w:sectPr>
          <w:headerReference w:type="default" r:id="rId70"/>
          <w:headerReference w:type="even" r:id="rId71"/>
          <w:footerReference w:type="default" r:id="rId72"/>
          <w:footerReference w:type="even" r:id="rId73"/>
          <w:pgSz w:w="11910" w:h="16840"/>
          <w:pgMar w:header="547" w:footer="1088" w:top="1160" w:bottom="1280" w:left="740" w:right="700"/>
        </w:sectPr>
      </w:pPr>
    </w:p>
    <w:p>
      <w:pPr>
        <w:pStyle w:val="BodyText"/>
        <w:ind w:left="0"/>
        <w:rPr>
          <w:sz w:val="12"/>
        </w:rPr>
      </w:pPr>
    </w:p>
    <w:tbl>
      <w:tblPr>
        <w:tblW w:w="0" w:type="auto"/>
        <w:jc w:val="left"/>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
        <w:gridCol w:w="1039"/>
        <w:gridCol w:w="1891"/>
        <w:gridCol w:w="2863"/>
        <w:gridCol w:w="3422"/>
      </w:tblGrid>
      <w:tr>
        <w:trPr>
          <w:trHeight w:val="397" w:hRule="atLeast"/>
        </w:trPr>
        <w:tc>
          <w:tcPr>
            <w:tcW w:w="458" w:type="dxa"/>
            <w:vMerge w:val="restart"/>
          </w:tcPr>
          <w:p>
            <w:pPr>
              <w:pStyle w:val="TableParagraph"/>
              <w:rPr>
                <w:sz w:val="20"/>
              </w:rPr>
            </w:pPr>
          </w:p>
        </w:tc>
        <w:tc>
          <w:tcPr>
            <w:tcW w:w="1039" w:type="dxa"/>
            <w:tcBorders>
              <w:top w:val="single" w:sz="6" w:space="0" w:color="000000"/>
            </w:tcBorders>
          </w:tcPr>
          <w:p>
            <w:pPr>
              <w:pStyle w:val="TableParagraph"/>
              <w:spacing w:line="199" w:lineRule="exact" w:before="177"/>
              <w:ind w:left="105"/>
              <w:rPr>
                <w:b/>
                <w:sz w:val="20"/>
              </w:rPr>
            </w:pPr>
            <w:r>
              <w:rPr>
                <w:b/>
                <w:sz w:val="20"/>
              </w:rPr>
              <w:t>612</w:t>
            </w:r>
          </w:p>
        </w:tc>
        <w:tc>
          <w:tcPr>
            <w:tcW w:w="1891" w:type="dxa"/>
            <w:tcBorders>
              <w:top w:val="single" w:sz="6" w:space="0" w:color="000000"/>
            </w:tcBorders>
          </w:tcPr>
          <w:p>
            <w:pPr>
              <w:pStyle w:val="TableParagraph"/>
              <w:spacing w:line="199" w:lineRule="exact" w:before="177"/>
              <w:ind w:right="345"/>
              <w:jc w:val="right"/>
              <w:rPr>
                <w:b/>
                <w:sz w:val="20"/>
              </w:rPr>
            </w:pPr>
            <w:r>
              <w:rPr>
                <w:b/>
                <w:sz w:val="20"/>
              </w:rPr>
              <w:t>8538.90.13</w:t>
            </w:r>
          </w:p>
        </w:tc>
        <w:tc>
          <w:tcPr>
            <w:tcW w:w="2863" w:type="dxa"/>
            <w:tcBorders>
              <w:top w:val="single" w:sz="6" w:space="0" w:color="000000"/>
            </w:tcBorders>
          </w:tcPr>
          <w:p>
            <w:pPr>
              <w:pStyle w:val="TableParagraph"/>
              <w:spacing w:line="199" w:lineRule="exact" w:before="177"/>
              <w:ind w:left="348"/>
              <w:rPr>
                <w:b/>
                <w:sz w:val="20"/>
              </w:rPr>
            </w:pPr>
            <w:r>
              <w:rPr>
                <w:b/>
                <w:sz w:val="20"/>
              </w:rPr>
              <w:t>From 15 January 2015</w:t>
            </w:r>
          </w:p>
        </w:tc>
        <w:tc>
          <w:tcPr>
            <w:tcW w:w="3422" w:type="dxa"/>
            <w:tcBorders>
              <w:top w:val="single" w:sz="6" w:space="0" w:color="000000"/>
            </w:tcBorders>
          </w:tcPr>
          <w:p>
            <w:pPr>
              <w:pStyle w:val="TableParagraph"/>
              <w:spacing w:line="199" w:lineRule="exact" w:before="177"/>
              <w:ind w:left="557"/>
              <w:rPr>
                <w:b/>
                <w:sz w:val="20"/>
              </w:rPr>
            </w:pPr>
            <w:r>
              <w:rPr>
                <w:b/>
                <w:sz w:val="20"/>
              </w:rPr>
              <w:t>4%</w:t>
            </w:r>
          </w:p>
        </w:tc>
      </w:tr>
      <w:tr>
        <w:trPr>
          <w:trHeight w:val="211" w:hRule="atLeast"/>
        </w:trPr>
        <w:tc>
          <w:tcPr>
            <w:tcW w:w="458" w:type="dxa"/>
            <w:vMerge/>
            <w:tcBorders>
              <w:top w:val="nil"/>
            </w:tcBorders>
          </w:tcPr>
          <w:p>
            <w:pPr>
              <w:rPr>
                <w:sz w:val="2"/>
                <w:szCs w:val="2"/>
              </w:rPr>
            </w:pPr>
          </w:p>
        </w:tc>
        <w:tc>
          <w:tcPr>
            <w:tcW w:w="1039" w:type="dxa"/>
          </w:tcPr>
          <w:p>
            <w:pPr>
              <w:pStyle w:val="TableParagraph"/>
              <w:rPr>
                <w:sz w:val="14"/>
              </w:rPr>
            </w:pPr>
          </w:p>
        </w:tc>
        <w:tc>
          <w:tcPr>
            <w:tcW w:w="1891" w:type="dxa"/>
          </w:tcPr>
          <w:p>
            <w:pPr>
              <w:pStyle w:val="TableParagraph"/>
              <w:rPr>
                <w:sz w:val="14"/>
              </w:rPr>
            </w:pPr>
          </w:p>
        </w:tc>
        <w:tc>
          <w:tcPr>
            <w:tcW w:w="2863" w:type="dxa"/>
          </w:tcPr>
          <w:p>
            <w:pPr>
              <w:pStyle w:val="TableParagraph"/>
              <w:spacing w:line="191" w:lineRule="exact"/>
              <w:ind w:left="348"/>
              <w:rPr>
                <w:b/>
                <w:sz w:val="20"/>
              </w:rPr>
            </w:pPr>
            <w:r>
              <w:rPr>
                <w:b/>
                <w:sz w:val="20"/>
              </w:rPr>
              <w:t>From 1 April 2015</w:t>
            </w:r>
          </w:p>
        </w:tc>
        <w:tc>
          <w:tcPr>
            <w:tcW w:w="3422" w:type="dxa"/>
          </w:tcPr>
          <w:p>
            <w:pPr>
              <w:pStyle w:val="TableParagraph"/>
              <w:spacing w:line="191" w:lineRule="exact"/>
              <w:ind w:left="557"/>
              <w:rPr>
                <w:b/>
                <w:sz w:val="20"/>
              </w:rPr>
            </w:pPr>
            <w:r>
              <w:rPr>
                <w:b/>
                <w:sz w:val="20"/>
              </w:rPr>
              <w:t>3%</w:t>
            </w:r>
          </w:p>
        </w:tc>
      </w:tr>
      <w:tr>
        <w:trPr>
          <w:trHeight w:val="211" w:hRule="atLeast"/>
        </w:trPr>
        <w:tc>
          <w:tcPr>
            <w:tcW w:w="458" w:type="dxa"/>
            <w:vMerge/>
            <w:tcBorders>
              <w:top w:val="nil"/>
            </w:tcBorders>
          </w:tcPr>
          <w:p>
            <w:pPr>
              <w:rPr>
                <w:sz w:val="2"/>
                <w:szCs w:val="2"/>
              </w:rPr>
            </w:pPr>
          </w:p>
        </w:tc>
        <w:tc>
          <w:tcPr>
            <w:tcW w:w="1039" w:type="dxa"/>
          </w:tcPr>
          <w:p>
            <w:pPr>
              <w:pStyle w:val="TableParagraph"/>
              <w:rPr>
                <w:sz w:val="14"/>
              </w:rPr>
            </w:pPr>
          </w:p>
        </w:tc>
        <w:tc>
          <w:tcPr>
            <w:tcW w:w="1891" w:type="dxa"/>
          </w:tcPr>
          <w:p>
            <w:pPr>
              <w:pStyle w:val="TableParagraph"/>
              <w:rPr>
                <w:sz w:val="14"/>
              </w:rPr>
            </w:pPr>
          </w:p>
        </w:tc>
        <w:tc>
          <w:tcPr>
            <w:tcW w:w="2863" w:type="dxa"/>
          </w:tcPr>
          <w:p>
            <w:pPr>
              <w:pStyle w:val="TableParagraph"/>
              <w:spacing w:line="191" w:lineRule="exact"/>
              <w:ind w:left="348"/>
              <w:rPr>
                <w:b/>
                <w:sz w:val="20"/>
              </w:rPr>
            </w:pPr>
            <w:r>
              <w:rPr>
                <w:b/>
                <w:sz w:val="20"/>
              </w:rPr>
              <w:t>From 1 April 2016</w:t>
            </w:r>
          </w:p>
        </w:tc>
        <w:tc>
          <w:tcPr>
            <w:tcW w:w="3422" w:type="dxa"/>
          </w:tcPr>
          <w:p>
            <w:pPr>
              <w:pStyle w:val="TableParagraph"/>
              <w:spacing w:line="191" w:lineRule="exact"/>
              <w:ind w:left="557"/>
              <w:rPr>
                <w:b/>
                <w:sz w:val="20"/>
              </w:rPr>
            </w:pPr>
            <w:r>
              <w:rPr>
                <w:b/>
                <w:sz w:val="20"/>
              </w:rPr>
              <w:t>2%</w:t>
            </w:r>
          </w:p>
        </w:tc>
      </w:tr>
      <w:tr>
        <w:trPr>
          <w:trHeight w:val="504" w:hRule="atLeast"/>
        </w:trPr>
        <w:tc>
          <w:tcPr>
            <w:tcW w:w="458" w:type="dxa"/>
            <w:vMerge/>
            <w:tcBorders>
              <w:top w:val="nil"/>
            </w:tcBorders>
          </w:tcPr>
          <w:p>
            <w:pPr>
              <w:rPr>
                <w:sz w:val="2"/>
                <w:szCs w:val="2"/>
              </w:rPr>
            </w:pPr>
          </w:p>
        </w:tc>
        <w:tc>
          <w:tcPr>
            <w:tcW w:w="1039" w:type="dxa"/>
          </w:tcPr>
          <w:p>
            <w:pPr>
              <w:pStyle w:val="TableParagraph"/>
              <w:rPr>
                <w:sz w:val="20"/>
              </w:rPr>
            </w:pPr>
          </w:p>
        </w:tc>
        <w:tc>
          <w:tcPr>
            <w:tcW w:w="1891" w:type="dxa"/>
          </w:tcPr>
          <w:p>
            <w:pPr>
              <w:pStyle w:val="TableParagraph"/>
              <w:rPr>
                <w:sz w:val="20"/>
              </w:rPr>
            </w:pPr>
          </w:p>
        </w:tc>
        <w:tc>
          <w:tcPr>
            <w:tcW w:w="2863" w:type="dxa"/>
          </w:tcPr>
          <w:p>
            <w:pPr>
              <w:pStyle w:val="TableParagraph"/>
              <w:spacing w:line="203" w:lineRule="exact"/>
              <w:ind w:left="348"/>
              <w:rPr>
                <w:b/>
                <w:sz w:val="20"/>
              </w:rPr>
            </w:pPr>
            <w:r>
              <w:rPr>
                <w:b/>
                <w:sz w:val="20"/>
              </w:rPr>
              <w:t>From 1 April</w:t>
            </w:r>
            <w:r>
              <w:rPr>
                <w:b/>
                <w:spacing w:val="5"/>
                <w:sz w:val="20"/>
              </w:rPr>
              <w:t> </w:t>
            </w:r>
            <w:r>
              <w:rPr>
                <w:b/>
                <w:sz w:val="20"/>
              </w:rPr>
              <w:t>2017</w:t>
            </w:r>
          </w:p>
          <w:p>
            <w:pPr>
              <w:pStyle w:val="TableParagraph"/>
              <w:spacing w:line="221" w:lineRule="exact"/>
              <w:ind w:left="348"/>
              <w:rPr>
                <w:b/>
                <w:sz w:val="20"/>
              </w:rPr>
            </w:pPr>
            <w:r>
              <w:rPr>
                <w:b/>
                <w:sz w:val="20"/>
              </w:rPr>
              <w:t>From 1 April</w:t>
            </w:r>
            <w:r>
              <w:rPr>
                <w:b/>
                <w:spacing w:val="5"/>
                <w:sz w:val="20"/>
              </w:rPr>
              <w:t> </w:t>
            </w:r>
            <w:r>
              <w:rPr>
                <w:b/>
                <w:sz w:val="20"/>
              </w:rPr>
              <w:t>2018</w:t>
            </w:r>
          </w:p>
        </w:tc>
        <w:tc>
          <w:tcPr>
            <w:tcW w:w="3422" w:type="dxa"/>
          </w:tcPr>
          <w:p>
            <w:pPr>
              <w:pStyle w:val="TableParagraph"/>
              <w:spacing w:line="203" w:lineRule="exact"/>
              <w:ind w:left="557"/>
              <w:rPr>
                <w:b/>
                <w:sz w:val="20"/>
              </w:rPr>
            </w:pPr>
            <w:r>
              <w:rPr>
                <w:b/>
                <w:sz w:val="20"/>
              </w:rPr>
              <w:t>1%</w:t>
            </w:r>
          </w:p>
          <w:p>
            <w:pPr>
              <w:pStyle w:val="TableParagraph"/>
              <w:spacing w:line="211" w:lineRule="exact"/>
              <w:ind w:left="557"/>
              <w:rPr>
                <w:b/>
                <w:sz w:val="20"/>
              </w:rPr>
            </w:pPr>
            <w:r>
              <w:rPr>
                <w:b/>
                <w:sz w:val="20"/>
              </w:rPr>
              <w:t>Free</w:t>
            </w:r>
          </w:p>
        </w:tc>
      </w:tr>
      <w:tr>
        <w:trPr>
          <w:trHeight w:val="302" w:hRule="atLeast"/>
        </w:trPr>
        <w:tc>
          <w:tcPr>
            <w:tcW w:w="458" w:type="dxa"/>
            <w:vMerge/>
            <w:tcBorders>
              <w:top w:val="nil"/>
            </w:tcBorders>
          </w:tcPr>
          <w:p>
            <w:pPr>
              <w:rPr>
                <w:sz w:val="2"/>
                <w:szCs w:val="2"/>
              </w:rPr>
            </w:pPr>
          </w:p>
        </w:tc>
        <w:tc>
          <w:tcPr>
            <w:tcW w:w="1039" w:type="dxa"/>
          </w:tcPr>
          <w:p>
            <w:pPr>
              <w:pStyle w:val="TableParagraph"/>
              <w:spacing w:line="204" w:lineRule="exact" w:before="78"/>
              <w:ind w:left="105"/>
              <w:rPr>
                <w:b/>
                <w:sz w:val="20"/>
              </w:rPr>
            </w:pPr>
            <w:r>
              <w:rPr>
                <w:b/>
                <w:sz w:val="20"/>
              </w:rPr>
              <w:t>613</w:t>
            </w:r>
          </w:p>
        </w:tc>
        <w:tc>
          <w:tcPr>
            <w:tcW w:w="1891" w:type="dxa"/>
          </w:tcPr>
          <w:p>
            <w:pPr>
              <w:pStyle w:val="TableParagraph"/>
              <w:spacing w:line="204" w:lineRule="exact" w:before="78"/>
              <w:ind w:right="345"/>
              <w:jc w:val="right"/>
              <w:rPr>
                <w:b/>
                <w:sz w:val="20"/>
              </w:rPr>
            </w:pPr>
            <w:r>
              <w:rPr>
                <w:b/>
                <w:sz w:val="20"/>
              </w:rPr>
              <w:t>8539.10.90</w:t>
            </w:r>
          </w:p>
        </w:tc>
        <w:tc>
          <w:tcPr>
            <w:tcW w:w="2863" w:type="dxa"/>
          </w:tcPr>
          <w:p>
            <w:pPr>
              <w:pStyle w:val="TableParagraph"/>
              <w:spacing w:line="209" w:lineRule="exact" w:before="73"/>
              <w:ind w:left="348"/>
              <w:rPr>
                <w:b/>
                <w:sz w:val="20"/>
              </w:rPr>
            </w:pPr>
            <w:r>
              <w:rPr>
                <w:b/>
                <w:sz w:val="20"/>
              </w:rPr>
              <w:t>From 15 January 2015</w:t>
            </w:r>
          </w:p>
        </w:tc>
        <w:tc>
          <w:tcPr>
            <w:tcW w:w="3422" w:type="dxa"/>
          </w:tcPr>
          <w:p>
            <w:pPr>
              <w:pStyle w:val="TableParagraph"/>
              <w:spacing w:line="199" w:lineRule="exact" w:before="83"/>
              <w:ind w:left="557"/>
              <w:rPr>
                <w:b/>
                <w:sz w:val="20"/>
              </w:rPr>
            </w:pPr>
            <w:r>
              <w:rPr>
                <w:b/>
                <w:sz w:val="20"/>
              </w:rPr>
              <w:t>4%</w:t>
            </w:r>
          </w:p>
        </w:tc>
      </w:tr>
      <w:tr>
        <w:trPr>
          <w:trHeight w:val="211" w:hRule="atLeast"/>
        </w:trPr>
        <w:tc>
          <w:tcPr>
            <w:tcW w:w="458" w:type="dxa"/>
            <w:vMerge/>
            <w:tcBorders>
              <w:top w:val="nil"/>
            </w:tcBorders>
          </w:tcPr>
          <w:p>
            <w:pPr>
              <w:rPr>
                <w:sz w:val="2"/>
                <w:szCs w:val="2"/>
              </w:rPr>
            </w:pPr>
          </w:p>
        </w:tc>
        <w:tc>
          <w:tcPr>
            <w:tcW w:w="1039" w:type="dxa"/>
          </w:tcPr>
          <w:p>
            <w:pPr>
              <w:pStyle w:val="TableParagraph"/>
              <w:rPr>
                <w:sz w:val="14"/>
              </w:rPr>
            </w:pPr>
          </w:p>
        </w:tc>
        <w:tc>
          <w:tcPr>
            <w:tcW w:w="1891" w:type="dxa"/>
          </w:tcPr>
          <w:p>
            <w:pPr>
              <w:pStyle w:val="TableParagraph"/>
              <w:rPr>
                <w:sz w:val="14"/>
              </w:rPr>
            </w:pPr>
          </w:p>
        </w:tc>
        <w:tc>
          <w:tcPr>
            <w:tcW w:w="2863" w:type="dxa"/>
          </w:tcPr>
          <w:p>
            <w:pPr>
              <w:pStyle w:val="TableParagraph"/>
              <w:spacing w:line="191" w:lineRule="exact"/>
              <w:ind w:left="348"/>
              <w:rPr>
                <w:b/>
                <w:sz w:val="20"/>
              </w:rPr>
            </w:pPr>
            <w:r>
              <w:rPr>
                <w:b/>
                <w:sz w:val="20"/>
              </w:rPr>
              <w:t>From 1 April 2015</w:t>
            </w:r>
          </w:p>
        </w:tc>
        <w:tc>
          <w:tcPr>
            <w:tcW w:w="3422" w:type="dxa"/>
          </w:tcPr>
          <w:p>
            <w:pPr>
              <w:pStyle w:val="TableParagraph"/>
              <w:spacing w:line="191" w:lineRule="exact"/>
              <w:ind w:left="557"/>
              <w:rPr>
                <w:b/>
                <w:sz w:val="20"/>
              </w:rPr>
            </w:pPr>
            <w:r>
              <w:rPr>
                <w:b/>
                <w:sz w:val="20"/>
              </w:rPr>
              <w:t>3%</w:t>
            </w:r>
          </w:p>
        </w:tc>
      </w:tr>
      <w:tr>
        <w:trPr>
          <w:trHeight w:val="211" w:hRule="atLeast"/>
        </w:trPr>
        <w:tc>
          <w:tcPr>
            <w:tcW w:w="458" w:type="dxa"/>
            <w:vMerge/>
            <w:tcBorders>
              <w:top w:val="nil"/>
            </w:tcBorders>
          </w:tcPr>
          <w:p>
            <w:pPr>
              <w:rPr>
                <w:sz w:val="2"/>
                <w:szCs w:val="2"/>
              </w:rPr>
            </w:pPr>
          </w:p>
        </w:tc>
        <w:tc>
          <w:tcPr>
            <w:tcW w:w="1039" w:type="dxa"/>
          </w:tcPr>
          <w:p>
            <w:pPr>
              <w:pStyle w:val="TableParagraph"/>
              <w:rPr>
                <w:sz w:val="14"/>
              </w:rPr>
            </w:pPr>
          </w:p>
        </w:tc>
        <w:tc>
          <w:tcPr>
            <w:tcW w:w="1891" w:type="dxa"/>
          </w:tcPr>
          <w:p>
            <w:pPr>
              <w:pStyle w:val="TableParagraph"/>
              <w:rPr>
                <w:sz w:val="14"/>
              </w:rPr>
            </w:pPr>
          </w:p>
        </w:tc>
        <w:tc>
          <w:tcPr>
            <w:tcW w:w="2863" w:type="dxa"/>
          </w:tcPr>
          <w:p>
            <w:pPr>
              <w:pStyle w:val="TableParagraph"/>
              <w:spacing w:line="191" w:lineRule="exact"/>
              <w:ind w:left="348"/>
              <w:rPr>
                <w:b/>
                <w:sz w:val="20"/>
              </w:rPr>
            </w:pPr>
            <w:r>
              <w:rPr>
                <w:b/>
                <w:sz w:val="20"/>
              </w:rPr>
              <w:t>From 1 April 2016</w:t>
            </w:r>
          </w:p>
        </w:tc>
        <w:tc>
          <w:tcPr>
            <w:tcW w:w="3422" w:type="dxa"/>
          </w:tcPr>
          <w:p>
            <w:pPr>
              <w:pStyle w:val="TableParagraph"/>
              <w:spacing w:line="191" w:lineRule="exact"/>
              <w:ind w:left="557"/>
              <w:rPr>
                <w:b/>
                <w:sz w:val="20"/>
              </w:rPr>
            </w:pPr>
            <w:r>
              <w:rPr>
                <w:b/>
                <w:sz w:val="20"/>
              </w:rPr>
              <w:t>2%</w:t>
            </w:r>
          </w:p>
        </w:tc>
      </w:tr>
      <w:tr>
        <w:trPr>
          <w:trHeight w:val="503" w:hRule="atLeast"/>
        </w:trPr>
        <w:tc>
          <w:tcPr>
            <w:tcW w:w="458" w:type="dxa"/>
            <w:vMerge/>
            <w:tcBorders>
              <w:top w:val="nil"/>
            </w:tcBorders>
          </w:tcPr>
          <w:p>
            <w:pPr>
              <w:rPr>
                <w:sz w:val="2"/>
                <w:szCs w:val="2"/>
              </w:rPr>
            </w:pPr>
          </w:p>
        </w:tc>
        <w:tc>
          <w:tcPr>
            <w:tcW w:w="1039" w:type="dxa"/>
          </w:tcPr>
          <w:p>
            <w:pPr>
              <w:pStyle w:val="TableParagraph"/>
              <w:rPr>
                <w:sz w:val="20"/>
              </w:rPr>
            </w:pPr>
          </w:p>
        </w:tc>
        <w:tc>
          <w:tcPr>
            <w:tcW w:w="1891" w:type="dxa"/>
          </w:tcPr>
          <w:p>
            <w:pPr>
              <w:pStyle w:val="TableParagraph"/>
              <w:rPr>
                <w:sz w:val="20"/>
              </w:rPr>
            </w:pPr>
          </w:p>
        </w:tc>
        <w:tc>
          <w:tcPr>
            <w:tcW w:w="2863" w:type="dxa"/>
          </w:tcPr>
          <w:p>
            <w:pPr>
              <w:pStyle w:val="TableParagraph"/>
              <w:spacing w:line="203" w:lineRule="exact"/>
              <w:ind w:left="348"/>
              <w:rPr>
                <w:b/>
                <w:sz w:val="20"/>
              </w:rPr>
            </w:pPr>
            <w:r>
              <w:rPr>
                <w:b/>
                <w:sz w:val="20"/>
              </w:rPr>
              <w:t>From 1 April</w:t>
            </w:r>
            <w:r>
              <w:rPr>
                <w:b/>
                <w:spacing w:val="5"/>
                <w:sz w:val="20"/>
              </w:rPr>
              <w:t> </w:t>
            </w:r>
            <w:r>
              <w:rPr>
                <w:b/>
                <w:sz w:val="20"/>
              </w:rPr>
              <w:t>2017</w:t>
            </w:r>
          </w:p>
          <w:p>
            <w:pPr>
              <w:pStyle w:val="TableParagraph"/>
              <w:spacing w:line="221" w:lineRule="exact"/>
              <w:ind w:left="348"/>
              <w:rPr>
                <w:b/>
                <w:sz w:val="20"/>
              </w:rPr>
            </w:pPr>
            <w:r>
              <w:rPr>
                <w:b/>
                <w:sz w:val="20"/>
              </w:rPr>
              <w:t>From 1 April</w:t>
            </w:r>
            <w:r>
              <w:rPr>
                <w:b/>
                <w:spacing w:val="5"/>
                <w:sz w:val="20"/>
              </w:rPr>
              <w:t> </w:t>
            </w:r>
            <w:r>
              <w:rPr>
                <w:b/>
                <w:sz w:val="20"/>
              </w:rPr>
              <w:t>2018</w:t>
            </w:r>
          </w:p>
        </w:tc>
        <w:tc>
          <w:tcPr>
            <w:tcW w:w="3422" w:type="dxa"/>
          </w:tcPr>
          <w:p>
            <w:pPr>
              <w:pStyle w:val="TableParagraph"/>
              <w:spacing w:line="203" w:lineRule="exact"/>
              <w:ind w:left="557"/>
              <w:rPr>
                <w:b/>
                <w:sz w:val="20"/>
              </w:rPr>
            </w:pPr>
            <w:r>
              <w:rPr>
                <w:b/>
                <w:sz w:val="20"/>
              </w:rPr>
              <w:t>1%</w:t>
            </w:r>
          </w:p>
          <w:p>
            <w:pPr>
              <w:pStyle w:val="TableParagraph"/>
              <w:spacing w:line="211" w:lineRule="exact"/>
              <w:ind w:left="557"/>
              <w:rPr>
                <w:b/>
                <w:sz w:val="20"/>
              </w:rPr>
            </w:pPr>
            <w:r>
              <w:rPr>
                <w:b/>
                <w:sz w:val="20"/>
              </w:rPr>
              <w:t>Free</w:t>
            </w:r>
          </w:p>
        </w:tc>
      </w:tr>
      <w:tr>
        <w:trPr>
          <w:trHeight w:val="302" w:hRule="atLeast"/>
        </w:trPr>
        <w:tc>
          <w:tcPr>
            <w:tcW w:w="458" w:type="dxa"/>
            <w:vMerge/>
            <w:tcBorders>
              <w:top w:val="nil"/>
            </w:tcBorders>
          </w:tcPr>
          <w:p>
            <w:pPr>
              <w:rPr>
                <w:sz w:val="2"/>
                <w:szCs w:val="2"/>
              </w:rPr>
            </w:pPr>
          </w:p>
        </w:tc>
        <w:tc>
          <w:tcPr>
            <w:tcW w:w="1039" w:type="dxa"/>
          </w:tcPr>
          <w:p>
            <w:pPr>
              <w:pStyle w:val="TableParagraph"/>
              <w:spacing w:line="204" w:lineRule="exact" w:before="78"/>
              <w:ind w:left="105"/>
              <w:rPr>
                <w:b/>
                <w:sz w:val="20"/>
              </w:rPr>
            </w:pPr>
            <w:r>
              <w:rPr>
                <w:b/>
                <w:sz w:val="20"/>
              </w:rPr>
              <w:t>614</w:t>
            </w:r>
          </w:p>
        </w:tc>
        <w:tc>
          <w:tcPr>
            <w:tcW w:w="1891" w:type="dxa"/>
          </w:tcPr>
          <w:p>
            <w:pPr>
              <w:pStyle w:val="TableParagraph"/>
              <w:spacing w:line="204" w:lineRule="exact" w:before="78"/>
              <w:ind w:right="345"/>
              <w:jc w:val="right"/>
              <w:rPr>
                <w:b/>
                <w:sz w:val="20"/>
              </w:rPr>
            </w:pPr>
            <w:r>
              <w:rPr>
                <w:b/>
                <w:sz w:val="20"/>
              </w:rPr>
              <w:t>8544.30.00</w:t>
            </w:r>
          </w:p>
        </w:tc>
        <w:tc>
          <w:tcPr>
            <w:tcW w:w="2863" w:type="dxa"/>
          </w:tcPr>
          <w:p>
            <w:pPr>
              <w:pStyle w:val="TableParagraph"/>
              <w:spacing w:line="209" w:lineRule="exact" w:before="73"/>
              <w:ind w:left="348"/>
              <w:rPr>
                <w:b/>
                <w:sz w:val="20"/>
              </w:rPr>
            </w:pPr>
            <w:r>
              <w:rPr>
                <w:b/>
                <w:sz w:val="20"/>
              </w:rPr>
              <w:t>From 15 January 2015</w:t>
            </w:r>
          </w:p>
        </w:tc>
        <w:tc>
          <w:tcPr>
            <w:tcW w:w="3422" w:type="dxa"/>
          </w:tcPr>
          <w:p>
            <w:pPr>
              <w:pStyle w:val="TableParagraph"/>
              <w:spacing w:line="199" w:lineRule="exact" w:before="83"/>
              <w:ind w:left="557"/>
              <w:rPr>
                <w:b/>
                <w:sz w:val="20"/>
              </w:rPr>
            </w:pPr>
            <w:r>
              <w:rPr>
                <w:b/>
                <w:sz w:val="20"/>
              </w:rPr>
              <w:t>4%</w:t>
            </w:r>
          </w:p>
        </w:tc>
      </w:tr>
      <w:tr>
        <w:trPr>
          <w:trHeight w:val="211" w:hRule="atLeast"/>
        </w:trPr>
        <w:tc>
          <w:tcPr>
            <w:tcW w:w="458" w:type="dxa"/>
            <w:vMerge/>
            <w:tcBorders>
              <w:top w:val="nil"/>
            </w:tcBorders>
          </w:tcPr>
          <w:p>
            <w:pPr>
              <w:rPr>
                <w:sz w:val="2"/>
                <w:szCs w:val="2"/>
              </w:rPr>
            </w:pPr>
          </w:p>
        </w:tc>
        <w:tc>
          <w:tcPr>
            <w:tcW w:w="1039" w:type="dxa"/>
          </w:tcPr>
          <w:p>
            <w:pPr>
              <w:pStyle w:val="TableParagraph"/>
              <w:rPr>
                <w:sz w:val="14"/>
              </w:rPr>
            </w:pPr>
          </w:p>
        </w:tc>
        <w:tc>
          <w:tcPr>
            <w:tcW w:w="1891" w:type="dxa"/>
          </w:tcPr>
          <w:p>
            <w:pPr>
              <w:pStyle w:val="TableParagraph"/>
              <w:rPr>
                <w:sz w:val="14"/>
              </w:rPr>
            </w:pPr>
          </w:p>
        </w:tc>
        <w:tc>
          <w:tcPr>
            <w:tcW w:w="2863" w:type="dxa"/>
          </w:tcPr>
          <w:p>
            <w:pPr>
              <w:pStyle w:val="TableParagraph"/>
              <w:spacing w:line="191" w:lineRule="exact"/>
              <w:ind w:left="348"/>
              <w:rPr>
                <w:b/>
                <w:sz w:val="20"/>
              </w:rPr>
            </w:pPr>
            <w:r>
              <w:rPr>
                <w:b/>
                <w:sz w:val="20"/>
              </w:rPr>
              <w:t>From 1 April 2015</w:t>
            </w:r>
          </w:p>
        </w:tc>
        <w:tc>
          <w:tcPr>
            <w:tcW w:w="3422" w:type="dxa"/>
          </w:tcPr>
          <w:p>
            <w:pPr>
              <w:pStyle w:val="TableParagraph"/>
              <w:spacing w:line="191" w:lineRule="exact"/>
              <w:ind w:left="557"/>
              <w:rPr>
                <w:b/>
                <w:sz w:val="20"/>
              </w:rPr>
            </w:pPr>
            <w:r>
              <w:rPr>
                <w:b/>
                <w:sz w:val="20"/>
              </w:rPr>
              <w:t>3%</w:t>
            </w:r>
          </w:p>
        </w:tc>
      </w:tr>
      <w:tr>
        <w:trPr>
          <w:trHeight w:val="211" w:hRule="atLeast"/>
        </w:trPr>
        <w:tc>
          <w:tcPr>
            <w:tcW w:w="458" w:type="dxa"/>
            <w:vMerge/>
            <w:tcBorders>
              <w:top w:val="nil"/>
            </w:tcBorders>
          </w:tcPr>
          <w:p>
            <w:pPr>
              <w:rPr>
                <w:sz w:val="2"/>
                <w:szCs w:val="2"/>
              </w:rPr>
            </w:pPr>
          </w:p>
        </w:tc>
        <w:tc>
          <w:tcPr>
            <w:tcW w:w="1039" w:type="dxa"/>
          </w:tcPr>
          <w:p>
            <w:pPr>
              <w:pStyle w:val="TableParagraph"/>
              <w:rPr>
                <w:sz w:val="14"/>
              </w:rPr>
            </w:pPr>
          </w:p>
        </w:tc>
        <w:tc>
          <w:tcPr>
            <w:tcW w:w="1891" w:type="dxa"/>
          </w:tcPr>
          <w:p>
            <w:pPr>
              <w:pStyle w:val="TableParagraph"/>
              <w:rPr>
                <w:sz w:val="14"/>
              </w:rPr>
            </w:pPr>
          </w:p>
        </w:tc>
        <w:tc>
          <w:tcPr>
            <w:tcW w:w="2863" w:type="dxa"/>
          </w:tcPr>
          <w:p>
            <w:pPr>
              <w:pStyle w:val="TableParagraph"/>
              <w:spacing w:line="191" w:lineRule="exact"/>
              <w:ind w:left="348"/>
              <w:rPr>
                <w:b/>
                <w:sz w:val="20"/>
              </w:rPr>
            </w:pPr>
            <w:r>
              <w:rPr>
                <w:b/>
                <w:sz w:val="20"/>
              </w:rPr>
              <w:t>From 1 April 2016</w:t>
            </w:r>
          </w:p>
        </w:tc>
        <w:tc>
          <w:tcPr>
            <w:tcW w:w="3422" w:type="dxa"/>
          </w:tcPr>
          <w:p>
            <w:pPr>
              <w:pStyle w:val="TableParagraph"/>
              <w:spacing w:line="191" w:lineRule="exact"/>
              <w:ind w:left="557"/>
              <w:rPr>
                <w:b/>
                <w:sz w:val="20"/>
              </w:rPr>
            </w:pPr>
            <w:r>
              <w:rPr>
                <w:b/>
                <w:sz w:val="20"/>
              </w:rPr>
              <w:t>2%</w:t>
            </w:r>
          </w:p>
        </w:tc>
      </w:tr>
      <w:tr>
        <w:trPr>
          <w:trHeight w:val="504" w:hRule="atLeast"/>
        </w:trPr>
        <w:tc>
          <w:tcPr>
            <w:tcW w:w="458" w:type="dxa"/>
            <w:vMerge/>
            <w:tcBorders>
              <w:top w:val="nil"/>
            </w:tcBorders>
          </w:tcPr>
          <w:p>
            <w:pPr>
              <w:rPr>
                <w:sz w:val="2"/>
                <w:szCs w:val="2"/>
              </w:rPr>
            </w:pPr>
          </w:p>
        </w:tc>
        <w:tc>
          <w:tcPr>
            <w:tcW w:w="1039" w:type="dxa"/>
          </w:tcPr>
          <w:p>
            <w:pPr>
              <w:pStyle w:val="TableParagraph"/>
              <w:rPr>
                <w:sz w:val="20"/>
              </w:rPr>
            </w:pPr>
          </w:p>
        </w:tc>
        <w:tc>
          <w:tcPr>
            <w:tcW w:w="1891" w:type="dxa"/>
          </w:tcPr>
          <w:p>
            <w:pPr>
              <w:pStyle w:val="TableParagraph"/>
              <w:rPr>
                <w:sz w:val="20"/>
              </w:rPr>
            </w:pPr>
          </w:p>
        </w:tc>
        <w:tc>
          <w:tcPr>
            <w:tcW w:w="2863" w:type="dxa"/>
          </w:tcPr>
          <w:p>
            <w:pPr>
              <w:pStyle w:val="TableParagraph"/>
              <w:spacing w:line="203" w:lineRule="exact"/>
              <w:ind w:left="348"/>
              <w:rPr>
                <w:b/>
                <w:sz w:val="20"/>
              </w:rPr>
            </w:pPr>
            <w:r>
              <w:rPr>
                <w:b/>
                <w:sz w:val="20"/>
              </w:rPr>
              <w:t>From 1 April</w:t>
            </w:r>
            <w:r>
              <w:rPr>
                <w:b/>
                <w:spacing w:val="5"/>
                <w:sz w:val="20"/>
              </w:rPr>
              <w:t> </w:t>
            </w:r>
            <w:r>
              <w:rPr>
                <w:b/>
                <w:sz w:val="20"/>
              </w:rPr>
              <w:t>2017</w:t>
            </w:r>
          </w:p>
          <w:p>
            <w:pPr>
              <w:pStyle w:val="TableParagraph"/>
              <w:spacing w:line="221" w:lineRule="exact"/>
              <w:ind w:left="348"/>
              <w:rPr>
                <w:b/>
                <w:sz w:val="20"/>
              </w:rPr>
            </w:pPr>
            <w:r>
              <w:rPr>
                <w:b/>
                <w:sz w:val="20"/>
              </w:rPr>
              <w:t>From 1 April</w:t>
            </w:r>
            <w:r>
              <w:rPr>
                <w:b/>
                <w:spacing w:val="5"/>
                <w:sz w:val="20"/>
              </w:rPr>
              <w:t> </w:t>
            </w:r>
            <w:r>
              <w:rPr>
                <w:b/>
                <w:sz w:val="20"/>
              </w:rPr>
              <w:t>2018</w:t>
            </w:r>
          </w:p>
        </w:tc>
        <w:tc>
          <w:tcPr>
            <w:tcW w:w="3422" w:type="dxa"/>
          </w:tcPr>
          <w:p>
            <w:pPr>
              <w:pStyle w:val="TableParagraph"/>
              <w:spacing w:line="203" w:lineRule="exact"/>
              <w:ind w:left="557"/>
              <w:rPr>
                <w:b/>
                <w:sz w:val="20"/>
              </w:rPr>
            </w:pPr>
            <w:r>
              <w:rPr>
                <w:b/>
                <w:sz w:val="20"/>
              </w:rPr>
              <w:t>1%</w:t>
            </w:r>
          </w:p>
          <w:p>
            <w:pPr>
              <w:pStyle w:val="TableParagraph"/>
              <w:spacing w:line="211" w:lineRule="exact"/>
              <w:ind w:left="557"/>
              <w:rPr>
                <w:b/>
                <w:sz w:val="20"/>
              </w:rPr>
            </w:pPr>
            <w:r>
              <w:rPr>
                <w:b/>
                <w:sz w:val="20"/>
              </w:rPr>
              <w:t>Free</w:t>
            </w:r>
          </w:p>
        </w:tc>
      </w:tr>
      <w:tr>
        <w:trPr>
          <w:trHeight w:val="302" w:hRule="atLeast"/>
        </w:trPr>
        <w:tc>
          <w:tcPr>
            <w:tcW w:w="458" w:type="dxa"/>
            <w:vMerge/>
            <w:tcBorders>
              <w:top w:val="nil"/>
            </w:tcBorders>
          </w:tcPr>
          <w:p>
            <w:pPr>
              <w:rPr>
                <w:sz w:val="2"/>
                <w:szCs w:val="2"/>
              </w:rPr>
            </w:pPr>
          </w:p>
        </w:tc>
        <w:tc>
          <w:tcPr>
            <w:tcW w:w="1039" w:type="dxa"/>
          </w:tcPr>
          <w:p>
            <w:pPr>
              <w:pStyle w:val="TableParagraph"/>
              <w:spacing w:line="204" w:lineRule="exact" w:before="78"/>
              <w:ind w:left="105"/>
              <w:rPr>
                <w:b/>
                <w:sz w:val="20"/>
              </w:rPr>
            </w:pPr>
            <w:r>
              <w:rPr>
                <w:b/>
                <w:sz w:val="20"/>
              </w:rPr>
              <w:t>615</w:t>
            </w:r>
          </w:p>
        </w:tc>
        <w:tc>
          <w:tcPr>
            <w:tcW w:w="1891" w:type="dxa"/>
          </w:tcPr>
          <w:p>
            <w:pPr>
              <w:pStyle w:val="TableParagraph"/>
              <w:spacing w:line="204" w:lineRule="exact" w:before="78"/>
              <w:ind w:right="345"/>
              <w:jc w:val="right"/>
              <w:rPr>
                <w:b/>
                <w:sz w:val="20"/>
              </w:rPr>
            </w:pPr>
            <w:r>
              <w:rPr>
                <w:b/>
                <w:sz w:val="20"/>
              </w:rPr>
              <w:t>8702.10.10</w:t>
            </w:r>
          </w:p>
        </w:tc>
        <w:tc>
          <w:tcPr>
            <w:tcW w:w="2863" w:type="dxa"/>
          </w:tcPr>
          <w:p>
            <w:pPr>
              <w:pStyle w:val="TableParagraph"/>
              <w:spacing w:line="209" w:lineRule="exact" w:before="73"/>
              <w:ind w:left="348"/>
              <w:rPr>
                <w:b/>
                <w:sz w:val="20"/>
              </w:rPr>
            </w:pPr>
            <w:r>
              <w:rPr>
                <w:b/>
                <w:sz w:val="20"/>
              </w:rPr>
              <w:t>From 15 January 2015</w:t>
            </w:r>
          </w:p>
        </w:tc>
        <w:tc>
          <w:tcPr>
            <w:tcW w:w="3422" w:type="dxa"/>
          </w:tcPr>
          <w:p>
            <w:pPr>
              <w:pStyle w:val="TableParagraph"/>
              <w:spacing w:line="199" w:lineRule="exact" w:before="83"/>
              <w:ind w:left="557"/>
              <w:rPr>
                <w:b/>
                <w:sz w:val="20"/>
              </w:rPr>
            </w:pPr>
            <w:r>
              <w:rPr>
                <w:b/>
                <w:sz w:val="20"/>
              </w:rPr>
              <w:t>3.3%</w:t>
            </w:r>
          </w:p>
        </w:tc>
      </w:tr>
      <w:tr>
        <w:trPr>
          <w:trHeight w:val="503" w:hRule="atLeast"/>
        </w:trPr>
        <w:tc>
          <w:tcPr>
            <w:tcW w:w="458" w:type="dxa"/>
            <w:vMerge/>
            <w:tcBorders>
              <w:top w:val="nil"/>
            </w:tcBorders>
          </w:tcPr>
          <w:p>
            <w:pPr>
              <w:rPr>
                <w:sz w:val="2"/>
                <w:szCs w:val="2"/>
              </w:rPr>
            </w:pPr>
          </w:p>
        </w:tc>
        <w:tc>
          <w:tcPr>
            <w:tcW w:w="1039" w:type="dxa"/>
          </w:tcPr>
          <w:p>
            <w:pPr>
              <w:pStyle w:val="TableParagraph"/>
              <w:rPr>
                <w:sz w:val="20"/>
              </w:rPr>
            </w:pPr>
          </w:p>
        </w:tc>
        <w:tc>
          <w:tcPr>
            <w:tcW w:w="1891" w:type="dxa"/>
          </w:tcPr>
          <w:p>
            <w:pPr>
              <w:pStyle w:val="TableParagraph"/>
              <w:rPr>
                <w:sz w:val="20"/>
              </w:rPr>
            </w:pPr>
          </w:p>
        </w:tc>
        <w:tc>
          <w:tcPr>
            <w:tcW w:w="2863" w:type="dxa"/>
          </w:tcPr>
          <w:p>
            <w:pPr>
              <w:pStyle w:val="TableParagraph"/>
              <w:spacing w:line="203" w:lineRule="exact"/>
              <w:ind w:left="348"/>
              <w:rPr>
                <w:b/>
                <w:sz w:val="20"/>
              </w:rPr>
            </w:pPr>
            <w:r>
              <w:rPr>
                <w:b/>
                <w:sz w:val="20"/>
              </w:rPr>
              <w:t>From 1 April</w:t>
            </w:r>
            <w:r>
              <w:rPr>
                <w:b/>
                <w:spacing w:val="5"/>
                <w:sz w:val="20"/>
              </w:rPr>
              <w:t> </w:t>
            </w:r>
            <w:r>
              <w:rPr>
                <w:b/>
                <w:sz w:val="20"/>
              </w:rPr>
              <w:t>2015</w:t>
            </w:r>
          </w:p>
          <w:p>
            <w:pPr>
              <w:pStyle w:val="TableParagraph"/>
              <w:spacing w:line="221" w:lineRule="exact"/>
              <w:ind w:left="348"/>
              <w:rPr>
                <w:b/>
                <w:sz w:val="20"/>
              </w:rPr>
            </w:pPr>
            <w:r>
              <w:rPr>
                <w:b/>
                <w:sz w:val="20"/>
              </w:rPr>
              <w:t>From 1 April</w:t>
            </w:r>
            <w:r>
              <w:rPr>
                <w:b/>
                <w:spacing w:val="5"/>
                <w:sz w:val="20"/>
              </w:rPr>
              <w:t> </w:t>
            </w:r>
            <w:r>
              <w:rPr>
                <w:b/>
                <w:sz w:val="20"/>
              </w:rPr>
              <w:t>2016</w:t>
            </w:r>
          </w:p>
        </w:tc>
        <w:tc>
          <w:tcPr>
            <w:tcW w:w="3422" w:type="dxa"/>
          </w:tcPr>
          <w:p>
            <w:pPr>
              <w:pStyle w:val="TableParagraph"/>
              <w:spacing w:line="203" w:lineRule="exact"/>
              <w:ind w:left="557"/>
              <w:rPr>
                <w:b/>
                <w:sz w:val="20"/>
              </w:rPr>
            </w:pPr>
            <w:r>
              <w:rPr>
                <w:b/>
                <w:sz w:val="20"/>
              </w:rPr>
              <w:t>1.7%</w:t>
            </w:r>
          </w:p>
          <w:p>
            <w:pPr>
              <w:pStyle w:val="TableParagraph"/>
              <w:spacing w:line="211" w:lineRule="exact"/>
              <w:ind w:left="557"/>
              <w:rPr>
                <w:b/>
                <w:sz w:val="20"/>
              </w:rPr>
            </w:pPr>
            <w:r>
              <w:rPr>
                <w:b/>
                <w:sz w:val="20"/>
              </w:rPr>
              <w:t>Free</w:t>
            </w:r>
          </w:p>
        </w:tc>
      </w:tr>
      <w:tr>
        <w:trPr>
          <w:trHeight w:val="302" w:hRule="atLeast"/>
        </w:trPr>
        <w:tc>
          <w:tcPr>
            <w:tcW w:w="458" w:type="dxa"/>
            <w:vMerge/>
            <w:tcBorders>
              <w:top w:val="nil"/>
            </w:tcBorders>
          </w:tcPr>
          <w:p>
            <w:pPr>
              <w:rPr>
                <w:sz w:val="2"/>
                <w:szCs w:val="2"/>
              </w:rPr>
            </w:pPr>
          </w:p>
        </w:tc>
        <w:tc>
          <w:tcPr>
            <w:tcW w:w="1039" w:type="dxa"/>
          </w:tcPr>
          <w:p>
            <w:pPr>
              <w:pStyle w:val="TableParagraph"/>
              <w:spacing w:line="204" w:lineRule="exact" w:before="78"/>
              <w:ind w:left="105"/>
              <w:rPr>
                <w:b/>
                <w:sz w:val="20"/>
              </w:rPr>
            </w:pPr>
            <w:r>
              <w:rPr>
                <w:b/>
                <w:sz w:val="20"/>
              </w:rPr>
              <w:t>616</w:t>
            </w:r>
          </w:p>
        </w:tc>
        <w:tc>
          <w:tcPr>
            <w:tcW w:w="1891" w:type="dxa"/>
          </w:tcPr>
          <w:p>
            <w:pPr>
              <w:pStyle w:val="TableParagraph"/>
              <w:spacing w:line="204" w:lineRule="exact" w:before="78"/>
              <w:ind w:right="345"/>
              <w:jc w:val="right"/>
              <w:rPr>
                <w:b/>
                <w:sz w:val="20"/>
              </w:rPr>
            </w:pPr>
            <w:r>
              <w:rPr>
                <w:b/>
                <w:sz w:val="20"/>
              </w:rPr>
              <w:t>8702.10.90</w:t>
            </w:r>
          </w:p>
        </w:tc>
        <w:tc>
          <w:tcPr>
            <w:tcW w:w="2863" w:type="dxa"/>
          </w:tcPr>
          <w:p>
            <w:pPr>
              <w:pStyle w:val="TableParagraph"/>
              <w:spacing w:line="209" w:lineRule="exact" w:before="73"/>
              <w:ind w:left="348"/>
              <w:rPr>
                <w:b/>
                <w:sz w:val="20"/>
              </w:rPr>
            </w:pPr>
            <w:r>
              <w:rPr>
                <w:b/>
                <w:sz w:val="20"/>
              </w:rPr>
              <w:t>From 15 January 2015</w:t>
            </w:r>
          </w:p>
        </w:tc>
        <w:tc>
          <w:tcPr>
            <w:tcW w:w="3422" w:type="dxa"/>
          </w:tcPr>
          <w:p>
            <w:pPr>
              <w:pStyle w:val="TableParagraph"/>
              <w:spacing w:line="199" w:lineRule="exact" w:before="83"/>
              <w:ind w:left="557"/>
              <w:rPr>
                <w:b/>
                <w:sz w:val="20"/>
              </w:rPr>
            </w:pPr>
            <w:r>
              <w:rPr>
                <w:b/>
                <w:sz w:val="20"/>
              </w:rPr>
              <w:t>3.3%</w:t>
            </w:r>
          </w:p>
        </w:tc>
      </w:tr>
      <w:tr>
        <w:trPr>
          <w:trHeight w:val="503" w:hRule="atLeast"/>
        </w:trPr>
        <w:tc>
          <w:tcPr>
            <w:tcW w:w="458" w:type="dxa"/>
            <w:vMerge/>
            <w:tcBorders>
              <w:top w:val="nil"/>
            </w:tcBorders>
          </w:tcPr>
          <w:p>
            <w:pPr>
              <w:rPr>
                <w:sz w:val="2"/>
                <w:szCs w:val="2"/>
              </w:rPr>
            </w:pPr>
          </w:p>
        </w:tc>
        <w:tc>
          <w:tcPr>
            <w:tcW w:w="1039" w:type="dxa"/>
          </w:tcPr>
          <w:p>
            <w:pPr>
              <w:pStyle w:val="TableParagraph"/>
              <w:rPr>
                <w:sz w:val="20"/>
              </w:rPr>
            </w:pPr>
          </w:p>
        </w:tc>
        <w:tc>
          <w:tcPr>
            <w:tcW w:w="1891" w:type="dxa"/>
          </w:tcPr>
          <w:p>
            <w:pPr>
              <w:pStyle w:val="TableParagraph"/>
              <w:rPr>
                <w:sz w:val="20"/>
              </w:rPr>
            </w:pPr>
          </w:p>
        </w:tc>
        <w:tc>
          <w:tcPr>
            <w:tcW w:w="2863" w:type="dxa"/>
          </w:tcPr>
          <w:p>
            <w:pPr>
              <w:pStyle w:val="TableParagraph"/>
              <w:spacing w:line="203" w:lineRule="exact"/>
              <w:ind w:left="348"/>
              <w:rPr>
                <w:b/>
                <w:sz w:val="20"/>
              </w:rPr>
            </w:pPr>
            <w:r>
              <w:rPr>
                <w:b/>
                <w:sz w:val="20"/>
              </w:rPr>
              <w:t>From 1 April</w:t>
            </w:r>
            <w:r>
              <w:rPr>
                <w:b/>
                <w:spacing w:val="5"/>
                <w:sz w:val="20"/>
              </w:rPr>
              <w:t> </w:t>
            </w:r>
            <w:r>
              <w:rPr>
                <w:b/>
                <w:sz w:val="20"/>
              </w:rPr>
              <w:t>2015</w:t>
            </w:r>
          </w:p>
          <w:p>
            <w:pPr>
              <w:pStyle w:val="TableParagraph"/>
              <w:spacing w:line="221" w:lineRule="exact"/>
              <w:ind w:left="348"/>
              <w:rPr>
                <w:b/>
                <w:sz w:val="20"/>
              </w:rPr>
            </w:pPr>
            <w:r>
              <w:rPr>
                <w:b/>
                <w:sz w:val="20"/>
              </w:rPr>
              <w:t>From 1 April</w:t>
            </w:r>
            <w:r>
              <w:rPr>
                <w:b/>
                <w:spacing w:val="5"/>
                <w:sz w:val="20"/>
              </w:rPr>
              <w:t> </w:t>
            </w:r>
            <w:r>
              <w:rPr>
                <w:b/>
                <w:sz w:val="20"/>
              </w:rPr>
              <w:t>2016</w:t>
            </w:r>
          </w:p>
        </w:tc>
        <w:tc>
          <w:tcPr>
            <w:tcW w:w="3422" w:type="dxa"/>
          </w:tcPr>
          <w:p>
            <w:pPr>
              <w:pStyle w:val="TableParagraph"/>
              <w:spacing w:line="203" w:lineRule="exact"/>
              <w:ind w:left="557"/>
              <w:rPr>
                <w:b/>
                <w:sz w:val="20"/>
              </w:rPr>
            </w:pPr>
            <w:r>
              <w:rPr>
                <w:b/>
                <w:sz w:val="20"/>
              </w:rPr>
              <w:t>1.7%</w:t>
            </w:r>
          </w:p>
          <w:p>
            <w:pPr>
              <w:pStyle w:val="TableParagraph"/>
              <w:spacing w:line="211" w:lineRule="exact"/>
              <w:ind w:left="557"/>
              <w:rPr>
                <w:b/>
                <w:sz w:val="20"/>
              </w:rPr>
            </w:pPr>
            <w:r>
              <w:rPr>
                <w:b/>
                <w:sz w:val="20"/>
              </w:rPr>
              <w:t>Free</w:t>
            </w:r>
          </w:p>
        </w:tc>
      </w:tr>
      <w:tr>
        <w:trPr>
          <w:trHeight w:val="302" w:hRule="atLeast"/>
        </w:trPr>
        <w:tc>
          <w:tcPr>
            <w:tcW w:w="458" w:type="dxa"/>
            <w:vMerge/>
            <w:tcBorders>
              <w:top w:val="nil"/>
            </w:tcBorders>
          </w:tcPr>
          <w:p>
            <w:pPr>
              <w:rPr>
                <w:sz w:val="2"/>
                <w:szCs w:val="2"/>
              </w:rPr>
            </w:pPr>
          </w:p>
        </w:tc>
        <w:tc>
          <w:tcPr>
            <w:tcW w:w="1039" w:type="dxa"/>
          </w:tcPr>
          <w:p>
            <w:pPr>
              <w:pStyle w:val="TableParagraph"/>
              <w:spacing w:line="204" w:lineRule="exact" w:before="78"/>
              <w:ind w:left="105"/>
              <w:rPr>
                <w:b/>
                <w:sz w:val="20"/>
              </w:rPr>
            </w:pPr>
            <w:r>
              <w:rPr>
                <w:b/>
                <w:sz w:val="20"/>
              </w:rPr>
              <w:t>617</w:t>
            </w:r>
          </w:p>
        </w:tc>
        <w:tc>
          <w:tcPr>
            <w:tcW w:w="1891" w:type="dxa"/>
          </w:tcPr>
          <w:p>
            <w:pPr>
              <w:pStyle w:val="TableParagraph"/>
              <w:spacing w:line="204" w:lineRule="exact" w:before="78"/>
              <w:ind w:right="345"/>
              <w:jc w:val="right"/>
              <w:rPr>
                <w:b/>
                <w:sz w:val="20"/>
              </w:rPr>
            </w:pPr>
            <w:r>
              <w:rPr>
                <w:b/>
                <w:sz w:val="20"/>
              </w:rPr>
              <w:t>8702.90.10</w:t>
            </w:r>
          </w:p>
        </w:tc>
        <w:tc>
          <w:tcPr>
            <w:tcW w:w="2863" w:type="dxa"/>
          </w:tcPr>
          <w:p>
            <w:pPr>
              <w:pStyle w:val="TableParagraph"/>
              <w:spacing w:line="209" w:lineRule="exact" w:before="73"/>
              <w:ind w:left="348"/>
              <w:rPr>
                <w:b/>
                <w:sz w:val="20"/>
              </w:rPr>
            </w:pPr>
            <w:r>
              <w:rPr>
                <w:b/>
                <w:sz w:val="20"/>
              </w:rPr>
              <w:t>From 15 January 2015</w:t>
            </w:r>
          </w:p>
        </w:tc>
        <w:tc>
          <w:tcPr>
            <w:tcW w:w="3422" w:type="dxa"/>
          </w:tcPr>
          <w:p>
            <w:pPr>
              <w:pStyle w:val="TableParagraph"/>
              <w:spacing w:line="199" w:lineRule="exact" w:before="83"/>
              <w:ind w:left="557"/>
              <w:rPr>
                <w:b/>
                <w:sz w:val="20"/>
              </w:rPr>
            </w:pPr>
            <w:r>
              <w:rPr>
                <w:b/>
                <w:sz w:val="20"/>
              </w:rPr>
              <w:t>3.3%</w:t>
            </w:r>
          </w:p>
        </w:tc>
      </w:tr>
      <w:tr>
        <w:trPr>
          <w:trHeight w:val="503" w:hRule="atLeast"/>
        </w:trPr>
        <w:tc>
          <w:tcPr>
            <w:tcW w:w="458" w:type="dxa"/>
            <w:vMerge/>
            <w:tcBorders>
              <w:top w:val="nil"/>
            </w:tcBorders>
          </w:tcPr>
          <w:p>
            <w:pPr>
              <w:rPr>
                <w:sz w:val="2"/>
                <w:szCs w:val="2"/>
              </w:rPr>
            </w:pPr>
          </w:p>
        </w:tc>
        <w:tc>
          <w:tcPr>
            <w:tcW w:w="1039" w:type="dxa"/>
          </w:tcPr>
          <w:p>
            <w:pPr>
              <w:pStyle w:val="TableParagraph"/>
              <w:rPr>
                <w:sz w:val="20"/>
              </w:rPr>
            </w:pPr>
          </w:p>
        </w:tc>
        <w:tc>
          <w:tcPr>
            <w:tcW w:w="1891" w:type="dxa"/>
          </w:tcPr>
          <w:p>
            <w:pPr>
              <w:pStyle w:val="TableParagraph"/>
              <w:rPr>
                <w:sz w:val="20"/>
              </w:rPr>
            </w:pPr>
          </w:p>
        </w:tc>
        <w:tc>
          <w:tcPr>
            <w:tcW w:w="2863" w:type="dxa"/>
          </w:tcPr>
          <w:p>
            <w:pPr>
              <w:pStyle w:val="TableParagraph"/>
              <w:spacing w:line="203" w:lineRule="exact"/>
              <w:ind w:left="348"/>
              <w:rPr>
                <w:b/>
                <w:sz w:val="20"/>
              </w:rPr>
            </w:pPr>
            <w:r>
              <w:rPr>
                <w:b/>
                <w:sz w:val="20"/>
              </w:rPr>
              <w:t>From 1 April</w:t>
            </w:r>
            <w:r>
              <w:rPr>
                <w:b/>
                <w:spacing w:val="5"/>
                <w:sz w:val="20"/>
              </w:rPr>
              <w:t> </w:t>
            </w:r>
            <w:r>
              <w:rPr>
                <w:b/>
                <w:sz w:val="20"/>
              </w:rPr>
              <w:t>2015</w:t>
            </w:r>
          </w:p>
          <w:p>
            <w:pPr>
              <w:pStyle w:val="TableParagraph"/>
              <w:spacing w:line="221" w:lineRule="exact"/>
              <w:ind w:left="348"/>
              <w:rPr>
                <w:b/>
                <w:sz w:val="20"/>
              </w:rPr>
            </w:pPr>
            <w:r>
              <w:rPr>
                <w:b/>
                <w:sz w:val="20"/>
              </w:rPr>
              <w:t>From 1 April</w:t>
            </w:r>
            <w:r>
              <w:rPr>
                <w:b/>
                <w:spacing w:val="5"/>
                <w:sz w:val="20"/>
              </w:rPr>
              <w:t> </w:t>
            </w:r>
            <w:r>
              <w:rPr>
                <w:b/>
                <w:sz w:val="20"/>
              </w:rPr>
              <w:t>2016</w:t>
            </w:r>
          </w:p>
        </w:tc>
        <w:tc>
          <w:tcPr>
            <w:tcW w:w="3422" w:type="dxa"/>
          </w:tcPr>
          <w:p>
            <w:pPr>
              <w:pStyle w:val="TableParagraph"/>
              <w:spacing w:line="203" w:lineRule="exact"/>
              <w:ind w:left="557"/>
              <w:rPr>
                <w:b/>
                <w:sz w:val="20"/>
              </w:rPr>
            </w:pPr>
            <w:r>
              <w:rPr>
                <w:b/>
                <w:sz w:val="20"/>
              </w:rPr>
              <w:t>1.7%</w:t>
            </w:r>
          </w:p>
          <w:p>
            <w:pPr>
              <w:pStyle w:val="TableParagraph"/>
              <w:spacing w:line="211" w:lineRule="exact"/>
              <w:ind w:left="557"/>
              <w:rPr>
                <w:b/>
                <w:sz w:val="20"/>
              </w:rPr>
            </w:pPr>
            <w:r>
              <w:rPr>
                <w:b/>
                <w:sz w:val="20"/>
              </w:rPr>
              <w:t>Free</w:t>
            </w:r>
          </w:p>
        </w:tc>
      </w:tr>
      <w:tr>
        <w:trPr>
          <w:trHeight w:val="302" w:hRule="atLeast"/>
        </w:trPr>
        <w:tc>
          <w:tcPr>
            <w:tcW w:w="458" w:type="dxa"/>
            <w:vMerge/>
            <w:tcBorders>
              <w:top w:val="nil"/>
            </w:tcBorders>
          </w:tcPr>
          <w:p>
            <w:pPr>
              <w:rPr>
                <w:sz w:val="2"/>
                <w:szCs w:val="2"/>
              </w:rPr>
            </w:pPr>
          </w:p>
        </w:tc>
        <w:tc>
          <w:tcPr>
            <w:tcW w:w="1039" w:type="dxa"/>
          </w:tcPr>
          <w:p>
            <w:pPr>
              <w:pStyle w:val="TableParagraph"/>
              <w:spacing w:line="204" w:lineRule="exact" w:before="78"/>
              <w:ind w:left="105"/>
              <w:rPr>
                <w:b/>
                <w:sz w:val="20"/>
              </w:rPr>
            </w:pPr>
            <w:r>
              <w:rPr>
                <w:b/>
                <w:sz w:val="20"/>
              </w:rPr>
              <w:t>618</w:t>
            </w:r>
          </w:p>
        </w:tc>
        <w:tc>
          <w:tcPr>
            <w:tcW w:w="1891" w:type="dxa"/>
          </w:tcPr>
          <w:p>
            <w:pPr>
              <w:pStyle w:val="TableParagraph"/>
              <w:spacing w:line="204" w:lineRule="exact" w:before="78"/>
              <w:ind w:right="345"/>
              <w:jc w:val="right"/>
              <w:rPr>
                <w:b/>
                <w:sz w:val="20"/>
              </w:rPr>
            </w:pPr>
            <w:r>
              <w:rPr>
                <w:b/>
                <w:sz w:val="20"/>
              </w:rPr>
              <w:t>8702.90.90</w:t>
            </w:r>
          </w:p>
        </w:tc>
        <w:tc>
          <w:tcPr>
            <w:tcW w:w="2863" w:type="dxa"/>
          </w:tcPr>
          <w:p>
            <w:pPr>
              <w:pStyle w:val="TableParagraph"/>
              <w:spacing w:line="209" w:lineRule="exact" w:before="73"/>
              <w:ind w:left="348"/>
              <w:rPr>
                <w:b/>
                <w:sz w:val="20"/>
              </w:rPr>
            </w:pPr>
            <w:r>
              <w:rPr>
                <w:b/>
                <w:sz w:val="20"/>
              </w:rPr>
              <w:t>From 15 January 2015</w:t>
            </w:r>
          </w:p>
        </w:tc>
        <w:tc>
          <w:tcPr>
            <w:tcW w:w="3422" w:type="dxa"/>
          </w:tcPr>
          <w:p>
            <w:pPr>
              <w:pStyle w:val="TableParagraph"/>
              <w:spacing w:line="199" w:lineRule="exact" w:before="83"/>
              <w:ind w:left="557"/>
              <w:rPr>
                <w:b/>
                <w:sz w:val="20"/>
              </w:rPr>
            </w:pPr>
            <w:r>
              <w:rPr>
                <w:b/>
                <w:sz w:val="20"/>
              </w:rPr>
              <w:t>3.3%</w:t>
            </w:r>
          </w:p>
        </w:tc>
      </w:tr>
      <w:tr>
        <w:trPr>
          <w:trHeight w:val="504" w:hRule="atLeast"/>
        </w:trPr>
        <w:tc>
          <w:tcPr>
            <w:tcW w:w="458" w:type="dxa"/>
            <w:vMerge/>
            <w:tcBorders>
              <w:top w:val="nil"/>
            </w:tcBorders>
          </w:tcPr>
          <w:p>
            <w:pPr>
              <w:rPr>
                <w:sz w:val="2"/>
                <w:szCs w:val="2"/>
              </w:rPr>
            </w:pPr>
          </w:p>
        </w:tc>
        <w:tc>
          <w:tcPr>
            <w:tcW w:w="1039" w:type="dxa"/>
          </w:tcPr>
          <w:p>
            <w:pPr>
              <w:pStyle w:val="TableParagraph"/>
              <w:rPr>
                <w:sz w:val="20"/>
              </w:rPr>
            </w:pPr>
          </w:p>
        </w:tc>
        <w:tc>
          <w:tcPr>
            <w:tcW w:w="1891" w:type="dxa"/>
          </w:tcPr>
          <w:p>
            <w:pPr>
              <w:pStyle w:val="TableParagraph"/>
              <w:rPr>
                <w:sz w:val="20"/>
              </w:rPr>
            </w:pPr>
          </w:p>
        </w:tc>
        <w:tc>
          <w:tcPr>
            <w:tcW w:w="2863" w:type="dxa"/>
          </w:tcPr>
          <w:p>
            <w:pPr>
              <w:pStyle w:val="TableParagraph"/>
              <w:spacing w:line="203" w:lineRule="exact"/>
              <w:ind w:left="348"/>
              <w:rPr>
                <w:b/>
                <w:sz w:val="20"/>
              </w:rPr>
            </w:pPr>
            <w:r>
              <w:rPr>
                <w:b/>
                <w:sz w:val="20"/>
              </w:rPr>
              <w:t>From 1 April</w:t>
            </w:r>
            <w:r>
              <w:rPr>
                <w:b/>
                <w:spacing w:val="5"/>
                <w:sz w:val="20"/>
              </w:rPr>
              <w:t> </w:t>
            </w:r>
            <w:r>
              <w:rPr>
                <w:b/>
                <w:sz w:val="20"/>
              </w:rPr>
              <w:t>2015</w:t>
            </w:r>
          </w:p>
          <w:p>
            <w:pPr>
              <w:pStyle w:val="TableParagraph"/>
              <w:spacing w:line="221" w:lineRule="exact"/>
              <w:ind w:left="348"/>
              <w:rPr>
                <w:b/>
                <w:sz w:val="20"/>
              </w:rPr>
            </w:pPr>
            <w:r>
              <w:rPr>
                <w:b/>
                <w:sz w:val="20"/>
              </w:rPr>
              <w:t>From 1 April</w:t>
            </w:r>
            <w:r>
              <w:rPr>
                <w:b/>
                <w:spacing w:val="5"/>
                <w:sz w:val="20"/>
              </w:rPr>
              <w:t> </w:t>
            </w:r>
            <w:r>
              <w:rPr>
                <w:b/>
                <w:sz w:val="20"/>
              </w:rPr>
              <w:t>2016</w:t>
            </w:r>
          </w:p>
        </w:tc>
        <w:tc>
          <w:tcPr>
            <w:tcW w:w="3422" w:type="dxa"/>
          </w:tcPr>
          <w:p>
            <w:pPr>
              <w:pStyle w:val="TableParagraph"/>
              <w:spacing w:line="203" w:lineRule="exact"/>
              <w:ind w:left="557"/>
              <w:rPr>
                <w:b/>
                <w:sz w:val="20"/>
              </w:rPr>
            </w:pPr>
            <w:r>
              <w:rPr>
                <w:b/>
                <w:sz w:val="20"/>
              </w:rPr>
              <w:t>1.7%</w:t>
            </w:r>
          </w:p>
          <w:p>
            <w:pPr>
              <w:pStyle w:val="TableParagraph"/>
              <w:spacing w:line="211" w:lineRule="exact"/>
              <w:ind w:left="557"/>
              <w:rPr>
                <w:b/>
                <w:sz w:val="20"/>
              </w:rPr>
            </w:pPr>
            <w:r>
              <w:rPr>
                <w:b/>
                <w:sz w:val="20"/>
              </w:rPr>
              <w:t>Free</w:t>
            </w:r>
          </w:p>
        </w:tc>
      </w:tr>
      <w:tr>
        <w:trPr>
          <w:trHeight w:val="302" w:hRule="atLeast"/>
        </w:trPr>
        <w:tc>
          <w:tcPr>
            <w:tcW w:w="458" w:type="dxa"/>
            <w:vMerge/>
            <w:tcBorders>
              <w:top w:val="nil"/>
            </w:tcBorders>
          </w:tcPr>
          <w:p>
            <w:pPr>
              <w:rPr>
                <w:sz w:val="2"/>
                <w:szCs w:val="2"/>
              </w:rPr>
            </w:pPr>
          </w:p>
        </w:tc>
        <w:tc>
          <w:tcPr>
            <w:tcW w:w="1039" w:type="dxa"/>
          </w:tcPr>
          <w:p>
            <w:pPr>
              <w:pStyle w:val="TableParagraph"/>
              <w:spacing w:line="204" w:lineRule="exact" w:before="78"/>
              <w:ind w:left="105"/>
              <w:rPr>
                <w:b/>
                <w:sz w:val="20"/>
              </w:rPr>
            </w:pPr>
            <w:r>
              <w:rPr>
                <w:b/>
                <w:sz w:val="20"/>
              </w:rPr>
              <w:t>619</w:t>
            </w:r>
          </w:p>
        </w:tc>
        <w:tc>
          <w:tcPr>
            <w:tcW w:w="1891" w:type="dxa"/>
          </w:tcPr>
          <w:p>
            <w:pPr>
              <w:pStyle w:val="TableParagraph"/>
              <w:spacing w:line="204" w:lineRule="exact" w:before="78"/>
              <w:ind w:right="345"/>
              <w:jc w:val="right"/>
              <w:rPr>
                <w:b/>
                <w:sz w:val="20"/>
              </w:rPr>
            </w:pPr>
            <w:r>
              <w:rPr>
                <w:b/>
                <w:sz w:val="20"/>
              </w:rPr>
              <w:t>8703.10.00</w:t>
            </w:r>
          </w:p>
        </w:tc>
        <w:tc>
          <w:tcPr>
            <w:tcW w:w="2863" w:type="dxa"/>
          </w:tcPr>
          <w:p>
            <w:pPr>
              <w:pStyle w:val="TableParagraph"/>
              <w:spacing w:line="209" w:lineRule="exact" w:before="73"/>
              <w:ind w:left="348"/>
              <w:rPr>
                <w:b/>
                <w:sz w:val="20"/>
              </w:rPr>
            </w:pPr>
            <w:r>
              <w:rPr>
                <w:b/>
                <w:sz w:val="20"/>
              </w:rPr>
              <w:t>From 15 January 2015</w:t>
            </w:r>
          </w:p>
        </w:tc>
        <w:tc>
          <w:tcPr>
            <w:tcW w:w="3422" w:type="dxa"/>
          </w:tcPr>
          <w:p>
            <w:pPr>
              <w:pStyle w:val="TableParagraph"/>
              <w:spacing w:line="199" w:lineRule="exact" w:before="83"/>
              <w:ind w:left="557"/>
              <w:rPr>
                <w:b/>
                <w:sz w:val="20"/>
              </w:rPr>
            </w:pPr>
            <w:r>
              <w:rPr>
                <w:b/>
                <w:sz w:val="20"/>
              </w:rPr>
              <w:t>3.3%</w:t>
            </w:r>
          </w:p>
        </w:tc>
      </w:tr>
      <w:tr>
        <w:trPr>
          <w:trHeight w:val="498" w:hRule="atLeast"/>
        </w:trPr>
        <w:tc>
          <w:tcPr>
            <w:tcW w:w="458" w:type="dxa"/>
            <w:vMerge/>
            <w:tcBorders>
              <w:top w:val="nil"/>
            </w:tcBorders>
          </w:tcPr>
          <w:p>
            <w:pPr>
              <w:rPr>
                <w:sz w:val="2"/>
                <w:szCs w:val="2"/>
              </w:rPr>
            </w:pPr>
          </w:p>
        </w:tc>
        <w:tc>
          <w:tcPr>
            <w:tcW w:w="1039" w:type="dxa"/>
          </w:tcPr>
          <w:p>
            <w:pPr>
              <w:pStyle w:val="TableParagraph"/>
              <w:rPr>
                <w:sz w:val="20"/>
              </w:rPr>
            </w:pPr>
          </w:p>
        </w:tc>
        <w:tc>
          <w:tcPr>
            <w:tcW w:w="1891" w:type="dxa"/>
          </w:tcPr>
          <w:p>
            <w:pPr>
              <w:pStyle w:val="TableParagraph"/>
              <w:rPr>
                <w:sz w:val="20"/>
              </w:rPr>
            </w:pPr>
          </w:p>
        </w:tc>
        <w:tc>
          <w:tcPr>
            <w:tcW w:w="2863" w:type="dxa"/>
          </w:tcPr>
          <w:p>
            <w:pPr>
              <w:pStyle w:val="TableParagraph"/>
              <w:spacing w:line="203" w:lineRule="exact"/>
              <w:ind w:left="348"/>
              <w:rPr>
                <w:b/>
                <w:sz w:val="20"/>
              </w:rPr>
            </w:pPr>
            <w:r>
              <w:rPr>
                <w:b/>
                <w:sz w:val="20"/>
              </w:rPr>
              <w:t>From 1 April</w:t>
            </w:r>
            <w:r>
              <w:rPr>
                <w:b/>
                <w:spacing w:val="5"/>
                <w:sz w:val="20"/>
              </w:rPr>
              <w:t> </w:t>
            </w:r>
            <w:r>
              <w:rPr>
                <w:b/>
                <w:sz w:val="20"/>
              </w:rPr>
              <w:t>2015</w:t>
            </w:r>
          </w:p>
          <w:p>
            <w:pPr>
              <w:pStyle w:val="TableParagraph"/>
              <w:spacing w:line="221" w:lineRule="exact"/>
              <w:ind w:left="348"/>
              <w:rPr>
                <w:b/>
                <w:sz w:val="20"/>
              </w:rPr>
            </w:pPr>
            <w:r>
              <w:rPr>
                <w:b/>
                <w:sz w:val="20"/>
              </w:rPr>
              <w:t>From 1 April</w:t>
            </w:r>
            <w:r>
              <w:rPr>
                <w:b/>
                <w:spacing w:val="5"/>
                <w:sz w:val="20"/>
              </w:rPr>
              <w:t> </w:t>
            </w:r>
            <w:r>
              <w:rPr>
                <w:b/>
                <w:sz w:val="20"/>
              </w:rPr>
              <w:t>2016</w:t>
            </w:r>
          </w:p>
        </w:tc>
        <w:tc>
          <w:tcPr>
            <w:tcW w:w="3422" w:type="dxa"/>
          </w:tcPr>
          <w:p>
            <w:pPr>
              <w:pStyle w:val="TableParagraph"/>
              <w:spacing w:line="203" w:lineRule="exact"/>
              <w:ind w:left="557"/>
              <w:rPr>
                <w:b/>
                <w:sz w:val="20"/>
              </w:rPr>
            </w:pPr>
            <w:r>
              <w:rPr>
                <w:b/>
                <w:sz w:val="20"/>
              </w:rPr>
              <w:t>1.7%</w:t>
            </w:r>
          </w:p>
          <w:p>
            <w:pPr>
              <w:pStyle w:val="TableParagraph"/>
              <w:spacing w:line="211" w:lineRule="exact"/>
              <w:ind w:left="557"/>
              <w:rPr>
                <w:b/>
                <w:sz w:val="20"/>
              </w:rPr>
            </w:pPr>
            <w:r>
              <w:rPr>
                <w:b/>
                <w:sz w:val="20"/>
              </w:rPr>
              <w:t>Free</w:t>
            </w:r>
          </w:p>
        </w:tc>
      </w:tr>
      <w:tr>
        <w:trPr>
          <w:trHeight w:val="1023" w:hRule="atLeast"/>
        </w:trPr>
        <w:tc>
          <w:tcPr>
            <w:tcW w:w="458" w:type="dxa"/>
          </w:tcPr>
          <w:p>
            <w:pPr>
              <w:pStyle w:val="TableParagraph"/>
              <w:spacing w:before="76"/>
              <w:ind w:left="50"/>
              <w:rPr>
                <w:rFonts w:ascii="Wingdings" w:hAnsi="Wingdings"/>
                <w:sz w:val="20"/>
              </w:rPr>
            </w:pPr>
            <w:r>
              <w:rPr>
                <w:rFonts w:ascii="Wingdings" w:hAnsi="Wingdings"/>
                <w:w w:val="100"/>
                <w:sz w:val="20"/>
              </w:rPr>
              <w:t></w:t>
            </w:r>
          </w:p>
        </w:tc>
        <w:tc>
          <w:tcPr>
            <w:tcW w:w="1039" w:type="dxa"/>
          </w:tcPr>
          <w:p>
            <w:pPr>
              <w:pStyle w:val="TableParagraph"/>
              <w:spacing w:before="83"/>
              <w:ind w:left="105"/>
              <w:rPr>
                <w:b/>
                <w:sz w:val="20"/>
              </w:rPr>
            </w:pPr>
            <w:r>
              <w:rPr>
                <w:b/>
                <w:sz w:val="20"/>
              </w:rPr>
              <w:t>620</w:t>
            </w:r>
          </w:p>
        </w:tc>
        <w:tc>
          <w:tcPr>
            <w:tcW w:w="1891" w:type="dxa"/>
          </w:tcPr>
          <w:p>
            <w:pPr>
              <w:pStyle w:val="TableParagraph"/>
              <w:spacing w:before="83"/>
              <w:ind w:right="345"/>
              <w:jc w:val="right"/>
              <w:rPr>
                <w:b/>
                <w:sz w:val="20"/>
              </w:rPr>
            </w:pPr>
            <w:r>
              <w:rPr>
                <w:b/>
                <w:sz w:val="20"/>
              </w:rPr>
              <w:t>8703.21.11</w:t>
            </w:r>
          </w:p>
        </w:tc>
        <w:tc>
          <w:tcPr>
            <w:tcW w:w="2863" w:type="dxa"/>
          </w:tcPr>
          <w:p>
            <w:pPr>
              <w:pStyle w:val="TableParagraph"/>
              <w:spacing w:line="221" w:lineRule="exact" w:before="79"/>
              <w:ind w:left="348"/>
              <w:rPr>
                <w:b/>
                <w:sz w:val="20"/>
              </w:rPr>
            </w:pPr>
            <w:r>
              <w:rPr>
                <w:b/>
                <w:sz w:val="20"/>
              </w:rPr>
              <w:t>From 15 January 2015</w:t>
            </w:r>
          </w:p>
          <w:p>
            <w:pPr>
              <w:pStyle w:val="TableParagraph"/>
              <w:spacing w:line="211" w:lineRule="exact"/>
              <w:ind w:left="348"/>
              <w:rPr>
                <w:b/>
                <w:sz w:val="20"/>
              </w:rPr>
            </w:pPr>
            <w:r>
              <w:rPr>
                <w:b/>
                <w:sz w:val="20"/>
              </w:rPr>
              <w:t>From 1 April</w:t>
            </w:r>
            <w:r>
              <w:rPr>
                <w:b/>
                <w:spacing w:val="5"/>
                <w:sz w:val="20"/>
              </w:rPr>
              <w:t> </w:t>
            </w:r>
            <w:r>
              <w:rPr>
                <w:b/>
                <w:sz w:val="20"/>
              </w:rPr>
              <w:t>2015</w:t>
            </w:r>
          </w:p>
          <w:p>
            <w:pPr>
              <w:pStyle w:val="TableParagraph"/>
              <w:spacing w:line="211" w:lineRule="exact"/>
              <w:ind w:left="348"/>
              <w:rPr>
                <w:b/>
                <w:sz w:val="20"/>
              </w:rPr>
            </w:pPr>
            <w:r>
              <w:rPr>
                <w:b/>
                <w:sz w:val="20"/>
              </w:rPr>
              <w:t>From 1 April</w:t>
            </w:r>
            <w:r>
              <w:rPr>
                <w:b/>
                <w:spacing w:val="5"/>
                <w:sz w:val="20"/>
              </w:rPr>
              <w:t> </w:t>
            </w:r>
            <w:r>
              <w:rPr>
                <w:b/>
                <w:sz w:val="20"/>
              </w:rPr>
              <w:t>2016</w:t>
            </w:r>
          </w:p>
          <w:p>
            <w:pPr>
              <w:pStyle w:val="TableParagraph"/>
              <w:spacing w:line="221" w:lineRule="exact"/>
              <w:ind w:left="348"/>
              <w:rPr>
                <w:b/>
                <w:sz w:val="20"/>
              </w:rPr>
            </w:pPr>
            <w:r>
              <w:rPr>
                <w:b/>
                <w:sz w:val="20"/>
              </w:rPr>
              <w:t>From 1 January 2018</w:t>
            </w:r>
          </w:p>
        </w:tc>
        <w:tc>
          <w:tcPr>
            <w:tcW w:w="3422" w:type="dxa"/>
          </w:tcPr>
          <w:p>
            <w:pPr>
              <w:pStyle w:val="TableParagraph"/>
              <w:spacing w:line="213" w:lineRule="auto" w:before="109"/>
              <w:ind w:left="557" w:right="546"/>
              <w:rPr>
                <w:b/>
                <w:sz w:val="20"/>
              </w:rPr>
            </w:pPr>
            <w:r>
              <w:rPr>
                <w:b/>
                <w:sz w:val="20"/>
              </w:rPr>
              <w:t>3.3%, and $12,000 each 1.7%, and $12,000 each Free, and $12,000 each Free</w:t>
            </w:r>
          </w:p>
        </w:tc>
      </w:tr>
      <w:tr>
        <w:trPr>
          <w:trHeight w:val="302" w:hRule="atLeast"/>
        </w:trPr>
        <w:tc>
          <w:tcPr>
            <w:tcW w:w="458" w:type="dxa"/>
          </w:tcPr>
          <w:p>
            <w:pPr>
              <w:pStyle w:val="TableParagraph"/>
              <w:rPr>
                <w:sz w:val="20"/>
              </w:rPr>
            </w:pPr>
          </w:p>
        </w:tc>
        <w:tc>
          <w:tcPr>
            <w:tcW w:w="1039" w:type="dxa"/>
          </w:tcPr>
          <w:p>
            <w:pPr>
              <w:pStyle w:val="TableParagraph"/>
              <w:spacing w:line="204" w:lineRule="exact" w:before="78"/>
              <w:ind w:left="105"/>
              <w:rPr>
                <w:b/>
                <w:sz w:val="20"/>
              </w:rPr>
            </w:pPr>
            <w:r>
              <w:rPr>
                <w:b/>
                <w:sz w:val="20"/>
              </w:rPr>
              <w:t>621</w:t>
            </w:r>
          </w:p>
        </w:tc>
        <w:tc>
          <w:tcPr>
            <w:tcW w:w="1891" w:type="dxa"/>
          </w:tcPr>
          <w:p>
            <w:pPr>
              <w:pStyle w:val="TableParagraph"/>
              <w:spacing w:line="204" w:lineRule="exact" w:before="78"/>
              <w:ind w:right="345"/>
              <w:jc w:val="right"/>
              <w:rPr>
                <w:b/>
                <w:sz w:val="20"/>
              </w:rPr>
            </w:pPr>
            <w:r>
              <w:rPr>
                <w:b/>
                <w:sz w:val="20"/>
              </w:rPr>
              <w:t>8703.21.19</w:t>
            </w:r>
          </w:p>
        </w:tc>
        <w:tc>
          <w:tcPr>
            <w:tcW w:w="2863" w:type="dxa"/>
          </w:tcPr>
          <w:p>
            <w:pPr>
              <w:pStyle w:val="TableParagraph"/>
              <w:spacing w:line="209" w:lineRule="exact" w:before="73"/>
              <w:ind w:left="348"/>
              <w:rPr>
                <w:b/>
                <w:sz w:val="20"/>
              </w:rPr>
            </w:pPr>
            <w:r>
              <w:rPr>
                <w:b/>
                <w:sz w:val="20"/>
              </w:rPr>
              <w:t>From 15 January 2015</w:t>
            </w:r>
          </w:p>
        </w:tc>
        <w:tc>
          <w:tcPr>
            <w:tcW w:w="3422" w:type="dxa"/>
          </w:tcPr>
          <w:p>
            <w:pPr>
              <w:pStyle w:val="TableParagraph"/>
              <w:spacing w:line="199" w:lineRule="exact" w:before="83"/>
              <w:ind w:left="557"/>
              <w:rPr>
                <w:b/>
                <w:sz w:val="20"/>
              </w:rPr>
            </w:pPr>
            <w:r>
              <w:rPr>
                <w:b/>
                <w:sz w:val="20"/>
              </w:rPr>
              <w:t>3.3%</w:t>
            </w:r>
          </w:p>
        </w:tc>
      </w:tr>
      <w:tr>
        <w:trPr>
          <w:trHeight w:val="504" w:hRule="atLeast"/>
        </w:trPr>
        <w:tc>
          <w:tcPr>
            <w:tcW w:w="458" w:type="dxa"/>
          </w:tcPr>
          <w:p>
            <w:pPr>
              <w:pStyle w:val="TableParagraph"/>
              <w:rPr>
                <w:sz w:val="20"/>
              </w:rPr>
            </w:pPr>
          </w:p>
        </w:tc>
        <w:tc>
          <w:tcPr>
            <w:tcW w:w="1039" w:type="dxa"/>
          </w:tcPr>
          <w:p>
            <w:pPr>
              <w:pStyle w:val="TableParagraph"/>
              <w:rPr>
                <w:sz w:val="20"/>
              </w:rPr>
            </w:pPr>
          </w:p>
        </w:tc>
        <w:tc>
          <w:tcPr>
            <w:tcW w:w="1891" w:type="dxa"/>
          </w:tcPr>
          <w:p>
            <w:pPr>
              <w:pStyle w:val="TableParagraph"/>
              <w:rPr>
                <w:sz w:val="20"/>
              </w:rPr>
            </w:pPr>
          </w:p>
        </w:tc>
        <w:tc>
          <w:tcPr>
            <w:tcW w:w="2863" w:type="dxa"/>
          </w:tcPr>
          <w:p>
            <w:pPr>
              <w:pStyle w:val="TableParagraph"/>
              <w:spacing w:line="203" w:lineRule="exact"/>
              <w:ind w:left="348"/>
              <w:rPr>
                <w:b/>
                <w:sz w:val="20"/>
              </w:rPr>
            </w:pPr>
            <w:r>
              <w:rPr>
                <w:b/>
                <w:sz w:val="20"/>
              </w:rPr>
              <w:t>From 1 April</w:t>
            </w:r>
            <w:r>
              <w:rPr>
                <w:b/>
                <w:spacing w:val="5"/>
                <w:sz w:val="20"/>
              </w:rPr>
              <w:t> </w:t>
            </w:r>
            <w:r>
              <w:rPr>
                <w:b/>
                <w:sz w:val="20"/>
              </w:rPr>
              <w:t>2015</w:t>
            </w:r>
          </w:p>
          <w:p>
            <w:pPr>
              <w:pStyle w:val="TableParagraph"/>
              <w:spacing w:line="221" w:lineRule="exact"/>
              <w:ind w:left="348"/>
              <w:rPr>
                <w:b/>
                <w:sz w:val="20"/>
              </w:rPr>
            </w:pPr>
            <w:r>
              <w:rPr>
                <w:b/>
                <w:sz w:val="20"/>
              </w:rPr>
              <w:t>From 1 April</w:t>
            </w:r>
            <w:r>
              <w:rPr>
                <w:b/>
                <w:spacing w:val="5"/>
                <w:sz w:val="20"/>
              </w:rPr>
              <w:t> </w:t>
            </w:r>
            <w:r>
              <w:rPr>
                <w:b/>
                <w:sz w:val="20"/>
              </w:rPr>
              <w:t>2016</w:t>
            </w:r>
          </w:p>
        </w:tc>
        <w:tc>
          <w:tcPr>
            <w:tcW w:w="3422" w:type="dxa"/>
          </w:tcPr>
          <w:p>
            <w:pPr>
              <w:pStyle w:val="TableParagraph"/>
              <w:spacing w:line="203" w:lineRule="exact"/>
              <w:ind w:left="557"/>
              <w:rPr>
                <w:b/>
                <w:sz w:val="20"/>
              </w:rPr>
            </w:pPr>
            <w:r>
              <w:rPr>
                <w:b/>
                <w:sz w:val="20"/>
              </w:rPr>
              <w:t>1.7%</w:t>
            </w:r>
          </w:p>
          <w:p>
            <w:pPr>
              <w:pStyle w:val="TableParagraph"/>
              <w:spacing w:line="211" w:lineRule="exact"/>
              <w:ind w:left="557"/>
              <w:rPr>
                <w:b/>
                <w:sz w:val="20"/>
              </w:rPr>
            </w:pPr>
            <w:r>
              <w:rPr>
                <w:b/>
                <w:sz w:val="20"/>
              </w:rPr>
              <w:t>Free</w:t>
            </w:r>
          </w:p>
        </w:tc>
      </w:tr>
      <w:tr>
        <w:trPr>
          <w:trHeight w:val="302" w:hRule="atLeast"/>
        </w:trPr>
        <w:tc>
          <w:tcPr>
            <w:tcW w:w="458" w:type="dxa"/>
          </w:tcPr>
          <w:p>
            <w:pPr>
              <w:pStyle w:val="TableParagraph"/>
              <w:rPr>
                <w:sz w:val="20"/>
              </w:rPr>
            </w:pPr>
          </w:p>
        </w:tc>
        <w:tc>
          <w:tcPr>
            <w:tcW w:w="1039" w:type="dxa"/>
          </w:tcPr>
          <w:p>
            <w:pPr>
              <w:pStyle w:val="TableParagraph"/>
              <w:spacing w:line="204" w:lineRule="exact" w:before="78"/>
              <w:ind w:left="105"/>
              <w:rPr>
                <w:b/>
                <w:sz w:val="20"/>
              </w:rPr>
            </w:pPr>
            <w:r>
              <w:rPr>
                <w:b/>
                <w:sz w:val="20"/>
              </w:rPr>
              <w:t>622</w:t>
            </w:r>
          </w:p>
        </w:tc>
        <w:tc>
          <w:tcPr>
            <w:tcW w:w="1891" w:type="dxa"/>
          </w:tcPr>
          <w:p>
            <w:pPr>
              <w:pStyle w:val="TableParagraph"/>
              <w:spacing w:line="204" w:lineRule="exact" w:before="78"/>
              <w:ind w:right="345"/>
              <w:jc w:val="right"/>
              <w:rPr>
                <w:b/>
                <w:sz w:val="20"/>
              </w:rPr>
            </w:pPr>
            <w:r>
              <w:rPr>
                <w:b/>
                <w:sz w:val="20"/>
              </w:rPr>
              <w:t>8703.21.20</w:t>
            </w:r>
          </w:p>
        </w:tc>
        <w:tc>
          <w:tcPr>
            <w:tcW w:w="2863" w:type="dxa"/>
          </w:tcPr>
          <w:p>
            <w:pPr>
              <w:pStyle w:val="TableParagraph"/>
              <w:spacing w:line="209" w:lineRule="exact" w:before="73"/>
              <w:ind w:left="348"/>
              <w:rPr>
                <w:b/>
                <w:sz w:val="20"/>
              </w:rPr>
            </w:pPr>
            <w:r>
              <w:rPr>
                <w:b/>
                <w:sz w:val="20"/>
              </w:rPr>
              <w:t>From 15 January 2015</w:t>
            </w:r>
          </w:p>
        </w:tc>
        <w:tc>
          <w:tcPr>
            <w:tcW w:w="3422" w:type="dxa"/>
          </w:tcPr>
          <w:p>
            <w:pPr>
              <w:pStyle w:val="TableParagraph"/>
              <w:spacing w:line="199" w:lineRule="exact" w:before="83"/>
              <w:ind w:left="557"/>
              <w:rPr>
                <w:b/>
                <w:sz w:val="20"/>
              </w:rPr>
            </w:pPr>
            <w:r>
              <w:rPr>
                <w:b/>
                <w:sz w:val="20"/>
              </w:rPr>
              <w:t>3.3%</w:t>
            </w:r>
          </w:p>
        </w:tc>
      </w:tr>
      <w:tr>
        <w:trPr>
          <w:trHeight w:val="504" w:hRule="atLeast"/>
        </w:trPr>
        <w:tc>
          <w:tcPr>
            <w:tcW w:w="458" w:type="dxa"/>
          </w:tcPr>
          <w:p>
            <w:pPr>
              <w:pStyle w:val="TableParagraph"/>
              <w:rPr>
                <w:sz w:val="20"/>
              </w:rPr>
            </w:pPr>
          </w:p>
        </w:tc>
        <w:tc>
          <w:tcPr>
            <w:tcW w:w="1039" w:type="dxa"/>
          </w:tcPr>
          <w:p>
            <w:pPr>
              <w:pStyle w:val="TableParagraph"/>
              <w:rPr>
                <w:sz w:val="20"/>
              </w:rPr>
            </w:pPr>
          </w:p>
        </w:tc>
        <w:tc>
          <w:tcPr>
            <w:tcW w:w="1891" w:type="dxa"/>
          </w:tcPr>
          <w:p>
            <w:pPr>
              <w:pStyle w:val="TableParagraph"/>
              <w:rPr>
                <w:sz w:val="20"/>
              </w:rPr>
            </w:pPr>
          </w:p>
        </w:tc>
        <w:tc>
          <w:tcPr>
            <w:tcW w:w="2863" w:type="dxa"/>
          </w:tcPr>
          <w:p>
            <w:pPr>
              <w:pStyle w:val="TableParagraph"/>
              <w:spacing w:line="203" w:lineRule="exact"/>
              <w:ind w:left="348"/>
              <w:rPr>
                <w:b/>
                <w:sz w:val="20"/>
              </w:rPr>
            </w:pPr>
            <w:r>
              <w:rPr>
                <w:b/>
                <w:sz w:val="20"/>
              </w:rPr>
              <w:t>From 1 April</w:t>
            </w:r>
            <w:r>
              <w:rPr>
                <w:b/>
                <w:spacing w:val="5"/>
                <w:sz w:val="20"/>
              </w:rPr>
              <w:t> </w:t>
            </w:r>
            <w:r>
              <w:rPr>
                <w:b/>
                <w:sz w:val="20"/>
              </w:rPr>
              <w:t>2015</w:t>
            </w:r>
          </w:p>
          <w:p>
            <w:pPr>
              <w:pStyle w:val="TableParagraph"/>
              <w:spacing w:line="221" w:lineRule="exact"/>
              <w:ind w:left="348"/>
              <w:rPr>
                <w:b/>
                <w:sz w:val="20"/>
              </w:rPr>
            </w:pPr>
            <w:r>
              <w:rPr>
                <w:b/>
                <w:sz w:val="20"/>
              </w:rPr>
              <w:t>From 1 April</w:t>
            </w:r>
            <w:r>
              <w:rPr>
                <w:b/>
                <w:spacing w:val="5"/>
                <w:sz w:val="20"/>
              </w:rPr>
              <w:t> </w:t>
            </w:r>
            <w:r>
              <w:rPr>
                <w:b/>
                <w:sz w:val="20"/>
              </w:rPr>
              <w:t>2016</w:t>
            </w:r>
          </w:p>
        </w:tc>
        <w:tc>
          <w:tcPr>
            <w:tcW w:w="3422" w:type="dxa"/>
          </w:tcPr>
          <w:p>
            <w:pPr>
              <w:pStyle w:val="TableParagraph"/>
              <w:spacing w:line="203" w:lineRule="exact"/>
              <w:ind w:left="557"/>
              <w:rPr>
                <w:b/>
                <w:sz w:val="20"/>
              </w:rPr>
            </w:pPr>
            <w:r>
              <w:rPr>
                <w:b/>
                <w:sz w:val="20"/>
              </w:rPr>
              <w:t>1.7%</w:t>
            </w:r>
          </w:p>
          <w:p>
            <w:pPr>
              <w:pStyle w:val="TableParagraph"/>
              <w:spacing w:line="211" w:lineRule="exact"/>
              <w:ind w:left="557"/>
              <w:rPr>
                <w:b/>
                <w:sz w:val="20"/>
              </w:rPr>
            </w:pPr>
            <w:r>
              <w:rPr>
                <w:b/>
                <w:sz w:val="20"/>
              </w:rPr>
              <w:t>Free</w:t>
            </w:r>
          </w:p>
        </w:tc>
      </w:tr>
      <w:tr>
        <w:trPr>
          <w:trHeight w:val="302" w:hRule="atLeast"/>
        </w:trPr>
        <w:tc>
          <w:tcPr>
            <w:tcW w:w="458" w:type="dxa"/>
          </w:tcPr>
          <w:p>
            <w:pPr>
              <w:pStyle w:val="TableParagraph"/>
              <w:rPr>
                <w:sz w:val="20"/>
              </w:rPr>
            </w:pPr>
          </w:p>
        </w:tc>
        <w:tc>
          <w:tcPr>
            <w:tcW w:w="1039" w:type="dxa"/>
          </w:tcPr>
          <w:p>
            <w:pPr>
              <w:pStyle w:val="TableParagraph"/>
              <w:spacing w:line="204" w:lineRule="exact" w:before="78"/>
              <w:ind w:left="105"/>
              <w:rPr>
                <w:b/>
                <w:sz w:val="20"/>
              </w:rPr>
            </w:pPr>
            <w:r>
              <w:rPr>
                <w:b/>
                <w:sz w:val="20"/>
              </w:rPr>
              <w:t>623</w:t>
            </w:r>
          </w:p>
        </w:tc>
        <w:tc>
          <w:tcPr>
            <w:tcW w:w="1891" w:type="dxa"/>
          </w:tcPr>
          <w:p>
            <w:pPr>
              <w:pStyle w:val="TableParagraph"/>
              <w:spacing w:line="204" w:lineRule="exact" w:before="78"/>
              <w:ind w:right="345"/>
              <w:jc w:val="right"/>
              <w:rPr>
                <w:b/>
                <w:sz w:val="20"/>
              </w:rPr>
            </w:pPr>
            <w:r>
              <w:rPr>
                <w:b/>
                <w:sz w:val="20"/>
              </w:rPr>
              <w:t>8703.21.90</w:t>
            </w:r>
          </w:p>
        </w:tc>
        <w:tc>
          <w:tcPr>
            <w:tcW w:w="2863" w:type="dxa"/>
          </w:tcPr>
          <w:p>
            <w:pPr>
              <w:pStyle w:val="TableParagraph"/>
              <w:spacing w:line="209" w:lineRule="exact" w:before="73"/>
              <w:ind w:left="348"/>
              <w:rPr>
                <w:b/>
                <w:sz w:val="20"/>
              </w:rPr>
            </w:pPr>
            <w:r>
              <w:rPr>
                <w:b/>
                <w:sz w:val="20"/>
              </w:rPr>
              <w:t>From 15 January 2015</w:t>
            </w:r>
          </w:p>
        </w:tc>
        <w:tc>
          <w:tcPr>
            <w:tcW w:w="3422" w:type="dxa"/>
          </w:tcPr>
          <w:p>
            <w:pPr>
              <w:pStyle w:val="TableParagraph"/>
              <w:spacing w:line="199" w:lineRule="exact" w:before="83"/>
              <w:ind w:left="557"/>
              <w:rPr>
                <w:b/>
                <w:sz w:val="20"/>
              </w:rPr>
            </w:pPr>
            <w:r>
              <w:rPr>
                <w:b/>
                <w:sz w:val="20"/>
              </w:rPr>
              <w:t>3.3%</w:t>
            </w:r>
          </w:p>
        </w:tc>
      </w:tr>
      <w:tr>
        <w:trPr>
          <w:trHeight w:val="498" w:hRule="atLeast"/>
        </w:trPr>
        <w:tc>
          <w:tcPr>
            <w:tcW w:w="458" w:type="dxa"/>
          </w:tcPr>
          <w:p>
            <w:pPr>
              <w:pStyle w:val="TableParagraph"/>
              <w:rPr>
                <w:sz w:val="20"/>
              </w:rPr>
            </w:pPr>
          </w:p>
        </w:tc>
        <w:tc>
          <w:tcPr>
            <w:tcW w:w="1039" w:type="dxa"/>
          </w:tcPr>
          <w:p>
            <w:pPr>
              <w:pStyle w:val="TableParagraph"/>
              <w:rPr>
                <w:sz w:val="20"/>
              </w:rPr>
            </w:pPr>
          </w:p>
        </w:tc>
        <w:tc>
          <w:tcPr>
            <w:tcW w:w="1891" w:type="dxa"/>
          </w:tcPr>
          <w:p>
            <w:pPr>
              <w:pStyle w:val="TableParagraph"/>
              <w:rPr>
                <w:sz w:val="20"/>
              </w:rPr>
            </w:pPr>
          </w:p>
        </w:tc>
        <w:tc>
          <w:tcPr>
            <w:tcW w:w="2863" w:type="dxa"/>
          </w:tcPr>
          <w:p>
            <w:pPr>
              <w:pStyle w:val="TableParagraph"/>
              <w:spacing w:line="203" w:lineRule="exact"/>
              <w:ind w:left="348"/>
              <w:rPr>
                <w:b/>
                <w:sz w:val="20"/>
              </w:rPr>
            </w:pPr>
            <w:r>
              <w:rPr>
                <w:b/>
                <w:sz w:val="20"/>
              </w:rPr>
              <w:t>From 1 April</w:t>
            </w:r>
            <w:r>
              <w:rPr>
                <w:b/>
                <w:spacing w:val="5"/>
                <w:sz w:val="20"/>
              </w:rPr>
              <w:t> </w:t>
            </w:r>
            <w:r>
              <w:rPr>
                <w:b/>
                <w:sz w:val="20"/>
              </w:rPr>
              <w:t>2015</w:t>
            </w:r>
          </w:p>
          <w:p>
            <w:pPr>
              <w:pStyle w:val="TableParagraph"/>
              <w:spacing w:line="221" w:lineRule="exact"/>
              <w:ind w:left="348"/>
              <w:rPr>
                <w:b/>
                <w:sz w:val="20"/>
              </w:rPr>
            </w:pPr>
            <w:r>
              <w:rPr>
                <w:b/>
                <w:sz w:val="20"/>
              </w:rPr>
              <w:t>From 1 April</w:t>
            </w:r>
            <w:r>
              <w:rPr>
                <w:b/>
                <w:spacing w:val="5"/>
                <w:sz w:val="20"/>
              </w:rPr>
              <w:t> </w:t>
            </w:r>
            <w:r>
              <w:rPr>
                <w:b/>
                <w:sz w:val="20"/>
              </w:rPr>
              <w:t>2016</w:t>
            </w:r>
          </w:p>
        </w:tc>
        <w:tc>
          <w:tcPr>
            <w:tcW w:w="3422" w:type="dxa"/>
          </w:tcPr>
          <w:p>
            <w:pPr>
              <w:pStyle w:val="TableParagraph"/>
              <w:spacing w:line="203" w:lineRule="exact"/>
              <w:ind w:left="557"/>
              <w:rPr>
                <w:b/>
                <w:sz w:val="20"/>
              </w:rPr>
            </w:pPr>
            <w:r>
              <w:rPr>
                <w:b/>
                <w:sz w:val="20"/>
              </w:rPr>
              <w:t>1.7%</w:t>
            </w:r>
          </w:p>
          <w:p>
            <w:pPr>
              <w:pStyle w:val="TableParagraph"/>
              <w:spacing w:line="211" w:lineRule="exact"/>
              <w:ind w:left="557"/>
              <w:rPr>
                <w:b/>
                <w:sz w:val="20"/>
              </w:rPr>
            </w:pPr>
            <w:r>
              <w:rPr>
                <w:b/>
                <w:sz w:val="20"/>
              </w:rPr>
              <w:t>Free</w:t>
            </w:r>
          </w:p>
        </w:tc>
      </w:tr>
      <w:tr>
        <w:trPr>
          <w:trHeight w:val="1018" w:hRule="atLeast"/>
        </w:trPr>
        <w:tc>
          <w:tcPr>
            <w:tcW w:w="458" w:type="dxa"/>
          </w:tcPr>
          <w:p>
            <w:pPr>
              <w:pStyle w:val="TableParagraph"/>
              <w:spacing w:before="76"/>
              <w:ind w:left="50"/>
              <w:rPr>
                <w:rFonts w:ascii="Wingdings" w:hAnsi="Wingdings"/>
                <w:sz w:val="20"/>
              </w:rPr>
            </w:pPr>
            <w:r>
              <w:rPr>
                <w:rFonts w:ascii="Wingdings" w:hAnsi="Wingdings"/>
                <w:w w:val="100"/>
                <w:sz w:val="20"/>
              </w:rPr>
              <w:t></w:t>
            </w:r>
          </w:p>
        </w:tc>
        <w:tc>
          <w:tcPr>
            <w:tcW w:w="1039" w:type="dxa"/>
          </w:tcPr>
          <w:p>
            <w:pPr>
              <w:pStyle w:val="TableParagraph"/>
              <w:spacing w:before="83"/>
              <w:ind w:left="105"/>
              <w:rPr>
                <w:b/>
                <w:sz w:val="20"/>
              </w:rPr>
            </w:pPr>
            <w:r>
              <w:rPr>
                <w:b/>
                <w:sz w:val="20"/>
              </w:rPr>
              <w:t>624</w:t>
            </w:r>
          </w:p>
        </w:tc>
        <w:tc>
          <w:tcPr>
            <w:tcW w:w="1891" w:type="dxa"/>
          </w:tcPr>
          <w:p>
            <w:pPr>
              <w:pStyle w:val="TableParagraph"/>
              <w:spacing w:before="83"/>
              <w:ind w:right="345"/>
              <w:jc w:val="right"/>
              <w:rPr>
                <w:b/>
                <w:sz w:val="20"/>
              </w:rPr>
            </w:pPr>
            <w:r>
              <w:rPr>
                <w:b/>
                <w:sz w:val="20"/>
              </w:rPr>
              <w:t>8703.22.11</w:t>
            </w:r>
          </w:p>
        </w:tc>
        <w:tc>
          <w:tcPr>
            <w:tcW w:w="2863" w:type="dxa"/>
          </w:tcPr>
          <w:p>
            <w:pPr>
              <w:pStyle w:val="TableParagraph"/>
              <w:spacing w:line="221" w:lineRule="exact" w:before="79"/>
              <w:ind w:left="348"/>
              <w:rPr>
                <w:b/>
                <w:sz w:val="20"/>
              </w:rPr>
            </w:pPr>
            <w:r>
              <w:rPr>
                <w:b/>
                <w:sz w:val="20"/>
              </w:rPr>
              <w:t>From 15 January 2015</w:t>
            </w:r>
          </w:p>
          <w:p>
            <w:pPr>
              <w:pStyle w:val="TableParagraph"/>
              <w:spacing w:line="211" w:lineRule="exact"/>
              <w:ind w:left="348"/>
              <w:rPr>
                <w:b/>
                <w:sz w:val="20"/>
              </w:rPr>
            </w:pPr>
            <w:r>
              <w:rPr>
                <w:b/>
                <w:sz w:val="20"/>
              </w:rPr>
              <w:t>From 1 April</w:t>
            </w:r>
            <w:r>
              <w:rPr>
                <w:b/>
                <w:spacing w:val="5"/>
                <w:sz w:val="20"/>
              </w:rPr>
              <w:t> </w:t>
            </w:r>
            <w:r>
              <w:rPr>
                <w:b/>
                <w:sz w:val="20"/>
              </w:rPr>
              <w:t>2015</w:t>
            </w:r>
          </w:p>
          <w:p>
            <w:pPr>
              <w:pStyle w:val="TableParagraph"/>
              <w:spacing w:line="211" w:lineRule="exact"/>
              <w:ind w:left="348"/>
              <w:rPr>
                <w:b/>
                <w:sz w:val="20"/>
              </w:rPr>
            </w:pPr>
            <w:r>
              <w:rPr>
                <w:b/>
                <w:sz w:val="20"/>
              </w:rPr>
              <w:t>From 1 April</w:t>
            </w:r>
            <w:r>
              <w:rPr>
                <w:b/>
                <w:spacing w:val="5"/>
                <w:sz w:val="20"/>
              </w:rPr>
              <w:t> </w:t>
            </w:r>
            <w:r>
              <w:rPr>
                <w:b/>
                <w:sz w:val="20"/>
              </w:rPr>
              <w:t>2016</w:t>
            </w:r>
          </w:p>
          <w:p>
            <w:pPr>
              <w:pStyle w:val="TableParagraph"/>
              <w:spacing w:line="221" w:lineRule="exact"/>
              <w:ind w:left="348"/>
              <w:rPr>
                <w:b/>
                <w:sz w:val="20"/>
              </w:rPr>
            </w:pPr>
            <w:r>
              <w:rPr>
                <w:b/>
                <w:sz w:val="20"/>
              </w:rPr>
              <w:t>From 1 January 2018</w:t>
            </w:r>
          </w:p>
        </w:tc>
        <w:tc>
          <w:tcPr>
            <w:tcW w:w="3422" w:type="dxa"/>
          </w:tcPr>
          <w:p>
            <w:pPr>
              <w:pStyle w:val="TableParagraph"/>
              <w:spacing w:line="213" w:lineRule="auto" w:before="109"/>
              <w:ind w:left="557" w:right="546"/>
              <w:rPr>
                <w:b/>
                <w:sz w:val="20"/>
              </w:rPr>
            </w:pPr>
            <w:r>
              <w:rPr>
                <w:b/>
                <w:sz w:val="20"/>
              </w:rPr>
              <w:t>3.3%, and $12,000 each 1.7%, and $12,000 each Free, and $12,000 each Free</w:t>
            </w:r>
          </w:p>
        </w:tc>
      </w:tr>
      <w:tr>
        <w:trPr>
          <w:trHeight w:val="308" w:hRule="atLeast"/>
        </w:trPr>
        <w:tc>
          <w:tcPr>
            <w:tcW w:w="458" w:type="dxa"/>
          </w:tcPr>
          <w:p>
            <w:pPr>
              <w:pStyle w:val="TableParagraph"/>
              <w:rPr>
                <w:sz w:val="20"/>
              </w:rPr>
            </w:pPr>
          </w:p>
        </w:tc>
        <w:tc>
          <w:tcPr>
            <w:tcW w:w="1039" w:type="dxa"/>
          </w:tcPr>
          <w:p>
            <w:pPr>
              <w:pStyle w:val="TableParagraph"/>
              <w:rPr>
                <w:sz w:val="20"/>
              </w:rPr>
            </w:pPr>
          </w:p>
        </w:tc>
        <w:tc>
          <w:tcPr>
            <w:tcW w:w="1891" w:type="dxa"/>
          </w:tcPr>
          <w:p>
            <w:pPr>
              <w:pStyle w:val="TableParagraph"/>
              <w:rPr>
                <w:sz w:val="20"/>
              </w:rPr>
            </w:pPr>
          </w:p>
        </w:tc>
        <w:tc>
          <w:tcPr>
            <w:tcW w:w="2863" w:type="dxa"/>
          </w:tcPr>
          <w:p>
            <w:pPr>
              <w:pStyle w:val="TableParagraph"/>
              <w:spacing w:line="210" w:lineRule="exact" w:before="78"/>
              <w:ind w:left="463"/>
              <w:rPr>
                <w:b/>
                <w:sz w:val="20"/>
              </w:rPr>
            </w:pPr>
            <w:r>
              <w:rPr>
                <w:b/>
                <w:sz w:val="20"/>
              </w:rPr>
              <w:t>From 1 January 2018</w:t>
            </w:r>
          </w:p>
        </w:tc>
        <w:tc>
          <w:tcPr>
            <w:tcW w:w="3422" w:type="dxa"/>
          </w:tcPr>
          <w:p>
            <w:pPr>
              <w:pStyle w:val="TableParagraph"/>
              <w:spacing w:line="220" w:lineRule="exact" w:before="68"/>
              <w:ind w:left="672"/>
              <w:rPr>
                <w:b/>
                <w:sz w:val="20"/>
              </w:rPr>
            </w:pPr>
            <w:r>
              <w:rPr>
                <w:b/>
                <w:sz w:val="20"/>
              </w:rPr>
              <w:t>Free</w:t>
            </w:r>
          </w:p>
        </w:tc>
      </w:tr>
    </w:tbl>
    <w:p>
      <w:pPr>
        <w:spacing w:after="0" w:line="220" w:lineRule="exact"/>
        <w:rPr>
          <w:sz w:val="20"/>
        </w:rPr>
        <w:sectPr>
          <w:pgSz w:w="11910" w:h="16840"/>
          <w:pgMar w:header="547" w:footer="1088" w:top="2260" w:bottom="1280" w:left="740" w:right="700"/>
        </w:sectPr>
      </w:pPr>
    </w:p>
    <w:p>
      <w:pPr>
        <w:pStyle w:val="BodyText"/>
        <w:tabs>
          <w:tab w:pos="2495" w:val="left" w:leader="none"/>
        </w:tabs>
        <w:spacing w:line="215" w:lineRule="exact" w:before="39"/>
        <w:ind w:left="935"/>
      </w:pPr>
      <w:r>
        <w:rPr/>
        <w:t>Item</w:t>
        <w:tab/>
        <w:t>Heading</w:t>
      </w:r>
      <w:r>
        <w:rPr>
          <w:spacing w:val="4"/>
        </w:rPr>
        <w:t> </w:t>
      </w:r>
      <w:r>
        <w:rPr/>
        <w:t>or</w:t>
      </w:r>
    </w:p>
    <w:p>
      <w:pPr>
        <w:pStyle w:val="BodyText"/>
        <w:spacing w:line="211" w:lineRule="auto" w:before="9"/>
        <w:ind w:left="2495"/>
      </w:pPr>
      <w:r>
        <w:rPr/>
        <w:t>subheading </w:t>
      </w:r>
      <w:r>
        <w:rPr>
          <w:spacing w:val="-6"/>
        </w:rPr>
        <w:t>in </w:t>
      </w:r>
      <w:r>
        <w:rPr/>
        <w:t>Schedule</w:t>
      </w:r>
      <w:r>
        <w:rPr>
          <w:spacing w:val="1"/>
        </w:rPr>
        <w:t> </w:t>
      </w:r>
      <w:r>
        <w:rPr/>
        <w:t>3</w:t>
      </w:r>
    </w:p>
    <w:p>
      <w:pPr>
        <w:pStyle w:val="BodyText"/>
        <w:ind w:left="0"/>
        <w:rPr>
          <w:sz w:val="21"/>
        </w:rPr>
      </w:pPr>
      <w:r>
        <w:rPr>
          <w:b w:val="0"/>
        </w:rPr>
        <w:br w:type="column"/>
      </w:r>
      <w:r>
        <w:rPr>
          <w:sz w:val="21"/>
        </w:rPr>
      </w:r>
    </w:p>
    <w:p>
      <w:pPr>
        <w:pStyle w:val="BodyText"/>
        <w:ind w:left="935"/>
      </w:pPr>
      <w:r>
        <w:rPr/>
        <w:t>Rate #</w:t>
      </w:r>
    </w:p>
    <w:p>
      <w:pPr>
        <w:spacing w:after="0"/>
        <w:sectPr>
          <w:headerReference w:type="default" r:id="rId74"/>
          <w:headerReference w:type="even" r:id="rId75"/>
          <w:footerReference w:type="default" r:id="rId76"/>
          <w:footerReference w:type="even" r:id="rId77"/>
          <w:pgSz w:w="11910" w:h="16840"/>
          <w:pgMar w:header="547" w:footer="1088" w:top="1580" w:bottom="1280" w:left="740" w:right="700"/>
          <w:pgNumType w:start="61"/>
          <w:cols w:num="2" w:equalWidth="0">
            <w:col w:w="3659" w:space="2576"/>
            <w:col w:w="4235"/>
          </w:cols>
        </w:sectPr>
      </w:pPr>
    </w:p>
    <w:p>
      <w:pPr>
        <w:pStyle w:val="BodyText"/>
        <w:spacing w:before="10"/>
        <w:ind w:left="0"/>
        <w:rPr>
          <w:sz w:val="11"/>
        </w:rPr>
      </w:pPr>
    </w:p>
    <w:tbl>
      <w:tblPr>
        <w:tblW w:w="0" w:type="auto"/>
        <w:jc w:val="left"/>
        <w:tblInd w:w="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9"/>
        <w:gridCol w:w="1892"/>
        <w:gridCol w:w="2857"/>
        <w:gridCol w:w="3431"/>
      </w:tblGrid>
      <w:tr>
        <w:trPr>
          <w:trHeight w:val="397" w:hRule="atLeast"/>
        </w:trPr>
        <w:tc>
          <w:tcPr>
            <w:tcW w:w="469" w:type="dxa"/>
          </w:tcPr>
          <w:p>
            <w:pPr>
              <w:pStyle w:val="TableParagraph"/>
              <w:rPr>
                <w:sz w:val="20"/>
              </w:rPr>
            </w:pPr>
          </w:p>
        </w:tc>
        <w:tc>
          <w:tcPr>
            <w:tcW w:w="1059" w:type="dxa"/>
            <w:tcBorders>
              <w:top w:val="single" w:sz="6" w:space="0" w:color="000000"/>
            </w:tcBorders>
          </w:tcPr>
          <w:p>
            <w:pPr>
              <w:pStyle w:val="TableParagraph"/>
              <w:spacing w:line="199" w:lineRule="exact" w:before="177"/>
              <w:ind w:left="124"/>
              <w:rPr>
                <w:b/>
                <w:sz w:val="20"/>
              </w:rPr>
            </w:pPr>
            <w:r>
              <w:rPr>
                <w:b/>
                <w:sz w:val="20"/>
              </w:rPr>
              <w:t>625</w:t>
            </w:r>
          </w:p>
        </w:tc>
        <w:tc>
          <w:tcPr>
            <w:tcW w:w="1892" w:type="dxa"/>
            <w:tcBorders>
              <w:top w:val="single" w:sz="6" w:space="0" w:color="000000"/>
            </w:tcBorders>
          </w:tcPr>
          <w:p>
            <w:pPr>
              <w:pStyle w:val="TableParagraph"/>
              <w:spacing w:line="199" w:lineRule="exact" w:before="177"/>
              <w:ind w:right="347"/>
              <w:jc w:val="right"/>
              <w:rPr>
                <w:b/>
                <w:sz w:val="20"/>
              </w:rPr>
            </w:pPr>
            <w:r>
              <w:rPr>
                <w:b/>
                <w:sz w:val="20"/>
              </w:rPr>
              <w:t>8703.22.20</w:t>
            </w:r>
          </w:p>
        </w:tc>
        <w:tc>
          <w:tcPr>
            <w:tcW w:w="2857" w:type="dxa"/>
            <w:tcBorders>
              <w:top w:val="single" w:sz="6" w:space="0" w:color="000000"/>
            </w:tcBorders>
          </w:tcPr>
          <w:p>
            <w:pPr>
              <w:pStyle w:val="TableParagraph"/>
              <w:spacing w:line="199" w:lineRule="exact" w:before="177"/>
              <w:ind w:left="346"/>
              <w:rPr>
                <w:b/>
                <w:sz w:val="20"/>
              </w:rPr>
            </w:pPr>
            <w:r>
              <w:rPr>
                <w:b/>
                <w:sz w:val="20"/>
              </w:rPr>
              <w:t>From 15 January 2015</w:t>
            </w:r>
          </w:p>
        </w:tc>
        <w:tc>
          <w:tcPr>
            <w:tcW w:w="3431" w:type="dxa"/>
            <w:tcBorders>
              <w:top w:val="single" w:sz="6" w:space="0" w:color="000000"/>
            </w:tcBorders>
          </w:tcPr>
          <w:p>
            <w:pPr>
              <w:pStyle w:val="TableParagraph"/>
              <w:spacing w:line="199" w:lineRule="exact" w:before="177"/>
              <w:ind w:left="561"/>
              <w:rPr>
                <w:b/>
                <w:sz w:val="20"/>
              </w:rPr>
            </w:pPr>
            <w:r>
              <w:rPr>
                <w:b/>
                <w:sz w:val="20"/>
              </w:rPr>
              <w:t>3.3%</w:t>
            </w:r>
          </w:p>
        </w:tc>
      </w:tr>
      <w:tr>
        <w:trPr>
          <w:trHeight w:val="204"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84" w:lineRule="exact"/>
              <w:ind w:left="346"/>
              <w:rPr>
                <w:b/>
                <w:sz w:val="20"/>
              </w:rPr>
            </w:pPr>
            <w:r>
              <w:rPr>
                <w:b/>
                <w:sz w:val="20"/>
              </w:rPr>
              <w:t>From 1 April 2015</w:t>
            </w:r>
          </w:p>
        </w:tc>
        <w:tc>
          <w:tcPr>
            <w:tcW w:w="3431" w:type="dxa"/>
          </w:tcPr>
          <w:p>
            <w:pPr>
              <w:pStyle w:val="TableParagraph"/>
              <w:spacing w:line="184" w:lineRule="exact"/>
              <w:ind w:left="561"/>
              <w:rPr>
                <w:b/>
                <w:sz w:val="20"/>
              </w:rPr>
            </w:pPr>
            <w:r>
              <w:rPr>
                <w:b/>
                <w:sz w:val="20"/>
              </w:rPr>
              <w:t>1.7%</w:t>
            </w:r>
          </w:p>
        </w:tc>
      </w:tr>
      <w:tr>
        <w:trPr>
          <w:trHeight w:val="299" w:hRule="atLeast"/>
        </w:trPr>
        <w:tc>
          <w:tcPr>
            <w:tcW w:w="469" w:type="dxa"/>
          </w:tcPr>
          <w:p>
            <w:pPr>
              <w:pStyle w:val="TableParagraph"/>
              <w:rPr>
                <w:sz w:val="20"/>
              </w:rPr>
            </w:pPr>
          </w:p>
        </w:tc>
        <w:tc>
          <w:tcPr>
            <w:tcW w:w="1059" w:type="dxa"/>
          </w:tcPr>
          <w:p>
            <w:pPr>
              <w:pStyle w:val="TableParagraph"/>
              <w:rPr>
                <w:sz w:val="20"/>
              </w:rPr>
            </w:pPr>
          </w:p>
        </w:tc>
        <w:tc>
          <w:tcPr>
            <w:tcW w:w="1892" w:type="dxa"/>
          </w:tcPr>
          <w:p>
            <w:pPr>
              <w:pStyle w:val="TableParagraph"/>
              <w:rPr>
                <w:sz w:val="20"/>
              </w:rPr>
            </w:pPr>
          </w:p>
        </w:tc>
        <w:tc>
          <w:tcPr>
            <w:tcW w:w="2857" w:type="dxa"/>
          </w:tcPr>
          <w:p>
            <w:pPr>
              <w:pStyle w:val="TableParagraph"/>
              <w:spacing w:line="219" w:lineRule="exact"/>
              <w:ind w:left="346"/>
              <w:rPr>
                <w:b/>
                <w:sz w:val="20"/>
              </w:rPr>
            </w:pPr>
            <w:r>
              <w:rPr>
                <w:b/>
                <w:sz w:val="20"/>
              </w:rPr>
              <w:t>From 1 April 2016</w:t>
            </w:r>
          </w:p>
        </w:tc>
        <w:tc>
          <w:tcPr>
            <w:tcW w:w="3431" w:type="dxa"/>
          </w:tcPr>
          <w:p>
            <w:pPr>
              <w:pStyle w:val="TableParagraph"/>
              <w:spacing w:line="210" w:lineRule="exact"/>
              <w:ind w:left="561"/>
              <w:rPr>
                <w:b/>
                <w:sz w:val="20"/>
              </w:rPr>
            </w:pPr>
            <w:r>
              <w:rPr>
                <w:b/>
                <w:sz w:val="20"/>
              </w:rPr>
              <w:t>Free</w:t>
            </w:r>
          </w:p>
        </w:tc>
      </w:tr>
      <w:tr>
        <w:trPr>
          <w:trHeight w:val="300" w:hRule="atLeast"/>
        </w:trPr>
        <w:tc>
          <w:tcPr>
            <w:tcW w:w="469" w:type="dxa"/>
          </w:tcPr>
          <w:p>
            <w:pPr>
              <w:pStyle w:val="TableParagraph"/>
              <w:rPr>
                <w:sz w:val="20"/>
              </w:rPr>
            </w:pPr>
          </w:p>
        </w:tc>
        <w:tc>
          <w:tcPr>
            <w:tcW w:w="1059" w:type="dxa"/>
          </w:tcPr>
          <w:p>
            <w:pPr>
              <w:pStyle w:val="TableParagraph"/>
              <w:spacing w:line="202" w:lineRule="exact" w:before="78"/>
              <w:ind w:left="124"/>
              <w:rPr>
                <w:b/>
                <w:sz w:val="20"/>
              </w:rPr>
            </w:pPr>
            <w:r>
              <w:rPr>
                <w:b/>
                <w:sz w:val="20"/>
              </w:rPr>
              <w:t>626</w:t>
            </w:r>
          </w:p>
        </w:tc>
        <w:tc>
          <w:tcPr>
            <w:tcW w:w="1892" w:type="dxa"/>
          </w:tcPr>
          <w:p>
            <w:pPr>
              <w:pStyle w:val="TableParagraph"/>
              <w:spacing w:line="202" w:lineRule="exact" w:before="78"/>
              <w:ind w:right="347"/>
              <w:jc w:val="right"/>
              <w:rPr>
                <w:b/>
                <w:sz w:val="20"/>
              </w:rPr>
            </w:pPr>
            <w:r>
              <w:rPr>
                <w:b/>
                <w:sz w:val="20"/>
              </w:rPr>
              <w:t>8703.22.90</w:t>
            </w:r>
          </w:p>
        </w:tc>
        <w:tc>
          <w:tcPr>
            <w:tcW w:w="2857" w:type="dxa"/>
          </w:tcPr>
          <w:p>
            <w:pPr>
              <w:pStyle w:val="TableParagraph"/>
              <w:spacing w:line="207" w:lineRule="exact" w:before="73"/>
              <w:ind w:left="346"/>
              <w:rPr>
                <w:b/>
                <w:sz w:val="20"/>
              </w:rPr>
            </w:pPr>
            <w:r>
              <w:rPr>
                <w:b/>
                <w:sz w:val="20"/>
              </w:rPr>
              <w:t>From 15 January 2015</w:t>
            </w:r>
          </w:p>
        </w:tc>
        <w:tc>
          <w:tcPr>
            <w:tcW w:w="3431" w:type="dxa"/>
          </w:tcPr>
          <w:p>
            <w:pPr>
              <w:pStyle w:val="TableParagraph"/>
              <w:spacing w:line="198" w:lineRule="exact" w:before="83"/>
              <w:ind w:left="561"/>
              <w:rPr>
                <w:b/>
                <w:sz w:val="20"/>
              </w:rPr>
            </w:pPr>
            <w:r>
              <w:rPr>
                <w:b/>
                <w:sz w:val="20"/>
              </w:rPr>
              <w:t>3.3%</w:t>
            </w:r>
          </w:p>
        </w:tc>
      </w:tr>
      <w:tr>
        <w:trPr>
          <w:trHeight w:val="205"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86" w:lineRule="exact"/>
              <w:ind w:left="346"/>
              <w:rPr>
                <w:b/>
                <w:sz w:val="20"/>
              </w:rPr>
            </w:pPr>
            <w:r>
              <w:rPr>
                <w:b/>
                <w:sz w:val="20"/>
              </w:rPr>
              <w:t>From 1 April 2015</w:t>
            </w:r>
          </w:p>
        </w:tc>
        <w:tc>
          <w:tcPr>
            <w:tcW w:w="3431" w:type="dxa"/>
          </w:tcPr>
          <w:p>
            <w:pPr>
              <w:pStyle w:val="TableParagraph"/>
              <w:spacing w:line="186" w:lineRule="exact"/>
              <w:ind w:left="561"/>
              <w:rPr>
                <w:b/>
                <w:sz w:val="20"/>
              </w:rPr>
            </w:pPr>
            <w:r>
              <w:rPr>
                <w:b/>
                <w:sz w:val="20"/>
              </w:rPr>
              <w:t>1.7%</w:t>
            </w:r>
          </w:p>
        </w:tc>
      </w:tr>
      <w:tr>
        <w:trPr>
          <w:trHeight w:val="294" w:hRule="atLeast"/>
        </w:trPr>
        <w:tc>
          <w:tcPr>
            <w:tcW w:w="469" w:type="dxa"/>
          </w:tcPr>
          <w:p>
            <w:pPr>
              <w:pStyle w:val="TableParagraph"/>
              <w:rPr>
                <w:sz w:val="20"/>
              </w:rPr>
            </w:pPr>
          </w:p>
        </w:tc>
        <w:tc>
          <w:tcPr>
            <w:tcW w:w="1059" w:type="dxa"/>
          </w:tcPr>
          <w:p>
            <w:pPr>
              <w:pStyle w:val="TableParagraph"/>
              <w:rPr>
                <w:sz w:val="20"/>
              </w:rPr>
            </w:pPr>
          </w:p>
        </w:tc>
        <w:tc>
          <w:tcPr>
            <w:tcW w:w="1892" w:type="dxa"/>
          </w:tcPr>
          <w:p>
            <w:pPr>
              <w:pStyle w:val="TableParagraph"/>
              <w:rPr>
                <w:sz w:val="20"/>
              </w:rPr>
            </w:pPr>
          </w:p>
        </w:tc>
        <w:tc>
          <w:tcPr>
            <w:tcW w:w="2857" w:type="dxa"/>
          </w:tcPr>
          <w:p>
            <w:pPr>
              <w:pStyle w:val="TableParagraph"/>
              <w:spacing w:line="219" w:lineRule="exact"/>
              <w:ind w:left="346"/>
              <w:rPr>
                <w:b/>
                <w:sz w:val="20"/>
              </w:rPr>
            </w:pPr>
            <w:r>
              <w:rPr>
                <w:b/>
                <w:sz w:val="20"/>
              </w:rPr>
              <w:t>From 1 April 2016</w:t>
            </w:r>
          </w:p>
        </w:tc>
        <w:tc>
          <w:tcPr>
            <w:tcW w:w="3431" w:type="dxa"/>
          </w:tcPr>
          <w:p>
            <w:pPr>
              <w:pStyle w:val="TableParagraph"/>
              <w:spacing w:line="210" w:lineRule="exact"/>
              <w:ind w:left="561"/>
              <w:rPr>
                <w:b/>
                <w:sz w:val="20"/>
              </w:rPr>
            </w:pPr>
            <w:r>
              <w:rPr>
                <w:b/>
                <w:sz w:val="20"/>
              </w:rPr>
              <w:t>Free</w:t>
            </w:r>
          </w:p>
        </w:tc>
      </w:tr>
      <w:tr>
        <w:trPr>
          <w:trHeight w:val="305" w:hRule="atLeast"/>
        </w:trPr>
        <w:tc>
          <w:tcPr>
            <w:tcW w:w="469" w:type="dxa"/>
          </w:tcPr>
          <w:p>
            <w:pPr>
              <w:pStyle w:val="TableParagraph"/>
              <w:spacing w:line="209" w:lineRule="exact" w:before="76"/>
              <w:ind w:right="87"/>
              <w:jc w:val="right"/>
              <w:rPr>
                <w:rFonts w:ascii="Wingdings" w:hAnsi="Wingdings"/>
                <w:sz w:val="20"/>
              </w:rPr>
            </w:pPr>
            <w:r>
              <w:rPr>
                <w:rFonts w:ascii="Wingdings" w:hAnsi="Wingdings"/>
                <w:w w:val="100"/>
                <w:sz w:val="20"/>
              </w:rPr>
              <w:t></w:t>
            </w:r>
          </w:p>
        </w:tc>
        <w:tc>
          <w:tcPr>
            <w:tcW w:w="1059" w:type="dxa"/>
          </w:tcPr>
          <w:p>
            <w:pPr>
              <w:pStyle w:val="TableParagraph"/>
              <w:spacing w:line="202" w:lineRule="exact" w:before="83"/>
              <w:ind w:left="124"/>
              <w:rPr>
                <w:b/>
                <w:sz w:val="20"/>
              </w:rPr>
            </w:pPr>
            <w:r>
              <w:rPr>
                <w:b/>
                <w:sz w:val="20"/>
              </w:rPr>
              <w:t>627</w:t>
            </w:r>
          </w:p>
        </w:tc>
        <w:tc>
          <w:tcPr>
            <w:tcW w:w="1892" w:type="dxa"/>
          </w:tcPr>
          <w:p>
            <w:pPr>
              <w:pStyle w:val="TableParagraph"/>
              <w:spacing w:line="202" w:lineRule="exact" w:before="83"/>
              <w:ind w:right="347"/>
              <w:jc w:val="right"/>
              <w:rPr>
                <w:b/>
                <w:sz w:val="20"/>
              </w:rPr>
            </w:pPr>
            <w:r>
              <w:rPr>
                <w:b/>
                <w:sz w:val="20"/>
              </w:rPr>
              <w:t>8703.23.11</w:t>
            </w:r>
          </w:p>
        </w:tc>
        <w:tc>
          <w:tcPr>
            <w:tcW w:w="2857" w:type="dxa"/>
          </w:tcPr>
          <w:p>
            <w:pPr>
              <w:pStyle w:val="TableParagraph"/>
              <w:spacing w:line="207" w:lineRule="exact" w:before="79"/>
              <w:ind w:left="346"/>
              <w:rPr>
                <w:b/>
                <w:sz w:val="20"/>
              </w:rPr>
            </w:pPr>
            <w:r>
              <w:rPr>
                <w:b/>
                <w:sz w:val="20"/>
              </w:rPr>
              <w:t>From 15 January 2015</w:t>
            </w:r>
          </w:p>
        </w:tc>
        <w:tc>
          <w:tcPr>
            <w:tcW w:w="3431" w:type="dxa"/>
          </w:tcPr>
          <w:p>
            <w:pPr>
              <w:pStyle w:val="TableParagraph"/>
              <w:spacing w:line="197" w:lineRule="exact" w:before="88"/>
              <w:ind w:left="561"/>
              <w:rPr>
                <w:b/>
                <w:sz w:val="20"/>
              </w:rPr>
            </w:pPr>
            <w:r>
              <w:rPr>
                <w:b/>
                <w:sz w:val="20"/>
              </w:rPr>
              <w:t>3.3%, and $12,000 each</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91" w:lineRule="exact"/>
              <w:ind w:left="346"/>
              <w:rPr>
                <w:b/>
                <w:sz w:val="20"/>
              </w:rPr>
            </w:pPr>
            <w:r>
              <w:rPr>
                <w:b/>
                <w:sz w:val="20"/>
              </w:rPr>
              <w:t>From 1 April 2015</w:t>
            </w:r>
          </w:p>
        </w:tc>
        <w:tc>
          <w:tcPr>
            <w:tcW w:w="3431" w:type="dxa"/>
          </w:tcPr>
          <w:p>
            <w:pPr>
              <w:pStyle w:val="TableParagraph"/>
              <w:spacing w:line="191" w:lineRule="exact"/>
              <w:ind w:left="561"/>
              <w:rPr>
                <w:b/>
                <w:sz w:val="20"/>
              </w:rPr>
            </w:pPr>
            <w:r>
              <w:rPr>
                <w:b/>
                <w:sz w:val="20"/>
              </w:rPr>
              <w:t>1.7%, and $12,000 each</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91" w:lineRule="exact"/>
              <w:ind w:left="346"/>
              <w:rPr>
                <w:b/>
                <w:sz w:val="20"/>
              </w:rPr>
            </w:pPr>
            <w:r>
              <w:rPr>
                <w:b/>
                <w:sz w:val="20"/>
              </w:rPr>
              <w:t>From 1 April 2016</w:t>
            </w:r>
          </w:p>
        </w:tc>
        <w:tc>
          <w:tcPr>
            <w:tcW w:w="3431" w:type="dxa"/>
          </w:tcPr>
          <w:p>
            <w:pPr>
              <w:pStyle w:val="TableParagraph"/>
              <w:spacing w:line="191" w:lineRule="exact"/>
              <w:ind w:left="561"/>
              <w:rPr>
                <w:b/>
                <w:sz w:val="20"/>
              </w:rPr>
            </w:pPr>
            <w:r>
              <w:rPr>
                <w:b/>
                <w:sz w:val="20"/>
              </w:rPr>
              <w:t>Free, and $12,000 each</w:t>
            </w:r>
          </w:p>
        </w:tc>
      </w:tr>
      <w:tr>
        <w:trPr>
          <w:trHeight w:val="313" w:hRule="atLeast"/>
        </w:trPr>
        <w:tc>
          <w:tcPr>
            <w:tcW w:w="469" w:type="dxa"/>
          </w:tcPr>
          <w:p>
            <w:pPr>
              <w:pStyle w:val="TableParagraph"/>
              <w:rPr>
                <w:sz w:val="20"/>
              </w:rPr>
            </w:pPr>
          </w:p>
        </w:tc>
        <w:tc>
          <w:tcPr>
            <w:tcW w:w="1059" w:type="dxa"/>
          </w:tcPr>
          <w:p>
            <w:pPr>
              <w:pStyle w:val="TableParagraph"/>
              <w:rPr>
                <w:sz w:val="20"/>
              </w:rPr>
            </w:pPr>
          </w:p>
        </w:tc>
        <w:tc>
          <w:tcPr>
            <w:tcW w:w="1892" w:type="dxa"/>
          </w:tcPr>
          <w:p>
            <w:pPr>
              <w:pStyle w:val="TableParagraph"/>
              <w:rPr>
                <w:sz w:val="20"/>
              </w:rPr>
            </w:pPr>
          </w:p>
        </w:tc>
        <w:tc>
          <w:tcPr>
            <w:tcW w:w="2857" w:type="dxa"/>
          </w:tcPr>
          <w:p>
            <w:pPr>
              <w:pStyle w:val="TableParagraph"/>
              <w:spacing w:line="214" w:lineRule="exact"/>
              <w:ind w:left="346"/>
              <w:rPr>
                <w:b/>
                <w:sz w:val="20"/>
              </w:rPr>
            </w:pPr>
            <w:r>
              <w:rPr>
                <w:b/>
                <w:sz w:val="20"/>
              </w:rPr>
              <w:t>From 1 January 2018</w:t>
            </w:r>
          </w:p>
        </w:tc>
        <w:tc>
          <w:tcPr>
            <w:tcW w:w="3431" w:type="dxa"/>
          </w:tcPr>
          <w:p>
            <w:pPr>
              <w:pStyle w:val="TableParagraph"/>
              <w:spacing w:line="224" w:lineRule="exact"/>
              <w:ind w:left="561"/>
              <w:rPr>
                <w:b/>
                <w:sz w:val="20"/>
              </w:rPr>
            </w:pPr>
            <w:r>
              <w:rPr>
                <w:b/>
                <w:sz w:val="20"/>
              </w:rPr>
              <w:t>Free</w:t>
            </w:r>
          </w:p>
        </w:tc>
      </w:tr>
      <w:tr>
        <w:trPr>
          <w:trHeight w:val="319" w:hRule="atLeast"/>
        </w:trPr>
        <w:tc>
          <w:tcPr>
            <w:tcW w:w="469" w:type="dxa"/>
          </w:tcPr>
          <w:p>
            <w:pPr>
              <w:pStyle w:val="TableParagraph"/>
              <w:spacing w:line="209" w:lineRule="exact" w:before="90"/>
              <w:ind w:right="87"/>
              <w:jc w:val="right"/>
              <w:rPr>
                <w:rFonts w:ascii="Wingdings" w:hAnsi="Wingdings"/>
                <w:sz w:val="20"/>
              </w:rPr>
            </w:pPr>
            <w:r>
              <w:rPr>
                <w:rFonts w:ascii="Wingdings" w:hAnsi="Wingdings"/>
                <w:w w:val="100"/>
                <w:sz w:val="20"/>
              </w:rPr>
              <w:t></w:t>
            </w:r>
          </w:p>
        </w:tc>
        <w:tc>
          <w:tcPr>
            <w:tcW w:w="1059" w:type="dxa"/>
          </w:tcPr>
          <w:p>
            <w:pPr>
              <w:pStyle w:val="TableParagraph"/>
              <w:spacing w:line="202" w:lineRule="exact" w:before="98"/>
              <w:ind w:left="124"/>
              <w:rPr>
                <w:b/>
                <w:sz w:val="20"/>
              </w:rPr>
            </w:pPr>
            <w:r>
              <w:rPr>
                <w:b/>
                <w:sz w:val="20"/>
              </w:rPr>
              <w:t>628</w:t>
            </w:r>
          </w:p>
        </w:tc>
        <w:tc>
          <w:tcPr>
            <w:tcW w:w="1892" w:type="dxa"/>
          </w:tcPr>
          <w:p>
            <w:pPr>
              <w:pStyle w:val="TableParagraph"/>
              <w:spacing w:line="202" w:lineRule="exact" w:before="98"/>
              <w:ind w:right="347"/>
              <w:jc w:val="right"/>
              <w:rPr>
                <w:b/>
                <w:sz w:val="20"/>
              </w:rPr>
            </w:pPr>
            <w:r>
              <w:rPr>
                <w:b/>
                <w:sz w:val="20"/>
              </w:rPr>
              <w:t>8703.24.11</w:t>
            </w:r>
          </w:p>
        </w:tc>
        <w:tc>
          <w:tcPr>
            <w:tcW w:w="2857" w:type="dxa"/>
          </w:tcPr>
          <w:p>
            <w:pPr>
              <w:pStyle w:val="TableParagraph"/>
              <w:spacing w:line="207" w:lineRule="exact" w:before="93"/>
              <w:ind w:left="346"/>
              <w:rPr>
                <w:b/>
                <w:sz w:val="20"/>
              </w:rPr>
            </w:pPr>
            <w:r>
              <w:rPr>
                <w:b/>
                <w:sz w:val="20"/>
              </w:rPr>
              <w:t>From 15 January 2015</w:t>
            </w:r>
          </w:p>
        </w:tc>
        <w:tc>
          <w:tcPr>
            <w:tcW w:w="3431" w:type="dxa"/>
          </w:tcPr>
          <w:p>
            <w:pPr>
              <w:pStyle w:val="TableParagraph"/>
              <w:spacing w:line="197" w:lineRule="exact" w:before="103"/>
              <w:ind w:left="561"/>
              <w:rPr>
                <w:b/>
                <w:sz w:val="20"/>
              </w:rPr>
            </w:pPr>
            <w:r>
              <w:rPr>
                <w:b/>
                <w:sz w:val="20"/>
              </w:rPr>
              <w:t>3.3%, and $12,000 each</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91" w:lineRule="exact"/>
              <w:ind w:left="346"/>
              <w:rPr>
                <w:b/>
                <w:sz w:val="20"/>
              </w:rPr>
            </w:pPr>
            <w:r>
              <w:rPr>
                <w:b/>
                <w:sz w:val="20"/>
              </w:rPr>
              <w:t>From 1 April 2015</w:t>
            </w:r>
          </w:p>
        </w:tc>
        <w:tc>
          <w:tcPr>
            <w:tcW w:w="3431" w:type="dxa"/>
          </w:tcPr>
          <w:p>
            <w:pPr>
              <w:pStyle w:val="TableParagraph"/>
              <w:spacing w:line="191" w:lineRule="exact"/>
              <w:ind w:left="561"/>
              <w:rPr>
                <w:b/>
                <w:sz w:val="20"/>
              </w:rPr>
            </w:pPr>
            <w:r>
              <w:rPr>
                <w:b/>
                <w:sz w:val="20"/>
              </w:rPr>
              <w:t>1.7%, and $12,000 each</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91" w:lineRule="exact"/>
              <w:ind w:left="346"/>
              <w:rPr>
                <w:b/>
                <w:sz w:val="20"/>
              </w:rPr>
            </w:pPr>
            <w:r>
              <w:rPr>
                <w:b/>
                <w:sz w:val="20"/>
              </w:rPr>
              <w:t>From 1 April 2016</w:t>
            </w:r>
          </w:p>
        </w:tc>
        <w:tc>
          <w:tcPr>
            <w:tcW w:w="3431" w:type="dxa"/>
          </w:tcPr>
          <w:p>
            <w:pPr>
              <w:pStyle w:val="TableParagraph"/>
              <w:spacing w:line="191" w:lineRule="exact"/>
              <w:ind w:left="561"/>
              <w:rPr>
                <w:b/>
                <w:sz w:val="20"/>
              </w:rPr>
            </w:pPr>
            <w:r>
              <w:rPr>
                <w:b/>
                <w:sz w:val="20"/>
              </w:rPr>
              <w:t>Free, and $12,000 each</w:t>
            </w:r>
          </w:p>
        </w:tc>
      </w:tr>
      <w:tr>
        <w:trPr>
          <w:trHeight w:val="319" w:hRule="atLeast"/>
        </w:trPr>
        <w:tc>
          <w:tcPr>
            <w:tcW w:w="469" w:type="dxa"/>
          </w:tcPr>
          <w:p>
            <w:pPr>
              <w:pStyle w:val="TableParagraph"/>
              <w:rPr>
                <w:sz w:val="20"/>
              </w:rPr>
            </w:pPr>
          </w:p>
        </w:tc>
        <w:tc>
          <w:tcPr>
            <w:tcW w:w="1059" w:type="dxa"/>
          </w:tcPr>
          <w:p>
            <w:pPr>
              <w:pStyle w:val="TableParagraph"/>
              <w:rPr>
                <w:sz w:val="20"/>
              </w:rPr>
            </w:pPr>
          </w:p>
        </w:tc>
        <w:tc>
          <w:tcPr>
            <w:tcW w:w="1892" w:type="dxa"/>
          </w:tcPr>
          <w:p>
            <w:pPr>
              <w:pStyle w:val="TableParagraph"/>
              <w:rPr>
                <w:sz w:val="20"/>
              </w:rPr>
            </w:pPr>
          </w:p>
        </w:tc>
        <w:tc>
          <w:tcPr>
            <w:tcW w:w="2857" w:type="dxa"/>
          </w:tcPr>
          <w:p>
            <w:pPr>
              <w:pStyle w:val="TableParagraph"/>
              <w:spacing w:line="214" w:lineRule="exact"/>
              <w:ind w:left="346"/>
              <w:rPr>
                <w:b/>
                <w:sz w:val="20"/>
              </w:rPr>
            </w:pPr>
            <w:r>
              <w:rPr>
                <w:b/>
                <w:sz w:val="20"/>
              </w:rPr>
              <w:t>From 1 January 2018</w:t>
            </w:r>
          </w:p>
        </w:tc>
        <w:tc>
          <w:tcPr>
            <w:tcW w:w="3431" w:type="dxa"/>
          </w:tcPr>
          <w:p>
            <w:pPr>
              <w:pStyle w:val="TableParagraph"/>
              <w:spacing w:line="224" w:lineRule="exact"/>
              <w:ind w:left="561"/>
              <w:rPr>
                <w:b/>
                <w:sz w:val="20"/>
              </w:rPr>
            </w:pPr>
            <w:r>
              <w:rPr>
                <w:b/>
                <w:sz w:val="20"/>
              </w:rPr>
              <w:t>Free</w:t>
            </w:r>
          </w:p>
        </w:tc>
      </w:tr>
      <w:tr>
        <w:trPr>
          <w:trHeight w:val="314" w:hRule="atLeast"/>
        </w:trPr>
        <w:tc>
          <w:tcPr>
            <w:tcW w:w="469" w:type="dxa"/>
          </w:tcPr>
          <w:p>
            <w:pPr>
              <w:pStyle w:val="TableParagraph"/>
              <w:rPr>
                <w:sz w:val="20"/>
              </w:rPr>
            </w:pPr>
          </w:p>
        </w:tc>
        <w:tc>
          <w:tcPr>
            <w:tcW w:w="1059" w:type="dxa"/>
          </w:tcPr>
          <w:p>
            <w:pPr>
              <w:pStyle w:val="TableParagraph"/>
              <w:spacing w:line="202" w:lineRule="exact" w:before="92"/>
              <w:ind w:left="124"/>
              <w:rPr>
                <w:b/>
                <w:sz w:val="20"/>
              </w:rPr>
            </w:pPr>
            <w:r>
              <w:rPr>
                <w:b/>
                <w:sz w:val="20"/>
              </w:rPr>
              <w:t>629</w:t>
            </w:r>
          </w:p>
        </w:tc>
        <w:tc>
          <w:tcPr>
            <w:tcW w:w="1892" w:type="dxa"/>
          </w:tcPr>
          <w:p>
            <w:pPr>
              <w:pStyle w:val="TableParagraph"/>
              <w:spacing w:line="202" w:lineRule="exact" w:before="92"/>
              <w:ind w:right="347"/>
              <w:jc w:val="right"/>
              <w:rPr>
                <w:b/>
                <w:sz w:val="20"/>
              </w:rPr>
            </w:pPr>
            <w:r>
              <w:rPr>
                <w:b/>
                <w:sz w:val="20"/>
              </w:rPr>
              <w:t>8703.24.19</w:t>
            </w:r>
          </w:p>
        </w:tc>
        <w:tc>
          <w:tcPr>
            <w:tcW w:w="2857" w:type="dxa"/>
          </w:tcPr>
          <w:p>
            <w:pPr>
              <w:pStyle w:val="TableParagraph"/>
              <w:spacing w:line="207" w:lineRule="exact" w:before="87"/>
              <w:ind w:left="346"/>
              <w:rPr>
                <w:b/>
                <w:sz w:val="20"/>
              </w:rPr>
            </w:pPr>
            <w:r>
              <w:rPr>
                <w:b/>
                <w:sz w:val="20"/>
              </w:rPr>
              <w:t>From 15 January 2015</w:t>
            </w:r>
          </w:p>
        </w:tc>
        <w:tc>
          <w:tcPr>
            <w:tcW w:w="3431" w:type="dxa"/>
          </w:tcPr>
          <w:p>
            <w:pPr>
              <w:pStyle w:val="TableParagraph"/>
              <w:spacing w:line="198" w:lineRule="exact" w:before="97"/>
              <w:ind w:left="561"/>
              <w:rPr>
                <w:b/>
                <w:sz w:val="20"/>
              </w:rPr>
            </w:pPr>
            <w:r>
              <w:rPr>
                <w:b/>
                <w:sz w:val="20"/>
              </w:rPr>
              <w:t>3.3%</w:t>
            </w:r>
          </w:p>
        </w:tc>
      </w:tr>
      <w:tr>
        <w:trPr>
          <w:trHeight w:val="205"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86" w:lineRule="exact"/>
              <w:ind w:left="346"/>
              <w:rPr>
                <w:b/>
                <w:sz w:val="20"/>
              </w:rPr>
            </w:pPr>
            <w:r>
              <w:rPr>
                <w:b/>
                <w:sz w:val="20"/>
              </w:rPr>
              <w:t>From 1 April 2015</w:t>
            </w:r>
          </w:p>
        </w:tc>
        <w:tc>
          <w:tcPr>
            <w:tcW w:w="3431" w:type="dxa"/>
          </w:tcPr>
          <w:p>
            <w:pPr>
              <w:pStyle w:val="TableParagraph"/>
              <w:spacing w:line="186" w:lineRule="exact"/>
              <w:ind w:left="561"/>
              <w:rPr>
                <w:b/>
                <w:sz w:val="20"/>
              </w:rPr>
            </w:pPr>
            <w:r>
              <w:rPr>
                <w:b/>
                <w:sz w:val="20"/>
              </w:rPr>
              <w:t>1.7%</w:t>
            </w:r>
          </w:p>
        </w:tc>
      </w:tr>
      <w:tr>
        <w:trPr>
          <w:trHeight w:val="300" w:hRule="atLeast"/>
        </w:trPr>
        <w:tc>
          <w:tcPr>
            <w:tcW w:w="469" w:type="dxa"/>
          </w:tcPr>
          <w:p>
            <w:pPr>
              <w:pStyle w:val="TableParagraph"/>
              <w:rPr>
                <w:sz w:val="20"/>
              </w:rPr>
            </w:pPr>
          </w:p>
        </w:tc>
        <w:tc>
          <w:tcPr>
            <w:tcW w:w="1059" w:type="dxa"/>
          </w:tcPr>
          <w:p>
            <w:pPr>
              <w:pStyle w:val="TableParagraph"/>
              <w:rPr>
                <w:sz w:val="20"/>
              </w:rPr>
            </w:pPr>
          </w:p>
        </w:tc>
        <w:tc>
          <w:tcPr>
            <w:tcW w:w="1892" w:type="dxa"/>
          </w:tcPr>
          <w:p>
            <w:pPr>
              <w:pStyle w:val="TableParagraph"/>
              <w:rPr>
                <w:sz w:val="20"/>
              </w:rPr>
            </w:pPr>
          </w:p>
        </w:tc>
        <w:tc>
          <w:tcPr>
            <w:tcW w:w="2857" w:type="dxa"/>
          </w:tcPr>
          <w:p>
            <w:pPr>
              <w:pStyle w:val="TableParagraph"/>
              <w:spacing w:line="219" w:lineRule="exact"/>
              <w:ind w:left="346"/>
              <w:rPr>
                <w:b/>
                <w:sz w:val="20"/>
              </w:rPr>
            </w:pPr>
            <w:r>
              <w:rPr>
                <w:b/>
                <w:sz w:val="20"/>
              </w:rPr>
              <w:t>From 1 April 2016</w:t>
            </w:r>
          </w:p>
        </w:tc>
        <w:tc>
          <w:tcPr>
            <w:tcW w:w="3431" w:type="dxa"/>
          </w:tcPr>
          <w:p>
            <w:pPr>
              <w:pStyle w:val="TableParagraph"/>
              <w:spacing w:line="210" w:lineRule="exact"/>
              <w:ind w:left="561"/>
              <w:rPr>
                <w:b/>
                <w:sz w:val="20"/>
              </w:rPr>
            </w:pPr>
            <w:r>
              <w:rPr>
                <w:b/>
                <w:sz w:val="20"/>
              </w:rPr>
              <w:t>Free</w:t>
            </w:r>
          </w:p>
        </w:tc>
      </w:tr>
      <w:tr>
        <w:trPr>
          <w:trHeight w:val="300" w:hRule="atLeast"/>
        </w:trPr>
        <w:tc>
          <w:tcPr>
            <w:tcW w:w="469" w:type="dxa"/>
          </w:tcPr>
          <w:p>
            <w:pPr>
              <w:pStyle w:val="TableParagraph"/>
              <w:rPr>
                <w:sz w:val="20"/>
              </w:rPr>
            </w:pPr>
          </w:p>
        </w:tc>
        <w:tc>
          <w:tcPr>
            <w:tcW w:w="1059" w:type="dxa"/>
          </w:tcPr>
          <w:p>
            <w:pPr>
              <w:pStyle w:val="TableParagraph"/>
              <w:spacing w:line="202" w:lineRule="exact" w:before="78"/>
              <w:ind w:left="124"/>
              <w:rPr>
                <w:b/>
                <w:sz w:val="20"/>
              </w:rPr>
            </w:pPr>
            <w:r>
              <w:rPr>
                <w:b/>
                <w:sz w:val="20"/>
              </w:rPr>
              <w:t>630</w:t>
            </w:r>
          </w:p>
        </w:tc>
        <w:tc>
          <w:tcPr>
            <w:tcW w:w="1892" w:type="dxa"/>
          </w:tcPr>
          <w:p>
            <w:pPr>
              <w:pStyle w:val="TableParagraph"/>
              <w:spacing w:line="202" w:lineRule="exact" w:before="78"/>
              <w:ind w:right="347"/>
              <w:jc w:val="right"/>
              <w:rPr>
                <w:b/>
                <w:sz w:val="20"/>
              </w:rPr>
            </w:pPr>
            <w:r>
              <w:rPr>
                <w:b/>
                <w:sz w:val="20"/>
              </w:rPr>
              <w:t>8703.24.20</w:t>
            </w:r>
          </w:p>
        </w:tc>
        <w:tc>
          <w:tcPr>
            <w:tcW w:w="2857" w:type="dxa"/>
          </w:tcPr>
          <w:p>
            <w:pPr>
              <w:pStyle w:val="TableParagraph"/>
              <w:spacing w:line="207" w:lineRule="exact" w:before="73"/>
              <w:ind w:left="346"/>
              <w:rPr>
                <w:b/>
                <w:sz w:val="20"/>
              </w:rPr>
            </w:pPr>
            <w:r>
              <w:rPr>
                <w:b/>
                <w:sz w:val="20"/>
              </w:rPr>
              <w:t>From 15 January 2015</w:t>
            </w:r>
          </w:p>
        </w:tc>
        <w:tc>
          <w:tcPr>
            <w:tcW w:w="3431" w:type="dxa"/>
          </w:tcPr>
          <w:p>
            <w:pPr>
              <w:pStyle w:val="TableParagraph"/>
              <w:spacing w:line="198" w:lineRule="exact" w:before="83"/>
              <w:ind w:left="561"/>
              <w:rPr>
                <w:b/>
                <w:sz w:val="20"/>
              </w:rPr>
            </w:pPr>
            <w:r>
              <w:rPr>
                <w:b/>
                <w:sz w:val="20"/>
              </w:rPr>
              <w:t>3.3%</w:t>
            </w:r>
          </w:p>
        </w:tc>
      </w:tr>
      <w:tr>
        <w:trPr>
          <w:trHeight w:val="205"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86" w:lineRule="exact"/>
              <w:ind w:left="346"/>
              <w:rPr>
                <w:b/>
                <w:sz w:val="20"/>
              </w:rPr>
            </w:pPr>
            <w:r>
              <w:rPr>
                <w:b/>
                <w:sz w:val="20"/>
              </w:rPr>
              <w:t>From 1 April 2015</w:t>
            </w:r>
          </w:p>
        </w:tc>
        <w:tc>
          <w:tcPr>
            <w:tcW w:w="3431" w:type="dxa"/>
          </w:tcPr>
          <w:p>
            <w:pPr>
              <w:pStyle w:val="TableParagraph"/>
              <w:spacing w:line="186" w:lineRule="exact"/>
              <w:ind w:left="561"/>
              <w:rPr>
                <w:b/>
                <w:sz w:val="20"/>
              </w:rPr>
            </w:pPr>
            <w:r>
              <w:rPr>
                <w:b/>
                <w:sz w:val="20"/>
              </w:rPr>
              <w:t>1.7%</w:t>
            </w:r>
          </w:p>
        </w:tc>
      </w:tr>
      <w:tr>
        <w:trPr>
          <w:trHeight w:val="300" w:hRule="atLeast"/>
        </w:trPr>
        <w:tc>
          <w:tcPr>
            <w:tcW w:w="469" w:type="dxa"/>
          </w:tcPr>
          <w:p>
            <w:pPr>
              <w:pStyle w:val="TableParagraph"/>
              <w:rPr>
                <w:sz w:val="20"/>
              </w:rPr>
            </w:pPr>
          </w:p>
        </w:tc>
        <w:tc>
          <w:tcPr>
            <w:tcW w:w="1059" w:type="dxa"/>
          </w:tcPr>
          <w:p>
            <w:pPr>
              <w:pStyle w:val="TableParagraph"/>
              <w:rPr>
                <w:sz w:val="20"/>
              </w:rPr>
            </w:pPr>
          </w:p>
        </w:tc>
        <w:tc>
          <w:tcPr>
            <w:tcW w:w="1892" w:type="dxa"/>
          </w:tcPr>
          <w:p>
            <w:pPr>
              <w:pStyle w:val="TableParagraph"/>
              <w:rPr>
                <w:sz w:val="20"/>
              </w:rPr>
            </w:pPr>
          </w:p>
        </w:tc>
        <w:tc>
          <w:tcPr>
            <w:tcW w:w="2857" w:type="dxa"/>
          </w:tcPr>
          <w:p>
            <w:pPr>
              <w:pStyle w:val="TableParagraph"/>
              <w:spacing w:line="219" w:lineRule="exact"/>
              <w:ind w:left="346"/>
              <w:rPr>
                <w:b/>
                <w:sz w:val="20"/>
              </w:rPr>
            </w:pPr>
            <w:r>
              <w:rPr>
                <w:b/>
                <w:sz w:val="20"/>
              </w:rPr>
              <w:t>From 1 April 2016</w:t>
            </w:r>
          </w:p>
        </w:tc>
        <w:tc>
          <w:tcPr>
            <w:tcW w:w="3431" w:type="dxa"/>
          </w:tcPr>
          <w:p>
            <w:pPr>
              <w:pStyle w:val="TableParagraph"/>
              <w:spacing w:line="210" w:lineRule="exact"/>
              <w:ind w:left="561"/>
              <w:rPr>
                <w:b/>
                <w:sz w:val="20"/>
              </w:rPr>
            </w:pPr>
            <w:r>
              <w:rPr>
                <w:b/>
                <w:sz w:val="20"/>
              </w:rPr>
              <w:t>Free</w:t>
            </w:r>
          </w:p>
        </w:tc>
      </w:tr>
      <w:tr>
        <w:trPr>
          <w:trHeight w:val="300" w:hRule="atLeast"/>
        </w:trPr>
        <w:tc>
          <w:tcPr>
            <w:tcW w:w="469" w:type="dxa"/>
          </w:tcPr>
          <w:p>
            <w:pPr>
              <w:pStyle w:val="TableParagraph"/>
              <w:rPr>
                <w:sz w:val="20"/>
              </w:rPr>
            </w:pPr>
          </w:p>
        </w:tc>
        <w:tc>
          <w:tcPr>
            <w:tcW w:w="1059" w:type="dxa"/>
          </w:tcPr>
          <w:p>
            <w:pPr>
              <w:pStyle w:val="TableParagraph"/>
              <w:spacing w:line="202" w:lineRule="exact" w:before="78"/>
              <w:ind w:left="124"/>
              <w:rPr>
                <w:b/>
                <w:sz w:val="20"/>
              </w:rPr>
            </w:pPr>
            <w:r>
              <w:rPr>
                <w:b/>
                <w:sz w:val="20"/>
              </w:rPr>
              <w:t>631</w:t>
            </w:r>
          </w:p>
        </w:tc>
        <w:tc>
          <w:tcPr>
            <w:tcW w:w="1892" w:type="dxa"/>
          </w:tcPr>
          <w:p>
            <w:pPr>
              <w:pStyle w:val="TableParagraph"/>
              <w:spacing w:line="202" w:lineRule="exact" w:before="78"/>
              <w:ind w:right="347"/>
              <w:jc w:val="right"/>
              <w:rPr>
                <w:b/>
                <w:sz w:val="20"/>
              </w:rPr>
            </w:pPr>
            <w:r>
              <w:rPr>
                <w:b/>
                <w:sz w:val="20"/>
              </w:rPr>
              <w:t>8703.24.90</w:t>
            </w:r>
          </w:p>
        </w:tc>
        <w:tc>
          <w:tcPr>
            <w:tcW w:w="2857" w:type="dxa"/>
          </w:tcPr>
          <w:p>
            <w:pPr>
              <w:pStyle w:val="TableParagraph"/>
              <w:spacing w:line="207" w:lineRule="exact" w:before="73"/>
              <w:ind w:left="346"/>
              <w:rPr>
                <w:b/>
                <w:sz w:val="20"/>
              </w:rPr>
            </w:pPr>
            <w:r>
              <w:rPr>
                <w:b/>
                <w:sz w:val="20"/>
              </w:rPr>
              <w:t>From 15 January 2015</w:t>
            </w:r>
          </w:p>
        </w:tc>
        <w:tc>
          <w:tcPr>
            <w:tcW w:w="3431" w:type="dxa"/>
          </w:tcPr>
          <w:p>
            <w:pPr>
              <w:pStyle w:val="TableParagraph"/>
              <w:spacing w:line="198" w:lineRule="exact" w:before="83"/>
              <w:ind w:left="561"/>
              <w:rPr>
                <w:b/>
                <w:sz w:val="20"/>
              </w:rPr>
            </w:pPr>
            <w:r>
              <w:rPr>
                <w:b/>
                <w:sz w:val="20"/>
              </w:rPr>
              <w:t>3.3%</w:t>
            </w:r>
          </w:p>
        </w:tc>
      </w:tr>
      <w:tr>
        <w:trPr>
          <w:trHeight w:val="205"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86" w:lineRule="exact"/>
              <w:ind w:left="346"/>
              <w:rPr>
                <w:b/>
                <w:sz w:val="20"/>
              </w:rPr>
            </w:pPr>
            <w:r>
              <w:rPr>
                <w:b/>
                <w:sz w:val="20"/>
              </w:rPr>
              <w:t>From 1 April 2015</w:t>
            </w:r>
          </w:p>
        </w:tc>
        <w:tc>
          <w:tcPr>
            <w:tcW w:w="3431" w:type="dxa"/>
          </w:tcPr>
          <w:p>
            <w:pPr>
              <w:pStyle w:val="TableParagraph"/>
              <w:spacing w:line="186" w:lineRule="exact"/>
              <w:ind w:left="561"/>
              <w:rPr>
                <w:b/>
                <w:sz w:val="20"/>
              </w:rPr>
            </w:pPr>
            <w:r>
              <w:rPr>
                <w:b/>
                <w:sz w:val="20"/>
              </w:rPr>
              <w:t>1.7%</w:t>
            </w:r>
          </w:p>
        </w:tc>
      </w:tr>
      <w:tr>
        <w:trPr>
          <w:trHeight w:val="294" w:hRule="atLeast"/>
        </w:trPr>
        <w:tc>
          <w:tcPr>
            <w:tcW w:w="469" w:type="dxa"/>
          </w:tcPr>
          <w:p>
            <w:pPr>
              <w:pStyle w:val="TableParagraph"/>
              <w:rPr>
                <w:sz w:val="20"/>
              </w:rPr>
            </w:pPr>
          </w:p>
        </w:tc>
        <w:tc>
          <w:tcPr>
            <w:tcW w:w="1059" w:type="dxa"/>
          </w:tcPr>
          <w:p>
            <w:pPr>
              <w:pStyle w:val="TableParagraph"/>
              <w:rPr>
                <w:sz w:val="20"/>
              </w:rPr>
            </w:pPr>
          </w:p>
        </w:tc>
        <w:tc>
          <w:tcPr>
            <w:tcW w:w="1892" w:type="dxa"/>
          </w:tcPr>
          <w:p>
            <w:pPr>
              <w:pStyle w:val="TableParagraph"/>
              <w:rPr>
                <w:sz w:val="20"/>
              </w:rPr>
            </w:pPr>
          </w:p>
        </w:tc>
        <w:tc>
          <w:tcPr>
            <w:tcW w:w="2857" w:type="dxa"/>
          </w:tcPr>
          <w:p>
            <w:pPr>
              <w:pStyle w:val="TableParagraph"/>
              <w:spacing w:line="219" w:lineRule="exact"/>
              <w:ind w:left="346"/>
              <w:rPr>
                <w:b/>
                <w:sz w:val="20"/>
              </w:rPr>
            </w:pPr>
            <w:r>
              <w:rPr>
                <w:b/>
                <w:sz w:val="20"/>
              </w:rPr>
              <w:t>From 1 April 2016</w:t>
            </w:r>
          </w:p>
        </w:tc>
        <w:tc>
          <w:tcPr>
            <w:tcW w:w="3431" w:type="dxa"/>
          </w:tcPr>
          <w:p>
            <w:pPr>
              <w:pStyle w:val="TableParagraph"/>
              <w:spacing w:line="210" w:lineRule="exact"/>
              <w:ind w:left="561"/>
              <w:rPr>
                <w:b/>
                <w:sz w:val="20"/>
              </w:rPr>
            </w:pPr>
            <w:r>
              <w:rPr>
                <w:b/>
                <w:sz w:val="20"/>
              </w:rPr>
              <w:t>Free</w:t>
            </w:r>
          </w:p>
        </w:tc>
      </w:tr>
      <w:tr>
        <w:trPr>
          <w:trHeight w:val="305" w:hRule="atLeast"/>
        </w:trPr>
        <w:tc>
          <w:tcPr>
            <w:tcW w:w="469" w:type="dxa"/>
          </w:tcPr>
          <w:p>
            <w:pPr>
              <w:pStyle w:val="TableParagraph"/>
              <w:spacing w:line="209" w:lineRule="exact" w:before="76"/>
              <w:ind w:right="87"/>
              <w:jc w:val="right"/>
              <w:rPr>
                <w:rFonts w:ascii="Wingdings" w:hAnsi="Wingdings"/>
                <w:sz w:val="20"/>
              </w:rPr>
            </w:pPr>
            <w:r>
              <w:rPr>
                <w:rFonts w:ascii="Wingdings" w:hAnsi="Wingdings"/>
                <w:w w:val="100"/>
                <w:sz w:val="20"/>
              </w:rPr>
              <w:t></w:t>
            </w:r>
          </w:p>
        </w:tc>
        <w:tc>
          <w:tcPr>
            <w:tcW w:w="1059" w:type="dxa"/>
          </w:tcPr>
          <w:p>
            <w:pPr>
              <w:pStyle w:val="TableParagraph"/>
              <w:spacing w:line="202" w:lineRule="exact" w:before="83"/>
              <w:ind w:left="124"/>
              <w:rPr>
                <w:b/>
                <w:sz w:val="20"/>
              </w:rPr>
            </w:pPr>
            <w:r>
              <w:rPr>
                <w:b/>
                <w:sz w:val="20"/>
              </w:rPr>
              <w:t>632</w:t>
            </w:r>
          </w:p>
        </w:tc>
        <w:tc>
          <w:tcPr>
            <w:tcW w:w="1892" w:type="dxa"/>
          </w:tcPr>
          <w:p>
            <w:pPr>
              <w:pStyle w:val="TableParagraph"/>
              <w:spacing w:line="202" w:lineRule="exact" w:before="83"/>
              <w:ind w:right="347"/>
              <w:jc w:val="right"/>
              <w:rPr>
                <w:b/>
                <w:sz w:val="20"/>
              </w:rPr>
            </w:pPr>
            <w:r>
              <w:rPr>
                <w:b/>
                <w:sz w:val="20"/>
              </w:rPr>
              <w:t>8703.31.11</w:t>
            </w:r>
          </w:p>
        </w:tc>
        <w:tc>
          <w:tcPr>
            <w:tcW w:w="2857" w:type="dxa"/>
          </w:tcPr>
          <w:p>
            <w:pPr>
              <w:pStyle w:val="TableParagraph"/>
              <w:spacing w:line="207" w:lineRule="exact" w:before="79"/>
              <w:ind w:left="346"/>
              <w:rPr>
                <w:b/>
                <w:sz w:val="20"/>
              </w:rPr>
            </w:pPr>
            <w:r>
              <w:rPr>
                <w:b/>
                <w:sz w:val="20"/>
              </w:rPr>
              <w:t>From 15 January 2015</w:t>
            </w:r>
          </w:p>
        </w:tc>
        <w:tc>
          <w:tcPr>
            <w:tcW w:w="3431" w:type="dxa"/>
          </w:tcPr>
          <w:p>
            <w:pPr>
              <w:pStyle w:val="TableParagraph"/>
              <w:spacing w:line="197" w:lineRule="exact" w:before="88"/>
              <w:ind w:left="561"/>
              <w:rPr>
                <w:b/>
                <w:sz w:val="20"/>
              </w:rPr>
            </w:pPr>
            <w:r>
              <w:rPr>
                <w:b/>
                <w:sz w:val="20"/>
              </w:rPr>
              <w:t>3.3%, and $12,000 each</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91" w:lineRule="exact"/>
              <w:ind w:left="346"/>
              <w:rPr>
                <w:b/>
                <w:sz w:val="20"/>
              </w:rPr>
            </w:pPr>
            <w:r>
              <w:rPr>
                <w:b/>
                <w:sz w:val="20"/>
              </w:rPr>
              <w:t>From 1 April 2015</w:t>
            </w:r>
          </w:p>
        </w:tc>
        <w:tc>
          <w:tcPr>
            <w:tcW w:w="3431" w:type="dxa"/>
          </w:tcPr>
          <w:p>
            <w:pPr>
              <w:pStyle w:val="TableParagraph"/>
              <w:spacing w:line="191" w:lineRule="exact"/>
              <w:ind w:left="561"/>
              <w:rPr>
                <w:b/>
                <w:sz w:val="20"/>
              </w:rPr>
            </w:pPr>
            <w:r>
              <w:rPr>
                <w:b/>
                <w:sz w:val="20"/>
              </w:rPr>
              <w:t>1.7%, and $12,000 each</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91" w:lineRule="exact"/>
              <w:ind w:left="346"/>
              <w:rPr>
                <w:b/>
                <w:sz w:val="20"/>
              </w:rPr>
            </w:pPr>
            <w:r>
              <w:rPr>
                <w:b/>
                <w:sz w:val="20"/>
              </w:rPr>
              <w:t>From 1 April 2016</w:t>
            </w:r>
          </w:p>
        </w:tc>
        <w:tc>
          <w:tcPr>
            <w:tcW w:w="3431" w:type="dxa"/>
          </w:tcPr>
          <w:p>
            <w:pPr>
              <w:pStyle w:val="TableParagraph"/>
              <w:spacing w:line="191" w:lineRule="exact"/>
              <w:ind w:left="561"/>
              <w:rPr>
                <w:b/>
                <w:sz w:val="20"/>
              </w:rPr>
            </w:pPr>
            <w:r>
              <w:rPr>
                <w:b/>
                <w:sz w:val="20"/>
              </w:rPr>
              <w:t>Free, and $12,000 each</w:t>
            </w:r>
          </w:p>
        </w:tc>
      </w:tr>
      <w:tr>
        <w:trPr>
          <w:trHeight w:val="319" w:hRule="atLeast"/>
        </w:trPr>
        <w:tc>
          <w:tcPr>
            <w:tcW w:w="469" w:type="dxa"/>
          </w:tcPr>
          <w:p>
            <w:pPr>
              <w:pStyle w:val="TableParagraph"/>
              <w:rPr>
                <w:sz w:val="20"/>
              </w:rPr>
            </w:pPr>
          </w:p>
        </w:tc>
        <w:tc>
          <w:tcPr>
            <w:tcW w:w="1059" w:type="dxa"/>
          </w:tcPr>
          <w:p>
            <w:pPr>
              <w:pStyle w:val="TableParagraph"/>
              <w:rPr>
                <w:sz w:val="20"/>
              </w:rPr>
            </w:pPr>
          </w:p>
        </w:tc>
        <w:tc>
          <w:tcPr>
            <w:tcW w:w="1892" w:type="dxa"/>
          </w:tcPr>
          <w:p>
            <w:pPr>
              <w:pStyle w:val="TableParagraph"/>
              <w:rPr>
                <w:sz w:val="20"/>
              </w:rPr>
            </w:pPr>
          </w:p>
        </w:tc>
        <w:tc>
          <w:tcPr>
            <w:tcW w:w="2857" w:type="dxa"/>
          </w:tcPr>
          <w:p>
            <w:pPr>
              <w:pStyle w:val="TableParagraph"/>
              <w:spacing w:line="214" w:lineRule="exact"/>
              <w:ind w:left="346"/>
              <w:rPr>
                <w:b/>
                <w:sz w:val="20"/>
              </w:rPr>
            </w:pPr>
            <w:r>
              <w:rPr>
                <w:b/>
                <w:sz w:val="20"/>
              </w:rPr>
              <w:t>From 1 January 2018</w:t>
            </w:r>
          </w:p>
        </w:tc>
        <w:tc>
          <w:tcPr>
            <w:tcW w:w="3431" w:type="dxa"/>
          </w:tcPr>
          <w:p>
            <w:pPr>
              <w:pStyle w:val="TableParagraph"/>
              <w:spacing w:line="224" w:lineRule="exact"/>
              <w:ind w:left="561"/>
              <w:rPr>
                <w:b/>
                <w:sz w:val="20"/>
              </w:rPr>
            </w:pPr>
            <w:r>
              <w:rPr>
                <w:b/>
                <w:sz w:val="20"/>
              </w:rPr>
              <w:t>Free</w:t>
            </w:r>
          </w:p>
        </w:tc>
      </w:tr>
      <w:tr>
        <w:trPr>
          <w:trHeight w:val="315" w:hRule="atLeast"/>
        </w:trPr>
        <w:tc>
          <w:tcPr>
            <w:tcW w:w="469" w:type="dxa"/>
          </w:tcPr>
          <w:p>
            <w:pPr>
              <w:pStyle w:val="TableParagraph"/>
              <w:rPr>
                <w:sz w:val="20"/>
              </w:rPr>
            </w:pPr>
          </w:p>
        </w:tc>
        <w:tc>
          <w:tcPr>
            <w:tcW w:w="1059" w:type="dxa"/>
          </w:tcPr>
          <w:p>
            <w:pPr>
              <w:pStyle w:val="TableParagraph"/>
              <w:spacing w:line="202" w:lineRule="exact" w:before="92"/>
              <w:ind w:left="124"/>
              <w:rPr>
                <w:b/>
                <w:sz w:val="20"/>
              </w:rPr>
            </w:pPr>
            <w:r>
              <w:rPr>
                <w:b/>
                <w:sz w:val="20"/>
              </w:rPr>
              <w:t>633</w:t>
            </w:r>
          </w:p>
        </w:tc>
        <w:tc>
          <w:tcPr>
            <w:tcW w:w="1892" w:type="dxa"/>
          </w:tcPr>
          <w:p>
            <w:pPr>
              <w:pStyle w:val="TableParagraph"/>
              <w:spacing w:line="202" w:lineRule="exact" w:before="92"/>
              <w:ind w:right="347"/>
              <w:jc w:val="right"/>
              <w:rPr>
                <w:b/>
                <w:sz w:val="20"/>
              </w:rPr>
            </w:pPr>
            <w:r>
              <w:rPr>
                <w:b/>
                <w:sz w:val="20"/>
              </w:rPr>
              <w:t>8703.31.19</w:t>
            </w:r>
          </w:p>
        </w:tc>
        <w:tc>
          <w:tcPr>
            <w:tcW w:w="2857" w:type="dxa"/>
          </w:tcPr>
          <w:p>
            <w:pPr>
              <w:pStyle w:val="TableParagraph"/>
              <w:spacing w:line="207" w:lineRule="exact" w:before="87"/>
              <w:ind w:left="346"/>
              <w:rPr>
                <w:b/>
                <w:sz w:val="20"/>
              </w:rPr>
            </w:pPr>
            <w:r>
              <w:rPr>
                <w:b/>
                <w:sz w:val="20"/>
              </w:rPr>
              <w:t>From 15 January 2015</w:t>
            </w:r>
          </w:p>
        </w:tc>
        <w:tc>
          <w:tcPr>
            <w:tcW w:w="3431" w:type="dxa"/>
          </w:tcPr>
          <w:p>
            <w:pPr>
              <w:pStyle w:val="TableParagraph"/>
              <w:spacing w:line="198" w:lineRule="exact" w:before="97"/>
              <w:ind w:left="561"/>
              <w:rPr>
                <w:b/>
                <w:sz w:val="20"/>
              </w:rPr>
            </w:pPr>
            <w:r>
              <w:rPr>
                <w:b/>
                <w:sz w:val="20"/>
              </w:rPr>
              <w:t>3.3%</w:t>
            </w:r>
          </w:p>
        </w:tc>
      </w:tr>
      <w:tr>
        <w:trPr>
          <w:trHeight w:val="205"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86" w:lineRule="exact"/>
              <w:ind w:left="346"/>
              <w:rPr>
                <w:b/>
                <w:sz w:val="20"/>
              </w:rPr>
            </w:pPr>
            <w:r>
              <w:rPr>
                <w:b/>
                <w:sz w:val="20"/>
              </w:rPr>
              <w:t>From 1 April 2015</w:t>
            </w:r>
          </w:p>
        </w:tc>
        <w:tc>
          <w:tcPr>
            <w:tcW w:w="3431" w:type="dxa"/>
          </w:tcPr>
          <w:p>
            <w:pPr>
              <w:pStyle w:val="TableParagraph"/>
              <w:spacing w:line="186" w:lineRule="exact"/>
              <w:ind w:left="561"/>
              <w:rPr>
                <w:b/>
                <w:sz w:val="20"/>
              </w:rPr>
            </w:pPr>
            <w:r>
              <w:rPr>
                <w:b/>
                <w:sz w:val="20"/>
              </w:rPr>
              <w:t>1.7%</w:t>
            </w:r>
          </w:p>
        </w:tc>
      </w:tr>
      <w:tr>
        <w:trPr>
          <w:trHeight w:val="299" w:hRule="atLeast"/>
        </w:trPr>
        <w:tc>
          <w:tcPr>
            <w:tcW w:w="469" w:type="dxa"/>
          </w:tcPr>
          <w:p>
            <w:pPr>
              <w:pStyle w:val="TableParagraph"/>
              <w:rPr>
                <w:sz w:val="20"/>
              </w:rPr>
            </w:pPr>
          </w:p>
        </w:tc>
        <w:tc>
          <w:tcPr>
            <w:tcW w:w="1059" w:type="dxa"/>
          </w:tcPr>
          <w:p>
            <w:pPr>
              <w:pStyle w:val="TableParagraph"/>
              <w:rPr>
                <w:sz w:val="20"/>
              </w:rPr>
            </w:pPr>
          </w:p>
        </w:tc>
        <w:tc>
          <w:tcPr>
            <w:tcW w:w="1892" w:type="dxa"/>
          </w:tcPr>
          <w:p>
            <w:pPr>
              <w:pStyle w:val="TableParagraph"/>
              <w:rPr>
                <w:sz w:val="20"/>
              </w:rPr>
            </w:pPr>
          </w:p>
        </w:tc>
        <w:tc>
          <w:tcPr>
            <w:tcW w:w="2857" w:type="dxa"/>
          </w:tcPr>
          <w:p>
            <w:pPr>
              <w:pStyle w:val="TableParagraph"/>
              <w:spacing w:line="219" w:lineRule="exact"/>
              <w:ind w:left="346"/>
              <w:rPr>
                <w:b/>
                <w:sz w:val="20"/>
              </w:rPr>
            </w:pPr>
            <w:r>
              <w:rPr>
                <w:b/>
                <w:sz w:val="20"/>
              </w:rPr>
              <w:t>From 1 April 2016</w:t>
            </w:r>
          </w:p>
        </w:tc>
        <w:tc>
          <w:tcPr>
            <w:tcW w:w="3431" w:type="dxa"/>
          </w:tcPr>
          <w:p>
            <w:pPr>
              <w:pStyle w:val="TableParagraph"/>
              <w:spacing w:line="210" w:lineRule="exact"/>
              <w:ind w:left="561"/>
              <w:rPr>
                <w:b/>
                <w:sz w:val="20"/>
              </w:rPr>
            </w:pPr>
            <w:r>
              <w:rPr>
                <w:b/>
                <w:sz w:val="20"/>
              </w:rPr>
              <w:t>Free</w:t>
            </w:r>
          </w:p>
        </w:tc>
      </w:tr>
      <w:tr>
        <w:trPr>
          <w:trHeight w:val="300" w:hRule="atLeast"/>
        </w:trPr>
        <w:tc>
          <w:tcPr>
            <w:tcW w:w="469" w:type="dxa"/>
          </w:tcPr>
          <w:p>
            <w:pPr>
              <w:pStyle w:val="TableParagraph"/>
              <w:rPr>
                <w:sz w:val="20"/>
              </w:rPr>
            </w:pPr>
          </w:p>
        </w:tc>
        <w:tc>
          <w:tcPr>
            <w:tcW w:w="1059" w:type="dxa"/>
          </w:tcPr>
          <w:p>
            <w:pPr>
              <w:pStyle w:val="TableParagraph"/>
              <w:spacing w:line="202" w:lineRule="exact" w:before="78"/>
              <w:ind w:left="124"/>
              <w:rPr>
                <w:b/>
                <w:sz w:val="20"/>
              </w:rPr>
            </w:pPr>
            <w:r>
              <w:rPr>
                <w:b/>
                <w:sz w:val="20"/>
              </w:rPr>
              <w:t>634</w:t>
            </w:r>
          </w:p>
        </w:tc>
        <w:tc>
          <w:tcPr>
            <w:tcW w:w="1892" w:type="dxa"/>
          </w:tcPr>
          <w:p>
            <w:pPr>
              <w:pStyle w:val="TableParagraph"/>
              <w:spacing w:line="202" w:lineRule="exact" w:before="78"/>
              <w:ind w:right="347"/>
              <w:jc w:val="right"/>
              <w:rPr>
                <w:b/>
                <w:sz w:val="20"/>
              </w:rPr>
            </w:pPr>
            <w:r>
              <w:rPr>
                <w:b/>
                <w:sz w:val="20"/>
              </w:rPr>
              <w:t>8703.31.20</w:t>
            </w:r>
          </w:p>
        </w:tc>
        <w:tc>
          <w:tcPr>
            <w:tcW w:w="2857" w:type="dxa"/>
          </w:tcPr>
          <w:p>
            <w:pPr>
              <w:pStyle w:val="TableParagraph"/>
              <w:spacing w:line="207" w:lineRule="exact" w:before="73"/>
              <w:ind w:left="346"/>
              <w:rPr>
                <w:b/>
                <w:sz w:val="20"/>
              </w:rPr>
            </w:pPr>
            <w:r>
              <w:rPr>
                <w:b/>
                <w:sz w:val="20"/>
              </w:rPr>
              <w:t>From 15 January 2015</w:t>
            </w:r>
          </w:p>
        </w:tc>
        <w:tc>
          <w:tcPr>
            <w:tcW w:w="3431" w:type="dxa"/>
          </w:tcPr>
          <w:p>
            <w:pPr>
              <w:pStyle w:val="TableParagraph"/>
              <w:spacing w:line="198" w:lineRule="exact" w:before="83"/>
              <w:ind w:left="561"/>
              <w:rPr>
                <w:b/>
                <w:sz w:val="20"/>
              </w:rPr>
            </w:pPr>
            <w:r>
              <w:rPr>
                <w:b/>
                <w:sz w:val="20"/>
              </w:rPr>
              <w:t>3.3%</w:t>
            </w:r>
          </w:p>
        </w:tc>
      </w:tr>
      <w:tr>
        <w:trPr>
          <w:trHeight w:val="205"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86" w:lineRule="exact"/>
              <w:ind w:left="346"/>
              <w:rPr>
                <w:b/>
                <w:sz w:val="20"/>
              </w:rPr>
            </w:pPr>
            <w:r>
              <w:rPr>
                <w:b/>
                <w:sz w:val="20"/>
              </w:rPr>
              <w:t>From 1 April 2015</w:t>
            </w:r>
          </w:p>
        </w:tc>
        <w:tc>
          <w:tcPr>
            <w:tcW w:w="3431" w:type="dxa"/>
          </w:tcPr>
          <w:p>
            <w:pPr>
              <w:pStyle w:val="TableParagraph"/>
              <w:spacing w:line="186" w:lineRule="exact"/>
              <w:ind w:left="561"/>
              <w:rPr>
                <w:b/>
                <w:sz w:val="20"/>
              </w:rPr>
            </w:pPr>
            <w:r>
              <w:rPr>
                <w:b/>
                <w:sz w:val="20"/>
              </w:rPr>
              <w:t>1.7%</w:t>
            </w:r>
          </w:p>
        </w:tc>
      </w:tr>
      <w:tr>
        <w:trPr>
          <w:trHeight w:val="300" w:hRule="atLeast"/>
        </w:trPr>
        <w:tc>
          <w:tcPr>
            <w:tcW w:w="469" w:type="dxa"/>
          </w:tcPr>
          <w:p>
            <w:pPr>
              <w:pStyle w:val="TableParagraph"/>
              <w:rPr>
                <w:sz w:val="20"/>
              </w:rPr>
            </w:pPr>
          </w:p>
        </w:tc>
        <w:tc>
          <w:tcPr>
            <w:tcW w:w="1059" w:type="dxa"/>
          </w:tcPr>
          <w:p>
            <w:pPr>
              <w:pStyle w:val="TableParagraph"/>
              <w:rPr>
                <w:sz w:val="20"/>
              </w:rPr>
            </w:pPr>
          </w:p>
        </w:tc>
        <w:tc>
          <w:tcPr>
            <w:tcW w:w="1892" w:type="dxa"/>
          </w:tcPr>
          <w:p>
            <w:pPr>
              <w:pStyle w:val="TableParagraph"/>
              <w:rPr>
                <w:sz w:val="20"/>
              </w:rPr>
            </w:pPr>
          </w:p>
        </w:tc>
        <w:tc>
          <w:tcPr>
            <w:tcW w:w="2857" w:type="dxa"/>
          </w:tcPr>
          <w:p>
            <w:pPr>
              <w:pStyle w:val="TableParagraph"/>
              <w:spacing w:line="219" w:lineRule="exact"/>
              <w:ind w:left="346"/>
              <w:rPr>
                <w:b/>
                <w:sz w:val="20"/>
              </w:rPr>
            </w:pPr>
            <w:r>
              <w:rPr>
                <w:b/>
                <w:sz w:val="20"/>
              </w:rPr>
              <w:t>From 1 April 2016</w:t>
            </w:r>
          </w:p>
        </w:tc>
        <w:tc>
          <w:tcPr>
            <w:tcW w:w="3431" w:type="dxa"/>
          </w:tcPr>
          <w:p>
            <w:pPr>
              <w:pStyle w:val="TableParagraph"/>
              <w:spacing w:line="210" w:lineRule="exact"/>
              <w:ind w:left="561"/>
              <w:rPr>
                <w:b/>
                <w:sz w:val="20"/>
              </w:rPr>
            </w:pPr>
            <w:r>
              <w:rPr>
                <w:b/>
                <w:sz w:val="20"/>
              </w:rPr>
              <w:t>Free</w:t>
            </w:r>
          </w:p>
        </w:tc>
      </w:tr>
      <w:tr>
        <w:trPr>
          <w:trHeight w:val="300" w:hRule="atLeast"/>
        </w:trPr>
        <w:tc>
          <w:tcPr>
            <w:tcW w:w="469" w:type="dxa"/>
          </w:tcPr>
          <w:p>
            <w:pPr>
              <w:pStyle w:val="TableParagraph"/>
              <w:rPr>
                <w:sz w:val="20"/>
              </w:rPr>
            </w:pPr>
          </w:p>
        </w:tc>
        <w:tc>
          <w:tcPr>
            <w:tcW w:w="1059" w:type="dxa"/>
          </w:tcPr>
          <w:p>
            <w:pPr>
              <w:pStyle w:val="TableParagraph"/>
              <w:spacing w:line="202" w:lineRule="exact" w:before="78"/>
              <w:ind w:left="124"/>
              <w:rPr>
                <w:b/>
                <w:sz w:val="20"/>
              </w:rPr>
            </w:pPr>
            <w:r>
              <w:rPr>
                <w:b/>
                <w:sz w:val="20"/>
              </w:rPr>
              <w:t>635</w:t>
            </w:r>
          </w:p>
        </w:tc>
        <w:tc>
          <w:tcPr>
            <w:tcW w:w="1892" w:type="dxa"/>
          </w:tcPr>
          <w:p>
            <w:pPr>
              <w:pStyle w:val="TableParagraph"/>
              <w:spacing w:line="202" w:lineRule="exact" w:before="78"/>
              <w:ind w:right="347"/>
              <w:jc w:val="right"/>
              <w:rPr>
                <w:b/>
                <w:sz w:val="20"/>
              </w:rPr>
            </w:pPr>
            <w:r>
              <w:rPr>
                <w:b/>
                <w:sz w:val="20"/>
              </w:rPr>
              <w:t>8703.31.90</w:t>
            </w:r>
          </w:p>
        </w:tc>
        <w:tc>
          <w:tcPr>
            <w:tcW w:w="2857" w:type="dxa"/>
          </w:tcPr>
          <w:p>
            <w:pPr>
              <w:pStyle w:val="TableParagraph"/>
              <w:spacing w:line="207" w:lineRule="exact" w:before="73"/>
              <w:ind w:left="346"/>
              <w:rPr>
                <w:b/>
                <w:sz w:val="20"/>
              </w:rPr>
            </w:pPr>
            <w:r>
              <w:rPr>
                <w:b/>
                <w:sz w:val="20"/>
              </w:rPr>
              <w:t>From 15 January 2015</w:t>
            </w:r>
          </w:p>
        </w:tc>
        <w:tc>
          <w:tcPr>
            <w:tcW w:w="3431" w:type="dxa"/>
          </w:tcPr>
          <w:p>
            <w:pPr>
              <w:pStyle w:val="TableParagraph"/>
              <w:spacing w:line="198" w:lineRule="exact" w:before="83"/>
              <w:ind w:left="561"/>
              <w:rPr>
                <w:b/>
                <w:sz w:val="20"/>
              </w:rPr>
            </w:pPr>
            <w:r>
              <w:rPr>
                <w:b/>
                <w:sz w:val="20"/>
              </w:rPr>
              <w:t>3.3%</w:t>
            </w:r>
          </w:p>
        </w:tc>
      </w:tr>
      <w:tr>
        <w:trPr>
          <w:trHeight w:val="205"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86" w:lineRule="exact"/>
              <w:ind w:left="346"/>
              <w:rPr>
                <w:b/>
                <w:sz w:val="20"/>
              </w:rPr>
            </w:pPr>
            <w:r>
              <w:rPr>
                <w:b/>
                <w:sz w:val="20"/>
              </w:rPr>
              <w:t>From 1 April 2015</w:t>
            </w:r>
          </w:p>
        </w:tc>
        <w:tc>
          <w:tcPr>
            <w:tcW w:w="3431" w:type="dxa"/>
          </w:tcPr>
          <w:p>
            <w:pPr>
              <w:pStyle w:val="TableParagraph"/>
              <w:spacing w:line="186" w:lineRule="exact"/>
              <w:ind w:left="561"/>
              <w:rPr>
                <w:b/>
                <w:sz w:val="20"/>
              </w:rPr>
            </w:pPr>
            <w:r>
              <w:rPr>
                <w:b/>
                <w:sz w:val="20"/>
              </w:rPr>
              <w:t>1.7%</w:t>
            </w:r>
          </w:p>
        </w:tc>
      </w:tr>
      <w:tr>
        <w:trPr>
          <w:trHeight w:val="294" w:hRule="atLeast"/>
        </w:trPr>
        <w:tc>
          <w:tcPr>
            <w:tcW w:w="469" w:type="dxa"/>
          </w:tcPr>
          <w:p>
            <w:pPr>
              <w:pStyle w:val="TableParagraph"/>
              <w:rPr>
                <w:sz w:val="20"/>
              </w:rPr>
            </w:pPr>
          </w:p>
        </w:tc>
        <w:tc>
          <w:tcPr>
            <w:tcW w:w="1059" w:type="dxa"/>
          </w:tcPr>
          <w:p>
            <w:pPr>
              <w:pStyle w:val="TableParagraph"/>
              <w:rPr>
                <w:sz w:val="20"/>
              </w:rPr>
            </w:pPr>
          </w:p>
        </w:tc>
        <w:tc>
          <w:tcPr>
            <w:tcW w:w="1892" w:type="dxa"/>
          </w:tcPr>
          <w:p>
            <w:pPr>
              <w:pStyle w:val="TableParagraph"/>
              <w:rPr>
                <w:sz w:val="20"/>
              </w:rPr>
            </w:pPr>
          </w:p>
        </w:tc>
        <w:tc>
          <w:tcPr>
            <w:tcW w:w="2857" w:type="dxa"/>
          </w:tcPr>
          <w:p>
            <w:pPr>
              <w:pStyle w:val="TableParagraph"/>
              <w:spacing w:line="219" w:lineRule="exact"/>
              <w:ind w:left="346"/>
              <w:rPr>
                <w:b/>
                <w:sz w:val="20"/>
              </w:rPr>
            </w:pPr>
            <w:r>
              <w:rPr>
                <w:b/>
                <w:sz w:val="20"/>
              </w:rPr>
              <w:t>From 1 April 2016</w:t>
            </w:r>
          </w:p>
        </w:tc>
        <w:tc>
          <w:tcPr>
            <w:tcW w:w="3431" w:type="dxa"/>
          </w:tcPr>
          <w:p>
            <w:pPr>
              <w:pStyle w:val="TableParagraph"/>
              <w:spacing w:line="210" w:lineRule="exact"/>
              <w:ind w:left="561"/>
              <w:rPr>
                <w:b/>
                <w:sz w:val="20"/>
              </w:rPr>
            </w:pPr>
            <w:r>
              <w:rPr>
                <w:b/>
                <w:sz w:val="20"/>
              </w:rPr>
              <w:t>Free</w:t>
            </w:r>
          </w:p>
        </w:tc>
      </w:tr>
      <w:tr>
        <w:trPr>
          <w:trHeight w:val="305" w:hRule="atLeast"/>
        </w:trPr>
        <w:tc>
          <w:tcPr>
            <w:tcW w:w="469" w:type="dxa"/>
          </w:tcPr>
          <w:p>
            <w:pPr>
              <w:pStyle w:val="TableParagraph"/>
              <w:spacing w:line="209" w:lineRule="exact" w:before="76"/>
              <w:ind w:right="87"/>
              <w:jc w:val="right"/>
              <w:rPr>
                <w:rFonts w:ascii="Wingdings" w:hAnsi="Wingdings"/>
                <w:sz w:val="20"/>
              </w:rPr>
            </w:pPr>
            <w:r>
              <w:rPr>
                <w:rFonts w:ascii="Wingdings" w:hAnsi="Wingdings"/>
                <w:w w:val="100"/>
                <w:sz w:val="20"/>
              </w:rPr>
              <w:t></w:t>
            </w:r>
          </w:p>
        </w:tc>
        <w:tc>
          <w:tcPr>
            <w:tcW w:w="1059" w:type="dxa"/>
          </w:tcPr>
          <w:p>
            <w:pPr>
              <w:pStyle w:val="TableParagraph"/>
              <w:spacing w:line="202" w:lineRule="exact" w:before="83"/>
              <w:ind w:left="124"/>
              <w:rPr>
                <w:b/>
                <w:sz w:val="20"/>
              </w:rPr>
            </w:pPr>
            <w:r>
              <w:rPr>
                <w:b/>
                <w:sz w:val="20"/>
              </w:rPr>
              <w:t>636</w:t>
            </w:r>
          </w:p>
        </w:tc>
        <w:tc>
          <w:tcPr>
            <w:tcW w:w="1892" w:type="dxa"/>
          </w:tcPr>
          <w:p>
            <w:pPr>
              <w:pStyle w:val="TableParagraph"/>
              <w:spacing w:line="202" w:lineRule="exact" w:before="83"/>
              <w:ind w:right="347"/>
              <w:jc w:val="right"/>
              <w:rPr>
                <w:b/>
                <w:sz w:val="20"/>
              </w:rPr>
            </w:pPr>
            <w:r>
              <w:rPr>
                <w:b/>
                <w:sz w:val="20"/>
              </w:rPr>
              <w:t>8703.32.11</w:t>
            </w:r>
          </w:p>
        </w:tc>
        <w:tc>
          <w:tcPr>
            <w:tcW w:w="2857" w:type="dxa"/>
          </w:tcPr>
          <w:p>
            <w:pPr>
              <w:pStyle w:val="TableParagraph"/>
              <w:spacing w:line="207" w:lineRule="exact" w:before="79"/>
              <w:ind w:left="346"/>
              <w:rPr>
                <w:b/>
                <w:sz w:val="20"/>
              </w:rPr>
            </w:pPr>
            <w:r>
              <w:rPr>
                <w:b/>
                <w:sz w:val="20"/>
              </w:rPr>
              <w:t>From 15 January 2015</w:t>
            </w:r>
          </w:p>
        </w:tc>
        <w:tc>
          <w:tcPr>
            <w:tcW w:w="3431" w:type="dxa"/>
          </w:tcPr>
          <w:p>
            <w:pPr>
              <w:pStyle w:val="TableParagraph"/>
              <w:spacing w:line="197" w:lineRule="exact" w:before="88"/>
              <w:ind w:left="561"/>
              <w:rPr>
                <w:b/>
                <w:sz w:val="20"/>
              </w:rPr>
            </w:pPr>
            <w:r>
              <w:rPr>
                <w:b/>
                <w:sz w:val="20"/>
              </w:rPr>
              <w:t>3.3%, and $12,000 each</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91" w:lineRule="exact"/>
              <w:ind w:left="346"/>
              <w:rPr>
                <w:b/>
                <w:sz w:val="20"/>
              </w:rPr>
            </w:pPr>
            <w:r>
              <w:rPr>
                <w:b/>
                <w:sz w:val="20"/>
              </w:rPr>
              <w:t>From 1 April 2015</w:t>
            </w:r>
          </w:p>
        </w:tc>
        <w:tc>
          <w:tcPr>
            <w:tcW w:w="3431" w:type="dxa"/>
          </w:tcPr>
          <w:p>
            <w:pPr>
              <w:pStyle w:val="TableParagraph"/>
              <w:spacing w:line="191" w:lineRule="exact"/>
              <w:ind w:left="561"/>
              <w:rPr>
                <w:b/>
                <w:sz w:val="20"/>
              </w:rPr>
            </w:pPr>
            <w:r>
              <w:rPr>
                <w:b/>
                <w:sz w:val="20"/>
              </w:rPr>
              <w:t>1.7%, and $12,000 each</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91" w:lineRule="exact"/>
              <w:ind w:left="346"/>
              <w:rPr>
                <w:b/>
                <w:sz w:val="20"/>
              </w:rPr>
            </w:pPr>
            <w:r>
              <w:rPr>
                <w:b/>
                <w:sz w:val="20"/>
              </w:rPr>
              <w:t>From 1 April 2016</w:t>
            </w:r>
          </w:p>
        </w:tc>
        <w:tc>
          <w:tcPr>
            <w:tcW w:w="3431" w:type="dxa"/>
          </w:tcPr>
          <w:p>
            <w:pPr>
              <w:pStyle w:val="TableParagraph"/>
              <w:spacing w:line="191" w:lineRule="exact"/>
              <w:ind w:left="561"/>
              <w:rPr>
                <w:b/>
                <w:sz w:val="20"/>
              </w:rPr>
            </w:pPr>
            <w:r>
              <w:rPr>
                <w:b/>
                <w:sz w:val="20"/>
              </w:rPr>
              <w:t>Free, and $12,000 each</w:t>
            </w:r>
          </w:p>
        </w:tc>
      </w:tr>
      <w:tr>
        <w:trPr>
          <w:trHeight w:val="319" w:hRule="atLeast"/>
        </w:trPr>
        <w:tc>
          <w:tcPr>
            <w:tcW w:w="469" w:type="dxa"/>
          </w:tcPr>
          <w:p>
            <w:pPr>
              <w:pStyle w:val="TableParagraph"/>
              <w:rPr>
                <w:sz w:val="20"/>
              </w:rPr>
            </w:pPr>
          </w:p>
        </w:tc>
        <w:tc>
          <w:tcPr>
            <w:tcW w:w="1059" w:type="dxa"/>
          </w:tcPr>
          <w:p>
            <w:pPr>
              <w:pStyle w:val="TableParagraph"/>
              <w:rPr>
                <w:sz w:val="20"/>
              </w:rPr>
            </w:pPr>
          </w:p>
        </w:tc>
        <w:tc>
          <w:tcPr>
            <w:tcW w:w="1892" w:type="dxa"/>
          </w:tcPr>
          <w:p>
            <w:pPr>
              <w:pStyle w:val="TableParagraph"/>
              <w:rPr>
                <w:sz w:val="20"/>
              </w:rPr>
            </w:pPr>
          </w:p>
        </w:tc>
        <w:tc>
          <w:tcPr>
            <w:tcW w:w="2857" w:type="dxa"/>
          </w:tcPr>
          <w:p>
            <w:pPr>
              <w:pStyle w:val="TableParagraph"/>
              <w:spacing w:line="214" w:lineRule="exact"/>
              <w:ind w:left="346"/>
              <w:rPr>
                <w:b/>
                <w:sz w:val="20"/>
              </w:rPr>
            </w:pPr>
            <w:r>
              <w:rPr>
                <w:b/>
                <w:sz w:val="20"/>
              </w:rPr>
              <w:t>From 1 January 2018</w:t>
            </w:r>
          </w:p>
        </w:tc>
        <w:tc>
          <w:tcPr>
            <w:tcW w:w="3431" w:type="dxa"/>
          </w:tcPr>
          <w:p>
            <w:pPr>
              <w:pStyle w:val="TableParagraph"/>
              <w:spacing w:line="224" w:lineRule="exact"/>
              <w:ind w:left="561"/>
              <w:rPr>
                <w:b/>
                <w:sz w:val="20"/>
              </w:rPr>
            </w:pPr>
            <w:r>
              <w:rPr>
                <w:b/>
                <w:sz w:val="20"/>
              </w:rPr>
              <w:t>Free</w:t>
            </w:r>
          </w:p>
        </w:tc>
      </w:tr>
      <w:tr>
        <w:trPr>
          <w:trHeight w:val="315" w:hRule="atLeast"/>
        </w:trPr>
        <w:tc>
          <w:tcPr>
            <w:tcW w:w="469" w:type="dxa"/>
          </w:tcPr>
          <w:p>
            <w:pPr>
              <w:pStyle w:val="TableParagraph"/>
              <w:rPr>
                <w:sz w:val="20"/>
              </w:rPr>
            </w:pPr>
          </w:p>
        </w:tc>
        <w:tc>
          <w:tcPr>
            <w:tcW w:w="1059" w:type="dxa"/>
          </w:tcPr>
          <w:p>
            <w:pPr>
              <w:pStyle w:val="TableParagraph"/>
              <w:spacing w:line="202" w:lineRule="exact" w:before="92"/>
              <w:ind w:left="124"/>
              <w:rPr>
                <w:b/>
                <w:sz w:val="20"/>
              </w:rPr>
            </w:pPr>
            <w:r>
              <w:rPr>
                <w:b/>
                <w:sz w:val="20"/>
              </w:rPr>
              <w:t>637</w:t>
            </w:r>
          </w:p>
        </w:tc>
        <w:tc>
          <w:tcPr>
            <w:tcW w:w="1892" w:type="dxa"/>
          </w:tcPr>
          <w:p>
            <w:pPr>
              <w:pStyle w:val="TableParagraph"/>
              <w:spacing w:line="202" w:lineRule="exact" w:before="92"/>
              <w:ind w:right="347"/>
              <w:jc w:val="right"/>
              <w:rPr>
                <w:b/>
                <w:sz w:val="20"/>
              </w:rPr>
            </w:pPr>
            <w:r>
              <w:rPr>
                <w:b/>
                <w:sz w:val="20"/>
              </w:rPr>
              <w:t>8703.32.19</w:t>
            </w:r>
          </w:p>
        </w:tc>
        <w:tc>
          <w:tcPr>
            <w:tcW w:w="2857" w:type="dxa"/>
          </w:tcPr>
          <w:p>
            <w:pPr>
              <w:pStyle w:val="TableParagraph"/>
              <w:spacing w:line="207" w:lineRule="exact" w:before="87"/>
              <w:ind w:left="346"/>
              <w:rPr>
                <w:b/>
                <w:sz w:val="20"/>
              </w:rPr>
            </w:pPr>
            <w:r>
              <w:rPr>
                <w:b/>
                <w:sz w:val="20"/>
              </w:rPr>
              <w:t>From 15 January 2015</w:t>
            </w:r>
          </w:p>
        </w:tc>
        <w:tc>
          <w:tcPr>
            <w:tcW w:w="3431" w:type="dxa"/>
          </w:tcPr>
          <w:p>
            <w:pPr>
              <w:pStyle w:val="TableParagraph"/>
              <w:spacing w:line="198" w:lineRule="exact" w:before="97"/>
              <w:ind w:left="561"/>
              <w:rPr>
                <w:b/>
                <w:sz w:val="20"/>
              </w:rPr>
            </w:pPr>
            <w:r>
              <w:rPr>
                <w:b/>
                <w:sz w:val="20"/>
              </w:rPr>
              <w:t>3.3%</w:t>
            </w:r>
          </w:p>
        </w:tc>
      </w:tr>
      <w:tr>
        <w:trPr>
          <w:trHeight w:val="205"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86" w:lineRule="exact"/>
              <w:ind w:left="346"/>
              <w:rPr>
                <w:b/>
                <w:sz w:val="20"/>
              </w:rPr>
            </w:pPr>
            <w:r>
              <w:rPr>
                <w:b/>
                <w:sz w:val="20"/>
              </w:rPr>
              <w:t>From 1 April 2015</w:t>
            </w:r>
          </w:p>
        </w:tc>
        <w:tc>
          <w:tcPr>
            <w:tcW w:w="3431" w:type="dxa"/>
          </w:tcPr>
          <w:p>
            <w:pPr>
              <w:pStyle w:val="TableParagraph"/>
              <w:spacing w:line="186" w:lineRule="exact"/>
              <w:ind w:left="561"/>
              <w:rPr>
                <w:b/>
                <w:sz w:val="20"/>
              </w:rPr>
            </w:pPr>
            <w:r>
              <w:rPr>
                <w:b/>
                <w:sz w:val="20"/>
              </w:rPr>
              <w:t>1.7%</w:t>
            </w:r>
          </w:p>
        </w:tc>
      </w:tr>
      <w:tr>
        <w:trPr>
          <w:trHeight w:val="300" w:hRule="atLeast"/>
        </w:trPr>
        <w:tc>
          <w:tcPr>
            <w:tcW w:w="469" w:type="dxa"/>
          </w:tcPr>
          <w:p>
            <w:pPr>
              <w:pStyle w:val="TableParagraph"/>
              <w:rPr>
                <w:sz w:val="20"/>
              </w:rPr>
            </w:pPr>
          </w:p>
        </w:tc>
        <w:tc>
          <w:tcPr>
            <w:tcW w:w="1059" w:type="dxa"/>
          </w:tcPr>
          <w:p>
            <w:pPr>
              <w:pStyle w:val="TableParagraph"/>
              <w:rPr>
                <w:sz w:val="20"/>
              </w:rPr>
            </w:pPr>
          </w:p>
        </w:tc>
        <w:tc>
          <w:tcPr>
            <w:tcW w:w="1892" w:type="dxa"/>
          </w:tcPr>
          <w:p>
            <w:pPr>
              <w:pStyle w:val="TableParagraph"/>
              <w:rPr>
                <w:sz w:val="20"/>
              </w:rPr>
            </w:pPr>
          </w:p>
        </w:tc>
        <w:tc>
          <w:tcPr>
            <w:tcW w:w="2857" w:type="dxa"/>
          </w:tcPr>
          <w:p>
            <w:pPr>
              <w:pStyle w:val="TableParagraph"/>
              <w:spacing w:line="219" w:lineRule="exact"/>
              <w:ind w:left="346"/>
              <w:rPr>
                <w:b/>
                <w:sz w:val="20"/>
              </w:rPr>
            </w:pPr>
            <w:r>
              <w:rPr>
                <w:b/>
                <w:sz w:val="20"/>
              </w:rPr>
              <w:t>From 1 April 2016</w:t>
            </w:r>
          </w:p>
        </w:tc>
        <w:tc>
          <w:tcPr>
            <w:tcW w:w="3431" w:type="dxa"/>
          </w:tcPr>
          <w:p>
            <w:pPr>
              <w:pStyle w:val="TableParagraph"/>
              <w:spacing w:line="210" w:lineRule="exact"/>
              <w:ind w:left="561"/>
              <w:rPr>
                <w:b/>
                <w:sz w:val="20"/>
              </w:rPr>
            </w:pPr>
            <w:r>
              <w:rPr>
                <w:b/>
                <w:sz w:val="20"/>
              </w:rPr>
              <w:t>Free</w:t>
            </w:r>
          </w:p>
        </w:tc>
      </w:tr>
      <w:tr>
        <w:trPr>
          <w:trHeight w:val="300" w:hRule="atLeast"/>
        </w:trPr>
        <w:tc>
          <w:tcPr>
            <w:tcW w:w="469" w:type="dxa"/>
          </w:tcPr>
          <w:p>
            <w:pPr>
              <w:pStyle w:val="TableParagraph"/>
              <w:rPr>
                <w:sz w:val="20"/>
              </w:rPr>
            </w:pPr>
          </w:p>
        </w:tc>
        <w:tc>
          <w:tcPr>
            <w:tcW w:w="1059" w:type="dxa"/>
          </w:tcPr>
          <w:p>
            <w:pPr>
              <w:pStyle w:val="TableParagraph"/>
              <w:spacing w:line="202" w:lineRule="exact" w:before="78"/>
              <w:ind w:left="124"/>
              <w:rPr>
                <w:b/>
                <w:sz w:val="20"/>
              </w:rPr>
            </w:pPr>
            <w:r>
              <w:rPr>
                <w:b/>
                <w:sz w:val="20"/>
              </w:rPr>
              <w:t>638</w:t>
            </w:r>
          </w:p>
        </w:tc>
        <w:tc>
          <w:tcPr>
            <w:tcW w:w="1892" w:type="dxa"/>
          </w:tcPr>
          <w:p>
            <w:pPr>
              <w:pStyle w:val="TableParagraph"/>
              <w:spacing w:line="202" w:lineRule="exact" w:before="78"/>
              <w:ind w:right="347"/>
              <w:jc w:val="right"/>
              <w:rPr>
                <w:b/>
                <w:sz w:val="20"/>
              </w:rPr>
            </w:pPr>
            <w:r>
              <w:rPr>
                <w:b/>
                <w:sz w:val="20"/>
              </w:rPr>
              <w:t>8703.32.20</w:t>
            </w:r>
          </w:p>
        </w:tc>
        <w:tc>
          <w:tcPr>
            <w:tcW w:w="2857" w:type="dxa"/>
          </w:tcPr>
          <w:p>
            <w:pPr>
              <w:pStyle w:val="TableParagraph"/>
              <w:spacing w:line="207" w:lineRule="exact" w:before="73"/>
              <w:ind w:left="346"/>
              <w:rPr>
                <w:b/>
                <w:sz w:val="20"/>
              </w:rPr>
            </w:pPr>
            <w:r>
              <w:rPr>
                <w:b/>
                <w:sz w:val="20"/>
              </w:rPr>
              <w:t>From 15 January 2015</w:t>
            </w:r>
          </w:p>
        </w:tc>
        <w:tc>
          <w:tcPr>
            <w:tcW w:w="3431" w:type="dxa"/>
          </w:tcPr>
          <w:p>
            <w:pPr>
              <w:pStyle w:val="TableParagraph"/>
              <w:spacing w:line="198" w:lineRule="exact" w:before="83"/>
              <w:ind w:left="561"/>
              <w:rPr>
                <w:b/>
                <w:sz w:val="20"/>
              </w:rPr>
            </w:pPr>
            <w:r>
              <w:rPr>
                <w:b/>
                <w:sz w:val="20"/>
              </w:rPr>
              <w:t>3.3%</w:t>
            </w:r>
          </w:p>
        </w:tc>
      </w:tr>
      <w:tr>
        <w:trPr>
          <w:trHeight w:val="205"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186" w:lineRule="exact"/>
              <w:ind w:left="346"/>
              <w:rPr>
                <w:b/>
                <w:sz w:val="20"/>
              </w:rPr>
            </w:pPr>
            <w:r>
              <w:rPr>
                <w:b/>
                <w:sz w:val="20"/>
              </w:rPr>
              <w:t>From 1 April 2015</w:t>
            </w:r>
          </w:p>
        </w:tc>
        <w:tc>
          <w:tcPr>
            <w:tcW w:w="3431" w:type="dxa"/>
          </w:tcPr>
          <w:p>
            <w:pPr>
              <w:pStyle w:val="TableParagraph"/>
              <w:spacing w:line="186" w:lineRule="exact"/>
              <w:ind w:left="561"/>
              <w:rPr>
                <w:b/>
                <w:sz w:val="20"/>
              </w:rPr>
            </w:pPr>
            <w:r>
              <w:rPr>
                <w:b/>
                <w:sz w:val="20"/>
              </w:rPr>
              <w:t>1.7%</w:t>
            </w:r>
          </w:p>
        </w:tc>
      </w:tr>
      <w:tr>
        <w:trPr>
          <w:trHeight w:val="219" w:hRule="atLeast"/>
        </w:trPr>
        <w:tc>
          <w:tcPr>
            <w:tcW w:w="469" w:type="dxa"/>
          </w:tcPr>
          <w:p>
            <w:pPr>
              <w:pStyle w:val="TableParagraph"/>
              <w:rPr>
                <w:sz w:val="14"/>
              </w:rPr>
            </w:pPr>
          </w:p>
        </w:tc>
        <w:tc>
          <w:tcPr>
            <w:tcW w:w="1059" w:type="dxa"/>
          </w:tcPr>
          <w:p>
            <w:pPr>
              <w:pStyle w:val="TableParagraph"/>
              <w:rPr>
                <w:sz w:val="14"/>
              </w:rPr>
            </w:pPr>
          </w:p>
        </w:tc>
        <w:tc>
          <w:tcPr>
            <w:tcW w:w="1892" w:type="dxa"/>
          </w:tcPr>
          <w:p>
            <w:pPr>
              <w:pStyle w:val="TableParagraph"/>
              <w:rPr>
                <w:sz w:val="14"/>
              </w:rPr>
            </w:pPr>
          </w:p>
        </w:tc>
        <w:tc>
          <w:tcPr>
            <w:tcW w:w="2857" w:type="dxa"/>
          </w:tcPr>
          <w:p>
            <w:pPr>
              <w:pStyle w:val="TableParagraph"/>
              <w:spacing w:line="200" w:lineRule="exact"/>
              <w:ind w:left="346"/>
              <w:rPr>
                <w:b/>
                <w:sz w:val="20"/>
              </w:rPr>
            </w:pPr>
            <w:r>
              <w:rPr>
                <w:b/>
                <w:sz w:val="20"/>
              </w:rPr>
              <w:t>From 1 April 2016</w:t>
            </w:r>
          </w:p>
        </w:tc>
        <w:tc>
          <w:tcPr>
            <w:tcW w:w="3431" w:type="dxa"/>
          </w:tcPr>
          <w:p>
            <w:pPr>
              <w:pStyle w:val="TableParagraph"/>
              <w:spacing w:line="200" w:lineRule="exact"/>
              <w:ind w:left="561"/>
              <w:rPr>
                <w:b/>
                <w:sz w:val="20"/>
              </w:rPr>
            </w:pPr>
            <w:r>
              <w:rPr>
                <w:b/>
                <w:sz w:val="20"/>
              </w:rPr>
              <w:t>Free</w:t>
            </w:r>
          </w:p>
        </w:tc>
      </w:tr>
    </w:tbl>
    <w:p>
      <w:pPr>
        <w:spacing w:after="0" w:line="200" w:lineRule="exact"/>
        <w:rPr>
          <w:sz w:val="20"/>
        </w:rPr>
        <w:sectPr>
          <w:type w:val="continuous"/>
          <w:pgSz w:w="11910" w:h="16840"/>
          <w:pgMar w:top="600" w:bottom="280" w:left="740" w:right="700"/>
        </w:sectPr>
      </w:pPr>
    </w:p>
    <w:p>
      <w:pPr>
        <w:pStyle w:val="BodyText"/>
        <w:spacing w:before="4"/>
        <w:ind w:left="0"/>
        <w:rPr>
          <w:sz w:val="11"/>
        </w:rPr>
      </w:pPr>
    </w:p>
    <w:tbl>
      <w:tblPr>
        <w:tblW w:w="0" w:type="auto"/>
        <w:jc w:val="left"/>
        <w:tblInd w:w="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112"/>
        <w:gridCol w:w="1818"/>
        <w:gridCol w:w="2856"/>
        <w:gridCol w:w="3430"/>
      </w:tblGrid>
      <w:tr>
        <w:trPr>
          <w:trHeight w:val="397" w:hRule="atLeast"/>
        </w:trPr>
        <w:tc>
          <w:tcPr>
            <w:tcW w:w="488" w:type="dxa"/>
          </w:tcPr>
          <w:p>
            <w:pPr>
              <w:pStyle w:val="TableParagraph"/>
              <w:rPr>
                <w:sz w:val="20"/>
              </w:rPr>
            </w:pPr>
          </w:p>
        </w:tc>
        <w:tc>
          <w:tcPr>
            <w:tcW w:w="1112" w:type="dxa"/>
            <w:tcBorders>
              <w:top w:val="single" w:sz="6" w:space="0" w:color="000000"/>
            </w:tcBorders>
          </w:tcPr>
          <w:p>
            <w:pPr>
              <w:pStyle w:val="TableParagraph"/>
              <w:spacing w:line="199" w:lineRule="exact" w:before="177"/>
              <w:ind w:left="105"/>
              <w:rPr>
                <w:b/>
                <w:sz w:val="20"/>
              </w:rPr>
            </w:pPr>
            <w:r>
              <w:rPr>
                <w:b/>
                <w:sz w:val="20"/>
              </w:rPr>
              <w:t>639</w:t>
            </w:r>
          </w:p>
        </w:tc>
        <w:tc>
          <w:tcPr>
            <w:tcW w:w="1818" w:type="dxa"/>
            <w:tcBorders>
              <w:top w:val="single" w:sz="6" w:space="0" w:color="000000"/>
            </w:tcBorders>
          </w:tcPr>
          <w:p>
            <w:pPr>
              <w:pStyle w:val="TableParagraph"/>
              <w:spacing w:line="199" w:lineRule="exact" w:before="177"/>
              <w:ind w:right="345"/>
              <w:jc w:val="right"/>
              <w:rPr>
                <w:b/>
                <w:sz w:val="20"/>
              </w:rPr>
            </w:pPr>
            <w:r>
              <w:rPr>
                <w:b/>
                <w:sz w:val="20"/>
              </w:rPr>
              <w:t>8703.32.90</w:t>
            </w:r>
          </w:p>
        </w:tc>
        <w:tc>
          <w:tcPr>
            <w:tcW w:w="2856" w:type="dxa"/>
            <w:tcBorders>
              <w:top w:val="single" w:sz="6" w:space="0" w:color="000000"/>
            </w:tcBorders>
          </w:tcPr>
          <w:p>
            <w:pPr>
              <w:pStyle w:val="TableParagraph"/>
              <w:spacing w:line="199" w:lineRule="exact" w:before="177"/>
              <w:ind w:left="348"/>
              <w:rPr>
                <w:b/>
                <w:sz w:val="20"/>
              </w:rPr>
            </w:pPr>
            <w:r>
              <w:rPr>
                <w:b/>
                <w:sz w:val="20"/>
              </w:rPr>
              <w:t>From 15 January 2015</w:t>
            </w:r>
          </w:p>
        </w:tc>
        <w:tc>
          <w:tcPr>
            <w:tcW w:w="3430" w:type="dxa"/>
            <w:tcBorders>
              <w:top w:val="single" w:sz="6" w:space="0" w:color="000000"/>
            </w:tcBorders>
          </w:tcPr>
          <w:p>
            <w:pPr>
              <w:pStyle w:val="TableParagraph"/>
              <w:spacing w:line="199" w:lineRule="exact" w:before="177"/>
              <w:ind w:left="564"/>
              <w:rPr>
                <w:b/>
                <w:sz w:val="20"/>
              </w:rPr>
            </w:pPr>
            <w:r>
              <w:rPr>
                <w:b/>
                <w:sz w:val="20"/>
              </w:rPr>
              <w:t>3.3%</w:t>
            </w:r>
          </w:p>
        </w:tc>
      </w:tr>
      <w:tr>
        <w:trPr>
          <w:trHeight w:val="204" w:hRule="atLeast"/>
        </w:trPr>
        <w:tc>
          <w:tcPr>
            <w:tcW w:w="488" w:type="dxa"/>
          </w:tcPr>
          <w:p>
            <w:pPr>
              <w:pStyle w:val="TableParagraph"/>
              <w:rPr>
                <w:sz w:val="14"/>
              </w:rPr>
            </w:pPr>
          </w:p>
        </w:tc>
        <w:tc>
          <w:tcPr>
            <w:tcW w:w="1112" w:type="dxa"/>
          </w:tcPr>
          <w:p>
            <w:pPr>
              <w:pStyle w:val="TableParagraph"/>
              <w:rPr>
                <w:sz w:val="14"/>
              </w:rPr>
            </w:pPr>
          </w:p>
        </w:tc>
        <w:tc>
          <w:tcPr>
            <w:tcW w:w="1818" w:type="dxa"/>
          </w:tcPr>
          <w:p>
            <w:pPr>
              <w:pStyle w:val="TableParagraph"/>
              <w:rPr>
                <w:sz w:val="14"/>
              </w:rPr>
            </w:pPr>
          </w:p>
        </w:tc>
        <w:tc>
          <w:tcPr>
            <w:tcW w:w="2856" w:type="dxa"/>
          </w:tcPr>
          <w:p>
            <w:pPr>
              <w:pStyle w:val="TableParagraph"/>
              <w:spacing w:line="184" w:lineRule="exact"/>
              <w:ind w:left="348"/>
              <w:rPr>
                <w:b/>
                <w:sz w:val="20"/>
              </w:rPr>
            </w:pPr>
            <w:r>
              <w:rPr>
                <w:b/>
                <w:sz w:val="20"/>
              </w:rPr>
              <w:t>From 1 April 2015</w:t>
            </w:r>
          </w:p>
        </w:tc>
        <w:tc>
          <w:tcPr>
            <w:tcW w:w="3430" w:type="dxa"/>
          </w:tcPr>
          <w:p>
            <w:pPr>
              <w:pStyle w:val="TableParagraph"/>
              <w:spacing w:line="184" w:lineRule="exact"/>
              <w:ind w:left="564"/>
              <w:rPr>
                <w:b/>
                <w:sz w:val="20"/>
              </w:rPr>
            </w:pPr>
            <w:r>
              <w:rPr>
                <w:b/>
                <w:sz w:val="20"/>
              </w:rPr>
              <w:t>1.7%</w:t>
            </w:r>
          </w:p>
        </w:tc>
      </w:tr>
      <w:tr>
        <w:trPr>
          <w:trHeight w:val="294"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5" w:hRule="atLeast"/>
        </w:trPr>
        <w:tc>
          <w:tcPr>
            <w:tcW w:w="488" w:type="dxa"/>
          </w:tcPr>
          <w:p>
            <w:pPr>
              <w:pStyle w:val="TableParagraph"/>
              <w:spacing w:line="209" w:lineRule="exact" w:before="76"/>
              <w:ind w:left="91"/>
              <w:jc w:val="center"/>
              <w:rPr>
                <w:rFonts w:ascii="Wingdings" w:hAnsi="Wingdings"/>
                <w:sz w:val="20"/>
              </w:rPr>
            </w:pPr>
            <w:r>
              <w:rPr>
                <w:rFonts w:ascii="Wingdings" w:hAnsi="Wingdings"/>
                <w:w w:val="100"/>
                <w:sz w:val="20"/>
              </w:rPr>
              <w:t></w:t>
            </w:r>
          </w:p>
        </w:tc>
        <w:tc>
          <w:tcPr>
            <w:tcW w:w="1112" w:type="dxa"/>
          </w:tcPr>
          <w:p>
            <w:pPr>
              <w:pStyle w:val="TableParagraph"/>
              <w:spacing w:line="202" w:lineRule="exact" w:before="83"/>
              <w:ind w:left="105"/>
              <w:rPr>
                <w:b/>
                <w:sz w:val="20"/>
              </w:rPr>
            </w:pPr>
            <w:r>
              <w:rPr>
                <w:b/>
                <w:sz w:val="20"/>
              </w:rPr>
              <w:t>640</w:t>
            </w:r>
          </w:p>
        </w:tc>
        <w:tc>
          <w:tcPr>
            <w:tcW w:w="1818" w:type="dxa"/>
          </w:tcPr>
          <w:p>
            <w:pPr>
              <w:pStyle w:val="TableParagraph"/>
              <w:spacing w:line="202" w:lineRule="exact" w:before="83"/>
              <w:ind w:right="345"/>
              <w:jc w:val="right"/>
              <w:rPr>
                <w:b/>
                <w:sz w:val="20"/>
              </w:rPr>
            </w:pPr>
            <w:r>
              <w:rPr>
                <w:b/>
                <w:sz w:val="20"/>
              </w:rPr>
              <w:t>8703.33.11</w:t>
            </w:r>
          </w:p>
        </w:tc>
        <w:tc>
          <w:tcPr>
            <w:tcW w:w="2856" w:type="dxa"/>
          </w:tcPr>
          <w:p>
            <w:pPr>
              <w:pStyle w:val="TableParagraph"/>
              <w:spacing w:line="207" w:lineRule="exact" w:before="79"/>
              <w:ind w:left="348"/>
              <w:rPr>
                <w:b/>
                <w:sz w:val="20"/>
              </w:rPr>
            </w:pPr>
            <w:r>
              <w:rPr>
                <w:b/>
                <w:sz w:val="20"/>
              </w:rPr>
              <w:t>From 15 January 2015</w:t>
            </w:r>
          </w:p>
        </w:tc>
        <w:tc>
          <w:tcPr>
            <w:tcW w:w="3430" w:type="dxa"/>
          </w:tcPr>
          <w:p>
            <w:pPr>
              <w:pStyle w:val="TableParagraph"/>
              <w:spacing w:line="197" w:lineRule="exact" w:before="88"/>
              <w:ind w:left="564"/>
              <w:rPr>
                <w:b/>
                <w:sz w:val="20"/>
              </w:rPr>
            </w:pPr>
            <w:r>
              <w:rPr>
                <w:b/>
                <w:sz w:val="20"/>
              </w:rPr>
              <w:t>3.3%, and $12,000 each</w:t>
            </w:r>
          </w:p>
        </w:tc>
      </w:tr>
      <w:tr>
        <w:trPr>
          <w:trHeight w:val="211" w:hRule="atLeast"/>
        </w:trPr>
        <w:tc>
          <w:tcPr>
            <w:tcW w:w="488" w:type="dxa"/>
          </w:tcPr>
          <w:p>
            <w:pPr>
              <w:pStyle w:val="TableParagraph"/>
              <w:rPr>
                <w:sz w:val="14"/>
              </w:rPr>
            </w:pPr>
          </w:p>
        </w:tc>
        <w:tc>
          <w:tcPr>
            <w:tcW w:w="1112" w:type="dxa"/>
          </w:tcPr>
          <w:p>
            <w:pPr>
              <w:pStyle w:val="TableParagraph"/>
              <w:rPr>
                <w:sz w:val="14"/>
              </w:rPr>
            </w:pPr>
          </w:p>
        </w:tc>
        <w:tc>
          <w:tcPr>
            <w:tcW w:w="1818"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1.7%, and $12,000 each</w:t>
            </w:r>
          </w:p>
        </w:tc>
      </w:tr>
      <w:tr>
        <w:trPr>
          <w:trHeight w:val="211" w:hRule="atLeast"/>
        </w:trPr>
        <w:tc>
          <w:tcPr>
            <w:tcW w:w="488" w:type="dxa"/>
          </w:tcPr>
          <w:p>
            <w:pPr>
              <w:pStyle w:val="TableParagraph"/>
              <w:rPr>
                <w:sz w:val="14"/>
              </w:rPr>
            </w:pPr>
          </w:p>
        </w:tc>
        <w:tc>
          <w:tcPr>
            <w:tcW w:w="1112" w:type="dxa"/>
          </w:tcPr>
          <w:p>
            <w:pPr>
              <w:pStyle w:val="TableParagraph"/>
              <w:rPr>
                <w:sz w:val="14"/>
              </w:rPr>
            </w:pPr>
          </w:p>
        </w:tc>
        <w:tc>
          <w:tcPr>
            <w:tcW w:w="1818"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Free, and $12,000 each</w:t>
            </w:r>
          </w:p>
        </w:tc>
      </w:tr>
      <w:tr>
        <w:trPr>
          <w:trHeight w:val="319"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4" w:lineRule="exact"/>
              <w:ind w:left="348"/>
              <w:rPr>
                <w:b/>
                <w:sz w:val="20"/>
              </w:rPr>
            </w:pPr>
            <w:r>
              <w:rPr>
                <w:b/>
                <w:sz w:val="20"/>
              </w:rPr>
              <w:t>From 1 January 2018</w:t>
            </w:r>
          </w:p>
        </w:tc>
        <w:tc>
          <w:tcPr>
            <w:tcW w:w="3430" w:type="dxa"/>
          </w:tcPr>
          <w:p>
            <w:pPr>
              <w:pStyle w:val="TableParagraph"/>
              <w:spacing w:line="224" w:lineRule="exact"/>
              <w:ind w:left="564"/>
              <w:rPr>
                <w:b/>
                <w:sz w:val="20"/>
              </w:rPr>
            </w:pPr>
            <w:r>
              <w:rPr>
                <w:b/>
                <w:sz w:val="20"/>
              </w:rPr>
              <w:t>Free</w:t>
            </w:r>
          </w:p>
        </w:tc>
      </w:tr>
      <w:tr>
        <w:trPr>
          <w:trHeight w:val="315" w:hRule="atLeast"/>
        </w:trPr>
        <w:tc>
          <w:tcPr>
            <w:tcW w:w="488" w:type="dxa"/>
          </w:tcPr>
          <w:p>
            <w:pPr>
              <w:pStyle w:val="TableParagraph"/>
              <w:rPr>
                <w:sz w:val="20"/>
              </w:rPr>
            </w:pPr>
          </w:p>
        </w:tc>
        <w:tc>
          <w:tcPr>
            <w:tcW w:w="1112" w:type="dxa"/>
          </w:tcPr>
          <w:p>
            <w:pPr>
              <w:pStyle w:val="TableParagraph"/>
              <w:spacing w:line="202" w:lineRule="exact" w:before="92"/>
              <w:ind w:left="105"/>
              <w:rPr>
                <w:b/>
                <w:sz w:val="20"/>
              </w:rPr>
            </w:pPr>
            <w:r>
              <w:rPr>
                <w:b/>
                <w:sz w:val="20"/>
              </w:rPr>
              <w:t>641</w:t>
            </w:r>
          </w:p>
        </w:tc>
        <w:tc>
          <w:tcPr>
            <w:tcW w:w="1818" w:type="dxa"/>
          </w:tcPr>
          <w:p>
            <w:pPr>
              <w:pStyle w:val="TableParagraph"/>
              <w:spacing w:line="202" w:lineRule="exact" w:before="92"/>
              <w:ind w:right="345"/>
              <w:jc w:val="right"/>
              <w:rPr>
                <w:b/>
                <w:sz w:val="20"/>
              </w:rPr>
            </w:pPr>
            <w:r>
              <w:rPr>
                <w:b/>
                <w:sz w:val="20"/>
              </w:rPr>
              <w:t>8703.33.19</w:t>
            </w:r>
          </w:p>
        </w:tc>
        <w:tc>
          <w:tcPr>
            <w:tcW w:w="2856" w:type="dxa"/>
          </w:tcPr>
          <w:p>
            <w:pPr>
              <w:pStyle w:val="TableParagraph"/>
              <w:spacing w:line="207" w:lineRule="exact" w:before="87"/>
              <w:ind w:left="348"/>
              <w:rPr>
                <w:b/>
                <w:sz w:val="20"/>
              </w:rPr>
            </w:pPr>
            <w:r>
              <w:rPr>
                <w:b/>
                <w:sz w:val="20"/>
              </w:rPr>
              <w:t>From 15 January 2015</w:t>
            </w:r>
          </w:p>
        </w:tc>
        <w:tc>
          <w:tcPr>
            <w:tcW w:w="3430" w:type="dxa"/>
          </w:tcPr>
          <w:p>
            <w:pPr>
              <w:pStyle w:val="TableParagraph"/>
              <w:spacing w:line="198" w:lineRule="exact" w:before="97"/>
              <w:ind w:left="564"/>
              <w:rPr>
                <w:b/>
                <w:sz w:val="20"/>
              </w:rPr>
            </w:pPr>
            <w:r>
              <w:rPr>
                <w:b/>
                <w:sz w:val="20"/>
              </w:rPr>
              <w:t>3.3%</w:t>
            </w:r>
          </w:p>
        </w:tc>
      </w:tr>
      <w:tr>
        <w:trPr>
          <w:trHeight w:val="205" w:hRule="atLeast"/>
        </w:trPr>
        <w:tc>
          <w:tcPr>
            <w:tcW w:w="488" w:type="dxa"/>
          </w:tcPr>
          <w:p>
            <w:pPr>
              <w:pStyle w:val="TableParagraph"/>
              <w:rPr>
                <w:sz w:val="14"/>
              </w:rPr>
            </w:pPr>
          </w:p>
        </w:tc>
        <w:tc>
          <w:tcPr>
            <w:tcW w:w="1112" w:type="dxa"/>
          </w:tcPr>
          <w:p>
            <w:pPr>
              <w:pStyle w:val="TableParagraph"/>
              <w:rPr>
                <w:sz w:val="14"/>
              </w:rPr>
            </w:pPr>
          </w:p>
        </w:tc>
        <w:tc>
          <w:tcPr>
            <w:tcW w:w="1818"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488" w:type="dxa"/>
          </w:tcPr>
          <w:p>
            <w:pPr>
              <w:pStyle w:val="TableParagraph"/>
              <w:rPr>
                <w:sz w:val="20"/>
              </w:rPr>
            </w:pPr>
          </w:p>
        </w:tc>
        <w:tc>
          <w:tcPr>
            <w:tcW w:w="1112" w:type="dxa"/>
          </w:tcPr>
          <w:p>
            <w:pPr>
              <w:pStyle w:val="TableParagraph"/>
              <w:spacing w:line="202" w:lineRule="exact" w:before="78"/>
              <w:ind w:left="105"/>
              <w:rPr>
                <w:b/>
                <w:sz w:val="20"/>
              </w:rPr>
            </w:pPr>
            <w:r>
              <w:rPr>
                <w:b/>
                <w:sz w:val="20"/>
              </w:rPr>
              <w:t>642</w:t>
            </w:r>
          </w:p>
        </w:tc>
        <w:tc>
          <w:tcPr>
            <w:tcW w:w="1818" w:type="dxa"/>
          </w:tcPr>
          <w:p>
            <w:pPr>
              <w:pStyle w:val="TableParagraph"/>
              <w:spacing w:line="202" w:lineRule="exact" w:before="78"/>
              <w:ind w:right="345"/>
              <w:jc w:val="right"/>
              <w:rPr>
                <w:b/>
                <w:sz w:val="20"/>
              </w:rPr>
            </w:pPr>
            <w:r>
              <w:rPr>
                <w:b/>
                <w:sz w:val="20"/>
              </w:rPr>
              <w:t>8703.33.90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488" w:type="dxa"/>
          </w:tcPr>
          <w:p>
            <w:pPr>
              <w:pStyle w:val="TableParagraph"/>
              <w:rPr>
                <w:sz w:val="14"/>
              </w:rPr>
            </w:pPr>
          </w:p>
        </w:tc>
        <w:tc>
          <w:tcPr>
            <w:tcW w:w="1112" w:type="dxa"/>
          </w:tcPr>
          <w:p>
            <w:pPr>
              <w:pStyle w:val="TableParagraph"/>
              <w:rPr>
                <w:sz w:val="14"/>
              </w:rPr>
            </w:pPr>
          </w:p>
        </w:tc>
        <w:tc>
          <w:tcPr>
            <w:tcW w:w="1818"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99"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1" w:hRule="atLeast"/>
        </w:trPr>
        <w:tc>
          <w:tcPr>
            <w:tcW w:w="488" w:type="dxa"/>
          </w:tcPr>
          <w:p>
            <w:pPr>
              <w:pStyle w:val="TableParagraph"/>
              <w:spacing w:line="200" w:lineRule="exact" w:before="81"/>
              <w:ind w:left="91"/>
              <w:jc w:val="center"/>
              <w:rPr>
                <w:rFonts w:ascii="Wingdings" w:hAnsi="Wingdings"/>
                <w:sz w:val="20"/>
              </w:rPr>
            </w:pPr>
            <w:r>
              <w:rPr>
                <w:rFonts w:ascii="Wingdings" w:hAnsi="Wingdings"/>
                <w:w w:val="100"/>
                <w:sz w:val="20"/>
              </w:rPr>
              <w:t></w:t>
            </w:r>
          </w:p>
        </w:tc>
        <w:tc>
          <w:tcPr>
            <w:tcW w:w="1112" w:type="dxa"/>
          </w:tcPr>
          <w:p>
            <w:pPr>
              <w:pStyle w:val="TableParagraph"/>
              <w:spacing w:line="202" w:lineRule="exact" w:before="79"/>
              <w:ind w:left="105"/>
              <w:rPr>
                <w:b/>
                <w:sz w:val="20"/>
              </w:rPr>
            </w:pPr>
            <w:r>
              <w:rPr>
                <w:b/>
                <w:sz w:val="20"/>
              </w:rPr>
              <w:t>642A</w:t>
            </w:r>
          </w:p>
        </w:tc>
        <w:tc>
          <w:tcPr>
            <w:tcW w:w="1818" w:type="dxa"/>
          </w:tcPr>
          <w:p>
            <w:pPr>
              <w:pStyle w:val="TableParagraph"/>
              <w:spacing w:line="202" w:lineRule="exact" w:before="79"/>
              <w:ind w:right="345"/>
              <w:jc w:val="right"/>
              <w:rPr>
                <w:b/>
                <w:sz w:val="20"/>
              </w:rPr>
            </w:pPr>
            <w:r>
              <w:rPr>
                <w:b/>
                <w:sz w:val="20"/>
              </w:rPr>
              <w:t>8703.40.11</w:t>
            </w:r>
          </w:p>
        </w:tc>
        <w:tc>
          <w:tcPr>
            <w:tcW w:w="2856" w:type="dxa"/>
          </w:tcPr>
          <w:p>
            <w:pPr>
              <w:pStyle w:val="TableParagraph"/>
              <w:spacing w:line="207" w:lineRule="exact" w:before="74"/>
              <w:ind w:left="348"/>
              <w:rPr>
                <w:b/>
                <w:sz w:val="20"/>
              </w:rPr>
            </w:pPr>
            <w:r>
              <w:rPr>
                <w:b/>
                <w:sz w:val="20"/>
              </w:rPr>
              <w:t>From 1 January 2017</w:t>
            </w:r>
          </w:p>
        </w:tc>
        <w:tc>
          <w:tcPr>
            <w:tcW w:w="3430" w:type="dxa"/>
          </w:tcPr>
          <w:p>
            <w:pPr>
              <w:pStyle w:val="TableParagraph"/>
              <w:spacing w:line="198" w:lineRule="exact" w:before="83"/>
              <w:ind w:left="564"/>
              <w:rPr>
                <w:b/>
                <w:sz w:val="20"/>
              </w:rPr>
            </w:pPr>
            <w:r>
              <w:rPr>
                <w:b/>
                <w:sz w:val="20"/>
              </w:rPr>
              <w:t>$12,000 each</w:t>
            </w:r>
          </w:p>
        </w:tc>
      </w:tr>
      <w:tr>
        <w:trPr>
          <w:trHeight w:val="317"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4" w:lineRule="exact"/>
              <w:ind w:left="348"/>
              <w:rPr>
                <w:b/>
                <w:sz w:val="20"/>
              </w:rPr>
            </w:pPr>
            <w:r>
              <w:rPr>
                <w:b/>
                <w:sz w:val="20"/>
              </w:rPr>
              <w:t>From 1 January 2018</w:t>
            </w:r>
          </w:p>
        </w:tc>
        <w:tc>
          <w:tcPr>
            <w:tcW w:w="3430" w:type="dxa"/>
          </w:tcPr>
          <w:p>
            <w:pPr>
              <w:pStyle w:val="TableParagraph"/>
              <w:spacing w:line="224" w:lineRule="exact"/>
              <w:ind w:left="564"/>
              <w:rPr>
                <w:b/>
                <w:sz w:val="20"/>
              </w:rPr>
            </w:pPr>
            <w:r>
              <w:rPr>
                <w:b/>
                <w:sz w:val="20"/>
              </w:rPr>
              <w:t>Free</w:t>
            </w:r>
          </w:p>
        </w:tc>
      </w:tr>
      <w:tr>
        <w:trPr>
          <w:trHeight w:val="313" w:hRule="atLeast"/>
        </w:trPr>
        <w:tc>
          <w:tcPr>
            <w:tcW w:w="488" w:type="dxa"/>
          </w:tcPr>
          <w:p>
            <w:pPr>
              <w:pStyle w:val="TableParagraph"/>
              <w:spacing w:line="198" w:lineRule="exact" w:before="95"/>
              <w:ind w:left="91"/>
              <w:jc w:val="center"/>
              <w:rPr>
                <w:rFonts w:ascii="Wingdings" w:hAnsi="Wingdings"/>
                <w:sz w:val="20"/>
              </w:rPr>
            </w:pPr>
            <w:r>
              <w:rPr>
                <w:rFonts w:ascii="Wingdings" w:hAnsi="Wingdings"/>
                <w:w w:val="100"/>
                <w:sz w:val="20"/>
              </w:rPr>
              <w:t></w:t>
            </w:r>
          </w:p>
        </w:tc>
        <w:tc>
          <w:tcPr>
            <w:tcW w:w="1112" w:type="dxa"/>
          </w:tcPr>
          <w:p>
            <w:pPr>
              <w:pStyle w:val="TableParagraph"/>
              <w:spacing w:line="201" w:lineRule="exact" w:before="93"/>
              <w:ind w:left="105"/>
              <w:rPr>
                <w:b/>
                <w:sz w:val="20"/>
              </w:rPr>
            </w:pPr>
            <w:r>
              <w:rPr>
                <w:b/>
                <w:sz w:val="20"/>
              </w:rPr>
              <w:t>642B</w:t>
            </w:r>
          </w:p>
        </w:tc>
        <w:tc>
          <w:tcPr>
            <w:tcW w:w="1818" w:type="dxa"/>
          </w:tcPr>
          <w:p>
            <w:pPr>
              <w:pStyle w:val="TableParagraph"/>
              <w:spacing w:line="201" w:lineRule="exact" w:before="93"/>
              <w:ind w:right="345"/>
              <w:jc w:val="right"/>
              <w:rPr>
                <w:b/>
                <w:sz w:val="20"/>
              </w:rPr>
            </w:pPr>
            <w:r>
              <w:rPr>
                <w:b/>
                <w:sz w:val="20"/>
              </w:rPr>
              <w:t>8703.50.11</w:t>
            </w:r>
          </w:p>
        </w:tc>
        <w:tc>
          <w:tcPr>
            <w:tcW w:w="2856" w:type="dxa"/>
          </w:tcPr>
          <w:p>
            <w:pPr>
              <w:pStyle w:val="TableParagraph"/>
              <w:spacing w:line="205" w:lineRule="exact" w:before="88"/>
              <w:ind w:left="348"/>
              <w:rPr>
                <w:b/>
                <w:sz w:val="20"/>
              </w:rPr>
            </w:pPr>
            <w:r>
              <w:rPr>
                <w:b/>
                <w:sz w:val="20"/>
              </w:rPr>
              <w:t>From 1 January 2017</w:t>
            </w:r>
          </w:p>
        </w:tc>
        <w:tc>
          <w:tcPr>
            <w:tcW w:w="3430" w:type="dxa"/>
          </w:tcPr>
          <w:p>
            <w:pPr>
              <w:pStyle w:val="TableParagraph"/>
              <w:spacing w:line="205" w:lineRule="exact" w:before="88"/>
              <w:ind w:left="564"/>
              <w:rPr>
                <w:b/>
                <w:sz w:val="20"/>
              </w:rPr>
            </w:pPr>
            <w:r>
              <w:rPr>
                <w:b/>
                <w:sz w:val="20"/>
              </w:rPr>
              <w:t>$12,000 each</w:t>
            </w:r>
          </w:p>
        </w:tc>
      </w:tr>
      <w:tr>
        <w:trPr>
          <w:trHeight w:val="319"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6" w:lineRule="exact"/>
              <w:ind w:left="348"/>
              <w:rPr>
                <w:b/>
                <w:sz w:val="20"/>
              </w:rPr>
            </w:pPr>
            <w:r>
              <w:rPr>
                <w:b/>
                <w:sz w:val="20"/>
              </w:rPr>
              <w:t>From 1 January 2018</w:t>
            </w:r>
          </w:p>
        </w:tc>
        <w:tc>
          <w:tcPr>
            <w:tcW w:w="3430" w:type="dxa"/>
          </w:tcPr>
          <w:p>
            <w:pPr>
              <w:pStyle w:val="TableParagraph"/>
              <w:spacing w:line="225" w:lineRule="exact"/>
              <w:ind w:left="564"/>
              <w:rPr>
                <w:b/>
                <w:sz w:val="20"/>
              </w:rPr>
            </w:pPr>
            <w:r>
              <w:rPr>
                <w:b/>
                <w:sz w:val="20"/>
              </w:rPr>
              <w:t>Free</w:t>
            </w:r>
          </w:p>
        </w:tc>
      </w:tr>
      <w:tr>
        <w:trPr>
          <w:trHeight w:val="313" w:hRule="atLeast"/>
        </w:trPr>
        <w:tc>
          <w:tcPr>
            <w:tcW w:w="488" w:type="dxa"/>
          </w:tcPr>
          <w:p>
            <w:pPr>
              <w:pStyle w:val="TableParagraph"/>
              <w:spacing w:line="198" w:lineRule="exact" w:before="95"/>
              <w:ind w:left="91"/>
              <w:jc w:val="center"/>
              <w:rPr>
                <w:rFonts w:ascii="Wingdings" w:hAnsi="Wingdings"/>
                <w:sz w:val="20"/>
              </w:rPr>
            </w:pPr>
            <w:r>
              <w:rPr>
                <w:rFonts w:ascii="Wingdings" w:hAnsi="Wingdings"/>
                <w:w w:val="100"/>
                <w:sz w:val="20"/>
              </w:rPr>
              <w:t></w:t>
            </w:r>
          </w:p>
        </w:tc>
        <w:tc>
          <w:tcPr>
            <w:tcW w:w="1112" w:type="dxa"/>
          </w:tcPr>
          <w:p>
            <w:pPr>
              <w:pStyle w:val="TableParagraph"/>
              <w:spacing w:line="201" w:lineRule="exact" w:before="93"/>
              <w:ind w:left="105"/>
              <w:rPr>
                <w:b/>
                <w:sz w:val="20"/>
              </w:rPr>
            </w:pPr>
            <w:r>
              <w:rPr>
                <w:b/>
                <w:sz w:val="20"/>
              </w:rPr>
              <w:t>642C</w:t>
            </w:r>
          </w:p>
        </w:tc>
        <w:tc>
          <w:tcPr>
            <w:tcW w:w="1818" w:type="dxa"/>
          </w:tcPr>
          <w:p>
            <w:pPr>
              <w:pStyle w:val="TableParagraph"/>
              <w:spacing w:line="201" w:lineRule="exact" w:before="93"/>
              <w:ind w:right="345"/>
              <w:jc w:val="right"/>
              <w:rPr>
                <w:b/>
                <w:sz w:val="20"/>
              </w:rPr>
            </w:pPr>
            <w:r>
              <w:rPr>
                <w:b/>
                <w:sz w:val="20"/>
              </w:rPr>
              <w:t>8703.60.11</w:t>
            </w:r>
          </w:p>
        </w:tc>
        <w:tc>
          <w:tcPr>
            <w:tcW w:w="2856" w:type="dxa"/>
          </w:tcPr>
          <w:p>
            <w:pPr>
              <w:pStyle w:val="TableParagraph"/>
              <w:spacing w:line="205" w:lineRule="exact" w:before="88"/>
              <w:ind w:left="348"/>
              <w:rPr>
                <w:b/>
                <w:sz w:val="20"/>
              </w:rPr>
            </w:pPr>
            <w:r>
              <w:rPr>
                <w:b/>
                <w:sz w:val="20"/>
              </w:rPr>
              <w:t>From 1 January 2017</w:t>
            </w:r>
          </w:p>
        </w:tc>
        <w:tc>
          <w:tcPr>
            <w:tcW w:w="3430" w:type="dxa"/>
          </w:tcPr>
          <w:p>
            <w:pPr>
              <w:pStyle w:val="TableParagraph"/>
              <w:spacing w:line="205" w:lineRule="exact" w:before="88"/>
              <w:ind w:left="564"/>
              <w:rPr>
                <w:b/>
                <w:sz w:val="20"/>
              </w:rPr>
            </w:pPr>
            <w:r>
              <w:rPr>
                <w:b/>
                <w:sz w:val="20"/>
              </w:rPr>
              <w:t>$12,000 each</w:t>
            </w:r>
          </w:p>
        </w:tc>
      </w:tr>
      <w:tr>
        <w:trPr>
          <w:trHeight w:val="319"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6" w:lineRule="exact"/>
              <w:ind w:left="348"/>
              <w:rPr>
                <w:b/>
                <w:sz w:val="20"/>
              </w:rPr>
            </w:pPr>
            <w:r>
              <w:rPr>
                <w:b/>
                <w:sz w:val="20"/>
              </w:rPr>
              <w:t>From 1 January 2018</w:t>
            </w:r>
          </w:p>
        </w:tc>
        <w:tc>
          <w:tcPr>
            <w:tcW w:w="3430" w:type="dxa"/>
          </w:tcPr>
          <w:p>
            <w:pPr>
              <w:pStyle w:val="TableParagraph"/>
              <w:spacing w:line="225" w:lineRule="exact"/>
              <w:ind w:left="564"/>
              <w:rPr>
                <w:b/>
                <w:sz w:val="20"/>
              </w:rPr>
            </w:pPr>
            <w:r>
              <w:rPr>
                <w:b/>
                <w:sz w:val="20"/>
              </w:rPr>
              <w:t>Free</w:t>
            </w:r>
          </w:p>
        </w:tc>
      </w:tr>
      <w:tr>
        <w:trPr>
          <w:trHeight w:val="313" w:hRule="atLeast"/>
        </w:trPr>
        <w:tc>
          <w:tcPr>
            <w:tcW w:w="488" w:type="dxa"/>
          </w:tcPr>
          <w:p>
            <w:pPr>
              <w:pStyle w:val="TableParagraph"/>
              <w:spacing w:line="198" w:lineRule="exact" w:before="95"/>
              <w:ind w:left="91"/>
              <w:jc w:val="center"/>
              <w:rPr>
                <w:rFonts w:ascii="Wingdings" w:hAnsi="Wingdings"/>
                <w:sz w:val="20"/>
              </w:rPr>
            </w:pPr>
            <w:r>
              <w:rPr>
                <w:rFonts w:ascii="Wingdings" w:hAnsi="Wingdings"/>
                <w:w w:val="100"/>
                <w:sz w:val="20"/>
              </w:rPr>
              <w:t></w:t>
            </w:r>
          </w:p>
        </w:tc>
        <w:tc>
          <w:tcPr>
            <w:tcW w:w="1112" w:type="dxa"/>
          </w:tcPr>
          <w:p>
            <w:pPr>
              <w:pStyle w:val="TableParagraph"/>
              <w:spacing w:line="201" w:lineRule="exact" w:before="93"/>
              <w:ind w:left="105"/>
              <w:rPr>
                <w:b/>
                <w:sz w:val="20"/>
              </w:rPr>
            </w:pPr>
            <w:r>
              <w:rPr>
                <w:b/>
                <w:sz w:val="20"/>
              </w:rPr>
              <w:t>642D</w:t>
            </w:r>
          </w:p>
        </w:tc>
        <w:tc>
          <w:tcPr>
            <w:tcW w:w="1818" w:type="dxa"/>
          </w:tcPr>
          <w:p>
            <w:pPr>
              <w:pStyle w:val="TableParagraph"/>
              <w:spacing w:line="201" w:lineRule="exact" w:before="93"/>
              <w:ind w:right="345"/>
              <w:jc w:val="right"/>
              <w:rPr>
                <w:b/>
                <w:sz w:val="20"/>
              </w:rPr>
            </w:pPr>
            <w:r>
              <w:rPr>
                <w:b/>
                <w:sz w:val="20"/>
              </w:rPr>
              <w:t>8703.70.11</w:t>
            </w:r>
          </w:p>
        </w:tc>
        <w:tc>
          <w:tcPr>
            <w:tcW w:w="2856" w:type="dxa"/>
          </w:tcPr>
          <w:p>
            <w:pPr>
              <w:pStyle w:val="TableParagraph"/>
              <w:spacing w:line="205" w:lineRule="exact" w:before="88"/>
              <w:ind w:left="348"/>
              <w:rPr>
                <w:b/>
                <w:sz w:val="20"/>
              </w:rPr>
            </w:pPr>
            <w:r>
              <w:rPr>
                <w:b/>
                <w:sz w:val="20"/>
              </w:rPr>
              <w:t>From 1 January 2017</w:t>
            </w:r>
          </w:p>
        </w:tc>
        <w:tc>
          <w:tcPr>
            <w:tcW w:w="3430" w:type="dxa"/>
          </w:tcPr>
          <w:p>
            <w:pPr>
              <w:pStyle w:val="TableParagraph"/>
              <w:spacing w:line="205" w:lineRule="exact" w:before="88"/>
              <w:ind w:left="564"/>
              <w:rPr>
                <w:b/>
                <w:sz w:val="20"/>
              </w:rPr>
            </w:pPr>
            <w:r>
              <w:rPr>
                <w:b/>
                <w:sz w:val="20"/>
              </w:rPr>
              <w:t>$12,000 each</w:t>
            </w:r>
          </w:p>
        </w:tc>
      </w:tr>
      <w:tr>
        <w:trPr>
          <w:trHeight w:val="319"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6" w:lineRule="exact"/>
              <w:ind w:left="348"/>
              <w:rPr>
                <w:b/>
                <w:sz w:val="20"/>
              </w:rPr>
            </w:pPr>
            <w:r>
              <w:rPr>
                <w:b/>
                <w:sz w:val="20"/>
              </w:rPr>
              <w:t>From 1 January 2018</w:t>
            </w:r>
          </w:p>
        </w:tc>
        <w:tc>
          <w:tcPr>
            <w:tcW w:w="3430" w:type="dxa"/>
          </w:tcPr>
          <w:p>
            <w:pPr>
              <w:pStyle w:val="TableParagraph"/>
              <w:spacing w:line="225" w:lineRule="exact"/>
              <w:ind w:left="564"/>
              <w:rPr>
                <w:b/>
                <w:sz w:val="20"/>
              </w:rPr>
            </w:pPr>
            <w:r>
              <w:rPr>
                <w:b/>
                <w:sz w:val="20"/>
              </w:rPr>
              <w:t>Free</w:t>
            </w:r>
          </w:p>
        </w:tc>
      </w:tr>
      <w:tr>
        <w:trPr>
          <w:trHeight w:val="312" w:hRule="atLeast"/>
        </w:trPr>
        <w:tc>
          <w:tcPr>
            <w:tcW w:w="488" w:type="dxa"/>
          </w:tcPr>
          <w:p>
            <w:pPr>
              <w:pStyle w:val="TableParagraph"/>
              <w:spacing w:line="197" w:lineRule="exact" w:before="95"/>
              <w:ind w:left="91"/>
              <w:jc w:val="center"/>
              <w:rPr>
                <w:rFonts w:ascii="Wingdings" w:hAnsi="Wingdings"/>
                <w:sz w:val="20"/>
              </w:rPr>
            </w:pPr>
            <w:r>
              <w:rPr>
                <w:rFonts w:ascii="Wingdings" w:hAnsi="Wingdings"/>
                <w:w w:val="100"/>
                <w:sz w:val="20"/>
              </w:rPr>
              <w:t></w:t>
            </w:r>
          </w:p>
        </w:tc>
        <w:tc>
          <w:tcPr>
            <w:tcW w:w="1112" w:type="dxa"/>
          </w:tcPr>
          <w:p>
            <w:pPr>
              <w:pStyle w:val="TableParagraph"/>
              <w:spacing w:line="204" w:lineRule="exact" w:before="88"/>
              <w:ind w:left="105"/>
              <w:rPr>
                <w:b/>
                <w:sz w:val="20"/>
              </w:rPr>
            </w:pPr>
            <w:r>
              <w:rPr>
                <w:b/>
                <w:sz w:val="20"/>
              </w:rPr>
              <w:t>642E</w:t>
            </w:r>
          </w:p>
        </w:tc>
        <w:tc>
          <w:tcPr>
            <w:tcW w:w="1818" w:type="dxa"/>
          </w:tcPr>
          <w:p>
            <w:pPr>
              <w:pStyle w:val="TableParagraph"/>
              <w:spacing w:line="204" w:lineRule="exact" w:before="88"/>
              <w:ind w:right="345"/>
              <w:jc w:val="right"/>
              <w:rPr>
                <w:b/>
                <w:sz w:val="20"/>
              </w:rPr>
            </w:pPr>
            <w:r>
              <w:rPr>
                <w:b/>
                <w:sz w:val="20"/>
              </w:rPr>
              <w:t>8703.80.11</w:t>
            </w:r>
          </w:p>
        </w:tc>
        <w:tc>
          <w:tcPr>
            <w:tcW w:w="2856" w:type="dxa"/>
          </w:tcPr>
          <w:p>
            <w:pPr>
              <w:pStyle w:val="TableParagraph"/>
              <w:spacing w:line="204" w:lineRule="exact" w:before="88"/>
              <w:ind w:left="348"/>
              <w:rPr>
                <w:b/>
                <w:sz w:val="20"/>
              </w:rPr>
            </w:pPr>
            <w:r>
              <w:rPr>
                <w:b/>
                <w:sz w:val="20"/>
              </w:rPr>
              <w:t>From 1 January 2017</w:t>
            </w:r>
          </w:p>
        </w:tc>
        <w:tc>
          <w:tcPr>
            <w:tcW w:w="3430" w:type="dxa"/>
          </w:tcPr>
          <w:p>
            <w:pPr>
              <w:pStyle w:val="TableParagraph"/>
              <w:spacing w:line="204" w:lineRule="exact" w:before="88"/>
              <w:ind w:left="564"/>
              <w:rPr>
                <w:b/>
                <w:sz w:val="20"/>
              </w:rPr>
            </w:pPr>
            <w:r>
              <w:rPr>
                <w:b/>
                <w:sz w:val="20"/>
              </w:rPr>
              <w:t>$12,000 each</w:t>
            </w:r>
          </w:p>
        </w:tc>
      </w:tr>
      <w:tr>
        <w:trPr>
          <w:trHeight w:val="316"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7" w:lineRule="exact"/>
              <w:ind w:left="348"/>
              <w:rPr>
                <w:b/>
                <w:sz w:val="20"/>
              </w:rPr>
            </w:pPr>
            <w:r>
              <w:rPr>
                <w:b/>
                <w:sz w:val="20"/>
              </w:rPr>
              <w:t>From 1 January 2018</w:t>
            </w:r>
          </w:p>
        </w:tc>
        <w:tc>
          <w:tcPr>
            <w:tcW w:w="3430" w:type="dxa"/>
          </w:tcPr>
          <w:p>
            <w:pPr>
              <w:pStyle w:val="TableParagraph"/>
              <w:spacing w:line="227" w:lineRule="exact"/>
              <w:ind w:left="564"/>
              <w:rPr>
                <w:b/>
                <w:sz w:val="20"/>
              </w:rPr>
            </w:pPr>
            <w:r>
              <w:rPr>
                <w:b/>
                <w:sz w:val="20"/>
              </w:rPr>
              <w:t>Free</w:t>
            </w:r>
          </w:p>
        </w:tc>
      </w:tr>
      <w:tr>
        <w:trPr>
          <w:trHeight w:val="318" w:hRule="atLeast"/>
        </w:trPr>
        <w:tc>
          <w:tcPr>
            <w:tcW w:w="488" w:type="dxa"/>
          </w:tcPr>
          <w:p>
            <w:pPr>
              <w:pStyle w:val="TableParagraph"/>
              <w:spacing w:line="208" w:lineRule="exact" w:before="90"/>
              <w:ind w:left="91"/>
              <w:jc w:val="center"/>
              <w:rPr>
                <w:rFonts w:ascii="Wingdings" w:hAnsi="Wingdings"/>
                <w:sz w:val="20"/>
              </w:rPr>
            </w:pPr>
            <w:r>
              <w:rPr>
                <w:rFonts w:ascii="Wingdings" w:hAnsi="Wingdings"/>
                <w:w w:val="100"/>
                <w:sz w:val="20"/>
              </w:rPr>
              <w:t></w:t>
            </w:r>
          </w:p>
        </w:tc>
        <w:tc>
          <w:tcPr>
            <w:tcW w:w="1112" w:type="dxa"/>
          </w:tcPr>
          <w:p>
            <w:pPr>
              <w:pStyle w:val="TableParagraph"/>
              <w:spacing w:line="205" w:lineRule="exact" w:before="93"/>
              <w:ind w:left="105"/>
              <w:rPr>
                <w:b/>
                <w:sz w:val="20"/>
              </w:rPr>
            </w:pPr>
            <w:r>
              <w:rPr>
                <w:b/>
                <w:sz w:val="20"/>
              </w:rPr>
              <w:t>643</w:t>
            </w:r>
          </w:p>
        </w:tc>
        <w:tc>
          <w:tcPr>
            <w:tcW w:w="1818" w:type="dxa"/>
          </w:tcPr>
          <w:p>
            <w:pPr>
              <w:pStyle w:val="TableParagraph"/>
              <w:spacing w:line="205" w:lineRule="exact" w:before="93"/>
              <w:ind w:right="345"/>
              <w:jc w:val="right"/>
              <w:rPr>
                <w:b/>
                <w:sz w:val="20"/>
              </w:rPr>
            </w:pPr>
            <w:r>
              <w:rPr>
                <w:b/>
                <w:sz w:val="20"/>
              </w:rPr>
              <w:t>8703.90.11</w:t>
            </w:r>
          </w:p>
        </w:tc>
        <w:tc>
          <w:tcPr>
            <w:tcW w:w="2856" w:type="dxa"/>
          </w:tcPr>
          <w:p>
            <w:pPr>
              <w:pStyle w:val="TableParagraph"/>
              <w:spacing w:line="205" w:lineRule="exact" w:before="93"/>
              <w:ind w:left="348"/>
              <w:rPr>
                <w:b/>
                <w:sz w:val="20"/>
              </w:rPr>
            </w:pPr>
            <w:r>
              <w:rPr>
                <w:b/>
                <w:sz w:val="20"/>
              </w:rPr>
              <w:t>From 15 January 2015</w:t>
            </w:r>
          </w:p>
        </w:tc>
        <w:tc>
          <w:tcPr>
            <w:tcW w:w="3430" w:type="dxa"/>
          </w:tcPr>
          <w:p>
            <w:pPr>
              <w:pStyle w:val="TableParagraph"/>
              <w:spacing w:line="196" w:lineRule="exact" w:before="103"/>
              <w:ind w:left="564"/>
              <w:rPr>
                <w:b/>
                <w:sz w:val="20"/>
              </w:rPr>
            </w:pPr>
            <w:r>
              <w:rPr>
                <w:b/>
                <w:sz w:val="20"/>
              </w:rPr>
              <w:t>3.3%, and $12,000 each</w:t>
            </w:r>
          </w:p>
        </w:tc>
      </w:tr>
      <w:tr>
        <w:trPr>
          <w:trHeight w:val="212" w:hRule="atLeast"/>
        </w:trPr>
        <w:tc>
          <w:tcPr>
            <w:tcW w:w="488" w:type="dxa"/>
          </w:tcPr>
          <w:p>
            <w:pPr>
              <w:pStyle w:val="TableParagraph"/>
              <w:rPr>
                <w:sz w:val="14"/>
              </w:rPr>
            </w:pPr>
          </w:p>
        </w:tc>
        <w:tc>
          <w:tcPr>
            <w:tcW w:w="1112" w:type="dxa"/>
          </w:tcPr>
          <w:p>
            <w:pPr>
              <w:pStyle w:val="TableParagraph"/>
              <w:rPr>
                <w:sz w:val="14"/>
              </w:rPr>
            </w:pPr>
          </w:p>
        </w:tc>
        <w:tc>
          <w:tcPr>
            <w:tcW w:w="1818" w:type="dxa"/>
          </w:tcPr>
          <w:p>
            <w:pPr>
              <w:pStyle w:val="TableParagraph"/>
              <w:rPr>
                <w:sz w:val="14"/>
              </w:rPr>
            </w:pPr>
          </w:p>
        </w:tc>
        <w:tc>
          <w:tcPr>
            <w:tcW w:w="2856" w:type="dxa"/>
          </w:tcPr>
          <w:p>
            <w:pPr>
              <w:pStyle w:val="TableParagraph"/>
              <w:spacing w:line="193" w:lineRule="exact"/>
              <w:ind w:left="348"/>
              <w:rPr>
                <w:b/>
                <w:sz w:val="20"/>
              </w:rPr>
            </w:pPr>
            <w:r>
              <w:rPr>
                <w:b/>
                <w:sz w:val="20"/>
              </w:rPr>
              <w:t>From 1 April 2015</w:t>
            </w:r>
          </w:p>
        </w:tc>
        <w:tc>
          <w:tcPr>
            <w:tcW w:w="3430" w:type="dxa"/>
          </w:tcPr>
          <w:p>
            <w:pPr>
              <w:pStyle w:val="TableParagraph"/>
              <w:spacing w:line="193" w:lineRule="exact"/>
              <w:ind w:left="564"/>
              <w:rPr>
                <w:b/>
                <w:sz w:val="20"/>
              </w:rPr>
            </w:pPr>
            <w:r>
              <w:rPr>
                <w:b/>
                <w:sz w:val="20"/>
              </w:rPr>
              <w:t>1.7%, and $12,000 each</w:t>
            </w:r>
          </w:p>
        </w:tc>
      </w:tr>
      <w:tr>
        <w:trPr>
          <w:trHeight w:val="211" w:hRule="atLeast"/>
        </w:trPr>
        <w:tc>
          <w:tcPr>
            <w:tcW w:w="488" w:type="dxa"/>
          </w:tcPr>
          <w:p>
            <w:pPr>
              <w:pStyle w:val="TableParagraph"/>
              <w:rPr>
                <w:sz w:val="14"/>
              </w:rPr>
            </w:pPr>
          </w:p>
        </w:tc>
        <w:tc>
          <w:tcPr>
            <w:tcW w:w="1112" w:type="dxa"/>
          </w:tcPr>
          <w:p>
            <w:pPr>
              <w:pStyle w:val="TableParagraph"/>
              <w:rPr>
                <w:sz w:val="14"/>
              </w:rPr>
            </w:pPr>
          </w:p>
        </w:tc>
        <w:tc>
          <w:tcPr>
            <w:tcW w:w="1818"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Free, and $12,000 each</w:t>
            </w:r>
          </w:p>
        </w:tc>
      </w:tr>
      <w:tr>
        <w:trPr>
          <w:trHeight w:val="319"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4" w:lineRule="exact"/>
              <w:ind w:left="348"/>
              <w:rPr>
                <w:b/>
                <w:sz w:val="20"/>
              </w:rPr>
            </w:pPr>
            <w:r>
              <w:rPr>
                <w:b/>
                <w:sz w:val="20"/>
              </w:rPr>
              <w:t>From 1 January 2018</w:t>
            </w:r>
          </w:p>
        </w:tc>
        <w:tc>
          <w:tcPr>
            <w:tcW w:w="3430" w:type="dxa"/>
          </w:tcPr>
          <w:p>
            <w:pPr>
              <w:pStyle w:val="TableParagraph"/>
              <w:spacing w:line="224" w:lineRule="exact"/>
              <w:ind w:left="564"/>
              <w:rPr>
                <w:b/>
                <w:sz w:val="20"/>
              </w:rPr>
            </w:pPr>
            <w:r>
              <w:rPr>
                <w:b/>
                <w:sz w:val="20"/>
              </w:rPr>
              <w:t>Free</w:t>
            </w:r>
          </w:p>
        </w:tc>
      </w:tr>
      <w:tr>
        <w:trPr>
          <w:trHeight w:val="315" w:hRule="atLeast"/>
        </w:trPr>
        <w:tc>
          <w:tcPr>
            <w:tcW w:w="488" w:type="dxa"/>
          </w:tcPr>
          <w:p>
            <w:pPr>
              <w:pStyle w:val="TableParagraph"/>
              <w:rPr>
                <w:sz w:val="20"/>
              </w:rPr>
            </w:pPr>
          </w:p>
        </w:tc>
        <w:tc>
          <w:tcPr>
            <w:tcW w:w="1112" w:type="dxa"/>
          </w:tcPr>
          <w:p>
            <w:pPr>
              <w:pStyle w:val="TableParagraph"/>
              <w:spacing w:line="202" w:lineRule="exact" w:before="92"/>
              <w:ind w:left="105"/>
              <w:rPr>
                <w:b/>
                <w:sz w:val="20"/>
              </w:rPr>
            </w:pPr>
            <w:r>
              <w:rPr>
                <w:b/>
                <w:sz w:val="20"/>
              </w:rPr>
              <w:t>644</w:t>
            </w:r>
          </w:p>
        </w:tc>
        <w:tc>
          <w:tcPr>
            <w:tcW w:w="1818" w:type="dxa"/>
          </w:tcPr>
          <w:p>
            <w:pPr>
              <w:pStyle w:val="TableParagraph"/>
              <w:spacing w:line="202" w:lineRule="exact" w:before="92"/>
              <w:ind w:right="345"/>
              <w:jc w:val="right"/>
              <w:rPr>
                <w:b/>
                <w:sz w:val="20"/>
              </w:rPr>
            </w:pPr>
            <w:r>
              <w:rPr>
                <w:b/>
                <w:sz w:val="20"/>
              </w:rPr>
              <w:t>8703.90.19</w:t>
            </w:r>
          </w:p>
        </w:tc>
        <w:tc>
          <w:tcPr>
            <w:tcW w:w="2856" w:type="dxa"/>
          </w:tcPr>
          <w:p>
            <w:pPr>
              <w:pStyle w:val="TableParagraph"/>
              <w:spacing w:line="207" w:lineRule="exact" w:before="87"/>
              <w:ind w:left="348"/>
              <w:rPr>
                <w:b/>
                <w:sz w:val="20"/>
              </w:rPr>
            </w:pPr>
            <w:r>
              <w:rPr>
                <w:b/>
                <w:sz w:val="20"/>
              </w:rPr>
              <w:t>From 15 January 2015</w:t>
            </w:r>
          </w:p>
        </w:tc>
        <w:tc>
          <w:tcPr>
            <w:tcW w:w="3430" w:type="dxa"/>
          </w:tcPr>
          <w:p>
            <w:pPr>
              <w:pStyle w:val="TableParagraph"/>
              <w:spacing w:line="198" w:lineRule="exact" w:before="97"/>
              <w:ind w:left="564"/>
              <w:rPr>
                <w:b/>
                <w:sz w:val="20"/>
              </w:rPr>
            </w:pPr>
            <w:r>
              <w:rPr>
                <w:b/>
                <w:sz w:val="20"/>
              </w:rPr>
              <w:t>3.3%</w:t>
            </w:r>
          </w:p>
        </w:tc>
      </w:tr>
      <w:tr>
        <w:trPr>
          <w:trHeight w:val="205" w:hRule="atLeast"/>
        </w:trPr>
        <w:tc>
          <w:tcPr>
            <w:tcW w:w="488" w:type="dxa"/>
          </w:tcPr>
          <w:p>
            <w:pPr>
              <w:pStyle w:val="TableParagraph"/>
              <w:rPr>
                <w:sz w:val="14"/>
              </w:rPr>
            </w:pPr>
          </w:p>
        </w:tc>
        <w:tc>
          <w:tcPr>
            <w:tcW w:w="1112" w:type="dxa"/>
          </w:tcPr>
          <w:p>
            <w:pPr>
              <w:pStyle w:val="TableParagraph"/>
              <w:rPr>
                <w:sz w:val="14"/>
              </w:rPr>
            </w:pPr>
          </w:p>
        </w:tc>
        <w:tc>
          <w:tcPr>
            <w:tcW w:w="1818"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488" w:type="dxa"/>
          </w:tcPr>
          <w:p>
            <w:pPr>
              <w:pStyle w:val="TableParagraph"/>
              <w:rPr>
                <w:sz w:val="20"/>
              </w:rPr>
            </w:pPr>
          </w:p>
        </w:tc>
        <w:tc>
          <w:tcPr>
            <w:tcW w:w="1112" w:type="dxa"/>
          </w:tcPr>
          <w:p>
            <w:pPr>
              <w:pStyle w:val="TableParagraph"/>
              <w:spacing w:line="202" w:lineRule="exact" w:before="78"/>
              <w:ind w:left="105"/>
              <w:rPr>
                <w:b/>
                <w:sz w:val="20"/>
              </w:rPr>
            </w:pPr>
            <w:r>
              <w:rPr>
                <w:b/>
                <w:sz w:val="20"/>
              </w:rPr>
              <w:t>645</w:t>
            </w:r>
          </w:p>
        </w:tc>
        <w:tc>
          <w:tcPr>
            <w:tcW w:w="1818" w:type="dxa"/>
          </w:tcPr>
          <w:p>
            <w:pPr>
              <w:pStyle w:val="TableParagraph"/>
              <w:spacing w:line="202" w:lineRule="exact" w:before="78"/>
              <w:ind w:right="345"/>
              <w:jc w:val="right"/>
              <w:rPr>
                <w:b/>
                <w:sz w:val="20"/>
              </w:rPr>
            </w:pPr>
            <w:r>
              <w:rPr>
                <w:b/>
                <w:sz w:val="20"/>
              </w:rPr>
              <w:t>8703.90.20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488" w:type="dxa"/>
          </w:tcPr>
          <w:p>
            <w:pPr>
              <w:pStyle w:val="TableParagraph"/>
              <w:rPr>
                <w:sz w:val="14"/>
              </w:rPr>
            </w:pPr>
          </w:p>
        </w:tc>
        <w:tc>
          <w:tcPr>
            <w:tcW w:w="1112" w:type="dxa"/>
          </w:tcPr>
          <w:p>
            <w:pPr>
              <w:pStyle w:val="TableParagraph"/>
              <w:rPr>
                <w:sz w:val="14"/>
              </w:rPr>
            </w:pPr>
          </w:p>
        </w:tc>
        <w:tc>
          <w:tcPr>
            <w:tcW w:w="1818"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99"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488" w:type="dxa"/>
          </w:tcPr>
          <w:p>
            <w:pPr>
              <w:pStyle w:val="TableParagraph"/>
              <w:rPr>
                <w:sz w:val="20"/>
              </w:rPr>
            </w:pPr>
          </w:p>
        </w:tc>
        <w:tc>
          <w:tcPr>
            <w:tcW w:w="1112" w:type="dxa"/>
          </w:tcPr>
          <w:p>
            <w:pPr>
              <w:pStyle w:val="TableParagraph"/>
              <w:spacing w:line="202" w:lineRule="exact" w:before="78"/>
              <w:ind w:left="105"/>
              <w:rPr>
                <w:b/>
                <w:sz w:val="20"/>
              </w:rPr>
            </w:pPr>
            <w:r>
              <w:rPr>
                <w:b/>
                <w:sz w:val="20"/>
              </w:rPr>
              <w:t>646</w:t>
            </w:r>
          </w:p>
        </w:tc>
        <w:tc>
          <w:tcPr>
            <w:tcW w:w="1818" w:type="dxa"/>
          </w:tcPr>
          <w:p>
            <w:pPr>
              <w:pStyle w:val="TableParagraph"/>
              <w:spacing w:line="202" w:lineRule="exact" w:before="78"/>
              <w:ind w:right="345"/>
              <w:jc w:val="right"/>
              <w:rPr>
                <w:b/>
                <w:sz w:val="20"/>
              </w:rPr>
            </w:pPr>
            <w:r>
              <w:rPr>
                <w:b/>
                <w:sz w:val="20"/>
              </w:rPr>
              <w:t>8703.90.90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488" w:type="dxa"/>
          </w:tcPr>
          <w:p>
            <w:pPr>
              <w:pStyle w:val="TableParagraph"/>
              <w:rPr>
                <w:sz w:val="14"/>
              </w:rPr>
            </w:pPr>
          </w:p>
        </w:tc>
        <w:tc>
          <w:tcPr>
            <w:tcW w:w="1112" w:type="dxa"/>
          </w:tcPr>
          <w:p>
            <w:pPr>
              <w:pStyle w:val="TableParagraph"/>
              <w:rPr>
                <w:sz w:val="14"/>
              </w:rPr>
            </w:pPr>
          </w:p>
        </w:tc>
        <w:tc>
          <w:tcPr>
            <w:tcW w:w="1818"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488" w:type="dxa"/>
          </w:tcPr>
          <w:p>
            <w:pPr>
              <w:pStyle w:val="TableParagraph"/>
              <w:rPr>
                <w:sz w:val="20"/>
              </w:rPr>
            </w:pPr>
          </w:p>
        </w:tc>
        <w:tc>
          <w:tcPr>
            <w:tcW w:w="1112" w:type="dxa"/>
          </w:tcPr>
          <w:p>
            <w:pPr>
              <w:pStyle w:val="TableParagraph"/>
              <w:spacing w:line="202" w:lineRule="exact" w:before="78"/>
              <w:ind w:left="105"/>
              <w:rPr>
                <w:b/>
                <w:sz w:val="20"/>
              </w:rPr>
            </w:pPr>
            <w:r>
              <w:rPr>
                <w:b/>
                <w:sz w:val="20"/>
              </w:rPr>
              <w:t>647</w:t>
            </w:r>
          </w:p>
        </w:tc>
        <w:tc>
          <w:tcPr>
            <w:tcW w:w="1818" w:type="dxa"/>
          </w:tcPr>
          <w:p>
            <w:pPr>
              <w:pStyle w:val="TableParagraph"/>
              <w:spacing w:line="202" w:lineRule="exact" w:before="78"/>
              <w:ind w:right="345"/>
              <w:jc w:val="right"/>
              <w:rPr>
                <w:b/>
                <w:sz w:val="20"/>
              </w:rPr>
            </w:pPr>
            <w:r>
              <w:rPr>
                <w:b/>
                <w:sz w:val="20"/>
              </w:rPr>
              <w:t>8704.21.10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488" w:type="dxa"/>
          </w:tcPr>
          <w:p>
            <w:pPr>
              <w:pStyle w:val="TableParagraph"/>
              <w:rPr>
                <w:sz w:val="14"/>
              </w:rPr>
            </w:pPr>
          </w:p>
        </w:tc>
        <w:tc>
          <w:tcPr>
            <w:tcW w:w="1112" w:type="dxa"/>
          </w:tcPr>
          <w:p>
            <w:pPr>
              <w:pStyle w:val="TableParagraph"/>
              <w:rPr>
                <w:sz w:val="14"/>
              </w:rPr>
            </w:pPr>
          </w:p>
        </w:tc>
        <w:tc>
          <w:tcPr>
            <w:tcW w:w="1818"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488" w:type="dxa"/>
          </w:tcPr>
          <w:p>
            <w:pPr>
              <w:pStyle w:val="TableParagraph"/>
              <w:rPr>
                <w:sz w:val="20"/>
              </w:rPr>
            </w:pPr>
          </w:p>
        </w:tc>
        <w:tc>
          <w:tcPr>
            <w:tcW w:w="1112" w:type="dxa"/>
          </w:tcPr>
          <w:p>
            <w:pPr>
              <w:pStyle w:val="TableParagraph"/>
              <w:rPr>
                <w:sz w:val="20"/>
              </w:rPr>
            </w:pPr>
          </w:p>
        </w:tc>
        <w:tc>
          <w:tcPr>
            <w:tcW w:w="1818"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488" w:type="dxa"/>
          </w:tcPr>
          <w:p>
            <w:pPr>
              <w:pStyle w:val="TableParagraph"/>
              <w:rPr>
                <w:sz w:val="20"/>
              </w:rPr>
            </w:pPr>
          </w:p>
        </w:tc>
        <w:tc>
          <w:tcPr>
            <w:tcW w:w="1112" w:type="dxa"/>
          </w:tcPr>
          <w:p>
            <w:pPr>
              <w:pStyle w:val="TableParagraph"/>
              <w:spacing w:line="202" w:lineRule="exact" w:before="78"/>
              <w:ind w:left="105"/>
              <w:rPr>
                <w:b/>
                <w:sz w:val="20"/>
              </w:rPr>
            </w:pPr>
            <w:r>
              <w:rPr>
                <w:b/>
                <w:sz w:val="20"/>
              </w:rPr>
              <w:t>648</w:t>
            </w:r>
          </w:p>
        </w:tc>
        <w:tc>
          <w:tcPr>
            <w:tcW w:w="1818" w:type="dxa"/>
          </w:tcPr>
          <w:p>
            <w:pPr>
              <w:pStyle w:val="TableParagraph"/>
              <w:spacing w:line="202" w:lineRule="exact" w:before="78"/>
              <w:ind w:right="345"/>
              <w:jc w:val="right"/>
              <w:rPr>
                <w:b/>
                <w:sz w:val="20"/>
              </w:rPr>
            </w:pPr>
            <w:r>
              <w:rPr>
                <w:b/>
                <w:sz w:val="20"/>
              </w:rPr>
              <w:t>8704.31.10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488" w:type="dxa"/>
          </w:tcPr>
          <w:p>
            <w:pPr>
              <w:pStyle w:val="TableParagraph"/>
              <w:rPr>
                <w:sz w:val="14"/>
              </w:rPr>
            </w:pPr>
          </w:p>
        </w:tc>
        <w:tc>
          <w:tcPr>
            <w:tcW w:w="1112" w:type="dxa"/>
          </w:tcPr>
          <w:p>
            <w:pPr>
              <w:pStyle w:val="TableParagraph"/>
              <w:rPr>
                <w:sz w:val="14"/>
              </w:rPr>
            </w:pPr>
          </w:p>
        </w:tc>
        <w:tc>
          <w:tcPr>
            <w:tcW w:w="1818"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19" w:hRule="atLeast"/>
        </w:trPr>
        <w:tc>
          <w:tcPr>
            <w:tcW w:w="488" w:type="dxa"/>
          </w:tcPr>
          <w:p>
            <w:pPr>
              <w:pStyle w:val="TableParagraph"/>
              <w:rPr>
                <w:sz w:val="14"/>
              </w:rPr>
            </w:pPr>
          </w:p>
        </w:tc>
        <w:tc>
          <w:tcPr>
            <w:tcW w:w="1112" w:type="dxa"/>
          </w:tcPr>
          <w:p>
            <w:pPr>
              <w:pStyle w:val="TableParagraph"/>
              <w:rPr>
                <w:sz w:val="14"/>
              </w:rPr>
            </w:pPr>
          </w:p>
        </w:tc>
        <w:tc>
          <w:tcPr>
            <w:tcW w:w="1818" w:type="dxa"/>
          </w:tcPr>
          <w:p>
            <w:pPr>
              <w:pStyle w:val="TableParagraph"/>
              <w:rPr>
                <w:sz w:val="14"/>
              </w:rPr>
            </w:pPr>
          </w:p>
        </w:tc>
        <w:tc>
          <w:tcPr>
            <w:tcW w:w="2856" w:type="dxa"/>
          </w:tcPr>
          <w:p>
            <w:pPr>
              <w:pStyle w:val="TableParagraph"/>
              <w:spacing w:line="200" w:lineRule="exact"/>
              <w:ind w:left="348"/>
              <w:rPr>
                <w:b/>
                <w:sz w:val="20"/>
              </w:rPr>
            </w:pPr>
            <w:r>
              <w:rPr>
                <w:b/>
                <w:sz w:val="20"/>
              </w:rPr>
              <w:t>From 1 April 2016</w:t>
            </w:r>
          </w:p>
        </w:tc>
        <w:tc>
          <w:tcPr>
            <w:tcW w:w="3430" w:type="dxa"/>
          </w:tcPr>
          <w:p>
            <w:pPr>
              <w:pStyle w:val="TableParagraph"/>
              <w:spacing w:line="200" w:lineRule="exact"/>
              <w:ind w:left="564"/>
              <w:rPr>
                <w:b/>
                <w:sz w:val="20"/>
              </w:rPr>
            </w:pPr>
            <w:r>
              <w:rPr>
                <w:b/>
                <w:sz w:val="20"/>
              </w:rPr>
              <w:t>Free</w:t>
            </w:r>
          </w:p>
        </w:tc>
      </w:tr>
    </w:tbl>
    <w:p>
      <w:pPr>
        <w:spacing w:after="0" w:line="200" w:lineRule="exact"/>
        <w:rPr>
          <w:sz w:val="20"/>
        </w:rPr>
        <w:sectPr>
          <w:pgSz w:w="11910" w:h="16840"/>
          <w:pgMar w:header="547" w:footer="1088" w:top="2260" w:bottom="1280" w:left="740" w:right="700"/>
        </w:sectPr>
      </w:pPr>
    </w:p>
    <w:p>
      <w:pPr>
        <w:pStyle w:val="BodyText"/>
        <w:tabs>
          <w:tab w:pos="2495" w:val="left" w:leader="none"/>
        </w:tabs>
        <w:spacing w:line="215" w:lineRule="exact" w:before="39"/>
        <w:ind w:left="935"/>
      </w:pPr>
      <w:r>
        <w:rPr/>
        <w:t>Item</w:t>
        <w:tab/>
        <w:t>Heading</w:t>
      </w:r>
      <w:r>
        <w:rPr>
          <w:spacing w:val="4"/>
        </w:rPr>
        <w:t> </w:t>
      </w:r>
      <w:r>
        <w:rPr/>
        <w:t>or</w:t>
      </w:r>
    </w:p>
    <w:p>
      <w:pPr>
        <w:pStyle w:val="BodyText"/>
        <w:spacing w:line="211" w:lineRule="auto" w:before="9"/>
        <w:ind w:left="2495"/>
      </w:pPr>
      <w:r>
        <w:rPr/>
        <w:t>subheading </w:t>
      </w:r>
      <w:r>
        <w:rPr>
          <w:spacing w:val="-6"/>
        </w:rPr>
        <w:t>in </w:t>
      </w:r>
      <w:r>
        <w:rPr/>
        <w:t>Schedule</w:t>
      </w:r>
      <w:r>
        <w:rPr>
          <w:spacing w:val="1"/>
        </w:rPr>
        <w:t> </w:t>
      </w:r>
      <w:r>
        <w:rPr/>
        <w:t>3</w:t>
      </w:r>
    </w:p>
    <w:p>
      <w:pPr>
        <w:pStyle w:val="BodyText"/>
        <w:ind w:left="0"/>
        <w:rPr>
          <w:sz w:val="21"/>
        </w:rPr>
      </w:pPr>
      <w:r>
        <w:rPr>
          <w:b w:val="0"/>
        </w:rPr>
        <w:br w:type="column"/>
      </w:r>
      <w:r>
        <w:rPr>
          <w:sz w:val="21"/>
        </w:rPr>
      </w:r>
    </w:p>
    <w:p>
      <w:pPr>
        <w:pStyle w:val="BodyText"/>
        <w:ind w:left="935"/>
      </w:pPr>
      <w:r>
        <w:rPr/>
        <w:t>Rate #</w:t>
      </w:r>
    </w:p>
    <w:p>
      <w:pPr>
        <w:spacing w:after="0"/>
        <w:sectPr>
          <w:headerReference w:type="default" r:id="rId78"/>
          <w:headerReference w:type="even" r:id="rId79"/>
          <w:footerReference w:type="default" r:id="rId80"/>
          <w:footerReference w:type="even" r:id="rId81"/>
          <w:pgSz w:w="11910" w:h="16840"/>
          <w:pgMar w:header="547" w:footer="1088" w:top="1580" w:bottom="1280" w:left="740" w:right="700"/>
          <w:pgNumType w:start="63"/>
          <w:cols w:num="2" w:equalWidth="0">
            <w:col w:w="3659" w:space="2576"/>
            <w:col w:w="4235"/>
          </w:cols>
        </w:sectPr>
      </w:pPr>
    </w:p>
    <w:p>
      <w:pPr>
        <w:pStyle w:val="BodyText"/>
        <w:spacing w:before="10"/>
        <w:ind w:left="0"/>
        <w:rPr>
          <w:sz w:val="11"/>
        </w:rPr>
      </w:pPr>
    </w:p>
    <w:tbl>
      <w:tblPr>
        <w:tblW w:w="0" w:type="auto"/>
        <w:jc w:val="left"/>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1891"/>
        <w:gridCol w:w="2856"/>
        <w:gridCol w:w="3430"/>
      </w:tblGrid>
      <w:tr>
        <w:trPr>
          <w:trHeight w:val="414" w:hRule="atLeast"/>
        </w:trPr>
        <w:tc>
          <w:tcPr>
            <w:tcW w:w="1058" w:type="dxa"/>
            <w:tcBorders>
              <w:top w:val="single" w:sz="6" w:space="0" w:color="000000"/>
            </w:tcBorders>
          </w:tcPr>
          <w:p>
            <w:pPr>
              <w:pStyle w:val="TableParagraph"/>
              <w:spacing w:line="202" w:lineRule="exact" w:before="192"/>
              <w:ind w:left="124"/>
              <w:rPr>
                <w:b/>
                <w:sz w:val="20"/>
              </w:rPr>
            </w:pPr>
            <w:r>
              <w:rPr>
                <w:b/>
                <w:sz w:val="20"/>
              </w:rPr>
              <w:t>649</w:t>
            </w:r>
          </w:p>
        </w:tc>
        <w:tc>
          <w:tcPr>
            <w:tcW w:w="1891" w:type="dxa"/>
            <w:tcBorders>
              <w:top w:val="single" w:sz="6" w:space="0" w:color="000000"/>
            </w:tcBorders>
          </w:tcPr>
          <w:p>
            <w:pPr>
              <w:pStyle w:val="TableParagraph"/>
              <w:spacing w:line="202" w:lineRule="exact" w:before="192"/>
              <w:ind w:right="345"/>
              <w:jc w:val="right"/>
              <w:rPr>
                <w:b/>
                <w:sz w:val="20"/>
              </w:rPr>
            </w:pPr>
            <w:r>
              <w:rPr>
                <w:b/>
                <w:sz w:val="20"/>
              </w:rPr>
              <w:t>8706.00.10</w:t>
            </w:r>
          </w:p>
        </w:tc>
        <w:tc>
          <w:tcPr>
            <w:tcW w:w="2856" w:type="dxa"/>
            <w:tcBorders>
              <w:top w:val="single" w:sz="6" w:space="0" w:color="000000"/>
            </w:tcBorders>
          </w:tcPr>
          <w:p>
            <w:pPr>
              <w:pStyle w:val="TableParagraph"/>
              <w:spacing w:line="207" w:lineRule="exact" w:before="187"/>
              <w:ind w:left="348"/>
              <w:rPr>
                <w:b/>
                <w:sz w:val="20"/>
              </w:rPr>
            </w:pPr>
            <w:r>
              <w:rPr>
                <w:b/>
                <w:sz w:val="20"/>
              </w:rPr>
              <w:t>From 15 January 2015</w:t>
            </w:r>
          </w:p>
        </w:tc>
        <w:tc>
          <w:tcPr>
            <w:tcW w:w="3430" w:type="dxa"/>
            <w:tcBorders>
              <w:top w:val="single" w:sz="6" w:space="0" w:color="000000"/>
            </w:tcBorders>
          </w:tcPr>
          <w:p>
            <w:pPr>
              <w:pStyle w:val="TableParagraph"/>
              <w:spacing w:line="198" w:lineRule="exact" w:before="197"/>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650</w:t>
            </w:r>
          </w:p>
        </w:tc>
        <w:tc>
          <w:tcPr>
            <w:tcW w:w="1891" w:type="dxa"/>
          </w:tcPr>
          <w:p>
            <w:pPr>
              <w:pStyle w:val="TableParagraph"/>
              <w:spacing w:line="202" w:lineRule="exact" w:before="78"/>
              <w:ind w:right="345"/>
              <w:jc w:val="right"/>
              <w:rPr>
                <w:b/>
                <w:sz w:val="20"/>
              </w:rPr>
            </w:pPr>
            <w:r>
              <w:rPr>
                <w:b/>
                <w:sz w:val="20"/>
              </w:rPr>
              <w:t>8706.00.91</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2017</w:t>
            </w:r>
          </w:p>
        </w:tc>
        <w:tc>
          <w:tcPr>
            <w:tcW w:w="3430" w:type="dxa"/>
          </w:tcPr>
          <w:p>
            <w:pPr>
              <w:pStyle w:val="TableParagraph"/>
              <w:spacing w:line="191" w:lineRule="exact"/>
              <w:ind w:left="564"/>
              <w:rPr>
                <w:b/>
                <w:sz w:val="20"/>
              </w:rPr>
            </w:pPr>
            <w:r>
              <w:rPr>
                <w:b/>
                <w:sz w:val="20"/>
              </w:rPr>
              <w:t>1%</w:t>
            </w:r>
          </w:p>
        </w:tc>
      </w:tr>
      <w:tr>
        <w:trPr>
          <w:trHeight w:val="314"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4" w:lineRule="exact"/>
              <w:ind w:left="348"/>
              <w:rPr>
                <w:b/>
                <w:sz w:val="20"/>
              </w:rPr>
            </w:pPr>
            <w:r>
              <w:rPr>
                <w:b/>
                <w:sz w:val="20"/>
              </w:rPr>
              <w:t>From 1 April 2018</w:t>
            </w:r>
          </w:p>
        </w:tc>
        <w:tc>
          <w:tcPr>
            <w:tcW w:w="3430" w:type="dxa"/>
          </w:tcPr>
          <w:p>
            <w:pPr>
              <w:pStyle w:val="TableParagraph"/>
              <w:spacing w:line="224" w:lineRule="exact"/>
              <w:ind w:left="564"/>
              <w:rPr>
                <w:b/>
                <w:sz w:val="20"/>
              </w:rPr>
            </w:pPr>
            <w:r>
              <w:rPr>
                <w:b/>
                <w:sz w:val="20"/>
              </w:rPr>
              <w:t>Free</w:t>
            </w:r>
          </w:p>
        </w:tc>
      </w:tr>
      <w:tr>
        <w:trPr>
          <w:trHeight w:val="302" w:hRule="atLeast"/>
        </w:trPr>
        <w:tc>
          <w:tcPr>
            <w:tcW w:w="1058" w:type="dxa"/>
          </w:tcPr>
          <w:p>
            <w:pPr>
              <w:pStyle w:val="TableParagraph"/>
              <w:spacing w:line="199" w:lineRule="exact" w:before="83"/>
              <w:ind w:left="124"/>
              <w:rPr>
                <w:b/>
                <w:sz w:val="20"/>
              </w:rPr>
            </w:pPr>
            <w:r>
              <w:rPr>
                <w:b/>
                <w:sz w:val="20"/>
              </w:rPr>
              <w:t>651</w:t>
            </w:r>
          </w:p>
        </w:tc>
        <w:tc>
          <w:tcPr>
            <w:tcW w:w="1891" w:type="dxa"/>
          </w:tcPr>
          <w:p>
            <w:pPr>
              <w:pStyle w:val="TableParagraph"/>
              <w:spacing w:line="199" w:lineRule="exact" w:before="83"/>
              <w:ind w:right="345"/>
              <w:jc w:val="right"/>
              <w:rPr>
                <w:b/>
                <w:sz w:val="20"/>
              </w:rPr>
            </w:pPr>
            <w:r>
              <w:rPr>
                <w:b/>
                <w:sz w:val="20"/>
              </w:rPr>
              <w:t>8706.00.99</w:t>
            </w:r>
          </w:p>
        </w:tc>
        <w:tc>
          <w:tcPr>
            <w:tcW w:w="2856" w:type="dxa"/>
          </w:tcPr>
          <w:p>
            <w:pPr>
              <w:pStyle w:val="TableParagraph"/>
              <w:spacing w:line="199" w:lineRule="exact" w:before="83"/>
              <w:ind w:left="348"/>
              <w:rPr>
                <w:b/>
                <w:sz w:val="20"/>
              </w:rPr>
            </w:pPr>
            <w:r>
              <w:rPr>
                <w:b/>
                <w:sz w:val="20"/>
              </w:rPr>
              <w:t>From 15 January 2015</w:t>
            </w:r>
          </w:p>
        </w:tc>
        <w:tc>
          <w:tcPr>
            <w:tcW w:w="3430" w:type="dxa"/>
          </w:tcPr>
          <w:p>
            <w:pPr>
              <w:pStyle w:val="TableParagraph"/>
              <w:spacing w:line="199" w:lineRule="exact" w:before="83"/>
              <w:ind w:left="564"/>
              <w:rPr>
                <w:b/>
                <w:sz w:val="20"/>
              </w:rPr>
            </w:pPr>
            <w:r>
              <w:rPr>
                <w:b/>
                <w:sz w:val="20"/>
              </w:rPr>
              <w:t>4%</w:t>
            </w:r>
          </w:p>
        </w:tc>
      </w:tr>
      <w:tr>
        <w:trPr>
          <w:trHeight w:val="208"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9" w:lineRule="exact"/>
              <w:ind w:left="348"/>
              <w:rPr>
                <w:b/>
                <w:sz w:val="20"/>
              </w:rPr>
            </w:pPr>
            <w:r>
              <w:rPr>
                <w:b/>
                <w:sz w:val="20"/>
              </w:rPr>
              <w:t>From 1 April 2015</w:t>
            </w:r>
          </w:p>
        </w:tc>
        <w:tc>
          <w:tcPr>
            <w:tcW w:w="3430" w:type="dxa"/>
          </w:tcPr>
          <w:p>
            <w:pPr>
              <w:pStyle w:val="TableParagraph"/>
              <w:spacing w:line="189"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652</w:t>
            </w:r>
          </w:p>
        </w:tc>
        <w:tc>
          <w:tcPr>
            <w:tcW w:w="1891" w:type="dxa"/>
          </w:tcPr>
          <w:p>
            <w:pPr>
              <w:pStyle w:val="TableParagraph"/>
              <w:spacing w:line="202" w:lineRule="exact" w:before="78"/>
              <w:ind w:right="345"/>
              <w:jc w:val="right"/>
              <w:rPr>
                <w:b/>
                <w:sz w:val="20"/>
              </w:rPr>
            </w:pPr>
            <w:r>
              <w:rPr>
                <w:b/>
                <w:sz w:val="20"/>
              </w:rPr>
              <w:t>8707.10.10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653</w:t>
            </w:r>
          </w:p>
        </w:tc>
        <w:tc>
          <w:tcPr>
            <w:tcW w:w="1891" w:type="dxa"/>
          </w:tcPr>
          <w:p>
            <w:pPr>
              <w:pStyle w:val="TableParagraph"/>
              <w:spacing w:line="202" w:lineRule="exact" w:before="78"/>
              <w:ind w:right="345"/>
              <w:jc w:val="right"/>
              <w:rPr>
                <w:b/>
                <w:sz w:val="20"/>
              </w:rPr>
            </w:pPr>
            <w:r>
              <w:rPr>
                <w:b/>
                <w:sz w:val="20"/>
              </w:rPr>
              <w:t>8707.10.91</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654</w:t>
            </w:r>
          </w:p>
        </w:tc>
        <w:tc>
          <w:tcPr>
            <w:tcW w:w="1891" w:type="dxa"/>
          </w:tcPr>
          <w:p>
            <w:pPr>
              <w:pStyle w:val="TableParagraph"/>
              <w:spacing w:line="202" w:lineRule="exact" w:before="78"/>
              <w:ind w:right="345"/>
              <w:jc w:val="right"/>
              <w:rPr>
                <w:b/>
                <w:sz w:val="20"/>
              </w:rPr>
            </w:pPr>
            <w:r>
              <w:rPr>
                <w:b/>
                <w:sz w:val="20"/>
              </w:rPr>
              <w:t>8707.10.99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655</w:t>
            </w:r>
          </w:p>
        </w:tc>
        <w:tc>
          <w:tcPr>
            <w:tcW w:w="1891" w:type="dxa"/>
          </w:tcPr>
          <w:p>
            <w:pPr>
              <w:pStyle w:val="TableParagraph"/>
              <w:spacing w:line="202" w:lineRule="exact" w:before="78"/>
              <w:ind w:right="345"/>
              <w:jc w:val="right"/>
              <w:rPr>
                <w:b/>
                <w:sz w:val="20"/>
              </w:rPr>
            </w:pPr>
            <w:r>
              <w:rPr>
                <w:b/>
                <w:sz w:val="20"/>
              </w:rPr>
              <w:t>8707.90.10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656</w:t>
            </w:r>
          </w:p>
        </w:tc>
        <w:tc>
          <w:tcPr>
            <w:tcW w:w="1891" w:type="dxa"/>
          </w:tcPr>
          <w:p>
            <w:pPr>
              <w:pStyle w:val="TableParagraph"/>
              <w:spacing w:line="202" w:lineRule="exact" w:before="78"/>
              <w:ind w:right="345"/>
              <w:jc w:val="right"/>
              <w:rPr>
                <w:b/>
                <w:sz w:val="20"/>
              </w:rPr>
            </w:pPr>
            <w:r>
              <w:rPr>
                <w:b/>
                <w:sz w:val="20"/>
              </w:rPr>
              <w:t>8707.90.90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657</w:t>
            </w:r>
          </w:p>
        </w:tc>
        <w:tc>
          <w:tcPr>
            <w:tcW w:w="1891" w:type="dxa"/>
          </w:tcPr>
          <w:p>
            <w:pPr>
              <w:pStyle w:val="TableParagraph"/>
              <w:spacing w:line="202" w:lineRule="exact" w:before="78"/>
              <w:ind w:right="345"/>
              <w:jc w:val="right"/>
              <w:rPr>
                <w:b/>
                <w:sz w:val="20"/>
              </w:rPr>
            </w:pPr>
            <w:r>
              <w:rPr>
                <w:b/>
                <w:sz w:val="20"/>
              </w:rPr>
              <w:t>8708.10.10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658</w:t>
            </w:r>
          </w:p>
        </w:tc>
        <w:tc>
          <w:tcPr>
            <w:tcW w:w="1891" w:type="dxa"/>
          </w:tcPr>
          <w:p>
            <w:pPr>
              <w:pStyle w:val="TableParagraph"/>
              <w:spacing w:line="202" w:lineRule="exact" w:before="78"/>
              <w:ind w:right="345"/>
              <w:jc w:val="right"/>
              <w:rPr>
                <w:b/>
                <w:sz w:val="20"/>
              </w:rPr>
            </w:pPr>
            <w:r>
              <w:rPr>
                <w:b/>
                <w:sz w:val="20"/>
              </w:rPr>
              <w:t>8708.10.90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219"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200" w:lineRule="exact"/>
              <w:ind w:left="348"/>
              <w:rPr>
                <w:b/>
                <w:sz w:val="20"/>
              </w:rPr>
            </w:pPr>
            <w:r>
              <w:rPr>
                <w:b/>
                <w:sz w:val="20"/>
              </w:rPr>
              <w:t>From 1 April 2018</w:t>
            </w:r>
          </w:p>
        </w:tc>
        <w:tc>
          <w:tcPr>
            <w:tcW w:w="3430" w:type="dxa"/>
          </w:tcPr>
          <w:p>
            <w:pPr>
              <w:pStyle w:val="TableParagraph"/>
              <w:spacing w:line="200" w:lineRule="exact"/>
              <w:ind w:left="564"/>
              <w:rPr>
                <w:b/>
                <w:sz w:val="20"/>
              </w:rPr>
            </w:pPr>
            <w:r>
              <w:rPr>
                <w:b/>
                <w:sz w:val="20"/>
              </w:rPr>
              <w:t>Free</w:t>
            </w:r>
          </w:p>
        </w:tc>
      </w:tr>
    </w:tbl>
    <w:p>
      <w:pPr>
        <w:spacing w:after="0" w:line="200" w:lineRule="exact"/>
        <w:rPr>
          <w:sz w:val="20"/>
        </w:rPr>
        <w:sectPr>
          <w:type w:val="continuous"/>
          <w:pgSz w:w="11910" w:h="16840"/>
          <w:pgMar w:top="600" w:bottom="280" w:left="740" w:right="700"/>
        </w:sectPr>
      </w:pPr>
    </w:p>
    <w:p>
      <w:pPr>
        <w:pStyle w:val="BodyText"/>
        <w:spacing w:before="4"/>
        <w:ind w:left="0"/>
        <w:rPr>
          <w:sz w:val="11"/>
        </w:rPr>
      </w:pPr>
    </w:p>
    <w:tbl>
      <w:tblPr>
        <w:tblW w:w="0" w:type="auto"/>
        <w:jc w:val="left"/>
        <w:tblInd w:w="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9"/>
        <w:gridCol w:w="1891"/>
        <w:gridCol w:w="2856"/>
        <w:gridCol w:w="3430"/>
      </w:tblGrid>
      <w:tr>
        <w:trPr>
          <w:trHeight w:val="352" w:hRule="atLeast"/>
        </w:trPr>
        <w:tc>
          <w:tcPr>
            <w:tcW w:w="1039" w:type="dxa"/>
            <w:tcBorders>
              <w:top w:val="single" w:sz="6" w:space="0" w:color="000000"/>
            </w:tcBorders>
          </w:tcPr>
          <w:p>
            <w:pPr>
              <w:pStyle w:val="TableParagraph"/>
              <w:spacing w:line="202" w:lineRule="exact" w:before="129"/>
              <w:ind w:left="105"/>
              <w:rPr>
                <w:b/>
                <w:sz w:val="20"/>
              </w:rPr>
            </w:pPr>
            <w:r>
              <w:rPr>
                <w:b/>
                <w:sz w:val="20"/>
              </w:rPr>
              <w:t>659</w:t>
            </w:r>
          </w:p>
        </w:tc>
        <w:tc>
          <w:tcPr>
            <w:tcW w:w="1891" w:type="dxa"/>
            <w:tcBorders>
              <w:top w:val="single" w:sz="6" w:space="0" w:color="000000"/>
            </w:tcBorders>
          </w:tcPr>
          <w:p>
            <w:pPr>
              <w:pStyle w:val="TableParagraph"/>
              <w:spacing w:line="202" w:lineRule="exact" w:before="129"/>
              <w:ind w:right="345"/>
              <w:jc w:val="right"/>
              <w:rPr>
                <w:b/>
                <w:sz w:val="20"/>
              </w:rPr>
            </w:pPr>
            <w:r>
              <w:rPr>
                <w:b/>
                <w:sz w:val="20"/>
              </w:rPr>
              <w:t>8708.21.10</w:t>
            </w:r>
          </w:p>
        </w:tc>
        <w:tc>
          <w:tcPr>
            <w:tcW w:w="2856" w:type="dxa"/>
            <w:tcBorders>
              <w:top w:val="single" w:sz="6" w:space="0" w:color="000000"/>
            </w:tcBorders>
          </w:tcPr>
          <w:p>
            <w:pPr>
              <w:pStyle w:val="TableParagraph"/>
              <w:spacing w:line="207" w:lineRule="exact" w:before="125"/>
              <w:ind w:left="348"/>
              <w:rPr>
                <w:b/>
                <w:sz w:val="20"/>
              </w:rPr>
            </w:pPr>
            <w:r>
              <w:rPr>
                <w:b/>
                <w:sz w:val="20"/>
              </w:rPr>
              <w:t>From 15 January 2015</w:t>
            </w:r>
          </w:p>
        </w:tc>
        <w:tc>
          <w:tcPr>
            <w:tcW w:w="3430" w:type="dxa"/>
            <w:tcBorders>
              <w:top w:val="single" w:sz="6" w:space="0" w:color="000000"/>
            </w:tcBorders>
          </w:tcPr>
          <w:p>
            <w:pPr>
              <w:pStyle w:val="TableParagraph"/>
              <w:spacing w:line="198" w:lineRule="exact" w:before="134"/>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660</w:t>
            </w:r>
          </w:p>
        </w:tc>
        <w:tc>
          <w:tcPr>
            <w:tcW w:w="1891" w:type="dxa"/>
          </w:tcPr>
          <w:p>
            <w:pPr>
              <w:pStyle w:val="TableParagraph"/>
              <w:spacing w:line="202" w:lineRule="exact" w:before="78"/>
              <w:ind w:right="345"/>
              <w:jc w:val="right"/>
              <w:rPr>
                <w:b/>
                <w:sz w:val="20"/>
              </w:rPr>
            </w:pPr>
            <w:r>
              <w:rPr>
                <w:b/>
                <w:sz w:val="20"/>
              </w:rPr>
              <w:t>8708.21.90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661</w:t>
            </w:r>
          </w:p>
        </w:tc>
        <w:tc>
          <w:tcPr>
            <w:tcW w:w="1891" w:type="dxa"/>
          </w:tcPr>
          <w:p>
            <w:pPr>
              <w:pStyle w:val="TableParagraph"/>
              <w:spacing w:line="202" w:lineRule="exact" w:before="78"/>
              <w:ind w:right="345"/>
              <w:jc w:val="right"/>
              <w:rPr>
                <w:b/>
                <w:sz w:val="20"/>
              </w:rPr>
            </w:pPr>
            <w:r>
              <w:rPr>
                <w:b/>
                <w:sz w:val="20"/>
              </w:rPr>
              <w:t>8708.29.91</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99"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662</w:t>
            </w:r>
          </w:p>
        </w:tc>
        <w:tc>
          <w:tcPr>
            <w:tcW w:w="1891" w:type="dxa"/>
          </w:tcPr>
          <w:p>
            <w:pPr>
              <w:pStyle w:val="TableParagraph"/>
              <w:spacing w:line="202" w:lineRule="exact" w:before="78"/>
              <w:ind w:right="345"/>
              <w:jc w:val="right"/>
              <w:rPr>
                <w:b/>
                <w:sz w:val="20"/>
              </w:rPr>
            </w:pPr>
            <w:r>
              <w:rPr>
                <w:b/>
                <w:sz w:val="20"/>
              </w:rPr>
              <w:t>8708.29.99</w:t>
            </w:r>
          </w:p>
        </w:tc>
        <w:tc>
          <w:tcPr>
            <w:tcW w:w="2856" w:type="dxa"/>
          </w:tcPr>
          <w:p>
            <w:pPr>
              <w:pStyle w:val="TableParagraph"/>
              <w:spacing w:line="207" w:lineRule="exact" w:before="73"/>
              <w:ind w:left="348"/>
              <w:rPr>
                <w:b/>
                <w:sz w:val="20"/>
              </w:rPr>
            </w:pPr>
            <w:r>
              <w:rPr>
                <w:b/>
                <w:sz w:val="20"/>
              </w:rPr>
              <w:t>Fom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99"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663</w:t>
            </w:r>
          </w:p>
        </w:tc>
        <w:tc>
          <w:tcPr>
            <w:tcW w:w="1891" w:type="dxa"/>
          </w:tcPr>
          <w:p>
            <w:pPr>
              <w:pStyle w:val="TableParagraph"/>
              <w:spacing w:line="202" w:lineRule="exact" w:before="78"/>
              <w:ind w:right="345"/>
              <w:jc w:val="right"/>
              <w:rPr>
                <w:b/>
                <w:sz w:val="20"/>
              </w:rPr>
            </w:pPr>
            <w:r>
              <w:rPr>
                <w:b/>
                <w:sz w:val="20"/>
              </w:rPr>
              <w:t>8708.30.12</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664</w:t>
            </w:r>
          </w:p>
        </w:tc>
        <w:tc>
          <w:tcPr>
            <w:tcW w:w="1891" w:type="dxa"/>
          </w:tcPr>
          <w:p>
            <w:pPr>
              <w:pStyle w:val="TableParagraph"/>
              <w:spacing w:line="202" w:lineRule="exact" w:before="78"/>
              <w:ind w:right="345"/>
              <w:jc w:val="right"/>
              <w:rPr>
                <w:b/>
                <w:sz w:val="20"/>
              </w:rPr>
            </w:pPr>
            <w:r>
              <w:rPr>
                <w:b/>
                <w:sz w:val="20"/>
              </w:rPr>
              <w:t>8708.30.19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665</w:t>
            </w:r>
          </w:p>
        </w:tc>
        <w:tc>
          <w:tcPr>
            <w:tcW w:w="1891" w:type="dxa"/>
          </w:tcPr>
          <w:p>
            <w:pPr>
              <w:pStyle w:val="TableParagraph"/>
              <w:spacing w:line="202" w:lineRule="exact" w:before="78"/>
              <w:ind w:right="345"/>
              <w:jc w:val="right"/>
              <w:rPr>
                <w:b/>
                <w:sz w:val="20"/>
              </w:rPr>
            </w:pPr>
            <w:r>
              <w:rPr>
                <w:b/>
                <w:sz w:val="20"/>
              </w:rPr>
              <w:t>8708.30.93</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666</w:t>
            </w:r>
          </w:p>
        </w:tc>
        <w:tc>
          <w:tcPr>
            <w:tcW w:w="1891" w:type="dxa"/>
          </w:tcPr>
          <w:p>
            <w:pPr>
              <w:pStyle w:val="TableParagraph"/>
              <w:spacing w:line="202" w:lineRule="exact" w:before="78"/>
              <w:ind w:right="345"/>
              <w:jc w:val="right"/>
              <w:rPr>
                <w:b/>
                <w:sz w:val="20"/>
              </w:rPr>
            </w:pPr>
            <w:r>
              <w:rPr>
                <w:b/>
                <w:sz w:val="20"/>
              </w:rPr>
              <w:t>8708.30.99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667</w:t>
            </w:r>
          </w:p>
        </w:tc>
        <w:tc>
          <w:tcPr>
            <w:tcW w:w="1891" w:type="dxa"/>
          </w:tcPr>
          <w:p>
            <w:pPr>
              <w:pStyle w:val="TableParagraph"/>
              <w:spacing w:line="202" w:lineRule="exact" w:before="78"/>
              <w:ind w:right="345"/>
              <w:jc w:val="right"/>
              <w:rPr>
                <w:b/>
                <w:sz w:val="20"/>
              </w:rPr>
            </w:pPr>
            <w:r>
              <w:rPr>
                <w:b/>
                <w:sz w:val="20"/>
              </w:rPr>
              <w:t>8708.40.42</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299"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668</w:t>
            </w:r>
          </w:p>
        </w:tc>
        <w:tc>
          <w:tcPr>
            <w:tcW w:w="1891" w:type="dxa"/>
          </w:tcPr>
          <w:p>
            <w:pPr>
              <w:pStyle w:val="TableParagraph"/>
              <w:spacing w:line="202" w:lineRule="exact" w:before="78"/>
              <w:ind w:right="345"/>
              <w:jc w:val="right"/>
              <w:rPr>
                <w:b/>
                <w:sz w:val="20"/>
              </w:rPr>
            </w:pPr>
            <w:r>
              <w:rPr>
                <w:b/>
                <w:sz w:val="20"/>
              </w:rPr>
              <w:t>8708.40.43</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669</w:t>
            </w:r>
          </w:p>
        </w:tc>
        <w:tc>
          <w:tcPr>
            <w:tcW w:w="1891" w:type="dxa"/>
          </w:tcPr>
          <w:p>
            <w:pPr>
              <w:pStyle w:val="TableParagraph"/>
              <w:spacing w:line="202" w:lineRule="exact" w:before="78"/>
              <w:ind w:right="345"/>
              <w:jc w:val="right"/>
              <w:rPr>
                <w:b/>
                <w:sz w:val="20"/>
              </w:rPr>
            </w:pPr>
            <w:r>
              <w:rPr>
                <w:b/>
                <w:sz w:val="20"/>
              </w:rPr>
              <w:t>8708.40.49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219"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200" w:lineRule="exact"/>
              <w:ind w:left="348"/>
              <w:rPr>
                <w:b/>
                <w:sz w:val="20"/>
              </w:rPr>
            </w:pPr>
            <w:r>
              <w:rPr>
                <w:b/>
                <w:sz w:val="20"/>
              </w:rPr>
              <w:t>From 1 April 2018</w:t>
            </w:r>
          </w:p>
        </w:tc>
        <w:tc>
          <w:tcPr>
            <w:tcW w:w="3430" w:type="dxa"/>
          </w:tcPr>
          <w:p>
            <w:pPr>
              <w:pStyle w:val="TableParagraph"/>
              <w:spacing w:line="200" w:lineRule="exact"/>
              <w:ind w:left="564"/>
              <w:rPr>
                <w:b/>
                <w:sz w:val="20"/>
              </w:rPr>
            </w:pPr>
            <w:r>
              <w:rPr>
                <w:b/>
                <w:sz w:val="20"/>
              </w:rPr>
              <w:t>Free</w:t>
            </w:r>
          </w:p>
        </w:tc>
      </w:tr>
    </w:tbl>
    <w:p>
      <w:pPr>
        <w:spacing w:after="0" w:line="200" w:lineRule="exact"/>
        <w:rPr>
          <w:sz w:val="20"/>
        </w:rPr>
        <w:sectPr>
          <w:pgSz w:w="11910" w:h="16840"/>
          <w:pgMar w:header="547" w:footer="1088" w:top="2260" w:bottom="1280" w:left="740" w:right="700"/>
        </w:sectPr>
      </w:pPr>
    </w:p>
    <w:p>
      <w:pPr>
        <w:pStyle w:val="BodyText"/>
        <w:tabs>
          <w:tab w:pos="2495" w:val="left" w:leader="none"/>
        </w:tabs>
        <w:spacing w:line="215" w:lineRule="exact" w:before="39"/>
        <w:ind w:left="935"/>
      </w:pPr>
      <w:r>
        <w:rPr/>
        <w:t>Item</w:t>
        <w:tab/>
        <w:t>Heading</w:t>
      </w:r>
      <w:r>
        <w:rPr>
          <w:spacing w:val="4"/>
        </w:rPr>
        <w:t> </w:t>
      </w:r>
      <w:r>
        <w:rPr/>
        <w:t>or</w:t>
      </w:r>
    </w:p>
    <w:p>
      <w:pPr>
        <w:pStyle w:val="BodyText"/>
        <w:spacing w:line="211" w:lineRule="auto" w:before="9"/>
        <w:ind w:left="2495"/>
      </w:pPr>
      <w:r>
        <w:rPr/>
        <w:t>subheading </w:t>
      </w:r>
      <w:r>
        <w:rPr>
          <w:spacing w:val="-6"/>
        </w:rPr>
        <w:t>in </w:t>
      </w:r>
      <w:r>
        <w:rPr/>
        <w:t>Schedule</w:t>
      </w:r>
      <w:r>
        <w:rPr>
          <w:spacing w:val="1"/>
        </w:rPr>
        <w:t> </w:t>
      </w:r>
      <w:r>
        <w:rPr/>
        <w:t>3</w:t>
      </w:r>
    </w:p>
    <w:p>
      <w:pPr>
        <w:pStyle w:val="BodyText"/>
        <w:ind w:left="0"/>
        <w:rPr>
          <w:sz w:val="21"/>
        </w:rPr>
      </w:pPr>
      <w:r>
        <w:rPr>
          <w:b w:val="0"/>
        </w:rPr>
        <w:br w:type="column"/>
      </w:r>
      <w:r>
        <w:rPr>
          <w:sz w:val="21"/>
        </w:rPr>
      </w:r>
    </w:p>
    <w:p>
      <w:pPr>
        <w:pStyle w:val="BodyText"/>
        <w:ind w:left="935"/>
      </w:pPr>
      <w:r>
        <w:rPr/>
        <w:t>Rate #</w:t>
      </w:r>
    </w:p>
    <w:p>
      <w:pPr>
        <w:spacing w:after="0"/>
        <w:sectPr>
          <w:pgSz w:w="11910" w:h="16840"/>
          <w:pgMar w:header="547" w:footer="1088" w:top="1580" w:bottom="1280" w:left="740" w:right="700"/>
          <w:cols w:num="2" w:equalWidth="0">
            <w:col w:w="3659" w:space="2576"/>
            <w:col w:w="4235"/>
          </w:cols>
        </w:sectPr>
      </w:pPr>
    </w:p>
    <w:p>
      <w:pPr>
        <w:pStyle w:val="BodyText"/>
        <w:spacing w:before="10"/>
        <w:ind w:left="0"/>
        <w:rPr>
          <w:sz w:val="11"/>
        </w:rPr>
      </w:pPr>
    </w:p>
    <w:tbl>
      <w:tblPr>
        <w:tblW w:w="0" w:type="auto"/>
        <w:jc w:val="left"/>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1891"/>
        <w:gridCol w:w="2856"/>
        <w:gridCol w:w="3430"/>
      </w:tblGrid>
      <w:tr>
        <w:trPr>
          <w:trHeight w:val="352" w:hRule="atLeast"/>
        </w:trPr>
        <w:tc>
          <w:tcPr>
            <w:tcW w:w="1058" w:type="dxa"/>
            <w:tcBorders>
              <w:top w:val="single" w:sz="6" w:space="0" w:color="000000"/>
            </w:tcBorders>
          </w:tcPr>
          <w:p>
            <w:pPr>
              <w:pStyle w:val="TableParagraph"/>
              <w:spacing w:line="202" w:lineRule="exact" w:before="129"/>
              <w:ind w:left="124"/>
              <w:rPr>
                <w:b/>
                <w:sz w:val="20"/>
              </w:rPr>
            </w:pPr>
            <w:r>
              <w:rPr>
                <w:b/>
                <w:sz w:val="20"/>
              </w:rPr>
              <w:t>670</w:t>
            </w:r>
          </w:p>
        </w:tc>
        <w:tc>
          <w:tcPr>
            <w:tcW w:w="1891" w:type="dxa"/>
            <w:tcBorders>
              <w:top w:val="single" w:sz="6" w:space="0" w:color="000000"/>
            </w:tcBorders>
          </w:tcPr>
          <w:p>
            <w:pPr>
              <w:pStyle w:val="TableParagraph"/>
              <w:spacing w:line="202" w:lineRule="exact" w:before="129"/>
              <w:ind w:right="345"/>
              <w:jc w:val="right"/>
              <w:rPr>
                <w:b/>
                <w:sz w:val="20"/>
              </w:rPr>
            </w:pPr>
            <w:r>
              <w:rPr>
                <w:b/>
                <w:sz w:val="20"/>
              </w:rPr>
              <w:t>8708.40.52</w:t>
            </w:r>
          </w:p>
        </w:tc>
        <w:tc>
          <w:tcPr>
            <w:tcW w:w="2856" w:type="dxa"/>
            <w:tcBorders>
              <w:top w:val="single" w:sz="6" w:space="0" w:color="000000"/>
            </w:tcBorders>
          </w:tcPr>
          <w:p>
            <w:pPr>
              <w:pStyle w:val="TableParagraph"/>
              <w:spacing w:line="207" w:lineRule="exact" w:before="125"/>
              <w:ind w:left="348"/>
              <w:rPr>
                <w:b/>
                <w:sz w:val="20"/>
              </w:rPr>
            </w:pPr>
            <w:r>
              <w:rPr>
                <w:b/>
                <w:sz w:val="20"/>
              </w:rPr>
              <w:t>From 15 January 2015</w:t>
            </w:r>
          </w:p>
        </w:tc>
        <w:tc>
          <w:tcPr>
            <w:tcW w:w="3430" w:type="dxa"/>
            <w:tcBorders>
              <w:top w:val="single" w:sz="6" w:space="0" w:color="000000"/>
            </w:tcBorders>
          </w:tcPr>
          <w:p>
            <w:pPr>
              <w:pStyle w:val="TableParagraph"/>
              <w:spacing w:line="198" w:lineRule="exact" w:before="134"/>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671</w:t>
            </w:r>
          </w:p>
        </w:tc>
        <w:tc>
          <w:tcPr>
            <w:tcW w:w="1891" w:type="dxa"/>
          </w:tcPr>
          <w:p>
            <w:pPr>
              <w:pStyle w:val="TableParagraph"/>
              <w:spacing w:line="202" w:lineRule="exact" w:before="78"/>
              <w:ind w:right="345"/>
              <w:jc w:val="right"/>
              <w:rPr>
                <w:b/>
                <w:sz w:val="20"/>
              </w:rPr>
            </w:pPr>
            <w:r>
              <w:rPr>
                <w:b/>
                <w:sz w:val="20"/>
              </w:rPr>
              <w:t>8708.40.59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672</w:t>
            </w:r>
          </w:p>
        </w:tc>
        <w:tc>
          <w:tcPr>
            <w:tcW w:w="1891" w:type="dxa"/>
          </w:tcPr>
          <w:p>
            <w:pPr>
              <w:pStyle w:val="TableParagraph"/>
              <w:spacing w:line="202" w:lineRule="exact" w:before="78"/>
              <w:ind w:right="345"/>
              <w:jc w:val="right"/>
              <w:rPr>
                <w:b/>
                <w:sz w:val="20"/>
              </w:rPr>
            </w:pPr>
            <w:r>
              <w:rPr>
                <w:b/>
                <w:sz w:val="20"/>
              </w:rPr>
              <w:t>8708.50.43</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99"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673</w:t>
            </w:r>
          </w:p>
        </w:tc>
        <w:tc>
          <w:tcPr>
            <w:tcW w:w="1891" w:type="dxa"/>
          </w:tcPr>
          <w:p>
            <w:pPr>
              <w:pStyle w:val="TableParagraph"/>
              <w:spacing w:line="202" w:lineRule="exact" w:before="78"/>
              <w:ind w:right="345"/>
              <w:jc w:val="right"/>
              <w:rPr>
                <w:b/>
                <w:sz w:val="20"/>
              </w:rPr>
            </w:pPr>
            <w:r>
              <w:rPr>
                <w:b/>
                <w:sz w:val="20"/>
              </w:rPr>
              <w:t>8708.50.49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99"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674</w:t>
            </w:r>
          </w:p>
        </w:tc>
        <w:tc>
          <w:tcPr>
            <w:tcW w:w="1891" w:type="dxa"/>
          </w:tcPr>
          <w:p>
            <w:pPr>
              <w:pStyle w:val="TableParagraph"/>
              <w:spacing w:line="202" w:lineRule="exact" w:before="78"/>
              <w:ind w:right="345"/>
              <w:jc w:val="right"/>
              <w:rPr>
                <w:b/>
                <w:sz w:val="20"/>
              </w:rPr>
            </w:pPr>
            <w:r>
              <w:rPr>
                <w:b/>
                <w:sz w:val="20"/>
              </w:rPr>
              <w:t>8708.50.52</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675</w:t>
            </w:r>
          </w:p>
        </w:tc>
        <w:tc>
          <w:tcPr>
            <w:tcW w:w="1891" w:type="dxa"/>
          </w:tcPr>
          <w:p>
            <w:pPr>
              <w:pStyle w:val="TableParagraph"/>
              <w:spacing w:line="202" w:lineRule="exact" w:before="78"/>
              <w:ind w:right="345"/>
              <w:jc w:val="right"/>
              <w:rPr>
                <w:b/>
                <w:sz w:val="20"/>
              </w:rPr>
            </w:pPr>
            <w:r>
              <w:rPr>
                <w:b/>
                <w:sz w:val="20"/>
              </w:rPr>
              <w:t>8708.50.59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676</w:t>
            </w:r>
          </w:p>
        </w:tc>
        <w:tc>
          <w:tcPr>
            <w:tcW w:w="1891" w:type="dxa"/>
          </w:tcPr>
          <w:p>
            <w:pPr>
              <w:pStyle w:val="TableParagraph"/>
              <w:spacing w:line="202" w:lineRule="exact" w:before="78"/>
              <w:ind w:right="345"/>
              <w:jc w:val="right"/>
              <w:rPr>
                <w:b/>
                <w:sz w:val="20"/>
              </w:rPr>
            </w:pPr>
            <w:r>
              <w:rPr>
                <w:b/>
                <w:sz w:val="20"/>
              </w:rPr>
              <w:t>8708.50.62</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99"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677</w:t>
            </w:r>
          </w:p>
        </w:tc>
        <w:tc>
          <w:tcPr>
            <w:tcW w:w="1891" w:type="dxa"/>
          </w:tcPr>
          <w:p>
            <w:pPr>
              <w:pStyle w:val="TableParagraph"/>
              <w:spacing w:line="202" w:lineRule="exact" w:before="78"/>
              <w:ind w:right="345"/>
              <w:jc w:val="right"/>
              <w:rPr>
                <w:b/>
                <w:sz w:val="20"/>
              </w:rPr>
            </w:pPr>
            <w:r>
              <w:rPr>
                <w:b/>
                <w:sz w:val="20"/>
              </w:rPr>
              <w:t>8708.50.69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678</w:t>
            </w:r>
          </w:p>
        </w:tc>
        <w:tc>
          <w:tcPr>
            <w:tcW w:w="1891" w:type="dxa"/>
          </w:tcPr>
          <w:p>
            <w:pPr>
              <w:pStyle w:val="TableParagraph"/>
              <w:spacing w:line="202" w:lineRule="exact" w:before="78"/>
              <w:ind w:right="345"/>
              <w:jc w:val="right"/>
              <w:rPr>
                <w:b/>
                <w:sz w:val="20"/>
              </w:rPr>
            </w:pPr>
            <w:r>
              <w:rPr>
                <w:b/>
                <w:sz w:val="20"/>
              </w:rPr>
              <w:t>8708.70.91</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679</w:t>
            </w:r>
          </w:p>
        </w:tc>
        <w:tc>
          <w:tcPr>
            <w:tcW w:w="1891" w:type="dxa"/>
          </w:tcPr>
          <w:p>
            <w:pPr>
              <w:pStyle w:val="TableParagraph"/>
              <w:spacing w:line="202" w:lineRule="exact" w:before="78"/>
              <w:ind w:right="345"/>
              <w:jc w:val="right"/>
              <w:rPr>
                <w:b/>
                <w:sz w:val="20"/>
              </w:rPr>
            </w:pPr>
            <w:r>
              <w:rPr>
                <w:b/>
                <w:sz w:val="20"/>
              </w:rPr>
              <w:t>8708.70.99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680</w:t>
            </w:r>
          </w:p>
        </w:tc>
        <w:tc>
          <w:tcPr>
            <w:tcW w:w="1891" w:type="dxa"/>
          </w:tcPr>
          <w:p>
            <w:pPr>
              <w:pStyle w:val="TableParagraph"/>
              <w:spacing w:line="202" w:lineRule="exact" w:before="78"/>
              <w:ind w:right="345"/>
              <w:jc w:val="right"/>
              <w:rPr>
                <w:b/>
                <w:sz w:val="20"/>
              </w:rPr>
            </w:pPr>
            <w:r>
              <w:rPr>
                <w:b/>
                <w:sz w:val="20"/>
              </w:rPr>
              <w:t>8708.80.42</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681</w:t>
            </w:r>
          </w:p>
        </w:tc>
        <w:tc>
          <w:tcPr>
            <w:tcW w:w="1891" w:type="dxa"/>
          </w:tcPr>
          <w:p>
            <w:pPr>
              <w:pStyle w:val="TableParagraph"/>
              <w:spacing w:line="202" w:lineRule="exact" w:before="78"/>
              <w:ind w:right="345"/>
              <w:jc w:val="right"/>
              <w:rPr>
                <w:b/>
                <w:sz w:val="20"/>
              </w:rPr>
            </w:pPr>
            <w:r>
              <w:rPr>
                <w:b/>
                <w:sz w:val="20"/>
              </w:rPr>
              <w:t>8708.80.49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682</w:t>
            </w:r>
          </w:p>
        </w:tc>
        <w:tc>
          <w:tcPr>
            <w:tcW w:w="1891" w:type="dxa"/>
          </w:tcPr>
          <w:p>
            <w:pPr>
              <w:pStyle w:val="TableParagraph"/>
              <w:spacing w:line="202" w:lineRule="exact" w:before="78"/>
              <w:ind w:right="345"/>
              <w:jc w:val="right"/>
              <w:rPr>
                <w:b/>
                <w:sz w:val="20"/>
              </w:rPr>
            </w:pPr>
            <w:r>
              <w:rPr>
                <w:b/>
                <w:sz w:val="20"/>
              </w:rPr>
              <w:t>8708.80.92</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19"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200" w:lineRule="exact"/>
              <w:ind w:left="348"/>
              <w:rPr>
                <w:b/>
                <w:sz w:val="20"/>
              </w:rPr>
            </w:pPr>
            <w:r>
              <w:rPr>
                <w:b/>
                <w:sz w:val="20"/>
              </w:rPr>
              <w:t>From 1 April 2016</w:t>
            </w:r>
          </w:p>
        </w:tc>
        <w:tc>
          <w:tcPr>
            <w:tcW w:w="3430" w:type="dxa"/>
          </w:tcPr>
          <w:p>
            <w:pPr>
              <w:pStyle w:val="TableParagraph"/>
              <w:spacing w:line="200" w:lineRule="exact"/>
              <w:ind w:left="564"/>
              <w:rPr>
                <w:b/>
                <w:sz w:val="20"/>
              </w:rPr>
            </w:pPr>
            <w:r>
              <w:rPr>
                <w:b/>
                <w:sz w:val="20"/>
              </w:rPr>
              <w:t>Free</w:t>
            </w:r>
          </w:p>
        </w:tc>
      </w:tr>
    </w:tbl>
    <w:p>
      <w:pPr>
        <w:spacing w:after="0" w:line="200" w:lineRule="exact"/>
        <w:rPr>
          <w:sz w:val="20"/>
        </w:rPr>
        <w:sectPr>
          <w:type w:val="continuous"/>
          <w:pgSz w:w="11910" w:h="16840"/>
          <w:pgMar w:top="600" w:bottom="280" w:left="740" w:right="700"/>
        </w:sectPr>
      </w:pPr>
    </w:p>
    <w:p>
      <w:pPr>
        <w:pStyle w:val="BodyText"/>
        <w:spacing w:before="4"/>
        <w:ind w:left="0"/>
        <w:rPr>
          <w:sz w:val="11"/>
        </w:rPr>
      </w:pPr>
    </w:p>
    <w:tbl>
      <w:tblPr>
        <w:tblW w:w="0" w:type="auto"/>
        <w:jc w:val="left"/>
        <w:tblInd w:w="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9"/>
        <w:gridCol w:w="1891"/>
        <w:gridCol w:w="2856"/>
        <w:gridCol w:w="3430"/>
      </w:tblGrid>
      <w:tr>
        <w:trPr>
          <w:trHeight w:val="352" w:hRule="atLeast"/>
        </w:trPr>
        <w:tc>
          <w:tcPr>
            <w:tcW w:w="1039" w:type="dxa"/>
            <w:tcBorders>
              <w:top w:val="single" w:sz="6" w:space="0" w:color="000000"/>
            </w:tcBorders>
          </w:tcPr>
          <w:p>
            <w:pPr>
              <w:pStyle w:val="TableParagraph"/>
              <w:spacing w:line="202" w:lineRule="exact" w:before="129"/>
              <w:ind w:left="105"/>
              <w:rPr>
                <w:b/>
                <w:sz w:val="20"/>
              </w:rPr>
            </w:pPr>
            <w:r>
              <w:rPr>
                <w:b/>
                <w:sz w:val="20"/>
              </w:rPr>
              <w:t>683</w:t>
            </w:r>
          </w:p>
        </w:tc>
        <w:tc>
          <w:tcPr>
            <w:tcW w:w="1891" w:type="dxa"/>
            <w:tcBorders>
              <w:top w:val="single" w:sz="6" w:space="0" w:color="000000"/>
            </w:tcBorders>
          </w:tcPr>
          <w:p>
            <w:pPr>
              <w:pStyle w:val="TableParagraph"/>
              <w:spacing w:line="202" w:lineRule="exact" w:before="129"/>
              <w:ind w:right="345"/>
              <w:jc w:val="right"/>
              <w:rPr>
                <w:b/>
                <w:sz w:val="20"/>
              </w:rPr>
            </w:pPr>
            <w:r>
              <w:rPr>
                <w:b/>
                <w:sz w:val="20"/>
              </w:rPr>
              <w:t>8708.80.99</w:t>
            </w:r>
          </w:p>
        </w:tc>
        <w:tc>
          <w:tcPr>
            <w:tcW w:w="2856" w:type="dxa"/>
            <w:tcBorders>
              <w:top w:val="single" w:sz="6" w:space="0" w:color="000000"/>
            </w:tcBorders>
          </w:tcPr>
          <w:p>
            <w:pPr>
              <w:pStyle w:val="TableParagraph"/>
              <w:spacing w:line="207" w:lineRule="exact" w:before="125"/>
              <w:ind w:left="348"/>
              <w:rPr>
                <w:b/>
                <w:sz w:val="20"/>
              </w:rPr>
            </w:pPr>
            <w:r>
              <w:rPr>
                <w:b/>
                <w:sz w:val="20"/>
              </w:rPr>
              <w:t>From 15 January 2015</w:t>
            </w:r>
          </w:p>
        </w:tc>
        <w:tc>
          <w:tcPr>
            <w:tcW w:w="3430" w:type="dxa"/>
            <w:tcBorders>
              <w:top w:val="single" w:sz="6" w:space="0" w:color="000000"/>
            </w:tcBorders>
          </w:tcPr>
          <w:p>
            <w:pPr>
              <w:pStyle w:val="TableParagraph"/>
              <w:spacing w:line="198" w:lineRule="exact" w:before="134"/>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684</w:t>
            </w:r>
          </w:p>
        </w:tc>
        <w:tc>
          <w:tcPr>
            <w:tcW w:w="1891" w:type="dxa"/>
          </w:tcPr>
          <w:p>
            <w:pPr>
              <w:pStyle w:val="TableParagraph"/>
              <w:spacing w:line="202" w:lineRule="exact" w:before="78"/>
              <w:ind w:right="345"/>
              <w:jc w:val="right"/>
              <w:rPr>
                <w:b/>
                <w:sz w:val="20"/>
              </w:rPr>
            </w:pPr>
            <w:r>
              <w:rPr>
                <w:b/>
                <w:sz w:val="20"/>
              </w:rPr>
              <w:t>8708.91.33</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99"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685</w:t>
            </w:r>
          </w:p>
        </w:tc>
        <w:tc>
          <w:tcPr>
            <w:tcW w:w="1891" w:type="dxa"/>
          </w:tcPr>
          <w:p>
            <w:pPr>
              <w:pStyle w:val="TableParagraph"/>
              <w:spacing w:line="202" w:lineRule="exact" w:before="78"/>
              <w:ind w:right="345"/>
              <w:jc w:val="right"/>
              <w:rPr>
                <w:b/>
                <w:sz w:val="20"/>
              </w:rPr>
            </w:pPr>
            <w:r>
              <w:rPr>
                <w:b/>
                <w:sz w:val="20"/>
              </w:rPr>
              <w:t>8708.91.39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686</w:t>
            </w:r>
          </w:p>
        </w:tc>
        <w:tc>
          <w:tcPr>
            <w:tcW w:w="1891" w:type="dxa"/>
          </w:tcPr>
          <w:p>
            <w:pPr>
              <w:pStyle w:val="TableParagraph"/>
              <w:spacing w:line="202" w:lineRule="exact" w:before="78"/>
              <w:ind w:right="345"/>
              <w:jc w:val="right"/>
              <w:rPr>
                <w:b/>
                <w:sz w:val="20"/>
              </w:rPr>
            </w:pPr>
            <w:r>
              <w:rPr>
                <w:b/>
                <w:sz w:val="20"/>
              </w:rPr>
              <w:t>8708.91.42</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687</w:t>
            </w:r>
          </w:p>
        </w:tc>
        <w:tc>
          <w:tcPr>
            <w:tcW w:w="1891" w:type="dxa"/>
          </w:tcPr>
          <w:p>
            <w:pPr>
              <w:pStyle w:val="TableParagraph"/>
              <w:spacing w:line="202" w:lineRule="exact" w:before="78"/>
              <w:ind w:right="345"/>
              <w:jc w:val="right"/>
              <w:rPr>
                <w:b/>
                <w:sz w:val="20"/>
              </w:rPr>
            </w:pPr>
            <w:r>
              <w:rPr>
                <w:b/>
                <w:sz w:val="20"/>
              </w:rPr>
              <w:t>8708.91.49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99"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688</w:t>
            </w:r>
          </w:p>
        </w:tc>
        <w:tc>
          <w:tcPr>
            <w:tcW w:w="1891" w:type="dxa"/>
          </w:tcPr>
          <w:p>
            <w:pPr>
              <w:pStyle w:val="TableParagraph"/>
              <w:spacing w:line="202" w:lineRule="exact" w:before="78"/>
              <w:ind w:right="345"/>
              <w:jc w:val="right"/>
              <w:rPr>
                <w:b/>
                <w:sz w:val="20"/>
              </w:rPr>
            </w:pPr>
            <w:r>
              <w:rPr>
                <w:b/>
                <w:sz w:val="20"/>
              </w:rPr>
              <w:t>8708.92.42</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689</w:t>
            </w:r>
          </w:p>
        </w:tc>
        <w:tc>
          <w:tcPr>
            <w:tcW w:w="1891" w:type="dxa"/>
          </w:tcPr>
          <w:p>
            <w:pPr>
              <w:pStyle w:val="TableParagraph"/>
              <w:spacing w:line="202" w:lineRule="exact" w:before="78"/>
              <w:ind w:right="345"/>
              <w:jc w:val="right"/>
              <w:rPr>
                <w:b/>
                <w:sz w:val="20"/>
              </w:rPr>
            </w:pPr>
            <w:r>
              <w:rPr>
                <w:b/>
                <w:sz w:val="20"/>
              </w:rPr>
              <w:t>8708.92.49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99"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690</w:t>
            </w:r>
          </w:p>
        </w:tc>
        <w:tc>
          <w:tcPr>
            <w:tcW w:w="1891" w:type="dxa"/>
          </w:tcPr>
          <w:p>
            <w:pPr>
              <w:pStyle w:val="TableParagraph"/>
              <w:spacing w:line="202" w:lineRule="exact" w:before="78"/>
              <w:ind w:right="345"/>
              <w:jc w:val="right"/>
              <w:rPr>
                <w:b/>
                <w:sz w:val="20"/>
              </w:rPr>
            </w:pPr>
            <w:r>
              <w:rPr>
                <w:b/>
                <w:sz w:val="20"/>
              </w:rPr>
              <w:t>8708.92.52</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691</w:t>
            </w:r>
          </w:p>
        </w:tc>
        <w:tc>
          <w:tcPr>
            <w:tcW w:w="1891" w:type="dxa"/>
          </w:tcPr>
          <w:p>
            <w:pPr>
              <w:pStyle w:val="TableParagraph"/>
              <w:spacing w:line="202" w:lineRule="exact" w:before="78"/>
              <w:ind w:right="345"/>
              <w:jc w:val="right"/>
              <w:rPr>
                <w:b/>
                <w:sz w:val="20"/>
              </w:rPr>
            </w:pPr>
            <w:r>
              <w:rPr>
                <w:b/>
                <w:sz w:val="20"/>
              </w:rPr>
              <w:t>8708.92.59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692</w:t>
            </w:r>
          </w:p>
        </w:tc>
        <w:tc>
          <w:tcPr>
            <w:tcW w:w="1891" w:type="dxa"/>
          </w:tcPr>
          <w:p>
            <w:pPr>
              <w:pStyle w:val="TableParagraph"/>
              <w:spacing w:line="202" w:lineRule="exact" w:before="78"/>
              <w:ind w:right="345"/>
              <w:jc w:val="right"/>
              <w:rPr>
                <w:b/>
                <w:sz w:val="20"/>
              </w:rPr>
            </w:pPr>
            <w:r>
              <w:rPr>
                <w:b/>
                <w:sz w:val="20"/>
              </w:rPr>
              <w:t>8708.93.30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693</w:t>
            </w:r>
          </w:p>
        </w:tc>
        <w:tc>
          <w:tcPr>
            <w:tcW w:w="1891" w:type="dxa"/>
          </w:tcPr>
          <w:p>
            <w:pPr>
              <w:pStyle w:val="TableParagraph"/>
              <w:spacing w:line="202" w:lineRule="exact" w:before="78"/>
              <w:ind w:right="345"/>
              <w:jc w:val="right"/>
              <w:rPr>
                <w:b/>
                <w:sz w:val="20"/>
              </w:rPr>
            </w:pPr>
            <w:r>
              <w:rPr>
                <w:b/>
                <w:sz w:val="20"/>
              </w:rPr>
              <w:t>8708.93.91</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694</w:t>
            </w:r>
          </w:p>
        </w:tc>
        <w:tc>
          <w:tcPr>
            <w:tcW w:w="1891" w:type="dxa"/>
          </w:tcPr>
          <w:p>
            <w:pPr>
              <w:pStyle w:val="TableParagraph"/>
              <w:spacing w:line="202" w:lineRule="exact" w:before="78"/>
              <w:ind w:right="345"/>
              <w:jc w:val="right"/>
              <w:rPr>
                <w:b/>
                <w:sz w:val="20"/>
              </w:rPr>
            </w:pPr>
            <w:r>
              <w:rPr>
                <w:b/>
                <w:sz w:val="20"/>
              </w:rPr>
              <w:t>8708.93.99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695</w:t>
            </w:r>
          </w:p>
        </w:tc>
        <w:tc>
          <w:tcPr>
            <w:tcW w:w="1891" w:type="dxa"/>
          </w:tcPr>
          <w:p>
            <w:pPr>
              <w:pStyle w:val="TableParagraph"/>
              <w:spacing w:line="202" w:lineRule="exact" w:before="78"/>
              <w:ind w:right="345"/>
              <w:jc w:val="right"/>
              <w:rPr>
                <w:b/>
                <w:sz w:val="20"/>
              </w:rPr>
            </w:pPr>
            <w:r>
              <w:rPr>
                <w:b/>
                <w:sz w:val="20"/>
              </w:rPr>
              <w:t>8708.94.42</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19"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200" w:lineRule="exact"/>
              <w:ind w:left="348"/>
              <w:rPr>
                <w:b/>
                <w:sz w:val="20"/>
              </w:rPr>
            </w:pPr>
            <w:r>
              <w:rPr>
                <w:b/>
                <w:sz w:val="20"/>
              </w:rPr>
              <w:t>From 1 April 2016</w:t>
            </w:r>
          </w:p>
        </w:tc>
        <w:tc>
          <w:tcPr>
            <w:tcW w:w="3430" w:type="dxa"/>
          </w:tcPr>
          <w:p>
            <w:pPr>
              <w:pStyle w:val="TableParagraph"/>
              <w:spacing w:line="200" w:lineRule="exact"/>
              <w:ind w:left="564"/>
              <w:rPr>
                <w:b/>
                <w:sz w:val="20"/>
              </w:rPr>
            </w:pPr>
            <w:r>
              <w:rPr>
                <w:b/>
                <w:sz w:val="20"/>
              </w:rPr>
              <w:t>Free</w:t>
            </w:r>
          </w:p>
        </w:tc>
      </w:tr>
    </w:tbl>
    <w:p>
      <w:pPr>
        <w:spacing w:after="0" w:line="200" w:lineRule="exact"/>
        <w:rPr>
          <w:sz w:val="20"/>
        </w:rPr>
        <w:sectPr>
          <w:pgSz w:w="11910" w:h="16840"/>
          <w:pgMar w:header="547" w:footer="1088" w:top="2260" w:bottom="1280" w:left="740" w:right="700"/>
        </w:sectPr>
      </w:pPr>
    </w:p>
    <w:p>
      <w:pPr>
        <w:pStyle w:val="BodyText"/>
        <w:tabs>
          <w:tab w:pos="2495" w:val="left" w:leader="none"/>
        </w:tabs>
        <w:spacing w:line="215" w:lineRule="exact" w:before="39"/>
        <w:ind w:left="935"/>
      </w:pPr>
      <w:r>
        <w:rPr/>
        <w:t>Item</w:t>
        <w:tab/>
        <w:t>Heading</w:t>
      </w:r>
      <w:r>
        <w:rPr>
          <w:spacing w:val="4"/>
        </w:rPr>
        <w:t> </w:t>
      </w:r>
      <w:r>
        <w:rPr/>
        <w:t>or</w:t>
      </w:r>
    </w:p>
    <w:p>
      <w:pPr>
        <w:pStyle w:val="BodyText"/>
        <w:spacing w:line="211" w:lineRule="auto" w:before="9"/>
        <w:ind w:left="2495"/>
      </w:pPr>
      <w:r>
        <w:rPr/>
        <w:t>subheading </w:t>
      </w:r>
      <w:r>
        <w:rPr>
          <w:spacing w:val="-6"/>
        </w:rPr>
        <w:t>in </w:t>
      </w:r>
      <w:r>
        <w:rPr/>
        <w:t>Schedule</w:t>
      </w:r>
      <w:r>
        <w:rPr>
          <w:spacing w:val="1"/>
        </w:rPr>
        <w:t> </w:t>
      </w:r>
      <w:r>
        <w:rPr/>
        <w:t>3</w:t>
      </w:r>
    </w:p>
    <w:p>
      <w:pPr>
        <w:pStyle w:val="BodyText"/>
        <w:ind w:left="0"/>
        <w:rPr>
          <w:sz w:val="21"/>
        </w:rPr>
      </w:pPr>
      <w:r>
        <w:rPr>
          <w:b w:val="0"/>
        </w:rPr>
        <w:br w:type="column"/>
      </w:r>
      <w:r>
        <w:rPr>
          <w:sz w:val="21"/>
        </w:rPr>
      </w:r>
    </w:p>
    <w:p>
      <w:pPr>
        <w:pStyle w:val="BodyText"/>
        <w:ind w:left="935"/>
      </w:pPr>
      <w:r>
        <w:rPr/>
        <w:t>Rate #</w:t>
      </w:r>
    </w:p>
    <w:p>
      <w:pPr>
        <w:spacing w:after="0"/>
        <w:sectPr>
          <w:pgSz w:w="11910" w:h="16840"/>
          <w:pgMar w:header="547" w:footer="1088" w:top="1580" w:bottom="1280" w:left="740" w:right="700"/>
          <w:cols w:num="2" w:equalWidth="0">
            <w:col w:w="3659" w:space="2576"/>
            <w:col w:w="4235"/>
          </w:cols>
        </w:sectPr>
      </w:pPr>
    </w:p>
    <w:p>
      <w:pPr>
        <w:pStyle w:val="BodyText"/>
        <w:spacing w:before="10"/>
        <w:ind w:left="0"/>
        <w:rPr>
          <w:sz w:val="11"/>
        </w:rPr>
      </w:pPr>
    </w:p>
    <w:tbl>
      <w:tblPr>
        <w:tblW w:w="0" w:type="auto"/>
        <w:jc w:val="left"/>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1891"/>
        <w:gridCol w:w="2856"/>
        <w:gridCol w:w="3430"/>
      </w:tblGrid>
      <w:tr>
        <w:trPr>
          <w:trHeight w:val="352" w:hRule="atLeast"/>
        </w:trPr>
        <w:tc>
          <w:tcPr>
            <w:tcW w:w="1058" w:type="dxa"/>
            <w:tcBorders>
              <w:top w:val="single" w:sz="6" w:space="0" w:color="000000"/>
            </w:tcBorders>
          </w:tcPr>
          <w:p>
            <w:pPr>
              <w:pStyle w:val="TableParagraph"/>
              <w:spacing w:line="202" w:lineRule="exact" w:before="129"/>
              <w:ind w:left="124"/>
              <w:rPr>
                <w:b/>
                <w:sz w:val="20"/>
              </w:rPr>
            </w:pPr>
            <w:r>
              <w:rPr>
                <w:b/>
                <w:sz w:val="20"/>
              </w:rPr>
              <w:t>696</w:t>
            </w:r>
          </w:p>
        </w:tc>
        <w:tc>
          <w:tcPr>
            <w:tcW w:w="1891" w:type="dxa"/>
            <w:tcBorders>
              <w:top w:val="single" w:sz="6" w:space="0" w:color="000000"/>
            </w:tcBorders>
          </w:tcPr>
          <w:p>
            <w:pPr>
              <w:pStyle w:val="TableParagraph"/>
              <w:spacing w:line="202" w:lineRule="exact" w:before="129"/>
              <w:ind w:right="345"/>
              <w:jc w:val="right"/>
              <w:rPr>
                <w:b/>
                <w:sz w:val="20"/>
              </w:rPr>
            </w:pPr>
            <w:r>
              <w:rPr>
                <w:b/>
                <w:sz w:val="20"/>
              </w:rPr>
              <w:t>8708.94.49</w:t>
            </w:r>
          </w:p>
        </w:tc>
        <w:tc>
          <w:tcPr>
            <w:tcW w:w="2856" w:type="dxa"/>
            <w:tcBorders>
              <w:top w:val="single" w:sz="6" w:space="0" w:color="000000"/>
            </w:tcBorders>
          </w:tcPr>
          <w:p>
            <w:pPr>
              <w:pStyle w:val="TableParagraph"/>
              <w:spacing w:line="207" w:lineRule="exact" w:before="125"/>
              <w:ind w:left="348"/>
              <w:rPr>
                <w:b/>
                <w:sz w:val="20"/>
              </w:rPr>
            </w:pPr>
            <w:r>
              <w:rPr>
                <w:b/>
                <w:sz w:val="20"/>
              </w:rPr>
              <w:t>15 January 2015</w:t>
            </w:r>
          </w:p>
        </w:tc>
        <w:tc>
          <w:tcPr>
            <w:tcW w:w="3430" w:type="dxa"/>
            <w:tcBorders>
              <w:top w:val="single" w:sz="6" w:space="0" w:color="000000"/>
            </w:tcBorders>
          </w:tcPr>
          <w:p>
            <w:pPr>
              <w:pStyle w:val="TableParagraph"/>
              <w:spacing w:line="198" w:lineRule="exact" w:before="134"/>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697</w:t>
            </w:r>
          </w:p>
        </w:tc>
        <w:tc>
          <w:tcPr>
            <w:tcW w:w="1891" w:type="dxa"/>
          </w:tcPr>
          <w:p>
            <w:pPr>
              <w:pStyle w:val="TableParagraph"/>
              <w:spacing w:line="202" w:lineRule="exact" w:before="78"/>
              <w:ind w:right="345"/>
              <w:jc w:val="right"/>
              <w:rPr>
                <w:b/>
                <w:sz w:val="20"/>
              </w:rPr>
            </w:pPr>
            <w:r>
              <w:rPr>
                <w:b/>
                <w:sz w:val="20"/>
              </w:rPr>
              <w:t>8708.94.52</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698</w:t>
            </w:r>
          </w:p>
        </w:tc>
        <w:tc>
          <w:tcPr>
            <w:tcW w:w="1891" w:type="dxa"/>
          </w:tcPr>
          <w:p>
            <w:pPr>
              <w:pStyle w:val="TableParagraph"/>
              <w:spacing w:line="202" w:lineRule="exact" w:before="78"/>
              <w:ind w:right="345"/>
              <w:jc w:val="right"/>
              <w:rPr>
                <w:b/>
                <w:sz w:val="20"/>
              </w:rPr>
            </w:pPr>
            <w:r>
              <w:rPr>
                <w:b/>
                <w:sz w:val="20"/>
              </w:rPr>
              <w:t>8708.94.59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299"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699</w:t>
            </w:r>
          </w:p>
        </w:tc>
        <w:tc>
          <w:tcPr>
            <w:tcW w:w="1891" w:type="dxa"/>
          </w:tcPr>
          <w:p>
            <w:pPr>
              <w:pStyle w:val="TableParagraph"/>
              <w:spacing w:line="202" w:lineRule="exact" w:before="78"/>
              <w:ind w:right="345"/>
              <w:jc w:val="right"/>
              <w:rPr>
                <w:b/>
                <w:sz w:val="20"/>
              </w:rPr>
            </w:pPr>
            <w:r>
              <w:rPr>
                <w:b/>
                <w:sz w:val="20"/>
              </w:rPr>
              <w:t>8708.95.20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700</w:t>
            </w:r>
          </w:p>
        </w:tc>
        <w:tc>
          <w:tcPr>
            <w:tcW w:w="1891" w:type="dxa"/>
          </w:tcPr>
          <w:p>
            <w:pPr>
              <w:pStyle w:val="TableParagraph"/>
              <w:spacing w:line="202" w:lineRule="exact" w:before="78"/>
              <w:ind w:right="345"/>
              <w:jc w:val="right"/>
              <w:rPr>
                <w:b/>
                <w:sz w:val="20"/>
              </w:rPr>
            </w:pPr>
            <w:r>
              <w:rPr>
                <w:b/>
                <w:sz w:val="20"/>
              </w:rPr>
              <w:t>8708.95.90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3.3%</w:t>
            </w:r>
          </w:p>
        </w:tc>
      </w:tr>
      <w:tr>
        <w:trPr>
          <w:trHeight w:val="205"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2015</w:t>
            </w:r>
          </w:p>
        </w:tc>
        <w:tc>
          <w:tcPr>
            <w:tcW w:w="3430" w:type="dxa"/>
          </w:tcPr>
          <w:p>
            <w:pPr>
              <w:pStyle w:val="TableParagraph"/>
              <w:spacing w:line="186" w:lineRule="exact"/>
              <w:ind w:left="564"/>
              <w:rPr>
                <w:b/>
                <w:sz w:val="20"/>
              </w:rPr>
            </w:pPr>
            <w:r>
              <w:rPr>
                <w:b/>
                <w:sz w:val="20"/>
              </w:rPr>
              <w:t>1.7%</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2016</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701</w:t>
            </w:r>
          </w:p>
        </w:tc>
        <w:tc>
          <w:tcPr>
            <w:tcW w:w="1891" w:type="dxa"/>
          </w:tcPr>
          <w:p>
            <w:pPr>
              <w:pStyle w:val="TableParagraph"/>
              <w:spacing w:line="202" w:lineRule="exact" w:before="78"/>
              <w:ind w:right="345"/>
              <w:jc w:val="right"/>
              <w:rPr>
                <w:b/>
                <w:sz w:val="20"/>
              </w:rPr>
            </w:pPr>
            <w:r>
              <w:rPr>
                <w:b/>
                <w:sz w:val="20"/>
              </w:rPr>
              <w:t>8708.99.30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702</w:t>
            </w:r>
          </w:p>
        </w:tc>
        <w:tc>
          <w:tcPr>
            <w:tcW w:w="1891" w:type="dxa"/>
          </w:tcPr>
          <w:p>
            <w:pPr>
              <w:pStyle w:val="TableParagraph"/>
              <w:spacing w:line="202" w:lineRule="exact" w:before="78"/>
              <w:ind w:right="345"/>
              <w:jc w:val="right"/>
              <w:rPr>
                <w:b/>
                <w:sz w:val="20"/>
              </w:rPr>
            </w:pPr>
            <w:r>
              <w:rPr>
                <w:b/>
                <w:sz w:val="20"/>
              </w:rPr>
              <w:t>8708.99.91</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299"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703</w:t>
            </w:r>
          </w:p>
        </w:tc>
        <w:tc>
          <w:tcPr>
            <w:tcW w:w="1891" w:type="dxa"/>
          </w:tcPr>
          <w:p>
            <w:pPr>
              <w:pStyle w:val="TableParagraph"/>
              <w:spacing w:line="202" w:lineRule="exact" w:before="78"/>
              <w:ind w:right="345"/>
              <w:jc w:val="right"/>
              <w:rPr>
                <w:b/>
                <w:sz w:val="20"/>
              </w:rPr>
            </w:pPr>
            <w:r>
              <w:rPr>
                <w:b/>
                <w:sz w:val="20"/>
              </w:rPr>
              <w:t>8708.99.99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704</w:t>
            </w:r>
          </w:p>
        </w:tc>
        <w:tc>
          <w:tcPr>
            <w:tcW w:w="1891" w:type="dxa"/>
          </w:tcPr>
          <w:p>
            <w:pPr>
              <w:pStyle w:val="TableParagraph"/>
              <w:spacing w:line="202" w:lineRule="exact" w:before="78"/>
              <w:ind w:right="345"/>
              <w:jc w:val="right"/>
              <w:rPr>
                <w:b/>
                <w:sz w:val="20"/>
              </w:rPr>
            </w:pPr>
            <w:r>
              <w:rPr>
                <w:b/>
                <w:sz w:val="20"/>
              </w:rPr>
              <w:t>9021.10.20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5%</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2017</w:t>
            </w:r>
          </w:p>
        </w:tc>
        <w:tc>
          <w:tcPr>
            <w:tcW w:w="3430" w:type="dxa"/>
          </w:tcPr>
          <w:p>
            <w:pPr>
              <w:pStyle w:val="TableParagraph"/>
              <w:spacing w:line="191" w:lineRule="exact"/>
              <w:ind w:left="564"/>
              <w:rPr>
                <w:b/>
                <w:sz w:val="20"/>
              </w:rPr>
            </w:pPr>
            <w:r>
              <w:rPr>
                <w:b/>
                <w:sz w:val="20"/>
              </w:rPr>
              <w:t>4%</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2018</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2019</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2020</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2021</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705</w:t>
            </w:r>
          </w:p>
        </w:tc>
        <w:tc>
          <w:tcPr>
            <w:tcW w:w="1891" w:type="dxa"/>
          </w:tcPr>
          <w:p>
            <w:pPr>
              <w:pStyle w:val="TableParagraph"/>
              <w:spacing w:line="202" w:lineRule="exact" w:before="78"/>
              <w:ind w:right="345"/>
              <w:jc w:val="right"/>
              <w:rPr>
                <w:b/>
                <w:sz w:val="20"/>
              </w:rPr>
            </w:pPr>
            <w:r>
              <w:rPr>
                <w:b/>
                <w:sz w:val="20"/>
              </w:rPr>
              <w:t>9026.10.20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706</w:t>
            </w:r>
          </w:p>
        </w:tc>
        <w:tc>
          <w:tcPr>
            <w:tcW w:w="1891" w:type="dxa"/>
          </w:tcPr>
          <w:p>
            <w:pPr>
              <w:pStyle w:val="TableParagraph"/>
              <w:spacing w:line="202" w:lineRule="exact" w:before="78"/>
              <w:ind w:right="345"/>
              <w:jc w:val="right"/>
              <w:rPr>
                <w:b/>
                <w:sz w:val="20"/>
              </w:rPr>
            </w:pPr>
            <w:r>
              <w:rPr>
                <w:b/>
                <w:sz w:val="20"/>
              </w:rPr>
              <w:t>9026.20.20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219"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200" w:lineRule="exact"/>
              <w:ind w:left="348"/>
              <w:rPr>
                <w:b/>
                <w:sz w:val="20"/>
              </w:rPr>
            </w:pPr>
            <w:r>
              <w:rPr>
                <w:b/>
                <w:sz w:val="20"/>
              </w:rPr>
              <w:t>From 1 April 2018</w:t>
            </w:r>
          </w:p>
        </w:tc>
        <w:tc>
          <w:tcPr>
            <w:tcW w:w="3430" w:type="dxa"/>
          </w:tcPr>
          <w:p>
            <w:pPr>
              <w:pStyle w:val="TableParagraph"/>
              <w:spacing w:line="200" w:lineRule="exact"/>
              <w:ind w:left="564"/>
              <w:rPr>
                <w:b/>
                <w:sz w:val="20"/>
              </w:rPr>
            </w:pPr>
            <w:r>
              <w:rPr>
                <w:b/>
                <w:sz w:val="20"/>
              </w:rPr>
              <w:t>Free</w:t>
            </w:r>
          </w:p>
        </w:tc>
      </w:tr>
    </w:tbl>
    <w:p>
      <w:pPr>
        <w:spacing w:after="0" w:line="200" w:lineRule="exact"/>
        <w:rPr>
          <w:sz w:val="20"/>
        </w:rPr>
        <w:sectPr>
          <w:type w:val="continuous"/>
          <w:pgSz w:w="11910" w:h="16840"/>
          <w:pgMar w:top="600" w:bottom="280" w:left="740" w:right="700"/>
        </w:sectPr>
      </w:pPr>
    </w:p>
    <w:p>
      <w:pPr>
        <w:pStyle w:val="BodyText"/>
        <w:spacing w:before="4"/>
        <w:ind w:left="0"/>
        <w:rPr>
          <w:sz w:val="11"/>
        </w:rPr>
      </w:pPr>
    </w:p>
    <w:tbl>
      <w:tblPr>
        <w:tblW w:w="0" w:type="auto"/>
        <w:jc w:val="left"/>
        <w:tblInd w:w="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9"/>
        <w:gridCol w:w="1891"/>
        <w:gridCol w:w="2856"/>
        <w:gridCol w:w="3430"/>
      </w:tblGrid>
      <w:tr>
        <w:trPr>
          <w:trHeight w:val="352" w:hRule="atLeast"/>
        </w:trPr>
        <w:tc>
          <w:tcPr>
            <w:tcW w:w="1039" w:type="dxa"/>
            <w:tcBorders>
              <w:top w:val="single" w:sz="6" w:space="0" w:color="000000"/>
            </w:tcBorders>
          </w:tcPr>
          <w:p>
            <w:pPr>
              <w:pStyle w:val="TableParagraph"/>
              <w:spacing w:line="202" w:lineRule="exact" w:before="129"/>
              <w:ind w:left="105"/>
              <w:rPr>
                <w:b/>
                <w:sz w:val="20"/>
              </w:rPr>
            </w:pPr>
            <w:r>
              <w:rPr>
                <w:b/>
                <w:sz w:val="20"/>
              </w:rPr>
              <w:t>707</w:t>
            </w:r>
          </w:p>
        </w:tc>
        <w:tc>
          <w:tcPr>
            <w:tcW w:w="1891" w:type="dxa"/>
            <w:tcBorders>
              <w:top w:val="single" w:sz="6" w:space="0" w:color="000000"/>
            </w:tcBorders>
          </w:tcPr>
          <w:p>
            <w:pPr>
              <w:pStyle w:val="TableParagraph"/>
              <w:spacing w:line="202" w:lineRule="exact" w:before="129"/>
              <w:ind w:right="345"/>
              <w:jc w:val="right"/>
              <w:rPr>
                <w:b/>
                <w:sz w:val="20"/>
              </w:rPr>
            </w:pPr>
            <w:r>
              <w:rPr>
                <w:b/>
                <w:sz w:val="20"/>
              </w:rPr>
              <w:t>9026.80.20</w:t>
            </w:r>
          </w:p>
        </w:tc>
        <w:tc>
          <w:tcPr>
            <w:tcW w:w="2856" w:type="dxa"/>
            <w:tcBorders>
              <w:top w:val="single" w:sz="6" w:space="0" w:color="000000"/>
            </w:tcBorders>
          </w:tcPr>
          <w:p>
            <w:pPr>
              <w:pStyle w:val="TableParagraph"/>
              <w:spacing w:line="207" w:lineRule="exact" w:before="125"/>
              <w:ind w:left="348"/>
              <w:rPr>
                <w:b/>
                <w:sz w:val="20"/>
              </w:rPr>
            </w:pPr>
            <w:r>
              <w:rPr>
                <w:b/>
                <w:sz w:val="20"/>
              </w:rPr>
              <w:t>From 15 January 2015</w:t>
            </w:r>
          </w:p>
        </w:tc>
        <w:tc>
          <w:tcPr>
            <w:tcW w:w="3430" w:type="dxa"/>
            <w:tcBorders>
              <w:top w:val="single" w:sz="6" w:space="0" w:color="000000"/>
            </w:tcBorders>
          </w:tcPr>
          <w:p>
            <w:pPr>
              <w:pStyle w:val="TableParagraph"/>
              <w:spacing w:line="198" w:lineRule="exact" w:before="134"/>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708</w:t>
            </w:r>
          </w:p>
        </w:tc>
        <w:tc>
          <w:tcPr>
            <w:tcW w:w="1891" w:type="dxa"/>
          </w:tcPr>
          <w:p>
            <w:pPr>
              <w:pStyle w:val="TableParagraph"/>
              <w:spacing w:line="202" w:lineRule="exact" w:before="78"/>
              <w:ind w:right="345"/>
              <w:jc w:val="right"/>
              <w:rPr>
                <w:b/>
                <w:sz w:val="20"/>
              </w:rPr>
            </w:pPr>
            <w:r>
              <w:rPr>
                <w:b/>
                <w:sz w:val="20"/>
              </w:rPr>
              <w:t>9029.10.20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709</w:t>
            </w:r>
          </w:p>
        </w:tc>
        <w:tc>
          <w:tcPr>
            <w:tcW w:w="1891" w:type="dxa"/>
          </w:tcPr>
          <w:p>
            <w:pPr>
              <w:pStyle w:val="TableParagraph"/>
              <w:spacing w:line="202" w:lineRule="exact" w:before="78"/>
              <w:ind w:right="345"/>
              <w:jc w:val="right"/>
              <w:rPr>
                <w:b/>
                <w:sz w:val="20"/>
              </w:rPr>
            </w:pPr>
            <w:r>
              <w:rPr>
                <w:b/>
                <w:sz w:val="20"/>
              </w:rPr>
              <w:t>9029.20.10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710</w:t>
            </w:r>
          </w:p>
        </w:tc>
        <w:tc>
          <w:tcPr>
            <w:tcW w:w="1891" w:type="dxa"/>
          </w:tcPr>
          <w:p>
            <w:pPr>
              <w:pStyle w:val="TableParagraph"/>
              <w:spacing w:line="202" w:lineRule="exact" w:before="78"/>
              <w:ind w:right="345"/>
              <w:jc w:val="right"/>
              <w:rPr>
                <w:b/>
                <w:sz w:val="20"/>
              </w:rPr>
            </w:pPr>
            <w:r>
              <w:rPr>
                <w:b/>
                <w:sz w:val="20"/>
              </w:rPr>
              <w:t>9029.90.10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711</w:t>
            </w:r>
          </w:p>
        </w:tc>
        <w:tc>
          <w:tcPr>
            <w:tcW w:w="1891" w:type="dxa"/>
          </w:tcPr>
          <w:p>
            <w:pPr>
              <w:pStyle w:val="TableParagraph"/>
              <w:spacing w:line="202" w:lineRule="exact" w:before="78"/>
              <w:ind w:right="345"/>
              <w:jc w:val="right"/>
              <w:rPr>
                <w:b/>
                <w:sz w:val="20"/>
              </w:rPr>
            </w:pPr>
            <w:r>
              <w:rPr>
                <w:b/>
                <w:sz w:val="20"/>
              </w:rPr>
              <w:t>9032.89.11</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712</w:t>
            </w:r>
          </w:p>
        </w:tc>
        <w:tc>
          <w:tcPr>
            <w:tcW w:w="1891" w:type="dxa"/>
          </w:tcPr>
          <w:p>
            <w:pPr>
              <w:pStyle w:val="TableParagraph"/>
              <w:spacing w:line="202" w:lineRule="exact" w:before="78"/>
              <w:ind w:right="345"/>
              <w:jc w:val="right"/>
              <w:rPr>
                <w:b/>
                <w:sz w:val="20"/>
              </w:rPr>
            </w:pPr>
            <w:r>
              <w:rPr>
                <w:b/>
                <w:sz w:val="20"/>
              </w:rPr>
              <w:t>9032.90.20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713</w:t>
            </w:r>
          </w:p>
        </w:tc>
        <w:tc>
          <w:tcPr>
            <w:tcW w:w="1891" w:type="dxa"/>
          </w:tcPr>
          <w:p>
            <w:pPr>
              <w:pStyle w:val="TableParagraph"/>
              <w:spacing w:line="202" w:lineRule="exact" w:before="78"/>
              <w:ind w:right="345"/>
              <w:jc w:val="right"/>
              <w:rPr>
                <w:b/>
                <w:sz w:val="20"/>
              </w:rPr>
            </w:pPr>
            <w:r>
              <w:rPr>
                <w:b/>
                <w:sz w:val="20"/>
              </w:rPr>
              <w:t>9401.20.00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714</w:t>
            </w:r>
          </w:p>
        </w:tc>
        <w:tc>
          <w:tcPr>
            <w:tcW w:w="1891" w:type="dxa"/>
          </w:tcPr>
          <w:p>
            <w:pPr>
              <w:pStyle w:val="TableParagraph"/>
              <w:spacing w:line="202" w:lineRule="exact" w:before="78"/>
              <w:ind w:right="345"/>
              <w:jc w:val="right"/>
              <w:rPr>
                <w:b/>
                <w:sz w:val="20"/>
              </w:rPr>
            </w:pPr>
            <w:r>
              <w:rPr>
                <w:b/>
                <w:sz w:val="20"/>
              </w:rPr>
              <w:t>9401.90.20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300" w:hRule="atLeast"/>
        </w:trPr>
        <w:tc>
          <w:tcPr>
            <w:tcW w:w="1039"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39" w:type="dxa"/>
          </w:tcPr>
          <w:p>
            <w:pPr>
              <w:pStyle w:val="TableParagraph"/>
              <w:spacing w:line="202" w:lineRule="exact" w:before="78"/>
              <w:ind w:left="105"/>
              <w:rPr>
                <w:b/>
                <w:sz w:val="20"/>
              </w:rPr>
            </w:pPr>
            <w:r>
              <w:rPr>
                <w:b/>
                <w:sz w:val="20"/>
              </w:rPr>
              <w:t>715</w:t>
            </w:r>
          </w:p>
        </w:tc>
        <w:tc>
          <w:tcPr>
            <w:tcW w:w="1891" w:type="dxa"/>
          </w:tcPr>
          <w:p>
            <w:pPr>
              <w:pStyle w:val="TableParagraph"/>
              <w:spacing w:line="202" w:lineRule="exact" w:before="78"/>
              <w:ind w:right="345"/>
              <w:jc w:val="right"/>
              <w:rPr>
                <w:b/>
                <w:sz w:val="20"/>
              </w:rPr>
            </w:pPr>
            <w:r>
              <w:rPr>
                <w:b/>
                <w:sz w:val="20"/>
              </w:rPr>
              <w:t>9613.80.90</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4%</w:t>
            </w:r>
          </w:p>
        </w:tc>
      </w:tr>
      <w:tr>
        <w:trPr>
          <w:trHeight w:val="210"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3%</w:t>
            </w:r>
          </w:p>
        </w:tc>
      </w:tr>
      <w:tr>
        <w:trPr>
          <w:trHeight w:val="211"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2%</w:t>
            </w:r>
          </w:p>
        </w:tc>
      </w:tr>
      <w:tr>
        <w:trPr>
          <w:trHeight w:val="206"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1%</w:t>
            </w:r>
          </w:p>
        </w:tc>
      </w:tr>
      <w:tr>
        <w:trPr>
          <w:trHeight w:val="219" w:hRule="atLeast"/>
        </w:trPr>
        <w:tc>
          <w:tcPr>
            <w:tcW w:w="1039" w:type="dxa"/>
          </w:tcPr>
          <w:p>
            <w:pPr>
              <w:pStyle w:val="TableParagraph"/>
              <w:rPr>
                <w:sz w:val="14"/>
              </w:rPr>
            </w:pPr>
          </w:p>
        </w:tc>
        <w:tc>
          <w:tcPr>
            <w:tcW w:w="1891" w:type="dxa"/>
          </w:tcPr>
          <w:p>
            <w:pPr>
              <w:pStyle w:val="TableParagraph"/>
              <w:rPr>
                <w:sz w:val="14"/>
              </w:rPr>
            </w:pPr>
          </w:p>
        </w:tc>
        <w:tc>
          <w:tcPr>
            <w:tcW w:w="2856" w:type="dxa"/>
          </w:tcPr>
          <w:p>
            <w:pPr>
              <w:pStyle w:val="TableParagraph"/>
              <w:spacing w:line="200" w:lineRule="exact"/>
              <w:ind w:left="348"/>
              <w:rPr>
                <w:b/>
                <w:sz w:val="20"/>
              </w:rPr>
            </w:pPr>
            <w:r>
              <w:rPr>
                <w:b/>
                <w:sz w:val="20"/>
              </w:rPr>
              <w:t>From 1 April 2018</w:t>
            </w:r>
          </w:p>
        </w:tc>
        <w:tc>
          <w:tcPr>
            <w:tcW w:w="3430" w:type="dxa"/>
          </w:tcPr>
          <w:p>
            <w:pPr>
              <w:pStyle w:val="TableParagraph"/>
              <w:spacing w:line="200" w:lineRule="exact"/>
              <w:ind w:left="564"/>
              <w:rPr>
                <w:b/>
                <w:sz w:val="20"/>
              </w:rPr>
            </w:pPr>
            <w:r>
              <w:rPr>
                <w:b/>
                <w:sz w:val="20"/>
              </w:rPr>
              <w:t>Free</w:t>
            </w:r>
          </w:p>
        </w:tc>
      </w:tr>
    </w:tbl>
    <w:p>
      <w:pPr>
        <w:spacing w:after="0" w:line="200" w:lineRule="exact"/>
        <w:rPr>
          <w:sz w:val="20"/>
        </w:rPr>
        <w:sectPr>
          <w:pgSz w:w="11910" w:h="16840"/>
          <w:pgMar w:header="547" w:footer="1088" w:top="2260" w:bottom="1280" w:left="740" w:right="700"/>
        </w:sectPr>
      </w:pPr>
    </w:p>
    <w:p>
      <w:pPr>
        <w:pStyle w:val="BodyText"/>
        <w:tabs>
          <w:tab w:pos="2495" w:val="left" w:leader="none"/>
        </w:tabs>
        <w:spacing w:line="215" w:lineRule="exact" w:before="39"/>
        <w:ind w:left="935"/>
      </w:pPr>
      <w:r>
        <w:rPr/>
        <w:t>Item</w:t>
        <w:tab/>
        <w:t>Heading</w:t>
      </w:r>
      <w:r>
        <w:rPr>
          <w:spacing w:val="4"/>
        </w:rPr>
        <w:t> </w:t>
      </w:r>
      <w:r>
        <w:rPr/>
        <w:t>or</w:t>
      </w:r>
    </w:p>
    <w:p>
      <w:pPr>
        <w:pStyle w:val="BodyText"/>
        <w:spacing w:line="211" w:lineRule="auto" w:before="9"/>
        <w:ind w:left="2495"/>
      </w:pPr>
      <w:r>
        <w:rPr/>
        <w:t>subheading </w:t>
      </w:r>
      <w:r>
        <w:rPr>
          <w:spacing w:val="-6"/>
        </w:rPr>
        <w:t>in </w:t>
      </w:r>
      <w:r>
        <w:rPr/>
        <w:t>Schedule</w:t>
      </w:r>
      <w:r>
        <w:rPr>
          <w:spacing w:val="1"/>
        </w:rPr>
        <w:t> </w:t>
      </w:r>
      <w:r>
        <w:rPr/>
        <w:t>3</w:t>
      </w:r>
    </w:p>
    <w:p>
      <w:pPr>
        <w:pStyle w:val="BodyText"/>
        <w:ind w:left="0"/>
        <w:rPr>
          <w:sz w:val="21"/>
        </w:rPr>
      </w:pPr>
      <w:r>
        <w:rPr>
          <w:b w:val="0"/>
        </w:rPr>
        <w:br w:type="column"/>
      </w:r>
      <w:r>
        <w:rPr>
          <w:sz w:val="21"/>
        </w:rPr>
      </w:r>
    </w:p>
    <w:p>
      <w:pPr>
        <w:pStyle w:val="BodyText"/>
        <w:ind w:left="935"/>
      </w:pPr>
      <w:r>
        <w:rPr/>
        <w:t>Rate #</w:t>
      </w:r>
    </w:p>
    <w:p>
      <w:pPr>
        <w:spacing w:after="0"/>
        <w:sectPr>
          <w:headerReference w:type="default" r:id="rId82"/>
          <w:footerReference w:type="default" r:id="rId83"/>
          <w:pgSz w:w="11910" w:h="16840"/>
          <w:pgMar w:header="547" w:footer="1088" w:top="1580" w:bottom="1280" w:left="740" w:right="700"/>
          <w:pgNumType w:start="69"/>
          <w:cols w:num="2" w:equalWidth="0">
            <w:col w:w="3659" w:space="2576"/>
            <w:col w:w="4235"/>
          </w:cols>
        </w:sectPr>
      </w:pPr>
    </w:p>
    <w:p>
      <w:pPr>
        <w:pStyle w:val="BodyText"/>
        <w:spacing w:before="10"/>
        <w:ind w:left="0"/>
        <w:rPr>
          <w:sz w:val="11"/>
        </w:rPr>
      </w:pPr>
    </w:p>
    <w:tbl>
      <w:tblPr>
        <w:tblW w:w="0" w:type="auto"/>
        <w:jc w:val="left"/>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1891"/>
        <w:gridCol w:w="2856"/>
        <w:gridCol w:w="3430"/>
      </w:tblGrid>
      <w:tr>
        <w:trPr>
          <w:trHeight w:val="352" w:hRule="atLeast"/>
        </w:trPr>
        <w:tc>
          <w:tcPr>
            <w:tcW w:w="1058" w:type="dxa"/>
            <w:tcBorders>
              <w:top w:val="single" w:sz="6" w:space="0" w:color="000000"/>
            </w:tcBorders>
          </w:tcPr>
          <w:p>
            <w:pPr>
              <w:pStyle w:val="TableParagraph"/>
              <w:spacing w:line="202" w:lineRule="exact" w:before="129"/>
              <w:ind w:left="124"/>
              <w:rPr>
                <w:b/>
                <w:sz w:val="20"/>
              </w:rPr>
            </w:pPr>
            <w:r>
              <w:rPr>
                <w:b/>
                <w:sz w:val="20"/>
              </w:rPr>
              <w:t>716</w:t>
            </w:r>
          </w:p>
        </w:tc>
        <w:tc>
          <w:tcPr>
            <w:tcW w:w="1891" w:type="dxa"/>
            <w:tcBorders>
              <w:top w:val="single" w:sz="6" w:space="0" w:color="000000"/>
            </w:tcBorders>
          </w:tcPr>
          <w:p>
            <w:pPr>
              <w:pStyle w:val="TableParagraph"/>
              <w:spacing w:line="202" w:lineRule="exact" w:before="129"/>
              <w:ind w:right="345"/>
              <w:jc w:val="right"/>
              <w:rPr>
                <w:b/>
                <w:sz w:val="20"/>
              </w:rPr>
            </w:pPr>
            <w:r>
              <w:rPr>
                <w:b/>
                <w:sz w:val="20"/>
              </w:rPr>
              <w:t>9619.00.30</w:t>
            </w:r>
          </w:p>
        </w:tc>
        <w:tc>
          <w:tcPr>
            <w:tcW w:w="2856" w:type="dxa"/>
            <w:tcBorders>
              <w:top w:val="single" w:sz="6" w:space="0" w:color="000000"/>
            </w:tcBorders>
          </w:tcPr>
          <w:p>
            <w:pPr>
              <w:pStyle w:val="TableParagraph"/>
              <w:spacing w:line="207" w:lineRule="exact" w:before="125"/>
              <w:ind w:left="348"/>
              <w:rPr>
                <w:b/>
                <w:sz w:val="20"/>
              </w:rPr>
            </w:pPr>
            <w:r>
              <w:rPr>
                <w:b/>
                <w:sz w:val="20"/>
              </w:rPr>
              <w:t>From 15 January 2015</w:t>
            </w:r>
          </w:p>
        </w:tc>
        <w:tc>
          <w:tcPr>
            <w:tcW w:w="3430" w:type="dxa"/>
            <w:tcBorders>
              <w:top w:val="single" w:sz="6" w:space="0" w:color="000000"/>
            </w:tcBorders>
          </w:tcPr>
          <w:p>
            <w:pPr>
              <w:pStyle w:val="TableParagraph"/>
              <w:spacing w:line="198" w:lineRule="exact" w:before="134"/>
              <w:ind w:left="564"/>
              <w:rPr>
                <w:b/>
                <w:sz w:val="20"/>
              </w:rPr>
            </w:pPr>
            <w:r>
              <w:rPr>
                <w:b/>
                <w:sz w:val="20"/>
              </w:rPr>
              <w:t>8%</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6%</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4%</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2%</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717</w:t>
            </w:r>
          </w:p>
        </w:tc>
        <w:tc>
          <w:tcPr>
            <w:tcW w:w="1891" w:type="dxa"/>
          </w:tcPr>
          <w:p>
            <w:pPr>
              <w:pStyle w:val="TableParagraph"/>
              <w:spacing w:line="202" w:lineRule="exact" w:before="78"/>
              <w:ind w:right="345"/>
              <w:jc w:val="right"/>
              <w:rPr>
                <w:b/>
                <w:sz w:val="20"/>
              </w:rPr>
            </w:pPr>
            <w:r>
              <w:rPr>
                <w:b/>
                <w:sz w:val="20"/>
              </w:rPr>
              <w:t>9619.00.41</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8%</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6%</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4%</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2%</w:t>
            </w:r>
          </w:p>
        </w:tc>
      </w:tr>
      <w:tr>
        <w:trPr>
          <w:trHeight w:val="300" w:hRule="atLeast"/>
        </w:trPr>
        <w:tc>
          <w:tcPr>
            <w:tcW w:w="1058" w:type="dxa"/>
          </w:tcPr>
          <w:p>
            <w:pPr>
              <w:pStyle w:val="TableParagraph"/>
              <w:rPr>
                <w:sz w:val="20"/>
              </w:rPr>
            </w:pPr>
          </w:p>
        </w:tc>
        <w:tc>
          <w:tcPr>
            <w:tcW w:w="1891" w:type="dxa"/>
          </w:tcPr>
          <w:p>
            <w:pPr>
              <w:pStyle w:val="TableParagraph"/>
              <w:rPr>
                <w:sz w:val="20"/>
              </w:rPr>
            </w:pPr>
          </w:p>
        </w:tc>
        <w:tc>
          <w:tcPr>
            <w:tcW w:w="2856" w:type="dxa"/>
          </w:tcPr>
          <w:p>
            <w:pPr>
              <w:pStyle w:val="TableParagraph"/>
              <w:spacing w:line="219" w:lineRule="exact"/>
              <w:ind w:left="348"/>
              <w:rPr>
                <w:b/>
                <w:sz w:val="20"/>
              </w:rPr>
            </w:pPr>
            <w:r>
              <w:rPr>
                <w:b/>
                <w:sz w:val="20"/>
              </w:rPr>
              <w:t>From 1 April 2018</w:t>
            </w:r>
          </w:p>
        </w:tc>
        <w:tc>
          <w:tcPr>
            <w:tcW w:w="3430" w:type="dxa"/>
          </w:tcPr>
          <w:p>
            <w:pPr>
              <w:pStyle w:val="TableParagraph"/>
              <w:spacing w:line="210" w:lineRule="exact"/>
              <w:ind w:left="564"/>
              <w:rPr>
                <w:b/>
                <w:sz w:val="20"/>
              </w:rPr>
            </w:pPr>
            <w:r>
              <w:rPr>
                <w:b/>
                <w:sz w:val="20"/>
              </w:rPr>
              <w:t>Free</w:t>
            </w:r>
          </w:p>
        </w:tc>
      </w:tr>
      <w:tr>
        <w:trPr>
          <w:trHeight w:val="300" w:hRule="atLeast"/>
        </w:trPr>
        <w:tc>
          <w:tcPr>
            <w:tcW w:w="1058" w:type="dxa"/>
          </w:tcPr>
          <w:p>
            <w:pPr>
              <w:pStyle w:val="TableParagraph"/>
              <w:spacing w:line="202" w:lineRule="exact" w:before="78"/>
              <w:ind w:left="124"/>
              <w:rPr>
                <w:b/>
                <w:sz w:val="20"/>
              </w:rPr>
            </w:pPr>
            <w:r>
              <w:rPr>
                <w:b/>
                <w:sz w:val="20"/>
              </w:rPr>
              <w:t>718</w:t>
            </w:r>
          </w:p>
        </w:tc>
        <w:tc>
          <w:tcPr>
            <w:tcW w:w="1891" w:type="dxa"/>
          </w:tcPr>
          <w:p>
            <w:pPr>
              <w:pStyle w:val="TableParagraph"/>
              <w:spacing w:line="202" w:lineRule="exact" w:before="78"/>
              <w:ind w:right="345"/>
              <w:jc w:val="right"/>
              <w:rPr>
                <w:b/>
                <w:sz w:val="20"/>
              </w:rPr>
            </w:pPr>
            <w:r>
              <w:rPr>
                <w:b/>
                <w:sz w:val="20"/>
              </w:rPr>
              <w:t>9619.00.49</w:t>
            </w:r>
          </w:p>
        </w:tc>
        <w:tc>
          <w:tcPr>
            <w:tcW w:w="2856" w:type="dxa"/>
          </w:tcPr>
          <w:p>
            <w:pPr>
              <w:pStyle w:val="TableParagraph"/>
              <w:spacing w:line="207" w:lineRule="exact" w:before="73"/>
              <w:ind w:left="348"/>
              <w:rPr>
                <w:b/>
                <w:sz w:val="20"/>
              </w:rPr>
            </w:pPr>
            <w:r>
              <w:rPr>
                <w:b/>
                <w:sz w:val="20"/>
              </w:rPr>
              <w:t>From 15 January 2015</w:t>
            </w:r>
          </w:p>
        </w:tc>
        <w:tc>
          <w:tcPr>
            <w:tcW w:w="3430" w:type="dxa"/>
          </w:tcPr>
          <w:p>
            <w:pPr>
              <w:pStyle w:val="TableParagraph"/>
              <w:spacing w:line="198" w:lineRule="exact" w:before="83"/>
              <w:ind w:left="564"/>
              <w:rPr>
                <w:b/>
                <w:sz w:val="20"/>
              </w:rPr>
            </w:pPr>
            <w:r>
              <w:rPr>
                <w:b/>
                <w:sz w:val="20"/>
              </w:rPr>
              <w:t>8%</w:t>
            </w:r>
          </w:p>
        </w:tc>
      </w:tr>
      <w:tr>
        <w:trPr>
          <w:trHeight w:val="210"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2015</w:t>
            </w:r>
          </w:p>
        </w:tc>
        <w:tc>
          <w:tcPr>
            <w:tcW w:w="3430" w:type="dxa"/>
          </w:tcPr>
          <w:p>
            <w:pPr>
              <w:pStyle w:val="TableParagraph"/>
              <w:spacing w:line="191" w:lineRule="exact"/>
              <w:ind w:left="564"/>
              <w:rPr>
                <w:b/>
                <w:sz w:val="20"/>
              </w:rPr>
            </w:pPr>
            <w:r>
              <w:rPr>
                <w:b/>
                <w:sz w:val="20"/>
              </w:rPr>
              <w:t>6%</w:t>
            </w:r>
          </w:p>
        </w:tc>
      </w:tr>
      <w:tr>
        <w:trPr>
          <w:trHeight w:val="211"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91" w:lineRule="exact"/>
              <w:ind w:left="348"/>
              <w:rPr>
                <w:b/>
                <w:sz w:val="20"/>
              </w:rPr>
            </w:pPr>
            <w:r>
              <w:rPr>
                <w:b/>
                <w:sz w:val="20"/>
              </w:rPr>
              <w:t>From 1 April 2016</w:t>
            </w:r>
          </w:p>
        </w:tc>
        <w:tc>
          <w:tcPr>
            <w:tcW w:w="3430" w:type="dxa"/>
          </w:tcPr>
          <w:p>
            <w:pPr>
              <w:pStyle w:val="TableParagraph"/>
              <w:spacing w:line="191" w:lineRule="exact"/>
              <w:ind w:left="564"/>
              <w:rPr>
                <w:b/>
                <w:sz w:val="20"/>
              </w:rPr>
            </w:pPr>
            <w:r>
              <w:rPr>
                <w:b/>
                <w:sz w:val="20"/>
              </w:rPr>
              <w:t>4%</w:t>
            </w:r>
          </w:p>
        </w:tc>
      </w:tr>
      <w:tr>
        <w:trPr>
          <w:trHeight w:val="206"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186" w:lineRule="exact"/>
              <w:ind w:left="348"/>
              <w:rPr>
                <w:b/>
                <w:sz w:val="20"/>
              </w:rPr>
            </w:pPr>
            <w:r>
              <w:rPr>
                <w:b/>
                <w:sz w:val="20"/>
              </w:rPr>
              <w:t>From 1 April 2017</w:t>
            </w:r>
          </w:p>
        </w:tc>
        <w:tc>
          <w:tcPr>
            <w:tcW w:w="3430" w:type="dxa"/>
          </w:tcPr>
          <w:p>
            <w:pPr>
              <w:pStyle w:val="TableParagraph"/>
              <w:spacing w:line="186" w:lineRule="exact"/>
              <w:ind w:left="564"/>
              <w:rPr>
                <w:b/>
                <w:sz w:val="20"/>
              </w:rPr>
            </w:pPr>
            <w:r>
              <w:rPr>
                <w:b/>
                <w:sz w:val="20"/>
              </w:rPr>
              <w:t>2%</w:t>
            </w:r>
          </w:p>
        </w:tc>
      </w:tr>
      <w:tr>
        <w:trPr>
          <w:trHeight w:val="219" w:hRule="atLeast"/>
        </w:trPr>
        <w:tc>
          <w:tcPr>
            <w:tcW w:w="1058" w:type="dxa"/>
          </w:tcPr>
          <w:p>
            <w:pPr>
              <w:pStyle w:val="TableParagraph"/>
              <w:rPr>
                <w:sz w:val="14"/>
              </w:rPr>
            </w:pPr>
          </w:p>
        </w:tc>
        <w:tc>
          <w:tcPr>
            <w:tcW w:w="1891" w:type="dxa"/>
          </w:tcPr>
          <w:p>
            <w:pPr>
              <w:pStyle w:val="TableParagraph"/>
              <w:rPr>
                <w:sz w:val="14"/>
              </w:rPr>
            </w:pPr>
          </w:p>
        </w:tc>
        <w:tc>
          <w:tcPr>
            <w:tcW w:w="2856" w:type="dxa"/>
          </w:tcPr>
          <w:p>
            <w:pPr>
              <w:pStyle w:val="TableParagraph"/>
              <w:spacing w:line="200" w:lineRule="exact"/>
              <w:ind w:left="348"/>
              <w:rPr>
                <w:b/>
                <w:sz w:val="20"/>
              </w:rPr>
            </w:pPr>
            <w:r>
              <w:rPr>
                <w:b/>
                <w:sz w:val="20"/>
              </w:rPr>
              <w:t>From 1 April 2018</w:t>
            </w:r>
          </w:p>
        </w:tc>
        <w:tc>
          <w:tcPr>
            <w:tcW w:w="3430" w:type="dxa"/>
          </w:tcPr>
          <w:p>
            <w:pPr>
              <w:pStyle w:val="TableParagraph"/>
              <w:spacing w:line="200" w:lineRule="exact"/>
              <w:ind w:left="564"/>
              <w:rPr>
                <w:b/>
                <w:sz w:val="20"/>
              </w:rPr>
            </w:pPr>
            <w:r>
              <w:rPr>
                <w:b/>
                <w:sz w:val="20"/>
              </w:rPr>
              <w:t>Free</w:t>
            </w:r>
          </w:p>
        </w:tc>
      </w:tr>
    </w:tbl>
    <w:sectPr>
      <w:type w:val="continuous"/>
      <w:pgSz w:w="11910" w:h="16840"/>
      <w:pgMar w:top="600" w:bottom="280" w:left="7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TimesNewRomanPS-BoldItalicMT">
    <w:altName w:val="TimesNewRomanPS-BoldItalicMT"/>
    <w:charset w:val="0"/>
    <w:family w:val="roman"/>
    <w:pitch w:val="variable"/>
  </w:font>
  <w:font w:name="Tahoma">
    <w:altName w:val="Tahoma"/>
    <w:charset w:val="0"/>
    <w:family w:val="swiss"/>
    <w:pitch w:val="variable"/>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419712" from="78.239998pt,733.527588pt" to="552.315855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419200"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58.839996pt;margin-top:734.799194pt;width:94pt;height:13.55pt;mso-position-horizontal-relative:page;mso-position-vertical-relative:page;z-index:-26418688" type="#_x0000_t202" filled="false" stroked="false">
          <v:textbox inset="0,0,0,0">
            <w:txbxContent>
              <w:p>
                <w:pPr>
                  <w:pStyle w:val="BodyText"/>
                  <w:spacing w:before="21"/>
                </w:pPr>
                <w:r>
                  <w:rPr>
                    <w:rFonts w:ascii="Wingdings" w:hAnsi="Wingdings"/>
                    <w:b w:val="0"/>
                  </w:rPr>
                  <w:t></w:t>
                </w:r>
                <w:r>
                  <w:rPr>
                    <w:rFonts w:ascii="Wingdings" w:hAnsi="Wingdings"/>
                    <w:b w:val="0"/>
                    <w:spacing w:val="-140"/>
                  </w:rPr>
                  <w:t> </w:t>
                </w:r>
                <w:r>
                  <w:rPr/>
                  <w:t>S Operative 1/1/18</w:t>
                </w:r>
              </w:p>
            </w:txbxContent>
          </v:textbox>
          <w10:wrap type="none"/>
        </v:shape>
      </w:pict>
    </w:r>
    <w:r>
      <w:rPr/>
      <w:pict>
        <v:shape style="position:absolute;margin-left:84.440002pt;margin-top:744.879211pt;width:218.3pt;height:13.55pt;mso-position-horizontal-relative:page;mso-position-vertical-relative:page;z-index:-26418176"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68.85pt;height:53.85pt;mso-position-horizontal-relative:page;mso-position-vertical-relative:page;z-index:-26417664"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68"/>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76192" from="78.239998pt,733.527588pt" to="552.04368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375680"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75.880005pt;margin-top:734.799194pt;width:76.9pt;height:13.55pt;mso-position-horizontal-relative:page;mso-position-vertical-relative:page;z-index:-26375168" type="#_x0000_t202" filled="false" stroked="false">
          <v:textbox inset="0,0,0,0">
            <w:txbxContent>
              <w:p>
                <w:pPr>
                  <w:pStyle w:val="BodyText"/>
                  <w:spacing w:before="21"/>
                </w:pPr>
                <w:r>
                  <w:rPr>
                    <w:rFonts w:ascii="Wingdings" w:hAnsi="Wingdings"/>
                    <w:b w:val="0"/>
                  </w:rPr>
                  <w:t></w:t>
                </w:r>
                <w:r>
                  <w:rPr>
                    <w:rFonts w:ascii="Wingdings" w:hAnsi="Wingdings"/>
                    <w:b w:val="0"/>
                    <w:spacing w:val="-146"/>
                  </w:rPr>
                  <w:t> </w:t>
                </w:r>
                <w:r>
                  <w:rPr/>
                  <w:t>Operative 1/1/17</w:t>
                </w:r>
              </w:p>
            </w:txbxContent>
          </v:textbox>
          <w10:wrap type="none"/>
        </v:shape>
      </w:pict>
    </w:r>
    <w:r>
      <w:rPr/>
      <w:pict>
        <v:shape style="position:absolute;margin-left:84.440002pt;margin-top:744.879211pt;width:218.3pt;height:13.55pt;mso-position-horizontal-relative:page;mso-position-vertical-relative:page;z-index:-26374656"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461.720001pt;margin-top:744.879211pt;width:91.55pt;height:13.55pt;mso-position-horizontal-relative:page;mso-position-vertical-relative:page;z-index:-26374144" type="#_x0000_t202" filled="false" stroked="false">
          <v:textbox inset="0,0,0,0">
            <w:txbxContent>
              <w:p>
                <w:pPr>
                  <w:pStyle w:val="BodyText"/>
                  <w:spacing w:before="21"/>
                </w:pPr>
                <w:r>
                  <w:rPr>
                    <w:rFonts w:ascii="Wingdings" w:hAnsi="Wingdings"/>
                    <w:b w:val="0"/>
                  </w:rPr>
                  <w:t></w:t>
                </w:r>
                <w:r>
                  <w:rPr/>
                  <w:t>S Operative 1/1/17</w:t>
                </w:r>
              </w:p>
            </w:txbxContent>
          </v:textbox>
          <w10:wrap type="none"/>
        </v:shape>
      </w:pict>
    </w:r>
    <w:r>
      <w:rPr/>
      <w:pict>
        <v:shape style="position:absolute;margin-left:84.440002pt;margin-top:754.959229pt;width:468.85pt;height:53.85pt;mso-position-horizontal-relative:page;mso-position-vertical-relative:page;z-index:-26373632"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68"/>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68000" from="78.239998pt,733.527588pt" to="552.315855pt,733.527588pt" stroked="true" strokeweight=".574560pt" strokecolor="#000000">
          <v:stroke dashstyle="solid"/>
          <w10:wrap type="none"/>
        </v:line>
      </w:pict>
    </w:r>
    <w:r>
      <w:rPr/>
      <w:pict>
        <v:shape style="position:absolute;margin-left:77.239998pt;margin-top:734.799194pt;width:286.25pt;height:13.55pt;mso-position-horizontal-relative:page;mso-position-vertical-relative:page;z-index:-26367488"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75.880005pt;margin-top:734.799194pt;width:76.9pt;height:13.55pt;mso-position-horizontal-relative:page;mso-position-vertical-relative:page;z-index:-26366976" type="#_x0000_t202" filled="false" stroked="false">
          <v:textbox inset="0,0,0,0">
            <w:txbxContent>
              <w:p>
                <w:pPr>
                  <w:pStyle w:val="BodyText"/>
                  <w:spacing w:before="21"/>
                </w:pPr>
                <w:r>
                  <w:rPr>
                    <w:rFonts w:ascii="Wingdings" w:hAnsi="Wingdings"/>
                    <w:b w:val="0"/>
                  </w:rPr>
                  <w:t></w:t>
                </w:r>
                <w:r>
                  <w:rPr>
                    <w:rFonts w:ascii="Wingdings" w:hAnsi="Wingdings"/>
                    <w:b w:val="0"/>
                    <w:spacing w:val="-146"/>
                  </w:rPr>
                  <w:t> </w:t>
                </w:r>
                <w:r>
                  <w:rPr/>
                  <w:t>Operative 1/1/17</w:t>
                </w:r>
              </w:p>
            </w:txbxContent>
          </v:textbox>
          <w10:wrap type="none"/>
        </v:shape>
      </w:pict>
    </w:r>
    <w:r>
      <w:rPr/>
      <w:pict>
        <v:shape style="position:absolute;margin-left:84.440002pt;margin-top:744.879211pt;width:218.3pt;height:13.55pt;mso-position-horizontal-relative:page;mso-position-vertical-relative:page;z-index:-26366464"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461.720001pt;margin-top:744.879211pt;width:91.55pt;height:13.55pt;mso-position-horizontal-relative:page;mso-position-vertical-relative:page;z-index:-26365952" type="#_x0000_t202" filled="false" stroked="false">
          <v:textbox inset="0,0,0,0">
            <w:txbxContent>
              <w:p>
                <w:pPr>
                  <w:pStyle w:val="BodyText"/>
                  <w:spacing w:before="21"/>
                </w:pPr>
                <w:r>
                  <w:rPr>
                    <w:rFonts w:ascii="Wingdings" w:hAnsi="Wingdings"/>
                    <w:b w:val="0"/>
                  </w:rPr>
                  <w:t></w:t>
                </w:r>
                <w:r>
                  <w:rPr/>
                  <w:t>S Operative 1/1/17</w:t>
                </w:r>
              </w:p>
            </w:txbxContent>
          </v:textbox>
          <w10:wrap type="none"/>
        </v:shape>
      </w:pict>
    </w:r>
    <w:r>
      <w:rPr/>
      <w:pict>
        <v:shape style="position:absolute;margin-left:84.440002pt;margin-top:754.959229pt;width:468.95pt;height:53.85pt;mso-position-horizontal-relative:page;mso-position-vertical-relative:page;z-index:-26365440"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70"/>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77.239998pt;margin-top:734.799194pt;width:286.2pt;height:13.55pt;mso-position-horizontal-relative:page;mso-position-vertical-relative:page;z-index:-26364928"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61.23999pt;margin-top:734.799194pt;width:91.55pt;height:13.55pt;mso-position-horizontal-relative:page;mso-position-vertical-relative:page;z-index:-26364416" type="#_x0000_t202" filled="false" stroked="false">
          <v:textbox inset="0,0,0,0">
            <w:txbxContent>
              <w:p>
                <w:pPr>
                  <w:pStyle w:val="BodyText"/>
                  <w:spacing w:before="21"/>
                </w:pPr>
                <w:r>
                  <w:rPr>
                    <w:rFonts w:ascii="Wingdings" w:hAnsi="Wingdings"/>
                    <w:b w:val="0"/>
                  </w:rPr>
                  <w:t></w:t>
                </w:r>
                <w:r>
                  <w:rPr/>
                  <w:t>S Operative 1/1/18</w:t>
                </w:r>
              </w:p>
            </w:txbxContent>
          </v:textbox>
          <w10:wrap type="none"/>
        </v:shape>
      </w:pict>
    </w:r>
    <w:r>
      <w:rPr/>
      <w:pict>
        <v:shape style="position:absolute;margin-left:84.440002pt;margin-top:744.879211pt;width:218.3pt;height:13.55pt;mso-position-horizontal-relative:page;mso-position-vertical-relative:page;z-index:-26363904"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68.95pt;height:53.85pt;mso-position-horizontal-relative:page;mso-position-vertical-relative:page;z-index:-26363392"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70"/>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57760" from="78.239998pt,733.527588pt" to="552.252011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357248"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61.23999pt;margin-top:734.799194pt;width:91.55pt;height:13.55pt;mso-position-horizontal-relative:page;mso-position-vertical-relative:page;z-index:-26356736" type="#_x0000_t202" filled="false" stroked="false">
          <v:textbox inset="0,0,0,0">
            <w:txbxContent>
              <w:p>
                <w:pPr>
                  <w:pStyle w:val="BodyText"/>
                  <w:spacing w:before="21"/>
                </w:pPr>
                <w:r>
                  <w:rPr>
                    <w:rFonts w:ascii="Wingdings" w:hAnsi="Wingdings"/>
                    <w:b w:val="0"/>
                  </w:rPr>
                  <w:t></w:t>
                </w:r>
                <w:r>
                  <w:rPr/>
                  <w:t>S Operative 1/1/18</w:t>
                </w:r>
              </w:p>
            </w:txbxContent>
          </v:textbox>
          <w10:wrap type="none"/>
        </v:shape>
      </w:pict>
    </w:r>
    <w:r>
      <w:rPr/>
      <w:pict>
        <v:shape style="position:absolute;margin-left:84.440002pt;margin-top:744.879211pt;width:218.3pt;height:13.55pt;mso-position-horizontal-relative:page;mso-position-vertical-relative:page;z-index:-26356224"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68.9pt;height:53.85pt;mso-position-horizontal-relative:page;mso-position-vertical-relative:page;z-index:-26355712"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69"/>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77.239998pt;margin-top:734.799194pt;width:286.2pt;height:13.55pt;mso-position-horizontal-relative:page;mso-position-vertical-relative:page;z-index:-26355200"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61.23999pt;margin-top:734.799194pt;width:91.55pt;height:13.55pt;mso-position-horizontal-relative:page;mso-position-vertical-relative:page;z-index:-26354688" type="#_x0000_t202" filled="false" stroked="false">
          <v:textbox inset="0,0,0,0">
            <w:txbxContent>
              <w:p>
                <w:pPr>
                  <w:pStyle w:val="BodyText"/>
                  <w:spacing w:before="21"/>
                </w:pPr>
                <w:r>
                  <w:rPr>
                    <w:rFonts w:ascii="Wingdings" w:hAnsi="Wingdings"/>
                    <w:b w:val="0"/>
                  </w:rPr>
                  <w:t></w:t>
                </w:r>
                <w:r>
                  <w:rPr/>
                  <w:t>S Operative 1/1/18</w:t>
                </w:r>
              </w:p>
            </w:txbxContent>
          </v:textbox>
          <w10:wrap type="none"/>
        </v:shape>
      </w:pict>
    </w:r>
    <w:r>
      <w:rPr/>
      <w:pict>
        <v:shape style="position:absolute;margin-left:84.440002pt;margin-top:744.879211pt;width:218.3pt;height:13.55pt;mso-position-horizontal-relative:page;mso-position-vertical-relative:page;z-index:-26354176"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68.95pt;height:53.85pt;mso-position-horizontal-relative:page;mso-position-vertical-relative:page;z-index:-26353664"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70"/>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48032" from="78.239998pt,733.527588pt" to="552.315855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347520"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527.719971pt;margin-top:734.799194pt;width:25.05pt;height:13.55pt;mso-position-horizontal-relative:page;mso-position-vertical-relative:page;z-index:-26347008" type="#_x0000_t202" filled="false" stroked="false">
          <v:textbox inset="0,0,0,0">
            <w:txbxContent>
              <w:p>
                <w:pPr>
                  <w:pStyle w:val="BodyText"/>
                  <w:spacing w:before="21"/>
                </w:pPr>
                <w:r>
                  <w:rPr/>
                  <w:t>1/1/18</w:t>
                </w:r>
              </w:p>
            </w:txbxContent>
          </v:textbox>
          <w10:wrap type="none"/>
        </v:shape>
      </w:pict>
    </w:r>
    <w:r>
      <w:rPr/>
      <w:pict>
        <v:shape style="position:absolute;margin-left:84.440002pt;margin-top:744.879211pt;width:218.35pt;height:13.55pt;mso-position-horizontal-relative:page;mso-position-vertical-relative:page;z-index:-26346496"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68.85pt;height:53.85pt;mso-position-horizontal-relative:page;mso-position-vertical-relative:page;z-index:-26345984"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68"/>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45472" from="78.239998pt,733.527588pt" to="552.265452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344960"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58.839996pt;margin-top:734.799194pt;width:93.95pt;height:13.55pt;mso-position-horizontal-relative:page;mso-position-vertical-relative:page;z-index:-26344448" type="#_x0000_t202" filled="false" stroked="false">
          <v:textbox inset="0,0,0,0">
            <w:txbxContent>
              <w:p>
                <w:pPr>
                  <w:pStyle w:val="BodyText"/>
                  <w:spacing w:before="21"/>
                </w:pPr>
                <w:r>
                  <w:rPr>
                    <w:rFonts w:ascii="Wingdings" w:hAnsi="Wingdings"/>
                    <w:b w:val="0"/>
                  </w:rPr>
                  <w:t></w:t>
                </w:r>
                <w:r>
                  <w:rPr>
                    <w:rFonts w:ascii="Wingdings" w:hAnsi="Wingdings"/>
                    <w:b w:val="0"/>
                    <w:spacing w:val="-141"/>
                  </w:rPr>
                  <w:t> </w:t>
                </w:r>
                <w:r>
                  <w:rPr/>
                  <w:t>S Operative 1/1/18</w:t>
                </w:r>
              </w:p>
            </w:txbxContent>
          </v:textbox>
          <w10:wrap type="none"/>
        </v:shape>
      </w:pict>
    </w:r>
    <w:r>
      <w:rPr/>
      <w:pict>
        <v:shape style="position:absolute;margin-left:84.440002pt;margin-top:744.879211pt;width:218.3pt;height:13.55pt;mso-position-horizontal-relative:page;mso-position-vertical-relative:page;z-index:-26343936"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68.85pt;height:53.85pt;mso-position-horizontal-relative:page;mso-position-vertical-relative:page;z-index:-26343424"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68"/>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37792" from="78.239998pt,733.527588pt" to="552.315855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337280"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87.399994pt;margin-top:734.799194pt;width:65.3500pt;height:13.55pt;mso-position-horizontal-relative:page;mso-position-vertical-relative:page;z-index:-26336768" type="#_x0000_t202" filled="false" stroked="false">
          <v:textbox inset="0,0,0,0">
            <w:txbxContent>
              <w:p>
                <w:pPr>
                  <w:pStyle w:val="BodyText"/>
                  <w:spacing w:before="21"/>
                </w:pPr>
                <w:r>
                  <w:rPr/>
                  <w:t>Operative 1/1/17</w:t>
                </w:r>
              </w:p>
            </w:txbxContent>
          </v:textbox>
          <w10:wrap type="none"/>
        </v:shape>
      </w:pict>
    </w:r>
    <w:r>
      <w:rPr/>
      <w:pict>
        <v:shape style="position:absolute;margin-left:84.440002pt;margin-top:744.879211pt;width:218.3pt;height:13.55pt;mso-position-horizontal-relative:page;mso-position-vertical-relative:page;z-index:-26336256"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478.519989pt;margin-top:744.879211pt;width:73.3pt;height:13.55pt;mso-position-horizontal-relative:page;mso-position-vertical-relative:page;z-index:-26335744" type="#_x0000_t202" filled="false" stroked="false">
          <v:textbox inset="0,0,0,0">
            <w:txbxContent>
              <w:p>
                <w:pPr>
                  <w:pStyle w:val="BodyText"/>
                  <w:spacing w:before="21"/>
                </w:pPr>
                <w:r>
                  <w:rPr/>
                  <w:t>S Operative 1/1/17</w:t>
                </w:r>
              </w:p>
            </w:txbxContent>
          </v:textbox>
          <w10:wrap type="none"/>
        </v:shape>
      </w:pict>
    </w:r>
    <w:r>
      <w:rPr/>
      <w:pict>
        <v:shape style="position:absolute;margin-left:84.440002pt;margin-top:754.959229pt;width:468.9pt;height:53.85pt;mso-position-horizontal-relative:page;mso-position-vertical-relative:page;z-index:-26335232"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69"/>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34720" from="78.239998pt,733.527588pt" to="552.013439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334208"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61.23999pt;margin-top:734.799194pt;width:91.55pt;height:13.55pt;mso-position-horizontal-relative:page;mso-position-vertical-relative:page;z-index:-26333696" type="#_x0000_t202" filled="false" stroked="false">
          <v:textbox inset="0,0,0,0">
            <w:txbxContent>
              <w:p>
                <w:pPr>
                  <w:pStyle w:val="BodyText"/>
                  <w:spacing w:before="21"/>
                </w:pPr>
                <w:r>
                  <w:rPr>
                    <w:rFonts w:ascii="Wingdings" w:hAnsi="Wingdings"/>
                    <w:b w:val="0"/>
                  </w:rPr>
                  <w:t></w:t>
                </w:r>
                <w:r>
                  <w:rPr/>
                  <w:t>S Operative 1/1/18</w:t>
                </w:r>
              </w:p>
            </w:txbxContent>
          </v:textbox>
          <w10:wrap type="none"/>
        </v:shape>
      </w:pict>
    </w:r>
    <w:r>
      <w:rPr/>
      <w:pict>
        <v:shape style="position:absolute;margin-left:84.440002pt;margin-top:744.879211pt;width:218.3pt;height:13.55pt;mso-position-horizontal-relative:page;mso-position-vertical-relative:page;z-index:-26333184"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68.9pt;height:53.85pt;mso-position-horizontal-relative:page;mso-position-vertical-relative:page;z-index:-26332672"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69"/>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77.239998pt;margin-top:744.879211pt;width:286.2pt;height:13.55pt;mso-position-horizontal-relative:page;mso-position-vertical-relative:page;z-index:-26327040"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61.23999pt;margin-top:744.879211pt;width:91.55pt;height:13.55pt;mso-position-horizontal-relative:page;mso-position-vertical-relative:page;z-index:-26326528" type="#_x0000_t202" filled="false" stroked="false">
          <v:textbox inset="0,0,0,0">
            <w:txbxContent>
              <w:p>
                <w:pPr>
                  <w:pStyle w:val="BodyText"/>
                  <w:spacing w:before="21"/>
                </w:pPr>
                <w:r>
                  <w:rPr>
                    <w:rFonts w:ascii="Wingdings" w:hAnsi="Wingdings"/>
                    <w:b w:val="0"/>
                  </w:rPr>
                  <w:t></w:t>
                </w:r>
                <w:r>
                  <w:rPr/>
                  <w:t>S Operative 1/1/18</w:t>
                </w:r>
              </w:p>
            </w:txbxContent>
          </v:textbox>
          <w10:wrap type="none"/>
        </v:shape>
      </w:pict>
    </w:r>
    <w:r>
      <w:rPr/>
      <w:pict>
        <v:shape style="position:absolute;margin-left:84.440002pt;margin-top:754.959229pt;width:218.3pt;height:13.55pt;mso-position-horizontal-relative:page;mso-position-vertical-relative:page;z-index:-26326016"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65.039185pt;width:468.85pt;height:53.85pt;mso-position-horizontal-relative:page;mso-position-vertical-relative:page;z-index:-26325504"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68"/>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417152" from="78.239998pt,733.527588pt" to="552.315855pt,733.527588pt" stroked="true" strokeweight=".574560pt" strokecolor="#000000">
          <v:stroke dashstyle="solid"/>
          <w10:wrap type="none"/>
        </v:line>
      </w:pict>
    </w:r>
    <w:r>
      <w:rPr/>
      <w:pict>
        <v:shape style="position:absolute;margin-left:77.239998pt;margin-top:734.799194pt;width:286.25pt;height:13.55pt;mso-position-horizontal-relative:page;mso-position-vertical-relative:page;z-index:-26416640"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527.719971pt;margin-top:734.799194pt;width:25.1pt;height:13.55pt;mso-position-horizontal-relative:page;mso-position-vertical-relative:page;z-index:-26416128" type="#_x0000_t202" filled="false" stroked="false">
          <v:textbox inset="0,0,0,0">
            <w:txbxContent>
              <w:p>
                <w:pPr>
                  <w:pStyle w:val="BodyText"/>
                  <w:spacing w:before="21"/>
                </w:pPr>
                <w:r>
                  <w:rPr/>
                  <w:t>1/1/18</w:t>
                </w:r>
              </w:p>
            </w:txbxContent>
          </v:textbox>
          <w10:wrap type="none"/>
        </v:shape>
      </w:pict>
    </w:r>
    <w:r>
      <w:rPr/>
      <w:pict>
        <v:shape style="position:absolute;margin-left:84.440002pt;margin-top:744.879211pt;width:218.3pt;height:13.55pt;mso-position-horizontal-relative:page;mso-position-vertical-relative:page;z-index:-26415616"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68.85pt;height:53.85pt;mso-position-horizontal-relative:page;mso-position-vertical-relative:page;z-index:-26415104"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68"/>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24992" from="78.239998pt,733.527588pt" to="552.315855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324480"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527.719971pt;margin-top:734.799194pt;width:25.05pt;height:13.55pt;mso-position-horizontal-relative:page;mso-position-vertical-relative:page;z-index:-26323968" type="#_x0000_t202" filled="false" stroked="false">
          <v:textbox inset="0,0,0,0">
            <w:txbxContent>
              <w:p>
                <w:pPr>
                  <w:pStyle w:val="BodyText"/>
                  <w:spacing w:before="21"/>
                </w:pPr>
                <w:r>
                  <w:rPr/>
                  <w:t>1/1/12</w:t>
                </w:r>
              </w:p>
            </w:txbxContent>
          </v:textbox>
          <w10:wrap type="none"/>
        </v:shape>
      </w:pict>
    </w:r>
    <w:r>
      <w:rPr/>
      <w:pict>
        <v:shape style="position:absolute;margin-left:84.440002pt;margin-top:744.879211pt;width:218.4pt;height:13.55pt;mso-position-horizontal-relative:page;mso-position-vertical-relative:page;z-index:-26323456"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71.25pt;height:53.85pt;mso-position-horizontal-relative:page;mso-position-vertical-relative:page;z-index:-26322944"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316"/>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77.239998pt;margin-top:734.799194pt;width:286.2pt;height:13.55pt;mso-position-horizontal-relative:page;mso-position-vertical-relative:page;z-index:-26319872"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58.839996pt;margin-top:734.799194pt;width:93.95pt;height:13.55pt;mso-position-horizontal-relative:page;mso-position-vertical-relative:page;z-index:-26319360" type="#_x0000_t202" filled="false" stroked="false">
          <v:textbox inset="0,0,0,0">
            <w:txbxContent>
              <w:p>
                <w:pPr>
                  <w:pStyle w:val="BodyText"/>
                  <w:spacing w:before="21"/>
                </w:pPr>
                <w:r>
                  <w:rPr>
                    <w:rFonts w:ascii="Wingdings" w:hAnsi="Wingdings"/>
                    <w:b w:val="0"/>
                  </w:rPr>
                  <w:t></w:t>
                </w:r>
                <w:r>
                  <w:rPr>
                    <w:rFonts w:ascii="Wingdings" w:hAnsi="Wingdings"/>
                    <w:b w:val="0"/>
                    <w:spacing w:val="-141"/>
                  </w:rPr>
                  <w:t> </w:t>
                </w:r>
                <w:r>
                  <w:rPr/>
                  <w:t>S Operative 1/1/18</w:t>
                </w:r>
              </w:p>
            </w:txbxContent>
          </v:textbox>
          <w10:wrap type="none"/>
        </v:shape>
      </w:pict>
    </w:r>
    <w:r>
      <w:rPr/>
      <w:pict>
        <v:shape style="position:absolute;margin-left:84.440002pt;margin-top:744.879211pt;width:218.3pt;height:13.55pt;mso-position-horizontal-relative:page;mso-position-vertical-relative:page;z-index:-26318848"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71.25pt;height:53.85pt;mso-position-horizontal-relative:page;mso-position-vertical-relative:page;z-index:-26318336"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316"/>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17824" from="78.239998pt,733.527588pt" to="552.315855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317312"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58.839996pt;margin-top:734.799194pt;width:93.95pt;height:13.55pt;mso-position-horizontal-relative:page;mso-position-vertical-relative:page;z-index:-26316800" type="#_x0000_t202" filled="false" stroked="false">
          <v:textbox inset="0,0,0,0">
            <w:txbxContent>
              <w:p>
                <w:pPr>
                  <w:pStyle w:val="BodyText"/>
                  <w:spacing w:before="21"/>
                </w:pPr>
                <w:r>
                  <w:rPr>
                    <w:rFonts w:ascii="Wingdings" w:hAnsi="Wingdings"/>
                    <w:b w:val="0"/>
                  </w:rPr>
                  <w:t></w:t>
                </w:r>
                <w:r>
                  <w:rPr>
                    <w:rFonts w:ascii="Wingdings" w:hAnsi="Wingdings"/>
                    <w:b w:val="0"/>
                    <w:spacing w:val="-141"/>
                  </w:rPr>
                  <w:t> </w:t>
                </w:r>
                <w:r>
                  <w:rPr/>
                  <w:t>S Operative 1/1/18</w:t>
                </w:r>
              </w:p>
            </w:txbxContent>
          </v:textbox>
          <w10:wrap type="none"/>
        </v:shape>
      </w:pict>
    </w:r>
    <w:r>
      <w:rPr/>
      <w:pict>
        <v:shape style="position:absolute;margin-left:84.440002pt;margin-top:744.879211pt;width:218.35pt;height:13.55pt;mso-position-horizontal-relative:page;mso-position-vertical-relative:page;z-index:-26316288"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71.25pt;height:53.85pt;mso-position-horizontal-relative:page;mso-position-vertical-relative:page;z-index:-26315776"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316"/>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12704" from="78.239998pt,733.527588pt" to="552.178087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312192"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75.880005pt;margin-top:734.799194pt;width:76.9pt;height:13.55pt;mso-position-horizontal-relative:page;mso-position-vertical-relative:page;z-index:-26311680" type="#_x0000_t202" filled="false" stroked="false">
          <v:textbox inset="0,0,0,0">
            <w:txbxContent>
              <w:p>
                <w:pPr>
                  <w:pStyle w:val="BodyText"/>
                  <w:spacing w:before="21"/>
                </w:pPr>
                <w:r>
                  <w:rPr>
                    <w:rFonts w:ascii="Wingdings" w:hAnsi="Wingdings"/>
                    <w:b w:val="0"/>
                  </w:rPr>
                  <w:t></w:t>
                </w:r>
                <w:r>
                  <w:rPr>
                    <w:rFonts w:ascii="Wingdings" w:hAnsi="Wingdings"/>
                    <w:b w:val="0"/>
                    <w:spacing w:val="-146"/>
                  </w:rPr>
                  <w:t> </w:t>
                </w:r>
                <w:r>
                  <w:rPr/>
                  <w:t>Operative 1/1/17</w:t>
                </w:r>
              </w:p>
            </w:txbxContent>
          </v:textbox>
          <w10:wrap type="none"/>
        </v:shape>
      </w:pict>
    </w:r>
    <w:r>
      <w:rPr/>
      <w:pict>
        <v:shape style="position:absolute;margin-left:84.440002pt;margin-top:744.879211pt;width:218.3pt;height:13.55pt;mso-position-horizontal-relative:page;mso-position-vertical-relative:page;z-index:-26311168"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71.3pt;height:53.85pt;mso-position-horizontal-relative:page;mso-position-vertical-relative:page;z-index:-26310656"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317"/>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10144" from="78.239998pt,733.287598pt" to="552.067201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26309632"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75.880005pt;margin-top:734.559204pt;width:76.95pt;height:13.55pt;mso-position-horizontal-relative:page;mso-position-vertical-relative:page;z-index:-26309120" type="#_x0000_t202" filled="false" stroked="false">
          <v:textbox inset="0,0,0,0">
            <w:txbxContent>
              <w:p>
                <w:pPr>
                  <w:pStyle w:val="BodyText"/>
                  <w:spacing w:before="21"/>
                </w:pPr>
                <w:r>
                  <w:rPr>
                    <w:rFonts w:ascii="Wingdings" w:hAnsi="Wingdings"/>
                    <w:b w:val="0"/>
                  </w:rPr>
                  <w:t></w:t>
                </w:r>
                <w:r>
                  <w:rPr>
                    <w:rFonts w:ascii="Wingdings" w:hAnsi="Wingdings"/>
                    <w:b w:val="0"/>
                    <w:spacing w:val="-146"/>
                  </w:rPr>
                  <w:t> </w:t>
                </w:r>
                <w:r>
                  <w:rPr/>
                  <w:t>Operative 1/1/18</w:t>
                </w:r>
              </w:p>
            </w:txbxContent>
          </v:textbox>
          <w10:wrap type="none"/>
        </v:shape>
      </w:pict>
    </w:r>
    <w:r>
      <w:rPr/>
      <w:pict>
        <v:shape style="position:absolute;margin-left:84.440002pt;margin-top:744.639221pt;width:218.3pt;height:13.55pt;mso-position-horizontal-relative:page;mso-position-vertical-relative:page;z-index:-26308608"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719177pt;width:469.05pt;height:53.85pt;mso-position-horizontal-relative:page;mso-position-vertical-relative:page;z-index:-26308096"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72"/>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05024" from="78.239998pt,733.287598pt" to="552.315855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26304512"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75.880005pt;margin-top:734.559204pt;width:76.95pt;height:13.55pt;mso-position-horizontal-relative:page;mso-position-vertical-relative:page;z-index:-26304000" type="#_x0000_t202" filled="false" stroked="false">
          <v:textbox inset="0,0,0,0">
            <w:txbxContent>
              <w:p>
                <w:pPr>
                  <w:pStyle w:val="BodyText"/>
                  <w:spacing w:before="21"/>
                </w:pPr>
                <w:r>
                  <w:rPr>
                    <w:rFonts w:ascii="Wingdings" w:hAnsi="Wingdings"/>
                    <w:b w:val="0"/>
                  </w:rPr>
                  <w:t></w:t>
                </w:r>
                <w:r>
                  <w:rPr>
                    <w:rFonts w:ascii="Wingdings" w:hAnsi="Wingdings"/>
                    <w:b w:val="0"/>
                    <w:spacing w:val="-146"/>
                  </w:rPr>
                  <w:t> </w:t>
                </w:r>
                <w:r>
                  <w:rPr/>
                  <w:t>Operative 1/1/18</w:t>
                </w:r>
              </w:p>
            </w:txbxContent>
          </v:textbox>
          <w10:wrap type="none"/>
        </v:shape>
      </w:pict>
    </w:r>
    <w:r>
      <w:rPr/>
      <w:pict>
        <v:shape style="position:absolute;margin-left:84.440002pt;margin-top:744.639221pt;width:218.3pt;height:13.55pt;mso-position-horizontal-relative:page;mso-position-vertical-relative:page;z-index:-26303488"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719177pt;width:469.05pt;height:53.85pt;mso-position-horizontal-relative:page;mso-position-vertical-relative:page;z-index:-26302976"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72"/>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02464" from="78.239998pt,733.287598pt" to="552.315855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26301952"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75.880005pt;margin-top:734.559204pt;width:76.95pt;height:13.55pt;mso-position-horizontal-relative:page;mso-position-vertical-relative:page;z-index:-26301440" type="#_x0000_t202" filled="false" stroked="false">
          <v:textbox inset="0,0,0,0">
            <w:txbxContent>
              <w:p>
                <w:pPr>
                  <w:pStyle w:val="BodyText"/>
                  <w:spacing w:before="21"/>
                </w:pPr>
                <w:r>
                  <w:rPr>
                    <w:rFonts w:ascii="Wingdings" w:hAnsi="Wingdings"/>
                    <w:b w:val="0"/>
                  </w:rPr>
                  <w:t></w:t>
                </w:r>
                <w:r>
                  <w:rPr>
                    <w:rFonts w:ascii="Wingdings" w:hAnsi="Wingdings"/>
                    <w:b w:val="0"/>
                    <w:spacing w:val="-146"/>
                  </w:rPr>
                  <w:t> </w:t>
                </w:r>
                <w:r>
                  <w:rPr/>
                  <w:t>Operative 1/1/18</w:t>
                </w:r>
              </w:p>
            </w:txbxContent>
          </v:textbox>
          <w10:wrap type="none"/>
        </v:shape>
      </w:pict>
    </w:r>
    <w:r>
      <w:rPr/>
      <w:pict>
        <v:shape style="position:absolute;margin-left:84.440002pt;margin-top:744.639221pt;width:218.3pt;height:13.55pt;mso-position-horizontal-relative:page;mso-position-vertical-relative:page;z-index:-26300928"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719177pt;width:469.05pt;height:53.85pt;mso-position-horizontal-relative:page;mso-position-vertical-relative:page;z-index:-26300416"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72"/>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1.040001pt;margin-top:773.519958pt;width:468.0pt;height:.72pt;mso-position-horizontal-relative:page;mso-position-vertical-relative:page;z-index:-26298880" filled="true" fillcolor="#000000" stroked="false">
          <v:fill type="solid"/>
          <w10:wrap type="none"/>
        </v:rect>
      </w:pict>
    </w:r>
    <w:r>
      <w:rPr/>
      <w:pict>
        <v:shape style="position:absolute;margin-left:75.559998pt;margin-top:775.119202pt;width:273pt;height:13.55pt;mso-position-horizontal-relative:page;mso-position-vertical-relative:page;z-index:-26298368" type="#_x0000_t202" filled="false" stroked="false">
          <v:textbox inset="0,0,0,0">
            <w:txbxContent>
              <w:p>
                <w:pPr>
                  <w:pStyle w:val="BodyText"/>
                  <w:spacing w:before="21"/>
                </w:pPr>
                <w:r>
                  <w:rPr/>
                  <w:t># Unless otherwise indicated rates for US originating goods are Free.</w:t>
                </w:r>
              </w:p>
            </w:txbxContent>
          </v:textbox>
          <w10:wrap type="none"/>
        </v:shape>
      </w:pict>
    </w:r>
    <w:r>
      <w:rPr/>
      <w:pict>
        <v:shape style="position:absolute;margin-left:460.040009pt;margin-top:775.119202pt;width:76.850pt;height:13.55pt;mso-position-horizontal-relative:page;mso-position-vertical-relative:page;z-index:-26297856" type="#_x0000_t202" filled="false" stroked="false">
          <v:textbox inset="0,0,0,0">
            <w:txbxContent>
              <w:p>
                <w:pPr>
                  <w:pStyle w:val="BodyText"/>
                  <w:spacing w:before="21"/>
                </w:pPr>
                <w:r>
                  <w:rPr>
                    <w:rFonts w:ascii="Wingdings" w:hAnsi="Wingdings"/>
                    <w:b w:val="0"/>
                  </w:rPr>
                  <w:t></w:t>
                </w:r>
                <w:r>
                  <w:rPr>
                    <w:rFonts w:ascii="Wingdings" w:hAnsi="Wingdings"/>
                    <w:b w:val="0"/>
                    <w:spacing w:val="-146"/>
                  </w:rPr>
                  <w:t> </w:t>
                </w:r>
                <w:r>
                  <w:rPr/>
                  <w:t>Operative 1/1/18</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1.040001pt;margin-top:773.519958pt;width:468.0pt;height:.72pt;mso-position-horizontal-relative:page;mso-position-vertical-relative:page;z-index:-26297344" filled="true" fillcolor="#000000" stroked="false">
          <v:fill type="solid"/>
          <w10:wrap type="none"/>
        </v:rect>
      </w:pict>
    </w:r>
    <w:r>
      <w:rPr/>
      <w:pict>
        <v:shape style="position:absolute;margin-left:75.559998pt;margin-top:775.119202pt;width:273pt;height:13.55pt;mso-position-horizontal-relative:page;mso-position-vertical-relative:page;z-index:-26296832" type="#_x0000_t202" filled="false" stroked="false">
          <v:textbox inset="0,0,0,0">
            <w:txbxContent>
              <w:p>
                <w:pPr>
                  <w:pStyle w:val="BodyText"/>
                  <w:spacing w:before="21"/>
                </w:pPr>
                <w:r>
                  <w:rPr/>
                  <w:t># Unless otherwise indicated rates for US originating goods are Free.</w:t>
                </w:r>
              </w:p>
            </w:txbxContent>
          </v:textbox>
          <w10:wrap type="none"/>
        </v:shape>
      </w:pict>
    </w:r>
    <w:r>
      <w:rPr/>
      <w:pict>
        <v:shape style="position:absolute;margin-left:460.040009pt;margin-top:775.119202pt;width:76.850pt;height:13.55pt;mso-position-horizontal-relative:page;mso-position-vertical-relative:page;z-index:-26296320" type="#_x0000_t202" filled="false" stroked="false">
          <v:textbox inset="0,0,0,0">
            <w:txbxContent>
              <w:p>
                <w:pPr>
                  <w:pStyle w:val="BodyText"/>
                  <w:spacing w:before="21"/>
                </w:pPr>
                <w:r>
                  <w:rPr>
                    <w:rFonts w:ascii="Wingdings" w:hAnsi="Wingdings"/>
                    <w:b w:val="0"/>
                  </w:rPr>
                  <w:t></w:t>
                </w:r>
                <w:r>
                  <w:rPr>
                    <w:rFonts w:ascii="Wingdings" w:hAnsi="Wingdings"/>
                    <w:b w:val="0"/>
                    <w:spacing w:val="-146"/>
                  </w:rPr>
                  <w:t> </w:t>
                </w:r>
                <w:r>
                  <w:rPr/>
                  <w:t>Operative 1/1/18</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1.040001pt;margin-top:773.519958pt;width:468.0pt;height:.72pt;mso-position-horizontal-relative:page;mso-position-vertical-relative:page;z-index:-26290688" filled="true" fillcolor="#000000" stroked="false">
          <v:fill type="solid"/>
          <w10:wrap type="none"/>
        </v:rect>
      </w:pict>
    </w:r>
    <w:r>
      <w:rPr/>
      <w:pict>
        <v:shape style="position:absolute;margin-left:75.559998pt;margin-top:775.119202pt;width:273.05pt;height:13.55pt;mso-position-horizontal-relative:page;mso-position-vertical-relative:page;z-index:-26290176" type="#_x0000_t202" filled="false" stroked="false">
          <v:textbox inset="0,0,0,0">
            <w:txbxContent>
              <w:p>
                <w:pPr>
                  <w:pStyle w:val="BodyText"/>
                  <w:spacing w:before="21"/>
                </w:pPr>
                <w:r>
                  <w:rPr/>
                  <w:t># Unless otherwise indicated rates for US originating goods are Free.</w:t>
                </w:r>
              </w:p>
            </w:txbxContent>
          </v:textbox>
          <w10:wrap type="none"/>
        </v:shape>
      </w:pict>
    </w:r>
    <w:r>
      <w:rPr/>
      <w:pict>
        <v:shape style="position:absolute;margin-left:460.040009pt;margin-top:775.119202pt;width:76.850pt;height:13.55pt;mso-position-horizontal-relative:page;mso-position-vertical-relative:page;z-index:-26289664" type="#_x0000_t202" filled="false" stroked="false">
          <v:textbox inset="0,0,0,0">
            <w:txbxContent>
              <w:p>
                <w:pPr>
                  <w:pStyle w:val="BodyText"/>
                  <w:spacing w:before="21"/>
                </w:pPr>
                <w:r>
                  <w:rPr>
                    <w:rFonts w:ascii="Wingdings" w:hAnsi="Wingdings"/>
                    <w:b w:val="0"/>
                  </w:rPr>
                  <w:t></w:t>
                </w:r>
                <w:r>
                  <w:rPr>
                    <w:rFonts w:ascii="Wingdings" w:hAnsi="Wingdings"/>
                    <w:b w:val="0"/>
                    <w:spacing w:val="-146"/>
                  </w:rPr>
                  <w:t> </w:t>
                </w:r>
                <w:r>
                  <w:rPr/>
                  <w:t>Operative 1/1/18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409984" from="78.239998pt,733.527588pt" to="552.22513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409472"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61.23999pt;margin-top:734.799194pt;width:91.6pt;height:13.55pt;mso-position-horizontal-relative:page;mso-position-vertical-relative:page;z-index:-26408960" type="#_x0000_t202" filled="false" stroked="false">
          <v:textbox inset="0,0,0,0">
            <w:txbxContent>
              <w:p>
                <w:pPr>
                  <w:pStyle w:val="BodyText"/>
                  <w:spacing w:before="21"/>
                </w:pPr>
                <w:r>
                  <w:rPr>
                    <w:rFonts w:ascii="Wingdings" w:hAnsi="Wingdings"/>
                    <w:b w:val="0"/>
                  </w:rPr>
                  <w:t></w:t>
                </w:r>
                <w:r>
                  <w:rPr/>
                  <w:t>S Operative 1/1/18</w:t>
                </w:r>
              </w:p>
            </w:txbxContent>
          </v:textbox>
          <w10:wrap type="none"/>
        </v:shape>
      </w:pict>
    </w:r>
    <w:r>
      <w:rPr/>
      <w:pict>
        <v:shape style="position:absolute;margin-left:84.440002pt;margin-top:744.879211pt;width:218.3pt;height:13.55pt;mso-position-horizontal-relative:page;mso-position-vertical-relative:page;z-index:-26408448"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68.85pt;height:53.85pt;mso-position-horizontal-relative:page;mso-position-vertical-relative:page;z-index:-26407936" type="#_x0000_t202" filled="false" stroked="false">
          <v:textbox inset="0,0,0,0">
            <w:txbxContent>
              <w:p>
                <w:pPr>
                  <w:pStyle w:val="BodyText"/>
                  <w:spacing w:line="211" w:lineRule="auto" w:before="44"/>
                </w:pPr>
                <w:r>
                  <w:rPr/>
                  <w:t>Unless indicated in Schedules 5, 6, 7, 8, 8, 10, 11 or 12 rates for US, Thai, Chilean, AANZ, Malaysian, Korean, Japanese and Chinese originating goods, respectively, are Free.</w:t>
                </w:r>
              </w:p>
              <w:p>
                <w:pPr>
                  <w:pStyle w:val="BodyText"/>
                  <w:spacing w:line="211" w:lineRule="auto"/>
                  <w:ind w:right="2268"/>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1.040001pt;margin-top:773.519958pt;width:468.0pt;height:.72pt;mso-position-horizontal-relative:page;mso-position-vertical-relative:page;z-index:-26289152" filled="true" fillcolor="#000000" stroked="false">
          <v:fill type="solid"/>
          <w10:wrap type="none"/>
        </v:rect>
      </w:pict>
    </w:r>
    <w:r>
      <w:rPr/>
      <w:pict>
        <v:shape style="position:absolute;margin-left:75.559998pt;margin-top:775.119202pt;width:273.1pt;height:13.55pt;mso-position-horizontal-relative:page;mso-position-vertical-relative:page;z-index:-26288640" type="#_x0000_t202" filled="false" stroked="false">
          <v:textbox inset="0,0,0,0">
            <w:txbxContent>
              <w:p>
                <w:pPr>
                  <w:pStyle w:val="BodyText"/>
                  <w:spacing w:before="21"/>
                </w:pPr>
                <w:r>
                  <w:rPr/>
                  <w:t># Unless otherwise indicated rates for US originating goods are Free.</w:t>
                </w:r>
              </w:p>
            </w:txbxContent>
          </v:textbox>
          <w10:wrap type="none"/>
        </v:shape>
      </w:pict>
    </w:r>
    <w:r>
      <w:rPr/>
      <w:pict>
        <v:shape style="position:absolute;margin-left:511.880005pt;margin-top:775.119202pt;width:25.05pt;height:13.55pt;mso-position-horizontal-relative:page;mso-position-vertical-relative:page;z-index:-26288128" type="#_x0000_t202" filled="false" stroked="false">
          <v:textbox inset="0,0,0,0">
            <w:txbxContent>
              <w:p>
                <w:pPr>
                  <w:pStyle w:val="BodyText"/>
                  <w:spacing w:before="21"/>
                </w:pPr>
                <w:r>
                  <w:rPr/>
                  <w:t>1/1/12</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1.040001pt;margin-top:773.519958pt;width:468.0pt;height:.72pt;mso-position-horizontal-relative:page;mso-position-vertical-relative:page;z-index:-26285056" filled="true" fillcolor="#000000" stroked="false">
          <v:fill type="solid"/>
          <w10:wrap type="none"/>
        </v:rect>
      </w:pict>
    </w:r>
    <w:r>
      <w:rPr/>
      <w:pict>
        <v:shape style="position:absolute;margin-left:75.559998pt;margin-top:775.119202pt;width:298.9pt;height:13.55pt;mso-position-horizontal-relative:page;mso-position-vertical-relative:page;z-index:-26284544" type="#_x0000_t202" filled="false" stroked="false">
          <v:textbox inset="0,0,0,0">
            <w:txbxContent>
              <w:p>
                <w:pPr>
                  <w:pStyle w:val="BodyText"/>
                  <w:spacing w:before="21"/>
                </w:pPr>
                <w:r>
                  <w:rPr/>
                  <w:t># Unless otherwise indicated rates for Japanese originating goods are Free.</w:t>
                </w:r>
              </w:p>
            </w:txbxContent>
          </v:textbox>
          <w10:wrap type="none"/>
        </v:shape>
      </w:pict>
    </w:r>
    <w:r>
      <w:rPr/>
      <w:pict>
        <v:shape style="position:absolute;margin-left:502.76001pt;margin-top:775.119202pt;width:34.15pt;height:13.55pt;mso-position-horizontal-relative:page;mso-position-vertical-relative:page;z-index:-26284032" type="#_x0000_t202" filled="false" stroked="false">
          <v:textbox inset="0,0,0,0">
            <w:txbxContent>
              <w:p>
                <w:pPr>
                  <w:pStyle w:val="BodyText"/>
                  <w:spacing w:before="21"/>
                </w:pPr>
                <w:r>
                  <w:rPr/>
                  <w:t>15/01/15</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1.040001pt;margin-top:773.519958pt;width:468.0pt;height:.72pt;mso-position-horizontal-relative:page;mso-position-vertical-relative:page;z-index:-26283520" filled="true" fillcolor="#000000" stroked="false">
          <v:fill type="solid"/>
          <w10:wrap type="none"/>
        </v:rect>
      </w:pict>
    </w:r>
    <w:r>
      <w:rPr/>
      <w:pict>
        <v:shape style="position:absolute;margin-left:75.559998pt;margin-top:775.119202pt;width:298.9pt;height:13.55pt;mso-position-horizontal-relative:page;mso-position-vertical-relative:page;z-index:-26283008" type="#_x0000_t202" filled="false" stroked="false">
          <v:textbox inset="0,0,0,0">
            <w:txbxContent>
              <w:p>
                <w:pPr>
                  <w:pStyle w:val="BodyText"/>
                  <w:spacing w:before="21"/>
                </w:pPr>
                <w:r>
                  <w:rPr/>
                  <w:t># Unless otherwise indicated rates for Japanese originating goods are Free.</w:t>
                </w:r>
              </w:p>
            </w:txbxContent>
          </v:textbox>
          <w10:wrap type="none"/>
        </v:shape>
      </w:pict>
    </w:r>
    <w:r>
      <w:rPr/>
      <w:pict>
        <v:shape style="position:absolute;margin-left:459.799988pt;margin-top:775.119202pt;width:77.150pt;height:13.55pt;mso-position-horizontal-relative:page;mso-position-vertical-relative:page;z-index:-26282496" type="#_x0000_t202" filled="false" stroked="false">
          <v:textbox inset="0,0,0,0">
            <w:txbxContent>
              <w:p>
                <w:pPr>
                  <w:pStyle w:val="BodyText"/>
                  <w:spacing w:before="21"/>
                </w:pPr>
                <w:r>
                  <w:rPr>
                    <w:rFonts w:ascii="Wingdings" w:hAnsi="Wingdings"/>
                    <w:b w:val="0"/>
                  </w:rPr>
                  <w:t></w:t>
                </w:r>
                <w:r>
                  <w:rPr>
                    <w:rFonts w:ascii="Wingdings" w:hAnsi="Wingdings"/>
                    <w:b w:val="0"/>
                    <w:spacing w:val="-141"/>
                  </w:rPr>
                  <w:t> </w:t>
                </w:r>
                <w:r>
                  <w:rPr/>
                  <w:t>Operative 1/1/18</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1.040001pt;margin-top:773.519958pt;width:468.0pt;height:.72pt;mso-position-horizontal-relative:page;mso-position-vertical-relative:page;z-index:-26277888" filled="true" fillcolor="#000000" stroked="false">
          <v:fill type="solid"/>
          <w10:wrap type="none"/>
        </v:rect>
      </w:pict>
    </w:r>
    <w:r>
      <w:rPr/>
      <w:pict>
        <v:shape style="position:absolute;margin-left:75.559998pt;margin-top:775.119202pt;width:298.9pt;height:13.55pt;mso-position-horizontal-relative:page;mso-position-vertical-relative:page;z-index:-26277376" type="#_x0000_t202" filled="false" stroked="false">
          <v:textbox inset="0,0,0,0">
            <w:txbxContent>
              <w:p>
                <w:pPr>
                  <w:pStyle w:val="BodyText"/>
                  <w:spacing w:before="21"/>
                </w:pPr>
                <w:r>
                  <w:rPr/>
                  <w:t># Unless otherwise indicated rates for Japanese originating goods are Free.</w:t>
                </w:r>
              </w:p>
            </w:txbxContent>
          </v:textbox>
          <w10:wrap type="none"/>
        </v:shape>
      </w:pict>
    </w:r>
    <w:r>
      <w:rPr/>
      <w:pict>
        <v:shape style="position:absolute;margin-left:459.799988pt;margin-top:775.119202pt;width:77.150pt;height:13.55pt;mso-position-horizontal-relative:page;mso-position-vertical-relative:page;z-index:-26276864" type="#_x0000_t202" filled="false" stroked="false">
          <v:textbox inset="0,0,0,0">
            <w:txbxContent>
              <w:p>
                <w:pPr>
                  <w:pStyle w:val="BodyText"/>
                  <w:spacing w:before="21"/>
                </w:pPr>
                <w:r>
                  <w:rPr>
                    <w:rFonts w:ascii="Wingdings" w:hAnsi="Wingdings"/>
                    <w:b w:val="0"/>
                  </w:rPr>
                  <w:t></w:t>
                </w:r>
                <w:r>
                  <w:rPr>
                    <w:rFonts w:ascii="Wingdings" w:hAnsi="Wingdings"/>
                    <w:b w:val="0"/>
                    <w:spacing w:val="-141"/>
                  </w:rPr>
                  <w:t> </w:t>
                </w:r>
                <w:r>
                  <w:rPr/>
                  <w:t>Operative 1/1/18</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1.040001pt;margin-top:773.519958pt;width:468.0pt;height:.72pt;mso-position-horizontal-relative:page;mso-position-vertical-relative:page;z-index:-26276352" filled="true" fillcolor="#000000" stroked="false">
          <v:fill type="solid"/>
          <w10:wrap type="none"/>
        </v:rect>
      </w:pict>
    </w:r>
    <w:r>
      <w:rPr/>
      <w:pict>
        <v:shape style="position:absolute;margin-left:75.559998pt;margin-top:775.119202pt;width:298.9pt;height:13.55pt;mso-position-horizontal-relative:page;mso-position-vertical-relative:page;z-index:-26275840" type="#_x0000_t202" filled="false" stroked="false">
          <v:textbox inset="0,0,0,0">
            <w:txbxContent>
              <w:p>
                <w:pPr>
                  <w:pStyle w:val="BodyText"/>
                  <w:spacing w:before="21"/>
                </w:pPr>
                <w:r>
                  <w:rPr/>
                  <w:t># Unless otherwise indicated rates for Japanese originating goods are Free.</w:t>
                </w:r>
              </w:p>
            </w:txbxContent>
          </v:textbox>
          <w10:wrap type="none"/>
        </v:shape>
      </w:pict>
    </w:r>
    <w:r>
      <w:rPr/>
      <w:pict>
        <v:shape style="position:absolute;margin-left:459.799988pt;margin-top:775.119202pt;width:77.150pt;height:13.55pt;mso-position-horizontal-relative:page;mso-position-vertical-relative:page;z-index:-26275328" type="#_x0000_t202" filled="false" stroked="false">
          <v:textbox inset="0,0,0,0">
            <w:txbxContent>
              <w:p>
                <w:pPr>
                  <w:pStyle w:val="BodyText"/>
                  <w:spacing w:before="21"/>
                </w:pPr>
                <w:r>
                  <w:rPr>
                    <w:rFonts w:ascii="Wingdings" w:hAnsi="Wingdings"/>
                    <w:b w:val="0"/>
                  </w:rPr>
                  <w:t></w:t>
                </w:r>
                <w:r>
                  <w:rPr>
                    <w:rFonts w:ascii="Wingdings" w:hAnsi="Wingdings"/>
                    <w:b w:val="0"/>
                    <w:spacing w:val="-141"/>
                  </w:rPr>
                  <w:t> </w:t>
                </w:r>
                <w:r>
                  <w:rPr/>
                  <w:t>Operative 1/1/18</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1.040001pt;margin-top:773.519958pt;width:468.0pt;height:.72pt;mso-position-horizontal-relative:page;mso-position-vertical-relative:page;z-index:-26270720" filled="true" fillcolor="#000000" stroked="false">
          <v:fill type="solid"/>
          <w10:wrap type="none"/>
        </v:rect>
      </w:pict>
    </w:r>
    <w:r>
      <w:rPr/>
      <w:pict>
        <v:shape style="position:absolute;margin-left:75.559998pt;margin-top:775.119202pt;width:298.9pt;height:13.55pt;mso-position-horizontal-relative:page;mso-position-vertical-relative:page;z-index:-26270208" type="#_x0000_t202" filled="false" stroked="false">
          <v:textbox inset="0,0,0,0">
            <w:txbxContent>
              <w:p>
                <w:pPr>
                  <w:pStyle w:val="BodyText"/>
                  <w:spacing w:before="21"/>
                </w:pPr>
                <w:r>
                  <w:rPr/>
                  <w:t># Unless otherwise indicated rates for Japanese originating goods are Free.</w:t>
                </w:r>
              </w:p>
            </w:txbxContent>
          </v:textbox>
          <w10:wrap type="none"/>
        </v:shape>
      </w:pict>
    </w:r>
    <w:r>
      <w:rPr/>
      <w:pict>
        <v:shape style="position:absolute;margin-left:511.880005pt;margin-top:775.119202pt;width:25.05pt;height:13.55pt;mso-position-horizontal-relative:page;mso-position-vertical-relative:page;z-index:-26269696" type="#_x0000_t202" filled="false" stroked="false">
          <v:textbox inset="0,0,0,0">
            <w:txbxContent>
              <w:p>
                <w:pPr>
                  <w:pStyle w:val="BodyText"/>
                  <w:spacing w:before="21"/>
                </w:pPr>
                <w:r>
                  <w:rPr/>
                  <w:t>1/1/18</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1.040001pt;margin-top:773.519958pt;width:468.0pt;height:.72pt;mso-position-horizontal-relative:page;mso-position-vertical-relative:page;z-index:-26269184" filled="true" fillcolor="#000000" stroked="false">
          <v:fill type="solid"/>
          <w10:wrap type="none"/>
        </v:rect>
      </w:pict>
    </w:r>
    <w:r>
      <w:rPr/>
      <w:pict>
        <v:shape style="position:absolute;margin-left:75.559998pt;margin-top:775.119202pt;width:298.9pt;height:13.55pt;mso-position-horizontal-relative:page;mso-position-vertical-relative:page;z-index:-26268672" type="#_x0000_t202" filled="false" stroked="false">
          <v:textbox inset="0,0,0,0">
            <w:txbxContent>
              <w:p>
                <w:pPr>
                  <w:pStyle w:val="BodyText"/>
                  <w:spacing w:before="21"/>
                </w:pPr>
                <w:r>
                  <w:rPr/>
                  <w:t># Unless otherwise indicated rates for Japanese originating goods are Free.</w:t>
                </w:r>
              </w:p>
            </w:txbxContent>
          </v:textbox>
          <w10:wrap type="none"/>
        </v:shape>
      </w:pict>
    </w:r>
    <w:r>
      <w:rPr/>
      <w:pict>
        <v:shape style="position:absolute;margin-left:511.880005pt;margin-top:775.119202pt;width:25.05pt;height:13.55pt;mso-position-horizontal-relative:page;mso-position-vertical-relative:page;z-index:-26268160" type="#_x0000_t202" filled="false" stroked="false">
          <v:textbox inset="0,0,0,0">
            <w:txbxContent>
              <w:p>
                <w:pPr>
                  <w:pStyle w:val="BodyText"/>
                  <w:spacing w:before="21"/>
                </w:pPr>
                <w:r>
                  <w:rPr/>
                  <w:t>1/1/18</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1.040001pt;margin-top:773.519958pt;width:468.0pt;height:.72pt;mso-position-horizontal-relative:page;mso-position-vertical-relative:page;z-index:-26265600" filled="true" fillcolor="#000000" stroked="false">
          <v:fill type="solid"/>
          <w10:wrap type="none"/>
        </v:rect>
      </w:pict>
    </w:r>
    <w:r>
      <w:rPr/>
      <w:pict>
        <v:shape style="position:absolute;margin-left:75.559998pt;margin-top:775.119202pt;width:298.9pt;height:13.55pt;mso-position-horizontal-relative:page;mso-position-vertical-relative:page;z-index:-26265088" type="#_x0000_t202" filled="false" stroked="false">
          <v:textbox inset="0,0,0,0">
            <w:txbxContent>
              <w:p>
                <w:pPr>
                  <w:pStyle w:val="BodyText"/>
                  <w:spacing w:before="21"/>
                </w:pPr>
                <w:r>
                  <w:rPr/>
                  <w:t># Unless otherwise indicated rates for Japanese originating goods are Free.</w:t>
                </w:r>
              </w:p>
            </w:txbxContent>
          </v:textbox>
          <w10:wrap type="none"/>
        </v:shape>
      </w:pict>
    </w:r>
    <w:r>
      <w:rPr/>
      <w:pict>
        <v:shape style="position:absolute;margin-left:511.880005pt;margin-top:775.119202pt;width:25.05pt;height:13.55pt;mso-position-horizontal-relative:page;mso-position-vertical-relative:page;z-index:-26264576" type="#_x0000_t202" filled="false" stroked="false">
          <v:textbox inset="0,0,0,0">
            <w:txbxContent>
              <w:p>
                <w:pPr>
                  <w:pStyle w:val="BodyText"/>
                  <w:spacing w:before="21"/>
                </w:pPr>
                <w:r>
                  <w:rPr/>
                  <w:t>1/1/18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407424" from="78.239998pt,733.527588pt" to="552.315855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406912"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527.719971pt;margin-top:734.799194pt;width:25.05pt;height:13.55pt;mso-position-horizontal-relative:page;mso-position-vertical-relative:page;z-index:-26406400" type="#_x0000_t202" filled="false" stroked="false">
          <v:textbox inset="0,0,0,0">
            <w:txbxContent>
              <w:p>
                <w:pPr>
                  <w:pStyle w:val="BodyText"/>
                  <w:spacing w:before="21"/>
                </w:pPr>
                <w:r>
                  <w:rPr/>
                  <w:t>1/1/12</w:t>
                </w:r>
              </w:p>
            </w:txbxContent>
          </v:textbox>
          <w10:wrap type="none"/>
        </v:shape>
      </w:pict>
    </w:r>
    <w:r>
      <w:rPr/>
      <w:pict>
        <v:shape style="position:absolute;margin-left:84.440002pt;margin-top:744.879211pt;width:218.35pt;height:13.55pt;mso-position-horizontal-relative:page;mso-position-vertical-relative:page;z-index:-26405888"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68.85pt;height:53.85pt;mso-position-horizontal-relative:page;mso-position-vertical-relative:page;z-index:-26405376" type="#_x0000_t202" filled="false" stroked="false">
          <v:textbox inset="0,0,0,0">
            <w:txbxContent>
              <w:p>
                <w:pPr>
                  <w:pStyle w:val="BodyText"/>
                  <w:spacing w:line="211" w:lineRule="auto" w:before="44"/>
                </w:pPr>
                <w:r>
                  <w:rPr/>
                  <w:t>Unless indicated in Schedules 5, 6, 7, 8, 8, 10, 11 or 12 rates for US, Thai, Chilean, AANZ, Malaysian, Korean, Japanese and Chinese originating goods, respectively, are Free.</w:t>
                </w:r>
              </w:p>
              <w:p>
                <w:pPr>
                  <w:pStyle w:val="BodyText"/>
                  <w:spacing w:line="211" w:lineRule="auto"/>
                  <w:ind w:right="2268"/>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400256" from="78.239998pt,733.287598pt" to="552.315855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26399744"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58.839996pt;margin-top:734.559204pt;width:93.95pt;height:13.55pt;mso-position-horizontal-relative:page;mso-position-vertical-relative:page;z-index:-26399232" type="#_x0000_t202" filled="false" stroked="false">
          <v:textbox inset="0,0,0,0">
            <w:txbxContent>
              <w:p>
                <w:pPr>
                  <w:pStyle w:val="BodyText"/>
                  <w:spacing w:before="21"/>
                </w:pPr>
                <w:r>
                  <w:rPr>
                    <w:rFonts w:ascii="Wingdings" w:hAnsi="Wingdings"/>
                    <w:b w:val="0"/>
                  </w:rPr>
                  <w:t></w:t>
                </w:r>
                <w:r>
                  <w:rPr>
                    <w:rFonts w:ascii="Wingdings" w:hAnsi="Wingdings"/>
                    <w:b w:val="0"/>
                    <w:spacing w:val="-141"/>
                  </w:rPr>
                  <w:t> </w:t>
                </w:r>
                <w:r>
                  <w:rPr/>
                  <w:t>S Operative 1/1/18</w:t>
                </w:r>
              </w:p>
            </w:txbxContent>
          </v:textbox>
          <w10:wrap type="none"/>
        </v:shape>
      </w:pict>
    </w:r>
    <w:r>
      <w:rPr/>
      <w:pict>
        <v:shape style="position:absolute;margin-left:84.440002pt;margin-top:744.639221pt;width:218.35pt;height:13.55pt;mso-position-horizontal-relative:page;mso-position-vertical-relative:page;z-index:-26398720"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719177pt;width:468.85pt;height:53.85pt;mso-position-horizontal-relative:page;mso-position-vertical-relative:page;z-index:-26398208"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68"/>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97696" from="78.239998pt,733.287598pt" to="552.315855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26397184"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26396672" type="#_x0000_t202" filled="false" stroked="false">
          <v:textbox inset="0,0,0,0">
            <w:txbxContent>
              <w:p>
                <w:pPr>
                  <w:pStyle w:val="BodyText"/>
                  <w:spacing w:before="21"/>
                </w:pPr>
                <w:r>
                  <w:rPr>
                    <w:rFonts w:ascii="Wingdings" w:hAnsi="Wingdings"/>
                    <w:b w:val="0"/>
                  </w:rPr>
                  <w:t></w:t>
                </w:r>
                <w:r>
                  <w:rPr>
                    <w:rFonts w:ascii="Wingdings" w:hAnsi="Wingdings"/>
                    <w:b w:val="0"/>
                    <w:spacing w:val="-146"/>
                  </w:rPr>
                  <w:t> </w:t>
                </w:r>
                <w:r>
                  <w:rPr/>
                  <w:t>Operative 1/1/17</w:t>
                </w:r>
              </w:p>
            </w:txbxContent>
          </v:textbox>
          <w10:wrap type="none"/>
        </v:shape>
      </w:pict>
    </w:r>
    <w:r>
      <w:rPr/>
      <w:pict>
        <v:shape style="position:absolute;margin-left:84.440002pt;margin-top:744.639221pt;width:218.3pt;height:13.55pt;mso-position-horizontal-relative:page;mso-position-vertical-relative:page;z-index:-26396160"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458.839996pt;margin-top:744.639221pt;width:93.95pt;height:13.55pt;mso-position-horizontal-relative:page;mso-position-vertical-relative:page;z-index:-26395648" type="#_x0000_t202" filled="false" stroked="false">
          <v:textbox inset="0,0,0,0">
            <w:txbxContent>
              <w:p>
                <w:pPr>
                  <w:pStyle w:val="BodyText"/>
                  <w:spacing w:before="21"/>
                </w:pPr>
                <w:r>
                  <w:rPr>
                    <w:rFonts w:ascii="Wingdings" w:hAnsi="Wingdings"/>
                    <w:b w:val="0"/>
                  </w:rPr>
                  <w:t></w:t>
                </w:r>
                <w:r>
                  <w:rPr>
                    <w:rFonts w:ascii="Wingdings" w:hAnsi="Wingdings"/>
                    <w:b w:val="0"/>
                    <w:spacing w:val="-141"/>
                  </w:rPr>
                  <w:t> </w:t>
                </w:r>
                <w:r>
                  <w:rPr/>
                  <w:t>S Operative 1/1/17</w:t>
                </w:r>
              </w:p>
            </w:txbxContent>
          </v:textbox>
          <w10:wrap type="none"/>
        </v:shape>
      </w:pict>
    </w:r>
    <w:r>
      <w:rPr/>
      <w:pict>
        <v:shape style="position:absolute;margin-left:84.440002pt;margin-top:754.719177pt;width:468.85pt;height:53.85pt;mso-position-horizontal-relative:page;mso-position-vertical-relative:page;z-index:-26395136"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68"/>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89504" from="78.239998pt,733.287598pt" to="552.124324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26388992"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26388480" type="#_x0000_t202" filled="false" stroked="false">
          <v:textbox inset="0,0,0,0">
            <w:txbxContent>
              <w:p>
                <w:pPr>
                  <w:pStyle w:val="BodyText"/>
                  <w:spacing w:before="21"/>
                </w:pPr>
                <w:r>
                  <w:rPr>
                    <w:rFonts w:ascii="Wingdings" w:hAnsi="Wingdings"/>
                    <w:b w:val="0"/>
                  </w:rPr>
                  <w:t></w:t>
                </w:r>
                <w:r>
                  <w:rPr>
                    <w:rFonts w:ascii="Wingdings" w:hAnsi="Wingdings"/>
                    <w:b w:val="0"/>
                    <w:spacing w:val="-146"/>
                  </w:rPr>
                  <w:t> </w:t>
                </w:r>
                <w:r>
                  <w:rPr/>
                  <w:t>Operative 1/1/17</w:t>
                </w:r>
              </w:p>
            </w:txbxContent>
          </v:textbox>
          <w10:wrap type="none"/>
        </v:shape>
      </w:pict>
    </w:r>
    <w:r>
      <w:rPr/>
      <w:pict>
        <v:shape style="position:absolute;margin-left:84.440002pt;margin-top:744.639221pt;width:218.3pt;height:13.55pt;mso-position-horizontal-relative:page;mso-position-vertical-relative:page;z-index:-26387968"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460.279999pt;margin-top:744.639221pt;width:93.95pt;height:13.55pt;mso-position-horizontal-relative:page;mso-position-vertical-relative:page;z-index:-26387456" type="#_x0000_t202" filled="false" stroked="false">
          <v:textbox inset="0,0,0,0">
            <w:txbxContent>
              <w:p>
                <w:pPr>
                  <w:pStyle w:val="BodyText"/>
                  <w:spacing w:before="21"/>
                </w:pPr>
                <w:r>
                  <w:rPr>
                    <w:rFonts w:ascii="Wingdings" w:hAnsi="Wingdings"/>
                    <w:b w:val="0"/>
                  </w:rPr>
                  <w:t></w:t>
                </w:r>
                <w:r>
                  <w:rPr>
                    <w:rFonts w:ascii="Wingdings" w:hAnsi="Wingdings"/>
                    <w:b w:val="0"/>
                    <w:spacing w:val="-141"/>
                  </w:rPr>
                  <w:t> </w:t>
                </w:r>
                <w:r>
                  <w:rPr/>
                  <w:t>S Operative 1/1/17</w:t>
                </w:r>
              </w:p>
            </w:txbxContent>
          </v:textbox>
          <w10:wrap type="none"/>
        </v:shape>
      </w:pict>
    </w:r>
    <w:r>
      <w:rPr/>
      <w:pict>
        <v:shape style="position:absolute;margin-left:84.440002pt;margin-top:754.719177pt;width:468.85pt;height:53.85pt;mso-position-horizontal-relative:page;mso-position-vertical-relative:page;z-index:-26386944"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68"/>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86432" from="78.239998pt,733.527588pt" to="552.315855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385920"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58.839996pt;margin-top:734.799194pt;width:93.95pt;height:13.55pt;mso-position-horizontal-relative:page;mso-position-vertical-relative:page;z-index:-26385408" type="#_x0000_t202" filled="false" stroked="false">
          <v:textbox inset="0,0,0,0">
            <w:txbxContent>
              <w:p>
                <w:pPr>
                  <w:pStyle w:val="BodyText"/>
                  <w:spacing w:before="21"/>
                </w:pPr>
                <w:r>
                  <w:rPr>
                    <w:rFonts w:ascii="Wingdings" w:hAnsi="Wingdings"/>
                    <w:b w:val="0"/>
                  </w:rPr>
                  <w:t></w:t>
                </w:r>
                <w:r>
                  <w:rPr>
                    <w:rFonts w:ascii="Wingdings" w:hAnsi="Wingdings"/>
                    <w:b w:val="0"/>
                    <w:spacing w:val="-141"/>
                  </w:rPr>
                  <w:t> </w:t>
                </w:r>
                <w:r>
                  <w:rPr/>
                  <w:t>S Operative 1/1/18</w:t>
                </w:r>
              </w:p>
            </w:txbxContent>
          </v:textbox>
          <w10:wrap type="none"/>
        </v:shape>
      </w:pict>
    </w:r>
    <w:r>
      <w:rPr/>
      <w:pict>
        <v:shape style="position:absolute;margin-left:84.440002pt;margin-top:744.879211pt;width:218.3pt;height:13.55pt;mso-position-horizontal-relative:page;mso-position-vertical-relative:page;z-index:-26384896"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69pt;height:53.85pt;mso-position-horizontal-relative:page;mso-position-vertical-relative:page;z-index:-26384384"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71"/>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line style="position:absolute;mso-position-horizontal-relative:page;mso-position-vertical-relative:page;z-index:-26378752" from="78.239998pt,733.527588pt" to="552.285613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26378240" type="#_x0000_t202" filled="false" stroked="false">
          <v:textbox inset="0,0,0,0">
            <w:txbxContent>
              <w:p>
                <w:pPr>
                  <w:pStyle w:val="BodyText"/>
                  <w:spacing w:before="21"/>
                </w:pPr>
                <w:r>
                  <w:rPr/>
                  <w:t># Unless otherwise indicated NZ, PG, FI, DC, LDC and SG rates are Free.</w:t>
                </w:r>
              </w:p>
            </w:txbxContent>
          </v:textbox>
          <w10:wrap type="none"/>
        </v:shape>
      </w:pict>
    </w:r>
    <w:r>
      <w:rPr/>
      <w:pict>
        <v:shape style="position:absolute;margin-left:461.23999pt;margin-top:734.799194pt;width:91.55pt;height:13.55pt;mso-position-horizontal-relative:page;mso-position-vertical-relative:page;z-index:-26377728" type="#_x0000_t202" filled="false" stroked="false">
          <v:textbox inset="0,0,0,0">
            <w:txbxContent>
              <w:p>
                <w:pPr>
                  <w:pStyle w:val="BodyText"/>
                  <w:spacing w:before="21"/>
                </w:pPr>
                <w:r>
                  <w:rPr>
                    <w:rFonts w:ascii="Wingdings" w:hAnsi="Wingdings"/>
                    <w:b w:val="0"/>
                  </w:rPr>
                  <w:t></w:t>
                </w:r>
                <w:r>
                  <w:rPr/>
                  <w:t>S Operative 1/1/18</w:t>
                </w:r>
              </w:p>
            </w:txbxContent>
          </v:textbox>
          <w10:wrap type="none"/>
        </v:shape>
      </w:pict>
    </w:r>
    <w:r>
      <w:rPr/>
      <w:pict>
        <v:shape style="position:absolute;margin-left:84.440002pt;margin-top:744.879211pt;width:218.3pt;height:13.55pt;mso-position-horizontal-relative:page;mso-position-vertical-relative:page;z-index:-26377216" type="#_x0000_t202" filled="false" stroked="false">
          <v:textbox inset="0,0,0,0">
            <w:txbxContent>
              <w:p>
                <w:pPr>
                  <w:pStyle w:val="BodyText"/>
                  <w:spacing w:before="21"/>
                </w:pPr>
                <w:r>
                  <w:rPr/>
                  <w:t>Unless otherwise indicated general rate applies for CA.</w:t>
                </w:r>
              </w:p>
            </w:txbxContent>
          </v:textbox>
          <w10:wrap type="none"/>
        </v:shape>
      </w:pict>
    </w:r>
    <w:r>
      <w:rPr/>
      <w:pict>
        <v:shape style="position:absolute;margin-left:84.440002pt;margin-top:754.959229pt;width:468.85pt;height:53.85pt;mso-position-horizontal-relative:page;mso-position-vertical-relative:page;z-index:-26376704" type="#_x0000_t202" filled="false" stroked="false">
          <v:textbox inset="0,0,0,0">
            <w:txbxContent>
              <w:p>
                <w:pPr>
                  <w:pStyle w:val="BodyText"/>
                  <w:spacing w:line="211" w:lineRule="auto" w:before="44"/>
                </w:pPr>
                <w:r>
                  <w:rPr/>
                  <w:t>Unless indicated in Schedules 5, 6, 7, 8, 9, 10, 11 or 12 rates for US, Thai, Chilean, AANZ, Malaysian, Korean, Japanese and Chinese originating goods, respectively, are Free.</w:t>
                </w:r>
              </w:p>
              <w:p>
                <w:pPr>
                  <w:pStyle w:val="BodyText"/>
                  <w:spacing w:line="211" w:lineRule="auto"/>
                  <w:ind w:right="2268"/>
                </w:pPr>
                <w:r>
                  <w:rPr/>
                  <w:t>DCS denotes the rate for countries and places listed in Part 4 of Schedule 1 to this Act. DCT denotes the rate for HK, KR, SG and TW.</w:t>
                </w:r>
              </w:p>
              <w:p>
                <w:pPr>
                  <w:pStyle w:val="BodyText"/>
                  <w:spacing w:line="207" w:lineRule="exact"/>
                </w:pPr>
                <w:r>
                  <w:rPr/>
                  <w:t>If no DCT rate shown, DCS rate applies. If no DCT or DCS rate shown, general rate applies.</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type id="_x0000_t202" o:spt="202" coordsize="21600,21600" path="m,l,21600r21600,l21600,xe">
          <v:stroke joinstyle="miter"/>
          <v:path gradientshapeok="t" o:connecttype="rect"/>
        </v:shapetype>
        <v:shape style="position:absolute;margin-left:288.200012pt;margin-top:34.657562pt;width:21.8pt;height:13.2pt;mso-position-horizontal-relative:page;mso-position-vertical-relative:page;z-index:-26425856" type="#_x0000_t202" filled="false" stroked="false">
          <v:textbox inset="0,0,0,0">
            <w:txbxContent>
              <w:p>
                <w:pPr>
                  <w:spacing w:before="13"/>
                  <w:ind w:left="20" w:right="0" w:firstLine="0"/>
                  <w:jc w:val="left"/>
                  <w:rPr>
                    <w:sz w:val="20"/>
                  </w:rPr>
                </w:pPr>
                <w:r>
                  <w:rPr>
                    <w:sz w:val="20"/>
                  </w:rPr>
                  <w:t>- </w:t>
                </w:r>
                <w:r>
                  <w:rPr/>
                  <w:fldChar w:fldCharType="begin"/>
                </w:r>
                <w:r>
                  <w:rPr>
                    <w:sz w:val="20"/>
                  </w:rPr>
                  <w:instrText> PAGE </w:instrText>
                </w:r>
                <w:r>
                  <w:rPr/>
                  <w:fldChar w:fldCharType="separate"/>
                </w:r>
                <w:r>
                  <w:rPr/>
                  <w:t>2</w:t>
                </w:r>
                <w:r>
                  <w:rPr/>
                  <w:fldChar w:fldCharType="end"/>
                </w:r>
                <w:r>
                  <w:rPr>
                    <w:sz w:val="20"/>
                  </w:rPr>
                  <w:t>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8.240005pt;margin-top:96.719948pt;width:475.440023pt;height:.72pt;mso-position-horizontal-relative:page;mso-position-vertical-relative:page;z-index:-26393600" filled="true" fillcolor="#000000" stroked="false">
          <v:fill type="solid"/>
          <w10:wrap type="none"/>
        </v:rect>
      </w:pict>
    </w:r>
    <w:r>
      <w:rPr/>
      <w:pict>
        <v:shape style="position:absolute;margin-left:268.040009pt;margin-top:26.354826pt;width:91.45pt;height:23.35pt;mso-position-horizontal-relative:page;mso-position-vertical-relative:page;z-index:-26393088"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38.75pt;height:13.55pt;mso-position-horizontal-relative:page;mso-position-vertical-relative:page;z-index:-26392576" type="#_x0000_t202" filled="false" stroked="false">
          <v:textbox inset="0,0,0,0">
            <w:txbxContent>
              <w:p>
                <w:pPr>
                  <w:pStyle w:val="BodyText"/>
                  <w:spacing w:before="21"/>
                </w:pPr>
                <w:r>
                  <w:rPr/>
                  <w:t>Section 6</w:t>
                </w:r>
              </w:p>
            </w:txbxContent>
          </v:textbox>
          <w10:wrap type="none"/>
        </v:shape>
      </w:pict>
    </w:r>
    <w:r>
      <w:rPr/>
      <w:pict>
        <v:shape style="position:absolute;margin-left:77.239998pt;margin-top:56.319202pt;width:477.45pt;height:13.55pt;mso-position-horizontal-relative:page;mso-position-vertical-relative:page;z-index:-26392064" type="#_x0000_t202" filled="false" stroked="false">
          <v:textbox inset="0,0,0,0">
            <w:txbxContent>
              <w:p>
                <w:pPr>
                  <w:pStyle w:val="BodyText"/>
                  <w:tabs>
                    <w:tab w:pos="9528" w:val="left" w:leader="none"/>
                  </w:tabs>
                  <w:spacing w:before="21"/>
                </w:pPr>
                <w:r>
                  <w:rPr>
                    <w:u w:val="single"/>
                  </w:rPr>
                  <w:t>Chapter 29/12</w:t>
                  <w:tab/>
                </w:r>
              </w:p>
            </w:txbxContent>
          </v:textbox>
          <w10:wrap type="none"/>
        </v:shape>
      </w:pict>
    </w:r>
    <w:r>
      <w:rPr/>
      <w:pict>
        <v:shape style="position:absolute;margin-left:83.480003pt;margin-top:70.239204pt;width:41.6pt;height:23.65pt;mso-position-horizontal-relative:page;mso-position-vertical-relative:page;z-index:-26391552" type="#_x0000_t202" filled="false" stroked="false">
          <v:textbox inset="0,0,0,0">
            <w:txbxContent>
              <w:p>
                <w:pPr>
                  <w:pStyle w:val="BodyText"/>
                  <w:spacing w:line="211" w:lineRule="auto" w:before="44"/>
                  <w:ind w:right="-1"/>
                </w:pPr>
                <w:r>
                  <w:rPr/>
                  <w:t>Reference Number</w:t>
                </w:r>
              </w:p>
            </w:txbxContent>
          </v:textbox>
          <w10:wrap type="none"/>
        </v:shape>
      </w:pict>
    </w:r>
    <w:r>
      <w:rPr/>
      <w:pict>
        <v:shape style="position:absolute;margin-left:162.440002pt;margin-top:70.239204pt;width:41.25pt;height:23.65pt;mso-position-horizontal-relative:page;mso-position-vertical-relative:page;z-index:-26391040" type="#_x0000_t202" filled="false" stroked="false">
          <v:textbox inset="0,0,0,0">
            <w:txbxContent>
              <w:p>
                <w:pPr>
                  <w:pStyle w:val="BodyText"/>
                  <w:spacing w:line="211" w:lineRule="auto" w:before="44"/>
                  <w:ind w:right="10"/>
                </w:pPr>
                <w:r>
                  <w:rPr/>
                  <w:t>Statistical Code/Unit</w:t>
                </w:r>
              </w:p>
            </w:txbxContent>
          </v:textbox>
          <w10:wrap type="none"/>
        </v:shape>
      </w:pict>
    </w:r>
    <w:r>
      <w:rPr/>
      <w:pict>
        <v:shape style="position:absolute;margin-left:332.119995pt;margin-top:80.319199pt;width:28.2pt;height:13.55pt;mso-position-horizontal-relative:page;mso-position-vertical-relative:page;z-index:-26390528" type="#_x0000_t202" filled="false" stroked="false">
          <v:textbox inset="0,0,0,0">
            <w:txbxContent>
              <w:p>
                <w:pPr>
                  <w:pStyle w:val="BodyText"/>
                  <w:spacing w:before="21"/>
                </w:pPr>
                <w:r>
                  <w:rPr/>
                  <w:t>Goods</w:t>
                </w:r>
              </w:p>
            </w:txbxContent>
          </v:textbox>
          <w10:wrap type="none"/>
        </v:shape>
      </w:pict>
    </w:r>
    <w:r>
      <w:rPr/>
      <w:pict>
        <v:shape style="position:absolute;margin-left:482.119995pt;margin-top:80.319199pt;width:26.75pt;height:13.55pt;mso-position-horizontal-relative:page;mso-position-vertical-relative:page;z-index:-26390016" type="#_x0000_t202" filled="false" stroked="false">
          <v:textbox inset="0,0,0,0">
            <w:txbxContent>
              <w:p>
                <w:pPr>
                  <w:pStyle w:val="BodyText"/>
                  <w:spacing w:before="21"/>
                </w:pPr>
                <w:r>
                  <w:rPr/>
                  <w:t>Rate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354826pt;width:91.45pt;height:23.35pt;mso-position-horizontal-relative:page;mso-position-vertical-relative:page;z-index:-26383872"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4.039978pt;margin-top:46.239201pt;width:38.75pt;height:13.55pt;mso-position-horizontal-relative:page;mso-position-vertical-relative:page;z-index:-26383360" type="#_x0000_t202" filled="false" stroked="false">
          <v:textbox inset="0,0,0,0">
            <w:txbxContent>
              <w:p>
                <w:pPr>
                  <w:pStyle w:val="BodyText"/>
                  <w:spacing w:before="21"/>
                </w:pPr>
                <w:r>
                  <w:rPr/>
                  <w:t>Section 6</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8.960007pt;margin-top:96.719948pt;width:475.440023pt;height:.72pt;mso-position-horizontal-relative:page;mso-position-vertical-relative:page;z-index:-26382848" filled="true" fillcolor="#000000" stroked="false">
          <v:fill type="solid"/>
          <w10:wrap type="none"/>
        </v:rect>
      </w:pict>
    </w:r>
    <w:r>
      <w:rPr/>
      <w:pict>
        <v:shape style="position:absolute;margin-left:268.040009pt;margin-top:26.354826pt;width:91.45pt;height:23.35pt;mso-position-horizontal-relative:page;mso-position-vertical-relative:page;z-index:-26382336"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38.75pt;height:13.55pt;mso-position-horizontal-relative:page;mso-position-vertical-relative:page;z-index:-26381824" type="#_x0000_t202" filled="false" stroked="false">
          <v:textbox inset="0,0,0,0">
            <w:txbxContent>
              <w:p>
                <w:pPr>
                  <w:pStyle w:val="BodyText"/>
                  <w:spacing w:before="21"/>
                </w:pPr>
                <w:r>
                  <w:rPr/>
                  <w:t>Section 6</w:t>
                </w:r>
              </w:p>
            </w:txbxContent>
          </v:textbox>
          <w10:wrap type="none"/>
        </v:shape>
      </w:pict>
    </w:r>
    <w:r>
      <w:rPr/>
      <w:pict>
        <v:shape style="position:absolute;margin-left:77.239998pt;margin-top:56.319202pt;width:480.2pt;height:13.55pt;mso-position-horizontal-relative:page;mso-position-vertical-relative:page;z-index:-26381312" type="#_x0000_t202" filled="false" stroked="false">
          <v:textbox inset="0,0,0,0">
            <w:txbxContent>
              <w:p>
                <w:pPr>
                  <w:pStyle w:val="BodyText"/>
                  <w:tabs>
                    <w:tab w:pos="9543" w:val="left" w:leader="none"/>
                  </w:tabs>
                  <w:spacing w:before="21"/>
                </w:pPr>
                <w:r>
                  <w:rPr>
                    <w:u w:val="single"/>
                  </w:rPr>
                  <w:t>Chapter</w:t>
                </w:r>
                <w:r>
                  <w:rPr>
                    <w:spacing w:val="1"/>
                    <w:u w:val="single"/>
                  </w:rPr>
                  <w:t> </w:t>
                </w:r>
                <w:r>
                  <w:rPr>
                    <w:u w:val="single"/>
                  </w:rPr>
                  <w:t>29/</w:t>
                </w:r>
                <w:r>
                  <w:rPr>
                    <w:u w:val="single"/>
                  </w:rPr>
                  <w:t>24</w:t>
                </w:r>
                <w:r>
                  <w:rPr>
                    <w:u w:val="single"/>
                  </w:rPr>
                  <w:tab/>
                </w:r>
              </w:p>
            </w:txbxContent>
          </v:textbox>
          <w10:wrap type="none"/>
        </v:shape>
      </w:pict>
    </w:r>
    <w:r>
      <w:rPr/>
      <w:pict>
        <v:shape style="position:absolute;margin-left:84.199997pt;margin-top:70.239204pt;width:41.6pt;height:23.65pt;mso-position-horizontal-relative:page;mso-position-vertical-relative:page;z-index:-26380800" type="#_x0000_t202" filled="false" stroked="false">
          <v:textbox inset="0,0,0,0">
            <w:txbxContent>
              <w:p>
                <w:pPr>
                  <w:pStyle w:val="BodyText"/>
                  <w:spacing w:line="211" w:lineRule="auto" w:before="44"/>
                  <w:ind w:right="-1"/>
                </w:pPr>
                <w:r>
                  <w:rPr/>
                  <w:t>Reference Number</w:t>
                </w:r>
              </w:p>
            </w:txbxContent>
          </v:textbox>
          <w10:wrap type="none"/>
        </v:shape>
      </w:pict>
    </w:r>
    <w:r>
      <w:rPr/>
      <w:pict>
        <v:shape style="position:absolute;margin-left:163.160004pt;margin-top:70.239204pt;width:41.25pt;height:23.65pt;mso-position-horizontal-relative:page;mso-position-vertical-relative:page;z-index:-26380288" type="#_x0000_t202" filled="false" stroked="false">
          <v:textbox inset="0,0,0,0">
            <w:txbxContent>
              <w:p>
                <w:pPr>
                  <w:pStyle w:val="BodyText"/>
                  <w:spacing w:line="211" w:lineRule="auto" w:before="44"/>
                  <w:ind w:right="10"/>
                </w:pPr>
                <w:r>
                  <w:rPr/>
                  <w:t>Statistical Code/Unit</w:t>
                </w:r>
              </w:p>
            </w:txbxContent>
          </v:textbox>
          <w10:wrap type="none"/>
        </v:shape>
      </w:pict>
    </w:r>
    <w:r>
      <w:rPr/>
      <w:pict>
        <v:shape style="position:absolute;margin-left:332.839996pt;margin-top:80.319199pt;width:28.2pt;height:13.55pt;mso-position-horizontal-relative:page;mso-position-vertical-relative:page;z-index:-26379776" type="#_x0000_t202" filled="false" stroked="false">
          <v:textbox inset="0,0,0,0">
            <w:txbxContent>
              <w:p>
                <w:pPr>
                  <w:pStyle w:val="BodyText"/>
                  <w:spacing w:before="21"/>
                </w:pPr>
                <w:r>
                  <w:rPr/>
                  <w:t>Goods</w:t>
                </w:r>
              </w:p>
            </w:txbxContent>
          </v:textbox>
          <w10:wrap type="none"/>
        </v:shape>
      </w:pict>
    </w:r>
    <w:r>
      <w:rPr/>
      <w:pict>
        <v:shape style="position:absolute;margin-left:483.079987pt;margin-top:80.319199pt;width:26.75pt;height:13.55pt;mso-position-horizontal-relative:page;mso-position-vertical-relative:page;z-index:-26379264" type="#_x0000_t202" filled="false" stroked="false">
          <v:textbox inset="0,0,0,0">
            <w:txbxContent>
              <w:p>
                <w:pPr>
                  <w:pStyle w:val="BodyText"/>
                  <w:spacing w:before="21"/>
                </w:pPr>
                <w:r>
                  <w:rPr/>
                  <w:t>Rate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354826pt;width:91.45pt;height:23.35pt;mso-position-horizontal-relative:page;mso-position-vertical-relative:page;z-index:-26373120"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4.039978pt;margin-top:46.239201pt;width:38.75pt;height:13.55pt;mso-position-horizontal-relative:page;mso-position-vertical-relative:page;z-index:-26372608" type="#_x0000_t202" filled="false" stroked="false">
          <v:textbox inset="0,0,0,0">
            <w:txbxContent>
              <w:p>
                <w:pPr>
                  <w:pStyle w:val="BodyText"/>
                  <w:spacing w:before="21"/>
                </w:pPr>
                <w:r>
                  <w:rPr/>
                  <w:t>Section 6</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8.240005pt;margin-top:96.719948pt;width:475.440023pt;height:.72pt;mso-position-horizontal-relative:page;mso-position-vertical-relative:page;z-index:-26372096" filled="true" fillcolor="#000000" stroked="false">
          <v:fill type="solid"/>
          <w10:wrap type="none"/>
        </v:rect>
      </w:pict>
    </w:r>
    <w:r>
      <w:rPr/>
      <w:pict>
        <v:shape style="position:absolute;margin-left:268.040009pt;margin-top:26.354826pt;width:91.45pt;height:23.35pt;mso-position-horizontal-relative:page;mso-position-vertical-relative:page;z-index:-26371584"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38.75pt;height:13.55pt;mso-position-horizontal-relative:page;mso-position-vertical-relative:page;z-index:-26371072" type="#_x0000_t202" filled="false" stroked="false">
          <v:textbox inset="0,0,0,0">
            <w:txbxContent>
              <w:p>
                <w:pPr>
                  <w:pStyle w:val="BodyText"/>
                  <w:spacing w:before="21"/>
                </w:pPr>
                <w:r>
                  <w:rPr/>
                  <w:t>Section 6</w:t>
                </w:r>
              </w:p>
            </w:txbxContent>
          </v:textbox>
          <w10:wrap type="none"/>
        </v:shape>
      </w:pict>
    </w:r>
    <w:r>
      <w:rPr/>
      <w:pict>
        <v:shape style="position:absolute;margin-left:77.239998pt;margin-top:56.319202pt;width:479.45pt;height:13.55pt;mso-position-horizontal-relative:page;mso-position-vertical-relative:page;z-index:-26370560" type="#_x0000_t202" filled="false" stroked="false">
          <v:textbox inset="0,0,0,0">
            <w:txbxContent>
              <w:p>
                <w:pPr>
                  <w:pStyle w:val="BodyText"/>
                  <w:tabs>
                    <w:tab w:pos="9528" w:val="left" w:leader="none"/>
                  </w:tabs>
                  <w:spacing w:before="21"/>
                </w:pPr>
                <w:r>
                  <w:rPr>
                    <w:u w:val="single"/>
                  </w:rPr>
                  <w:t>Chapter</w:t>
                </w:r>
                <w:r>
                  <w:rPr>
                    <w:spacing w:val="1"/>
                    <w:u w:val="single"/>
                  </w:rPr>
                  <w:t> </w:t>
                </w:r>
                <w:r>
                  <w:rPr>
                    <w:u w:val="single"/>
                  </w:rPr>
                  <w:t>29/</w:t>
                </w:r>
                <w:r>
                  <w:rPr>
                    <w:u w:val="single"/>
                  </w:rPr>
                  <w:t>30</w:t>
                </w:r>
                <w:r>
                  <w:rPr>
                    <w:u w:val="single"/>
                  </w:rPr>
                  <w:tab/>
                </w:r>
              </w:p>
            </w:txbxContent>
          </v:textbox>
          <w10:wrap type="none"/>
        </v:shape>
      </w:pict>
    </w:r>
    <w:r>
      <w:rPr/>
      <w:pict>
        <v:shape style="position:absolute;margin-left:83.480003pt;margin-top:70.239204pt;width:41.6pt;height:23.65pt;mso-position-horizontal-relative:page;mso-position-vertical-relative:page;z-index:-26370048" type="#_x0000_t202" filled="false" stroked="false">
          <v:textbox inset="0,0,0,0">
            <w:txbxContent>
              <w:p>
                <w:pPr>
                  <w:pStyle w:val="BodyText"/>
                  <w:spacing w:line="211" w:lineRule="auto" w:before="44"/>
                  <w:ind w:right="-1"/>
                </w:pPr>
                <w:r>
                  <w:rPr/>
                  <w:t>Reference Number</w:t>
                </w:r>
              </w:p>
            </w:txbxContent>
          </v:textbox>
          <w10:wrap type="none"/>
        </v:shape>
      </w:pict>
    </w:r>
    <w:r>
      <w:rPr/>
      <w:pict>
        <v:shape style="position:absolute;margin-left:162.440002pt;margin-top:70.239204pt;width:41.25pt;height:23.65pt;mso-position-horizontal-relative:page;mso-position-vertical-relative:page;z-index:-26369536" type="#_x0000_t202" filled="false" stroked="false">
          <v:textbox inset="0,0,0,0">
            <w:txbxContent>
              <w:p>
                <w:pPr>
                  <w:pStyle w:val="BodyText"/>
                  <w:spacing w:line="211" w:lineRule="auto" w:before="44"/>
                  <w:ind w:right="10"/>
                </w:pPr>
                <w:r>
                  <w:rPr/>
                  <w:t>Statistical Code/Unit</w:t>
                </w:r>
              </w:p>
            </w:txbxContent>
          </v:textbox>
          <w10:wrap type="none"/>
        </v:shape>
      </w:pict>
    </w:r>
    <w:r>
      <w:rPr/>
      <w:pict>
        <v:shape style="position:absolute;margin-left:332.119995pt;margin-top:77.199203pt;width:28.2pt;height:13.55pt;mso-position-horizontal-relative:page;mso-position-vertical-relative:page;z-index:-26369024" type="#_x0000_t202" filled="false" stroked="false">
          <v:textbox inset="0,0,0,0">
            <w:txbxContent>
              <w:p>
                <w:pPr>
                  <w:pStyle w:val="BodyText"/>
                  <w:spacing w:before="21"/>
                </w:pPr>
                <w:r>
                  <w:rPr/>
                  <w:t>Goods</w:t>
                </w:r>
              </w:p>
            </w:txbxContent>
          </v:textbox>
          <w10:wrap type="none"/>
        </v:shape>
      </w:pict>
    </w:r>
    <w:r>
      <w:rPr/>
      <w:pict>
        <v:shape style="position:absolute;margin-left:482.119995pt;margin-top:77.199203pt;width:26.75pt;height:13.55pt;mso-position-horizontal-relative:page;mso-position-vertical-relative:page;z-index:-26368512" type="#_x0000_t202" filled="false" stroked="false">
          <v:textbox inset="0,0,0,0">
            <w:txbxContent>
              <w:p>
                <w:pPr>
                  <w:pStyle w:val="BodyText"/>
                  <w:spacing w:before="21"/>
                </w:pPr>
                <w:r>
                  <w:rPr/>
                  <w:t>Rate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354826pt;width:91.45pt;height:23.35pt;mso-position-horizontal-relative:page;mso-position-vertical-relative:page;z-index:-26362880"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4.039978pt;margin-top:46.239201pt;width:38.75pt;height:13.55pt;mso-position-horizontal-relative:page;mso-position-vertical-relative:page;z-index:-26362368" type="#_x0000_t202" filled="false" stroked="false">
          <v:textbox inset="0,0,0,0">
            <w:txbxContent>
              <w:p>
                <w:pPr>
                  <w:pStyle w:val="BodyText"/>
                  <w:spacing w:before="21"/>
                </w:pPr>
                <w:r>
                  <w:rPr/>
                  <w:t>Section 6</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8.240005pt;margin-top:96.719948pt;width:475.440023pt;height:.72pt;mso-position-horizontal-relative:page;mso-position-vertical-relative:page;z-index:-26361856" filled="true" fillcolor="#000000" stroked="false">
          <v:fill type="solid"/>
          <w10:wrap type="none"/>
        </v:rect>
      </w:pict>
    </w:r>
    <w:r>
      <w:rPr/>
      <w:pict>
        <v:shape style="position:absolute;margin-left:268.040009pt;margin-top:26.354826pt;width:91.45pt;height:23.35pt;mso-position-horizontal-relative:page;mso-position-vertical-relative:page;z-index:-26361344"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38.75pt;height:13.55pt;mso-position-horizontal-relative:page;mso-position-vertical-relative:page;z-index:-26360832" type="#_x0000_t202" filled="false" stroked="false">
          <v:textbox inset="0,0,0,0">
            <w:txbxContent>
              <w:p>
                <w:pPr>
                  <w:pStyle w:val="BodyText"/>
                  <w:spacing w:before="21"/>
                </w:pPr>
                <w:r>
                  <w:rPr/>
                  <w:t>Section 6</w:t>
                </w:r>
              </w:p>
            </w:txbxContent>
          </v:textbox>
          <w10:wrap type="none"/>
        </v:shape>
      </w:pict>
    </w:r>
    <w:r>
      <w:rPr/>
      <w:pict>
        <v:shape style="position:absolute;margin-left:77.239998pt;margin-top:56.319202pt;width:479.45pt;height:13.55pt;mso-position-horizontal-relative:page;mso-position-vertical-relative:page;z-index:-26360320" type="#_x0000_t202" filled="false" stroked="false">
          <v:textbox inset="0,0,0,0">
            <w:txbxContent>
              <w:p>
                <w:pPr>
                  <w:pStyle w:val="BodyText"/>
                  <w:tabs>
                    <w:tab w:pos="9528" w:val="left" w:leader="none"/>
                  </w:tabs>
                  <w:spacing w:before="21"/>
                </w:pPr>
                <w:r>
                  <w:rPr>
                    <w:u w:val="single"/>
                  </w:rPr>
                  <w:t>Chapter</w:t>
                </w:r>
                <w:r>
                  <w:rPr>
                    <w:spacing w:val="1"/>
                    <w:u w:val="single"/>
                  </w:rPr>
                  <w:t> </w:t>
                </w:r>
                <w:r>
                  <w:rPr>
                    <w:u w:val="single"/>
                  </w:rPr>
                  <w:t>29/</w:t>
                </w:r>
                <w:r>
                  <w:rPr>
                    <w:u w:val="single"/>
                  </w:rPr>
                  <w:t>30</w:t>
                </w:r>
                <w:r>
                  <w:rPr>
                    <w:u w:val="single"/>
                  </w:rPr>
                  <w:tab/>
                </w:r>
              </w:p>
            </w:txbxContent>
          </v:textbox>
          <w10:wrap type="none"/>
        </v:shape>
      </w:pict>
    </w:r>
    <w:r>
      <w:rPr/>
      <w:pict>
        <v:shape style="position:absolute;margin-left:83.480003pt;margin-top:70.239204pt;width:41.6pt;height:23.65pt;mso-position-horizontal-relative:page;mso-position-vertical-relative:page;z-index:-26359808" type="#_x0000_t202" filled="false" stroked="false">
          <v:textbox inset="0,0,0,0">
            <w:txbxContent>
              <w:p>
                <w:pPr>
                  <w:pStyle w:val="BodyText"/>
                  <w:spacing w:line="211" w:lineRule="auto" w:before="44"/>
                  <w:ind w:right="-1"/>
                </w:pPr>
                <w:r>
                  <w:rPr/>
                  <w:t>Reference Number</w:t>
                </w:r>
              </w:p>
            </w:txbxContent>
          </v:textbox>
          <w10:wrap type="none"/>
        </v:shape>
      </w:pict>
    </w:r>
    <w:r>
      <w:rPr/>
      <w:pict>
        <v:shape style="position:absolute;margin-left:162.440002pt;margin-top:70.239204pt;width:41.25pt;height:23.65pt;mso-position-horizontal-relative:page;mso-position-vertical-relative:page;z-index:-26359296" type="#_x0000_t202" filled="false" stroked="false">
          <v:textbox inset="0,0,0,0">
            <w:txbxContent>
              <w:p>
                <w:pPr>
                  <w:pStyle w:val="BodyText"/>
                  <w:spacing w:line="211" w:lineRule="auto" w:before="44"/>
                  <w:ind w:right="10"/>
                </w:pPr>
                <w:r>
                  <w:rPr/>
                  <w:t>Statistical Code/Unit</w:t>
                </w:r>
              </w:p>
            </w:txbxContent>
          </v:textbox>
          <w10:wrap type="none"/>
        </v:shape>
      </w:pict>
    </w:r>
    <w:r>
      <w:rPr/>
      <w:pict>
        <v:shape style="position:absolute;margin-left:332.119995pt;margin-top:77.199203pt;width:28.2pt;height:13.55pt;mso-position-horizontal-relative:page;mso-position-vertical-relative:page;z-index:-26358784" type="#_x0000_t202" filled="false" stroked="false">
          <v:textbox inset="0,0,0,0">
            <w:txbxContent>
              <w:p>
                <w:pPr>
                  <w:pStyle w:val="BodyText"/>
                  <w:spacing w:before="21"/>
                </w:pPr>
                <w:r>
                  <w:rPr/>
                  <w:t>Goods</w:t>
                </w:r>
              </w:p>
            </w:txbxContent>
          </v:textbox>
          <w10:wrap type="none"/>
        </v:shape>
      </w:pict>
    </w:r>
    <w:r>
      <w:rPr/>
      <w:pict>
        <v:shape style="position:absolute;margin-left:482.119995pt;margin-top:77.199203pt;width:26.75pt;height:13.55pt;mso-position-horizontal-relative:page;mso-position-vertical-relative:page;z-index:-26358272" type="#_x0000_t202" filled="false" stroked="false">
          <v:textbox inset="0,0,0,0">
            <w:txbxContent>
              <w:p>
                <w:pPr>
                  <w:pStyle w:val="BodyText"/>
                  <w:spacing w:before="21"/>
                </w:pPr>
                <w:r>
                  <w:rPr/>
                  <w:t>Rate #</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8.240005pt;margin-top:96.719948pt;width:475.440023pt;height:.72pt;mso-position-horizontal-relative:page;mso-position-vertical-relative:page;z-index:-26353152" filled="true" fillcolor="#000000" stroked="false">
          <v:fill type="solid"/>
          <w10:wrap type="none"/>
        </v:rect>
      </w:pict>
    </w:r>
    <w:r>
      <w:rPr/>
      <w:pict>
        <v:shape style="position:absolute;margin-left:268.040009pt;margin-top:26.354826pt;width:91.45pt;height:23.35pt;mso-position-horizontal-relative:page;mso-position-vertical-relative:page;z-index:-26352640"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38.75pt;height:13.55pt;mso-position-horizontal-relative:page;mso-position-vertical-relative:page;z-index:-26352128" type="#_x0000_t202" filled="false" stroked="false">
          <v:textbox inset="0,0,0,0">
            <w:txbxContent>
              <w:p>
                <w:pPr>
                  <w:pStyle w:val="BodyText"/>
                  <w:spacing w:before="21"/>
                </w:pPr>
                <w:r>
                  <w:rPr/>
                  <w:t>Section 6</w:t>
                </w:r>
              </w:p>
            </w:txbxContent>
          </v:textbox>
          <w10:wrap type="none"/>
        </v:shape>
      </w:pict>
    </w:r>
    <w:r>
      <w:rPr/>
      <w:pict>
        <v:shape style="position:absolute;margin-left:77.239998pt;margin-top:56.319202pt;width:479.45pt;height:13.55pt;mso-position-horizontal-relative:page;mso-position-vertical-relative:page;z-index:-26351616" type="#_x0000_t202" filled="false" stroked="false">
          <v:textbox inset="0,0,0,0">
            <w:txbxContent>
              <w:p>
                <w:pPr>
                  <w:pStyle w:val="BodyText"/>
                  <w:tabs>
                    <w:tab w:pos="9528" w:val="left" w:leader="none"/>
                  </w:tabs>
                  <w:spacing w:before="21"/>
                </w:pPr>
                <w:r>
                  <w:rPr>
                    <w:u w:val="single"/>
                  </w:rPr>
                  <w:t>Chapter</w:t>
                </w:r>
                <w:r>
                  <w:rPr>
                    <w:spacing w:val="1"/>
                    <w:u w:val="single"/>
                  </w:rPr>
                  <w:t> </w:t>
                </w:r>
                <w:r>
                  <w:rPr>
                    <w:u w:val="single"/>
                  </w:rPr>
                  <w:t>29/</w:t>
                </w:r>
                <w:r>
                  <w:rPr/>
                  <w:fldChar w:fldCharType="begin"/>
                </w:r>
                <w:r>
                  <w:rPr>
                    <w:u w:val="single"/>
                  </w:rPr>
                  <w:instrText> PAGE </w:instrText>
                </w:r>
                <w:r>
                  <w:rPr/>
                  <w:fldChar w:fldCharType="separate"/>
                </w:r>
                <w:r>
                  <w:rPr/>
                  <w:t>32</w:t>
                </w:r>
                <w:r>
                  <w:rPr/>
                  <w:fldChar w:fldCharType="end"/>
                </w:r>
                <w:r>
                  <w:rPr>
                    <w:u w:val="single"/>
                  </w:rPr>
                  <w:tab/>
                </w:r>
              </w:p>
            </w:txbxContent>
          </v:textbox>
          <w10:wrap type="none"/>
        </v:shape>
      </w:pict>
    </w:r>
    <w:r>
      <w:rPr/>
      <w:pict>
        <v:shape style="position:absolute;margin-left:83.480003pt;margin-top:70.239204pt;width:41.6pt;height:23.65pt;mso-position-horizontal-relative:page;mso-position-vertical-relative:page;z-index:-26351104" type="#_x0000_t202" filled="false" stroked="false">
          <v:textbox inset="0,0,0,0">
            <w:txbxContent>
              <w:p>
                <w:pPr>
                  <w:pStyle w:val="BodyText"/>
                  <w:spacing w:line="211" w:lineRule="auto" w:before="44"/>
                  <w:ind w:right="-1"/>
                </w:pPr>
                <w:r>
                  <w:rPr/>
                  <w:t>Reference Number</w:t>
                </w:r>
              </w:p>
            </w:txbxContent>
          </v:textbox>
          <w10:wrap type="none"/>
        </v:shape>
      </w:pict>
    </w:r>
    <w:r>
      <w:rPr/>
      <w:pict>
        <v:shape style="position:absolute;margin-left:162.440002pt;margin-top:70.239204pt;width:41.25pt;height:23.65pt;mso-position-horizontal-relative:page;mso-position-vertical-relative:page;z-index:-26350592" type="#_x0000_t202" filled="false" stroked="false">
          <v:textbox inset="0,0,0,0">
            <w:txbxContent>
              <w:p>
                <w:pPr>
                  <w:pStyle w:val="BodyText"/>
                  <w:spacing w:line="211" w:lineRule="auto" w:before="44"/>
                  <w:ind w:right="10"/>
                </w:pPr>
                <w:r>
                  <w:rPr/>
                  <w:t>Statistical Code/Unit</w:t>
                </w:r>
              </w:p>
            </w:txbxContent>
          </v:textbox>
          <w10:wrap type="none"/>
        </v:shape>
      </w:pict>
    </w:r>
    <w:r>
      <w:rPr/>
      <w:pict>
        <v:shape style="position:absolute;margin-left:332.119995pt;margin-top:77.199203pt;width:28.2pt;height:13.55pt;mso-position-horizontal-relative:page;mso-position-vertical-relative:page;z-index:-26350080" type="#_x0000_t202" filled="false" stroked="false">
          <v:textbox inset="0,0,0,0">
            <w:txbxContent>
              <w:p>
                <w:pPr>
                  <w:pStyle w:val="BodyText"/>
                  <w:spacing w:before="21"/>
                </w:pPr>
                <w:r>
                  <w:rPr/>
                  <w:t>Goods</w:t>
                </w:r>
              </w:p>
            </w:txbxContent>
          </v:textbox>
          <w10:wrap type="none"/>
        </v:shape>
      </w:pict>
    </w:r>
    <w:r>
      <w:rPr/>
      <w:pict>
        <v:shape style="position:absolute;margin-left:482.119995pt;margin-top:77.199203pt;width:26.75pt;height:13.55pt;mso-position-horizontal-relative:page;mso-position-vertical-relative:page;z-index:-26349568" type="#_x0000_t202" filled="false" stroked="false">
          <v:textbox inset="0,0,0,0">
            <w:txbxContent>
              <w:p>
                <w:pPr>
                  <w:pStyle w:val="BodyText"/>
                  <w:spacing w:before="21"/>
                </w:pPr>
                <w:r>
                  <w:rPr/>
                  <w:t>Rate #</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354826pt;width:91.45pt;height:23.35pt;mso-position-horizontal-relative:page;mso-position-vertical-relative:page;z-index:-26349056"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6.239201pt;width:38.75pt;height:13.55pt;mso-position-horizontal-relative:page;mso-position-vertical-relative:page;z-index:-26348544" type="#_x0000_t202" filled="false" stroked="false">
          <v:textbox inset="0,0,0,0">
            <w:txbxContent>
              <w:p>
                <w:pPr>
                  <w:pStyle w:val="BodyText"/>
                  <w:spacing w:before="21"/>
                </w:pPr>
                <w:r>
                  <w:rPr/>
                  <w:t>Section 6</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8.240005pt;margin-top:96.719948pt;width:475.440023pt;height:.72pt;mso-position-horizontal-relative:page;mso-position-vertical-relative:page;z-index:-26342912" filled="true" fillcolor="#000000" stroked="false">
          <v:fill type="solid"/>
          <w10:wrap type="none"/>
        </v:rect>
      </w:pict>
    </w:r>
    <w:r>
      <w:rPr/>
      <w:pict>
        <v:shape style="position:absolute;margin-left:268.040009pt;margin-top:26.354826pt;width:91.45pt;height:23.35pt;mso-position-horizontal-relative:page;mso-position-vertical-relative:page;z-index:-26342400"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38.75pt;height:13.55pt;mso-position-horizontal-relative:page;mso-position-vertical-relative:page;z-index:-26341888" type="#_x0000_t202" filled="false" stroked="false">
          <v:textbox inset="0,0,0,0">
            <w:txbxContent>
              <w:p>
                <w:pPr>
                  <w:pStyle w:val="BodyText"/>
                  <w:spacing w:before="21"/>
                </w:pPr>
                <w:r>
                  <w:rPr/>
                  <w:t>Section 6</w:t>
                </w:r>
              </w:p>
            </w:txbxContent>
          </v:textbox>
          <w10:wrap type="none"/>
        </v:shape>
      </w:pict>
    </w:r>
    <w:r>
      <w:rPr/>
      <w:pict>
        <v:shape style="position:absolute;margin-left:77.239998pt;margin-top:56.319202pt;width:477.45pt;height:13.55pt;mso-position-horizontal-relative:page;mso-position-vertical-relative:page;z-index:-26341376" type="#_x0000_t202" filled="false" stroked="false">
          <v:textbox inset="0,0,0,0">
            <w:txbxContent>
              <w:p>
                <w:pPr>
                  <w:pStyle w:val="BodyText"/>
                  <w:tabs>
                    <w:tab w:pos="9528" w:val="left" w:leader="none"/>
                  </w:tabs>
                  <w:spacing w:before="21"/>
                </w:pPr>
                <w:r>
                  <w:rPr>
                    <w:u w:val="single"/>
                  </w:rPr>
                  <w:t>Chapter 29/34</w:t>
                  <w:tab/>
                </w:r>
              </w:p>
            </w:txbxContent>
          </v:textbox>
          <w10:wrap type="none"/>
        </v:shape>
      </w:pict>
    </w:r>
    <w:r>
      <w:rPr/>
      <w:pict>
        <v:shape style="position:absolute;margin-left:83.480003pt;margin-top:70.239204pt;width:41.6pt;height:23.65pt;mso-position-horizontal-relative:page;mso-position-vertical-relative:page;z-index:-26340864" type="#_x0000_t202" filled="false" stroked="false">
          <v:textbox inset="0,0,0,0">
            <w:txbxContent>
              <w:p>
                <w:pPr>
                  <w:pStyle w:val="BodyText"/>
                  <w:spacing w:line="211" w:lineRule="auto" w:before="44"/>
                  <w:ind w:right="-1"/>
                </w:pPr>
                <w:r>
                  <w:rPr/>
                  <w:t>Reference Number</w:t>
                </w:r>
              </w:p>
            </w:txbxContent>
          </v:textbox>
          <w10:wrap type="none"/>
        </v:shape>
      </w:pict>
    </w:r>
    <w:r>
      <w:rPr/>
      <w:pict>
        <v:shape style="position:absolute;margin-left:162.440002pt;margin-top:70.239204pt;width:41.25pt;height:23.65pt;mso-position-horizontal-relative:page;mso-position-vertical-relative:page;z-index:-26340352" type="#_x0000_t202" filled="false" stroked="false">
          <v:textbox inset="0,0,0,0">
            <w:txbxContent>
              <w:p>
                <w:pPr>
                  <w:pStyle w:val="BodyText"/>
                  <w:spacing w:line="211" w:lineRule="auto" w:before="44"/>
                  <w:ind w:right="10"/>
                </w:pPr>
                <w:r>
                  <w:rPr/>
                  <w:t>Statistical Code/Unit</w:t>
                </w:r>
              </w:p>
            </w:txbxContent>
          </v:textbox>
          <w10:wrap type="none"/>
        </v:shape>
      </w:pict>
    </w:r>
    <w:r>
      <w:rPr/>
      <w:pict>
        <v:shape style="position:absolute;margin-left:332.119995pt;margin-top:80.319199pt;width:28.2pt;height:13.55pt;mso-position-horizontal-relative:page;mso-position-vertical-relative:page;z-index:-26339840" type="#_x0000_t202" filled="false" stroked="false">
          <v:textbox inset="0,0,0,0">
            <w:txbxContent>
              <w:p>
                <w:pPr>
                  <w:pStyle w:val="BodyText"/>
                  <w:spacing w:before="21"/>
                </w:pPr>
                <w:r>
                  <w:rPr/>
                  <w:t>Goods</w:t>
                </w:r>
              </w:p>
            </w:txbxContent>
          </v:textbox>
          <w10:wrap type="none"/>
        </v:shape>
      </w:pict>
    </w:r>
    <w:r>
      <w:rPr/>
      <w:pict>
        <v:shape style="position:absolute;margin-left:482.119995pt;margin-top:80.319199pt;width:26.8pt;height:13.55pt;mso-position-horizontal-relative:page;mso-position-vertical-relative:page;z-index:-26339328" type="#_x0000_t202" filled="false" stroked="false">
          <v:textbox inset="0,0,0,0">
            <w:txbxContent>
              <w:p>
                <w:pPr>
                  <w:pStyle w:val="BodyText"/>
                  <w:spacing w:before="21"/>
                </w:pPr>
                <w:r>
                  <w:rPr/>
                  <w:t>Rate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88.200012pt;margin-top:34.657562pt;width:18.8pt;height:13.2pt;mso-position-horizontal-relative:page;mso-position-vertical-relative:page;z-index:-26425344" type="#_x0000_t202" filled="false" stroked="false">
          <v:textbox inset="0,0,0,0">
            <w:txbxContent>
              <w:p>
                <w:pPr>
                  <w:spacing w:before="13"/>
                  <w:ind w:left="20" w:right="0" w:firstLine="0"/>
                  <w:jc w:val="left"/>
                  <w:rPr>
                    <w:sz w:val="20"/>
                  </w:rPr>
                </w:pPr>
                <w:r>
                  <w:rPr>
                    <w:sz w:val="20"/>
                  </w:rPr>
                  <w:t>- 3 -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6.359985pt;margin-top:26.354826pt;width:91.45pt;height:23.35pt;mso-position-horizontal-relative:page;mso-position-vertical-relative:page;z-index:-26338816"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4.039978pt;margin-top:46.239201pt;width:38.75pt;height:13.55pt;mso-position-horizontal-relative:page;mso-position-vertical-relative:page;z-index:-26338304" type="#_x0000_t202" filled="false" stroked="false">
          <v:textbox inset="0,0,0,0">
            <w:txbxContent>
              <w:p>
                <w:pPr>
                  <w:pStyle w:val="BodyText"/>
                  <w:spacing w:before="21"/>
                </w:pPr>
                <w:r>
                  <w:rPr/>
                  <w:t>Section 6</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8.240005pt;margin-top:96.719948pt;width:475.440023pt;height:.72pt;mso-position-horizontal-relative:page;mso-position-vertical-relative:page;z-index:-26332160" filled="true" fillcolor="#000000" stroked="false">
          <v:fill type="solid"/>
          <w10:wrap type="none"/>
        </v:rect>
      </w:pict>
    </w:r>
    <w:r>
      <w:rPr/>
      <w:pict>
        <v:shape style="position:absolute;margin-left:268.040009pt;margin-top:26.354826pt;width:91.45pt;height:23.35pt;mso-position-horizontal-relative:page;mso-position-vertical-relative:page;z-index:-26331648"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38.75pt;height:13.55pt;mso-position-horizontal-relative:page;mso-position-vertical-relative:page;z-index:-26331136" type="#_x0000_t202" filled="false" stroked="false">
          <v:textbox inset="0,0,0,0">
            <w:txbxContent>
              <w:p>
                <w:pPr>
                  <w:pStyle w:val="BodyText"/>
                  <w:spacing w:before="21"/>
                </w:pPr>
                <w:r>
                  <w:rPr/>
                  <w:t>Section 6</w:t>
                </w:r>
              </w:p>
            </w:txbxContent>
          </v:textbox>
          <w10:wrap type="none"/>
        </v:shape>
      </w:pict>
    </w:r>
    <w:r>
      <w:rPr/>
      <w:pict>
        <v:shape style="position:absolute;margin-left:77.239998pt;margin-top:56.319202pt;width:477.45pt;height:13.55pt;mso-position-horizontal-relative:page;mso-position-vertical-relative:page;z-index:-26330624" type="#_x0000_t202" filled="false" stroked="false">
          <v:textbox inset="0,0,0,0">
            <w:txbxContent>
              <w:p>
                <w:pPr>
                  <w:pStyle w:val="BodyText"/>
                  <w:tabs>
                    <w:tab w:pos="9528" w:val="left" w:leader="none"/>
                  </w:tabs>
                  <w:spacing w:before="21"/>
                </w:pPr>
                <w:r>
                  <w:rPr>
                    <w:u w:val="single"/>
                  </w:rPr>
                  <w:t>Chapter 38/18</w:t>
                  <w:tab/>
                </w:r>
              </w:p>
            </w:txbxContent>
          </v:textbox>
          <w10:wrap type="none"/>
        </v:shape>
      </w:pict>
    </w:r>
    <w:r>
      <w:rPr/>
      <w:pict>
        <v:shape style="position:absolute;margin-left:83.480003pt;margin-top:70.239204pt;width:41.6pt;height:23.65pt;mso-position-horizontal-relative:page;mso-position-vertical-relative:page;z-index:-26330112" type="#_x0000_t202" filled="false" stroked="false">
          <v:textbox inset="0,0,0,0">
            <w:txbxContent>
              <w:p>
                <w:pPr>
                  <w:pStyle w:val="BodyText"/>
                  <w:spacing w:line="211" w:lineRule="auto" w:before="44"/>
                  <w:ind w:right="-1"/>
                </w:pPr>
                <w:r>
                  <w:rPr/>
                  <w:t>Reference Number</w:t>
                </w:r>
              </w:p>
            </w:txbxContent>
          </v:textbox>
          <w10:wrap type="none"/>
        </v:shape>
      </w:pict>
    </w:r>
    <w:r>
      <w:rPr/>
      <w:pict>
        <v:shape style="position:absolute;margin-left:162.440002pt;margin-top:70.239204pt;width:41.25pt;height:23.65pt;mso-position-horizontal-relative:page;mso-position-vertical-relative:page;z-index:-26329600" type="#_x0000_t202" filled="false" stroked="false">
          <v:textbox inset="0,0,0,0">
            <w:txbxContent>
              <w:p>
                <w:pPr>
                  <w:pStyle w:val="BodyText"/>
                  <w:spacing w:line="211" w:lineRule="auto" w:before="44"/>
                  <w:ind w:right="10"/>
                </w:pPr>
                <w:r>
                  <w:rPr/>
                  <w:t>Statistical Code/Unit</w:t>
                </w:r>
              </w:p>
            </w:txbxContent>
          </v:textbox>
          <w10:wrap type="none"/>
        </v:shape>
      </w:pict>
    </w:r>
    <w:r>
      <w:rPr/>
      <w:pict>
        <v:shape style="position:absolute;margin-left:332.119995pt;margin-top:80.319199pt;width:28.2pt;height:13.55pt;mso-position-horizontal-relative:page;mso-position-vertical-relative:page;z-index:-26329088" type="#_x0000_t202" filled="false" stroked="false">
          <v:textbox inset="0,0,0,0">
            <w:txbxContent>
              <w:p>
                <w:pPr>
                  <w:pStyle w:val="BodyText"/>
                  <w:spacing w:before="21"/>
                </w:pPr>
                <w:r>
                  <w:rPr/>
                  <w:t>Goods</w:t>
                </w:r>
              </w:p>
            </w:txbxContent>
          </v:textbox>
          <w10:wrap type="none"/>
        </v:shape>
      </w:pict>
    </w:r>
    <w:r>
      <w:rPr/>
      <w:pict>
        <v:shape style="position:absolute;margin-left:482.119995pt;margin-top:80.319199pt;width:26.75pt;height:13.55pt;mso-position-horizontal-relative:page;mso-position-vertical-relative:page;z-index:-26328576" type="#_x0000_t202" filled="false" stroked="false">
          <v:textbox inset="0,0,0,0">
            <w:txbxContent>
              <w:p>
                <w:pPr>
                  <w:pStyle w:val="BodyText"/>
                  <w:spacing w:before="21"/>
                </w:pPr>
                <w:r>
                  <w:rPr/>
                  <w:t>Rate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354826pt;width:91.45pt;height:23.35pt;mso-position-horizontal-relative:page;mso-position-vertical-relative:page;z-index:-26328064"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2.840027pt;margin-top:46.239201pt;width:43.3pt;height:13.55pt;mso-position-horizontal-relative:page;mso-position-vertical-relative:page;z-index:-26327552" type="#_x0000_t202" filled="false" stroked="false">
          <v:textbox inset="0,0,0,0">
            <w:txbxContent>
              <w:p>
                <w:pPr>
                  <w:pStyle w:val="BodyText"/>
                  <w:spacing w:before="21"/>
                </w:pPr>
                <w:r>
                  <w:rPr/>
                  <w:t>Section 15</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354826pt;width:91.45pt;height:23.35pt;mso-position-horizontal-relative:page;mso-position-vertical-relative:page;z-index:-26322432"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479.45pt;height:23.65pt;mso-position-horizontal-relative:page;mso-position-vertical-relative:page;z-index:-26321920" type="#_x0000_t202" filled="false" stroked="false">
          <v:textbox inset="0,0,0,0">
            <w:txbxContent>
              <w:p>
                <w:pPr>
                  <w:pStyle w:val="BodyText"/>
                  <w:spacing w:before="21"/>
                </w:pPr>
                <w:r>
                  <w:rPr/>
                  <w:t>Section 15</w:t>
                </w:r>
              </w:p>
            </w:txbxContent>
          </v:textbox>
          <w10:wrap type="none"/>
        </v:shape>
      </w:pict>
    </w:r>
    <w:r>
      <w:rPr/>
      <w:pict>
        <v:shape style="position:absolute;margin-left:77.239998pt;margin-top:56.319202pt;width:479.45pt;height:13.55pt;mso-position-horizontal-relative:page;mso-position-vertical-relative:page;z-index:-26321408" type="#_x0000_t202" filled="false" stroked="false">
          <v:textbox inset="0,0,0,0">
            <w:txbxContent>
              <w:p>
                <w:pPr>
                  <w:pStyle w:val="BodyText"/>
                  <w:tabs>
                    <w:tab w:pos="9528" w:val="left" w:leader="none"/>
                  </w:tabs>
                  <w:spacing w:before="21"/>
                </w:pPr>
                <w:r>
                  <w:rPr>
                    <w:u w:val="single"/>
                  </w:rPr>
                  <w:t>Chapter 76/</w:t>
                </w:r>
                <w:r>
                  <w:rPr/>
                  <w:fldChar w:fldCharType="begin"/>
                </w:r>
                <w:r>
                  <w:rPr>
                    <w:u w:val="single"/>
                  </w:rPr>
                  <w:instrText> PAGE </w:instrText>
                </w:r>
                <w:r>
                  <w:rPr/>
                  <w:fldChar w:fldCharType="separate"/>
                </w:r>
                <w:r>
                  <w:rPr/>
                  <w:t>6</w:t>
                </w:r>
                <w:r>
                  <w:rPr/>
                  <w:fldChar w:fldCharType="end"/>
                </w:r>
                <w:r>
                  <w:rPr>
                    <w:u w:val="single"/>
                  </w:rPr>
                  <w:tab/>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354826pt;width:91.45pt;height:23.35pt;mso-position-horizontal-relative:page;mso-position-vertical-relative:page;z-index:-26320896"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2.840027pt;margin-top:46.239201pt;width:43.3pt;height:13.55pt;mso-position-horizontal-relative:page;mso-position-vertical-relative:page;z-index:-26320384" type="#_x0000_t202" filled="false" stroked="false">
          <v:textbox inset="0,0,0,0">
            <w:txbxContent>
              <w:p>
                <w:pPr>
                  <w:pStyle w:val="BodyText"/>
                  <w:spacing w:before="21"/>
                </w:pPr>
                <w:r>
                  <w:rPr/>
                  <w:t>Section 15</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354826pt;width:91.45pt;height:23.35pt;mso-position-horizontal-relative:page;mso-position-vertical-relative:page;z-index:-26315264"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479.45pt;height:23.65pt;mso-position-horizontal-relative:page;mso-position-vertical-relative:page;z-index:-26314752" type="#_x0000_t202" filled="false" stroked="false">
          <v:textbox inset="0,0,0,0">
            <w:txbxContent>
              <w:p>
                <w:pPr>
                  <w:pStyle w:val="BodyText"/>
                  <w:spacing w:before="21"/>
                </w:pPr>
                <w:r>
                  <w:rPr/>
                  <w:t>Section 15</w:t>
                </w:r>
              </w:p>
            </w:txbxContent>
          </v:textbox>
          <w10:wrap type="none"/>
        </v:shape>
      </w:pict>
    </w:r>
    <w:r>
      <w:rPr/>
      <w:pict>
        <v:shape style="position:absolute;margin-left:77.239998pt;margin-top:56.319202pt;width:479.45pt;height:13.55pt;mso-position-horizontal-relative:page;mso-position-vertical-relative:page;z-index:-26314240" type="#_x0000_t202" filled="false" stroked="false">
          <v:textbox inset="0,0,0,0">
            <w:txbxContent>
              <w:p>
                <w:pPr>
                  <w:pStyle w:val="BodyText"/>
                  <w:tabs>
                    <w:tab w:pos="9528" w:val="left" w:leader="none"/>
                  </w:tabs>
                  <w:spacing w:before="21"/>
                </w:pPr>
                <w:r>
                  <w:rPr>
                    <w:u w:val="single"/>
                  </w:rPr>
                  <w:t>Chapter 76/</w:t>
                </w:r>
                <w:r>
                  <w:rPr/>
                  <w:fldChar w:fldCharType="begin"/>
                </w:r>
                <w:r>
                  <w:rPr>
                    <w:u w:val="single"/>
                  </w:rPr>
                  <w:instrText> PAGE </w:instrText>
                </w:r>
                <w:r>
                  <w:rPr/>
                  <w:fldChar w:fldCharType="separate"/>
                </w:r>
                <w:r>
                  <w:rPr/>
                  <w:t>8</w:t>
                </w:r>
                <w:r>
                  <w:rPr/>
                  <w:fldChar w:fldCharType="end"/>
                </w:r>
                <w:r>
                  <w:rPr>
                    <w:u w:val="single"/>
                  </w:rPr>
                  <w:tab/>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114826pt;width:91.45pt;height:23.35pt;mso-position-horizontal-relative:page;mso-position-vertical-relative:page;z-index:-26313728"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2.840027pt;margin-top:45.999203pt;width:43.3pt;height:13.55pt;mso-position-horizontal-relative:page;mso-position-vertical-relative:page;z-index:-26313216" type="#_x0000_t202" filled="false" stroked="false">
          <v:textbox inset="0,0,0,0">
            <w:txbxContent>
              <w:p>
                <w:pPr>
                  <w:pStyle w:val="BodyText"/>
                  <w:spacing w:before="21"/>
                </w:pPr>
                <w:r>
                  <w:rPr/>
                  <w:t>Section 17</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114826pt;width:91.45pt;height:23.35pt;mso-position-horizontal-relative:page;mso-position-vertical-relative:page;z-index:-26307584"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5.999203pt;width:480.2pt;height:23.65pt;mso-position-horizontal-relative:page;mso-position-vertical-relative:page;z-index:-26307072" type="#_x0000_t202" filled="false" stroked="false">
          <v:textbox inset="0,0,0,0">
            <w:txbxContent>
              <w:p>
                <w:pPr>
                  <w:pStyle w:val="BodyText"/>
                  <w:spacing w:before="21"/>
                </w:pPr>
                <w:r>
                  <w:rPr/>
                  <w:t>Section 17</w:t>
                </w:r>
              </w:p>
            </w:txbxContent>
          </v:textbox>
          <w10:wrap type="none"/>
        </v:shape>
      </w:pict>
    </w:r>
    <w:r>
      <w:rPr/>
      <w:pict>
        <v:shape style="position:absolute;margin-left:77.239998pt;margin-top:56.079201pt;width:480.2pt;height:13.55pt;mso-position-horizontal-relative:page;mso-position-vertical-relative:page;z-index:-26306560" type="#_x0000_t202" filled="false" stroked="false">
          <v:textbox inset="0,0,0,0">
            <w:txbxContent>
              <w:p>
                <w:pPr>
                  <w:pStyle w:val="BodyText"/>
                  <w:tabs>
                    <w:tab w:pos="9543" w:val="left" w:leader="none"/>
                  </w:tabs>
                  <w:spacing w:before="21"/>
                </w:pPr>
                <w:r>
                  <w:rPr>
                    <w:u w:val="single"/>
                  </w:rPr>
                  <w:t>Chapter</w:t>
                </w:r>
                <w:r>
                  <w:rPr>
                    <w:spacing w:val="1"/>
                    <w:u w:val="single"/>
                  </w:rPr>
                  <w:t> </w:t>
                </w:r>
                <w:r>
                  <w:rPr>
                    <w:u w:val="single"/>
                  </w:rPr>
                  <w:t>87/</w:t>
                </w:r>
                <w:r>
                  <w:rPr/>
                  <w:fldChar w:fldCharType="begin"/>
                </w:r>
                <w:r>
                  <w:rPr>
                    <w:u w:val="single"/>
                  </w:rPr>
                  <w:instrText> PAGE </w:instrText>
                </w:r>
                <w:r>
                  <w:rPr/>
                  <w:fldChar w:fldCharType="separate"/>
                </w:r>
                <w:r>
                  <w:rPr/>
                  <w:t>10</w:t>
                </w:r>
                <w:r>
                  <w:rPr/>
                  <w:fldChar w:fldCharType="end"/>
                </w:r>
                <w:r>
                  <w:rPr>
                    <w:u w:val="single"/>
                  </w:rPr>
                  <w:tab/>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114826pt;width:91.45pt;height:23.35pt;mso-position-horizontal-relative:page;mso-position-vertical-relative:page;z-index:-26306048"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2.840027pt;margin-top:45.999203pt;width:43.3pt;height:13.55pt;mso-position-horizontal-relative:page;mso-position-vertical-relative:page;z-index:-26305536" type="#_x0000_t202" filled="false" stroked="false">
          <v:textbox inset="0,0,0,0">
            <w:txbxContent>
              <w:p>
                <w:pPr>
                  <w:pStyle w:val="BodyText"/>
                  <w:spacing w:before="21"/>
                </w:pPr>
                <w:r>
                  <w:rPr/>
                  <w:t>Section 17</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0.119995pt;margin-top:26.354826pt;width:91.45pt;height:23.35pt;mso-position-horizontal-relative:page;mso-position-vertical-relative:page;z-index:-26299904" type="#_x0000_t202" filled="false" stroked="false">
          <v:textbox inset="0,0,0,0">
            <w:txbxContent>
              <w:p>
                <w:pPr>
                  <w:pStyle w:val="BodyText"/>
                  <w:spacing w:line="211" w:lineRule="auto" w:before="37"/>
                  <w:ind w:left="279" w:hanging="260"/>
                  <w:rPr>
                    <w:rFonts w:ascii="Arial"/>
                  </w:rPr>
                </w:pPr>
                <w:r>
                  <w:rPr>
                    <w:rFonts w:ascii="Arial"/>
                  </w:rPr>
                  <w:t>CUSTOMS TARIFF SCHEDULE 5</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354826pt;width:91.45pt;height:23.35pt;mso-position-horizontal-relative:page;mso-position-vertical-relative:page;z-index:-26424832"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6.239201pt;width:40.75pt;height:13.55pt;mso-position-horizontal-relative:page;mso-position-vertical-relative:page;z-index:-26424320" type="#_x0000_t202" filled="false" stroked="false">
          <v:textbox inset="0,0,0,0">
            <w:txbxContent>
              <w:p>
                <w:pPr>
                  <w:pStyle w:val="BodyText"/>
                  <w:spacing w:before="21"/>
                </w:pPr>
                <w:r>
                  <w:rPr/>
                  <w:t>Section </w:t>
                </w:r>
                <w:r>
                  <w:rPr/>
                  <w:fldChar w:fldCharType="begin"/>
                </w:r>
                <w:r>
                  <w:rPr/>
                  <w:instrText> PAGE </w:instrText>
                </w:r>
                <w:r>
                  <w:rPr/>
                  <w:fldChar w:fldCharType="separate"/>
                </w:r>
                <w:r>
                  <w:rPr/>
                  <w:t>4</w:t>
                </w:r>
                <w:r>
                  <w:rPr/>
                  <w:fldChar w:fldCharType="end"/>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0.119995pt;margin-top:26.354826pt;width:91.45pt;height:23.35pt;mso-position-horizontal-relative:page;mso-position-vertical-relative:page;z-index:-26299392" type="#_x0000_t202" filled="false" stroked="false">
          <v:textbox inset="0,0,0,0">
            <w:txbxContent>
              <w:p>
                <w:pPr>
                  <w:pStyle w:val="BodyText"/>
                  <w:spacing w:line="211" w:lineRule="auto" w:before="37"/>
                  <w:ind w:left="279" w:hanging="260"/>
                  <w:rPr>
                    <w:rFonts w:ascii="Arial"/>
                  </w:rPr>
                </w:pPr>
                <w:r>
                  <w:rPr>
                    <w:rFonts w:ascii="Arial"/>
                  </w:rPr>
                  <w:t>CUSTOMS TARIFF SCHEDULE 5</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8.240005pt;margin-top:78.719948pt;width:461.040022pt;height:.72pt;mso-position-horizontal-relative:page;mso-position-vertical-relative:page;z-index:-26295808" filled="true" fillcolor="#000000" stroked="false">
          <v:fill type="solid"/>
          <w10:wrap type="none"/>
        </v:rect>
      </w:pict>
    </w:r>
    <w:r>
      <w:rPr/>
      <w:pict>
        <v:shape style="position:absolute;margin-left:242.600006pt;margin-top:26.354826pt;width:126.85pt;height:33.450pt;mso-position-horizontal-relative:page;mso-position-vertical-relative:page;z-index:-26295296" type="#_x0000_t202" filled="false" stroked="false">
          <v:textbox inset="0,0,0,0">
            <w:txbxContent>
              <w:p>
                <w:pPr>
                  <w:pStyle w:val="BodyText"/>
                  <w:spacing w:line="211" w:lineRule="auto" w:before="37"/>
                  <w:ind w:left="10" w:right="15"/>
                  <w:jc w:val="center"/>
                  <w:rPr>
                    <w:rFonts w:ascii="Arial"/>
                  </w:rPr>
                </w:pPr>
                <w:r>
                  <w:rPr>
                    <w:rFonts w:ascii="Arial"/>
                  </w:rPr>
                  <w:t>CUSTOMS TARIFF SCHEDULE 5</w:t>
                </w:r>
              </w:p>
              <w:p>
                <w:pPr>
                  <w:pStyle w:val="BodyText"/>
                  <w:spacing w:line="206" w:lineRule="exact"/>
                  <w:ind w:left="15" w:right="15"/>
                  <w:jc w:val="center"/>
                  <w:rPr>
                    <w:rFonts w:ascii="Arial"/>
                  </w:rPr>
                </w:pPr>
                <w:r>
                  <w:rPr>
                    <w:rFonts w:ascii="Arial"/>
                  </w:rPr>
                  <w:t>US ORIGINATING GOODS</w:t>
                </w:r>
              </w:p>
            </w:txbxContent>
          </v:textbox>
          <w10:wrap type="none"/>
        </v:shape>
      </w:pict>
    </w:r>
    <w:r>
      <w:rPr/>
      <w:pict>
        <v:shape style="position:absolute;margin-left:77.239998pt;margin-top:66.399200pt;width:15pt;height:13.55pt;mso-position-horizontal-relative:page;mso-position-vertical-relative:page;z-index:-26294784" type="#_x0000_t202" filled="false" stroked="false">
          <v:textbox inset="0,0,0,0">
            <w:txbxContent>
              <w:p>
                <w:pPr>
                  <w:pStyle w:val="BodyText"/>
                  <w:spacing w:before="21"/>
                </w:pPr>
                <w:r>
                  <w:rPr/>
                  <w:t>R.5</w:t>
                </w:r>
              </w:p>
            </w:txbxContent>
          </v:textbox>
          <w10:wrap type="none"/>
        </v:shape>
      </w:pict>
    </w:r>
    <w:r>
      <w:rPr/>
      <w:pict>
        <v:shape style="position:absolute;margin-left:481.399994pt;margin-top:66.399200pt;width:57.2pt;height:13.55pt;mso-position-horizontal-relative:page;mso-position-vertical-relative:page;z-index:-26294272" type="#_x0000_t202" filled="false" stroked="false">
          <v:textbox inset="0,0,0,0">
            <w:txbxContent>
              <w:p>
                <w:pPr>
                  <w:pStyle w:val="BodyText"/>
                  <w:spacing w:before="21"/>
                </w:pPr>
                <w:r>
                  <w:rPr/>
                  <w:t>Schedule 5/65</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42.600006pt;margin-top:26.354826pt;width:126.85pt;height:33.450pt;mso-position-horizontal-relative:page;mso-position-vertical-relative:page;z-index:-26293760" type="#_x0000_t202" filled="false" stroked="false">
          <v:textbox inset="0,0,0,0">
            <w:txbxContent>
              <w:p>
                <w:pPr>
                  <w:pStyle w:val="BodyText"/>
                  <w:spacing w:line="211" w:lineRule="auto" w:before="37"/>
                  <w:ind w:left="10" w:right="15"/>
                  <w:jc w:val="center"/>
                  <w:rPr>
                    <w:rFonts w:ascii="Arial"/>
                  </w:rPr>
                </w:pPr>
                <w:r>
                  <w:rPr>
                    <w:rFonts w:ascii="Arial"/>
                  </w:rPr>
                  <w:t>CUSTOMS TARIFF SCHEDULE 5</w:t>
                </w:r>
              </w:p>
              <w:p>
                <w:pPr>
                  <w:pStyle w:val="BodyText"/>
                  <w:spacing w:line="206" w:lineRule="exact"/>
                  <w:ind w:left="15" w:right="15"/>
                  <w:jc w:val="center"/>
                  <w:rPr>
                    <w:rFonts w:ascii="Arial"/>
                  </w:rPr>
                </w:pPr>
                <w:r>
                  <w:rPr>
                    <w:rFonts w:ascii="Arial"/>
                  </w:rPr>
                  <w:t>US ORIGINATING GOODS</w:t>
                </w:r>
              </w:p>
            </w:txbxContent>
          </v:textbox>
          <w10:wrap type="none"/>
        </v:shape>
      </w:pict>
    </w:r>
    <w:r>
      <w:rPr/>
      <w:pict>
        <v:shape style="position:absolute;margin-left:77.239998pt;margin-top:66.399200pt;width:57.2pt;height:13.55pt;mso-position-horizontal-relative:page;mso-position-vertical-relative:page;z-index:-26293248" type="#_x0000_t202" filled="false" stroked="false">
          <v:textbox inset="0,0,0,0">
            <w:txbxContent>
              <w:p>
                <w:pPr>
                  <w:pStyle w:val="BodyText"/>
                  <w:spacing w:before="21"/>
                </w:pPr>
                <w:r>
                  <w:rPr/>
                  <w:t>Schedule 5/66</w:t>
                </w:r>
              </w:p>
            </w:txbxContent>
          </v:textbox>
          <w10:wrap type="none"/>
        </v:shape>
      </w:pict>
    </w:r>
    <w:r>
      <w:rPr/>
      <w:pict>
        <v:shape style="position:absolute;margin-left:456.679993pt;margin-top:66.399200pt;width:82pt;height:13.55pt;mso-position-horizontal-relative:page;mso-position-vertical-relative:page;z-index:-26292736" type="#_x0000_t202" filled="false" stroked="false">
          <v:textbox inset="0,0,0,0">
            <w:txbxContent>
              <w:p>
                <w:pPr>
                  <w:pStyle w:val="BodyText"/>
                  <w:spacing w:before="21"/>
                </w:pPr>
                <w:r>
                  <w:rPr/>
                  <w:t>(Schedule 6 follows)</w:t>
                </w:r>
              </w:p>
            </w:txbxContent>
          </v:textbox>
          <w10:wrap type="none"/>
        </v:shape>
      </w:pict>
    </w:r>
    <w:r>
      <w:rPr/>
      <w:pict>
        <v:shape style="position:absolute;margin-left:160.759995pt;margin-top:80.319199pt;width:58.2pt;height:33.7pt;mso-position-horizontal-relative:page;mso-position-vertical-relative:page;z-index:-26292224" type="#_x0000_t202" filled="false" stroked="false">
          <v:textbox inset="0,0,0,0">
            <w:txbxContent>
              <w:p>
                <w:pPr>
                  <w:pStyle w:val="BodyText"/>
                  <w:spacing w:line="211" w:lineRule="auto" w:before="44"/>
                  <w:ind w:right="12"/>
                </w:pPr>
                <w:r>
                  <w:rPr/>
                  <w:t>Heading or subheading in Schedule 3</w:t>
                </w:r>
              </w:p>
            </w:txbxContent>
          </v:textbox>
          <w10:wrap type="none"/>
        </v:shape>
      </w:pict>
    </w:r>
    <w:r>
      <w:rPr/>
      <w:pict>
        <v:shape style="position:absolute;margin-left:82.760002pt;margin-top:100.484001pt;width:18.95pt;height:13.55pt;mso-position-horizontal-relative:page;mso-position-vertical-relative:page;z-index:-26291712" type="#_x0000_t202" filled="false" stroked="false">
          <v:textbox inset="0,0,0,0">
            <w:txbxContent>
              <w:p>
                <w:pPr>
                  <w:pStyle w:val="BodyText"/>
                  <w:spacing w:before="21"/>
                </w:pPr>
                <w:r>
                  <w:rPr/>
                  <w:t>Item</w:t>
                </w:r>
              </w:p>
            </w:txbxContent>
          </v:textbox>
          <w10:wrap type="none"/>
        </v:shape>
      </w:pict>
    </w:r>
    <w:r>
      <w:rPr/>
      <w:pict>
        <v:shape style="position:absolute;margin-left:395pt;margin-top:100.484001pt;width:26.75pt;height:13.55pt;mso-position-horizontal-relative:page;mso-position-vertical-relative:page;z-index:-26291200" type="#_x0000_t202" filled="false" stroked="false">
          <v:textbox inset="0,0,0,0">
            <w:txbxContent>
              <w:p>
                <w:pPr>
                  <w:pStyle w:val="BodyText"/>
                  <w:spacing w:before="21"/>
                </w:pPr>
                <w:r>
                  <w:rPr/>
                  <w:t>Rate #</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22.679993pt;margin-top:26.354826pt;width:166.45pt;height:33.450pt;mso-position-horizontal-relative:page;mso-position-vertical-relative:page;z-index:-26287616" type="#_x0000_t202" filled="false" stroked="false">
          <v:textbox inset="0,0,0,0">
            <w:txbxContent>
              <w:p>
                <w:pPr>
                  <w:pStyle w:val="BodyText"/>
                  <w:spacing w:line="211" w:lineRule="auto" w:before="37"/>
                  <w:ind w:left="768" w:right="769"/>
                  <w:jc w:val="center"/>
                  <w:rPr>
                    <w:rFonts w:ascii="Arial"/>
                  </w:rPr>
                </w:pPr>
                <w:r>
                  <w:rPr>
                    <w:rFonts w:ascii="Arial"/>
                  </w:rPr>
                  <w:t>CUSTOMS TARIFF SCHEDULE 11</w:t>
                </w:r>
              </w:p>
              <w:p>
                <w:pPr>
                  <w:pStyle w:val="BodyText"/>
                  <w:spacing w:line="206" w:lineRule="exact"/>
                  <w:ind w:left="10" w:right="10"/>
                  <w:jc w:val="center"/>
                  <w:rPr>
                    <w:rFonts w:ascii="Arial"/>
                  </w:rPr>
                </w:pPr>
                <w:r>
                  <w:rPr>
                    <w:rFonts w:ascii="Arial"/>
                  </w:rPr>
                  <w:t>JAPANESE ORIGINATING GOODS</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77.239998pt;margin-top:26.354826pt;width:465.05pt;height:77.6pt;mso-position-horizontal-relative:page;mso-position-vertical-relative:page;z-index:-26287104" type="#_x0000_t202" filled="false" stroked="false">
          <v:textbox inset="0,0,0,0">
            <w:txbxContent>
              <w:p>
                <w:pPr>
                  <w:pStyle w:val="BodyText"/>
                  <w:spacing w:line="211" w:lineRule="auto" w:before="37"/>
                  <w:ind w:left="3677" w:right="3832"/>
                  <w:jc w:val="center"/>
                  <w:rPr>
                    <w:rFonts w:ascii="Arial"/>
                  </w:rPr>
                </w:pPr>
                <w:r>
                  <w:rPr>
                    <w:rFonts w:ascii="Arial"/>
                  </w:rPr>
                  <w:t>CUSTOMS TARIFF SCHEDULE 11</w:t>
                </w:r>
              </w:p>
              <w:p>
                <w:pPr>
                  <w:pStyle w:val="BodyText"/>
                  <w:spacing w:line="206" w:lineRule="exact"/>
                  <w:ind w:left="2920" w:right="3072"/>
                  <w:jc w:val="center"/>
                  <w:rPr>
                    <w:rFonts w:ascii="Arial"/>
                  </w:rPr>
                </w:pPr>
                <w:r>
                  <w:rPr>
                    <w:rFonts w:ascii="Arial"/>
                  </w:rPr>
                  <w:t>JAPANESE ORIGINATING GOODS</w:t>
                </w:r>
              </w:p>
              <w:p>
                <w:pPr>
                  <w:pStyle w:val="BodyText"/>
                  <w:tabs>
                    <w:tab w:pos="9240" w:val="left" w:leader="none"/>
                  </w:tabs>
                  <w:spacing w:line="280" w:lineRule="atLeast" w:before="123"/>
                  <w:ind w:left="1690" w:right="58" w:hanging="1671"/>
                </w:pPr>
                <w:r>
                  <w:rPr>
                    <w:u w:val="single"/>
                  </w:rPr>
                  <w:t>Schedule</w:t>
                </w:r>
                <w:r>
                  <w:rPr>
                    <w:spacing w:val="7"/>
                    <w:u w:val="single"/>
                  </w:rPr>
                  <w:t> </w:t>
                </w:r>
                <w:r>
                  <w:rPr>
                    <w:u w:val="single"/>
                  </w:rPr>
                  <w:t>11/</w:t>
                </w:r>
                <w:r>
                  <w:rPr>
                    <w:u w:val="single"/>
                  </w:rPr>
                  <w:t>60</w:t>
                </w:r>
                <w:r>
                  <w:rPr>
                    <w:u w:val="single"/>
                  </w:rPr>
                  <w:tab/>
                  <w:tab/>
                </w:r>
                <w:r>
                  <w:rPr/>
                  <w:t>                                                                                                                                                                    Heading</w:t>
                </w:r>
                <w:r>
                  <w:rPr>
                    <w:spacing w:val="2"/>
                  </w:rPr>
                  <w:t> </w:t>
                </w:r>
                <w:r>
                  <w:rPr/>
                  <w:t>or</w:t>
                </w:r>
              </w:p>
              <w:p>
                <w:pPr>
                  <w:pStyle w:val="BodyText"/>
                  <w:spacing w:line="200" w:lineRule="exact"/>
                  <w:ind w:left="1690"/>
                </w:pPr>
                <w:r>
                  <w:rPr/>
                  <w:t>subheading in</w:t>
                </w:r>
              </w:p>
            </w:txbxContent>
          </v:textbox>
          <w10:wrap type="none"/>
        </v:shape>
      </w:pict>
    </w:r>
    <w:r>
      <w:rPr/>
      <w:pict>
        <v:shape style="position:absolute;margin-left:83pt;margin-top:100.484001pt;width:18.95pt;height:13.55pt;mso-position-horizontal-relative:page;mso-position-vertical-relative:page;z-index:-26286592" type="#_x0000_t202" filled="false" stroked="false">
          <v:textbox inset="0,0,0,0">
            <w:txbxContent>
              <w:p>
                <w:pPr>
                  <w:pStyle w:val="BodyText"/>
                  <w:spacing w:before="21"/>
                </w:pPr>
                <w:r>
                  <w:rPr/>
                  <w:t>Item</w:t>
                </w:r>
              </w:p>
            </w:txbxContent>
          </v:textbox>
          <w10:wrap type="none"/>
        </v:shape>
      </w:pict>
    </w:r>
    <w:r>
      <w:rPr/>
      <w:pict>
        <v:shape style="position:absolute;margin-left:160.759995pt;margin-top:100.479202pt;width:45.75pt;height:13.55pt;mso-position-horizontal-relative:page;mso-position-vertical-relative:page;z-index:-26286080" type="#_x0000_t202" filled="false" stroked="false">
          <v:textbox inset="0,0,0,0">
            <w:txbxContent>
              <w:p>
                <w:pPr>
                  <w:pStyle w:val="BodyText"/>
                  <w:spacing w:before="21"/>
                </w:pPr>
                <w:r>
                  <w:rPr/>
                  <w:t>Schedule 3</w:t>
                </w:r>
              </w:p>
            </w:txbxContent>
          </v:textbox>
          <w10:wrap type="none"/>
        </v:shape>
      </w:pict>
    </w:r>
    <w:r>
      <w:rPr/>
      <w:pict>
        <v:shape style="position:absolute;margin-left:395pt;margin-top:100.484001pt;width:26.75pt;height:13.55pt;mso-position-horizontal-relative:page;mso-position-vertical-relative:page;z-index:-26285568" type="#_x0000_t202" filled="false" stroked="false">
          <v:textbox inset="0,0,0,0">
            <w:txbxContent>
              <w:p>
                <w:pPr>
                  <w:pStyle w:val="BodyText"/>
                  <w:spacing w:before="21"/>
                </w:pPr>
                <w:r>
                  <w:rPr/>
                  <w:t>Rate #</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8.240005pt;margin-top:78.719948pt;width:461.040022pt;height:.72pt;mso-position-horizontal-relative:page;mso-position-vertical-relative:page;z-index:-26281984" filled="true" fillcolor="#000000" stroked="false">
          <v:fill type="solid"/>
          <w10:wrap type="none"/>
        </v:rect>
      </w:pict>
    </w:r>
    <w:r>
      <w:rPr/>
      <w:pict>
        <v:shape style="position:absolute;margin-left:222.679993pt;margin-top:26.354826pt;width:166.45pt;height:33.450pt;mso-position-horizontal-relative:page;mso-position-vertical-relative:page;z-index:-26281472" type="#_x0000_t202" filled="false" stroked="false">
          <v:textbox inset="0,0,0,0">
            <w:txbxContent>
              <w:p>
                <w:pPr>
                  <w:pStyle w:val="BodyText"/>
                  <w:spacing w:line="211" w:lineRule="auto" w:before="37"/>
                  <w:ind w:left="768" w:right="769"/>
                  <w:jc w:val="center"/>
                  <w:rPr>
                    <w:rFonts w:ascii="Arial"/>
                  </w:rPr>
                </w:pPr>
                <w:r>
                  <w:rPr>
                    <w:rFonts w:ascii="Arial"/>
                  </w:rPr>
                  <w:t>CUSTOMS TARIFF SCHEDULE 11</w:t>
                </w:r>
              </w:p>
              <w:p>
                <w:pPr>
                  <w:pStyle w:val="BodyText"/>
                  <w:spacing w:line="206" w:lineRule="exact"/>
                  <w:ind w:left="10" w:right="10"/>
                  <w:jc w:val="center"/>
                  <w:rPr>
                    <w:rFonts w:ascii="Arial"/>
                  </w:rPr>
                </w:pPr>
                <w:r>
                  <w:rPr>
                    <w:rFonts w:ascii="Arial"/>
                  </w:rPr>
                  <w:t>JAPANESE ORIGINATING GOODS</w:t>
                </w:r>
              </w:p>
            </w:txbxContent>
          </v:textbox>
          <w10:wrap type="none"/>
        </v:shape>
      </w:pict>
    </w:r>
    <w:r>
      <w:rPr/>
      <w:pict>
        <v:shape style="position:absolute;margin-left:79.639999pt;margin-top:66.399200pt;width:15pt;height:13.55pt;mso-position-horizontal-relative:page;mso-position-vertical-relative:page;z-index:-26280960" type="#_x0000_t202" filled="false" stroked="false">
          <v:textbox inset="0,0,0,0">
            <w:txbxContent>
              <w:p>
                <w:pPr>
                  <w:pStyle w:val="BodyText"/>
                  <w:spacing w:before="21"/>
                </w:pPr>
                <w:r>
                  <w:rPr/>
                  <w:t>R.2</w:t>
                </w:r>
              </w:p>
            </w:txbxContent>
          </v:textbox>
          <w10:wrap type="none"/>
        </v:shape>
      </w:pict>
    </w:r>
    <w:r>
      <w:rPr/>
      <w:pict>
        <v:shape style="position:absolute;margin-left:476.839996pt;margin-top:66.399200pt;width:63.75pt;height:13.55pt;mso-position-horizontal-relative:page;mso-position-vertical-relative:page;z-index:-26280448" type="#_x0000_t202" filled="false" stroked="false">
          <v:textbox inset="0,0,0,0">
            <w:txbxContent>
              <w:p>
                <w:pPr>
                  <w:pStyle w:val="BodyText"/>
                  <w:spacing w:before="21"/>
                </w:pPr>
                <w:r>
                  <w:rPr/>
                  <w:t>Schedule 11/</w:t>
                </w:r>
                <w:r>
                  <w:rPr/>
                  <w:fldChar w:fldCharType="begin"/>
                </w:r>
                <w:r>
                  <w:rPr/>
                  <w:instrText> PAGE </w:instrText>
                </w:r>
                <w:r>
                  <w:rPr/>
                  <w:fldChar w:fldCharType="separate"/>
                </w:r>
                <w:r>
                  <w:rPr/>
                  <w:t>61</w:t>
                </w:r>
                <w:r>
                  <w:rPr/>
                  <w:fldChar w:fldCharType="end"/>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77.239998pt;margin-top:26.354826pt;width:465.05pt;height:77.6pt;mso-position-horizontal-relative:page;mso-position-vertical-relative:page;z-index:-26279936" type="#_x0000_t202" filled="false" stroked="false">
          <v:textbox inset="0,0,0,0">
            <w:txbxContent>
              <w:p>
                <w:pPr>
                  <w:pStyle w:val="BodyText"/>
                  <w:spacing w:line="211" w:lineRule="auto" w:before="37"/>
                  <w:ind w:left="3677" w:right="3832"/>
                  <w:jc w:val="center"/>
                  <w:rPr>
                    <w:rFonts w:ascii="Arial"/>
                  </w:rPr>
                </w:pPr>
                <w:r>
                  <w:rPr>
                    <w:rFonts w:ascii="Arial"/>
                  </w:rPr>
                  <w:t>CUSTOMS TARIFF SCHEDULE 11</w:t>
                </w:r>
              </w:p>
              <w:p>
                <w:pPr>
                  <w:pStyle w:val="BodyText"/>
                  <w:spacing w:line="206" w:lineRule="exact"/>
                  <w:ind w:left="2920" w:right="3072"/>
                  <w:jc w:val="center"/>
                  <w:rPr>
                    <w:rFonts w:ascii="Arial"/>
                  </w:rPr>
                </w:pPr>
                <w:r>
                  <w:rPr>
                    <w:rFonts w:ascii="Arial"/>
                  </w:rPr>
                  <w:t>JAPANESE ORIGINATING GOODS</w:t>
                </w:r>
              </w:p>
              <w:p>
                <w:pPr>
                  <w:pStyle w:val="BodyText"/>
                  <w:tabs>
                    <w:tab w:pos="9240" w:val="left" w:leader="none"/>
                  </w:tabs>
                  <w:spacing w:line="280" w:lineRule="atLeast" w:before="123"/>
                  <w:ind w:left="1690" w:right="58" w:hanging="1671"/>
                </w:pPr>
                <w:r>
                  <w:rPr>
                    <w:u w:val="single"/>
                  </w:rPr>
                  <w:t>Schedule</w:t>
                </w:r>
                <w:r>
                  <w:rPr>
                    <w:spacing w:val="7"/>
                    <w:u w:val="single"/>
                  </w:rPr>
                  <w:t> </w:t>
                </w:r>
                <w:r>
                  <w:rPr>
                    <w:u w:val="single"/>
                  </w:rPr>
                  <w:t>11/</w:t>
                </w:r>
                <w:r>
                  <w:rPr/>
                  <w:fldChar w:fldCharType="begin"/>
                </w:r>
                <w:r>
                  <w:rPr>
                    <w:u w:val="single"/>
                  </w:rPr>
                  <w:instrText> PAGE </w:instrText>
                </w:r>
                <w:r>
                  <w:rPr/>
                  <w:fldChar w:fldCharType="separate"/>
                </w:r>
                <w:r>
                  <w:rPr/>
                  <w:t>62</w:t>
                </w:r>
                <w:r>
                  <w:rPr/>
                  <w:fldChar w:fldCharType="end"/>
                </w:r>
                <w:r>
                  <w:rPr>
                    <w:u w:val="single"/>
                  </w:rPr>
                  <w:tab/>
                  <w:tab/>
                </w:r>
                <w:r>
                  <w:rPr/>
                  <w:t>                                                                                                                                                                    Heading</w:t>
                </w:r>
                <w:r>
                  <w:rPr>
                    <w:spacing w:val="2"/>
                  </w:rPr>
                  <w:t> </w:t>
                </w:r>
                <w:r>
                  <w:rPr/>
                  <w:t>or</w:t>
                </w:r>
              </w:p>
              <w:p>
                <w:pPr>
                  <w:pStyle w:val="BodyText"/>
                  <w:spacing w:line="200" w:lineRule="exact"/>
                  <w:ind w:left="1690"/>
                </w:pPr>
                <w:r>
                  <w:rPr/>
                  <w:t>subheading in</w:t>
                </w:r>
              </w:p>
            </w:txbxContent>
          </v:textbox>
          <w10:wrap type="none"/>
        </v:shape>
      </w:pict>
    </w:r>
    <w:r>
      <w:rPr/>
      <w:pict>
        <v:shape style="position:absolute;margin-left:83pt;margin-top:100.484001pt;width:18.95pt;height:13.55pt;mso-position-horizontal-relative:page;mso-position-vertical-relative:page;z-index:-26279424" type="#_x0000_t202" filled="false" stroked="false">
          <v:textbox inset="0,0,0,0">
            <w:txbxContent>
              <w:p>
                <w:pPr>
                  <w:pStyle w:val="BodyText"/>
                  <w:spacing w:before="21"/>
                </w:pPr>
                <w:r>
                  <w:rPr/>
                  <w:t>Item</w:t>
                </w:r>
              </w:p>
            </w:txbxContent>
          </v:textbox>
          <w10:wrap type="none"/>
        </v:shape>
      </w:pict>
    </w:r>
    <w:r>
      <w:rPr/>
      <w:pict>
        <v:shape style="position:absolute;margin-left:160.759995pt;margin-top:100.479202pt;width:45.75pt;height:13.55pt;mso-position-horizontal-relative:page;mso-position-vertical-relative:page;z-index:-26278912" type="#_x0000_t202" filled="false" stroked="false">
          <v:textbox inset="0,0,0,0">
            <w:txbxContent>
              <w:p>
                <w:pPr>
                  <w:pStyle w:val="BodyText"/>
                  <w:spacing w:before="21"/>
                </w:pPr>
                <w:r>
                  <w:rPr/>
                  <w:t>Schedule 3</w:t>
                </w:r>
              </w:p>
            </w:txbxContent>
          </v:textbox>
          <w10:wrap type="none"/>
        </v:shape>
      </w:pict>
    </w:r>
    <w:r>
      <w:rPr/>
      <w:pict>
        <v:shape style="position:absolute;margin-left:395pt;margin-top:100.484001pt;width:26.75pt;height:13.55pt;mso-position-horizontal-relative:page;mso-position-vertical-relative:page;z-index:-26278400" type="#_x0000_t202" filled="false" stroked="false">
          <v:textbox inset="0,0,0,0">
            <w:txbxContent>
              <w:p>
                <w:pPr>
                  <w:pStyle w:val="BodyText"/>
                  <w:spacing w:before="21"/>
                </w:pPr>
                <w:r>
                  <w:rPr/>
                  <w:t>Rate #</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8.240005pt;margin-top:78.719948pt;width:461.040022pt;height:.72pt;mso-position-horizontal-relative:page;mso-position-vertical-relative:page;z-index:-26274816" filled="true" fillcolor="#000000" stroked="false">
          <v:fill type="solid"/>
          <w10:wrap type="none"/>
        </v:rect>
      </w:pict>
    </w:r>
    <w:r>
      <w:rPr/>
      <w:pict>
        <v:shape style="position:absolute;margin-left:222.679993pt;margin-top:26.354826pt;width:166.45pt;height:33.450pt;mso-position-horizontal-relative:page;mso-position-vertical-relative:page;z-index:-26274304" type="#_x0000_t202" filled="false" stroked="false">
          <v:textbox inset="0,0,0,0">
            <w:txbxContent>
              <w:p>
                <w:pPr>
                  <w:pStyle w:val="BodyText"/>
                  <w:spacing w:line="211" w:lineRule="auto" w:before="37"/>
                  <w:ind w:left="768" w:right="769"/>
                  <w:jc w:val="center"/>
                  <w:rPr>
                    <w:rFonts w:ascii="Arial"/>
                  </w:rPr>
                </w:pPr>
                <w:r>
                  <w:rPr>
                    <w:rFonts w:ascii="Arial"/>
                  </w:rPr>
                  <w:t>CUSTOMS TARIFF SCHEDULE 11</w:t>
                </w:r>
              </w:p>
              <w:p>
                <w:pPr>
                  <w:pStyle w:val="BodyText"/>
                  <w:spacing w:line="206" w:lineRule="exact"/>
                  <w:ind w:left="10" w:right="10"/>
                  <w:jc w:val="center"/>
                  <w:rPr>
                    <w:rFonts w:ascii="Arial"/>
                  </w:rPr>
                </w:pPr>
                <w:r>
                  <w:rPr>
                    <w:rFonts w:ascii="Arial"/>
                  </w:rPr>
                  <w:t>JAPANESE ORIGINATING GOODS</w:t>
                </w:r>
              </w:p>
            </w:txbxContent>
          </v:textbox>
          <w10:wrap type="none"/>
        </v:shape>
      </w:pict>
    </w:r>
    <w:r>
      <w:rPr/>
      <w:pict>
        <v:shape style="position:absolute;margin-left:77.239998pt;margin-top:66.399200pt;width:15pt;height:13.55pt;mso-position-horizontal-relative:page;mso-position-vertical-relative:page;z-index:-26273792" type="#_x0000_t202" filled="false" stroked="false">
          <v:textbox inset="0,0,0,0">
            <w:txbxContent>
              <w:p>
                <w:pPr>
                  <w:pStyle w:val="BodyText"/>
                  <w:spacing w:before="21"/>
                </w:pPr>
                <w:r>
                  <w:rPr/>
                  <w:t>R.2</w:t>
                </w:r>
              </w:p>
            </w:txbxContent>
          </v:textbox>
          <w10:wrap type="none"/>
        </v:shape>
      </w:pict>
    </w:r>
    <w:r>
      <w:rPr/>
      <w:pict>
        <v:shape style="position:absolute;margin-left:476.839996pt;margin-top:66.399200pt;width:63.75pt;height:13.55pt;mso-position-horizontal-relative:page;mso-position-vertical-relative:page;z-index:-26273280" type="#_x0000_t202" filled="false" stroked="false">
          <v:textbox inset="0,0,0,0">
            <w:txbxContent>
              <w:p>
                <w:pPr>
                  <w:pStyle w:val="BodyText"/>
                  <w:spacing w:before="21"/>
                </w:pPr>
                <w:r>
                  <w:rPr/>
                  <w:t>Schedule 11/</w:t>
                </w:r>
                <w:r>
                  <w:rPr/>
                  <w:fldChar w:fldCharType="begin"/>
                </w:r>
                <w:r>
                  <w:rPr/>
                  <w:instrText> PAGE </w:instrText>
                </w:r>
                <w:r>
                  <w:rPr/>
                  <w:fldChar w:fldCharType="separate"/>
                </w:r>
                <w:r>
                  <w:rPr/>
                  <w:t>63</w:t>
                </w:r>
                <w:r>
                  <w:rPr/>
                  <w:fldChar w:fldCharType="end"/>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77.239998pt;margin-top:26.354826pt;width:465.05pt;height:77.6pt;mso-position-horizontal-relative:page;mso-position-vertical-relative:page;z-index:-26272768" type="#_x0000_t202" filled="false" stroked="false">
          <v:textbox inset="0,0,0,0">
            <w:txbxContent>
              <w:p>
                <w:pPr>
                  <w:pStyle w:val="BodyText"/>
                  <w:spacing w:line="211" w:lineRule="auto" w:before="37"/>
                  <w:ind w:left="3677" w:right="3832"/>
                  <w:jc w:val="center"/>
                  <w:rPr>
                    <w:rFonts w:ascii="Arial"/>
                  </w:rPr>
                </w:pPr>
                <w:r>
                  <w:rPr>
                    <w:rFonts w:ascii="Arial"/>
                  </w:rPr>
                  <w:t>CUSTOMS TARIFF SCHEDULE 11</w:t>
                </w:r>
              </w:p>
              <w:p>
                <w:pPr>
                  <w:pStyle w:val="BodyText"/>
                  <w:spacing w:line="206" w:lineRule="exact"/>
                  <w:ind w:left="2920" w:right="3072"/>
                  <w:jc w:val="center"/>
                  <w:rPr>
                    <w:rFonts w:ascii="Arial"/>
                  </w:rPr>
                </w:pPr>
                <w:r>
                  <w:rPr>
                    <w:rFonts w:ascii="Arial"/>
                  </w:rPr>
                  <w:t>JAPANESE ORIGINATING GOODS</w:t>
                </w:r>
              </w:p>
              <w:p>
                <w:pPr>
                  <w:pStyle w:val="BodyText"/>
                  <w:tabs>
                    <w:tab w:pos="9240" w:val="left" w:leader="none"/>
                  </w:tabs>
                  <w:spacing w:line="280" w:lineRule="atLeast" w:before="123"/>
                  <w:ind w:left="1690" w:right="58" w:hanging="1671"/>
                </w:pPr>
                <w:r>
                  <w:rPr>
                    <w:u w:val="single"/>
                  </w:rPr>
                  <w:t>Schedule</w:t>
                </w:r>
                <w:r>
                  <w:rPr>
                    <w:spacing w:val="7"/>
                    <w:u w:val="single"/>
                  </w:rPr>
                  <w:t> </w:t>
                </w:r>
                <w:r>
                  <w:rPr>
                    <w:u w:val="single"/>
                  </w:rPr>
                  <w:t>11/</w:t>
                </w:r>
                <w:r>
                  <w:rPr/>
                  <w:fldChar w:fldCharType="begin"/>
                </w:r>
                <w:r>
                  <w:rPr>
                    <w:u w:val="single"/>
                  </w:rPr>
                  <w:instrText> PAGE </w:instrText>
                </w:r>
                <w:r>
                  <w:rPr/>
                  <w:fldChar w:fldCharType="separate"/>
                </w:r>
                <w:r>
                  <w:rPr/>
                  <w:t>64</w:t>
                </w:r>
                <w:r>
                  <w:rPr/>
                  <w:fldChar w:fldCharType="end"/>
                </w:r>
                <w:r>
                  <w:rPr>
                    <w:u w:val="single"/>
                  </w:rPr>
                  <w:tab/>
                  <w:tab/>
                </w:r>
                <w:r>
                  <w:rPr/>
                  <w:t>                                                                                                                                                                    Heading</w:t>
                </w:r>
                <w:r>
                  <w:rPr>
                    <w:spacing w:val="2"/>
                  </w:rPr>
                  <w:t> </w:t>
                </w:r>
                <w:r>
                  <w:rPr/>
                  <w:t>or</w:t>
                </w:r>
              </w:p>
              <w:p>
                <w:pPr>
                  <w:pStyle w:val="BodyText"/>
                  <w:spacing w:line="200" w:lineRule="exact"/>
                  <w:ind w:left="1690"/>
                </w:pPr>
                <w:r>
                  <w:rPr/>
                  <w:t>subheading in</w:t>
                </w:r>
              </w:p>
            </w:txbxContent>
          </v:textbox>
          <w10:wrap type="none"/>
        </v:shape>
      </w:pict>
    </w:r>
    <w:r>
      <w:rPr/>
      <w:pict>
        <v:shape style="position:absolute;margin-left:83pt;margin-top:100.484001pt;width:18.95pt;height:13.55pt;mso-position-horizontal-relative:page;mso-position-vertical-relative:page;z-index:-26272256" type="#_x0000_t202" filled="false" stroked="false">
          <v:textbox inset="0,0,0,0">
            <w:txbxContent>
              <w:p>
                <w:pPr>
                  <w:pStyle w:val="BodyText"/>
                  <w:spacing w:before="21"/>
                </w:pPr>
                <w:r>
                  <w:rPr/>
                  <w:t>Item</w:t>
                </w:r>
              </w:p>
            </w:txbxContent>
          </v:textbox>
          <w10:wrap type="none"/>
        </v:shape>
      </w:pict>
    </w:r>
    <w:r>
      <w:rPr/>
      <w:pict>
        <v:shape style="position:absolute;margin-left:160.759995pt;margin-top:100.479202pt;width:45.75pt;height:13.55pt;mso-position-horizontal-relative:page;mso-position-vertical-relative:page;z-index:-26271744" type="#_x0000_t202" filled="false" stroked="false">
          <v:textbox inset="0,0,0,0">
            <w:txbxContent>
              <w:p>
                <w:pPr>
                  <w:pStyle w:val="BodyText"/>
                  <w:spacing w:before="21"/>
                </w:pPr>
                <w:r>
                  <w:rPr/>
                  <w:t>Schedule 3</w:t>
                </w:r>
              </w:p>
            </w:txbxContent>
          </v:textbox>
          <w10:wrap type="none"/>
        </v:shape>
      </w:pict>
    </w:r>
    <w:r>
      <w:rPr/>
      <w:pict>
        <v:shape style="position:absolute;margin-left:395pt;margin-top:100.484001pt;width:26.75pt;height:13.55pt;mso-position-horizontal-relative:page;mso-position-vertical-relative:page;z-index:-26271232" type="#_x0000_t202" filled="false" stroked="false">
          <v:textbox inset="0,0,0,0">
            <w:txbxContent>
              <w:p>
                <w:pPr>
                  <w:pStyle w:val="BodyText"/>
                  <w:spacing w:before="21"/>
                </w:pPr>
                <w:r>
                  <w:rPr/>
                  <w:t>Rate #</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8.240005pt;margin-top:78.719948pt;width:461.040022pt;height:.72pt;mso-position-horizontal-relative:page;mso-position-vertical-relative:page;z-index:-26267648" filled="true" fillcolor="#000000" stroked="false">
          <v:fill type="solid"/>
          <w10:wrap type="none"/>
        </v:rect>
      </w:pict>
    </w:r>
    <w:r>
      <w:rPr/>
      <w:pict>
        <v:shape style="position:absolute;margin-left:222.679993pt;margin-top:26.354826pt;width:166.45pt;height:33.450pt;mso-position-horizontal-relative:page;mso-position-vertical-relative:page;z-index:-26267136" type="#_x0000_t202" filled="false" stroked="false">
          <v:textbox inset="0,0,0,0">
            <w:txbxContent>
              <w:p>
                <w:pPr>
                  <w:pStyle w:val="BodyText"/>
                  <w:spacing w:line="211" w:lineRule="auto" w:before="37"/>
                  <w:ind w:left="768" w:right="769"/>
                  <w:jc w:val="center"/>
                  <w:rPr>
                    <w:rFonts w:ascii="Arial"/>
                  </w:rPr>
                </w:pPr>
                <w:r>
                  <w:rPr>
                    <w:rFonts w:ascii="Arial"/>
                  </w:rPr>
                  <w:t>CUSTOMS TARIFF SCHEDULE 11</w:t>
                </w:r>
              </w:p>
              <w:p>
                <w:pPr>
                  <w:pStyle w:val="BodyText"/>
                  <w:spacing w:line="206" w:lineRule="exact"/>
                  <w:ind w:left="10" w:right="10"/>
                  <w:jc w:val="center"/>
                  <w:rPr>
                    <w:rFonts w:ascii="Arial"/>
                  </w:rPr>
                </w:pPr>
                <w:r>
                  <w:rPr>
                    <w:rFonts w:ascii="Arial"/>
                  </w:rPr>
                  <w:t>JAPANESE ORIGINATING GOODS</w:t>
                </w:r>
              </w:p>
            </w:txbxContent>
          </v:textbox>
          <w10:wrap type="none"/>
        </v:shape>
      </w:pict>
    </w:r>
    <w:r>
      <w:rPr/>
      <w:pict>
        <v:shape style="position:absolute;margin-left:77.239998pt;margin-top:66.399200pt;width:86.55pt;height:13.55pt;mso-position-horizontal-relative:page;mso-position-vertical-relative:page;z-index:-26266624" type="#_x0000_t202" filled="false" stroked="false">
          <v:textbox inset="0,0,0,0">
            <w:txbxContent>
              <w:p>
                <w:pPr>
                  <w:pStyle w:val="BodyText"/>
                  <w:spacing w:before="21"/>
                </w:pPr>
                <w:r>
                  <w:rPr/>
                  <w:t>(Schedule 12 follows)</w:t>
                </w:r>
              </w:p>
            </w:txbxContent>
          </v:textbox>
          <w10:wrap type="none"/>
        </v:shape>
      </w:pict>
    </w:r>
    <w:r>
      <w:rPr/>
      <w:pict>
        <v:shape style="position:absolute;margin-left:476.839996pt;margin-top:66.399200pt;width:63.75pt;height:13.55pt;mso-position-horizontal-relative:page;mso-position-vertical-relative:page;z-index:-26266112" type="#_x0000_t202" filled="false" stroked="false">
          <v:textbox inset="0,0,0,0">
            <w:txbxContent>
              <w:p>
                <w:pPr>
                  <w:pStyle w:val="BodyText"/>
                  <w:spacing w:before="21"/>
                </w:pPr>
                <w:r>
                  <w:rPr/>
                  <w:t>Schedule 11/</w:t>
                </w:r>
                <w:r>
                  <w:rPr/>
                  <w:fldChar w:fldCharType="begin"/>
                </w:r>
                <w:r>
                  <w:rPr/>
                  <w:instrText> PAGE </w:instrText>
                </w:r>
                <w:r>
                  <w:rPr/>
                  <w:fldChar w:fldCharType="separate"/>
                </w:r>
                <w:r>
                  <w:rPr/>
                  <w:t>69</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rect style="position:absolute;margin-left:78.960007pt;margin-top:96.719948pt;width:475.440023pt;height:.72pt;mso-position-horizontal-relative:page;mso-position-vertical-relative:page;z-index:-26423808" filled="true" fillcolor="#000000" stroked="false">
          <v:fill type="solid"/>
          <w10:wrap type="none"/>
        </v:rect>
      </w:pict>
    </w:r>
    <w:r>
      <w:rPr/>
      <w:pict>
        <v:shape style="position:absolute;margin-left:268.040009pt;margin-top:26.354826pt;width:91.55pt;height:23.35pt;mso-position-horizontal-relative:page;mso-position-vertical-relative:page;z-index:-26423296"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38.75pt;height:13.55pt;mso-position-horizontal-relative:page;mso-position-vertical-relative:page;z-index:-26422784" type="#_x0000_t202" filled="false" stroked="false">
          <v:textbox inset="0,0,0,0">
            <w:txbxContent>
              <w:p>
                <w:pPr>
                  <w:pStyle w:val="BodyText"/>
                  <w:spacing w:before="21"/>
                </w:pPr>
                <w:r>
                  <w:rPr/>
                  <w:t>Section 4</w:t>
                </w:r>
              </w:p>
            </w:txbxContent>
          </v:textbox>
          <w10:wrap type="none"/>
        </v:shape>
      </w:pict>
    </w:r>
    <w:r>
      <w:rPr/>
      <w:pict>
        <v:shape style="position:absolute;margin-left:77.239998pt;margin-top:56.319202pt;width:478.2pt;height:13.55pt;mso-position-horizontal-relative:page;mso-position-vertical-relative:page;z-index:-26422272" type="#_x0000_t202" filled="false" stroked="false">
          <v:textbox inset="0,0,0,0">
            <w:txbxContent>
              <w:p>
                <w:pPr>
                  <w:pStyle w:val="BodyText"/>
                  <w:tabs>
                    <w:tab w:pos="9543" w:val="left" w:leader="none"/>
                  </w:tabs>
                  <w:spacing w:before="21"/>
                </w:pPr>
                <w:r>
                  <w:rPr>
                    <w:u w:val="single"/>
                  </w:rPr>
                  <w:t>Chapter 16/4</w:t>
                  <w:tab/>
                </w:r>
              </w:p>
            </w:txbxContent>
          </v:textbox>
          <w10:wrap type="none"/>
        </v:shape>
      </w:pict>
    </w:r>
    <w:r>
      <w:rPr/>
      <w:pict>
        <v:shape style="position:absolute;margin-left:84.199997pt;margin-top:70.239204pt;width:41.6pt;height:23.65pt;mso-position-horizontal-relative:page;mso-position-vertical-relative:page;z-index:-26421760" type="#_x0000_t202" filled="false" stroked="false">
          <v:textbox inset="0,0,0,0">
            <w:txbxContent>
              <w:p>
                <w:pPr>
                  <w:pStyle w:val="BodyText"/>
                  <w:spacing w:line="211" w:lineRule="auto" w:before="44"/>
                  <w:ind w:right="-1"/>
                </w:pPr>
                <w:r>
                  <w:rPr/>
                  <w:t>Reference Number</w:t>
                </w:r>
              </w:p>
            </w:txbxContent>
          </v:textbox>
          <w10:wrap type="none"/>
        </v:shape>
      </w:pict>
    </w:r>
    <w:r>
      <w:rPr/>
      <w:pict>
        <v:shape style="position:absolute;margin-left:163.399994pt;margin-top:70.239204pt;width:41.25pt;height:23.65pt;mso-position-horizontal-relative:page;mso-position-vertical-relative:page;z-index:-26421248" type="#_x0000_t202" filled="false" stroked="false">
          <v:textbox inset="0,0,0,0">
            <w:txbxContent>
              <w:p>
                <w:pPr>
                  <w:pStyle w:val="BodyText"/>
                  <w:spacing w:line="211" w:lineRule="auto" w:before="44"/>
                  <w:ind w:right="10"/>
                </w:pPr>
                <w:r>
                  <w:rPr/>
                  <w:t>Statistical Code/Unit</w:t>
                </w:r>
              </w:p>
            </w:txbxContent>
          </v:textbox>
          <w10:wrap type="none"/>
        </v:shape>
      </w:pict>
    </w:r>
    <w:r>
      <w:rPr/>
      <w:pict>
        <v:shape style="position:absolute;margin-left:332.839996pt;margin-top:80.319199pt;width:28.2pt;height:13.55pt;mso-position-horizontal-relative:page;mso-position-vertical-relative:page;z-index:-26420736" type="#_x0000_t202" filled="false" stroked="false">
          <v:textbox inset="0,0,0,0">
            <w:txbxContent>
              <w:p>
                <w:pPr>
                  <w:pStyle w:val="BodyText"/>
                  <w:spacing w:before="21"/>
                </w:pPr>
                <w:r>
                  <w:rPr/>
                  <w:t>Goods</w:t>
                </w:r>
              </w:p>
            </w:txbxContent>
          </v:textbox>
          <w10:wrap type="none"/>
        </v:shape>
      </w:pict>
    </w:r>
    <w:r>
      <w:rPr/>
      <w:pict>
        <v:shape style="position:absolute;margin-left:483.079987pt;margin-top:80.319199pt;width:26.75pt;height:13.55pt;mso-position-horizontal-relative:page;mso-position-vertical-relative:page;z-index:-26420224" type="#_x0000_t202" filled="false" stroked="false">
          <v:textbox inset="0,0,0,0">
            <w:txbxContent>
              <w:p>
                <w:pPr>
                  <w:pStyle w:val="BodyText"/>
                  <w:spacing w:before="21"/>
                </w:pPr>
                <w:r>
                  <w:rPr/>
                  <w:t>Rate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6.359985pt;margin-top:26.354826pt;width:91.45pt;height:23.35pt;mso-position-horizontal-relative:page;mso-position-vertical-relative:page;z-index:-26414592"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6.239201pt;width:38.75pt;height:13.55pt;mso-position-horizontal-relative:page;mso-position-vertical-relative:page;z-index:-26414080" type="#_x0000_t202" filled="false" stroked="false">
          <v:textbox inset="0,0,0,0">
            <w:txbxContent>
              <w:p>
                <w:pPr>
                  <w:pStyle w:val="BodyText"/>
                  <w:spacing w:before="21"/>
                </w:pPr>
                <w:r>
                  <w:rPr/>
                  <w:t>Section 6</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6.359985pt;margin-top:26.354826pt;width:91.45pt;height:23.35pt;mso-position-horizontal-relative:page;mso-position-vertical-relative:page;z-index:-26413568"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38.75pt;height:13.55pt;mso-position-horizontal-relative:page;mso-position-vertical-relative:page;z-index:-26413056" type="#_x0000_t202" filled="false" stroked="false">
          <v:textbox inset="0,0,0,0">
            <w:txbxContent>
              <w:p>
                <w:pPr>
                  <w:pStyle w:val="BodyText"/>
                  <w:spacing w:before="21"/>
                </w:pPr>
                <w:r>
                  <w:rPr/>
                  <w:t>Section 6</w:t>
                </w:r>
              </w:p>
            </w:txbxContent>
          </v:textbox>
          <w10:wrap type="none"/>
        </v:shape>
      </w:pict>
    </w:r>
    <w:r>
      <w:rPr/>
      <w:pict>
        <v:shape style="position:absolute;margin-left:77.239998pt;margin-top:56.319202pt;width:477.45pt;height:13.55pt;mso-position-horizontal-relative:page;mso-position-vertical-relative:page;z-index:-26412544" type="#_x0000_t202" filled="false" stroked="false">
          <v:textbox inset="0,0,0,0">
            <w:txbxContent>
              <w:p>
                <w:pPr>
                  <w:pStyle w:val="BodyText"/>
                  <w:tabs>
                    <w:tab w:pos="9528" w:val="left" w:leader="none"/>
                  </w:tabs>
                  <w:spacing w:before="21"/>
                </w:pPr>
                <w:r>
                  <w:rPr>
                    <w:u w:val="single"/>
                  </w:rPr>
                  <w:t>Chapter 28/10</w:t>
                  <w:tab/>
                </w:r>
              </w:p>
            </w:txbxContent>
          </v:textbox>
          <w10:wrap type="none"/>
        </v:shape>
      </w:pict>
    </w:r>
    <w:r>
      <w:rPr/>
      <w:pict>
        <v:shape style="position:absolute;margin-left:83.480003pt;margin-top:70.239204pt;width:41.6pt;height:23.65pt;mso-position-horizontal-relative:page;mso-position-vertical-relative:page;z-index:-26412032" type="#_x0000_t202" filled="false" stroked="false">
          <v:textbox inset="0,0,0,0">
            <w:txbxContent>
              <w:p>
                <w:pPr>
                  <w:pStyle w:val="BodyText"/>
                  <w:spacing w:line="211" w:lineRule="auto" w:before="44"/>
                  <w:ind w:right="-1"/>
                </w:pPr>
                <w:r>
                  <w:rPr/>
                  <w:t>Reference Number</w:t>
                </w:r>
              </w:p>
            </w:txbxContent>
          </v:textbox>
          <w10:wrap type="none"/>
        </v:shape>
      </w:pict>
    </w:r>
    <w:r>
      <w:rPr/>
      <w:pict>
        <v:shape style="position:absolute;margin-left:162.440002pt;margin-top:70.239204pt;width:41.25pt;height:23.65pt;mso-position-horizontal-relative:page;mso-position-vertical-relative:page;z-index:-26411520" type="#_x0000_t202" filled="false" stroked="false">
          <v:textbox inset="0,0,0,0">
            <w:txbxContent>
              <w:p>
                <w:pPr>
                  <w:pStyle w:val="BodyText"/>
                  <w:spacing w:line="211" w:lineRule="auto" w:before="44"/>
                  <w:ind w:right="10"/>
                </w:pPr>
                <w:r>
                  <w:rPr/>
                  <w:t>Statistical Code/Unit</w:t>
                </w:r>
              </w:p>
            </w:txbxContent>
          </v:textbox>
          <w10:wrap type="none"/>
        </v:shape>
      </w:pict>
    </w:r>
    <w:r>
      <w:rPr/>
      <w:pict>
        <v:shape style="position:absolute;margin-left:332.119995pt;margin-top:80.319199pt;width:28.2pt;height:13.55pt;mso-position-horizontal-relative:page;mso-position-vertical-relative:page;z-index:-26411008" type="#_x0000_t202" filled="false" stroked="false">
          <v:textbox inset="0,0,0,0">
            <w:txbxContent>
              <w:p>
                <w:pPr>
                  <w:pStyle w:val="BodyText"/>
                  <w:spacing w:before="21"/>
                </w:pPr>
                <w:r>
                  <w:rPr/>
                  <w:t>Goods</w:t>
                </w:r>
              </w:p>
            </w:txbxContent>
          </v:textbox>
          <w10:wrap type="none"/>
        </v:shape>
      </w:pict>
    </w:r>
    <w:r>
      <w:rPr/>
      <w:pict>
        <v:shape style="position:absolute;margin-left:482.119995pt;margin-top:80.319199pt;width:26.75pt;height:13.55pt;mso-position-horizontal-relative:page;mso-position-vertical-relative:page;z-index:-26410496" type="#_x0000_t202" filled="false" stroked="false">
          <v:textbox inset="0,0,0,0">
            <w:txbxContent>
              <w:p>
                <w:pPr>
                  <w:pStyle w:val="BodyText"/>
                  <w:spacing w:before="21"/>
                </w:pPr>
                <w:r>
                  <w:rPr/>
                  <w:t>Rate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114826pt;width:91.45pt;height:23.35pt;mso-position-horizontal-relative:page;mso-position-vertical-relative:page;z-index:-26404864"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6.919983pt;margin-top:45.999203pt;width:38.75pt;height:13.55pt;mso-position-horizontal-relative:page;mso-position-vertical-relative:page;z-index:-26404352" type="#_x0000_t202" filled="false" stroked="false">
          <v:textbox inset="0,0,0,0">
            <w:txbxContent>
              <w:p>
                <w:pPr>
                  <w:pStyle w:val="BodyText"/>
                  <w:spacing w:before="21"/>
                </w:pPr>
                <w:r>
                  <w:rPr/>
                  <w:t>Section 6</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114826pt;width:91.45pt;height:23.35pt;mso-position-horizontal-relative:page;mso-position-vertical-relative:page;z-index:-26403840"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5.999203pt;width:38.75pt;height:13.55pt;mso-position-horizontal-relative:page;mso-position-vertical-relative:page;z-index:-26403328" type="#_x0000_t202" filled="false" stroked="false">
          <v:textbox inset="0,0,0,0">
            <w:txbxContent>
              <w:p>
                <w:pPr>
                  <w:pStyle w:val="BodyText"/>
                  <w:spacing w:before="21"/>
                </w:pPr>
                <w:r>
                  <w:rPr/>
                  <w:t>Section 6</w:t>
                </w:r>
              </w:p>
            </w:txbxContent>
          </v:textbox>
          <w10:wrap type="none"/>
        </v:shape>
      </w:pict>
    </w:r>
    <w:r>
      <w:rPr/>
      <w:pict>
        <v:shape style="position:absolute;margin-left:77.239998pt;margin-top:56.079201pt;width:477.45pt;height:13.55pt;mso-position-horizontal-relative:page;mso-position-vertical-relative:page;z-index:-26402816" type="#_x0000_t202" filled="false" stroked="false">
          <v:textbox inset="0,0,0,0">
            <w:txbxContent>
              <w:p>
                <w:pPr>
                  <w:pStyle w:val="BodyText"/>
                  <w:tabs>
                    <w:tab w:pos="9528" w:val="left" w:leader="none"/>
                  </w:tabs>
                  <w:spacing w:before="21"/>
                </w:pPr>
                <w:r>
                  <w:rPr>
                    <w:u w:val="single"/>
                  </w:rPr>
                  <w:t>Chapter 29/10</w:t>
                  <w:tab/>
                </w:r>
              </w:p>
            </w:txbxContent>
          </v:textbox>
          <w10:wrap type="none"/>
        </v:shape>
      </w:pict>
    </w:r>
    <w:r>
      <w:rPr/>
      <w:pict>
        <v:shape style="position:absolute;margin-left:83.480003pt;margin-top:69.999199pt;width:41.6pt;height:23.65pt;mso-position-horizontal-relative:page;mso-position-vertical-relative:page;z-index:-26402304" type="#_x0000_t202" filled="false" stroked="false">
          <v:textbox inset="0,0,0,0">
            <w:txbxContent>
              <w:p>
                <w:pPr>
                  <w:pStyle w:val="BodyText"/>
                  <w:spacing w:line="211" w:lineRule="auto" w:before="44"/>
                  <w:ind w:right="-1"/>
                </w:pPr>
                <w:r>
                  <w:rPr/>
                  <w:t>Reference Number</w:t>
                </w:r>
              </w:p>
            </w:txbxContent>
          </v:textbox>
          <w10:wrap type="none"/>
        </v:shape>
      </w:pict>
    </w:r>
    <w:r>
      <w:rPr/>
      <w:pict>
        <v:shape style="position:absolute;margin-left:162.440002pt;margin-top:69.999199pt;width:41.25pt;height:23.65pt;mso-position-horizontal-relative:page;mso-position-vertical-relative:page;z-index:-26401792" type="#_x0000_t202" filled="false" stroked="false">
          <v:textbox inset="0,0,0,0">
            <w:txbxContent>
              <w:p>
                <w:pPr>
                  <w:pStyle w:val="BodyText"/>
                  <w:spacing w:line="211" w:lineRule="auto" w:before="44"/>
                  <w:ind w:right="10"/>
                </w:pPr>
                <w:r>
                  <w:rPr/>
                  <w:t>Statistical Code/Unit</w:t>
                </w:r>
              </w:p>
            </w:txbxContent>
          </v:textbox>
          <w10:wrap type="none"/>
        </v:shape>
      </w:pict>
    </w:r>
    <w:r>
      <w:rPr/>
      <w:pict>
        <v:shape style="position:absolute;margin-left:332.119995pt;margin-top:80.079201pt;width:28.2pt;height:13.55pt;mso-position-horizontal-relative:page;mso-position-vertical-relative:page;z-index:-26401280" type="#_x0000_t202" filled="false" stroked="false">
          <v:textbox inset="0,0,0,0">
            <w:txbxContent>
              <w:p>
                <w:pPr>
                  <w:pStyle w:val="BodyText"/>
                  <w:spacing w:before="21"/>
                </w:pPr>
                <w:r>
                  <w:rPr/>
                  <w:t>Goods</w:t>
                </w:r>
              </w:p>
            </w:txbxContent>
          </v:textbox>
          <w10:wrap type="none"/>
        </v:shape>
      </w:pict>
    </w:r>
    <w:r>
      <w:rPr/>
      <w:pict>
        <v:shape style="position:absolute;margin-left:482.119995pt;margin-top:80.079201pt;width:26.75pt;height:13.55pt;mso-position-horizontal-relative:page;mso-position-vertical-relative:page;z-index:-26400768" type="#_x0000_t202" filled="false" stroked="false">
          <v:textbox inset="0,0,0,0">
            <w:txbxContent>
              <w:p>
                <w:pPr>
                  <w:pStyle w:val="BodyText"/>
                  <w:spacing w:before="21"/>
                </w:pPr>
                <w:r>
                  <w:rPr/>
                  <w:t>Rate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b w:val="0"/>
      </w:rPr>
    </w:pPr>
    <w:r>
      <w:rPr/>
      <w:pict>
        <v:shape style="position:absolute;margin-left:268.040009pt;margin-top:26.114826pt;width:91.45pt;height:23.35pt;mso-position-horizontal-relative:page;mso-position-vertical-relative:page;z-index:-26394624"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6.919983pt;margin-top:45.999203pt;width:38.75pt;height:13.55pt;mso-position-horizontal-relative:page;mso-position-vertical-relative:page;z-index:-26394112" type="#_x0000_t202" filled="false" stroked="false">
          <v:textbox inset="0,0,0,0">
            <w:txbxContent>
              <w:p>
                <w:pPr>
                  <w:pStyle w:val="BodyText"/>
                  <w:spacing w:before="21"/>
                </w:pPr>
                <w:r>
                  <w:rPr/>
                  <w:t>Section 6</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lowerLetter"/>
      <w:lvlText w:val="(%1)"/>
      <w:lvlJc w:val="left"/>
      <w:pPr>
        <w:ind w:left="725"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118" w:hanging="284"/>
      </w:pPr>
      <w:rPr>
        <w:rFonts w:hint="default"/>
        <w:lang w:val="en-US" w:eastAsia="en-US" w:bidi="ar-SA"/>
      </w:rPr>
    </w:lvl>
    <w:lvl w:ilvl="2">
      <w:start w:val="0"/>
      <w:numFmt w:val="bullet"/>
      <w:lvlText w:val="•"/>
      <w:lvlJc w:val="left"/>
      <w:pPr>
        <w:ind w:left="1516" w:hanging="284"/>
      </w:pPr>
      <w:rPr>
        <w:rFonts w:hint="default"/>
        <w:lang w:val="en-US" w:eastAsia="en-US" w:bidi="ar-SA"/>
      </w:rPr>
    </w:lvl>
    <w:lvl w:ilvl="3">
      <w:start w:val="0"/>
      <w:numFmt w:val="bullet"/>
      <w:lvlText w:val="•"/>
      <w:lvlJc w:val="left"/>
      <w:pPr>
        <w:ind w:left="1914" w:hanging="284"/>
      </w:pPr>
      <w:rPr>
        <w:rFonts w:hint="default"/>
        <w:lang w:val="en-US" w:eastAsia="en-US" w:bidi="ar-SA"/>
      </w:rPr>
    </w:lvl>
    <w:lvl w:ilvl="4">
      <w:start w:val="0"/>
      <w:numFmt w:val="bullet"/>
      <w:lvlText w:val="•"/>
      <w:lvlJc w:val="left"/>
      <w:pPr>
        <w:ind w:left="2313" w:hanging="284"/>
      </w:pPr>
      <w:rPr>
        <w:rFonts w:hint="default"/>
        <w:lang w:val="en-US" w:eastAsia="en-US" w:bidi="ar-SA"/>
      </w:rPr>
    </w:lvl>
    <w:lvl w:ilvl="5">
      <w:start w:val="0"/>
      <w:numFmt w:val="bullet"/>
      <w:lvlText w:val="•"/>
      <w:lvlJc w:val="left"/>
      <w:pPr>
        <w:ind w:left="2711" w:hanging="284"/>
      </w:pPr>
      <w:rPr>
        <w:rFonts w:hint="default"/>
        <w:lang w:val="en-US" w:eastAsia="en-US" w:bidi="ar-SA"/>
      </w:rPr>
    </w:lvl>
    <w:lvl w:ilvl="6">
      <w:start w:val="0"/>
      <w:numFmt w:val="bullet"/>
      <w:lvlText w:val="•"/>
      <w:lvlJc w:val="left"/>
      <w:pPr>
        <w:ind w:left="3109" w:hanging="284"/>
      </w:pPr>
      <w:rPr>
        <w:rFonts w:hint="default"/>
        <w:lang w:val="en-US" w:eastAsia="en-US" w:bidi="ar-SA"/>
      </w:rPr>
    </w:lvl>
    <w:lvl w:ilvl="7">
      <w:start w:val="0"/>
      <w:numFmt w:val="bullet"/>
      <w:lvlText w:val="•"/>
      <w:lvlJc w:val="left"/>
      <w:pPr>
        <w:ind w:left="3508" w:hanging="284"/>
      </w:pPr>
      <w:rPr>
        <w:rFonts w:hint="default"/>
        <w:lang w:val="en-US" w:eastAsia="en-US" w:bidi="ar-SA"/>
      </w:rPr>
    </w:lvl>
    <w:lvl w:ilvl="8">
      <w:start w:val="0"/>
      <w:numFmt w:val="bullet"/>
      <w:lvlText w:val="•"/>
      <w:lvlJc w:val="left"/>
      <w:pPr>
        <w:ind w:left="3906" w:hanging="284"/>
      </w:pPr>
      <w:rPr>
        <w:rFonts w:hint="default"/>
        <w:lang w:val="en-US" w:eastAsia="en-US" w:bidi="ar-SA"/>
      </w:rPr>
    </w:lvl>
  </w:abstractNum>
  <w:abstractNum w:abstractNumId="11">
    <w:multiLevelType w:val="hybridMultilevel"/>
    <w:lvl w:ilvl="0">
      <w:start w:val="1"/>
      <w:numFmt w:val="lowerLetter"/>
      <w:lvlText w:val="(%1)"/>
      <w:lvlJc w:val="left"/>
      <w:pPr>
        <w:ind w:left="725"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118" w:hanging="284"/>
      </w:pPr>
      <w:rPr>
        <w:rFonts w:hint="default"/>
        <w:lang w:val="en-US" w:eastAsia="en-US" w:bidi="ar-SA"/>
      </w:rPr>
    </w:lvl>
    <w:lvl w:ilvl="2">
      <w:start w:val="0"/>
      <w:numFmt w:val="bullet"/>
      <w:lvlText w:val="•"/>
      <w:lvlJc w:val="left"/>
      <w:pPr>
        <w:ind w:left="1516" w:hanging="284"/>
      </w:pPr>
      <w:rPr>
        <w:rFonts w:hint="default"/>
        <w:lang w:val="en-US" w:eastAsia="en-US" w:bidi="ar-SA"/>
      </w:rPr>
    </w:lvl>
    <w:lvl w:ilvl="3">
      <w:start w:val="0"/>
      <w:numFmt w:val="bullet"/>
      <w:lvlText w:val="•"/>
      <w:lvlJc w:val="left"/>
      <w:pPr>
        <w:ind w:left="1914" w:hanging="284"/>
      </w:pPr>
      <w:rPr>
        <w:rFonts w:hint="default"/>
        <w:lang w:val="en-US" w:eastAsia="en-US" w:bidi="ar-SA"/>
      </w:rPr>
    </w:lvl>
    <w:lvl w:ilvl="4">
      <w:start w:val="0"/>
      <w:numFmt w:val="bullet"/>
      <w:lvlText w:val="•"/>
      <w:lvlJc w:val="left"/>
      <w:pPr>
        <w:ind w:left="2313" w:hanging="284"/>
      </w:pPr>
      <w:rPr>
        <w:rFonts w:hint="default"/>
        <w:lang w:val="en-US" w:eastAsia="en-US" w:bidi="ar-SA"/>
      </w:rPr>
    </w:lvl>
    <w:lvl w:ilvl="5">
      <w:start w:val="0"/>
      <w:numFmt w:val="bullet"/>
      <w:lvlText w:val="•"/>
      <w:lvlJc w:val="left"/>
      <w:pPr>
        <w:ind w:left="2711" w:hanging="284"/>
      </w:pPr>
      <w:rPr>
        <w:rFonts w:hint="default"/>
        <w:lang w:val="en-US" w:eastAsia="en-US" w:bidi="ar-SA"/>
      </w:rPr>
    </w:lvl>
    <w:lvl w:ilvl="6">
      <w:start w:val="0"/>
      <w:numFmt w:val="bullet"/>
      <w:lvlText w:val="•"/>
      <w:lvlJc w:val="left"/>
      <w:pPr>
        <w:ind w:left="3109" w:hanging="284"/>
      </w:pPr>
      <w:rPr>
        <w:rFonts w:hint="default"/>
        <w:lang w:val="en-US" w:eastAsia="en-US" w:bidi="ar-SA"/>
      </w:rPr>
    </w:lvl>
    <w:lvl w:ilvl="7">
      <w:start w:val="0"/>
      <w:numFmt w:val="bullet"/>
      <w:lvlText w:val="•"/>
      <w:lvlJc w:val="left"/>
      <w:pPr>
        <w:ind w:left="3508" w:hanging="284"/>
      </w:pPr>
      <w:rPr>
        <w:rFonts w:hint="default"/>
        <w:lang w:val="en-US" w:eastAsia="en-US" w:bidi="ar-SA"/>
      </w:rPr>
    </w:lvl>
    <w:lvl w:ilvl="8">
      <w:start w:val="0"/>
      <w:numFmt w:val="bullet"/>
      <w:lvlText w:val="•"/>
      <w:lvlJc w:val="left"/>
      <w:pPr>
        <w:ind w:left="3906" w:hanging="284"/>
      </w:pPr>
      <w:rPr>
        <w:rFonts w:hint="default"/>
        <w:lang w:val="en-US" w:eastAsia="en-US" w:bidi="ar-SA"/>
      </w:rPr>
    </w:lvl>
  </w:abstractNum>
  <w:abstractNum w:abstractNumId="10">
    <w:multiLevelType w:val="hybridMultilevel"/>
    <w:lvl w:ilvl="0">
      <w:start w:val="1"/>
      <w:numFmt w:val="lowerLetter"/>
      <w:lvlText w:val="(%1)"/>
      <w:lvlJc w:val="left"/>
      <w:pPr>
        <w:ind w:left="724"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118" w:hanging="284"/>
      </w:pPr>
      <w:rPr>
        <w:rFonts w:hint="default"/>
        <w:lang w:val="en-US" w:eastAsia="en-US" w:bidi="ar-SA"/>
      </w:rPr>
    </w:lvl>
    <w:lvl w:ilvl="2">
      <w:start w:val="0"/>
      <w:numFmt w:val="bullet"/>
      <w:lvlText w:val="•"/>
      <w:lvlJc w:val="left"/>
      <w:pPr>
        <w:ind w:left="1516" w:hanging="284"/>
      </w:pPr>
      <w:rPr>
        <w:rFonts w:hint="default"/>
        <w:lang w:val="en-US" w:eastAsia="en-US" w:bidi="ar-SA"/>
      </w:rPr>
    </w:lvl>
    <w:lvl w:ilvl="3">
      <w:start w:val="0"/>
      <w:numFmt w:val="bullet"/>
      <w:lvlText w:val="•"/>
      <w:lvlJc w:val="left"/>
      <w:pPr>
        <w:ind w:left="1914" w:hanging="284"/>
      </w:pPr>
      <w:rPr>
        <w:rFonts w:hint="default"/>
        <w:lang w:val="en-US" w:eastAsia="en-US" w:bidi="ar-SA"/>
      </w:rPr>
    </w:lvl>
    <w:lvl w:ilvl="4">
      <w:start w:val="0"/>
      <w:numFmt w:val="bullet"/>
      <w:lvlText w:val="•"/>
      <w:lvlJc w:val="left"/>
      <w:pPr>
        <w:ind w:left="2312" w:hanging="284"/>
      </w:pPr>
      <w:rPr>
        <w:rFonts w:hint="default"/>
        <w:lang w:val="en-US" w:eastAsia="en-US" w:bidi="ar-SA"/>
      </w:rPr>
    </w:lvl>
    <w:lvl w:ilvl="5">
      <w:start w:val="0"/>
      <w:numFmt w:val="bullet"/>
      <w:lvlText w:val="•"/>
      <w:lvlJc w:val="left"/>
      <w:pPr>
        <w:ind w:left="2710" w:hanging="284"/>
      </w:pPr>
      <w:rPr>
        <w:rFonts w:hint="default"/>
        <w:lang w:val="en-US" w:eastAsia="en-US" w:bidi="ar-SA"/>
      </w:rPr>
    </w:lvl>
    <w:lvl w:ilvl="6">
      <w:start w:val="0"/>
      <w:numFmt w:val="bullet"/>
      <w:lvlText w:val="•"/>
      <w:lvlJc w:val="left"/>
      <w:pPr>
        <w:ind w:left="3108" w:hanging="284"/>
      </w:pPr>
      <w:rPr>
        <w:rFonts w:hint="default"/>
        <w:lang w:val="en-US" w:eastAsia="en-US" w:bidi="ar-SA"/>
      </w:rPr>
    </w:lvl>
    <w:lvl w:ilvl="7">
      <w:start w:val="0"/>
      <w:numFmt w:val="bullet"/>
      <w:lvlText w:val="•"/>
      <w:lvlJc w:val="left"/>
      <w:pPr>
        <w:ind w:left="3506" w:hanging="284"/>
      </w:pPr>
      <w:rPr>
        <w:rFonts w:hint="default"/>
        <w:lang w:val="en-US" w:eastAsia="en-US" w:bidi="ar-SA"/>
      </w:rPr>
    </w:lvl>
    <w:lvl w:ilvl="8">
      <w:start w:val="0"/>
      <w:numFmt w:val="bullet"/>
      <w:lvlText w:val="•"/>
      <w:lvlJc w:val="left"/>
      <w:pPr>
        <w:ind w:left="3904" w:hanging="284"/>
      </w:pPr>
      <w:rPr>
        <w:rFonts w:hint="default"/>
        <w:lang w:val="en-US" w:eastAsia="en-US" w:bidi="ar-SA"/>
      </w:rPr>
    </w:lvl>
  </w:abstractNum>
  <w:abstractNum w:abstractNumId="9">
    <w:multiLevelType w:val="hybridMultilevel"/>
    <w:lvl w:ilvl="0">
      <w:start w:val="1"/>
      <w:numFmt w:val="lowerLetter"/>
      <w:lvlText w:val="(%1)"/>
      <w:lvlJc w:val="left"/>
      <w:pPr>
        <w:ind w:left="724"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118" w:hanging="284"/>
      </w:pPr>
      <w:rPr>
        <w:rFonts w:hint="default"/>
        <w:lang w:val="en-US" w:eastAsia="en-US" w:bidi="ar-SA"/>
      </w:rPr>
    </w:lvl>
    <w:lvl w:ilvl="2">
      <w:start w:val="0"/>
      <w:numFmt w:val="bullet"/>
      <w:lvlText w:val="•"/>
      <w:lvlJc w:val="left"/>
      <w:pPr>
        <w:ind w:left="1516" w:hanging="284"/>
      </w:pPr>
      <w:rPr>
        <w:rFonts w:hint="default"/>
        <w:lang w:val="en-US" w:eastAsia="en-US" w:bidi="ar-SA"/>
      </w:rPr>
    </w:lvl>
    <w:lvl w:ilvl="3">
      <w:start w:val="0"/>
      <w:numFmt w:val="bullet"/>
      <w:lvlText w:val="•"/>
      <w:lvlJc w:val="left"/>
      <w:pPr>
        <w:ind w:left="1914" w:hanging="284"/>
      </w:pPr>
      <w:rPr>
        <w:rFonts w:hint="default"/>
        <w:lang w:val="en-US" w:eastAsia="en-US" w:bidi="ar-SA"/>
      </w:rPr>
    </w:lvl>
    <w:lvl w:ilvl="4">
      <w:start w:val="0"/>
      <w:numFmt w:val="bullet"/>
      <w:lvlText w:val="•"/>
      <w:lvlJc w:val="left"/>
      <w:pPr>
        <w:ind w:left="2312" w:hanging="284"/>
      </w:pPr>
      <w:rPr>
        <w:rFonts w:hint="default"/>
        <w:lang w:val="en-US" w:eastAsia="en-US" w:bidi="ar-SA"/>
      </w:rPr>
    </w:lvl>
    <w:lvl w:ilvl="5">
      <w:start w:val="0"/>
      <w:numFmt w:val="bullet"/>
      <w:lvlText w:val="•"/>
      <w:lvlJc w:val="left"/>
      <w:pPr>
        <w:ind w:left="2710" w:hanging="284"/>
      </w:pPr>
      <w:rPr>
        <w:rFonts w:hint="default"/>
        <w:lang w:val="en-US" w:eastAsia="en-US" w:bidi="ar-SA"/>
      </w:rPr>
    </w:lvl>
    <w:lvl w:ilvl="6">
      <w:start w:val="0"/>
      <w:numFmt w:val="bullet"/>
      <w:lvlText w:val="•"/>
      <w:lvlJc w:val="left"/>
      <w:pPr>
        <w:ind w:left="3108" w:hanging="284"/>
      </w:pPr>
      <w:rPr>
        <w:rFonts w:hint="default"/>
        <w:lang w:val="en-US" w:eastAsia="en-US" w:bidi="ar-SA"/>
      </w:rPr>
    </w:lvl>
    <w:lvl w:ilvl="7">
      <w:start w:val="0"/>
      <w:numFmt w:val="bullet"/>
      <w:lvlText w:val="•"/>
      <w:lvlJc w:val="left"/>
      <w:pPr>
        <w:ind w:left="3506" w:hanging="284"/>
      </w:pPr>
      <w:rPr>
        <w:rFonts w:hint="default"/>
        <w:lang w:val="en-US" w:eastAsia="en-US" w:bidi="ar-SA"/>
      </w:rPr>
    </w:lvl>
    <w:lvl w:ilvl="8">
      <w:start w:val="0"/>
      <w:numFmt w:val="bullet"/>
      <w:lvlText w:val="•"/>
      <w:lvlJc w:val="left"/>
      <w:pPr>
        <w:ind w:left="3904" w:hanging="284"/>
      </w:pPr>
      <w:rPr>
        <w:rFonts w:hint="default"/>
        <w:lang w:val="en-US" w:eastAsia="en-US" w:bidi="ar-SA"/>
      </w:rPr>
    </w:lvl>
  </w:abstractNum>
  <w:abstractNum w:abstractNumId="8">
    <w:multiLevelType w:val="hybridMultilevel"/>
    <w:lvl w:ilvl="0">
      <w:start w:val="1"/>
      <w:numFmt w:val="lowerLetter"/>
      <w:lvlText w:val="(%1)"/>
      <w:lvlJc w:val="left"/>
      <w:pPr>
        <w:ind w:left="727"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118" w:hanging="284"/>
      </w:pPr>
      <w:rPr>
        <w:rFonts w:hint="default"/>
        <w:lang w:val="en-US" w:eastAsia="en-US" w:bidi="ar-SA"/>
      </w:rPr>
    </w:lvl>
    <w:lvl w:ilvl="2">
      <w:start w:val="0"/>
      <w:numFmt w:val="bullet"/>
      <w:lvlText w:val="•"/>
      <w:lvlJc w:val="left"/>
      <w:pPr>
        <w:ind w:left="1516" w:hanging="284"/>
      </w:pPr>
      <w:rPr>
        <w:rFonts w:hint="default"/>
        <w:lang w:val="en-US" w:eastAsia="en-US" w:bidi="ar-SA"/>
      </w:rPr>
    </w:lvl>
    <w:lvl w:ilvl="3">
      <w:start w:val="0"/>
      <w:numFmt w:val="bullet"/>
      <w:lvlText w:val="•"/>
      <w:lvlJc w:val="left"/>
      <w:pPr>
        <w:ind w:left="1914" w:hanging="284"/>
      </w:pPr>
      <w:rPr>
        <w:rFonts w:hint="default"/>
        <w:lang w:val="en-US" w:eastAsia="en-US" w:bidi="ar-SA"/>
      </w:rPr>
    </w:lvl>
    <w:lvl w:ilvl="4">
      <w:start w:val="0"/>
      <w:numFmt w:val="bullet"/>
      <w:lvlText w:val="•"/>
      <w:lvlJc w:val="left"/>
      <w:pPr>
        <w:ind w:left="2312" w:hanging="284"/>
      </w:pPr>
      <w:rPr>
        <w:rFonts w:hint="default"/>
        <w:lang w:val="en-US" w:eastAsia="en-US" w:bidi="ar-SA"/>
      </w:rPr>
    </w:lvl>
    <w:lvl w:ilvl="5">
      <w:start w:val="0"/>
      <w:numFmt w:val="bullet"/>
      <w:lvlText w:val="•"/>
      <w:lvlJc w:val="left"/>
      <w:pPr>
        <w:ind w:left="2711" w:hanging="284"/>
      </w:pPr>
      <w:rPr>
        <w:rFonts w:hint="default"/>
        <w:lang w:val="en-US" w:eastAsia="en-US" w:bidi="ar-SA"/>
      </w:rPr>
    </w:lvl>
    <w:lvl w:ilvl="6">
      <w:start w:val="0"/>
      <w:numFmt w:val="bullet"/>
      <w:lvlText w:val="•"/>
      <w:lvlJc w:val="left"/>
      <w:pPr>
        <w:ind w:left="3109" w:hanging="284"/>
      </w:pPr>
      <w:rPr>
        <w:rFonts w:hint="default"/>
        <w:lang w:val="en-US" w:eastAsia="en-US" w:bidi="ar-SA"/>
      </w:rPr>
    </w:lvl>
    <w:lvl w:ilvl="7">
      <w:start w:val="0"/>
      <w:numFmt w:val="bullet"/>
      <w:lvlText w:val="•"/>
      <w:lvlJc w:val="left"/>
      <w:pPr>
        <w:ind w:left="3507" w:hanging="284"/>
      </w:pPr>
      <w:rPr>
        <w:rFonts w:hint="default"/>
        <w:lang w:val="en-US" w:eastAsia="en-US" w:bidi="ar-SA"/>
      </w:rPr>
    </w:lvl>
    <w:lvl w:ilvl="8">
      <w:start w:val="0"/>
      <w:numFmt w:val="bullet"/>
      <w:lvlText w:val="•"/>
      <w:lvlJc w:val="left"/>
      <w:pPr>
        <w:ind w:left="3905" w:hanging="284"/>
      </w:pPr>
      <w:rPr>
        <w:rFonts w:hint="default"/>
        <w:lang w:val="en-US" w:eastAsia="en-US" w:bidi="ar-SA"/>
      </w:rPr>
    </w:lvl>
  </w:abstractNum>
  <w:abstractNum w:abstractNumId="7">
    <w:multiLevelType w:val="hybridMultilevel"/>
    <w:lvl w:ilvl="0">
      <w:start w:val="1"/>
      <w:numFmt w:val="lowerLetter"/>
      <w:lvlText w:val="(%1)"/>
      <w:lvlJc w:val="left"/>
      <w:pPr>
        <w:ind w:left="725"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118" w:hanging="284"/>
      </w:pPr>
      <w:rPr>
        <w:rFonts w:hint="default"/>
        <w:lang w:val="en-US" w:eastAsia="en-US" w:bidi="ar-SA"/>
      </w:rPr>
    </w:lvl>
    <w:lvl w:ilvl="2">
      <w:start w:val="0"/>
      <w:numFmt w:val="bullet"/>
      <w:lvlText w:val="•"/>
      <w:lvlJc w:val="left"/>
      <w:pPr>
        <w:ind w:left="1516" w:hanging="284"/>
      </w:pPr>
      <w:rPr>
        <w:rFonts w:hint="default"/>
        <w:lang w:val="en-US" w:eastAsia="en-US" w:bidi="ar-SA"/>
      </w:rPr>
    </w:lvl>
    <w:lvl w:ilvl="3">
      <w:start w:val="0"/>
      <w:numFmt w:val="bullet"/>
      <w:lvlText w:val="•"/>
      <w:lvlJc w:val="left"/>
      <w:pPr>
        <w:ind w:left="1914" w:hanging="284"/>
      </w:pPr>
      <w:rPr>
        <w:rFonts w:hint="default"/>
        <w:lang w:val="en-US" w:eastAsia="en-US" w:bidi="ar-SA"/>
      </w:rPr>
    </w:lvl>
    <w:lvl w:ilvl="4">
      <w:start w:val="0"/>
      <w:numFmt w:val="bullet"/>
      <w:lvlText w:val="•"/>
      <w:lvlJc w:val="left"/>
      <w:pPr>
        <w:ind w:left="2313" w:hanging="284"/>
      </w:pPr>
      <w:rPr>
        <w:rFonts w:hint="default"/>
        <w:lang w:val="en-US" w:eastAsia="en-US" w:bidi="ar-SA"/>
      </w:rPr>
    </w:lvl>
    <w:lvl w:ilvl="5">
      <w:start w:val="0"/>
      <w:numFmt w:val="bullet"/>
      <w:lvlText w:val="•"/>
      <w:lvlJc w:val="left"/>
      <w:pPr>
        <w:ind w:left="2711" w:hanging="284"/>
      </w:pPr>
      <w:rPr>
        <w:rFonts w:hint="default"/>
        <w:lang w:val="en-US" w:eastAsia="en-US" w:bidi="ar-SA"/>
      </w:rPr>
    </w:lvl>
    <w:lvl w:ilvl="6">
      <w:start w:val="0"/>
      <w:numFmt w:val="bullet"/>
      <w:lvlText w:val="•"/>
      <w:lvlJc w:val="left"/>
      <w:pPr>
        <w:ind w:left="3109" w:hanging="284"/>
      </w:pPr>
      <w:rPr>
        <w:rFonts w:hint="default"/>
        <w:lang w:val="en-US" w:eastAsia="en-US" w:bidi="ar-SA"/>
      </w:rPr>
    </w:lvl>
    <w:lvl w:ilvl="7">
      <w:start w:val="0"/>
      <w:numFmt w:val="bullet"/>
      <w:lvlText w:val="•"/>
      <w:lvlJc w:val="left"/>
      <w:pPr>
        <w:ind w:left="3508" w:hanging="284"/>
      </w:pPr>
      <w:rPr>
        <w:rFonts w:hint="default"/>
        <w:lang w:val="en-US" w:eastAsia="en-US" w:bidi="ar-SA"/>
      </w:rPr>
    </w:lvl>
    <w:lvl w:ilvl="8">
      <w:start w:val="0"/>
      <w:numFmt w:val="bullet"/>
      <w:lvlText w:val="•"/>
      <w:lvlJc w:val="left"/>
      <w:pPr>
        <w:ind w:left="3906" w:hanging="284"/>
      </w:pPr>
      <w:rPr>
        <w:rFonts w:hint="default"/>
        <w:lang w:val="en-US" w:eastAsia="en-US" w:bidi="ar-SA"/>
      </w:rPr>
    </w:lvl>
  </w:abstractNum>
  <w:abstractNum w:abstractNumId="6">
    <w:multiLevelType w:val="hybridMultilevel"/>
    <w:lvl w:ilvl="0">
      <w:start w:val="1"/>
      <w:numFmt w:val="lowerLetter"/>
      <w:lvlText w:val="(%1)"/>
      <w:lvlJc w:val="left"/>
      <w:pPr>
        <w:ind w:left="731"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135" w:hanging="284"/>
      </w:pPr>
      <w:rPr>
        <w:rFonts w:hint="default"/>
        <w:lang w:val="en-US" w:eastAsia="en-US" w:bidi="ar-SA"/>
      </w:rPr>
    </w:lvl>
    <w:lvl w:ilvl="2">
      <w:start w:val="0"/>
      <w:numFmt w:val="bullet"/>
      <w:lvlText w:val="•"/>
      <w:lvlJc w:val="left"/>
      <w:pPr>
        <w:ind w:left="1531" w:hanging="284"/>
      </w:pPr>
      <w:rPr>
        <w:rFonts w:hint="default"/>
        <w:lang w:val="en-US" w:eastAsia="en-US" w:bidi="ar-SA"/>
      </w:rPr>
    </w:lvl>
    <w:lvl w:ilvl="3">
      <w:start w:val="0"/>
      <w:numFmt w:val="bullet"/>
      <w:lvlText w:val="•"/>
      <w:lvlJc w:val="left"/>
      <w:pPr>
        <w:ind w:left="1926" w:hanging="284"/>
      </w:pPr>
      <w:rPr>
        <w:rFonts w:hint="default"/>
        <w:lang w:val="en-US" w:eastAsia="en-US" w:bidi="ar-SA"/>
      </w:rPr>
    </w:lvl>
    <w:lvl w:ilvl="4">
      <w:start w:val="0"/>
      <w:numFmt w:val="bullet"/>
      <w:lvlText w:val="•"/>
      <w:lvlJc w:val="left"/>
      <w:pPr>
        <w:ind w:left="2322" w:hanging="284"/>
      </w:pPr>
      <w:rPr>
        <w:rFonts w:hint="default"/>
        <w:lang w:val="en-US" w:eastAsia="en-US" w:bidi="ar-SA"/>
      </w:rPr>
    </w:lvl>
    <w:lvl w:ilvl="5">
      <w:start w:val="0"/>
      <w:numFmt w:val="bullet"/>
      <w:lvlText w:val="•"/>
      <w:lvlJc w:val="left"/>
      <w:pPr>
        <w:ind w:left="2718" w:hanging="284"/>
      </w:pPr>
      <w:rPr>
        <w:rFonts w:hint="default"/>
        <w:lang w:val="en-US" w:eastAsia="en-US" w:bidi="ar-SA"/>
      </w:rPr>
    </w:lvl>
    <w:lvl w:ilvl="6">
      <w:start w:val="0"/>
      <w:numFmt w:val="bullet"/>
      <w:lvlText w:val="•"/>
      <w:lvlJc w:val="left"/>
      <w:pPr>
        <w:ind w:left="3113" w:hanging="284"/>
      </w:pPr>
      <w:rPr>
        <w:rFonts w:hint="default"/>
        <w:lang w:val="en-US" w:eastAsia="en-US" w:bidi="ar-SA"/>
      </w:rPr>
    </w:lvl>
    <w:lvl w:ilvl="7">
      <w:start w:val="0"/>
      <w:numFmt w:val="bullet"/>
      <w:lvlText w:val="•"/>
      <w:lvlJc w:val="left"/>
      <w:pPr>
        <w:ind w:left="3509" w:hanging="284"/>
      </w:pPr>
      <w:rPr>
        <w:rFonts w:hint="default"/>
        <w:lang w:val="en-US" w:eastAsia="en-US" w:bidi="ar-SA"/>
      </w:rPr>
    </w:lvl>
    <w:lvl w:ilvl="8">
      <w:start w:val="0"/>
      <w:numFmt w:val="bullet"/>
      <w:lvlText w:val="•"/>
      <w:lvlJc w:val="left"/>
      <w:pPr>
        <w:ind w:left="3904" w:hanging="284"/>
      </w:pPr>
      <w:rPr>
        <w:rFonts w:hint="default"/>
        <w:lang w:val="en-US" w:eastAsia="en-US" w:bidi="ar-SA"/>
      </w:rPr>
    </w:lvl>
  </w:abstractNum>
  <w:abstractNum w:abstractNumId="5">
    <w:multiLevelType w:val="hybridMultilevel"/>
    <w:lvl w:ilvl="0">
      <w:start w:val="1"/>
      <w:numFmt w:val="lowerLetter"/>
      <w:lvlText w:val="(%1)"/>
      <w:lvlJc w:val="left"/>
      <w:pPr>
        <w:ind w:left="731"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135" w:hanging="284"/>
      </w:pPr>
      <w:rPr>
        <w:rFonts w:hint="default"/>
        <w:lang w:val="en-US" w:eastAsia="en-US" w:bidi="ar-SA"/>
      </w:rPr>
    </w:lvl>
    <w:lvl w:ilvl="2">
      <w:start w:val="0"/>
      <w:numFmt w:val="bullet"/>
      <w:lvlText w:val="•"/>
      <w:lvlJc w:val="left"/>
      <w:pPr>
        <w:ind w:left="1531" w:hanging="284"/>
      </w:pPr>
      <w:rPr>
        <w:rFonts w:hint="default"/>
        <w:lang w:val="en-US" w:eastAsia="en-US" w:bidi="ar-SA"/>
      </w:rPr>
    </w:lvl>
    <w:lvl w:ilvl="3">
      <w:start w:val="0"/>
      <w:numFmt w:val="bullet"/>
      <w:lvlText w:val="•"/>
      <w:lvlJc w:val="left"/>
      <w:pPr>
        <w:ind w:left="1926" w:hanging="284"/>
      </w:pPr>
      <w:rPr>
        <w:rFonts w:hint="default"/>
        <w:lang w:val="en-US" w:eastAsia="en-US" w:bidi="ar-SA"/>
      </w:rPr>
    </w:lvl>
    <w:lvl w:ilvl="4">
      <w:start w:val="0"/>
      <w:numFmt w:val="bullet"/>
      <w:lvlText w:val="•"/>
      <w:lvlJc w:val="left"/>
      <w:pPr>
        <w:ind w:left="2322" w:hanging="284"/>
      </w:pPr>
      <w:rPr>
        <w:rFonts w:hint="default"/>
        <w:lang w:val="en-US" w:eastAsia="en-US" w:bidi="ar-SA"/>
      </w:rPr>
    </w:lvl>
    <w:lvl w:ilvl="5">
      <w:start w:val="0"/>
      <w:numFmt w:val="bullet"/>
      <w:lvlText w:val="•"/>
      <w:lvlJc w:val="left"/>
      <w:pPr>
        <w:ind w:left="2718" w:hanging="284"/>
      </w:pPr>
      <w:rPr>
        <w:rFonts w:hint="default"/>
        <w:lang w:val="en-US" w:eastAsia="en-US" w:bidi="ar-SA"/>
      </w:rPr>
    </w:lvl>
    <w:lvl w:ilvl="6">
      <w:start w:val="0"/>
      <w:numFmt w:val="bullet"/>
      <w:lvlText w:val="•"/>
      <w:lvlJc w:val="left"/>
      <w:pPr>
        <w:ind w:left="3113" w:hanging="284"/>
      </w:pPr>
      <w:rPr>
        <w:rFonts w:hint="default"/>
        <w:lang w:val="en-US" w:eastAsia="en-US" w:bidi="ar-SA"/>
      </w:rPr>
    </w:lvl>
    <w:lvl w:ilvl="7">
      <w:start w:val="0"/>
      <w:numFmt w:val="bullet"/>
      <w:lvlText w:val="•"/>
      <w:lvlJc w:val="left"/>
      <w:pPr>
        <w:ind w:left="3509" w:hanging="284"/>
      </w:pPr>
      <w:rPr>
        <w:rFonts w:hint="default"/>
        <w:lang w:val="en-US" w:eastAsia="en-US" w:bidi="ar-SA"/>
      </w:rPr>
    </w:lvl>
    <w:lvl w:ilvl="8">
      <w:start w:val="0"/>
      <w:numFmt w:val="bullet"/>
      <w:lvlText w:val="•"/>
      <w:lvlJc w:val="left"/>
      <w:pPr>
        <w:ind w:left="3904" w:hanging="284"/>
      </w:pPr>
      <w:rPr>
        <w:rFonts w:hint="default"/>
        <w:lang w:val="en-US" w:eastAsia="en-US" w:bidi="ar-SA"/>
      </w:rPr>
    </w:lvl>
  </w:abstractNum>
  <w:abstractNum w:abstractNumId="4">
    <w:multiLevelType w:val="hybridMultilevel"/>
    <w:lvl w:ilvl="0">
      <w:start w:val="1"/>
      <w:numFmt w:val="lowerLetter"/>
      <w:lvlText w:val="(%1)"/>
      <w:lvlJc w:val="left"/>
      <w:pPr>
        <w:ind w:left="732"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135" w:hanging="284"/>
      </w:pPr>
      <w:rPr>
        <w:rFonts w:hint="default"/>
        <w:lang w:val="en-US" w:eastAsia="en-US" w:bidi="ar-SA"/>
      </w:rPr>
    </w:lvl>
    <w:lvl w:ilvl="2">
      <w:start w:val="0"/>
      <w:numFmt w:val="bullet"/>
      <w:lvlText w:val="•"/>
      <w:lvlJc w:val="left"/>
      <w:pPr>
        <w:ind w:left="1531" w:hanging="284"/>
      </w:pPr>
      <w:rPr>
        <w:rFonts w:hint="default"/>
        <w:lang w:val="en-US" w:eastAsia="en-US" w:bidi="ar-SA"/>
      </w:rPr>
    </w:lvl>
    <w:lvl w:ilvl="3">
      <w:start w:val="0"/>
      <w:numFmt w:val="bullet"/>
      <w:lvlText w:val="•"/>
      <w:lvlJc w:val="left"/>
      <w:pPr>
        <w:ind w:left="1926" w:hanging="284"/>
      </w:pPr>
      <w:rPr>
        <w:rFonts w:hint="default"/>
        <w:lang w:val="en-US" w:eastAsia="en-US" w:bidi="ar-SA"/>
      </w:rPr>
    </w:lvl>
    <w:lvl w:ilvl="4">
      <w:start w:val="0"/>
      <w:numFmt w:val="bullet"/>
      <w:lvlText w:val="•"/>
      <w:lvlJc w:val="left"/>
      <w:pPr>
        <w:ind w:left="2322" w:hanging="284"/>
      </w:pPr>
      <w:rPr>
        <w:rFonts w:hint="default"/>
        <w:lang w:val="en-US" w:eastAsia="en-US" w:bidi="ar-SA"/>
      </w:rPr>
    </w:lvl>
    <w:lvl w:ilvl="5">
      <w:start w:val="0"/>
      <w:numFmt w:val="bullet"/>
      <w:lvlText w:val="•"/>
      <w:lvlJc w:val="left"/>
      <w:pPr>
        <w:ind w:left="2717" w:hanging="284"/>
      </w:pPr>
      <w:rPr>
        <w:rFonts w:hint="default"/>
        <w:lang w:val="en-US" w:eastAsia="en-US" w:bidi="ar-SA"/>
      </w:rPr>
    </w:lvl>
    <w:lvl w:ilvl="6">
      <w:start w:val="0"/>
      <w:numFmt w:val="bullet"/>
      <w:lvlText w:val="•"/>
      <w:lvlJc w:val="left"/>
      <w:pPr>
        <w:ind w:left="3113" w:hanging="284"/>
      </w:pPr>
      <w:rPr>
        <w:rFonts w:hint="default"/>
        <w:lang w:val="en-US" w:eastAsia="en-US" w:bidi="ar-SA"/>
      </w:rPr>
    </w:lvl>
    <w:lvl w:ilvl="7">
      <w:start w:val="0"/>
      <w:numFmt w:val="bullet"/>
      <w:lvlText w:val="•"/>
      <w:lvlJc w:val="left"/>
      <w:pPr>
        <w:ind w:left="3508" w:hanging="284"/>
      </w:pPr>
      <w:rPr>
        <w:rFonts w:hint="default"/>
        <w:lang w:val="en-US" w:eastAsia="en-US" w:bidi="ar-SA"/>
      </w:rPr>
    </w:lvl>
    <w:lvl w:ilvl="8">
      <w:start w:val="0"/>
      <w:numFmt w:val="bullet"/>
      <w:lvlText w:val="•"/>
      <w:lvlJc w:val="left"/>
      <w:pPr>
        <w:ind w:left="3904" w:hanging="284"/>
      </w:pPr>
      <w:rPr>
        <w:rFonts w:hint="default"/>
        <w:lang w:val="en-US" w:eastAsia="en-US" w:bidi="ar-SA"/>
      </w:rPr>
    </w:lvl>
  </w:abstractNum>
  <w:abstractNum w:abstractNumId="3">
    <w:multiLevelType w:val="hybridMultilevel"/>
    <w:lvl w:ilvl="0">
      <w:start w:val="1"/>
      <w:numFmt w:val="lowerLetter"/>
      <w:lvlText w:val="(%1)"/>
      <w:lvlJc w:val="left"/>
      <w:pPr>
        <w:ind w:left="732"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135" w:hanging="284"/>
      </w:pPr>
      <w:rPr>
        <w:rFonts w:hint="default"/>
        <w:lang w:val="en-US" w:eastAsia="en-US" w:bidi="ar-SA"/>
      </w:rPr>
    </w:lvl>
    <w:lvl w:ilvl="2">
      <w:start w:val="0"/>
      <w:numFmt w:val="bullet"/>
      <w:lvlText w:val="•"/>
      <w:lvlJc w:val="left"/>
      <w:pPr>
        <w:ind w:left="1531" w:hanging="284"/>
      </w:pPr>
      <w:rPr>
        <w:rFonts w:hint="default"/>
        <w:lang w:val="en-US" w:eastAsia="en-US" w:bidi="ar-SA"/>
      </w:rPr>
    </w:lvl>
    <w:lvl w:ilvl="3">
      <w:start w:val="0"/>
      <w:numFmt w:val="bullet"/>
      <w:lvlText w:val="•"/>
      <w:lvlJc w:val="left"/>
      <w:pPr>
        <w:ind w:left="1926" w:hanging="284"/>
      </w:pPr>
      <w:rPr>
        <w:rFonts w:hint="default"/>
        <w:lang w:val="en-US" w:eastAsia="en-US" w:bidi="ar-SA"/>
      </w:rPr>
    </w:lvl>
    <w:lvl w:ilvl="4">
      <w:start w:val="0"/>
      <w:numFmt w:val="bullet"/>
      <w:lvlText w:val="•"/>
      <w:lvlJc w:val="left"/>
      <w:pPr>
        <w:ind w:left="2322" w:hanging="284"/>
      </w:pPr>
      <w:rPr>
        <w:rFonts w:hint="default"/>
        <w:lang w:val="en-US" w:eastAsia="en-US" w:bidi="ar-SA"/>
      </w:rPr>
    </w:lvl>
    <w:lvl w:ilvl="5">
      <w:start w:val="0"/>
      <w:numFmt w:val="bullet"/>
      <w:lvlText w:val="•"/>
      <w:lvlJc w:val="left"/>
      <w:pPr>
        <w:ind w:left="2717" w:hanging="284"/>
      </w:pPr>
      <w:rPr>
        <w:rFonts w:hint="default"/>
        <w:lang w:val="en-US" w:eastAsia="en-US" w:bidi="ar-SA"/>
      </w:rPr>
    </w:lvl>
    <w:lvl w:ilvl="6">
      <w:start w:val="0"/>
      <w:numFmt w:val="bullet"/>
      <w:lvlText w:val="•"/>
      <w:lvlJc w:val="left"/>
      <w:pPr>
        <w:ind w:left="3113" w:hanging="284"/>
      </w:pPr>
      <w:rPr>
        <w:rFonts w:hint="default"/>
        <w:lang w:val="en-US" w:eastAsia="en-US" w:bidi="ar-SA"/>
      </w:rPr>
    </w:lvl>
    <w:lvl w:ilvl="7">
      <w:start w:val="0"/>
      <w:numFmt w:val="bullet"/>
      <w:lvlText w:val="•"/>
      <w:lvlJc w:val="left"/>
      <w:pPr>
        <w:ind w:left="3508" w:hanging="284"/>
      </w:pPr>
      <w:rPr>
        <w:rFonts w:hint="default"/>
        <w:lang w:val="en-US" w:eastAsia="en-US" w:bidi="ar-SA"/>
      </w:rPr>
    </w:lvl>
    <w:lvl w:ilvl="8">
      <w:start w:val="0"/>
      <w:numFmt w:val="bullet"/>
      <w:lvlText w:val="•"/>
      <w:lvlJc w:val="left"/>
      <w:pPr>
        <w:ind w:left="3904" w:hanging="284"/>
      </w:pPr>
      <w:rPr>
        <w:rFonts w:hint="default"/>
        <w:lang w:val="en-US" w:eastAsia="en-US" w:bidi="ar-SA"/>
      </w:rPr>
    </w:lvl>
  </w:abstractNum>
  <w:abstractNum w:abstractNumId="2">
    <w:multiLevelType w:val="hybridMultilevel"/>
    <w:lvl w:ilvl="0">
      <w:start w:val="1"/>
      <w:numFmt w:val="lowerLetter"/>
      <w:lvlText w:val="(%1)"/>
      <w:lvlJc w:val="left"/>
      <w:pPr>
        <w:ind w:left="731"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165" w:hanging="284"/>
      </w:pPr>
      <w:rPr>
        <w:rFonts w:hint="default"/>
        <w:lang w:val="en-US" w:eastAsia="en-US" w:bidi="ar-SA"/>
      </w:rPr>
    </w:lvl>
    <w:lvl w:ilvl="2">
      <w:start w:val="0"/>
      <w:numFmt w:val="bullet"/>
      <w:lvlText w:val="•"/>
      <w:lvlJc w:val="left"/>
      <w:pPr>
        <w:ind w:left="1591" w:hanging="284"/>
      </w:pPr>
      <w:rPr>
        <w:rFonts w:hint="default"/>
        <w:lang w:val="en-US" w:eastAsia="en-US" w:bidi="ar-SA"/>
      </w:rPr>
    </w:lvl>
    <w:lvl w:ilvl="3">
      <w:start w:val="0"/>
      <w:numFmt w:val="bullet"/>
      <w:lvlText w:val="•"/>
      <w:lvlJc w:val="left"/>
      <w:pPr>
        <w:ind w:left="2016" w:hanging="284"/>
      </w:pPr>
      <w:rPr>
        <w:rFonts w:hint="default"/>
        <w:lang w:val="en-US" w:eastAsia="en-US" w:bidi="ar-SA"/>
      </w:rPr>
    </w:lvl>
    <w:lvl w:ilvl="4">
      <w:start w:val="0"/>
      <w:numFmt w:val="bullet"/>
      <w:lvlText w:val="•"/>
      <w:lvlJc w:val="left"/>
      <w:pPr>
        <w:ind w:left="2442" w:hanging="284"/>
      </w:pPr>
      <w:rPr>
        <w:rFonts w:hint="default"/>
        <w:lang w:val="en-US" w:eastAsia="en-US" w:bidi="ar-SA"/>
      </w:rPr>
    </w:lvl>
    <w:lvl w:ilvl="5">
      <w:start w:val="0"/>
      <w:numFmt w:val="bullet"/>
      <w:lvlText w:val="•"/>
      <w:lvlJc w:val="left"/>
      <w:pPr>
        <w:ind w:left="2868" w:hanging="284"/>
      </w:pPr>
      <w:rPr>
        <w:rFonts w:hint="default"/>
        <w:lang w:val="en-US" w:eastAsia="en-US" w:bidi="ar-SA"/>
      </w:rPr>
    </w:lvl>
    <w:lvl w:ilvl="6">
      <w:start w:val="0"/>
      <w:numFmt w:val="bullet"/>
      <w:lvlText w:val="•"/>
      <w:lvlJc w:val="left"/>
      <w:pPr>
        <w:ind w:left="3293" w:hanging="284"/>
      </w:pPr>
      <w:rPr>
        <w:rFonts w:hint="default"/>
        <w:lang w:val="en-US" w:eastAsia="en-US" w:bidi="ar-SA"/>
      </w:rPr>
    </w:lvl>
    <w:lvl w:ilvl="7">
      <w:start w:val="0"/>
      <w:numFmt w:val="bullet"/>
      <w:lvlText w:val="•"/>
      <w:lvlJc w:val="left"/>
      <w:pPr>
        <w:ind w:left="3719" w:hanging="284"/>
      </w:pPr>
      <w:rPr>
        <w:rFonts w:hint="default"/>
        <w:lang w:val="en-US" w:eastAsia="en-US" w:bidi="ar-SA"/>
      </w:rPr>
    </w:lvl>
    <w:lvl w:ilvl="8">
      <w:start w:val="0"/>
      <w:numFmt w:val="bullet"/>
      <w:lvlText w:val="•"/>
      <w:lvlJc w:val="left"/>
      <w:pPr>
        <w:ind w:left="4144" w:hanging="284"/>
      </w:pPr>
      <w:rPr>
        <w:rFonts w:hint="default"/>
        <w:lang w:val="en-US" w:eastAsia="en-US" w:bidi="ar-SA"/>
      </w:rPr>
    </w:lvl>
  </w:abstractNum>
  <w:abstractNum w:abstractNumId="1">
    <w:multiLevelType w:val="hybridMultilevel"/>
    <w:lvl w:ilvl="0">
      <w:start w:val="1"/>
      <w:numFmt w:val="lowerLetter"/>
      <w:lvlText w:val="(%1)"/>
      <w:lvlJc w:val="left"/>
      <w:pPr>
        <w:ind w:left="731"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165" w:hanging="284"/>
      </w:pPr>
      <w:rPr>
        <w:rFonts w:hint="default"/>
        <w:lang w:val="en-US" w:eastAsia="en-US" w:bidi="ar-SA"/>
      </w:rPr>
    </w:lvl>
    <w:lvl w:ilvl="2">
      <w:start w:val="0"/>
      <w:numFmt w:val="bullet"/>
      <w:lvlText w:val="•"/>
      <w:lvlJc w:val="left"/>
      <w:pPr>
        <w:ind w:left="1591" w:hanging="284"/>
      </w:pPr>
      <w:rPr>
        <w:rFonts w:hint="default"/>
        <w:lang w:val="en-US" w:eastAsia="en-US" w:bidi="ar-SA"/>
      </w:rPr>
    </w:lvl>
    <w:lvl w:ilvl="3">
      <w:start w:val="0"/>
      <w:numFmt w:val="bullet"/>
      <w:lvlText w:val="•"/>
      <w:lvlJc w:val="left"/>
      <w:pPr>
        <w:ind w:left="2016" w:hanging="284"/>
      </w:pPr>
      <w:rPr>
        <w:rFonts w:hint="default"/>
        <w:lang w:val="en-US" w:eastAsia="en-US" w:bidi="ar-SA"/>
      </w:rPr>
    </w:lvl>
    <w:lvl w:ilvl="4">
      <w:start w:val="0"/>
      <w:numFmt w:val="bullet"/>
      <w:lvlText w:val="•"/>
      <w:lvlJc w:val="left"/>
      <w:pPr>
        <w:ind w:left="2442" w:hanging="284"/>
      </w:pPr>
      <w:rPr>
        <w:rFonts w:hint="default"/>
        <w:lang w:val="en-US" w:eastAsia="en-US" w:bidi="ar-SA"/>
      </w:rPr>
    </w:lvl>
    <w:lvl w:ilvl="5">
      <w:start w:val="0"/>
      <w:numFmt w:val="bullet"/>
      <w:lvlText w:val="•"/>
      <w:lvlJc w:val="left"/>
      <w:pPr>
        <w:ind w:left="2868" w:hanging="284"/>
      </w:pPr>
      <w:rPr>
        <w:rFonts w:hint="default"/>
        <w:lang w:val="en-US" w:eastAsia="en-US" w:bidi="ar-SA"/>
      </w:rPr>
    </w:lvl>
    <w:lvl w:ilvl="6">
      <w:start w:val="0"/>
      <w:numFmt w:val="bullet"/>
      <w:lvlText w:val="•"/>
      <w:lvlJc w:val="left"/>
      <w:pPr>
        <w:ind w:left="3293" w:hanging="284"/>
      </w:pPr>
      <w:rPr>
        <w:rFonts w:hint="default"/>
        <w:lang w:val="en-US" w:eastAsia="en-US" w:bidi="ar-SA"/>
      </w:rPr>
    </w:lvl>
    <w:lvl w:ilvl="7">
      <w:start w:val="0"/>
      <w:numFmt w:val="bullet"/>
      <w:lvlText w:val="•"/>
      <w:lvlJc w:val="left"/>
      <w:pPr>
        <w:ind w:left="3719" w:hanging="284"/>
      </w:pPr>
      <w:rPr>
        <w:rFonts w:hint="default"/>
        <w:lang w:val="en-US" w:eastAsia="en-US" w:bidi="ar-SA"/>
      </w:rPr>
    </w:lvl>
    <w:lvl w:ilvl="8">
      <w:start w:val="0"/>
      <w:numFmt w:val="bullet"/>
      <w:lvlText w:val="•"/>
      <w:lvlJc w:val="left"/>
      <w:pPr>
        <w:ind w:left="4144" w:hanging="284"/>
      </w:pPr>
      <w:rPr>
        <w:rFonts w:hint="default"/>
        <w:lang w:val="en-US" w:eastAsia="en-US" w:bidi="ar-SA"/>
      </w:rPr>
    </w:lvl>
  </w:abstractNum>
  <w:abstractNum w:abstractNumId="0">
    <w:multiLevelType w:val="hybridMultilevel"/>
    <w:lvl w:ilvl="0">
      <w:start w:val="1"/>
      <w:numFmt w:val="lowerLetter"/>
      <w:lvlText w:val="(%1)"/>
      <w:lvlJc w:val="left"/>
      <w:pPr>
        <w:ind w:left="754" w:hanging="284"/>
        <w:jc w:val="left"/>
      </w:pPr>
      <w:rPr>
        <w:rFonts w:hint="default" w:ascii="Times New Roman" w:hAnsi="Times New Roman" w:eastAsia="Times New Roman" w:cs="Times New Roman"/>
        <w:b/>
        <w:bCs/>
        <w:w w:val="100"/>
        <w:sz w:val="20"/>
        <w:szCs w:val="20"/>
        <w:lang w:val="en-US" w:eastAsia="en-US" w:bidi="ar-SA"/>
      </w:rPr>
    </w:lvl>
    <w:lvl w:ilvl="1">
      <w:start w:val="0"/>
      <w:numFmt w:val="bullet"/>
      <w:lvlText w:val="•"/>
      <w:lvlJc w:val="left"/>
      <w:pPr>
        <w:ind w:left="1170" w:hanging="284"/>
      </w:pPr>
      <w:rPr>
        <w:rFonts w:hint="default"/>
        <w:lang w:val="en-US" w:eastAsia="en-US" w:bidi="ar-SA"/>
      </w:rPr>
    </w:lvl>
    <w:lvl w:ilvl="2">
      <w:start w:val="0"/>
      <w:numFmt w:val="bullet"/>
      <w:lvlText w:val="•"/>
      <w:lvlJc w:val="left"/>
      <w:pPr>
        <w:ind w:left="1580" w:hanging="284"/>
      </w:pPr>
      <w:rPr>
        <w:rFonts w:hint="default"/>
        <w:lang w:val="en-US" w:eastAsia="en-US" w:bidi="ar-SA"/>
      </w:rPr>
    </w:lvl>
    <w:lvl w:ilvl="3">
      <w:start w:val="0"/>
      <w:numFmt w:val="bullet"/>
      <w:lvlText w:val="•"/>
      <w:lvlJc w:val="left"/>
      <w:pPr>
        <w:ind w:left="1990" w:hanging="284"/>
      </w:pPr>
      <w:rPr>
        <w:rFonts w:hint="default"/>
        <w:lang w:val="en-US" w:eastAsia="en-US" w:bidi="ar-SA"/>
      </w:rPr>
    </w:lvl>
    <w:lvl w:ilvl="4">
      <w:start w:val="0"/>
      <w:numFmt w:val="bullet"/>
      <w:lvlText w:val="•"/>
      <w:lvlJc w:val="left"/>
      <w:pPr>
        <w:ind w:left="2400" w:hanging="284"/>
      </w:pPr>
      <w:rPr>
        <w:rFonts w:hint="default"/>
        <w:lang w:val="en-US" w:eastAsia="en-US" w:bidi="ar-SA"/>
      </w:rPr>
    </w:lvl>
    <w:lvl w:ilvl="5">
      <w:start w:val="0"/>
      <w:numFmt w:val="bullet"/>
      <w:lvlText w:val="•"/>
      <w:lvlJc w:val="left"/>
      <w:pPr>
        <w:ind w:left="2810" w:hanging="284"/>
      </w:pPr>
      <w:rPr>
        <w:rFonts w:hint="default"/>
        <w:lang w:val="en-US" w:eastAsia="en-US" w:bidi="ar-SA"/>
      </w:rPr>
    </w:lvl>
    <w:lvl w:ilvl="6">
      <w:start w:val="0"/>
      <w:numFmt w:val="bullet"/>
      <w:lvlText w:val="•"/>
      <w:lvlJc w:val="left"/>
      <w:pPr>
        <w:ind w:left="3220" w:hanging="284"/>
      </w:pPr>
      <w:rPr>
        <w:rFonts w:hint="default"/>
        <w:lang w:val="en-US" w:eastAsia="en-US" w:bidi="ar-SA"/>
      </w:rPr>
    </w:lvl>
    <w:lvl w:ilvl="7">
      <w:start w:val="0"/>
      <w:numFmt w:val="bullet"/>
      <w:lvlText w:val="•"/>
      <w:lvlJc w:val="left"/>
      <w:pPr>
        <w:ind w:left="3630" w:hanging="284"/>
      </w:pPr>
      <w:rPr>
        <w:rFonts w:hint="default"/>
        <w:lang w:val="en-US" w:eastAsia="en-US" w:bidi="ar-SA"/>
      </w:rPr>
    </w:lvl>
    <w:lvl w:ilvl="8">
      <w:start w:val="0"/>
      <w:numFmt w:val="bullet"/>
      <w:lvlText w:val="•"/>
      <w:lvlJc w:val="left"/>
      <w:pPr>
        <w:ind w:left="4040" w:hanging="284"/>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0"/>
    </w:pPr>
    <w:rPr>
      <w:rFonts w:ascii="Arial Narrow" w:hAnsi="Arial Narrow" w:eastAsia="Arial Narrow" w:cs="Arial Narrow"/>
      <w:b/>
      <w:bCs/>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Busi/cargo-support-trade-and-goods/importing-goods/tariff-classification-of-goods/current-tariff-classification"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yperlink" Target="mailto:international.trade@abs.gov.au" TargetMode="Externa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header" Target="header15.xml"/><Relationship Id="rId35" Type="http://schemas.openxmlformats.org/officeDocument/2006/relationships/header" Target="header16.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header" Target="header17.xml"/><Relationship Id="rId39" Type="http://schemas.openxmlformats.org/officeDocument/2006/relationships/header" Target="header18.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header" Target="header19.xml"/><Relationship Id="rId43" Type="http://schemas.openxmlformats.org/officeDocument/2006/relationships/header" Target="header20.xml"/><Relationship Id="rId44" Type="http://schemas.openxmlformats.org/officeDocument/2006/relationships/footer" Target="footer17.xml"/><Relationship Id="rId45" Type="http://schemas.openxmlformats.org/officeDocument/2006/relationships/footer" Target="footer18.xml"/><Relationship Id="rId46" Type="http://schemas.openxmlformats.org/officeDocument/2006/relationships/header" Target="header21.xml"/><Relationship Id="rId47" Type="http://schemas.openxmlformats.org/officeDocument/2006/relationships/header" Target="header22.xml"/><Relationship Id="rId48" Type="http://schemas.openxmlformats.org/officeDocument/2006/relationships/footer" Target="footer19.xml"/><Relationship Id="rId49" Type="http://schemas.openxmlformats.org/officeDocument/2006/relationships/footer" Target="footer20.xml"/><Relationship Id="rId50" Type="http://schemas.openxmlformats.org/officeDocument/2006/relationships/header" Target="header23.xml"/><Relationship Id="rId51" Type="http://schemas.openxmlformats.org/officeDocument/2006/relationships/header" Target="header24.xml"/><Relationship Id="rId52" Type="http://schemas.openxmlformats.org/officeDocument/2006/relationships/footer" Target="footer21.xml"/><Relationship Id="rId53" Type="http://schemas.openxmlformats.org/officeDocument/2006/relationships/footer" Target="footer22.xml"/><Relationship Id="rId54" Type="http://schemas.openxmlformats.org/officeDocument/2006/relationships/header" Target="header25.xml"/><Relationship Id="rId55" Type="http://schemas.openxmlformats.org/officeDocument/2006/relationships/header" Target="header26.xml"/><Relationship Id="rId56" Type="http://schemas.openxmlformats.org/officeDocument/2006/relationships/footer" Target="footer23.xml"/><Relationship Id="rId57" Type="http://schemas.openxmlformats.org/officeDocument/2006/relationships/footer" Target="footer24.xml"/><Relationship Id="rId58" Type="http://schemas.openxmlformats.org/officeDocument/2006/relationships/header" Target="header27.xml"/><Relationship Id="rId59" Type="http://schemas.openxmlformats.org/officeDocument/2006/relationships/header" Target="header28.xml"/><Relationship Id="rId60" Type="http://schemas.openxmlformats.org/officeDocument/2006/relationships/footer" Target="footer25.xml"/><Relationship Id="rId61" Type="http://schemas.openxmlformats.org/officeDocument/2006/relationships/footer" Target="footer26.xml"/><Relationship Id="rId62" Type="http://schemas.openxmlformats.org/officeDocument/2006/relationships/header" Target="header29.xml"/><Relationship Id="rId63" Type="http://schemas.openxmlformats.org/officeDocument/2006/relationships/header" Target="header30.xml"/><Relationship Id="rId64" Type="http://schemas.openxmlformats.org/officeDocument/2006/relationships/footer" Target="footer27.xml"/><Relationship Id="rId65" Type="http://schemas.openxmlformats.org/officeDocument/2006/relationships/footer" Target="footer28.xml"/><Relationship Id="rId66" Type="http://schemas.openxmlformats.org/officeDocument/2006/relationships/header" Target="header31.xml"/><Relationship Id="rId67" Type="http://schemas.openxmlformats.org/officeDocument/2006/relationships/header" Target="header32.xml"/><Relationship Id="rId68" Type="http://schemas.openxmlformats.org/officeDocument/2006/relationships/footer" Target="footer29.xml"/><Relationship Id="rId69" Type="http://schemas.openxmlformats.org/officeDocument/2006/relationships/footer" Target="footer30.xml"/><Relationship Id="rId70" Type="http://schemas.openxmlformats.org/officeDocument/2006/relationships/header" Target="header33.xml"/><Relationship Id="rId71" Type="http://schemas.openxmlformats.org/officeDocument/2006/relationships/header" Target="header34.xml"/><Relationship Id="rId72" Type="http://schemas.openxmlformats.org/officeDocument/2006/relationships/footer" Target="footer31.xml"/><Relationship Id="rId73" Type="http://schemas.openxmlformats.org/officeDocument/2006/relationships/footer" Target="footer32.xml"/><Relationship Id="rId74" Type="http://schemas.openxmlformats.org/officeDocument/2006/relationships/header" Target="header35.xml"/><Relationship Id="rId75" Type="http://schemas.openxmlformats.org/officeDocument/2006/relationships/header" Target="header36.xml"/><Relationship Id="rId76" Type="http://schemas.openxmlformats.org/officeDocument/2006/relationships/footer" Target="footer33.xml"/><Relationship Id="rId77" Type="http://schemas.openxmlformats.org/officeDocument/2006/relationships/footer" Target="footer34.xml"/><Relationship Id="rId78" Type="http://schemas.openxmlformats.org/officeDocument/2006/relationships/header" Target="header37.xml"/><Relationship Id="rId79" Type="http://schemas.openxmlformats.org/officeDocument/2006/relationships/header" Target="header38.xml"/><Relationship Id="rId80" Type="http://schemas.openxmlformats.org/officeDocument/2006/relationships/footer" Target="footer35.xml"/><Relationship Id="rId81" Type="http://schemas.openxmlformats.org/officeDocument/2006/relationships/footer" Target="footer36.xml"/><Relationship Id="rId82" Type="http://schemas.openxmlformats.org/officeDocument/2006/relationships/header" Target="header39.xml"/><Relationship Id="rId83" Type="http://schemas.openxmlformats.org/officeDocument/2006/relationships/footer" Target="footer37.xml"/><Relationship Id="rId8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dc:subject>Notice</dc:subject>
  <dc:title>Statistical code and duty rate changes - 1 January 2018</dc:title>
  <dcterms:created xsi:type="dcterms:W3CDTF">2020-12-09T22:55:51Z</dcterms:created>
  <dcterms:modified xsi:type="dcterms:W3CDTF">2020-12-09T22:55:51Z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2017-12-20T00:00:00Z</vt:filetime>
  </property>
  <property fmtid="{D5CDD505-2E9C-101B-9397-08002B2CF9AE}" pid="3" name="Creator">
    <vt:lpwstr>Acrobat PDFMaker 15 for Word</vt:lpwstr>
  </property>
  <property fmtid="{D5CDD505-2E9C-101B-9397-08002B2CF9AE}" pid="4" name="LastSaved">
    <vt:filetime>2020-12-09T00:00:00Z</vt:filetime>
  </property>
</Properties>
</file>