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2"/>
        <w:spacing w:after="0"/>
        <w:rPr>
          <w:rFonts w:ascii="Arial" w:cs="Arial" w:eastAsia="Arial" w:hAnsi="Arial"/>
          <w:sz w:val="14"/>
          <w:szCs w:val="14"/>
          <w:color w:val="007FAB"/>
        </w:rPr>
      </w:pPr>
      <w:hyperlink r:id="rId8">
        <w:r>
          <w:rPr>
            <w:rFonts w:ascii="Arial" w:cs="Arial" w:eastAsia="Arial" w:hAnsi="Arial"/>
            <w:sz w:val="14"/>
            <w:szCs w:val="14"/>
            <w:color w:val="007FAB"/>
          </w:rPr>
          <w:t>Industrial Crops &amp; Products 154 (2020) 112705</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175260</wp:posOffset>
            </wp:positionV>
            <wp:extent cx="6605905" cy="909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05905" cy="909955"/>
                    </a:xfrm>
                    <a:prstGeom prst="rect">
                      <a:avLst/>
                    </a:prstGeom>
                    <a:noFill/>
                  </pic:spPr>
                </pic:pic>
              </a:graphicData>
            </a:graphic>
          </wp:anchor>
        </w:drawing>
      </w:r>
    </w:p>
    <w:p>
      <w:pPr>
        <w:spacing w:after="0" w:line="365" w:lineRule="exact"/>
        <w:rPr>
          <w:sz w:val="24"/>
          <w:szCs w:val="24"/>
          <w:color w:val="auto"/>
        </w:rPr>
      </w:pPr>
    </w:p>
    <w:p>
      <w:pPr>
        <w:jc w:val="center"/>
        <w:ind w:right="-47"/>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Contents lists available at </w:t>
      </w:r>
      <w:hyperlink r:id="rId10">
        <w:r>
          <w:rPr>
            <w:rFonts w:ascii="Times New Roman" w:cs="Times New Roman" w:eastAsia="Times New Roman" w:hAnsi="Times New Roman"/>
            <w:sz w:val="16"/>
            <w:szCs w:val="16"/>
            <w:color w:val="004A76"/>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-107315</wp:posOffset>
            </wp:positionV>
            <wp:extent cx="5705475" cy="8286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705475" cy="828675"/>
                    </a:xfrm>
                    <a:prstGeom prst="rect">
                      <a:avLst/>
                    </a:prstGeom>
                    <a:noFill/>
                  </pic:spPr>
                </pic:pic>
              </a:graphicData>
            </a:graphic>
          </wp:anchor>
        </w:drawing>
      </w:r>
    </w:p>
    <w:p>
      <w:pPr>
        <w:spacing w:after="0" w:line="277" w:lineRule="exact"/>
        <w:rPr>
          <w:sz w:val="24"/>
          <w:szCs w:val="24"/>
          <w:color w:val="auto"/>
        </w:rPr>
      </w:pPr>
    </w:p>
    <w:p>
      <w:pPr>
        <w:jc w:val="center"/>
        <w:ind w:right="-47"/>
        <w:spacing w:after="0"/>
        <w:rPr>
          <w:sz w:val="20"/>
          <w:szCs w:val="20"/>
          <w:color w:val="auto"/>
        </w:rPr>
      </w:pPr>
      <w:r>
        <w:rPr>
          <w:rFonts w:ascii="Times New Roman" w:cs="Times New Roman" w:eastAsia="Times New Roman" w:hAnsi="Times New Roman"/>
          <w:sz w:val="28"/>
          <w:szCs w:val="28"/>
          <w:color w:val="auto"/>
        </w:rPr>
        <w:t>Industrial Crops &amp; Products</w:t>
      </w:r>
    </w:p>
    <w:p>
      <w:pPr>
        <w:spacing w:after="0" w:line="319" w:lineRule="exact"/>
        <w:rPr>
          <w:sz w:val="24"/>
          <w:szCs w:val="24"/>
          <w:color w:val="auto"/>
        </w:rPr>
      </w:pPr>
    </w:p>
    <w:p>
      <w:pPr>
        <w:jc w:val="center"/>
        <w:ind w:right="-47"/>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2">
        <w:r>
          <w:rPr>
            <w:rFonts w:ascii="Arial" w:cs="Arial" w:eastAsia="Arial" w:hAnsi="Arial"/>
            <w:sz w:val="16"/>
            <w:szCs w:val="16"/>
            <w:color w:val="004A76"/>
          </w:rPr>
          <w:t>www.elsevier.com/locate/indcrop</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101600</wp:posOffset>
                </wp:positionV>
                <wp:extent cx="66046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7958">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pt" to="520.05pt,8pt" o:allowincell="f" strokecolor="#000000" strokeweight="2.988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25" w:lineRule="exact"/>
        <w:rPr>
          <w:sz w:val="24"/>
          <w:szCs w:val="24"/>
          <w:color w:val="auto"/>
        </w:rPr>
      </w:pPr>
    </w:p>
    <w:tbl>
      <w:tblPr>
        <w:tblLayout w:type="fixed"/>
        <w:tblInd w:w="8" w:type="dxa"/>
        <w:tblCellMar>
          <w:top w:w="0" w:type="dxa"/>
          <w:left w:w="0" w:type="dxa"/>
          <w:bottom w:w="0" w:type="dxa"/>
          <w:right w:w="0" w:type="dxa"/>
        </w:tblCellMar>
      </w:tblPr>
      <w:tr>
        <w:trPr>
          <w:trHeight w:val="332"/>
        </w:trPr>
        <w:tc>
          <w:tcPr>
            <w:tcW w:w="8720" w:type="dxa"/>
            <w:vAlign w:val="bottom"/>
          </w:tcPr>
          <w:p>
            <w:pPr>
              <w:spacing w:after="0"/>
              <w:rPr>
                <w:sz w:val="20"/>
                <w:szCs w:val="20"/>
                <w:color w:val="auto"/>
              </w:rPr>
            </w:pPr>
            <w:r>
              <w:rPr>
                <w:rFonts w:ascii="Times New Roman" w:cs="Times New Roman" w:eastAsia="Times New Roman" w:hAnsi="Times New Roman"/>
                <w:sz w:val="27"/>
                <w:szCs w:val="27"/>
                <w:color w:val="auto"/>
              </w:rPr>
              <w:t xml:space="preserve">Property changes in plant </w:t>
            </w:r>
            <w:r>
              <w:rPr>
                <w:rFonts w:ascii="Arial" w:cs="Arial" w:eastAsia="Arial" w:hAnsi="Arial"/>
                <w:sz w:val="27"/>
                <w:szCs w:val="27"/>
                <w:color w:val="auto"/>
              </w:rPr>
              <w:t>fi</w:t>
            </w:r>
            <w:r>
              <w:rPr>
                <w:rFonts w:ascii="Times New Roman" w:cs="Times New Roman" w:eastAsia="Times New Roman" w:hAnsi="Times New Roman"/>
                <w:sz w:val="27"/>
                <w:szCs w:val="27"/>
                <w:color w:val="auto"/>
              </w:rPr>
              <w:t>bres during the processing of bio-based</w:t>
            </w:r>
          </w:p>
        </w:tc>
        <w:tc>
          <w:tcPr>
            <w:tcW w:w="780" w:type="dxa"/>
            <w:vAlign w:val="bottom"/>
            <w:vMerge w:val="restart"/>
          </w:tcPr>
          <w:p>
            <w:pPr>
              <w:ind w:left="660"/>
              <w:spacing w:after="0"/>
              <w:rPr>
                <w:rFonts w:ascii="Arial" w:cs="Arial" w:eastAsia="Arial" w:hAnsi="Arial"/>
                <w:sz w:val="20"/>
                <w:szCs w:val="20"/>
                <w:color w:val="auto"/>
                <w:w w:val="81"/>
              </w:rPr>
            </w:pPr>
            <w:hyperlink r:id="rId13">
              <w:r>
                <w:rPr>
                  <w:rFonts w:ascii="Arial" w:cs="Arial" w:eastAsia="Arial" w:hAnsi="Arial"/>
                  <w:sz w:val="20"/>
                  <w:szCs w:val="20"/>
                  <w:color w:val="auto"/>
                  <w:w w:val="81"/>
                </w:rPr>
                <w:t>T</w:t>
              </w:r>
            </w:hyperlink>
          </w:p>
        </w:tc>
        <w:tc>
          <w:tcPr>
            <w:tcW w:w="0" w:type="dxa"/>
            <w:vAlign w:val="bottom"/>
          </w:tcPr>
          <w:p>
            <w:pPr>
              <w:spacing w:after="0"/>
              <w:rPr>
                <w:sz w:val="1"/>
                <w:szCs w:val="1"/>
                <w:color w:val="auto"/>
              </w:rPr>
            </w:pPr>
          </w:p>
        </w:tc>
      </w:tr>
      <w:tr>
        <w:trPr>
          <w:trHeight w:val="170"/>
        </w:trPr>
        <w:tc>
          <w:tcPr>
            <w:tcW w:w="8720" w:type="dxa"/>
            <w:vAlign w:val="bottom"/>
            <w:vMerge w:val="restart"/>
          </w:tcPr>
          <w:p>
            <w:pPr>
              <w:spacing w:after="0"/>
              <w:rPr>
                <w:sz w:val="20"/>
                <w:szCs w:val="20"/>
                <w:color w:val="auto"/>
              </w:rPr>
            </w:pPr>
            <w:r>
              <w:rPr>
                <w:rFonts w:ascii="Times New Roman" w:cs="Times New Roman" w:eastAsia="Times New Roman" w:hAnsi="Times New Roman"/>
                <w:sz w:val="27"/>
                <w:szCs w:val="27"/>
                <w:color w:val="auto"/>
              </w:rPr>
              <w:t>composites</w:t>
            </w:r>
          </w:p>
        </w:tc>
        <w:tc>
          <w:tcPr>
            <w:tcW w:w="7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5"/>
        </w:trPr>
        <w:tc>
          <w:tcPr>
            <w:tcW w:w="8720" w:type="dxa"/>
            <w:vAlign w:val="bottom"/>
            <w:vMerge w:val="continue"/>
          </w:tcPr>
          <w:p>
            <w:pPr>
              <w:spacing w:after="0"/>
              <w:rPr>
                <w:sz w:val="15"/>
                <w:szCs w:val="15"/>
                <w:color w:val="auto"/>
              </w:rPr>
            </w:pPr>
          </w:p>
        </w:tc>
        <w:tc>
          <w:tcPr>
            <w:tcW w:w="780" w:type="dxa"/>
            <w:vAlign w:val="bottom"/>
          </w:tcPr>
          <w:p>
            <w:pPr>
              <w:spacing w:after="0"/>
              <w:rPr>
                <w:sz w:val="15"/>
                <w:szCs w:val="15"/>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5882640</wp:posOffset>
            </wp:positionH>
            <wp:positionV relativeFrom="paragraph">
              <wp:posOffset>-391795</wp:posOffset>
            </wp:positionV>
            <wp:extent cx="355600" cy="3556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spacing w:after="0" w:line="119" w:lineRule="exact"/>
        <w:rPr>
          <w:sz w:val="24"/>
          <w:szCs w:val="24"/>
          <w:color w:val="auto"/>
        </w:rPr>
      </w:pPr>
    </w:p>
    <w:p>
      <w:pPr>
        <w:ind w:left="8"/>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Alain Bourmaud</w:t>
      </w:r>
      <w:r>
        <w:rPr>
          <w:rFonts w:ascii="Times New Roman" w:cs="Times New Roman" w:eastAsia="Times New Roman" w:hAnsi="Times New Roman"/>
          <w:sz w:val="28"/>
          <w:szCs w:val="28"/>
          <w:color w:val="004A76"/>
          <w:vertAlign w:val="superscript"/>
        </w:rPr>
        <w:t>a</w:t>
      </w:r>
      <w:r>
        <w:rPr>
          <w:rFonts w:ascii="Times New Roman" w:cs="Times New Roman" w:eastAsia="Times New Roman" w:hAnsi="Times New Roman"/>
          <w:sz w:val="28"/>
          <w:szCs w:val="28"/>
          <w:color w:val="auto"/>
          <w:vertAlign w:val="superscript"/>
        </w:rPr>
        <w:t>,</w:t>
      </w:r>
      <w:hyperlink w:anchor="page12">
        <w:r>
          <w:rPr>
            <w:rFonts w:ascii="Times New Roman" w:cs="Times New Roman" w:eastAsia="Times New Roman" w:hAnsi="Times New Roman"/>
            <w:sz w:val="21"/>
            <w:szCs w:val="21"/>
            <w:color w:val="004A76"/>
          </w:rPr>
          <w:t>*</w:t>
        </w:r>
      </w:hyperlink>
      <w:r>
        <w:rPr>
          <w:rFonts w:ascii="Times New Roman" w:cs="Times New Roman" w:eastAsia="Times New Roman" w:hAnsi="Times New Roman"/>
          <w:sz w:val="21"/>
          <w:szCs w:val="21"/>
          <w:color w:val="auto"/>
        </w:rPr>
        <w:t>, Darshil U. Shah</w:t>
      </w:r>
      <w:r>
        <w:rPr>
          <w:rFonts w:ascii="Times New Roman" w:cs="Times New Roman" w:eastAsia="Times New Roman" w:hAnsi="Times New Roman"/>
          <w:sz w:val="28"/>
          <w:szCs w:val="28"/>
          <w:color w:val="004A76"/>
          <w:vertAlign w:val="superscript"/>
        </w:rPr>
        <w:t>b</w:t>
      </w:r>
      <w:r>
        <w:rPr>
          <w:rFonts w:ascii="Times New Roman" w:cs="Times New Roman" w:eastAsia="Times New Roman" w:hAnsi="Times New Roman"/>
          <w:sz w:val="21"/>
          <w:szCs w:val="21"/>
          <w:color w:val="auto"/>
        </w:rPr>
        <w:t>, Johnny Beaugrand</w:t>
      </w:r>
      <w:r>
        <w:rPr>
          <w:rFonts w:ascii="Times New Roman" w:cs="Times New Roman" w:eastAsia="Times New Roman" w:hAnsi="Times New Roman"/>
          <w:sz w:val="28"/>
          <w:szCs w:val="28"/>
          <w:color w:val="004A76"/>
          <w:vertAlign w:val="superscript"/>
        </w:rPr>
        <w:t>c</w:t>
      </w:r>
      <w:r>
        <w:rPr>
          <w:rFonts w:ascii="Times New Roman" w:cs="Times New Roman" w:eastAsia="Times New Roman" w:hAnsi="Times New Roman"/>
          <w:sz w:val="21"/>
          <w:szCs w:val="21"/>
          <w:color w:val="auto"/>
        </w:rPr>
        <w:t>, Hom N. Dhakal</w:t>
      </w:r>
      <w:r>
        <w:rPr>
          <w:rFonts w:ascii="Times New Roman" w:cs="Times New Roman" w:eastAsia="Times New Roman" w:hAnsi="Times New Roman"/>
          <w:sz w:val="28"/>
          <w:szCs w:val="28"/>
          <w:color w:val="004A76"/>
          <w:vertAlign w:val="superscript"/>
        </w:rPr>
        <w:t>d</w:t>
      </w:r>
    </w:p>
    <w:p>
      <w:pPr>
        <w:spacing w:after="0" w:line="44" w:lineRule="exact"/>
        <w:rPr>
          <w:sz w:val="24"/>
          <w:szCs w:val="24"/>
          <w:color w:val="auto"/>
        </w:rPr>
      </w:pPr>
    </w:p>
    <w:p>
      <w:pPr>
        <w:ind w:left="68" w:hanging="68"/>
        <w:spacing w:after="0"/>
        <w:tabs>
          <w:tab w:leader="none" w:pos="68" w:val="left"/>
        </w:tabs>
        <w:numPr>
          <w:ilvl w:val="0"/>
          <w:numId w:val="1"/>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Univ. Bretagne Sud, UMR CNRS 6027, IRDL, F-56100, Lorient, France</w:t>
      </w:r>
    </w:p>
    <w:p>
      <w:pPr>
        <w:spacing w:after="0" w:line="25" w:lineRule="exact"/>
        <w:rPr>
          <w:rFonts w:ascii="Times New Roman" w:cs="Times New Roman" w:eastAsia="Times New Roman" w:hAnsi="Times New Roman"/>
          <w:sz w:val="17"/>
          <w:szCs w:val="17"/>
          <w:color w:val="auto"/>
          <w:vertAlign w:val="superscript"/>
        </w:rPr>
      </w:pPr>
    </w:p>
    <w:p>
      <w:pPr>
        <w:ind w:left="88" w:hanging="88"/>
        <w:spacing w:after="0" w:line="180" w:lineRule="auto"/>
        <w:tabs>
          <w:tab w:leader="none" w:pos="88" w:val="left"/>
        </w:tabs>
        <w:numPr>
          <w:ilvl w:val="0"/>
          <w:numId w:val="1"/>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Centre for Natural Material Innovation, Dept. of Architecture, University of Cambridge, Cambridge, CB2 1PX, United Kingdom</w:t>
      </w:r>
    </w:p>
    <w:p>
      <w:pPr>
        <w:spacing w:after="0" w:line="25" w:lineRule="exact"/>
        <w:rPr>
          <w:rFonts w:ascii="Times New Roman" w:cs="Times New Roman" w:eastAsia="Times New Roman" w:hAnsi="Times New Roman"/>
          <w:sz w:val="17"/>
          <w:szCs w:val="17"/>
          <w:color w:val="auto"/>
          <w:vertAlign w:val="superscript"/>
        </w:rPr>
      </w:pPr>
    </w:p>
    <w:p>
      <w:pPr>
        <w:ind w:left="68" w:hanging="68"/>
        <w:spacing w:after="0" w:line="190" w:lineRule="auto"/>
        <w:tabs>
          <w:tab w:leader="none" w:pos="68" w:val="left"/>
        </w:tabs>
        <w:numPr>
          <w:ilvl w:val="0"/>
          <w:numId w:val="1"/>
        </w:numPr>
        <w:rPr>
          <w:rFonts w:ascii="Times New Roman" w:cs="Times New Roman" w:eastAsia="Times New Roman" w:hAnsi="Times New Roman"/>
          <w:sz w:val="16"/>
          <w:szCs w:val="16"/>
          <w:color w:val="auto"/>
          <w:vertAlign w:val="superscript"/>
        </w:rPr>
      </w:pPr>
      <w:r>
        <w:rPr>
          <w:rFonts w:ascii="Times New Roman" w:cs="Times New Roman" w:eastAsia="Times New Roman" w:hAnsi="Times New Roman"/>
          <w:sz w:val="12"/>
          <w:szCs w:val="12"/>
          <w:color w:val="auto"/>
        </w:rPr>
        <w:t>Biopolymères Interactions Assemblages (BIA), INRA, rue de la Géraudière, F-44316 Nantes, France</w:t>
      </w:r>
    </w:p>
    <w:p>
      <w:pPr>
        <w:spacing w:after="0" w:line="25" w:lineRule="exact"/>
        <w:rPr>
          <w:rFonts w:ascii="Times New Roman" w:cs="Times New Roman" w:eastAsia="Times New Roman" w:hAnsi="Times New Roman"/>
          <w:sz w:val="16"/>
          <w:szCs w:val="16"/>
          <w:color w:val="auto"/>
          <w:vertAlign w:val="superscript"/>
        </w:rPr>
      </w:pPr>
    </w:p>
    <w:p>
      <w:pPr>
        <w:ind w:left="8" w:right="1380" w:hanging="8"/>
        <w:spacing w:after="0" w:line="220" w:lineRule="auto"/>
        <w:tabs>
          <w:tab w:leader="none" w:pos="88" w:val="left"/>
        </w:tabs>
        <w:numPr>
          <w:ilvl w:val="0"/>
          <w:numId w:val="1"/>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Advanced Materials and Manufacturing (AMM) Research Group, School of Mechanical and Design Engineering, University of Portsmouth, Portsmouth, Hampshire PO1 3DJ, United Kingdom</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117475</wp:posOffset>
                </wp:positionV>
                <wp:extent cx="66046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25pt" to="520.05pt,9.25pt" o:allowincell="f" strokecolor="#000000" strokeweight="0.2491pt"/>
            </w:pict>
          </mc:Fallback>
        </mc:AlternateContent>
      </w:r>
    </w:p>
    <w:p>
      <w:pPr>
        <w:sectPr>
          <w:pgSz w:w="11900" w:h="15874" w:orient="portrait"/>
          <w:cols w:equalWidth="0" w:num="1">
            <w:col w:w="10408"/>
          </w:cols>
          <w:pgMar w:left="752" w:top="656" w:right="746" w:bottom="430" w:gutter="0" w:footer="0" w:header="0"/>
        </w:sectPr>
      </w:pPr>
    </w:p>
    <w:p>
      <w:pPr>
        <w:spacing w:after="0" w:line="200" w:lineRule="exact"/>
        <w:rPr>
          <w:sz w:val="24"/>
          <w:szCs w:val="24"/>
          <w:color w:val="auto"/>
        </w:rPr>
      </w:pPr>
    </w:p>
    <w:p>
      <w:pPr>
        <w:spacing w:after="0" w:line="290" w:lineRule="exact"/>
        <w:rPr>
          <w:sz w:val="24"/>
          <w:szCs w:val="24"/>
          <w:color w:val="auto"/>
        </w:rPr>
      </w:pPr>
    </w:p>
    <w:p>
      <w:pPr>
        <w:ind w:left="8"/>
        <w:spacing w:after="0"/>
        <w:rPr>
          <w:sz w:val="20"/>
          <w:szCs w:val="20"/>
          <w:color w:val="auto"/>
        </w:rPr>
      </w:pPr>
      <w:r>
        <w:rPr>
          <w:rFonts w:ascii="Times New Roman" w:cs="Times New Roman" w:eastAsia="Times New Roman" w:hAnsi="Times New Roman"/>
          <w:sz w:val="14"/>
          <w:szCs w:val="14"/>
          <w:color w:val="auto"/>
        </w:rPr>
        <w:t>ARTICLE INFO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110490</wp:posOffset>
                </wp:positionV>
                <wp:extent cx="169164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7pt" to="133.2pt,8.7pt" o:allowincell="f" strokecolor="#000000" strokeweight="0.2491pt"/>
            </w:pict>
          </mc:Fallback>
        </mc:AlternateContent>
      </w:r>
    </w:p>
    <w:p>
      <w:pPr>
        <w:spacing w:after="0" w:line="234"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Keywords:</w:t>
      </w:r>
    </w:p>
    <w:p>
      <w:pPr>
        <w:spacing w:after="0" w:line="2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 xml:space="preserve">Plant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bres</w:t>
      </w:r>
    </w:p>
    <w:p>
      <w:pPr>
        <w:spacing w:after="0" w:line="21"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Processing</w:t>
      </w:r>
    </w:p>
    <w:p>
      <w:pPr>
        <w:spacing w:after="0" w:line="2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Time</w:t>
      </w:r>
    </w:p>
    <w:p>
      <w:pPr>
        <w:spacing w:after="0" w:line="2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Temperature</w:t>
      </w:r>
    </w:p>
    <w:p>
      <w:pPr>
        <w:spacing w:after="0" w:line="2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Water sorption</w:t>
      </w:r>
    </w:p>
    <w:p>
      <w:pPr>
        <w:spacing w:after="0" w:line="23"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Mechanical properties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70" w:lineRule="exact"/>
        <w:rPr>
          <w:sz w:val="24"/>
          <w:szCs w:val="24"/>
          <w:color w:val="auto"/>
        </w:rPr>
      </w:pPr>
    </w:p>
    <w:p>
      <w:pPr>
        <w:spacing w:after="0"/>
        <w:rPr>
          <w:sz w:val="20"/>
          <w:szCs w:val="20"/>
          <w:color w:val="auto"/>
        </w:rPr>
      </w:pPr>
      <w:r>
        <w:rPr>
          <w:rFonts w:ascii="Times New Roman" w:cs="Times New Roman" w:eastAsia="Times New Roman" w:hAnsi="Times New Roman"/>
          <w:sz w:val="14"/>
          <w:szCs w:val="14"/>
          <w:color w:val="auto"/>
        </w:rPr>
        <w:t>ABSTRACT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110490</wp:posOffset>
                </wp:positionV>
                <wp:extent cx="449961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961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7pt" to="354.45pt,8.7pt" o:allowincell="f" strokecolor="#000000" strokeweight="0.249pt"/>
            </w:pict>
          </mc:Fallback>
        </mc:AlternateContent>
      </w:r>
    </w:p>
    <w:p>
      <w:pPr>
        <w:spacing w:after="0" w:line="219" w:lineRule="exact"/>
        <w:rPr>
          <w:sz w:val="24"/>
          <w:szCs w:val="24"/>
          <w:color w:val="auto"/>
        </w:rPr>
      </w:pPr>
    </w:p>
    <w:p>
      <w:pPr>
        <w:jc w:val="both"/>
        <w:spacing w:after="0" w:line="286" w:lineRule="auto"/>
        <w:rPr>
          <w:sz w:val="20"/>
          <w:szCs w:val="20"/>
          <w:color w:val="auto"/>
        </w:rPr>
      </w:pPr>
      <w:r>
        <w:rPr>
          <w:rFonts w:ascii="Times New Roman" w:cs="Times New Roman" w:eastAsia="Times New Roman" w:hAnsi="Times New Roman"/>
          <w:sz w:val="14"/>
          <w:szCs w:val="14"/>
          <w:color w:val="auto"/>
        </w:rPr>
        <w:t xml:space="preserve">Over the past decades, the use of plant </w:t>
      </w:r>
      <w:r>
        <w:rPr>
          <w:rFonts w:ascii="Arial" w:cs="Arial" w:eastAsia="Arial" w:hAnsi="Arial"/>
          <w:sz w:val="14"/>
          <w:szCs w:val="14"/>
          <w:color w:val="auto"/>
        </w:rPr>
        <w:t>fi</w:t>
      </w:r>
      <w:r>
        <w:rPr>
          <w:rFonts w:ascii="Times New Roman" w:cs="Times New Roman" w:eastAsia="Times New Roman" w:hAnsi="Times New Roman"/>
          <w:sz w:val="14"/>
          <w:szCs w:val="14"/>
          <w:color w:val="auto"/>
        </w:rPr>
        <w:t>bre reinforced composites has increased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cantly due to their many attractive attributes such as high speci</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c strength and modulus, wide availability, low cost and high environ-mental credibility compared to their synthetic counterparts. These attributes are especially attractive for lightweight applications in automotive, marine, aerospace and sporting goods sectors. This growth is expected to continue in the future. To improve the design and performance of bio-based composites, an improved under-standing of processing-structure-property relations in such bio-based composites is required, the </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bres being the key component of the composite to obtain performing properties. This is due to the sensitivity of the constituent plant </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bres to mechanical stress (pressure), temperature, water and other parameters. The purpose of this review is to critically synthesise literature on the impact of composites processing steps on plant </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bre cell wall structure and properties. The impact of plant </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bre composites processing steps from the polymer impregnation stage right through to the end-of-life recycling stage is reviewed. Additionally, mechanical, morphological and hygroscopic properties of plant </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bres are considered in conjunction with process times, temperature and shear rate. This review will aid process and product designers to develop new performing plant </w:t>
      </w:r>
      <w:r>
        <w:rPr>
          <w:rFonts w:ascii="Arial" w:cs="Arial" w:eastAsia="Arial" w:hAnsi="Arial"/>
          <w:sz w:val="14"/>
          <w:szCs w:val="14"/>
          <w:color w:val="auto"/>
        </w:rPr>
        <w:t>fi</w:t>
      </w:r>
      <w:r>
        <w:rPr>
          <w:rFonts w:ascii="Times New Roman" w:cs="Times New Roman" w:eastAsia="Times New Roman" w:hAnsi="Times New Roman"/>
          <w:sz w:val="14"/>
          <w:szCs w:val="14"/>
          <w:color w:val="auto"/>
        </w:rPr>
        <w:t>bre composite products, taking into account the process parameters to select the most optimised process and (their e</w:t>
      </w:r>
      <w:r>
        <w:rPr>
          <w:rFonts w:ascii="Arial" w:cs="Arial" w:eastAsia="Arial" w:hAnsi="Arial"/>
          <w:sz w:val="14"/>
          <w:szCs w:val="14"/>
          <w:color w:val="auto"/>
        </w:rPr>
        <w:t>ﬀ</w:t>
      </w:r>
      <w:r>
        <w:rPr>
          <w:rFonts w:ascii="Times New Roman" w:cs="Times New Roman" w:eastAsia="Times New Roman" w:hAnsi="Times New Roman"/>
          <w:sz w:val="14"/>
          <w:szCs w:val="14"/>
          <w:color w:val="auto"/>
        </w:rPr>
        <w:t xml:space="preserve">ects on) plant </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bres. Considering how </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bre properties change with biocomposites processing steps is indeed essential to under-standing the links between the micro and macro scales, and to be able to design optimised plant </w:t>
      </w:r>
      <w:r>
        <w:rPr>
          <w:rFonts w:ascii="Arial" w:cs="Arial" w:eastAsia="Arial" w:hAnsi="Arial"/>
          <w:sz w:val="14"/>
          <w:szCs w:val="14"/>
          <w:color w:val="auto"/>
        </w:rPr>
        <w:t>fi</w:t>
      </w:r>
      <w:r>
        <w:rPr>
          <w:rFonts w:ascii="Times New Roman" w:cs="Times New Roman" w:eastAsia="Times New Roman" w:hAnsi="Times New Roman"/>
          <w:sz w:val="14"/>
          <w:szCs w:val="14"/>
          <w:color w:val="auto"/>
        </w:rPr>
        <w:t>bre composite materials.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-2099945</wp:posOffset>
                </wp:positionH>
                <wp:positionV relativeFrom="paragraph">
                  <wp:posOffset>330200</wp:posOffset>
                </wp:positionV>
                <wp:extent cx="66040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499pt,26pt" to="354.65pt,26pt" o:allowincell="f" strokecolor="#000000" strokeweight="0.2491pt"/>
            </w:pict>
          </mc:Fallback>
        </mc:AlternateContent>
      </w:r>
    </w:p>
    <w:p>
      <w:pPr>
        <w:spacing w:after="0" w:line="200" w:lineRule="exact"/>
        <w:rPr>
          <w:sz w:val="24"/>
          <w:szCs w:val="24"/>
          <w:color w:val="auto"/>
        </w:rPr>
      </w:pPr>
    </w:p>
    <w:p>
      <w:pPr>
        <w:sectPr>
          <w:pgSz w:w="11900" w:h="15874" w:orient="portrait"/>
          <w:cols w:equalWidth="0" w:num="2">
            <w:col w:w="2588" w:space="720"/>
            <w:col w:w="7100"/>
          </w:cols>
          <w:pgMar w:left="752" w:top="656" w:right="746" w:bottom="430"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2" w:lineRule="exact"/>
        <w:rPr>
          <w:sz w:val="24"/>
          <w:szCs w:val="24"/>
          <w:color w:val="auto"/>
        </w:rPr>
      </w:pPr>
    </w:p>
    <w:p>
      <w:pPr>
        <w:ind w:left="8"/>
        <w:spacing w:after="0"/>
        <w:tabs>
          <w:tab w:leader="none" w:pos="5368" w:val="left"/>
        </w:tabs>
        <w:rPr>
          <w:rFonts w:ascii="Times New Roman" w:cs="Times New Roman" w:eastAsia="Times New Roman" w:hAnsi="Times New Roman"/>
          <w:sz w:val="16"/>
          <w:szCs w:val="16"/>
          <w:color w:val="auto"/>
        </w:rPr>
      </w:pPr>
      <w:r>
        <w:rPr>
          <w:rFonts w:ascii="Arial" w:cs="Arial" w:eastAsia="Arial" w:hAnsi="Arial"/>
          <w:sz w:val="16"/>
          <w:szCs w:val="16"/>
          <w:color w:val="auto"/>
        </w:rPr>
        <w:t>1. Introduction</w:t>
      </w:r>
      <w:r>
        <w:rPr>
          <w:sz w:val="20"/>
          <w:szCs w:val="20"/>
          <w:color w:val="auto"/>
        </w:rPr>
        <w:tab/>
      </w:r>
      <w:r>
        <w:rPr>
          <w:rFonts w:ascii="Times New Roman" w:cs="Times New Roman" w:eastAsia="Times New Roman" w:hAnsi="Times New Roman"/>
          <w:sz w:val="16"/>
          <w:szCs w:val="16"/>
          <w:color w:val="auto"/>
        </w:rPr>
        <w:t>properties and are often available at a viable cost (</w:t>
      </w:r>
      <w:hyperlink w:anchor="page12">
        <w:r>
          <w:rPr>
            <w:rFonts w:ascii="Times New Roman" w:cs="Times New Roman" w:eastAsia="Times New Roman" w:hAnsi="Times New Roman"/>
            <w:sz w:val="16"/>
            <w:szCs w:val="16"/>
            <w:color w:val="004A76"/>
          </w:rPr>
          <w:t>Bourmaud et al.,</w:t>
        </w:r>
      </w:hyperlink>
    </w:p>
    <w:p>
      <w:pPr>
        <w:spacing w:after="0" w:line="28" w:lineRule="exact"/>
        <w:rPr>
          <w:sz w:val="24"/>
          <w:szCs w:val="24"/>
          <w:color w:val="auto"/>
        </w:rPr>
      </w:pPr>
    </w:p>
    <w:p>
      <w:pPr>
        <w:ind w:left="5388"/>
        <w:spacing w:after="0"/>
        <w:rPr>
          <w:rFonts w:ascii="Times New Roman" w:cs="Times New Roman" w:eastAsia="Times New Roman" w:hAnsi="Times New Roman"/>
          <w:sz w:val="16"/>
          <w:szCs w:val="16"/>
          <w:color w:val="004A76"/>
        </w:rPr>
      </w:pPr>
      <w:hyperlink w:anchor="page12">
        <w:r>
          <w:rPr>
            <w:rFonts w:ascii="Times New Roman" w:cs="Times New Roman" w:eastAsia="Times New Roman" w:hAnsi="Times New Roman"/>
            <w:sz w:val="16"/>
            <w:szCs w:val="16"/>
            <w:color w:val="004A76"/>
          </w:rPr>
          <w:t>2018</w:t>
        </w:r>
      </w:hyperlink>
      <w:r>
        <w:rPr>
          <w:rFonts w:ascii="Times New Roman" w:cs="Times New Roman" w:eastAsia="Times New Roman" w:hAnsi="Times New Roman"/>
          <w:sz w:val="16"/>
          <w:szCs w:val="16"/>
          <w:color w:val="000000"/>
        </w:rPr>
        <w:t>). They o</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 a credible alternative to synthetic</w:t>
      </w:r>
      <w:r>
        <w:rPr>
          <w:rFonts w:ascii="Times New Roman" w:cs="Times New Roman" w:eastAsia="Times New Roman" w:hAnsi="Times New Roman"/>
          <w:sz w:val="16"/>
          <w:szCs w:val="16"/>
          <w:color w:val="004A76"/>
        </w:rPr>
        <w:t xml:space="preserv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bres such as glass</w:t>
      </w:r>
    </w:p>
    <w:p>
      <w:pPr>
        <w:spacing w:after="0" w:line="24" w:lineRule="exact"/>
        <w:rPr>
          <w:sz w:val="24"/>
          <w:szCs w:val="24"/>
          <w:color w:val="auto"/>
        </w:rPr>
      </w:pPr>
    </w:p>
    <w:p>
      <w:pPr>
        <w:ind w:left="248"/>
        <w:spacing w:after="0"/>
        <w:tabs>
          <w:tab w:leader="none" w:pos="5368" w:val="left"/>
        </w:tabs>
        <w:rPr>
          <w:sz w:val="20"/>
          <w:szCs w:val="20"/>
          <w:color w:val="auto"/>
        </w:rPr>
      </w:pPr>
      <w:r>
        <w:rPr>
          <w:rFonts w:ascii="Times New Roman" w:cs="Times New Roman" w:eastAsia="Times New Roman" w:hAnsi="Times New Roman"/>
          <w:sz w:val="16"/>
          <w:szCs w:val="16"/>
          <w:color w:val="auto"/>
        </w:rPr>
        <w:t xml:space="preserve">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have been an integral part of the </w:t>
      </w:r>
      <w:r>
        <w:rPr>
          <w:rFonts w:ascii="Arial" w:cs="Arial" w:eastAsia="Arial" w:hAnsi="Arial"/>
          <w:sz w:val="16"/>
          <w:szCs w:val="16"/>
          <w:color w:val="auto"/>
        </w:rPr>
        <w:t>‘</w:t>
      </w:r>
      <w:r>
        <w:rPr>
          <w:rFonts w:ascii="Times New Roman" w:cs="Times New Roman" w:eastAsia="Times New Roman" w:hAnsi="Times New Roman"/>
          <w:sz w:val="16"/>
          <w:szCs w:val="16"/>
          <w:color w:val="auto"/>
        </w:rPr>
        <w:t>fabric</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of human</w:t>
      </w:r>
      <w:r>
        <w:rPr>
          <w:sz w:val="20"/>
          <w:szCs w:val="20"/>
          <w:color w:val="auto"/>
        </w:rPr>
        <w:tab/>
      </w:r>
      <w:r>
        <w:rPr>
          <w:rFonts w:ascii="Arial" w:cs="Arial" w:eastAsia="Arial" w:hAnsi="Arial"/>
          <w:sz w:val="16"/>
          <w:szCs w:val="16"/>
          <w:color w:val="auto"/>
        </w:rPr>
        <w:t>fi</w:t>
      </w:r>
      <w:r>
        <w:rPr>
          <w:rFonts w:ascii="Times New Roman" w:cs="Times New Roman" w:eastAsia="Times New Roman" w:hAnsi="Times New Roman"/>
          <w:sz w:val="16"/>
          <w:szCs w:val="16"/>
          <w:color w:val="auto"/>
        </w:rPr>
        <w:t>bres for semi-structural applications. In the context of impoverishment</w:t>
      </w:r>
    </w:p>
    <w:p>
      <w:pPr>
        <w:spacing w:after="0" w:line="27" w:lineRule="exact"/>
        <w:rPr>
          <w:sz w:val="24"/>
          <w:szCs w:val="24"/>
          <w:color w:val="auto"/>
        </w:rPr>
      </w:pPr>
    </w:p>
    <w:p>
      <w:pPr>
        <w:ind w:left="8"/>
        <w:spacing w:after="0"/>
        <w:tabs>
          <w:tab w:leader="none" w:pos="5368" w:val="left"/>
        </w:tabs>
        <w:rPr>
          <w:sz w:val="20"/>
          <w:szCs w:val="20"/>
          <w:color w:val="auto"/>
        </w:rPr>
      </w:pPr>
      <w:r>
        <w:rPr>
          <w:rFonts w:ascii="Times New Roman" w:cs="Times New Roman" w:eastAsia="Times New Roman" w:hAnsi="Times New Roman"/>
          <w:sz w:val="16"/>
          <w:szCs w:val="16"/>
          <w:color w:val="auto"/>
        </w:rPr>
        <w:t>history. Their use in ropes or clothing dates back several tens of thou-</w:t>
      </w:r>
      <w:r>
        <w:rPr>
          <w:sz w:val="20"/>
          <w:szCs w:val="20"/>
          <w:color w:val="auto"/>
        </w:rPr>
        <w:tab/>
      </w:r>
      <w:r>
        <w:rPr>
          <w:rFonts w:ascii="Times New Roman" w:cs="Times New Roman" w:eastAsia="Times New Roman" w:hAnsi="Times New Roman"/>
          <w:sz w:val="16"/>
          <w:szCs w:val="16"/>
          <w:color w:val="auto"/>
        </w:rPr>
        <w:t>and the decline of fossil-based resources available to our civilization,</w:t>
      </w:r>
    </w:p>
    <w:p>
      <w:pPr>
        <w:spacing w:after="0" w:line="23" w:lineRule="exact"/>
        <w:rPr>
          <w:sz w:val="24"/>
          <w:szCs w:val="24"/>
          <w:color w:val="auto"/>
        </w:rPr>
      </w:pPr>
    </w:p>
    <w:p>
      <w:pPr>
        <w:ind w:left="8"/>
        <w:spacing w:after="0"/>
        <w:tabs>
          <w:tab w:leader="none" w:pos="5368" w:val="left"/>
        </w:tabs>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sands of years (</w:t>
      </w:r>
      <w:hyperlink w:anchor="page12">
        <w:r>
          <w:rPr>
            <w:rFonts w:ascii="Times New Roman" w:cs="Times New Roman" w:eastAsia="Times New Roman" w:hAnsi="Times New Roman"/>
            <w:sz w:val="16"/>
            <w:szCs w:val="16"/>
            <w:color w:val="004A76"/>
          </w:rPr>
          <w:t>Kvavadze et al., 2009</w:t>
        </w:r>
      </w:hyperlink>
      <w:r>
        <w:rPr>
          <w:rFonts w:ascii="Times New Roman" w:cs="Times New Roman" w:eastAsia="Times New Roman" w:hAnsi="Times New Roman"/>
          <w:sz w:val="16"/>
          <w:szCs w:val="16"/>
          <w:color w:val="auto"/>
        </w:rPr>
        <w:t xml:space="preserve">). Among the latter, </w:t>
      </w:r>
      <w:r>
        <w:rPr>
          <w:rFonts w:ascii="Arial" w:cs="Arial" w:eastAsia="Arial" w:hAnsi="Arial"/>
          <w:sz w:val="16"/>
          <w:szCs w:val="16"/>
          <w:color w:val="auto"/>
        </w:rPr>
        <w:t>fl</w:t>
      </w:r>
      <w:r>
        <w:rPr>
          <w:rFonts w:ascii="Times New Roman" w:cs="Times New Roman" w:eastAsia="Times New Roman" w:hAnsi="Times New Roman"/>
          <w:sz w:val="16"/>
          <w:szCs w:val="16"/>
          <w:color w:val="auto"/>
        </w:rPr>
        <w:t>ax (Linum</w:t>
        <w:tab/>
        <w:t>their use addresses a real societal and industrial challenge, driven by a</w:t>
      </w:r>
    </w:p>
    <w:p>
      <w:pPr>
        <w:spacing w:after="0" w:line="25" w:lineRule="exact"/>
        <w:rPr>
          <w:sz w:val="24"/>
          <w:szCs w:val="24"/>
          <w:color w:val="auto"/>
        </w:rPr>
      </w:pPr>
    </w:p>
    <w:p>
      <w:pPr>
        <w:ind w:left="8"/>
        <w:spacing w:after="0"/>
        <w:tabs>
          <w:tab w:leader="none" w:pos="5368" w:val="left"/>
        </w:tabs>
        <w:rPr>
          <w:sz w:val="20"/>
          <w:szCs w:val="20"/>
          <w:color w:val="auto"/>
        </w:rPr>
      </w:pPr>
      <w:r>
        <w:rPr>
          <w:rFonts w:ascii="Times New Roman" w:cs="Times New Roman" w:eastAsia="Times New Roman" w:hAnsi="Times New Roman"/>
          <w:sz w:val="16"/>
          <w:szCs w:val="16"/>
          <w:color w:val="auto"/>
        </w:rPr>
        <w:t xml:space="preserve">Usitatissimum L.) and hemp (Cannabis Sativa)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were originally</w:t>
      </w:r>
      <w:r>
        <w:rPr>
          <w:sz w:val="20"/>
          <w:szCs w:val="20"/>
          <w:color w:val="auto"/>
        </w:rPr>
        <w:tab/>
      </w:r>
      <w:r>
        <w:rPr>
          <w:rFonts w:ascii="Times New Roman" w:cs="Times New Roman" w:eastAsia="Times New Roman" w:hAnsi="Times New Roman"/>
          <w:sz w:val="16"/>
          <w:szCs w:val="16"/>
          <w:color w:val="auto"/>
        </w:rPr>
        <w:t>regulatory framework that promotes the use of bio-based, recyclable,</w:t>
      </w:r>
    </w:p>
    <w:p>
      <w:pPr>
        <w:spacing w:after="0" w:line="24" w:lineRule="exact"/>
        <w:rPr>
          <w:sz w:val="24"/>
          <w:szCs w:val="24"/>
          <w:color w:val="auto"/>
        </w:rPr>
      </w:pPr>
    </w:p>
    <w:p>
      <w:pPr>
        <w:ind w:left="8"/>
        <w:spacing w:after="0"/>
        <w:tabs>
          <w:tab w:leader="none" w:pos="5368" w:val="left"/>
        </w:tabs>
        <w:rPr>
          <w:sz w:val="20"/>
          <w:szCs w:val="20"/>
          <w:color w:val="auto"/>
        </w:rPr>
      </w:pPr>
      <w:r>
        <w:rPr>
          <w:rFonts w:ascii="Times New Roman" w:cs="Times New Roman" w:eastAsia="Times New Roman" w:hAnsi="Times New Roman"/>
          <w:sz w:val="16"/>
          <w:szCs w:val="16"/>
          <w:color w:val="auto"/>
        </w:rPr>
        <w:t>cultivated by the advanced civilizations of the Fertile Crescent; they are</w:t>
      </w:r>
      <w:r>
        <w:rPr>
          <w:sz w:val="20"/>
          <w:szCs w:val="20"/>
          <w:color w:val="auto"/>
        </w:rPr>
        <w:tab/>
      </w:r>
      <w:r>
        <w:rPr>
          <w:rFonts w:ascii="Times New Roman" w:cs="Times New Roman" w:eastAsia="Times New Roman" w:hAnsi="Times New Roman"/>
          <w:sz w:val="16"/>
          <w:szCs w:val="16"/>
          <w:color w:val="auto"/>
        </w:rPr>
        <w:t>biodegradable or lighter materials, and therefore creating a less nega-</w:t>
      </w:r>
    </w:p>
    <w:p>
      <w:pPr>
        <w:spacing w:after="0" w:line="26" w:lineRule="exact"/>
        <w:rPr>
          <w:sz w:val="24"/>
          <w:szCs w:val="24"/>
          <w:color w:val="auto"/>
        </w:rPr>
      </w:pPr>
    </w:p>
    <w:p>
      <w:pPr>
        <w:ind w:left="8"/>
        <w:spacing w:after="0"/>
        <w:tabs>
          <w:tab w:leader="none" w:pos="5368" w:val="left"/>
        </w:tabs>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now the two most produced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in Europe (</w:t>
      </w:r>
      <w:hyperlink w:anchor="page12">
        <w:r>
          <w:rPr>
            <w:rFonts w:ascii="Times New Roman" w:cs="Times New Roman" w:eastAsia="Times New Roman" w:hAnsi="Times New Roman"/>
            <w:sz w:val="16"/>
            <w:szCs w:val="16"/>
            <w:color w:val="004A76"/>
          </w:rPr>
          <w:t>Bourmaud et al.,</w:t>
        </w:r>
      </w:hyperlink>
      <w:r>
        <w:rPr>
          <w:rFonts w:ascii="Times New Roman" w:cs="Times New Roman" w:eastAsia="Times New Roman" w:hAnsi="Times New Roman"/>
          <w:sz w:val="16"/>
          <w:szCs w:val="16"/>
          <w:color w:val="auto"/>
        </w:rPr>
        <w:tab/>
        <w:t>tive environmental impact (</w:t>
      </w:r>
      <w:hyperlink w:anchor="page12">
        <w:r>
          <w:rPr>
            <w:rFonts w:ascii="Times New Roman" w:cs="Times New Roman" w:eastAsia="Times New Roman" w:hAnsi="Times New Roman"/>
            <w:sz w:val="16"/>
            <w:szCs w:val="16"/>
            <w:color w:val="004A76"/>
          </w:rPr>
          <w:t>Mohanty et al., 2018</w:t>
        </w:r>
      </w:hyperlink>
      <w:r>
        <w:rPr>
          <w:rFonts w:ascii="Times New Roman" w:cs="Times New Roman" w:eastAsia="Times New Roman" w:hAnsi="Times New Roman"/>
          <w:sz w:val="16"/>
          <w:szCs w:val="16"/>
          <w:color w:val="auto"/>
        </w:rPr>
        <w:t>).</w:t>
      </w:r>
    </w:p>
    <w:p>
      <w:pPr>
        <w:spacing w:after="0" w:line="24" w:lineRule="exact"/>
        <w:rPr>
          <w:sz w:val="20"/>
          <w:szCs w:val="20"/>
          <w:color w:val="auto"/>
        </w:rPr>
      </w:pPr>
    </w:p>
    <w:p>
      <w:pPr>
        <w:ind w:left="8"/>
        <w:spacing w:after="0"/>
        <w:tabs>
          <w:tab w:leader="none" w:pos="5608" w:val="left"/>
        </w:tabs>
        <w:rPr>
          <w:rFonts w:ascii="Times New Roman" w:cs="Times New Roman" w:eastAsia="Times New Roman" w:hAnsi="Times New Roman"/>
          <w:sz w:val="16"/>
          <w:szCs w:val="16"/>
          <w:color w:val="004A76"/>
        </w:rPr>
      </w:pPr>
      <w:hyperlink w:anchor="page12">
        <w:r>
          <w:rPr>
            <w:rFonts w:ascii="Times New Roman" w:cs="Times New Roman" w:eastAsia="Times New Roman" w:hAnsi="Times New Roman"/>
            <w:sz w:val="16"/>
            <w:szCs w:val="16"/>
            <w:color w:val="004A76"/>
          </w:rPr>
          <w:t>2018</w:t>
        </w:r>
      </w:hyperlink>
      <w:r>
        <w:rPr>
          <w:rFonts w:ascii="Times New Roman" w:cs="Times New Roman" w:eastAsia="Times New Roman" w:hAnsi="Times New Roman"/>
          <w:sz w:val="16"/>
          <w:szCs w:val="16"/>
          <w:color w:val="000000"/>
        </w:rPr>
        <w:t>). Over time, their uses have widened and for the past twenty</w:t>
      </w:r>
      <w:r>
        <w:rPr>
          <w:rFonts w:ascii="Times New Roman" w:cs="Times New Roman" w:eastAsia="Times New Roman" w:hAnsi="Times New Roman"/>
          <w:sz w:val="16"/>
          <w:szCs w:val="16"/>
          <w:color w:val="004A76"/>
        </w:rPr>
        <w:tab/>
        <w:t xml:space="preserve">To produce these bio-based composites, the plant </w:t>
      </w:r>
      <w:r>
        <w:rPr>
          <w:rFonts w:ascii="Arial" w:cs="Arial" w:eastAsia="Arial" w:hAnsi="Arial"/>
          <w:sz w:val="16"/>
          <w:szCs w:val="16"/>
          <w:color w:val="004A76"/>
        </w:rPr>
        <w:t>fi</w:t>
      </w:r>
      <w:r>
        <w:rPr>
          <w:rFonts w:ascii="Times New Roman" w:cs="Times New Roman" w:eastAsia="Times New Roman" w:hAnsi="Times New Roman"/>
          <w:sz w:val="16"/>
          <w:szCs w:val="16"/>
          <w:color w:val="004A76"/>
        </w:rPr>
        <w:t>bres are pro-</w:t>
      </w:r>
    </w:p>
    <w:p>
      <w:pPr>
        <w:spacing w:after="0" w:line="25" w:lineRule="exact"/>
        <w:rPr>
          <w:sz w:val="20"/>
          <w:szCs w:val="20"/>
          <w:color w:val="auto"/>
        </w:rPr>
      </w:pPr>
    </w:p>
    <w:p>
      <w:pPr>
        <w:ind w:left="8"/>
        <w:spacing w:after="0"/>
        <w:tabs>
          <w:tab w:leader="none" w:pos="5368" w:val="left"/>
        </w:tabs>
        <w:rPr>
          <w:sz w:val="20"/>
          <w:szCs w:val="20"/>
          <w:color w:val="auto"/>
        </w:rPr>
      </w:pPr>
      <w:r>
        <w:rPr>
          <w:rFonts w:ascii="Times New Roman" w:cs="Times New Roman" w:eastAsia="Times New Roman" w:hAnsi="Times New Roman"/>
          <w:sz w:val="16"/>
          <w:szCs w:val="16"/>
          <w:color w:val="auto"/>
        </w:rPr>
        <w:t xml:space="preserve">years, they have been of particular interest in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of technical</w:t>
      </w:r>
      <w:r>
        <w:rPr>
          <w:sz w:val="20"/>
          <w:szCs w:val="20"/>
          <w:color w:val="auto"/>
        </w:rPr>
        <w:tab/>
      </w:r>
      <w:r>
        <w:rPr>
          <w:rFonts w:ascii="Times New Roman" w:cs="Times New Roman" w:eastAsia="Times New Roman" w:hAnsi="Times New Roman"/>
          <w:sz w:val="16"/>
          <w:szCs w:val="16"/>
          <w:color w:val="auto"/>
        </w:rPr>
        <w:t>cessed with thermoplastic or thermoset matrices by extrusion, injection,</w:t>
      </w:r>
    </w:p>
    <w:p>
      <w:pPr>
        <w:spacing w:after="0" w:line="24" w:lineRule="exact"/>
        <w:rPr>
          <w:sz w:val="20"/>
          <w:szCs w:val="20"/>
          <w:color w:val="auto"/>
        </w:rPr>
      </w:pPr>
    </w:p>
    <w:p>
      <w:pPr>
        <w:ind w:left="8"/>
        <w:spacing w:after="0"/>
        <w:tabs>
          <w:tab w:leader="none" w:pos="5368" w:val="left"/>
        </w:tabs>
        <w:rPr>
          <w:sz w:val="20"/>
          <w:szCs w:val="20"/>
          <w:color w:val="auto"/>
        </w:rPr>
      </w:pPr>
      <w:r>
        <w:rPr>
          <w:rFonts w:ascii="Times New Roman" w:cs="Times New Roman" w:eastAsia="Times New Roman" w:hAnsi="Times New Roman"/>
          <w:sz w:val="16"/>
          <w:szCs w:val="16"/>
          <w:color w:val="auto"/>
        </w:rPr>
        <w:t xml:space="preserve">materials, in the form of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composites.</w:t>
      </w:r>
      <w:r>
        <w:rPr>
          <w:sz w:val="20"/>
          <w:szCs w:val="20"/>
          <w:color w:val="auto"/>
        </w:rPr>
        <w:tab/>
      </w:r>
      <w:r>
        <w:rPr>
          <w:rFonts w:ascii="Times New Roman" w:cs="Times New Roman" w:eastAsia="Times New Roman" w:hAnsi="Times New Roman"/>
          <w:sz w:val="16"/>
          <w:szCs w:val="16"/>
          <w:color w:val="auto"/>
        </w:rPr>
        <w:t>compression moulding, and also by the emerging process of fused de-</w:t>
      </w:r>
    </w:p>
    <w:p>
      <w:pPr>
        <w:spacing w:after="0" w:line="25" w:lineRule="exact"/>
        <w:rPr>
          <w:sz w:val="20"/>
          <w:szCs w:val="20"/>
          <w:color w:val="auto"/>
        </w:rPr>
      </w:pPr>
    </w:p>
    <w:p>
      <w:pPr>
        <w:ind w:left="248"/>
        <w:spacing w:after="0"/>
        <w:tabs>
          <w:tab w:leader="none" w:pos="5368" w:val="left"/>
        </w:tabs>
        <w:rPr>
          <w:sz w:val="20"/>
          <w:szCs w:val="20"/>
          <w:color w:val="auto"/>
        </w:rPr>
      </w:pPr>
      <w:r>
        <w:rPr>
          <w:rFonts w:ascii="Times New Roman" w:cs="Times New Roman" w:eastAsia="Times New Roman" w:hAnsi="Times New Roman"/>
          <w:sz w:val="16"/>
          <w:szCs w:val="16"/>
          <w:color w:val="auto"/>
        </w:rPr>
        <w:t xml:space="preserve">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reinforced composites are becoming an important area of</w:t>
      </w:r>
      <w:r>
        <w:rPr>
          <w:sz w:val="20"/>
          <w:szCs w:val="20"/>
          <w:color w:val="auto"/>
        </w:rPr>
        <w:tab/>
      </w:r>
      <w:r>
        <w:rPr>
          <w:rFonts w:ascii="Times New Roman" w:cs="Times New Roman" w:eastAsia="Times New Roman" w:hAnsi="Times New Roman"/>
          <w:sz w:val="16"/>
          <w:szCs w:val="16"/>
          <w:color w:val="auto"/>
        </w:rPr>
        <w:t>position moulding (3D printing), amongst various other techniques.</w:t>
      </w:r>
    </w:p>
    <w:p>
      <w:pPr>
        <w:spacing w:after="0" w:line="25" w:lineRule="exact"/>
        <w:rPr>
          <w:sz w:val="20"/>
          <w:szCs w:val="20"/>
          <w:color w:val="auto"/>
        </w:rPr>
      </w:pPr>
    </w:p>
    <w:p>
      <w:pPr>
        <w:ind w:left="8"/>
        <w:spacing w:after="0"/>
        <w:tabs>
          <w:tab w:leader="none" w:pos="5368" w:val="left"/>
        </w:tabs>
        <w:rPr>
          <w:sz w:val="20"/>
          <w:szCs w:val="20"/>
          <w:color w:val="auto"/>
        </w:rPr>
      </w:pPr>
      <w:r>
        <w:rPr>
          <w:rFonts w:ascii="Times New Roman" w:cs="Times New Roman" w:eastAsia="Times New Roman" w:hAnsi="Times New Roman"/>
          <w:sz w:val="16"/>
          <w:szCs w:val="16"/>
          <w:color w:val="auto"/>
        </w:rPr>
        <w:t>development for a large number of industries. This is particularly the</w:t>
      </w:r>
      <w:r>
        <w:rPr>
          <w:sz w:val="20"/>
          <w:szCs w:val="20"/>
          <w:color w:val="auto"/>
        </w:rPr>
        <w:tab/>
      </w:r>
      <w:r>
        <w:rPr>
          <w:rFonts w:ascii="Times New Roman" w:cs="Times New Roman" w:eastAsia="Times New Roman" w:hAnsi="Times New Roman"/>
          <w:sz w:val="16"/>
          <w:szCs w:val="16"/>
          <w:color w:val="auto"/>
        </w:rPr>
        <w:t xml:space="preserve">During these material transformation processes, the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are</w:t>
      </w:r>
    </w:p>
    <w:p>
      <w:pPr>
        <w:spacing w:after="0" w:line="24" w:lineRule="exact"/>
        <w:rPr>
          <w:sz w:val="20"/>
          <w:szCs w:val="20"/>
          <w:color w:val="auto"/>
        </w:rPr>
      </w:pPr>
    </w:p>
    <w:p>
      <w:pPr>
        <w:ind w:left="8"/>
        <w:spacing w:after="0"/>
        <w:tabs>
          <w:tab w:leader="none" w:pos="5368" w:val="left"/>
        </w:tabs>
        <w:rPr>
          <w:sz w:val="20"/>
          <w:szCs w:val="20"/>
          <w:color w:val="auto"/>
        </w:rPr>
      </w:pPr>
      <w:r>
        <w:rPr>
          <w:rFonts w:ascii="Times New Roman" w:cs="Times New Roman" w:eastAsia="Times New Roman" w:hAnsi="Times New Roman"/>
          <w:sz w:val="16"/>
          <w:szCs w:val="16"/>
          <w:color w:val="auto"/>
        </w:rPr>
        <w:t xml:space="preserve">case in the transport, marine and construction sectors. These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have</w:t>
      </w:r>
      <w:r>
        <w:rPr>
          <w:sz w:val="20"/>
          <w:szCs w:val="20"/>
          <w:color w:val="auto"/>
        </w:rPr>
        <w:tab/>
      </w:r>
      <w:r>
        <w:rPr>
          <w:rFonts w:ascii="Times New Roman" w:cs="Times New Roman" w:eastAsia="Times New Roman" w:hAnsi="Times New Roman"/>
          <w:sz w:val="16"/>
          <w:szCs w:val="16"/>
          <w:color w:val="auto"/>
        </w:rPr>
        <w:t>subject to thermomechanical stresses that are not benign to the in-</w:t>
      </w:r>
    </w:p>
    <w:p>
      <w:pPr>
        <w:spacing w:after="0" w:line="25" w:lineRule="exact"/>
        <w:rPr>
          <w:sz w:val="20"/>
          <w:szCs w:val="20"/>
          <w:color w:val="auto"/>
        </w:rPr>
      </w:pPr>
    </w:p>
    <w:p>
      <w:pPr>
        <w:ind w:left="8"/>
        <w:spacing w:after="0"/>
        <w:tabs>
          <w:tab w:leader="none" w:pos="848" w:val="left"/>
          <w:tab w:leader="none" w:pos="2028" w:val="left"/>
          <w:tab w:leader="none" w:pos="3008" w:val="left"/>
          <w:tab w:leader="none" w:pos="3508" w:val="left"/>
          <w:tab w:leader="none" w:pos="4208" w:val="left"/>
          <w:tab w:leader="none" w:pos="5368" w:val="left"/>
        </w:tabs>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important</w:t>
        <w:tab/>
        <w:t>environmental</w:t>
        <w:tab/>
        <w:t>advantages,</w:t>
        <w:tab/>
        <w:t>good</w:t>
        <w:tab/>
        <w:t>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w:t>
        <w:tab/>
        <w:t>mechanical</w:t>
      </w:r>
      <w:r>
        <w:rPr>
          <w:sz w:val="20"/>
          <w:szCs w:val="20"/>
          <w:color w:val="auto"/>
        </w:rPr>
        <w:tab/>
      </w:r>
      <w:r>
        <w:rPr>
          <w:rFonts w:ascii="Times New Roman" w:cs="Times New Roman" w:eastAsia="Times New Roman" w:hAnsi="Times New Roman"/>
          <w:sz w:val="16"/>
          <w:szCs w:val="16"/>
          <w:color w:val="auto"/>
        </w:rPr>
        <w:t xml:space="preserve">tegrity of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cell walls (</w:t>
      </w:r>
      <w:hyperlink w:anchor="page12">
        <w:r>
          <w:rPr>
            <w:rFonts w:ascii="Times New Roman" w:cs="Times New Roman" w:eastAsia="Times New Roman" w:hAnsi="Times New Roman"/>
            <w:sz w:val="16"/>
            <w:szCs w:val="16"/>
            <w:color w:val="004A76"/>
          </w:rPr>
          <w:t>Bourmaud and Baley, 2010</w:t>
        </w:r>
      </w:hyperlink>
      <w:r>
        <w:rPr>
          <w:rFonts w:ascii="Times New Roman" w:cs="Times New Roman" w:eastAsia="Times New Roman" w:hAnsi="Times New Roman"/>
          <w:sz w:val="16"/>
          <w:szCs w:val="16"/>
          <w:color w:val="auto"/>
        </w:rPr>
        <w:t>). While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245110</wp:posOffset>
            </wp:positionV>
            <wp:extent cx="471170" cy="158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471170" cy="15875"/>
                    </a:xfrm>
                    <a:prstGeom prst="rect">
                      <a:avLst/>
                    </a:prstGeom>
                    <a:noFill/>
                  </pic:spPr>
                </pic:pic>
              </a:graphicData>
            </a:graphic>
          </wp:anchor>
        </w:drawing>
      </w:r>
    </w:p>
    <w:p>
      <w:pPr>
        <w:spacing w:after="0" w:line="395" w:lineRule="exact"/>
        <w:rPr>
          <w:sz w:val="20"/>
          <w:szCs w:val="20"/>
          <w:color w:val="auto"/>
        </w:rPr>
      </w:pPr>
    </w:p>
    <w:p>
      <w:pPr>
        <w:ind w:left="128"/>
        <w:spacing w:after="0"/>
        <w:rPr>
          <w:sz w:val="20"/>
          <w:szCs w:val="20"/>
          <w:color w:val="auto"/>
        </w:rPr>
      </w:pPr>
      <w:r>
        <w:rPr>
          <w:rFonts w:ascii="Times New Roman" w:cs="Times New Roman" w:eastAsia="Times New Roman" w:hAnsi="Times New Roman"/>
          <w:sz w:val="14"/>
          <w:szCs w:val="14"/>
          <w:color w:val="auto"/>
        </w:rPr>
        <w:t>Corresponding author.</w:t>
      </w:r>
    </w:p>
    <w:p>
      <w:pPr>
        <w:spacing w:after="0" w:line="86" w:lineRule="exact"/>
        <w:rPr>
          <w:sz w:val="20"/>
          <w:szCs w:val="20"/>
          <w:color w:val="auto"/>
        </w:rPr>
      </w:pPr>
    </w:p>
    <w:p>
      <w:pPr>
        <w:ind w:left="228"/>
        <w:spacing w:after="0" w:line="211" w:lineRule="auto"/>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E-mail address: </w:t>
      </w:r>
      <w:hyperlink r:id="rId16">
        <w:r>
          <w:rPr>
            <w:rFonts w:ascii="Times New Roman" w:cs="Times New Roman" w:eastAsia="Times New Roman" w:hAnsi="Times New Roman"/>
            <w:sz w:val="14"/>
            <w:szCs w:val="14"/>
            <w:color w:val="004A76"/>
          </w:rPr>
          <w:t>alain.bourmaud@univ-ubs.fr</w:t>
        </w:r>
        <w:r>
          <w:rPr>
            <w:rFonts w:ascii="Times New Roman" w:cs="Times New Roman" w:eastAsia="Times New Roman" w:hAnsi="Times New Roman"/>
            <w:sz w:val="14"/>
            <w:szCs w:val="14"/>
            <w:color w:val="auto"/>
          </w:rPr>
          <w:t xml:space="preserve"> </w:t>
        </w:r>
      </w:hyperlink>
      <w:r>
        <w:rPr>
          <w:rFonts w:ascii="Times New Roman" w:cs="Times New Roman" w:eastAsia="Times New Roman" w:hAnsi="Times New Roman"/>
          <w:sz w:val="14"/>
          <w:szCs w:val="14"/>
          <w:color w:val="auto"/>
        </w:rPr>
        <w:t>(A. Bourmaud).</w:t>
      </w:r>
    </w:p>
    <w:p>
      <w:pPr>
        <w:spacing w:after="0" w:line="156" w:lineRule="exact"/>
        <w:rPr>
          <w:sz w:val="20"/>
          <w:szCs w:val="20"/>
          <w:color w:val="auto"/>
        </w:rPr>
      </w:pPr>
    </w:p>
    <w:p>
      <w:pPr>
        <w:ind w:left="8"/>
        <w:spacing w:after="0"/>
        <w:rPr>
          <w:rFonts w:ascii="Times New Roman" w:cs="Times New Roman" w:eastAsia="Times New Roman" w:hAnsi="Times New Roman"/>
          <w:sz w:val="14"/>
          <w:szCs w:val="14"/>
          <w:color w:val="004A76"/>
        </w:rPr>
      </w:pPr>
      <w:hyperlink r:id="rId8">
        <w:r>
          <w:rPr>
            <w:rFonts w:ascii="Times New Roman" w:cs="Times New Roman" w:eastAsia="Times New Roman" w:hAnsi="Times New Roman"/>
            <w:sz w:val="14"/>
            <w:szCs w:val="14"/>
            <w:color w:val="004A76"/>
          </w:rPr>
          <w:t>https://doi.org/10.1016/j.indcrop.2020.112705</w:t>
        </w:r>
      </w:hyperlink>
    </w:p>
    <w:p>
      <w:pPr>
        <w:spacing w:after="0" w:line="1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auto"/>
        </w:rPr>
        <w:t>Received 14 January 2020; Received in revised form 12 June 2020; Accepted 13 June 2020</w:t>
      </w:r>
    </w:p>
    <w:p>
      <w:pPr>
        <w:ind w:left="8"/>
        <w:spacing w:after="0"/>
        <w:rPr>
          <w:sz w:val="20"/>
          <w:szCs w:val="20"/>
          <w:color w:val="auto"/>
        </w:rPr>
      </w:pPr>
      <w:r>
        <w:rPr>
          <w:rFonts w:ascii="Arial" w:cs="Arial" w:eastAsia="Arial" w:hAnsi="Arial"/>
          <w:sz w:val="14"/>
          <w:szCs w:val="14"/>
          <w:color w:val="auto"/>
        </w:rPr>
        <w:t>Available online 23 June 2020</w:t>
      </w:r>
    </w:p>
    <w:p>
      <w:pPr>
        <w:spacing w:after="0" w:line="31" w:lineRule="exact"/>
        <w:rPr>
          <w:sz w:val="20"/>
          <w:szCs w:val="20"/>
          <w:color w:val="auto"/>
        </w:rPr>
      </w:pPr>
    </w:p>
    <w:p>
      <w:pPr>
        <w:ind w:left="8"/>
        <w:spacing w:after="0"/>
        <w:rPr>
          <w:sz w:val="20"/>
          <w:szCs w:val="20"/>
          <w:color w:val="auto"/>
        </w:rPr>
      </w:pPr>
      <w:r>
        <w:rPr>
          <w:rFonts w:ascii="Arial" w:cs="Arial" w:eastAsia="Arial" w:hAnsi="Arial"/>
          <w:sz w:val="14"/>
          <w:szCs w:val="14"/>
          <w:color w:val="auto"/>
        </w:rPr>
        <w:t>0926-6690/ © 2020 Elsevier B.V. All rights reserved.</w:t>
      </w:r>
    </w:p>
    <w:p>
      <w:pPr>
        <w:sectPr>
          <w:pgSz w:w="11900" w:h="15874" w:orient="portrait"/>
          <w:cols w:equalWidth="0" w:num="1">
            <w:col w:w="10408"/>
          </w:cols>
          <w:pgMar w:left="752" w:top="656" w:right="746" w:bottom="430" w:gutter="0" w:footer="0" w:header="0"/>
          <w:type w:val="continuous"/>
        </w:sectPr>
      </w:pPr>
    </w:p>
    <w:bookmarkStart w:id="1" w:name="page2"/>
    <w:bookmarkEnd w:id="1"/>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A. Bourmaud, et al.</w:t>
      </w:r>
    </w:p>
    <w:p>
      <w:pPr>
        <w:spacing w:after="0" w:line="283" w:lineRule="exact"/>
        <w:rPr>
          <w:sz w:val="20"/>
          <w:szCs w:val="20"/>
          <w:color w:val="auto"/>
        </w:rPr>
      </w:pPr>
    </w:p>
    <w:p>
      <w:pPr>
        <w:jc w:val="both"/>
        <w:spacing w:after="0" w:line="272"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mechanical properties of synthetic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(such as glass or carbon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may only be slightly impacted by process stages (</w:t>
      </w:r>
      <w:hyperlink w:anchor="page12">
        <w:r>
          <w:rPr>
            <w:rFonts w:ascii="Times New Roman" w:cs="Times New Roman" w:eastAsia="Times New Roman" w:hAnsi="Times New Roman"/>
            <w:sz w:val="16"/>
            <w:szCs w:val="16"/>
            <w:color w:val="004A76"/>
          </w:rPr>
          <w:t>Shah and Cli</w:t>
        </w:r>
        <w:r>
          <w:rPr>
            <w:rFonts w:ascii="Arial" w:cs="Arial" w:eastAsia="Arial" w:hAnsi="Arial"/>
            <w:sz w:val="16"/>
            <w:szCs w:val="16"/>
            <w:color w:val="004A76"/>
          </w:rPr>
          <w:t>ﬀ</w:t>
        </w:r>
        <w:r>
          <w:rPr>
            <w:rFonts w:ascii="Times New Roman" w:cs="Times New Roman" w:eastAsia="Times New Roman" w:hAnsi="Times New Roman"/>
            <w:sz w:val="16"/>
            <w:szCs w:val="16"/>
            <w:color w:val="004A76"/>
          </w:rPr>
          <w:t>ord,</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2015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this is not the case for plant cell walls made of cellulose but also</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of non-cellulosic polymers, many of which have low thermal stability (</w:t>
      </w:r>
      <w:hyperlink w:anchor="page12">
        <w:r>
          <w:rPr>
            <w:rFonts w:ascii="Times New Roman" w:cs="Times New Roman" w:eastAsia="Times New Roman" w:hAnsi="Times New Roman"/>
            <w:sz w:val="16"/>
            <w:szCs w:val="16"/>
            <w:color w:val="004A76"/>
          </w:rPr>
          <w:t>Siniscalco et al., 2018</w:t>
        </w:r>
      </w:hyperlink>
      <w:r>
        <w:rPr>
          <w:rFonts w:ascii="Times New Roman" w:cs="Times New Roman" w:eastAsia="Times New Roman" w:hAnsi="Times New Roman"/>
          <w:sz w:val="16"/>
          <w:szCs w:val="16"/>
          <w:color w:val="000000"/>
        </w:rPr>
        <w:t>). In addition, they have a very speci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 archi-tecture and structure that can be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altered by the mechanical stresses involved in conventional composites tools (</w:t>
      </w:r>
      <w:hyperlink w:anchor="page12">
        <w:r>
          <w:rPr>
            <w:rFonts w:ascii="Times New Roman" w:cs="Times New Roman" w:eastAsia="Times New Roman" w:hAnsi="Times New Roman"/>
            <w:sz w:val="16"/>
            <w:szCs w:val="16"/>
            <w:color w:val="004A76"/>
          </w:rPr>
          <w:t>Berzin et al., 2014</w:t>
        </w:r>
      </w:hyperlink>
      <w:r>
        <w:rPr>
          <w:rFonts w:ascii="Times New Roman" w:cs="Times New Roman" w:eastAsia="Times New Roman" w:hAnsi="Times New Roman"/>
          <w:sz w:val="16"/>
          <w:szCs w:val="16"/>
          <w:color w:val="000000"/>
        </w:rPr>
        <w:t>). These structural modi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cations have a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cant impact on the di-mensions of the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bres, and therefore on their aspect ratio (length/ diameter) which strongly conditions their reinforcement ability (</w:t>
      </w:r>
      <w:hyperlink w:anchor="page12">
        <w:r>
          <w:rPr>
            <w:rFonts w:ascii="Times New Roman" w:cs="Times New Roman" w:eastAsia="Times New Roman" w:hAnsi="Times New Roman"/>
            <w:sz w:val="16"/>
            <w:szCs w:val="16"/>
            <w:color w:val="004A76"/>
          </w:rPr>
          <w:t>Ausias</w:t>
        </w:r>
      </w:hyperlink>
      <w:r>
        <w:rPr>
          <w:rFonts w:ascii="Times New Roman" w:cs="Times New Roman" w:eastAsia="Times New Roman" w:hAnsi="Times New Roman"/>
          <w:sz w:val="16"/>
          <w:szCs w:val="16"/>
          <w:color w:val="000000"/>
        </w:rPr>
        <w:t xml:space="preserve"> </w:t>
      </w:r>
      <w:hyperlink w:anchor="page12">
        <w:r>
          <w:rPr>
            <w:rFonts w:ascii="Times New Roman" w:cs="Times New Roman" w:eastAsia="Times New Roman" w:hAnsi="Times New Roman"/>
            <w:sz w:val="16"/>
            <w:szCs w:val="16"/>
            <w:color w:val="004A76"/>
          </w:rPr>
          <w:t>et al., 2013a</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2">
        <w:r>
          <w:rPr>
            <w:rFonts w:ascii="Times New Roman" w:cs="Times New Roman" w:eastAsia="Times New Roman" w:hAnsi="Times New Roman"/>
            <w:sz w:val="16"/>
            <w:szCs w:val="16"/>
            <w:color w:val="004A76"/>
          </w:rPr>
          <w:t>2013b</w:t>
        </w:r>
      </w:hyperlink>
      <w:r>
        <w:rPr>
          <w:rFonts w:ascii="Times New Roman" w:cs="Times New Roman" w:eastAsia="Times New Roman" w:hAnsi="Times New Roman"/>
          <w:sz w:val="16"/>
          <w:szCs w:val="16"/>
          <w:color w:val="000000"/>
        </w:rPr>
        <w:t>). Similarly, lengths of synthetic</w:t>
      </w:r>
      <w:r>
        <w:rPr>
          <w:rFonts w:ascii="Times New Roman" w:cs="Times New Roman" w:eastAsia="Times New Roman" w:hAnsi="Times New Roman"/>
          <w:sz w:val="16"/>
          <w:szCs w:val="16"/>
          <w:color w:val="004A76"/>
        </w:rPr>
        <w:t xml:space="preserv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bres are drasti-cally 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ected by shear rate and process parameters (</w:t>
      </w:r>
      <w:hyperlink w:anchor="page12">
        <w:r>
          <w:rPr>
            <w:rFonts w:ascii="Times New Roman" w:cs="Times New Roman" w:eastAsia="Times New Roman" w:hAnsi="Times New Roman"/>
            <w:sz w:val="16"/>
            <w:szCs w:val="16"/>
            <w:color w:val="004A76"/>
          </w:rPr>
          <w:t>Bourmaud and</w:t>
        </w:r>
      </w:hyperlink>
      <w:r>
        <w:rPr>
          <w:rFonts w:ascii="Times New Roman" w:cs="Times New Roman" w:eastAsia="Times New Roman" w:hAnsi="Times New Roman"/>
          <w:sz w:val="16"/>
          <w:szCs w:val="16"/>
          <w:color w:val="000000"/>
        </w:rPr>
        <w:t xml:space="preserve"> </w:t>
      </w:r>
      <w:hyperlink w:anchor="page12">
        <w:r>
          <w:rPr>
            <w:rFonts w:ascii="Times New Roman" w:cs="Times New Roman" w:eastAsia="Times New Roman" w:hAnsi="Times New Roman"/>
            <w:sz w:val="16"/>
            <w:szCs w:val="16"/>
            <w:color w:val="004A76"/>
          </w:rPr>
          <w:t>Baley, 2007</w:t>
        </w:r>
      </w:hyperlink>
      <w:r>
        <w:rPr>
          <w:rFonts w:ascii="Times New Roman" w:cs="Times New Roman" w:eastAsia="Times New Roman" w:hAnsi="Times New Roman"/>
          <w:sz w:val="16"/>
          <w:szCs w:val="16"/>
          <w:color w:val="000000"/>
        </w:rPr>
        <w:t>). In addition, structural modi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cations of the constituent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polymers, induced by thermomechanical stresses, will have an impact on their architecture, degree of crystallinity, chain length, but also on inter-polymer bonds and on the overall parietal structure of plant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bres (</w:t>
      </w:r>
      <w:hyperlink w:anchor="page12">
        <w:r>
          <w:rPr>
            <w:rFonts w:ascii="Times New Roman" w:cs="Times New Roman" w:eastAsia="Times New Roman" w:hAnsi="Times New Roman"/>
            <w:sz w:val="16"/>
            <w:szCs w:val="16"/>
            <w:color w:val="004A76"/>
          </w:rPr>
          <w:t>Placet, 2009</w:t>
        </w:r>
      </w:hyperlink>
      <w:r>
        <w:rPr>
          <w:rFonts w:ascii="Times New Roman" w:cs="Times New Roman" w:eastAsia="Times New Roman" w:hAnsi="Times New Roman"/>
          <w:sz w:val="16"/>
          <w:szCs w:val="16"/>
          <w:color w:val="000000"/>
        </w:rPr>
        <w:t>). These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erent impacts, whether morphological or structural, will modify the mechanical behaviour of the reinforcing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-bres (</w:t>
      </w:r>
      <w:hyperlink w:anchor="page12">
        <w:r>
          <w:rPr>
            <w:rFonts w:ascii="Times New Roman" w:cs="Times New Roman" w:eastAsia="Times New Roman" w:hAnsi="Times New Roman"/>
            <w:sz w:val="16"/>
            <w:szCs w:val="16"/>
            <w:color w:val="004A76"/>
          </w:rPr>
          <w:t>Gourier et al., 2014</w:t>
        </w:r>
      </w:hyperlink>
      <w:r>
        <w:rPr>
          <w:rFonts w:ascii="Times New Roman" w:cs="Times New Roman" w:eastAsia="Times New Roman" w:hAnsi="Times New Roman"/>
          <w:sz w:val="16"/>
          <w:szCs w:val="16"/>
          <w:color w:val="000000"/>
        </w:rPr>
        <w:t>). They can also have a major 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uence on the water absorption capacity of the principally hydrophilic non-cellulosic cell wall polymers, which will have consequences on the quality of multi-scale interfaces (polymer-</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bre,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bre or between layers of a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 and therefore on the performance and durability of the resulting</w:t>
      </w:r>
      <w:r>
        <w:rPr>
          <w:rFonts w:ascii="Arial" w:cs="Arial" w:eastAsia="Arial" w:hAnsi="Arial"/>
          <w:sz w:val="16"/>
          <w:szCs w:val="16"/>
          <w:color w:val="000000"/>
        </w:rPr>
        <w:t xml:space="preserve"> </w:t>
      </w:r>
      <w:r>
        <w:rPr>
          <w:rFonts w:ascii="Times New Roman" w:cs="Times New Roman" w:eastAsia="Times New Roman" w:hAnsi="Times New Roman"/>
          <w:sz w:val="16"/>
          <w:szCs w:val="16"/>
          <w:color w:val="000000"/>
        </w:rPr>
        <w:t>composites (</w:t>
      </w:r>
      <w:hyperlink w:anchor="page12">
        <w:r>
          <w:rPr>
            <w:rFonts w:ascii="Times New Roman" w:cs="Times New Roman" w:eastAsia="Times New Roman" w:hAnsi="Times New Roman"/>
            <w:sz w:val="16"/>
            <w:szCs w:val="16"/>
            <w:color w:val="004A76"/>
          </w:rPr>
          <w:t>Hill et al., 2009</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00"/>
        </w:rPr>
      </w:pPr>
    </w:p>
    <w:p>
      <w:pPr>
        <w:spacing w:after="0" w:line="220" w:lineRule="exact"/>
        <w:rPr>
          <w:rFonts w:ascii="Times New Roman" w:cs="Times New Roman" w:eastAsia="Times New Roman" w:hAnsi="Times New Roman"/>
          <w:sz w:val="16"/>
          <w:szCs w:val="16"/>
          <w:color w:val="000000"/>
        </w:rPr>
      </w:pPr>
    </w:p>
    <w:p>
      <w:pPr>
        <w:jc w:val="both"/>
        <w:ind w:firstLine="249"/>
        <w:spacing w:after="0" w:line="273" w:lineRule="auto"/>
        <w:rPr>
          <w:sz w:val="20"/>
          <w:szCs w:val="20"/>
          <w:color w:val="auto"/>
        </w:rPr>
      </w:pPr>
      <w:r>
        <w:rPr>
          <w:rFonts w:ascii="Times New Roman" w:cs="Times New Roman" w:eastAsia="Times New Roman" w:hAnsi="Times New Roman"/>
          <w:sz w:val="16"/>
          <w:szCs w:val="16"/>
          <w:color w:val="auto"/>
        </w:rPr>
        <w:t xml:space="preserve">Thus, at both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and composite scale, it is desirable to take into account all the relevant parameters that can alter the integrity of the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during all the processing stages. Whether during the drying, extrusion, compression, injection phase or even during a resin infusion process, the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must be considered as an evolutionary object whose structure and performance changes according to the process parameters used. This data is also important for mechanical modelling purposes as the properties of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used as inputs into such models should be those following mechanical and thermal ex-posures, and not those of virgin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as the latter may no longer be valid model inputs. For example, the input permeability during </w:t>
      </w:r>
      <w:r>
        <w:rPr>
          <w:rFonts w:ascii="Arial" w:cs="Arial" w:eastAsia="Arial" w:hAnsi="Arial"/>
          <w:sz w:val="16"/>
          <w:szCs w:val="16"/>
          <w:color w:val="auto"/>
        </w:rPr>
        <w:t>fl</w:t>
      </w:r>
      <w:r>
        <w:rPr>
          <w:rFonts w:ascii="Times New Roman" w:cs="Times New Roman" w:eastAsia="Times New Roman" w:hAnsi="Times New Roman"/>
          <w:sz w:val="16"/>
          <w:szCs w:val="16"/>
          <w:color w:val="auto"/>
        </w:rPr>
        <w:t>ow process modelling should not be unsaturated permeability (alone), but rather saturated permeability that is a function of time, and in-corporates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ects of changing pressure and temperature during im-pregnation and curing, changing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structural properties (such as sti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ness) as they get </w:t>
      </w:r>
      <w:r>
        <w:rPr>
          <w:rFonts w:ascii="Arial" w:cs="Arial" w:eastAsia="Arial" w:hAnsi="Arial"/>
          <w:sz w:val="16"/>
          <w:szCs w:val="16"/>
          <w:color w:val="auto"/>
        </w:rPr>
        <w:t>‘</w:t>
      </w:r>
      <w:r>
        <w:rPr>
          <w:rFonts w:ascii="Times New Roman" w:cs="Times New Roman" w:eastAsia="Times New Roman" w:hAnsi="Times New Roman"/>
          <w:sz w:val="16"/>
          <w:szCs w:val="16"/>
          <w:color w:val="auto"/>
        </w:rPr>
        <w:t>wet</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and are being compacted, as well as any dimensional changes (e.g. swelling)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due to resin absorption. Similarly, any micro-mechanical or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nite element modelling should employ inputs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geometry (vis. length, diameter, aspect ratio, orientation) or structural properties (e.g. sti</w:t>
      </w:r>
      <w:r>
        <w:rPr>
          <w:rFonts w:ascii="Arial" w:cs="Arial" w:eastAsia="Arial" w:hAnsi="Arial"/>
          <w:sz w:val="16"/>
          <w:szCs w:val="16"/>
          <w:color w:val="auto"/>
        </w:rPr>
        <w:t>ﬀ</w:t>
      </w:r>
      <w:r>
        <w:rPr>
          <w:rFonts w:ascii="Times New Roman" w:cs="Times New Roman" w:eastAsia="Times New Roman" w:hAnsi="Times New Roman"/>
          <w:sz w:val="16"/>
          <w:szCs w:val="16"/>
          <w:color w:val="auto"/>
        </w:rPr>
        <w:t>ness, strength, failure strain) based not on the virgin reinforcement form (e.g. pellets for in-jection/extrusion moulding) alone, but rather, make an e</w:t>
      </w:r>
      <w:r>
        <w:rPr>
          <w:rFonts w:ascii="Arial" w:cs="Arial" w:eastAsia="Arial" w:hAnsi="Arial"/>
          <w:sz w:val="16"/>
          <w:szCs w:val="16"/>
          <w:color w:val="auto"/>
        </w:rPr>
        <w:t>ﬀ</w:t>
      </w:r>
      <w:r>
        <w:rPr>
          <w:rFonts w:ascii="Times New Roman" w:cs="Times New Roman" w:eastAsia="Times New Roman" w:hAnsi="Times New Roman"/>
          <w:sz w:val="16"/>
          <w:szCs w:val="16"/>
          <w:color w:val="auto"/>
        </w:rPr>
        <w:t>ort to ac-count for property changes due to the various processing steps.</w:t>
      </w:r>
    </w:p>
    <w:p>
      <w:pPr>
        <w:spacing w:after="0" w:line="200" w:lineRule="exact"/>
        <w:rPr>
          <w:rFonts w:ascii="Times New Roman" w:cs="Times New Roman" w:eastAsia="Times New Roman" w:hAnsi="Times New Roman"/>
          <w:sz w:val="16"/>
          <w:szCs w:val="16"/>
          <w:color w:val="000000"/>
        </w:rPr>
      </w:pPr>
    </w:p>
    <w:p>
      <w:pPr>
        <w:spacing w:after="0" w:line="207" w:lineRule="exact"/>
        <w:rPr>
          <w:rFonts w:ascii="Times New Roman" w:cs="Times New Roman" w:eastAsia="Times New Roman" w:hAnsi="Times New Roman"/>
          <w:sz w:val="16"/>
          <w:szCs w:val="16"/>
          <w:color w:val="000000"/>
        </w:rPr>
      </w:pPr>
    </w:p>
    <w:p>
      <w:pPr>
        <w:jc w:val="both"/>
        <w:ind w:firstLine="249"/>
        <w:spacing w:after="0" w:line="273" w:lineRule="auto"/>
        <w:rPr>
          <w:sz w:val="20"/>
          <w:szCs w:val="20"/>
          <w:color w:val="auto"/>
        </w:rPr>
      </w:pPr>
      <w:r>
        <w:rPr>
          <w:rFonts w:ascii="Times New Roman" w:cs="Times New Roman" w:eastAsia="Times New Roman" w:hAnsi="Times New Roman"/>
          <w:sz w:val="16"/>
          <w:szCs w:val="16"/>
          <w:color w:val="auto"/>
        </w:rPr>
        <w:t xml:space="preserve">In this critical review, an overview of these phenomena is provided. Firstly, the main thermal and mechanical parameters involved during a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composite processing transformation stage will be detailed. This will bear in mind the choice of the family and characteristics of the polymer matrix and the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 processing method. Secondly, the im-pacts of the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composite processing methods on the mor-phology of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are analysed. Following a detailed description of the architecture and composition of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the damage and rupture mechanisms occurring at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scale, alongside the dimensional consequences on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object is discussed. In addition,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of multiple re-processing cycles (injection recycling) on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property changes will also be elucidated. Thirdly, the impact of the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composite processing method and temperature on the mechanical performance of plant cell walls, in relation to the changes in their structure, as well as the hygroscopic behaviour of the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is discussed.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nal section of this review will be a concluding analysis that will identify and account the key parameters to be de</w:t>
      </w:r>
      <w:r>
        <w:rPr>
          <w:rFonts w:ascii="Arial" w:cs="Arial" w:eastAsia="Arial" w:hAnsi="Arial"/>
          <w:sz w:val="16"/>
          <w:szCs w:val="16"/>
          <w:color w:val="auto"/>
        </w:rPr>
        <w:t>fi</w:t>
      </w:r>
      <w:r>
        <w:rPr>
          <w:rFonts w:ascii="Times New Roman" w:cs="Times New Roman" w:eastAsia="Times New Roman" w:hAnsi="Times New Roman"/>
          <w:sz w:val="16"/>
          <w:szCs w:val="16"/>
          <w:color w:val="auto"/>
        </w:rPr>
        <w:t>ned when producing biocomposites and the compromise to be found between time, pressure, shear rate, and exposure temperature. Consideration</w:t>
      </w:r>
    </w:p>
    <w:p>
      <w:pPr>
        <w:spacing w:after="0" w:line="20" w:lineRule="exact"/>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000000"/>
        </w:rPr>
        <w:br w:type="column"/>
      </w:r>
    </w:p>
    <w:p>
      <w:pPr>
        <w:ind w:left="2388"/>
        <w:spacing w:after="0"/>
        <w:rPr>
          <w:sz w:val="20"/>
          <w:szCs w:val="20"/>
          <w:color w:val="auto"/>
        </w:rPr>
      </w:pPr>
      <w:r>
        <w:rPr>
          <w:rFonts w:ascii="Arial" w:cs="Arial" w:eastAsia="Arial" w:hAnsi="Arial"/>
          <w:sz w:val="12"/>
          <w:szCs w:val="12"/>
          <w:i w:val="1"/>
          <w:iCs w:val="1"/>
          <w:color w:val="auto"/>
        </w:rPr>
        <w:t>Industrial Crops &amp; Products 154 (2020) 112705</w:t>
      </w:r>
    </w:p>
    <w:p>
      <w:pPr>
        <w:spacing w:after="0" w:line="333" w:lineRule="exact"/>
        <w:rPr>
          <w:rFonts w:ascii="Times New Roman" w:cs="Times New Roman" w:eastAsia="Times New Roman" w:hAnsi="Times New Roman"/>
          <w:sz w:val="16"/>
          <w:szCs w:val="16"/>
          <w:color w:val="000000"/>
        </w:rPr>
      </w:pPr>
    </w:p>
    <w:p>
      <w:pPr>
        <w:jc w:val="both"/>
        <w:ind w:left="8"/>
        <w:spacing w:after="0" w:line="275" w:lineRule="auto"/>
        <w:rPr>
          <w:sz w:val="20"/>
          <w:szCs w:val="20"/>
          <w:color w:val="auto"/>
        </w:rPr>
      </w:pPr>
      <w:r>
        <w:rPr>
          <w:rFonts w:ascii="Times New Roman" w:cs="Times New Roman" w:eastAsia="Times New Roman" w:hAnsi="Times New Roman"/>
          <w:sz w:val="16"/>
          <w:szCs w:val="16"/>
          <w:color w:val="auto"/>
        </w:rPr>
        <w:t xml:space="preserve">will also be given to the choice of the nature of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and the need (or not) to develop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 processing tools. We clarify here that the scope of this review does not include exploring the changes in prop-erties of composites; rather the (changes in properties of)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reinforcements themselves are the subject of this review.</w:t>
      </w:r>
    </w:p>
    <w:p>
      <w:pPr>
        <w:spacing w:after="0" w:line="196" w:lineRule="exact"/>
        <w:rPr>
          <w:rFonts w:ascii="Times New Roman" w:cs="Times New Roman" w:eastAsia="Times New Roman" w:hAnsi="Times New Roman"/>
          <w:sz w:val="16"/>
          <w:szCs w:val="16"/>
          <w:color w:val="000000"/>
        </w:rPr>
      </w:pPr>
    </w:p>
    <w:p>
      <w:pPr>
        <w:ind w:left="8" w:hanging="8"/>
        <w:spacing w:after="0" w:line="290" w:lineRule="auto"/>
        <w:tabs>
          <w:tab w:leader="none" w:pos="233" w:val="left"/>
        </w:tabs>
        <w:numPr>
          <w:ilvl w:val="0"/>
          <w:numId w:val="3"/>
        </w:numPr>
        <w:rPr>
          <w:rFonts w:ascii="Arial" w:cs="Arial" w:eastAsia="Arial" w:hAnsi="Arial"/>
          <w:sz w:val="16"/>
          <w:szCs w:val="16"/>
          <w:color w:val="auto"/>
        </w:rPr>
      </w:pPr>
      <w:r>
        <w:rPr>
          <w:rFonts w:ascii="Arial" w:cs="Arial" w:eastAsia="Arial" w:hAnsi="Arial"/>
          <w:sz w:val="16"/>
          <w:szCs w:val="16"/>
          <w:color w:val="auto"/>
        </w:rPr>
        <w:t>Choice of temperature and shear rate for plant fibre composite materials processing</w:t>
      </w:r>
    </w:p>
    <w:p>
      <w:pPr>
        <w:spacing w:after="0" w:line="185" w:lineRule="exact"/>
        <w:rPr>
          <w:rFonts w:ascii="Times New Roman" w:cs="Times New Roman" w:eastAsia="Times New Roman" w:hAnsi="Times New Roman"/>
          <w:sz w:val="16"/>
          <w:szCs w:val="16"/>
          <w:color w:val="000000"/>
        </w:rPr>
      </w:pPr>
    </w:p>
    <w:p>
      <w:pPr>
        <w:jc w:val="both"/>
        <w:ind w:left="8" w:firstLine="249"/>
        <w:spacing w:after="0" w:line="274" w:lineRule="auto"/>
        <w:rPr>
          <w:sz w:val="20"/>
          <w:szCs w:val="20"/>
          <w:color w:val="auto"/>
        </w:rPr>
      </w:pPr>
      <w:r>
        <w:rPr>
          <w:rFonts w:ascii="Times New Roman" w:cs="Times New Roman" w:eastAsia="Times New Roman" w:hAnsi="Times New Roman"/>
          <w:sz w:val="16"/>
          <w:szCs w:val="16"/>
          <w:color w:val="auto"/>
        </w:rPr>
        <w:t xml:space="preserve">Depending on the processing method chosen, which is largely de-termined by the nature of the polymer, its viscosity and its processing temperature, the thermal and mechanical stresses on the materials will vary greatly. They will impact both the polymer and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being particularly sensitive to temperature but also to the ex-posure time. In this section, the temperature and time ranges to which materials are subjected to during processing will be discussed. In ad-dition, a parallel will be established with the shear rates, which are also very varied depending on the nature of the polymer used but especially on the processing technique.</w:t>
      </w:r>
    </w:p>
    <w:p>
      <w:pPr>
        <w:spacing w:after="0" w:line="200" w:lineRule="exact"/>
        <w:rPr>
          <w:rFonts w:ascii="Times New Roman" w:cs="Times New Roman" w:eastAsia="Times New Roman" w:hAnsi="Times New Roman"/>
          <w:sz w:val="16"/>
          <w:szCs w:val="16"/>
          <w:color w:val="000000"/>
        </w:rPr>
      </w:pPr>
    </w:p>
    <w:p>
      <w:pPr>
        <w:jc w:val="both"/>
        <w:ind w:left="8" w:firstLine="250"/>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When using a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composite, the temperature is highly de-pendent on the process used and the nature of the matrix. In general, the constituents of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(particularly amorphous poly-saccharides) begin to degrade and lose their native properties above 200 °C (</w:t>
      </w:r>
      <w:hyperlink w:anchor="page12">
        <w:r>
          <w:rPr>
            <w:rFonts w:ascii="Times New Roman" w:cs="Times New Roman" w:eastAsia="Times New Roman" w:hAnsi="Times New Roman"/>
            <w:sz w:val="16"/>
            <w:szCs w:val="16"/>
            <w:color w:val="004A76"/>
          </w:rPr>
          <w:t>Velde Van de and Baetens, 2001</w:t>
        </w:r>
      </w:hyperlink>
      <w:r>
        <w:rPr>
          <w:rFonts w:ascii="Times New Roman" w:cs="Times New Roman" w:eastAsia="Times New Roman" w:hAnsi="Times New Roman"/>
          <w:sz w:val="16"/>
          <w:szCs w:val="16"/>
          <w:color w:val="auto"/>
        </w:rPr>
        <w:t xml:space="preserve">). But for some, such as pectins, the glass transition occurs at much lower values (around 50 °C), leading to a change in behaviour of the constituent cell wall polymer and premature change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performance. For more details on the impact of temperature on the performance and structure of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the reader is invited to refer to section 4.a of this review.</w:t>
      </w:r>
    </w:p>
    <w:p>
      <w:pPr>
        <w:spacing w:after="0" w:line="199" w:lineRule="exact"/>
        <w:rPr>
          <w:rFonts w:ascii="Times New Roman" w:cs="Times New Roman" w:eastAsia="Times New Roman" w:hAnsi="Times New Roman"/>
          <w:sz w:val="16"/>
          <w:szCs w:val="16"/>
          <w:color w:val="000000"/>
        </w:rPr>
      </w:pPr>
    </w:p>
    <w:p>
      <w:pPr>
        <w:jc w:val="both"/>
        <w:ind w:left="8" w:firstLine="250"/>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parameter to consider is the choice of the polymer matrix, which will in turn determine the temperature undergone by the plant walls during the transformation process. The use of matrices with low process temperatures is then of major interest (Liang et al., 2010). This is of course possible with thermosetting resins, but also with thermo-plastic matrices, which also o</w:t>
      </w:r>
      <w:r>
        <w:rPr>
          <w:rFonts w:ascii="Arial" w:cs="Arial" w:eastAsia="Arial" w:hAnsi="Arial"/>
          <w:sz w:val="16"/>
          <w:szCs w:val="16"/>
          <w:color w:val="auto"/>
        </w:rPr>
        <w:t>ﬀ</w:t>
      </w:r>
      <w:r>
        <w:rPr>
          <w:rFonts w:ascii="Times New Roman" w:cs="Times New Roman" w:eastAsia="Times New Roman" w:hAnsi="Times New Roman"/>
          <w:sz w:val="16"/>
          <w:szCs w:val="16"/>
          <w:color w:val="auto"/>
        </w:rPr>
        <w:t>er a wide processing temperature window. In addition, many low melting temperature thermoplastics, such as poly-(butylene succinate) (PBS) (Teramoto et al., 2004), poly-(caprolactone) (PCL) (</w:t>
      </w:r>
      <w:hyperlink w:anchor="page12">
        <w:r>
          <w:rPr>
            <w:rFonts w:ascii="Times New Roman" w:cs="Times New Roman" w:eastAsia="Times New Roman" w:hAnsi="Times New Roman"/>
            <w:sz w:val="16"/>
            <w:szCs w:val="16"/>
            <w:color w:val="004A76"/>
          </w:rPr>
          <w:t>Berzin et al., 2014</w:t>
        </w:r>
      </w:hyperlink>
      <w:r>
        <w:rPr>
          <w:rFonts w:ascii="Times New Roman" w:cs="Times New Roman" w:eastAsia="Times New Roman" w:hAnsi="Times New Roman"/>
          <w:sz w:val="16"/>
          <w:szCs w:val="16"/>
          <w:color w:val="auto"/>
        </w:rPr>
        <w:t>) or poly-(lactid) (PLA) (</w:t>
      </w:r>
      <w:hyperlink w:anchor="page12">
        <w:r>
          <w:rPr>
            <w:rFonts w:ascii="Times New Roman" w:cs="Times New Roman" w:eastAsia="Times New Roman" w:hAnsi="Times New Roman"/>
            <w:sz w:val="16"/>
            <w:szCs w:val="16"/>
            <w:color w:val="004A76"/>
          </w:rPr>
          <w:t>Duc</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et al., 2014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are also compostable, which is an additional advantage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when the reinforcement is also compostable (</w:t>
      </w:r>
      <w:hyperlink w:anchor="page12">
        <w:r>
          <w:rPr>
            <w:rFonts w:ascii="Times New Roman" w:cs="Times New Roman" w:eastAsia="Times New Roman" w:hAnsi="Times New Roman"/>
            <w:sz w:val="16"/>
            <w:szCs w:val="16"/>
            <w:color w:val="004A76"/>
          </w:rPr>
          <w:t>Pantaloni et al., 2020</w:t>
        </w:r>
      </w:hyperlink>
      <w:r>
        <w:rPr>
          <w:rFonts w:ascii="Times New Roman" w:cs="Times New Roman" w:eastAsia="Times New Roman" w:hAnsi="Times New Roman"/>
          <w:sz w:val="16"/>
          <w:szCs w:val="16"/>
          <w:color w:val="000000"/>
        </w:rPr>
        <w:t>). Bourmaud et al. (</w:t>
      </w:r>
      <w:hyperlink w:anchor="page12">
        <w:r>
          <w:rPr>
            <w:rFonts w:ascii="Times New Roman" w:cs="Times New Roman" w:eastAsia="Times New Roman" w:hAnsi="Times New Roman"/>
            <w:sz w:val="16"/>
            <w:szCs w:val="16"/>
            <w:color w:val="004A76"/>
          </w:rPr>
          <w:t>Bourmaud et al., 2015a</w:t>
        </w:r>
      </w:hyperlink>
      <w:r>
        <w:rPr>
          <w:rFonts w:ascii="Times New Roman" w:cs="Times New Roman" w:eastAsia="Times New Roman" w:hAnsi="Times New Roman"/>
          <w:sz w:val="16"/>
          <w:szCs w:val="16"/>
          <w:color w:val="000000"/>
        </w:rPr>
        <w:t xml:space="preserve">, </w:t>
      </w:r>
      <w:hyperlink w:anchor="page12">
        <w:r>
          <w:rPr>
            <w:rFonts w:ascii="Times New Roman" w:cs="Times New Roman" w:eastAsia="Times New Roman" w:hAnsi="Times New Roman"/>
            <w:sz w:val="16"/>
            <w:szCs w:val="16"/>
            <w:color w:val="004A76"/>
          </w:rPr>
          <w:t>2015b</w:t>
        </w:r>
      </w:hyperlink>
      <w:r>
        <w:rPr>
          <w:rFonts w:ascii="Times New Roman" w:cs="Times New Roman" w:eastAsia="Times New Roman" w:hAnsi="Times New Roman"/>
          <w:sz w:val="16"/>
          <w:szCs w:val="16"/>
          <w:color w:val="000000"/>
        </w:rPr>
        <w:t xml:space="preserve">, </w:t>
      </w:r>
      <w:hyperlink w:anchor="page12">
        <w:r>
          <w:rPr>
            <w:rFonts w:ascii="Times New Roman" w:cs="Times New Roman" w:eastAsia="Times New Roman" w:hAnsi="Times New Roman"/>
            <w:sz w:val="16"/>
            <w:szCs w:val="16"/>
            <w:color w:val="004A76"/>
          </w:rPr>
          <w:t>2015c</w:t>
        </w:r>
      </w:hyperlink>
      <w:r>
        <w:rPr>
          <w:rFonts w:ascii="Times New Roman" w:cs="Times New Roman" w:eastAsia="Times New Roman" w:hAnsi="Times New Roman"/>
          <w:sz w:val="16"/>
          <w:szCs w:val="16"/>
          <w:color w:val="000000"/>
        </w:rPr>
        <w:t xml:space="preserve">) found for composites injected and reinforced with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 xml:space="preserve">ax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bre that the choice of matrix had an impact on the mechanical performance of the re-inforcements, with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bres impregnated at 140 °C with PBS being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cantly less impacted than those embedded in PLA at 190 °C. Thus, the process temperature is important because of its impact on the performance of the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bres as well as its 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 xml:space="preserve">uence on the rheological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 xml:space="preserve">ow properties of the polymer. A rise in temperature generally leads (except in special cases) to a decrease in the viscosity of the resin, which will be important for the quality of the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nal impregnation. Indeed, due to the complexity of the plant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bre reinforcements, the presence of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 bundles (</w:t>
      </w:r>
      <w:hyperlink w:anchor="page12">
        <w:r>
          <w:rPr>
            <w:rFonts w:ascii="Times New Roman" w:cs="Times New Roman" w:eastAsia="Times New Roman" w:hAnsi="Times New Roman"/>
            <w:sz w:val="16"/>
            <w:szCs w:val="16"/>
            <w:color w:val="004A76"/>
          </w:rPr>
          <w:t>Coroller et al., 2013</w:t>
        </w:r>
      </w:hyperlink>
      <w:r>
        <w:rPr>
          <w:rFonts w:ascii="Times New Roman" w:cs="Times New Roman" w:eastAsia="Times New Roman" w:hAnsi="Times New Roman"/>
          <w:sz w:val="16"/>
          <w:szCs w:val="16"/>
          <w:color w:val="000000"/>
        </w:rPr>
        <w:t>), preforms made of twisted (</w:t>
      </w:r>
      <w:hyperlink w:anchor="page12">
        <w:r>
          <w:rPr>
            <w:rFonts w:ascii="Times New Roman" w:cs="Times New Roman" w:eastAsia="Times New Roman" w:hAnsi="Times New Roman"/>
            <w:sz w:val="16"/>
            <w:szCs w:val="16"/>
            <w:color w:val="004A76"/>
          </w:rPr>
          <w:t>Baets et al.,</w:t>
        </w:r>
      </w:hyperlink>
      <w:r>
        <w:rPr>
          <w:rFonts w:ascii="Times New Roman" w:cs="Times New Roman" w:eastAsia="Times New Roman" w:hAnsi="Times New Roman"/>
          <w:sz w:val="16"/>
          <w:szCs w:val="16"/>
          <w:color w:val="000000"/>
        </w:rPr>
        <w:t xml:space="preserve"> </w:t>
      </w:r>
      <w:hyperlink w:anchor="page12">
        <w:r>
          <w:rPr>
            <w:rFonts w:ascii="Times New Roman" w:cs="Times New Roman" w:eastAsia="Times New Roman" w:hAnsi="Times New Roman"/>
            <w:sz w:val="16"/>
            <w:szCs w:val="16"/>
            <w:color w:val="004A76"/>
          </w:rPr>
          <w:t>2014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or sometimes treated yarns, impregnation can be impeded and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high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uidity is preferable to obtain quality impregnation and thereby minimize porosity in the composite materials.</w:t>
      </w:r>
    </w:p>
    <w:p>
      <w:pPr>
        <w:spacing w:after="0" w:line="200" w:lineRule="exact"/>
        <w:rPr>
          <w:rFonts w:ascii="Times New Roman" w:cs="Times New Roman" w:eastAsia="Times New Roman" w:hAnsi="Times New Roman"/>
          <w:sz w:val="16"/>
          <w:szCs w:val="16"/>
          <w:color w:val="000000"/>
        </w:rPr>
      </w:pPr>
    </w:p>
    <w:p>
      <w:pPr>
        <w:spacing w:after="0" w:line="208" w:lineRule="exact"/>
        <w:rPr>
          <w:rFonts w:ascii="Times New Roman" w:cs="Times New Roman" w:eastAsia="Times New Roman" w:hAnsi="Times New Roman"/>
          <w:sz w:val="16"/>
          <w:szCs w:val="16"/>
          <w:color w:val="000000"/>
        </w:rPr>
      </w:pPr>
    </w:p>
    <w:p>
      <w:pPr>
        <w:jc w:val="both"/>
        <w:ind w:left="8" w:firstLine="250"/>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With regards to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the choice of a suitable temperature that allows for better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impregnation is a key consideration. A compromise must therefore be found between possible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degrada-tion and resin impregnation quality. This link between temperature, structural defects and viscosity has been studied in depth on PP/</w:t>
      </w:r>
      <w:r>
        <w:rPr>
          <w:rFonts w:ascii="Arial" w:cs="Arial" w:eastAsia="Arial" w:hAnsi="Arial"/>
          <w:sz w:val="16"/>
          <w:szCs w:val="16"/>
          <w:color w:val="auto"/>
        </w:rPr>
        <w:t>fl</w:t>
      </w:r>
      <w:r>
        <w:rPr>
          <w:rFonts w:ascii="Times New Roman" w:cs="Times New Roman" w:eastAsia="Times New Roman" w:hAnsi="Times New Roman"/>
          <w:sz w:val="16"/>
          <w:szCs w:val="16"/>
          <w:color w:val="auto"/>
        </w:rPr>
        <w:t>ax composites by Ramakrishnan et al. (</w:t>
      </w:r>
      <w:hyperlink w:anchor="page12">
        <w:r>
          <w:rPr>
            <w:rFonts w:ascii="Times New Roman" w:cs="Times New Roman" w:eastAsia="Times New Roman" w:hAnsi="Times New Roman"/>
            <w:sz w:val="16"/>
            <w:szCs w:val="16"/>
            <w:color w:val="004A76"/>
          </w:rPr>
          <w:t>Ramakrishnan et al., 2019</w:t>
        </w:r>
      </w:hyperlink>
      <w:r>
        <w:rPr>
          <w:rFonts w:ascii="Times New Roman" w:cs="Times New Roman" w:eastAsia="Times New Roman" w:hAnsi="Times New Roman"/>
          <w:sz w:val="16"/>
          <w:szCs w:val="16"/>
          <w:color w:val="auto"/>
        </w:rPr>
        <w:t xml:space="preserve">). They have shown that the increase in pressure during compression moulding, temperature, and forming time allows for better impregnation but also a reduced porosity content. However, if the temperature and exposure time are too high,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degradation occurs, causing the release of vo-latile organic compounds and consequently an increase in porosity. The</w:t>
      </w:r>
    </w:p>
    <w:p>
      <w:pPr>
        <w:spacing w:after="0" w:line="197" w:lineRule="exact"/>
        <w:rPr>
          <w:rFonts w:ascii="Times New Roman" w:cs="Times New Roman" w:eastAsia="Times New Roman" w:hAnsi="Times New Roman"/>
          <w:sz w:val="16"/>
          <w:szCs w:val="16"/>
          <w:color w:val="000000"/>
        </w:rPr>
      </w:pPr>
    </w:p>
    <w:p>
      <w:pPr>
        <w:sectPr>
          <w:pgSz w:w="11900" w:h="15874" w:orient="portrait"/>
          <w:cols w:equalWidth="0" w:num="2">
            <w:col w:w="5020" w:space="352"/>
            <w:col w:w="5028"/>
          </w:cols>
          <w:pgMar w:left="760" w:top="676" w:right="746" w:bottom="37" w:gutter="0" w:footer="0" w:header="0"/>
        </w:sectPr>
      </w:pPr>
    </w:p>
    <w:p>
      <w:pPr>
        <w:jc w:val="center"/>
        <w:ind w:right="20"/>
        <w:spacing w:after="0"/>
        <w:rPr>
          <w:sz w:val="20"/>
          <w:szCs w:val="20"/>
          <w:color w:val="auto"/>
        </w:rPr>
      </w:pPr>
      <w:r>
        <w:rPr>
          <w:rFonts w:ascii="Arial" w:cs="Arial" w:eastAsia="Arial" w:hAnsi="Arial"/>
          <w:sz w:val="10"/>
          <w:szCs w:val="10"/>
          <w:color w:val="auto"/>
        </w:rPr>
        <w:t>2</w:t>
      </w:r>
    </w:p>
    <w:p>
      <w:pPr>
        <w:sectPr>
          <w:pgSz w:w="11900" w:h="15874" w:orient="portrait"/>
          <w:cols w:equalWidth="0" w:num="1">
            <w:col w:w="10400"/>
          </w:cols>
          <w:pgMar w:left="760" w:top="676" w:right="746" w:bottom="37" w:gutter="0" w:footer="0" w:header="0"/>
          <w:type w:val="continuous"/>
        </w:sectPr>
      </w:pPr>
    </w:p>
    <w:bookmarkStart w:id="2" w:name="page3"/>
    <w:bookmarkEnd w:id="2"/>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A. Bourmaud, et al.</w:t>
      </w:r>
    </w:p>
    <w:p>
      <w:pPr>
        <w:spacing w:after="0" w:line="283" w:lineRule="exact"/>
        <w:rPr>
          <w:sz w:val="20"/>
          <w:szCs w:val="20"/>
          <w:color w:val="auto"/>
        </w:rPr>
      </w:pPr>
    </w:p>
    <w:p>
      <w:pPr>
        <w:jc w:val="both"/>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authors showed that although the composite sti</w:t>
      </w:r>
      <w:r>
        <w:rPr>
          <w:rFonts w:ascii="Arial" w:cs="Arial" w:eastAsia="Arial" w:hAnsi="Arial"/>
          <w:sz w:val="16"/>
          <w:szCs w:val="16"/>
          <w:color w:val="auto"/>
        </w:rPr>
        <w:t>ﬀ</w:t>
      </w:r>
      <w:r>
        <w:rPr>
          <w:rFonts w:ascii="Times New Roman" w:cs="Times New Roman" w:eastAsia="Times New Roman" w:hAnsi="Times New Roman"/>
          <w:sz w:val="16"/>
          <w:szCs w:val="16"/>
          <w:color w:val="auto"/>
        </w:rPr>
        <w:t>ness is only slightly a</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ected by these variations, tensile strength is substantially diminished. A low temperature is recommended as this allows for satisfactory por-osity values to be obtained while also protecting the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This relationship between time and temperature has also been studied at the composite scale by Liang et al. (</w:t>
      </w:r>
      <w:hyperlink w:anchor="page12">
        <w:r>
          <w:rPr>
            <w:rFonts w:ascii="Times New Roman" w:cs="Times New Roman" w:eastAsia="Times New Roman" w:hAnsi="Times New Roman"/>
            <w:sz w:val="16"/>
            <w:szCs w:val="16"/>
            <w:color w:val="004A76"/>
          </w:rPr>
          <w:t>Liang et al., 2015</w:t>
        </w:r>
      </w:hyperlink>
      <w:r>
        <w:rPr>
          <w:rFonts w:ascii="Times New Roman" w:cs="Times New Roman" w:eastAsia="Times New Roman" w:hAnsi="Times New Roman"/>
          <w:sz w:val="16"/>
          <w:szCs w:val="16"/>
          <w:color w:val="auto"/>
        </w:rPr>
        <w:t xml:space="preserve">) on poly-(amide 11) composites reinforced with woven </w:t>
      </w:r>
      <w:r>
        <w:rPr>
          <w:rFonts w:ascii="Arial" w:cs="Arial" w:eastAsia="Arial" w:hAnsi="Arial"/>
          <w:sz w:val="16"/>
          <w:szCs w:val="16"/>
          <w:color w:val="auto"/>
        </w:rPr>
        <w:t>fl</w:t>
      </w:r>
      <w:r>
        <w:rPr>
          <w:rFonts w:ascii="Times New Roman" w:cs="Times New Roman" w:eastAsia="Times New Roman" w:hAnsi="Times New Roman"/>
          <w:sz w:val="16"/>
          <w:szCs w:val="16"/>
          <w:color w:val="auto"/>
        </w:rPr>
        <w:t>ax preforms. A decrease in com-posite performance with an increase in temperature and process time was observed; a 64 % decrease in tensile strength of the material was measured with an increase in processing temperature from 230 °C to 250 °C and process time from 2</w:t>
      </w:r>
      <w:r>
        <w:rPr>
          <w:rFonts w:ascii="Arial" w:cs="Arial" w:eastAsia="Arial" w:hAnsi="Arial"/>
          <w:sz w:val="16"/>
          <w:szCs w:val="16"/>
          <w:color w:val="auto"/>
        </w:rPr>
        <w:t>−</w:t>
      </w:r>
      <w:r>
        <w:rPr>
          <w:rFonts w:ascii="Times New Roman" w:cs="Times New Roman" w:eastAsia="Times New Roman" w:hAnsi="Times New Roman"/>
          <w:sz w:val="16"/>
          <w:szCs w:val="16"/>
          <w:color w:val="auto"/>
        </w:rPr>
        <w:t>5 min. These conclusions are in line with those of Ramakrishnan et al. (</w:t>
      </w:r>
      <w:hyperlink w:anchor="page12">
        <w:r>
          <w:rPr>
            <w:rFonts w:ascii="Times New Roman" w:cs="Times New Roman" w:eastAsia="Times New Roman" w:hAnsi="Times New Roman"/>
            <w:sz w:val="16"/>
            <w:szCs w:val="16"/>
            <w:color w:val="004A76"/>
          </w:rPr>
          <w:t>Ramakrishnan et al., 2019</w:t>
        </w:r>
      </w:hyperlink>
      <w:r>
        <w:rPr>
          <w:rFonts w:ascii="Times New Roman" w:cs="Times New Roman" w:eastAsia="Times New Roman" w:hAnsi="Times New Roman"/>
          <w:sz w:val="16"/>
          <w:szCs w:val="16"/>
          <w:color w:val="auto"/>
        </w:rPr>
        <w:t xml:space="preserve">). In ad-dition to temperature, time also has a major impact and these various works show that a compromise is necessary to obtain parts of suitable quality. This is true for a compression moulding process, as well as for extrusion and injection moulding. By varying the nature of the extru-sion tools and therefore the residence times of the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ax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in a composite extruded and then injected with a poly(propylene) matrix (PP), Doumbia et al. (</w:t>
      </w:r>
      <w:hyperlink w:anchor="page12">
        <w:r>
          <w:rPr>
            <w:rFonts w:ascii="Times New Roman" w:cs="Times New Roman" w:eastAsia="Times New Roman" w:hAnsi="Times New Roman"/>
            <w:sz w:val="16"/>
            <w:szCs w:val="16"/>
            <w:color w:val="004A76"/>
          </w:rPr>
          <w:t>Doumbia et al., 2015</w:t>
        </w:r>
      </w:hyperlink>
      <w:r>
        <w:rPr>
          <w:rFonts w:ascii="Times New Roman" w:cs="Times New Roman" w:eastAsia="Times New Roman" w:hAnsi="Times New Roman"/>
          <w:sz w:val="16"/>
          <w:szCs w:val="16"/>
          <w:color w:val="auto"/>
        </w:rPr>
        <w:t xml:space="preserve">) showed a decrease in the performance of the mechanical properties of the materials, which can be explained by a decrease in the rigidity of the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ax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measured by nano-indentation. The choice of a process is often dictated by economic production constraints, but when several variables require considera-tion, it is appealing to select them according to the residence time, which can vary from a few hundredths of a second to a few minutes depending on the process (</w:t>
      </w:r>
      <w:hyperlink w:anchor="page12">
        <w:r>
          <w:rPr>
            <w:rFonts w:ascii="Times New Roman" w:cs="Times New Roman" w:eastAsia="Times New Roman" w:hAnsi="Times New Roman"/>
            <w:sz w:val="16"/>
            <w:szCs w:val="16"/>
            <w:color w:val="004A76"/>
          </w:rPr>
          <w:t>Fig. 1</w:t>
        </w:r>
      </w:hyperlink>
      <w:r>
        <w:rPr>
          <w:rFonts w:ascii="Times New Roman" w:cs="Times New Roman" w:eastAsia="Times New Roman" w:hAnsi="Times New Roman"/>
          <w:sz w:val="16"/>
          <w:szCs w:val="16"/>
          <w:color w:val="auto"/>
        </w:rPr>
        <w:t>).</w:t>
      </w:r>
    </w:p>
    <w:p>
      <w:pPr>
        <w:spacing w:after="0" w:line="200" w:lineRule="exact"/>
        <w:rPr>
          <w:rFonts w:ascii="Times New Roman" w:cs="Times New Roman" w:eastAsia="Times New Roman" w:hAnsi="Times New Roman"/>
          <w:sz w:val="16"/>
          <w:szCs w:val="16"/>
          <w:color w:val="auto"/>
        </w:rPr>
      </w:pPr>
    </w:p>
    <w:p>
      <w:pPr>
        <w:spacing w:after="0" w:line="211" w:lineRule="exact"/>
        <w:rPr>
          <w:rFonts w:ascii="Times New Roman" w:cs="Times New Roman" w:eastAsia="Times New Roman" w:hAnsi="Times New Roman"/>
          <w:sz w:val="16"/>
          <w:szCs w:val="16"/>
          <w:color w:val="auto"/>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Depending on the processes and materials used, despite set tem-peratures appropriate for the use of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self-heating can occur; the latter can be caused by the exothermic nature of the resin in the case of thermosetting matrices but also by energy dissipation during major shearing operations. This is particularly true in extrusion where con-jugates and single threads are used. This phenomenon also occurs commonly in injection at the mould thresholds which are intended to </w:t>
      </w:r>
      <w:r>
        <w:rPr>
          <w:rFonts w:ascii="Arial" w:cs="Arial" w:eastAsia="Arial" w:hAnsi="Arial"/>
          <w:sz w:val="16"/>
          <w:szCs w:val="16"/>
          <w:color w:val="auto"/>
        </w:rPr>
        <w:t>fl</w:t>
      </w:r>
      <w:r>
        <w:rPr>
          <w:rFonts w:ascii="Times New Roman" w:cs="Times New Roman" w:eastAsia="Times New Roman" w:hAnsi="Times New Roman"/>
          <w:sz w:val="16"/>
          <w:szCs w:val="16"/>
          <w:color w:val="auto"/>
        </w:rPr>
        <w:t>uidize the material under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pressure but which also causes</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 increases in its temperature. On PCL-extruded hemp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PCL blends, Beaugrand et al. (</w:t>
      </w:r>
      <w:hyperlink w:anchor="page12">
        <w:r>
          <w:rPr>
            <w:rFonts w:ascii="Times New Roman" w:cs="Times New Roman" w:eastAsia="Times New Roman" w:hAnsi="Times New Roman"/>
            <w:sz w:val="16"/>
            <w:szCs w:val="16"/>
            <w:color w:val="004A76"/>
          </w:rPr>
          <w:t>Beaugrand and Berzin, 2013</w:t>
        </w:r>
      </w:hyperlink>
      <w:r>
        <w:rPr>
          <w:rFonts w:ascii="Times New Roman" w:cs="Times New Roman" w:eastAsia="Times New Roman" w:hAnsi="Times New Roman"/>
          <w:sz w:val="16"/>
          <w:szCs w:val="16"/>
          <w:color w:val="auto"/>
        </w:rPr>
        <w:t>) found self-heating between 3 °C and 67 °C depending on the screw rotation speed,</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column">
              <wp:posOffset>69215</wp:posOffset>
            </wp:positionH>
            <wp:positionV relativeFrom="paragraph">
              <wp:posOffset>306705</wp:posOffset>
            </wp:positionV>
            <wp:extent cx="3041015" cy="3306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3041015" cy="3306445"/>
                    </a:xfrm>
                    <a:prstGeom prst="rect">
                      <a:avLst/>
                    </a:prstGeom>
                    <a:noFill/>
                  </pic:spPr>
                </pic:pic>
              </a:graphicData>
            </a:graphic>
          </wp:anchor>
        </w:drawing>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392" w:lineRule="exact"/>
        <w:rPr>
          <w:rFonts w:ascii="Times New Roman" w:cs="Times New Roman" w:eastAsia="Times New Roman" w:hAnsi="Times New Roman"/>
          <w:sz w:val="16"/>
          <w:szCs w:val="16"/>
          <w:color w:val="auto"/>
        </w:rPr>
      </w:pPr>
    </w:p>
    <w:p>
      <w:pPr>
        <w:jc w:val="both"/>
        <w:spacing w:after="0" w:line="310" w:lineRule="auto"/>
        <w:rPr>
          <w:sz w:val="20"/>
          <w:szCs w:val="20"/>
          <w:color w:val="auto"/>
        </w:rPr>
      </w:pPr>
      <w:r>
        <w:rPr>
          <w:rFonts w:ascii="Arial" w:cs="Arial" w:eastAsia="Arial" w:hAnsi="Arial"/>
          <w:sz w:val="14"/>
          <w:szCs w:val="14"/>
          <w:color w:val="auto"/>
        </w:rPr>
        <w:t xml:space="preserve">Fig. 1. </w:t>
      </w:r>
      <w:r>
        <w:rPr>
          <w:rFonts w:ascii="Times New Roman" w:cs="Times New Roman" w:eastAsia="Times New Roman" w:hAnsi="Times New Roman"/>
          <w:sz w:val="14"/>
          <w:szCs w:val="14"/>
          <w:color w:val="auto"/>
        </w:rPr>
        <w:t>Range of applied pressures and processing times conventionally used for</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various bio-based composites processing techniques.</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ind w:left="2380"/>
        <w:spacing w:after="0"/>
        <w:rPr>
          <w:sz w:val="20"/>
          <w:szCs w:val="20"/>
          <w:color w:val="auto"/>
        </w:rPr>
      </w:pPr>
      <w:r>
        <w:rPr>
          <w:rFonts w:ascii="Arial" w:cs="Arial" w:eastAsia="Arial" w:hAnsi="Arial"/>
          <w:sz w:val="12"/>
          <w:szCs w:val="12"/>
          <w:i w:val="1"/>
          <w:iCs w:val="1"/>
          <w:color w:val="auto"/>
        </w:rPr>
        <w:t>Industrial Crops &amp; Products 154 (2020) 112705</w:t>
      </w:r>
    </w:p>
    <w:p>
      <w:pPr>
        <w:spacing w:after="0" w:line="333" w:lineRule="exact"/>
        <w:rPr>
          <w:rFonts w:ascii="Times New Roman" w:cs="Times New Roman" w:eastAsia="Times New Roman" w:hAnsi="Times New Roman"/>
          <w:sz w:val="16"/>
          <w:szCs w:val="16"/>
          <w:color w:val="auto"/>
        </w:rPr>
      </w:pPr>
    </w:p>
    <w:p>
      <w:pPr>
        <w:jc w:val="both"/>
        <w:spacing w:after="0" w:line="276" w:lineRule="auto"/>
        <w:rPr>
          <w:sz w:val="20"/>
          <w:szCs w:val="20"/>
          <w:color w:val="auto"/>
        </w:rPr>
      </w:pPr>
      <w:r>
        <w:rPr>
          <w:rFonts w:ascii="Times New Roman" w:cs="Times New Roman" w:eastAsia="Times New Roman" w:hAnsi="Times New Roman"/>
          <w:sz w:val="16"/>
          <w:szCs w:val="16"/>
          <w:color w:val="auto"/>
        </w:rPr>
        <w:t>for a barrel temperature imposed at 100 °C. This strong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 shows how di</w:t>
      </w:r>
      <w:r>
        <w:rPr>
          <w:rFonts w:ascii="Arial" w:cs="Arial" w:eastAsia="Arial" w:hAnsi="Arial"/>
          <w:sz w:val="16"/>
          <w:szCs w:val="16"/>
          <w:color w:val="auto"/>
        </w:rPr>
        <w:t>ﬃ</w:t>
      </w:r>
      <w:r>
        <w:rPr>
          <w:rFonts w:ascii="Times New Roman" w:cs="Times New Roman" w:eastAsia="Times New Roman" w:hAnsi="Times New Roman"/>
          <w:sz w:val="16"/>
          <w:szCs w:val="16"/>
          <w:color w:val="auto"/>
        </w:rPr>
        <w:t xml:space="preserve">cult it is to control the real process conditions and above all the need to adapt the machine parameters to the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in order to limit both the self-heating of the parts and the shear rate, although the latter is necessary to homogenize the compounds and reinforcement homogeneity.</w:t>
      </w:r>
    </w:p>
    <w:p>
      <w:pPr>
        <w:spacing w:after="0" w:line="195" w:lineRule="exact"/>
        <w:rPr>
          <w:rFonts w:ascii="Times New Roman" w:cs="Times New Roman" w:eastAsia="Times New Roman" w:hAnsi="Times New Roman"/>
          <w:sz w:val="16"/>
          <w:szCs w:val="16"/>
          <w:color w:val="auto"/>
        </w:rPr>
      </w:pPr>
    </w:p>
    <w:p>
      <w:pPr>
        <w:jc w:val="both"/>
        <w:ind w:firstLine="24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Depending on the processes considered, shear rates vary con-siderably; </w:t>
      </w:r>
      <w:hyperlink w:anchor="page12">
        <w:r>
          <w:rPr>
            <w:rFonts w:ascii="Times New Roman" w:cs="Times New Roman" w:eastAsia="Times New Roman" w:hAnsi="Times New Roman"/>
            <w:sz w:val="16"/>
            <w:szCs w:val="16"/>
            <w:color w:val="004A76"/>
          </w:rPr>
          <w:t>Fig. 1</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 xml:space="preserve">summarizes the stress ranges that can be encountered in the various tools used to transform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composites.</w:t>
      </w:r>
    </w:p>
    <w:p>
      <w:pPr>
        <w:spacing w:after="0" w:line="1" w:lineRule="exact"/>
        <w:rPr>
          <w:rFonts w:ascii="Times New Roman" w:cs="Times New Roman" w:eastAsia="Times New Roman" w:hAnsi="Times New Roman"/>
          <w:sz w:val="16"/>
          <w:szCs w:val="16"/>
          <w:color w:val="auto"/>
        </w:rPr>
      </w:pPr>
    </w:p>
    <w:p>
      <w:pPr>
        <w:jc w:val="both"/>
        <w:ind w:firstLine="249"/>
        <w:spacing w:after="0" w:line="277" w:lineRule="auto"/>
        <w:rPr>
          <w:sz w:val="20"/>
          <w:szCs w:val="20"/>
          <w:color w:val="auto"/>
        </w:rPr>
      </w:pPr>
      <w:r>
        <w:rPr>
          <w:rFonts w:ascii="Times New Roman" w:cs="Times New Roman" w:eastAsia="Times New Roman" w:hAnsi="Times New Roman"/>
          <w:sz w:val="16"/>
          <w:szCs w:val="16"/>
          <w:color w:val="auto"/>
        </w:rPr>
        <w:t xml:space="preserve">Numerical tools exist to model the energy supplied to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during a process stage (with particular attention to the extrusion pro-cess). These design assistance tools make it possible to control the parameters during a process stage and thereby maintain plant cell wall integrity as much as possible to generate materials with optimized performance.</w:t>
      </w:r>
    </w:p>
    <w:p>
      <w:pPr>
        <w:spacing w:after="0" w:line="193" w:lineRule="exact"/>
        <w:rPr>
          <w:rFonts w:ascii="Times New Roman" w:cs="Times New Roman" w:eastAsia="Times New Roman" w:hAnsi="Times New Roman"/>
          <w:sz w:val="16"/>
          <w:szCs w:val="16"/>
          <w:color w:val="auto"/>
        </w:rPr>
      </w:pPr>
    </w:p>
    <w:p>
      <w:pPr>
        <w:jc w:val="both"/>
        <w:ind w:firstLine="250"/>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To limit temperature and shear rate, one way is to use softer moulding stages such as thermocompression (</w:t>
      </w:r>
      <w:hyperlink w:anchor="page12">
        <w:r>
          <w:rPr>
            <w:rFonts w:ascii="Times New Roman" w:cs="Times New Roman" w:eastAsia="Times New Roman" w:hAnsi="Times New Roman"/>
            <w:sz w:val="16"/>
            <w:szCs w:val="16"/>
            <w:color w:val="004A76"/>
          </w:rPr>
          <w:t>Liang et al., 2015</w:t>
        </w:r>
      </w:hyperlink>
      <w:r>
        <w:rPr>
          <w:rFonts w:ascii="Times New Roman" w:cs="Times New Roman" w:eastAsia="Times New Roman" w:hAnsi="Times New Roman"/>
          <w:sz w:val="16"/>
          <w:szCs w:val="16"/>
          <w:color w:val="auto"/>
        </w:rPr>
        <w:t>), thermoforming (</w:t>
      </w:r>
      <w:hyperlink w:anchor="page12">
        <w:r>
          <w:rPr>
            <w:rFonts w:ascii="Times New Roman" w:cs="Times New Roman" w:eastAsia="Times New Roman" w:hAnsi="Times New Roman"/>
            <w:sz w:val="16"/>
            <w:szCs w:val="16"/>
            <w:color w:val="004A76"/>
          </w:rPr>
          <w:t>Bhattacharyya et al., 2003</w:t>
        </w:r>
      </w:hyperlink>
      <w:r>
        <w:rPr>
          <w:rFonts w:ascii="Times New Roman" w:cs="Times New Roman" w:eastAsia="Times New Roman" w:hAnsi="Times New Roman"/>
          <w:sz w:val="16"/>
          <w:szCs w:val="16"/>
          <w:color w:val="auto"/>
        </w:rPr>
        <w:t>), compression with induc-tion heating (</w:t>
      </w:r>
      <w:hyperlink w:anchor="page12">
        <w:r>
          <w:rPr>
            <w:rFonts w:ascii="Times New Roman" w:cs="Times New Roman" w:eastAsia="Times New Roman" w:hAnsi="Times New Roman"/>
            <w:sz w:val="16"/>
            <w:szCs w:val="16"/>
            <w:color w:val="004A76"/>
          </w:rPr>
          <w:t>Ramakrishnan et al., 2019</w:t>
        </w:r>
      </w:hyperlink>
      <w:r>
        <w:rPr>
          <w:rFonts w:ascii="Times New Roman" w:cs="Times New Roman" w:eastAsia="Times New Roman" w:hAnsi="Times New Roman"/>
          <w:sz w:val="16"/>
          <w:szCs w:val="16"/>
          <w:color w:val="auto"/>
        </w:rPr>
        <w:t>), 3D printing (</w:t>
      </w:r>
      <w:hyperlink w:anchor="page12">
        <w:r>
          <w:rPr>
            <w:rFonts w:ascii="Times New Roman" w:cs="Times New Roman" w:eastAsia="Times New Roman" w:hAnsi="Times New Roman"/>
            <w:sz w:val="16"/>
            <w:szCs w:val="16"/>
            <w:color w:val="004A76"/>
          </w:rPr>
          <w:t>Duigou Le et al.,</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or automated</w:t>
      </w:r>
      <w:r>
        <w:rPr>
          <w:rFonts w:ascii="Times New Roman" w:cs="Times New Roman" w:eastAsia="Times New Roman" w:hAnsi="Times New Roman"/>
          <w:sz w:val="16"/>
          <w:szCs w:val="16"/>
          <w:color w:val="004A76"/>
        </w:rPr>
        <w:t xml:space="preserv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 deposition (</w:t>
      </w:r>
      <w:hyperlink w:anchor="page12">
        <w:r>
          <w:rPr>
            <w:rFonts w:ascii="Times New Roman" w:cs="Times New Roman" w:eastAsia="Times New Roman" w:hAnsi="Times New Roman"/>
            <w:sz w:val="16"/>
            <w:szCs w:val="16"/>
            <w:color w:val="004A76"/>
          </w:rPr>
          <w:t>Baley et al., 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2">
        <w:r>
          <w:rPr>
            <w:rFonts w:ascii="Times New Roman" w:cs="Times New Roman" w:eastAsia="Times New Roman" w:hAnsi="Times New Roman"/>
            <w:sz w:val="16"/>
            <w:szCs w:val="16"/>
            <w:color w:val="004A76"/>
          </w:rPr>
          <w:t>McGregor</w:t>
        </w:r>
      </w:hyperlink>
      <w:r>
        <w:rPr>
          <w:rFonts w:ascii="Times New Roman" w:cs="Times New Roman" w:eastAsia="Times New Roman" w:hAnsi="Times New Roman"/>
          <w:sz w:val="16"/>
          <w:szCs w:val="16"/>
          <w:color w:val="004A76"/>
        </w:rPr>
        <w:t xml:space="preserve"> </w:t>
      </w:r>
      <w:hyperlink w:anchor="page12">
        <w:r>
          <w:rPr>
            <w:rFonts w:ascii="Times New Roman" w:cs="Times New Roman" w:eastAsia="Times New Roman" w:hAnsi="Times New Roman"/>
            <w:sz w:val="16"/>
            <w:szCs w:val="16"/>
            <w:color w:val="004A76"/>
          </w:rPr>
          <w:t>et al., 2017</w:t>
        </w:r>
      </w:hyperlink>
      <w:r>
        <w:rPr>
          <w:rFonts w:ascii="Times New Roman" w:cs="Times New Roman" w:eastAsia="Times New Roman" w:hAnsi="Times New Roman"/>
          <w:sz w:val="16"/>
          <w:szCs w:val="16"/>
          <w:color w:val="000000"/>
        </w:rPr>
        <w:t>). As can be seen in</w:t>
      </w:r>
      <w:r>
        <w:rPr>
          <w:rFonts w:ascii="Times New Roman" w:cs="Times New Roman" w:eastAsia="Times New Roman" w:hAnsi="Times New Roman"/>
          <w:sz w:val="16"/>
          <w:szCs w:val="16"/>
          <w:color w:val="004A76"/>
        </w:rPr>
        <w:t xml:space="preserve"> </w:t>
      </w:r>
      <w:hyperlink w:anchor="page12">
        <w:r>
          <w:rPr>
            <w:rFonts w:ascii="Times New Roman" w:cs="Times New Roman" w:eastAsia="Times New Roman" w:hAnsi="Times New Roman"/>
            <w:sz w:val="16"/>
            <w:szCs w:val="16"/>
            <w:color w:val="004A76"/>
          </w:rPr>
          <w:t>Fig. 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they generally reduce pressure or</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time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however, in the case of powder impregnation, 3D printing or automated deposition (</w:t>
      </w:r>
      <w:hyperlink w:anchor="page12">
        <w:r>
          <w:rPr>
            <w:rFonts w:ascii="Times New Roman" w:cs="Times New Roman" w:eastAsia="Times New Roman" w:hAnsi="Times New Roman"/>
            <w:sz w:val="16"/>
            <w:szCs w:val="16"/>
            <w:color w:val="004A76"/>
          </w:rPr>
          <w:t>Badouard et al., 2019</w:t>
        </w:r>
      </w:hyperlink>
      <w:r>
        <w:rPr>
          <w:rFonts w:ascii="Times New Roman" w:cs="Times New Roman" w:eastAsia="Times New Roman" w:hAnsi="Times New Roman"/>
          <w:sz w:val="16"/>
          <w:szCs w:val="16"/>
          <w:color w:val="000000"/>
        </w:rPr>
        <w:t xml:space="preserve">; </w:t>
      </w:r>
      <w:hyperlink w:anchor="page12">
        <w:r>
          <w:rPr>
            <w:rFonts w:ascii="Times New Roman" w:cs="Times New Roman" w:eastAsia="Times New Roman" w:hAnsi="Times New Roman"/>
            <w:sz w:val="16"/>
            <w:szCs w:val="16"/>
            <w:color w:val="004A76"/>
          </w:rPr>
          <w:t>Baley et al.,</w:t>
        </w:r>
      </w:hyperlink>
      <w:r>
        <w:rPr>
          <w:rFonts w:ascii="Times New Roman" w:cs="Times New Roman" w:eastAsia="Times New Roman" w:hAnsi="Times New Roman"/>
          <w:sz w:val="16"/>
          <w:szCs w:val="16"/>
          <w:color w:val="000000"/>
        </w:rPr>
        <w:t xml:space="preserve"> </w:t>
      </w:r>
      <w:hyperlink w:anchor="page12">
        <w:r>
          <w:rPr>
            <w:rFonts w:ascii="Times New Roman" w:cs="Times New Roman" w:eastAsia="Times New Roman" w:hAnsi="Times New Roman"/>
            <w:sz w:val="16"/>
            <w:szCs w:val="16"/>
            <w:color w:val="004A76"/>
          </w:rPr>
          <w:t>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initial porosity rates are often high and require the im-plementation of an additional thermal consolidation stage. Infusion or thermocompression processes also have their advantages in terms of moderate shear rate but they are often carried out with thermosetting resins that o</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er good impregnation but also require longer processing times. For example, a complete curing stage of a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ax epoxy composite can take between 2 and 8 h, while it will only take 7</w:t>
      </w:r>
      <w:r>
        <w:rPr>
          <w:rFonts w:ascii="Arial" w:cs="Arial" w:eastAsia="Arial" w:hAnsi="Arial"/>
          <w:sz w:val="16"/>
          <w:szCs w:val="16"/>
          <w:color w:val="000000"/>
        </w:rPr>
        <w:t>−</w:t>
      </w:r>
      <w:r>
        <w:rPr>
          <w:rFonts w:ascii="Times New Roman" w:cs="Times New Roman" w:eastAsia="Times New Roman" w:hAnsi="Times New Roman"/>
          <w:sz w:val="16"/>
          <w:szCs w:val="16"/>
          <w:color w:val="000000"/>
        </w:rPr>
        <w:t>8 min in the case of PLA-</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ax (</w:t>
      </w:r>
      <w:hyperlink w:anchor="page12">
        <w:r>
          <w:rPr>
            <w:rFonts w:ascii="Times New Roman" w:cs="Times New Roman" w:eastAsia="Times New Roman" w:hAnsi="Times New Roman"/>
            <w:sz w:val="16"/>
            <w:szCs w:val="16"/>
            <w:color w:val="004A76"/>
          </w:rPr>
          <w:t>Liang et al., 2015</w:t>
        </w:r>
      </w:hyperlink>
      <w:r>
        <w:rPr>
          <w:rFonts w:ascii="Times New Roman" w:cs="Times New Roman" w:eastAsia="Times New Roman" w:hAnsi="Times New Roman"/>
          <w:sz w:val="16"/>
          <w:szCs w:val="16"/>
          <w:color w:val="000000"/>
        </w:rPr>
        <w:t xml:space="preserve">). Moreover, thermosetting matrices are not easily recyclable, which is an environmental contradiction when it comes to plant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 composites.</w:t>
      </w:r>
    </w:p>
    <w:p>
      <w:pPr>
        <w:spacing w:after="0" w:line="200" w:lineRule="exact"/>
        <w:rPr>
          <w:rFonts w:ascii="Times New Roman" w:cs="Times New Roman" w:eastAsia="Times New Roman" w:hAnsi="Times New Roman"/>
          <w:sz w:val="16"/>
          <w:szCs w:val="16"/>
          <w:color w:val="000000"/>
        </w:rPr>
      </w:pPr>
    </w:p>
    <w:p>
      <w:pPr>
        <w:spacing w:after="0" w:line="209" w:lineRule="exact"/>
        <w:rPr>
          <w:rFonts w:ascii="Times New Roman" w:cs="Times New Roman" w:eastAsia="Times New Roman" w:hAnsi="Times New Roman"/>
          <w:sz w:val="16"/>
          <w:szCs w:val="16"/>
          <w:color w:val="000000"/>
        </w:rPr>
      </w:pPr>
    </w:p>
    <w:p>
      <w:pPr>
        <w:spacing w:after="0"/>
        <w:rPr>
          <w:sz w:val="20"/>
          <w:szCs w:val="20"/>
          <w:color w:val="auto"/>
        </w:rPr>
      </w:pPr>
      <w:r>
        <w:rPr>
          <w:rFonts w:ascii="Arial" w:cs="Arial" w:eastAsia="Arial" w:hAnsi="Arial"/>
          <w:sz w:val="16"/>
          <w:szCs w:val="16"/>
          <w:color w:val="auto"/>
        </w:rPr>
        <w:t>3. Impact of process on plant fibre morphology</w:t>
      </w:r>
    </w:p>
    <w:p>
      <w:pPr>
        <w:spacing w:after="0" w:line="237" w:lineRule="exact"/>
        <w:rPr>
          <w:rFonts w:ascii="Times New Roman" w:cs="Times New Roman" w:eastAsia="Times New Roman" w:hAnsi="Times New Roman"/>
          <w:sz w:val="16"/>
          <w:szCs w:val="16"/>
          <w:color w:val="000000"/>
        </w:rPr>
      </w:pPr>
    </w:p>
    <w:p>
      <w:pPr>
        <w:spacing w:after="0"/>
        <w:rPr>
          <w:sz w:val="20"/>
          <w:szCs w:val="20"/>
          <w:color w:val="auto"/>
        </w:rPr>
      </w:pPr>
      <w:r>
        <w:rPr>
          <w:rFonts w:ascii="Times New Roman" w:cs="Times New Roman" w:eastAsia="Times New Roman" w:hAnsi="Times New Roman"/>
          <w:sz w:val="16"/>
          <w:szCs w:val="16"/>
          <w:color w:val="auto"/>
        </w:rPr>
        <w:t xml:space="preserve">3.1. Initial morphology of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w:t>
      </w:r>
    </w:p>
    <w:p>
      <w:pPr>
        <w:spacing w:after="0" w:line="234" w:lineRule="exact"/>
        <w:rPr>
          <w:rFonts w:ascii="Times New Roman" w:cs="Times New Roman" w:eastAsia="Times New Roman" w:hAnsi="Times New Roman"/>
          <w:sz w:val="16"/>
          <w:szCs w:val="16"/>
          <w:color w:val="000000"/>
        </w:rPr>
      </w:pPr>
    </w:p>
    <w:p>
      <w:pPr>
        <w:jc w:val="both"/>
        <w:ind w:firstLine="250"/>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This section discusses the initial morphology of natural and ex-tracted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prior to being subjected to any biocomposites processing step. Fibres are ubiquitous in vascular plants and are found in various organs including stems, leaves, seeds, and roots. Indeed, the structure and properties of a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are governed by their growth and development process (</w:t>
      </w:r>
      <w:r>
        <w:rPr>
          <w:rFonts w:ascii="Arial" w:cs="Arial" w:eastAsia="Arial" w:hAnsi="Arial"/>
          <w:sz w:val="16"/>
          <w:szCs w:val="16"/>
          <w:color w:val="auto"/>
        </w:rPr>
        <w:t>‘</w:t>
      </w:r>
      <w:r>
        <w:rPr>
          <w:rFonts w:ascii="Times New Roman" w:cs="Times New Roman" w:eastAsia="Times New Roman" w:hAnsi="Times New Roman"/>
          <w:sz w:val="16"/>
          <w:szCs w:val="16"/>
          <w:color w:val="auto"/>
        </w:rPr>
        <w:t>ontogenesis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in biology = </w:t>
      </w:r>
      <w:r>
        <w:rPr>
          <w:rFonts w:ascii="Arial" w:cs="Arial" w:eastAsia="Arial" w:hAnsi="Arial"/>
          <w:sz w:val="16"/>
          <w:szCs w:val="16"/>
          <w:color w:val="auto"/>
        </w:rPr>
        <w:t>‘</w:t>
      </w:r>
      <w:r>
        <w:rPr>
          <w:rFonts w:ascii="Times New Roman" w:cs="Times New Roman" w:eastAsia="Times New Roman" w:hAnsi="Times New Roman"/>
          <w:sz w:val="16"/>
          <w:szCs w:val="16"/>
          <w:color w:val="auto"/>
        </w:rPr>
        <w:t>processing</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in tech-nology) as well as their function in the plant (</w:t>
      </w:r>
      <w:hyperlink w:anchor="page12">
        <w:r>
          <w:rPr>
            <w:rFonts w:ascii="Times New Roman" w:cs="Times New Roman" w:eastAsia="Times New Roman" w:hAnsi="Times New Roman"/>
            <w:sz w:val="16"/>
            <w:szCs w:val="16"/>
            <w:color w:val="004A76"/>
          </w:rPr>
          <w:t>Shah, 2013</w:t>
        </w:r>
      </w:hyperlink>
      <w:r>
        <w:rPr>
          <w:rFonts w:ascii="Times New Roman" w:cs="Times New Roman" w:eastAsia="Times New Roman" w:hAnsi="Times New Roman"/>
          <w:sz w:val="16"/>
          <w:szCs w:val="16"/>
          <w:color w:val="auto"/>
        </w:rPr>
        <w:t>).</w:t>
      </w:r>
    </w:p>
    <w:p>
      <w:pPr>
        <w:spacing w:after="0" w:line="3" w:lineRule="exact"/>
        <w:rPr>
          <w:rFonts w:ascii="Times New Roman" w:cs="Times New Roman" w:eastAsia="Times New Roman" w:hAnsi="Times New Roman"/>
          <w:sz w:val="16"/>
          <w:szCs w:val="16"/>
          <w:color w:val="000000"/>
        </w:rPr>
      </w:pPr>
    </w:p>
    <w:p>
      <w:pPr>
        <w:jc w:val="both"/>
        <w:ind w:firstLine="250"/>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For the materials community,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are loosely referred to as long cells or bundles of cells. They include i) sclerenchyma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in dico-tyledon stems, such as phloem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of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ax and hemp, ii)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around vascular bundles in monocotyledon stems and leaves, such as bamboo and sisal, respectively, iii) trichomes and mesocarp of seeds, such as cotton and coir, respectively, iv) and xylem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such as tracheids (</w:t>
      </w:r>
      <w:hyperlink w:anchor="page12">
        <w:r>
          <w:rPr>
            <w:rFonts w:ascii="Times New Roman" w:cs="Times New Roman" w:eastAsia="Times New Roman" w:hAnsi="Times New Roman"/>
            <w:sz w:val="16"/>
            <w:szCs w:val="16"/>
            <w:color w:val="004A76"/>
          </w:rPr>
          <w:t>Bourmaud et al., 2018</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Leuwin, 2007</w:t>
        </w:r>
      </w:hyperlink>
      <w:r>
        <w:rPr>
          <w:rFonts w:ascii="Times New Roman" w:cs="Times New Roman" w:eastAsia="Times New Roman" w:hAnsi="Times New Roman"/>
          <w:sz w:val="16"/>
          <w:szCs w:val="16"/>
          <w:color w:val="auto"/>
        </w:rPr>
        <w:t xml:space="preserve">). Of course, in botanical terms,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have a tighter de</w:t>
      </w:r>
      <w:r>
        <w:rPr>
          <w:rFonts w:ascii="Arial" w:cs="Arial" w:eastAsia="Arial" w:hAnsi="Arial"/>
          <w:sz w:val="16"/>
          <w:szCs w:val="16"/>
          <w:color w:val="auto"/>
        </w:rPr>
        <w:t>fi</w:t>
      </w:r>
      <w:r>
        <w:rPr>
          <w:rFonts w:ascii="Times New Roman" w:cs="Times New Roman" w:eastAsia="Times New Roman" w:hAnsi="Times New Roman"/>
          <w:sz w:val="16"/>
          <w:szCs w:val="16"/>
          <w:color w:val="auto"/>
        </w:rPr>
        <w:t>nition: a</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bre is an individual cell that belongs</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to the sclerenchyma, and has characteristics including elongated shape (high aspect ratio), thick secondary cell wall, tapered ends, and struc-ture-supporting role in the plant (</w:t>
      </w:r>
      <w:hyperlink w:anchor="page12">
        <w:r>
          <w:rPr>
            <w:rFonts w:ascii="Times New Roman" w:cs="Times New Roman" w:eastAsia="Times New Roman" w:hAnsi="Times New Roman"/>
            <w:sz w:val="16"/>
            <w:szCs w:val="16"/>
            <w:color w:val="004A76"/>
          </w:rPr>
          <w:t>Esau, 1953</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Gorshkova et al., 2012</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Mokshina et al., 2018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2">
        <w:r>
          <w:rPr>
            <w:rFonts w:ascii="Times New Roman" w:cs="Times New Roman" w:eastAsia="Times New Roman" w:hAnsi="Times New Roman"/>
            <w:sz w:val="16"/>
            <w:szCs w:val="16"/>
            <w:color w:val="004A76"/>
          </w:rPr>
          <w:t>Van Dam and Gorshkova, 2003</w:t>
        </w:r>
      </w:hyperlink>
      <w:r>
        <w:rPr>
          <w:rFonts w:ascii="Times New Roman" w:cs="Times New Roman" w:eastAsia="Times New Roman" w:hAnsi="Times New Roman"/>
          <w:sz w:val="16"/>
          <w:szCs w:val="16"/>
          <w:color w:val="000000"/>
        </w:rPr>
        <w:t>). Many other</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classi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cations of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bres exist, such as primary and secondary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bres, but no classi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cation is su</w:t>
      </w:r>
      <w:r>
        <w:rPr>
          <w:rFonts w:ascii="Arial" w:cs="Arial" w:eastAsia="Arial" w:hAnsi="Arial"/>
          <w:sz w:val="16"/>
          <w:szCs w:val="16"/>
          <w:color w:val="000000"/>
        </w:rPr>
        <w:t>ﬃ</w:t>
      </w:r>
      <w:r>
        <w:rPr>
          <w:rFonts w:ascii="Times New Roman" w:cs="Times New Roman" w:eastAsia="Times New Roman" w:hAnsi="Times New Roman"/>
          <w:sz w:val="16"/>
          <w:szCs w:val="16"/>
          <w:color w:val="000000"/>
        </w:rPr>
        <w:t>ciently all-encompassing to exclusively capture the diversity (</w:t>
      </w:r>
      <w:hyperlink w:anchor="page12">
        <w:r>
          <w:rPr>
            <w:rFonts w:ascii="Times New Roman" w:cs="Times New Roman" w:eastAsia="Times New Roman" w:hAnsi="Times New Roman"/>
            <w:sz w:val="16"/>
            <w:szCs w:val="16"/>
            <w:color w:val="004A76"/>
          </w:rPr>
          <w:t>Van Dam and Gorshkova, 2003</w:t>
        </w:r>
      </w:hyperlink>
      <w:r>
        <w:rPr>
          <w:rFonts w:ascii="Times New Roman" w:cs="Times New Roman" w:eastAsia="Times New Roman" w:hAnsi="Times New Roman"/>
          <w:sz w:val="16"/>
          <w:szCs w:val="16"/>
          <w:color w:val="000000"/>
        </w:rPr>
        <w:t>). For the purposes of this wide review, we will use the looser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nition frequently adopted in the plant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bre composite materials community. </w:t>
      </w:r>
      <w:hyperlink w:anchor="page12">
        <w:r>
          <w:rPr>
            <w:rFonts w:ascii="Times New Roman" w:cs="Times New Roman" w:eastAsia="Times New Roman" w:hAnsi="Times New Roman"/>
            <w:sz w:val="16"/>
            <w:szCs w:val="16"/>
            <w:color w:val="004A76"/>
          </w:rPr>
          <w:t>Fig. 2</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illustrates structural properties (length, diameter, aspect ratio) and mechanical properties (sti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ness, strength) of a range plant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bres, commonly used for com-posites reinforcement.</w:t>
      </w:r>
    </w:p>
    <w:p>
      <w:pPr>
        <w:spacing w:after="0" w:line="199" w:lineRule="exact"/>
        <w:rPr>
          <w:rFonts w:ascii="Times New Roman" w:cs="Times New Roman" w:eastAsia="Times New Roman" w:hAnsi="Times New Roman"/>
          <w:sz w:val="16"/>
          <w:szCs w:val="16"/>
          <w:color w:val="004A76"/>
        </w:rPr>
      </w:pPr>
    </w:p>
    <w:p>
      <w:pPr>
        <w:ind w:left="240"/>
        <w:spacing w:after="0"/>
        <w:rPr>
          <w:sz w:val="20"/>
          <w:szCs w:val="20"/>
          <w:color w:val="auto"/>
        </w:rPr>
      </w:pPr>
      <w:r>
        <w:rPr>
          <w:rFonts w:ascii="Times New Roman" w:cs="Times New Roman" w:eastAsia="Times New Roman" w:hAnsi="Times New Roman"/>
          <w:sz w:val="16"/>
          <w:szCs w:val="16"/>
          <w:color w:val="auto"/>
        </w:rPr>
        <w:t xml:space="preserve">In terms of ontogenesis,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typically develop through three key</w:t>
      </w:r>
    </w:p>
    <w:p>
      <w:pPr>
        <w:spacing w:after="0" w:line="200" w:lineRule="exact"/>
        <w:rPr>
          <w:rFonts w:ascii="Times New Roman" w:cs="Times New Roman" w:eastAsia="Times New Roman" w:hAnsi="Times New Roman"/>
          <w:sz w:val="16"/>
          <w:szCs w:val="16"/>
          <w:color w:val="004A76"/>
        </w:rPr>
      </w:pPr>
    </w:p>
    <w:p>
      <w:pPr>
        <w:sectPr>
          <w:pgSz w:w="11900" w:h="15874" w:orient="portrait"/>
          <w:cols w:equalWidth="0" w:num="2">
            <w:col w:w="5020" w:space="360"/>
            <w:col w:w="5020"/>
          </w:cols>
          <w:pgMar w:left="760" w:top="676" w:right="746" w:bottom="37" w:gutter="0" w:footer="0" w:header="0"/>
        </w:sectPr>
      </w:pPr>
    </w:p>
    <w:p>
      <w:pPr>
        <w:spacing w:after="0" w:line="27" w:lineRule="exact"/>
        <w:rPr>
          <w:rFonts w:ascii="Times New Roman" w:cs="Times New Roman" w:eastAsia="Times New Roman" w:hAnsi="Times New Roman"/>
          <w:sz w:val="16"/>
          <w:szCs w:val="16"/>
          <w:color w:val="004A76"/>
        </w:rPr>
      </w:pPr>
    </w:p>
    <w:p>
      <w:pPr>
        <w:jc w:val="center"/>
        <w:ind w:right="20"/>
        <w:spacing w:after="0"/>
        <w:rPr>
          <w:sz w:val="20"/>
          <w:szCs w:val="20"/>
          <w:color w:val="auto"/>
        </w:rPr>
      </w:pPr>
      <w:r>
        <w:rPr>
          <w:rFonts w:ascii="Arial" w:cs="Arial" w:eastAsia="Arial" w:hAnsi="Arial"/>
          <w:sz w:val="10"/>
          <w:szCs w:val="10"/>
          <w:color w:val="auto"/>
        </w:rPr>
        <w:t>3</w:t>
      </w:r>
    </w:p>
    <w:p>
      <w:pPr>
        <w:sectPr>
          <w:pgSz w:w="11900" w:h="15874" w:orient="portrait"/>
          <w:cols w:equalWidth="0" w:num="1">
            <w:col w:w="10400"/>
          </w:cols>
          <w:pgMar w:left="760" w:top="676" w:right="746" w:bottom="37" w:gutter="0" w:footer="0" w:header="0"/>
          <w:type w:val="continuous"/>
        </w:sectPr>
      </w:pPr>
    </w:p>
    <w:bookmarkStart w:id="3" w:name="page4"/>
    <w:bookmarkEnd w:id="3"/>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A. Bourmaud,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221615</wp:posOffset>
            </wp:positionH>
            <wp:positionV relativeFrom="paragraph">
              <wp:posOffset>175260</wp:posOffset>
            </wp:positionV>
            <wp:extent cx="2735580" cy="41236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2735580" cy="41236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both"/>
        <w:spacing w:after="0" w:line="291" w:lineRule="auto"/>
        <w:rPr>
          <w:rFonts w:ascii="Times New Roman" w:cs="Times New Roman" w:eastAsia="Times New Roman" w:hAnsi="Times New Roman"/>
          <w:sz w:val="14"/>
          <w:szCs w:val="14"/>
          <w:color w:val="004A76"/>
        </w:rPr>
      </w:pPr>
      <w:r>
        <w:rPr>
          <w:rFonts w:ascii="Arial" w:cs="Arial" w:eastAsia="Arial" w:hAnsi="Arial"/>
          <w:sz w:val="14"/>
          <w:szCs w:val="14"/>
          <w:color w:val="auto"/>
        </w:rPr>
        <w:t xml:space="preserve">Fig. 2. </w:t>
      </w:r>
      <w:r>
        <w:rPr>
          <w:rFonts w:ascii="Times New Roman" w:cs="Times New Roman" w:eastAsia="Times New Roman" w:hAnsi="Times New Roman"/>
          <w:sz w:val="14"/>
          <w:szCs w:val="14"/>
          <w:color w:val="auto"/>
        </w:rPr>
        <w:t>Geometric and tensile mechanical properties of various plant</w:t>
      </w:r>
      <w:r>
        <w:rPr>
          <w:rFonts w:ascii="Arial" w:cs="Arial" w:eastAsia="Arial" w:hAnsi="Arial"/>
          <w:sz w:val="14"/>
          <w:szCs w:val="14"/>
          <w:color w:val="auto"/>
        </w:rPr>
        <w:t xml:space="preserve"> fi</w:t>
      </w:r>
      <w:r>
        <w:rPr>
          <w:rFonts w:ascii="Times New Roman" w:cs="Times New Roman" w:eastAsia="Times New Roman" w:hAnsi="Times New Roman"/>
          <w:sz w:val="14"/>
          <w:szCs w:val="14"/>
          <w:color w:val="auto"/>
        </w:rPr>
        <w:t>bres. (a)</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 xml:space="preserve">length-diameter ranges of natural </w:t>
      </w:r>
      <w:r>
        <w:rPr>
          <w:rFonts w:ascii="Arial" w:cs="Arial" w:eastAsia="Arial" w:hAnsi="Arial"/>
          <w:sz w:val="14"/>
          <w:szCs w:val="14"/>
          <w:color w:val="auto"/>
        </w:rPr>
        <w:t>fi</w:t>
      </w:r>
      <w:r>
        <w:rPr>
          <w:rFonts w:ascii="Times New Roman" w:cs="Times New Roman" w:eastAsia="Times New Roman" w:hAnsi="Times New Roman"/>
          <w:sz w:val="14"/>
          <w:szCs w:val="14"/>
          <w:color w:val="auto"/>
        </w:rPr>
        <w:t>bres is presented, with lines of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slopes representing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 xml:space="preserve">erent </w:t>
      </w:r>
      <w:r>
        <w:rPr>
          <w:rFonts w:ascii="Arial" w:cs="Arial" w:eastAsia="Arial" w:hAnsi="Arial"/>
          <w:sz w:val="14"/>
          <w:szCs w:val="14"/>
          <w:color w:val="auto"/>
        </w:rPr>
        <w:t>fi</w:t>
      </w:r>
      <w:r>
        <w:rPr>
          <w:rFonts w:ascii="Times New Roman" w:cs="Times New Roman" w:eastAsia="Times New Roman" w:hAnsi="Times New Roman"/>
          <w:sz w:val="14"/>
          <w:szCs w:val="14"/>
          <w:color w:val="auto"/>
        </w:rPr>
        <w:t>bre aspect ratio (l/d). (b) strength-sti</w:t>
      </w:r>
      <w:r>
        <w:rPr>
          <w:rFonts w:ascii="Arial" w:cs="Arial" w:eastAsia="Arial" w:hAnsi="Arial"/>
          <w:sz w:val="14"/>
          <w:szCs w:val="14"/>
          <w:color w:val="auto"/>
        </w:rPr>
        <w:t>ﬀ</w:t>
      </w:r>
      <w:r>
        <w:rPr>
          <w:rFonts w:ascii="Times New Roman" w:cs="Times New Roman" w:eastAsia="Times New Roman" w:hAnsi="Times New Roman"/>
          <w:sz w:val="14"/>
          <w:szCs w:val="14"/>
          <w:color w:val="auto"/>
        </w:rPr>
        <w:t xml:space="preserve">ness ranges of plant </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bres is presented, with generic grouping based on </w:t>
      </w:r>
      <w:r>
        <w:rPr>
          <w:rFonts w:ascii="Arial" w:cs="Arial" w:eastAsia="Arial" w:hAnsi="Arial"/>
          <w:sz w:val="14"/>
          <w:szCs w:val="14"/>
          <w:color w:val="auto"/>
        </w:rPr>
        <w:t>fi</w:t>
      </w:r>
      <w:r>
        <w:rPr>
          <w:rFonts w:ascii="Times New Roman" w:cs="Times New Roman" w:eastAsia="Times New Roman" w:hAnsi="Times New Roman"/>
          <w:sz w:val="14"/>
          <w:szCs w:val="14"/>
          <w:color w:val="auto"/>
        </w:rPr>
        <w:t>bre origins. Plots illustrated with data from (</w:t>
      </w:r>
      <w:hyperlink w:anchor="page12">
        <w:r>
          <w:rPr>
            <w:rFonts w:ascii="Times New Roman" w:cs="Times New Roman" w:eastAsia="Times New Roman" w:hAnsi="Times New Roman"/>
            <w:sz w:val="14"/>
            <w:szCs w:val="14"/>
            <w:color w:val="004A76"/>
          </w:rPr>
          <w:t>Bourmaud et al., 2018</w:t>
        </w:r>
      </w:hyperlink>
      <w:r>
        <w:rPr>
          <w:rFonts w:ascii="Times New Roman" w:cs="Times New Roman" w:eastAsia="Times New Roman" w:hAnsi="Times New Roman"/>
          <w:sz w:val="14"/>
          <w:szCs w:val="14"/>
          <w:color w:val="auto"/>
        </w:rPr>
        <w:t xml:space="preserve">; </w:t>
      </w:r>
      <w:hyperlink w:anchor="page12">
        <w:r>
          <w:rPr>
            <w:rFonts w:ascii="Times New Roman" w:cs="Times New Roman" w:eastAsia="Times New Roman" w:hAnsi="Times New Roman"/>
            <w:sz w:val="14"/>
            <w:szCs w:val="14"/>
            <w:color w:val="004A76"/>
          </w:rPr>
          <w:t>Leuwin, 2007</w:t>
        </w:r>
      </w:hyperlink>
      <w:r>
        <w:rPr>
          <w:rFonts w:ascii="Times New Roman" w:cs="Times New Roman" w:eastAsia="Times New Roman" w:hAnsi="Times New Roman"/>
          <w:sz w:val="14"/>
          <w:szCs w:val="14"/>
          <w:color w:val="auto"/>
        </w:rPr>
        <w:t xml:space="preserve">; </w:t>
      </w:r>
      <w:hyperlink w:anchor="page12">
        <w:r>
          <w:rPr>
            <w:rFonts w:ascii="Times New Roman" w:cs="Times New Roman" w:eastAsia="Times New Roman" w:hAnsi="Times New Roman"/>
            <w:sz w:val="14"/>
            <w:szCs w:val="14"/>
            <w:color w:val="004A76"/>
          </w:rPr>
          <w:t>Shah,</w:t>
        </w:r>
      </w:hyperlink>
      <w:r>
        <w:rPr>
          <w:rFonts w:ascii="Times New Roman" w:cs="Times New Roman" w:eastAsia="Times New Roman" w:hAnsi="Times New Roman"/>
          <w:sz w:val="14"/>
          <w:szCs w:val="14"/>
          <w:color w:val="auto"/>
        </w:rPr>
        <w:t xml:space="preserve"> </w:t>
      </w:r>
      <w:hyperlink w:anchor="page12">
        <w:r>
          <w:rPr>
            <w:rFonts w:ascii="Times New Roman" w:cs="Times New Roman" w:eastAsia="Times New Roman" w:hAnsi="Times New Roman"/>
            <w:sz w:val="14"/>
            <w:szCs w:val="14"/>
            <w:color w:val="004A76"/>
          </w:rPr>
          <w:t>2013</w:t>
        </w:r>
      </w:hyperlink>
      <w:r>
        <w:rPr>
          <w:rFonts w:ascii="Times New Roman" w:cs="Times New Roman" w:eastAsia="Times New Roman" w:hAnsi="Times New Roman"/>
          <w:sz w:val="14"/>
          <w:szCs w:val="14"/>
          <w:color w:val="000000"/>
        </w:rPr>
        <w:t>).</w:t>
      </w:r>
    </w:p>
    <w:p>
      <w:pPr>
        <w:spacing w:after="0" w:line="200" w:lineRule="exact"/>
        <w:rPr>
          <w:rFonts w:ascii="Times New Roman" w:cs="Times New Roman" w:eastAsia="Times New Roman" w:hAnsi="Times New Roman"/>
          <w:sz w:val="14"/>
          <w:szCs w:val="14"/>
          <w:color w:val="auto"/>
        </w:rPr>
      </w:pPr>
    </w:p>
    <w:p>
      <w:pPr>
        <w:spacing w:after="0" w:line="247" w:lineRule="exact"/>
        <w:rPr>
          <w:rFonts w:ascii="Times New Roman" w:cs="Times New Roman" w:eastAsia="Times New Roman" w:hAnsi="Times New Roman"/>
          <w:sz w:val="14"/>
          <w:szCs w:val="14"/>
          <w:color w:val="auto"/>
        </w:rPr>
      </w:pPr>
    </w:p>
    <w:p>
      <w:pPr>
        <w:jc w:val="both"/>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stages (</w:t>
      </w:r>
      <w:hyperlink w:anchor="page12">
        <w:r>
          <w:rPr>
            <w:rFonts w:ascii="Times New Roman" w:cs="Times New Roman" w:eastAsia="Times New Roman" w:hAnsi="Times New Roman"/>
            <w:sz w:val="16"/>
            <w:szCs w:val="16"/>
            <w:color w:val="004A76"/>
          </w:rPr>
          <w:t>Bourmaud et al., 2018</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Gorshkova et al., 2012</w:t>
        </w:r>
      </w:hyperlink>
      <w:r>
        <w:rPr>
          <w:rFonts w:ascii="Times New Roman" w:cs="Times New Roman" w:eastAsia="Times New Roman" w:hAnsi="Times New Roman"/>
          <w:sz w:val="16"/>
          <w:szCs w:val="16"/>
          <w:color w:val="auto"/>
        </w:rPr>
        <w:t xml:space="preserve">): i) initiation, to up to around 30 </w:t>
      </w:r>
      <w:r>
        <w:rPr>
          <w:rFonts w:ascii="Arial" w:cs="Arial" w:eastAsia="Arial" w:hAnsi="Arial"/>
          <w:sz w:val="16"/>
          <w:szCs w:val="16"/>
          <w:color w:val="auto"/>
        </w:rPr>
        <w:t>μ</w:t>
      </w:r>
      <w:r>
        <w:rPr>
          <w:rFonts w:ascii="Times New Roman" w:cs="Times New Roman" w:eastAsia="Times New Roman" w:hAnsi="Times New Roman"/>
          <w:sz w:val="16"/>
          <w:szCs w:val="16"/>
          <w:color w:val="auto"/>
        </w:rPr>
        <w:t>m length and 3</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5 </w:t>
      </w:r>
      <w:r>
        <w:rPr>
          <w:rFonts w:ascii="Arial" w:cs="Arial" w:eastAsia="Arial" w:hAnsi="Arial"/>
          <w:sz w:val="16"/>
          <w:szCs w:val="16"/>
          <w:color w:val="auto"/>
        </w:rPr>
        <w:t>μ</w:t>
      </w:r>
      <w:r>
        <w:rPr>
          <w:rFonts w:ascii="Times New Roman" w:cs="Times New Roman" w:eastAsia="Times New Roman" w:hAnsi="Times New Roman"/>
          <w:sz w:val="16"/>
          <w:szCs w:val="16"/>
          <w:color w:val="auto"/>
        </w:rPr>
        <w:t>m thickness, ii) elongation, by up to more than 1000-fold in length and 10-fold in thickness, and iii) further specialisation (vis. cell wall thickening). Of course, environ-mental and agronomical factors would have compounded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ects on plant - and therefore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 growth, however such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are not the focus of this section.</w:t>
      </w:r>
    </w:p>
    <w:p>
      <w:pPr>
        <w:spacing w:after="0" w:line="198"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During the elongation growth phase,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increase substantially in length, but also, albeit to a lesser degree, in width. The resulting aspect ratio (l/d) of a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is a governing geometric parameter of mechanical properties (</w:t>
      </w:r>
      <w:hyperlink w:anchor="page12">
        <w:r>
          <w:rPr>
            <w:rFonts w:ascii="Times New Roman" w:cs="Times New Roman" w:eastAsia="Times New Roman" w:hAnsi="Times New Roman"/>
            <w:sz w:val="16"/>
            <w:szCs w:val="16"/>
            <w:color w:val="004A76"/>
          </w:rPr>
          <w:t>Legland and Beaugrand, 2013</w:t>
        </w:r>
      </w:hyperlink>
      <w:r>
        <w:rPr>
          <w:rFonts w:ascii="Times New Roman" w:cs="Times New Roman" w:eastAsia="Times New Roman" w:hAnsi="Times New Roman"/>
          <w:sz w:val="16"/>
          <w:szCs w:val="16"/>
          <w:color w:val="auto"/>
        </w:rPr>
        <w:t>), with high aspect ratios correlating to high sti</w:t>
      </w:r>
      <w:r>
        <w:rPr>
          <w:rFonts w:ascii="Arial" w:cs="Arial" w:eastAsia="Arial" w:hAnsi="Arial"/>
          <w:sz w:val="16"/>
          <w:szCs w:val="16"/>
          <w:color w:val="auto"/>
        </w:rPr>
        <w:t>ﬀ</w:t>
      </w:r>
      <w:r>
        <w:rPr>
          <w:rFonts w:ascii="Times New Roman" w:cs="Times New Roman" w:eastAsia="Times New Roman" w:hAnsi="Times New Roman"/>
          <w:sz w:val="16"/>
          <w:szCs w:val="16"/>
          <w:color w:val="auto"/>
        </w:rPr>
        <w:t>ness and strength (</w:t>
      </w:r>
      <w:hyperlink w:anchor="page12">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 (</w:t>
      </w:r>
      <w:hyperlink w:anchor="page12">
        <w:r>
          <w:rPr>
            <w:rFonts w:ascii="Times New Roman" w:cs="Times New Roman" w:eastAsia="Times New Roman" w:hAnsi="Times New Roman"/>
            <w:sz w:val="16"/>
            <w:szCs w:val="16"/>
            <w:color w:val="004A76"/>
          </w:rPr>
          <w:t>Bourmaud et al.,</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2018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2">
        <w:r>
          <w:rPr>
            <w:rFonts w:ascii="Times New Roman" w:cs="Times New Roman" w:eastAsia="Times New Roman" w:hAnsi="Times New Roman"/>
            <w:sz w:val="16"/>
            <w:szCs w:val="16"/>
            <w:color w:val="004A76"/>
          </w:rPr>
          <w:t>Mukherjee and Satyanarayana, 1986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2">
        <w:r>
          <w:rPr>
            <w:rFonts w:ascii="Times New Roman" w:cs="Times New Roman" w:eastAsia="Times New Roman" w:hAnsi="Times New Roman"/>
            <w:sz w:val="16"/>
            <w:szCs w:val="16"/>
            <w:color w:val="004A76"/>
          </w:rPr>
          <w:t>Pickering and Rowell,</w:t>
        </w:r>
      </w:hyperlink>
      <w:r>
        <w:rPr>
          <w:rFonts w:ascii="Times New Roman" w:cs="Times New Roman" w:eastAsia="Times New Roman" w:hAnsi="Times New Roman"/>
          <w:sz w:val="16"/>
          <w:szCs w:val="16"/>
          <w:color w:val="004A76"/>
        </w:rPr>
        <w:t xml:space="preserve"> </w:t>
      </w:r>
      <w:hyperlink w:anchor="page12">
        <w:r>
          <w:rPr>
            <w:rFonts w:ascii="Times New Roman" w:cs="Times New Roman" w:eastAsia="Times New Roman" w:hAnsi="Times New Roman"/>
            <w:sz w:val="16"/>
            <w:szCs w:val="16"/>
            <w:color w:val="004A76"/>
          </w:rPr>
          <w:t>2008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2">
        <w:r>
          <w:rPr>
            <w:rFonts w:ascii="Times New Roman" w:cs="Times New Roman" w:eastAsia="Times New Roman" w:hAnsi="Times New Roman"/>
            <w:sz w:val="16"/>
            <w:szCs w:val="16"/>
            <w:color w:val="004A76"/>
          </w:rPr>
          <w:t>Shah, 2013</w:t>
        </w:r>
      </w:hyperlink>
      <w:r>
        <w:rPr>
          <w:rFonts w:ascii="Times New Roman" w:cs="Times New Roman" w:eastAsia="Times New Roman" w:hAnsi="Times New Roman"/>
          <w:sz w:val="16"/>
          <w:szCs w:val="16"/>
          <w:color w:val="000000"/>
        </w:rPr>
        <w:t>). However, the aspect ratio of</w:t>
      </w:r>
      <w:r>
        <w:rPr>
          <w:rFonts w:ascii="Times New Roman" w:cs="Times New Roman" w:eastAsia="Times New Roman" w:hAnsi="Times New Roman"/>
          <w:sz w:val="16"/>
          <w:szCs w:val="16"/>
          <w:color w:val="004A76"/>
        </w:rPr>
        <w:t xml:space="preserv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 elements is also</w:t>
      </w:r>
    </w:p>
    <w:p>
      <w:pPr>
        <w:spacing w:after="0" w:line="20" w:lineRule="exact"/>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004A76"/>
        </w:rPr>
        <w:drawing>
          <wp:anchor simplePos="0" relativeHeight="251657728" behindDoc="1" locked="0" layoutInCell="0" allowOverlap="1">
            <wp:simplePos x="0" y="0"/>
            <wp:positionH relativeFrom="column">
              <wp:posOffset>-4445</wp:posOffset>
            </wp:positionH>
            <wp:positionV relativeFrom="paragraph">
              <wp:posOffset>136525</wp:posOffset>
            </wp:positionV>
            <wp:extent cx="4560570" cy="15417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4560570" cy="1541780"/>
                    </a:xfrm>
                    <a:prstGeom prst="rect">
                      <a:avLst/>
                    </a:prstGeom>
                    <a:noFill/>
                  </pic:spPr>
                </pic:pic>
              </a:graphicData>
            </a:graphic>
          </wp:anchor>
        </w:drawing>
      </w:r>
    </w:p>
    <w:p>
      <w:pPr>
        <w:spacing w:after="0" w:line="20" w:lineRule="exact"/>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004A76"/>
        </w:rPr>
        <w:br w:type="column"/>
      </w:r>
    </w:p>
    <w:p>
      <w:pPr>
        <w:ind w:left="2380"/>
        <w:spacing w:after="0"/>
        <w:rPr>
          <w:sz w:val="20"/>
          <w:szCs w:val="20"/>
          <w:color w:val="auto"/>
        </w:rPr>
      </w:pPr>
      <w:r>
        <w:rPr>
          <w:rFonts w:ascii="Arial" w:cs="Arial" w:eastAsia="Arial" w:hAnsi="Arial"/>
          <w:sz w:val="12"/>
          <w:szCs w:val="12"/>
          <w:i w:val="1"/>
          <w:iCs w:val="1"/>
          <w:color w:val="auto"/>
        </w:rPr>
        <w:t>Industrial Crops &amp; Products 154 (2020) 112705</w:t>
      </w:r>
    </w:p>
    <w:p>
      <w:pPr>
        <w:spacing w:after="0" w:line="333" w:lineRule="exact"/>
        <w:rPr>
          <w:rFonts w:ascii="Times New Roman" w:cs="Times New Roman" w:eastAsia="Times New Roman" w:hAnsi="Times New Roman"/>
          <w:sz w:val="16"/>
          <w:szCs w:val="16"/>
          <w:color w:val="004A76"/>
        </w:rPr>
      </w:pPr>
    </w:p>
    <w:p>
      <w:pPr>
        <w:jc w:val="both"/>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dependent on its form: if it exists as an elementary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(idioblast) or in bundles. Although bundles may have comparable lengths, they also have much higher diameters leading to substantially reduced aspect ratios. Most non-bast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have a shorter elongation phase and exist in large bundles (</w:t>
      </w:r>
      <w:hyperlink w:anchor="page12">
        <w:r>
          <w:rPr>
            <w:rFonts w:ascii="Times New Roman" w:cs="Times New Roman" w:eastAsia="Times New Roman" w:hAnsi="Times New Roman"/>
            <w:sz w:val="16"/>
            <w:szCs w:val="16"/>
            <w:color w:val="004A76"/>
          </w:rPr>
          <w:t>Leuwin, 2007</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Van Dam and Gorshkova, 2003</w:t>
        </w:r>
      </w:hyperlink>
      <w:r>
        <w:rPr>
          <w:rFonts w:ascii="Times New Roman" w:cs="Times New Roman" w:eastAsia="Times New Roman" w:hAnsi="Times New Roman"/>
          <w:sz w:val="16"/>
          <w:szCs w:val="16"/>
          <w:color w:val="auto"/>
        </w:rPr>
        <w:t>) leading to smaller aspect ratios (</w:t>
      </w:r>
      <w:hyperlink w:anchor="page12">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 xml:space="preserve">). Indeed, even secondary phloem bast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which grow in the secondary (cambial) meristem, have (up to an</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order of magnitude) shorter lengths, aspect ratios and mechanical properties in comparison to primary phloem bast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that grow in the primary (apex) meristem (</w:t>
      </w:r>
      <w:hyperlink w:anchor="page12">
        <w:r>
          <w:rPr>
            <w:rFonts w:ascii="Times New Roman" w:cs="Times New Roman" w:eastAsia="Times New Roman" w:hAnsi="Times New Roman"/>
            <w:sz w:val="16"/>
            <w:szCs w:val="16"/>
            <w:color w:val="004A76"/>
          </w:rPr>
          <w:t>Gorshkova et al., 2012</w:t>
        </w:r>
      </w:hyperlink>
      <w:r>
        <w:rPr>
          <w:rFonts w:ascii="Times New Roman" w:cs="Times New Roman" w:eastAsia="Times New Roman" w:hAnsi="Times New Roman"/>
          <w:sz w:val="16"/>
          <w:szCs w:val="16"/>
          <w:color w:val="auto"/>
        </w:rPr>
        <w:t xml:space="preserve">). This is because secondary phloem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grow in already formed tissue, while primary phloem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cells undergo coordinated growth, thereby developing at the same rate as the surrounding soft tissues (</w:t>
      </w:r>
      <w:hyperlink w:anchor="page12">
        <w:r>
          <w:rPr>
            <w:rFonts w:ascii="Times New Roman" w:cs="Times New Roman" w:eastAsia="Times New Roman" w:hAnsi="Times New Roman"/>
            <w:sz w:val="16"/>
            <w:szCs w:val="16"/>
            <w:color w:val="004A76"/>
          </w:rPr>
          <w:t>Bourmaud et al., 2018</w:t>
        </w:r>
      </w:hyperlink>
      <w:r>
        <w:rPr>
          <w:rFonts w:ascii="Times New Roman" w:cs="Times New Roman" w:eastAsia="Times New Roman" w:hAnsi="Times New Roman"/>
          <w:sz w:val="16"/>
          <w:szCs w:val="16"/>
          <w:color w:val="auto"/>
        </w:rPr>
        <w:t xml:space="preserve">). Moreover, the embedding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in the surrounding tissues to form bundles a</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ects the ease of extraction of these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w:t>
      </w:r>
      <w:hyperlink w:anchor="page12">
        <w:r>
          <w:rPr>
            <w:rFonts w:ascii="Times New Roman" w:cs="Times New Roman" w:eastAsia="Times New Roman" w:hAnsi="Times New Roman"/>
            <w:sz w:val="16"/>
            <w:szCs w:val="16"/>
            <w:color w:val="004A76"/>
          </w:rPr>
          <w:t>Van Dam and</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Gorshkova, 2003</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through retting, decortication, scutching and hack-ling. These processes further 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 xml:space="preserve">uence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 aspect ratio, as well as impart defects (</w:t>
      </w:r>
      <w:hyperlink w:anchor="page12">
        <w:r>
          <w:rPr>
            <w:rFonts w:ascii="Times New Roman" w:cs="Times New Roman" w:eastAsia="Times New Roman" w:hAnsi="Times New Roman"/>
            <w:sz w:val="16"/>
            <w:szCs w:val="16"/>
            <w:color w:val="004A76"/>
          </w:rPr>
          <w:t>Hughes, 2012</w:t>
        </w:r>
      </w:hyperlink>
      <w:r>
        <w:rPr>
          <w:rFonts w:ascii="Times New Roman" w:cs="Times New Roman" w:eastAsia="Times New Roman" w:hAnsi="Times New Roman"/>
          <w:sz w:val="16"/>
          <w:szCs w:val="16"/>
          <w:color w:val="000000"/>
        </w:rPr>
        <w:t xml:space="preserve">), leading to a further deterioration in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 mechanical properties.</w:t>
      </w:r>
    </w:p>
    <w:p>
      <w:pPr>
        <w:spacing w:after="0" w:line="197" w:lineRule="exact"/>
        <w:rPr>
          <w:rFonts w:ascii="Times New Roman" w:cs="Times New Roman" w:eastAsia="Times New Roman" w:hAnsi="Times New Roman"/>
          <w:sz w:val="16"/>
          <w:szCs w:val="16"/>
          <w:color w:val="auto"/>
        </w:rPr>
      </w:pPr>
    </w:p>
    <w:p>
      <w:pPr>
        <w:jc w:val="both"/>
        <w:ind w:firstLine="250"/>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Secondary cell wall thickening is also an important growth phase, particularly in phloem and xylem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w:t>
      </w:r>
      <w:hyperlink w:anchor="page12">
        <w:r>
          <w:rPr>
            <w:rFonts w:ascii="Times New Roman" w:cs="Times New Roman" w:eastAsia="Times New Roman" w:hAnsi="Times New Roman"/>
            <w:sz w:val="16"/>
            <w:szCs w:val="16"/>
            <w:color w:val="004A76"/>
          </w:rPr>
          <w:t>Bourmaud et al., 2018</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Gorshkova et al., 2012</w:t>
        </w:r>
      </w:hyperlink>
      <w:r>
        <w:rPr>
          <w:rFonts w:ascii="Times New Roman" w:cs="Times New Roman" w:eastAsia="Times New Roman" w:hAnsi="Times New Roman"/>
          <w:sz w:val="16"/>
          <w:szCs w:val="16"/>
          <w:color w:val="000000"/>
        </w:rPr>
        <w:t>). Indeed, ratio of cell wall thickness to lumen</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diameter, referred to as luminal porosity, is also an important geometric parameter 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 xml:space="preserve">uencing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 mechanical properties; larger cell wall thickness and lower luminal porosity correlate to higher strength and sti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ness (</w:t>
      </w:r>
      <w:hyperlink w:anchor="page12">
        <w:r>
          <w:rPr>
            <w:rFonts w:ascii="Times New Roman" w:cs="Times New Roman" w:eastAsia="Times New Roman" w:hAnsi="Times New Roman"/>
            <w:sz w:val="16"/>
            <w:szCs w:val="16"/>
            <w:color w:val="004A76"/>
          </w:rPr>
          <w:t>Pickering and Rowell, 2008</w:t>
        </w:r>
      </w:hyperlink>
      <w:r>
        <w:rPr>
          <w:rFonts w:ascii="Times New Roman" w:cs="Times New Roman" w:eastAsia="Times New Roman" w:hAnsi="Times New Roman"/>
          <w:sz w:val="16"/>
          <w:szCs w:val="16"/>
          <w:color w:val="000000"/>
        </w:rPr>
        <w:t xml:space="preserve">; </w:t>
      </w:r>
      <w:hyperlink w:anchor="page12">
        <w:r>
          <w:rPr>
            <w:rFonts w:ascii="Times New Roman" w:cs="Times New Roman" w:eastAsia="Times New Roman" w:hAnsi="Times New Roman"/>
            <w:sz w:val="16"/>
            <w:szCs w:val="16"/>
            <w:color w:val="004A76"/>
          </w:rPr>
          <w:t>Shah, 2013</w:t>
        </w:r>
      </w:hyperlink>
      <w:r>
        <w:rPr>
          <w:rFonts w:ascii="Times New Roman" w:cs="Times New Roman" w:eastAsia="Times New Roman" w:hAnsi="Times New Roman"/>
          <w:sz w:val="16"/>
          <w:szCs w:val="16"/>
          <w:color w:val="000000"/>
        </w:rPr>
        <w:t>). As there is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cant heterogeneity in dimensional characteristics of natural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bres, the luminal porosity may also vary along the length of the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bres (</w:t>
      </w:r>
      <w:hyperlink w:anchor="page12">
        <w:r>
          <w:rPr>
            <w:rFonts w:ascii="Times New Roman" w:cs="Times New Roman" w:eastAsia="Times New Roman" w:hAnsi="Times New Roman"/>
            <w:sz w:val="16"/>
            <w:szCs w:val="16"/>
            <w:color w:val="004A76"/>
          </w:rPr>
          <w:t>Beaugrand et al., 2017</w:t>
        </w:r>
      </w:hyperlink>
      <w:r>
        <w:rPr>
          <w:rFonts w:ascii="Times New Roman" w:cs="Times New Roman" w:eastAsia="Times New Roman" w:hAnsi="Times New Roman"/>
          <w:sz w:val="16"/>
          <w:szCs w:val="16"/>
          <w:color w:val="000000"/>
        </w:rPr>
        <w:t>) and therefore may 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uence the fracture me-chanics.</w:t>
      </w:r>
    </w:p>
    <w:p>
      <w:pPr>
        <w:spacing w:after="0" w:line="200" w:lineRule="exact"/>
        <w:rPr>
          <w:rFonts w:ascii="Times New Roman" w:cs="Times New Roman" w:eastAsia="Times New Roman" w:hAnsi="Times New Roman"/>
          <w:sz w:val="16"/>
          <w:szCs w:val="16"/>
          <w:color w:val="000000"/>
        </w:rPr>
      </w:pPr>
    </w:p>
    <w:p>
      <w:pPr>
        <w:spacing w:after="0" w:line="206" w:lineRule="exact"/>
        <w:rPr>
          <w:rFonts w:ascii="Times New Roman" w:cs="Times New Roman" w:eastAsia="Times New Roman" w:hAnsi="Times New Roman"/>
          <w:sz w:val="16"/>
          <w:szCs w:val="16"/>
          <w:color w:val="000000"/>
        </w:rPr>
      </w:pPr>
    </w:p>
    <w:p>
      <w:pPr>
        <w:jc w:val="both"/>
        <w:ind w:firstLine="250"/>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It is not just the cell wall thickening process in this third growth phase that is important, but also the emerging biochemical composition and the structural organisation of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w:t>
      </w:r>
      <w:hyperlink w:anchor="page12">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 Secondary cell wall thickening involves the formation of thick, sometimes ligni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ed, sec-ondary cell wall layers with properties substantially better than the primary cell wall. The principal cell wall polysaccharides are cellulose, hemicellulose, with pectin-rich middle lamella adjoining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cells. In addition, the lignin, a polyphenolic polymer, is non homogenously distributed over the cell wall structure with a reported enrichment in the middle lamella and primary cell wall. To a lesser extent, proteins are also part of the cell wall as some of them are playing a structural role, and are well known to act as the cytoskeleton of the cell, which impact on the plant cell remodelling (</w:t>
      </w:r>
      <w:hyperlink w:anchor="page12">
        <w:r>
          <w:rPr>
            <w:rFonts w:ascii="Times New Roman" w:cs="Times New Roman" w:eastAsia="Times New Roman" w:hAnsi="Times New Roman"/>
            <w:sz w:val="16"/>
            <w:szCs w:val="16"/>
            <w:color w:val="004A76"/>
          </w:rPr>
          <w:t>Wasteneys and Galway, 2003</w:t>
        </w:r>
      </w:hyperlink>
      <w:r>
        <w:rPr>
          <w:rFonts w:ascii="Times New Roman" w:cs="Times New Roman" w:eastAsia="Times New Roman" w:hAnsi="Times New Roman"/>
          <w:sz w:val="16"/>
          <w:szCs w:val="16"/>
          <w:color w:val="auto"/>
        </w:rPr>
        <w:t>). The cellulose content, and in particular, cellulose crystallinity are the key biochemical parameters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uencing mechanical properties (</w:t>
      </w:r>
      <w:hyperlink w:anchor="page12">
        <w:r>
          <w:rPr>
            <w:rFonts w:ascii="Times New Roman" w:cs="Times New Roman" w:eastAsia="Times New Roman" w:hAnsi="Times New Roman"/>
            <w:sz w:val="16"/>
            <w:szCs w:val="16"/>
            <w:color w:val="004A76"/>
          </w:rPr>
          <w:t>Bledzki</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and Gassan, 1999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2">
        <w:r>
          <w:rPr>
            <w:rFonts w:ascii="Times New Roman" w:cs="Times New Roman" w:eastAsia="Times New Roman" w:hAnsi="Times New Roman"/>
            <w:sz w:val="16"/>
            <w:szCs w:val="16"/>
            <w:color w:val="004A76"/>
          </w:rPr>
          <w:t>Pickering and Rowell, 2008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2">
        <w:r>
          <w:rPr>
            <w:rFonts w:ascii="Times New Roman" w:cs="Times New Roman" w:eastAsia="Times New Roman" w:hAnsi="Times New Roman"/>
            <w:sz w:val="16"/>
            <w:szCs w:val="16"/>
            <w:color w:val="004A76"/>
          </w:rPr>
          <w:t>Shah, 2013</w:t>
        </w:r>
      </w:hyperlink>
      <w:r>
        <w:rPr>
          <w:rFonts w:ascii="Times New Roman" w:cs="Times New Roman" w:eastAsia="Times New Roman" w:hAnsi="Times New Roman"/>
          <w:sz w:val="16"/>
          <w:szCs w:val="16"/>
          <w:color w:val="000000"/>
        </w:rPr>
        <w:t>). Cellulose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crystallinity is higher for structure-supporting bast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bres and decreases with reducing structural requirements, as in leaf and seed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bres. The S2 secondary cell wall, the thickest of the cell wall layers (</w:t>
      </w:r>
      <w:hyperlink w:anchor="page12">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000000"/>
        </w:rPr>
        <w:t xml:space="preserve">), dom-inates the structural behaviour of a plant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 cell (</w:t>
      </w:r>
      <w:hyperlink w:anchor="page12">
        <w:r>
          <w:rPr>
            <w:rFonts w:ascii="Times New Roman" w:cs="Times New Roman" w:eastAsia="Times New Roman" w:hAnsi="Times New Roman"/>
            <w:sz w:val="16"/>
            <w:szCs w:val="16"/>
            <w:color w:val="004A76"/>
          </w:rPr>
          <w:t>Bledzki and Gassan,</w:t>
        </w:r>
      </w:hyperlink>
      <w:r>
        <w:rPr>
          <w:rFonts w:ascii="Times New Roman" w:cs="Times New Roman" w:eastAsia="Times New Roman" w:hAnsi="Times New Roman"/>
          <w:sz w:val="16"/>
          <w:szCs w:val="16"/>
          <w:color w:val="000000"/>
        </w:rPr>
        <w:t xml:space="preserve"> </w:t>
      </w:r>
      <w:hyperlink w:anchor="page12">
        <w:r>
          <w:rPr>
            <w:rFonts w:ascii="Times New Roman" w:cs="Times New Roman" w:eastAsia="Times New Roman" w:hAnsi="Times New Roman"/>
            <w:sz w:val="16"/>
            <w:szCs w:val="16"/>
            <w:color w:val="004A76"/>
          </w:rPr>
          <w:t>1999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2">
        <w:r>
          <w:rPr>
            <w:rFonts w:ascii="Times New Roman" w:cs="Times New Roman" w:eastAsia="Times New Roman" w:hAnsi="Times New Roman"/>
            <w:sz w:val="16"/>
            <w:szCs w:val="16"/>
            <w:color w:val="004A76"/>
          </w:rPr>
          <w:t>Leuwin, 2007</w:t>
        </w:r>
      </w:hyperlink>
      <w:r>
        <w:rPr>
          <w:rFonts w:ascii="Times New Roman" w:cs="Times New Roman" w:eastAsia="Times New Roman" w:hAnsi="Times New Roman"/>
          <w:sz w:val="16"/>
          <w:szCs w:val="16"/>
          <w:color w:val="000000"/>
        </w:rPr>
        <w:t>). The cell wall layer is comprised of cellulose mi-cro</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brils that helically orient at speci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 micro</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bril angle (MFA) to the</w:t>
      </w:r>
    </w:p>
    <w:p>
      <w:pPr>
        <w:spacing w:after="0" w:line="200" w:lineRule="exact"/>
        <w:rPr>
          <w:rFonts w:ascii="Times New Roman" w:cs="Times New Roman" w:eastAsia="Times New Roman" w:hAnsi="Times New Roman"/>
          <w:sz w:val="16"/>
          <w:szCs w:val="16"/>
          <w:color w:val="000000"/>
        </w:rPr>
      </w:pPr>
    </w:p>
    <w:p>
      <w:pPr>
        <w:spacing w:after="0" w:line="273" w:lineRule="exact"/>
        <w:rPr>
          <w:rFonts w:ascii="Times New Roman" w:cs="Times New Roman" w:eastAsia="Times New Roman" w:hAnsi="Times New Roman"/>
          <w:sz w:val="16"/>
          <w:szCs w:val="16"/>
          <w:color w:val="000000"/>
        </w:rPr>
      </w:pPr>
    </w:p>
    <w:p>
      <w:pPr>
        <w:jc w:val="both"/>
        <w:ind w:left="2020"/>
        <w:spacing w:after="0" w:line="289" w:lineRule="auto"/>
        <w:rPr>
          <w:rFonts w:ascii="Times New Roman" w:cs="Times New Roman" w:eastAsia="Times New Roman" w:hAnsi="Times New Roman"/>
          <w:sz w:val="14"/>
          <w:szCs w:val="14"/>
          <w:color w:val="004A76"/>
        </w:rPr>
      </w:pPr>
      <w:r>
        <w:rPr>
          <w:rFonts w:ascii="Arial" w:cs="Arial" w:eastAsia="Arial" w:hAnsi="Arial"/>
          <w:sz w:val="14"/>
          <w:szCs w:val="14"/>
          <w:color w:val="auto"/>
        </w:rPr>
        <w:t xml:space="preserve">Fig. 3. </w:t>
      </w:r>
      <w:r>
        <w:rPr>
          <w:rFonts w:ascii="Times New Roman" w:cs="Times New Roman" w:eastAsia="Times New Roman" w:hAnsi="Times New Roman"/>
          <w:sz w:val="14"/>
          <w:szCs w:val="14"/>
          <w:color w:val="auto"/>
        </w:rPr>
        <w:t>Schematic drawing of an elementary</w:t>
      </w:r>
      <w:r>
        <w:rPr>
          <w:rFonts w:ascii="Arial" w:cs="Arial" w:eastAsia="Arial" w:hAnsi="Arial"/>
          <w:sz w:val="14"/>
          <w:szCs w:val="14"/>
          <w:color w:val="auto"/>
        </w:rPr>
        <w:t xml:space="preserve"> fl</w:t>
      </w:r>
      <w:r>
        <w:rPr>
          <w:rFonts w:ascii="Times New Roman" w:cs="Times New Roman" w:eastAsia="Times New Roman" w:hAnsi="Times New Roman"/>
          <w:sz w:val="14"/>
          <w:szCs w:val="14"/>
          <w:color w:val="auto"/>
        </w:rPr>
        <w:t>ax</w:t>
      </w:r>
      <w:r>
        <w:rPr>
          <w:rFonts w:ascii="Arial" w:cs="Arial" w:eastAsia="Arial" w:hAnsi="Arial"/>
          <w:sz w:val="14"/>
          <w:szCs w:val="14"/>
          <w:color w:val="auto"/>
        </w:rPr>
        <w:t xml:space="preserve"> fi</w:t>
      </w:r>
      <w:r>
        <w:rPr>
          <w:rFonts w:ascii="Times New Roman" w:cs="Times New Roman" w:eastAsia="Times New Roman" w:hAnsi="Times New Roman"/>
          <w:sz w:val="14"/>
          <w:szCs w:val="14"/>
          <w:color w:val="auto"/>
        </w:rPr>
        <w:t>bre; PCW = primary cell wall; SCW =</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secondary cell wall with three layers: S1, S2 and S3; TZ = Transition zone between S1-S2 and S2-S3 (a). (b) gives details on the transition zones and of the number of structural layers for each cell wall layer (</w:t>
      </w:r>
      <w:hyperlink w:anchor="page12">
        <w:r>
          <w:rPr>
            <w:rFonts w:ascii="Times New Roman" w:cs="Times New Roman" w:eastAsia="Times New Roman" w:hAnsi="Times New Roman"/>
            <w:sz w:val="14"/>
            <w:szCs w:val="14"/>
            <w:color w:val="004A76"/>
          </w:rPr>
          <w:t>Baley et al., 2018</w:t>
        </w:r>
      </w:hyperlink>
      <w:r>
        <w:rPr>
          <w:rFonts w:ascii="Times New Roman" w:cs="Times New Roman" w:eastAsia="Times New Roman" w:hAnsi="Times New Roman"/>
          <w:sz w:val="14"/>
          <w:szCs w:val="14"/>
          <w:color w:val="auto"/>
        </w:rPr>
        <w:t xml:space="preserve">; </w:t>
      </w:r>
      <w:hyperlink w:anchor="page12">
        <w:r>
          <w:rPr>
            <w:rFonts w:ascii="Times New Roman" w:cs="Times New Roman" w:eastAsia="Times New Roman" w:hAnsi="Times New Roman"/>
            <w:sz w:val="14"/>
            <w:szCs w:val="14"/>
            <w:color w:val="004A76"/>
          </w:rPr>
          <w:t>Bledzki</w:t>
        </w:r>
      </w:hyperlink>
      <w:r>
        <w:rPr>
          <w:rFonts w:ascii="Times New Roman" w:cs="Times New Roman" w:eastAsia="Times New Roman" w:hAnsi="Times New Roman"/>
          <w:sz w:val="14"/>
          <w:szCs w:val="14"/>
          <w:color w:val="auto"/>
        </w:rPr>
        <w:t xml:space="preserve"> </w:t>
      </w:r>
      <w:hyperlink w:anchor="page12">
        <w:r>
          <w:rPr>
            <w:rFonts w:ascii="Times New Roman" w:cs="Times New Roman" w:eastAsia="Times New Roman" w:hAnsi="Times New Roman"/>
            <w:sz w:val="14"/>
            <w:szCs w:val="14"/>
            <w:color w:val="004A76"/>
          </w:rPr>
          <w:t>and Gassan, 1999</w:t>
        </w:r>
      </w:hyperlink>
      <w:r>
        <w:rPr>
          <w:rFonts w:ascii="Times New Roman" w:cs="Times New Roman" w:eastAsia="Times New Roman" w:hAnsi="Times New Roman"/>
          <w:sz w:val="14"/>
          <w:szCs w:val="14"/>
          <w:color w:val="000000"/>
        </w:rPr>
        <w:t>).</w:t>
      </w:r>
    </w:p>
    <w:p>
      <w:pPr>
        <w:spacing w:after="0" w:line="200" w:lineRule="exact"/>
        <w:rPr>
          <w:rFonts w:ascii="Times New Roman" w:cs="Times New Roman" w:eastAsia="Times New Roman" w:hAnsi="Times New Roman"/>
          <w:sz w:val="14"/>
          <w:szCs w:val="14"/>
          <w:color w:val="auto"/>
        </w:rPr>
      </w:pPr>
    </w:p>
    <w:p>
      <w:pPr>
        <w:sectPr>
          <w:pgSz w:w="11900" w:h="15874" w:orient="portrait"/>
          <w:cols w:equalWidth="0" w:num="2">
            <w:col w:w="5020" w:space="360"/>
            <w:col w:w="5020"/>
          </w:cols>
          <w:pgMar w:left="760" w:top="676" w:right="746" w:bottom="37" w:gutter="0" w:footer="0" w:header="0"/>
        </w:sectPr>
      </w:pPr>
    </w:p>
    <w:p>
      <w:pPr>
        <w:spacing w:after="0" w:line="200" w:lineRule="exact"/>
        <w:rPr>
          <w:rFonts w:ascii="Times New Roman" w:cs="Times New Roman" w:eastAsia="Times New Roman" w:hAnsi="Times New Roman"/>
          <w:sz w:val="14"/>
          <w:szCs w:val="14"/>
          <w:color w:val="auto"/>
        </w:rPr>
      </w:pPr>
    </w:p>
    <w:p>
      <w:pPr>
        <w:spacing w:after="0" w:line="200" w:lineRule="exact"/>
        <w:rPr>
          <w:rFonts w:ascii="Times New Roman" w:cs="Times New Roman" w:eastAsia="Times New Roman" w:hAnsi="Times New Roman"/>
          <w:sz w:val="14"/>
          <w:szCs w:val="14"/>
          <w:color w:val="auto"/>
        </w:rPr>
      </w:pPr>
    </w:p>
    <w:p>
      <w:pPr>
        <w:spacing w:after="0" w:line="200" w:lineRule="exact"/>
        <w:rPr>
          <w:rFonts w:ascii="Times New Roman" w:cs="Times New Roman" w:eastAsia="Times New Roman" w:hAnsi="Times New Roman"/>
          <w:sz w:val="14"/>
          <w:szCs w:val="14"/>
          <w:color w:val="auto"/>
        </w:rPr>
      </w:pPr>
    </w:p>
    <w:p>
      <w:pPr>
        <w:spacing w:after="0" w:line="200" w:lineRule="exact"/>
        <w:rPr>
          <w:rFonts w:ascii="Times New Roman" w:cs="Times New Roman" w:eastAsia="Times New Roman" w:hAnsi="Times New Roman"/>
          <w:sz w:val="14"/>
          <w:szCs w:val="14"/>
          <w:color w:val="auto"/>
        </w:rPr>
      </w:pPr>
    </w:p>
    <w:p>
      <w:pPr>
        <w:spacing w:after="0" w:line="200" w:lineRule="exact"/>
        <w:rPr>
          <w:rFonts w:ascii="Times New Roman" w:cs="Times New Roman" w:eastAsia="Times New Roman" w:hAnsi="Times New Roman"/>
          <w:sz w:val="14"/>
          <w:szCs w:val="14"/>
          <w:color w:val="auto"/>
        </w:rPr>
      </w:pPr>
    </w:p>
    <w:p>
      <w:pPr>
        <w:spacing w:after="0" w:line="300" w:lineRule="exact"/>
        <w:rPr>
          <w:rFonts w:ascii="Times New Roman" w:cs="Times New Roman" w:eastAsia="Times New Roman" w:hAnsi="Times New Roman"/>
          <w:sz w:val="14"/>
          <w:szCs w:val="14"/>
          <w:color w:val="auto"/>
        </w:rPr>
      </w:pPr>
    </w:p>
    <w:p>
      <w:pPr>
        <w:jc w:val="center"/>
        <w:ind w:right="20"/>
        <w:spacing w:after="0"/>
        <w:rPr>
          <w:sz w:val="20"/>
          <w:szCs w:val="20"/>
          <w:color w:val="auto"/>
        </w:rPr>
      </w:pPr>
      <w:r>
        <w:rPr>
          <w:rFonts w:ascii="Arial" w:cs="Arial" w:eastAsia="Arial" w:hAnsi="Arial"/>
          <w:sz w:val="10"/>
          <w:szCs w:val="10"/>
          <w:color w:val="auto"/>
        </w:rPr>
        <w:t>4</w:t>
      </w:r>
    </w:p>
    <w:p>
      <w:pPr>
        <w:sectPr>
          <w:pgSz w:w="11900" w:h="15874" w:orient="portrait"/>
          <w:cols w:equalWidth="0" w:num="1">
            <w:col w:w="10400"/>
          </w:cols>
          <w:pgMar w:left="760" w:top="676" w:right="746" w:bottom="37" w:gutter="0" w:footer="0" w:header="0"/>
          <w:type w:val="continuous"/>
        </w:sectPr>
      </w:pPr>
    </w:p>
    <w:bookmarkStart w:id="4" w:name="page5"/>
    <w:bookmarkEnd w:id="4"/>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A. Bourmaud, et al.</w:t>
      </w:r>
    </w:p>
    <w:p>
      <w:pPr>
        <w:spacing w:after="0" w:line="283" w:lineRule="exact"/>
        <w:rPr>
          <w:sz w:val="20"/>
          <w:szCs w:val="20"/>
          <w:color w:val="auto"/>
        </w:rPr>
      </w:pPr>
    </w:p>
    <w:p>
      <w:pPr>
        <w:jc w:val="both"/>
        <w:spacing w:after="0" w:line="271" w:lineRule="auto"/>
        <w:rPr>
          <w:rFonts w:ascii="Times New Roman" w:cs="Times New Roman" w:eastAsia="Times New Roman" w:hAnsi="Times New Roman"/>
          <w:sz w:val="16"/>
          <w:szCs w:val="16"/>
          <w:color w:val="auto"/>
        </w:rPr>
      </w:pPr>
      <w:r>
        <w:rPr>
          <w:rFonts w:ascii="Arial" w:cs="Arial" w:eastAsia="Arial" w:hAnsi="Arial"/>
          <w:sz w:val="16"/>
          <w:szCs w:val="16"/>
          <w:color w:val="auto"/>
        </w:rPr>
        <w:t>fi</w:t>
      </w:r>
      <w:r>
        <w:rPr>
          <w:rFonts w:ascii="Times New Roman" w:cs="Times New Roman" w:eastAsia="Times New Roman" w:hAnsi="Times New Roman"/>
          <w:sz w:val="16"/>
          <w:szCs w:val="16"/>
          <w:color w:val="auto"/>
        </w:rPr>
        <w:t>bre axis, and are held together by amorphous hemicellulose and lignin</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polymers. The MFA of the S2 cell wall is the key structural organisation parameter in</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uence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mechanical properties. Bast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have low MFA (&lt; 10°), leaf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moderate MFA (10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25°) and seed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have high MFA (30</w:t>
      </w:r>
      <w:r>
        <w:rPr>
          <w:rFonts w:ascii="Arial" w:cs="Arial" w:eastAsia="Arial" w:hAnsi="Arial"/>
          <w:sz w:val="16"/>
          <w:szCs w:val="16"/>
          <w:color w:val="auto"/>
        </w:rPr>
        <w:t>−</w:t>
      </w:r>
      <w:r>
        <w:rPr>
          <w:rFonts w:ascii="Times New Roman" w:cs="Times New Roman" w:eastAsia="Times New Roman" w:hAnsi="Times New Roman"/>
          <w:sz w:val="16"/>
          <w:szCs w:val="16"/>
          <w:color w:val="auto"/>
        </w:rPr>
        <w:t>50°) leading to their corresponding mechanical prop-erties of high, moderate and low sti</w:t>
      </w:r>
      <w:r>
        <w:rPr>
          <w:rFonts w:ascii="Arial" w:cs="Arial" w:eastAsia="Arial" w:hAnsi="Arial"/>
          <w:sz w:val="16"/>
          <w:szCs w:val="16"/>
          <w:color w:val="auto"/>
        </w:rPr>
        <w:t>ﬀ</w:t>
      </w:r>
      <w:r>
        <w:rPr>
          <w:rFonts w:ascii="Times New Roman" w:cs="Times New Roman" w:eastAsia="Times New Roman" w:hAnsi="Times New Roman"/>
          <w:sz w:val="16"/>
          <w:szCs w:val="16"/>
          <w:color w:val="auto"/>
        </w:rPr>
        <w:t>ness (</w:t>
      </w:r>
      <w:hyperlink w:anchor="page12">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 but low, moderate and high elongation at failure (</w:t>
      </w:r>
      <w:hyperlink w:anchor="page12">
        <w:r>
          <w:rPr>
            <w:rFonts w:ascii="Times New Roman" w:cs="Times New Roman" w:eastAsia="Times New Roman" w:hAnsi="Times New Roman"/>
            <w:sz w:val="16"/>
            <w:szCs w:val="16"/>
            <w:color w:val="004A76"/>
          </w:rPr>
          <w:t>Gorshkova et al., 2012</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Shah, 2013</w:t>
        </w:r>
      </w:hyperlink>
      <w:r>
        <w:rPr>
          <w:rFonts w:ascii="Times New Roman" w:cs="Times New Roman" w:eastAsia="Times New Roman" w:hAnsi="Times New Roman"/>
          <w:sz w:val="16"/>
          <w:szCs w:val="16"/>
          <w:color w:val="auto"/>
        </w:rPr>
        <w:t>).</w:t>
      </w:r>
    </w:p>
    <w:p>
      <w:pPr>
        <w:spacing w:after="0" w:line="5" w:lineRule="exact"/>
        <w:rPr>
          <w:rFonts w:ascii="Times New Roman" w:cs="Times New Roman" w:eastAsia="Times New Roman" w:hAnsi="Times New Roman"/>
          <w:sz w:val="16"/>
          <w:szCs w:val="16"/>
          <w:color w:val="auto"/>
        </w:rPr>
      </w:pPr>
    </w:p>
    <w:p>
      <w:pPr>
        <w:jc w:val="both"/>
        <w:ind w:firstLine="249"/>
        <w:spacing w:after="0" w:line="276" w:lineRule="auto"/>
        <w:rPr>
          <w:sz w:val="20"/>
          <w:szCs w:val="20"/>
          <w:color w:val="auto"/>
        </w:rPr>
      </w:pPr>
      <w:r>
        <w:rPr>
          <w:rFonts w:ascii="Times New Roman" w:cs="Times New Roman" w:eastAsia="Times New Roman" w:hAnsi="Times New Roman"/>
          <w:sz w:val="16"/>
          <w:szCs w:val="16"/>
          <w:color w:val="auto"/>
        </w:rPr>
        <w:t xml:space="preserve">The initial morphology and properties of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evolve through their extraction phases, and subsequent processing into polymer re-inforcing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composites. Henceforth, we explore the main premise of this review paper, the evolution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morphology and properties from an initial stage through the various processing methods employed to produce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composite.</w:t>
      </w:r>
    </w:p>
    <w:p>
      <w:pPr>
        <w:spacing w:after="0" w:line="200" w:lineRule="exact"/>
        <w:rPr>
          <w:rFonts w:ascii="Times New Roman" w:cs="Times New Roman" w:eastAsia="Times New Roman" w:hAnsi="Times New Roman"/>
          <w:sz w:val="16"/>
          <w:szCs w:val="16"/>
          <w:color w:val="auto"/>
        </w:rPr>
      </w:pPr>
    </w:p>
    <w:p>
      <w:pPr>
        <w:spacing w:after="0" w:line="359"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3.2. Breakage mechanism during a process stage</w:t>
      </w:r>
    </w:p>
    <w:p>
      <w:pPr>
        <w:spacing w:after="0" w:line="234" w:lineRule="exact"/>
        <w:rPr>
          <w:rFonts w:ascii="Times New Roman" w:cs="Times New Roman" w:eastAsia="Times New Roman" w:hAnsi="Times New Roman"/>
          <w:sz w:val="16"/>
          <w:szCs w:val="16"/>
          <w:color w:val="auto"/>
        </w:rPr>
      </w:pPr>
    </w:p>
    <w:p>
      <w:pPr>
        <w:jc w:val="both"/>
        <w:ind w:firstLine="249"/>
        <w:spacing w:after="0" w:line="274" w:lineRule="auto"/>
        <w:rPr>
          <w:sz w:val="20"/>
          <w:szCs w:val="20"/>
          <w:color w:val="auto"/>
        </w:rPr>
      </w:pPr>
      <w:r>
        <w:rPr>
          <w:rFonts w:ascii="Times New Roman" w:cs="Times New Roman" w:eastAsia="Times New Roman" w:hAnsi="Times New Roman"/>
          <w:sz w:val="16"/>
          <w:szCs w:val="16"/>
          <w:color w:val="auto"/>
        </w:rPr>
        <w:t xml:space="preserve">As an introduction, we must recall that it seems unrealistic to de-mand for a description of one sole prevalent breakage mechanism, due to the large panel of stress modes generated by the multiple processes and stages in use. One can expect that according to the process used, the dominant mechanical stress will vary between shear, impact, com-pression, tension and wear. Hence, it would be a very challenging task to generalise </w:t>
      </w:r>
      <w:r>
        <w:rPr>
          <w:rFonts w:ascii="Arial" w:cs="Arial" w:eastAsia="Arial" w:hAnsi="Arial"/>
          <w:sz w:val="16"/>
          <w:szCs w:val="16"/>
          <w:color w:val="auto"/>
        </w:rPr>
        <w:t>‘</w:t>
      </w:r>
      <w:r>
        <w:rPr>
          <w:rFonts w:ascii="Times New Roman" w:cs="Times New Roman" w:eastAsia="Times New Roman" w:hAnsi="Times New Roman"/>
          <w:sz w:val="16"/>
          <w:szCs w:val="16"/>
          <w:color w:val="auto"/>
        </w:rPr>
        <w:t>the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breakage mechanism that is su</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ciently malleable to adequately describe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ects of all the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composites process stages used for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w:t>
      </w:r>
    </w:p>
    <w:p>
      <w:pPr>
        <w:spacing w:after="0" w:line="200" w:lineRule="exact"/>
        <w:rPr>
          <w:rFonts w:ascii="Times New Roman" w:cs="Times New Roman" w:eastAsia="Times New Roman" w:hAnsi="Times New Roman"/>
          <w:sz w:val="16"/>
          <w:szCs w:val="16"/>
          <w:color w:val="auto"/>
        </w:rPr>
      </w:pPr>
    </w:p>
    <w:p>
      <w:pPr>
        <w:jc w:val="both"/>
        <w:ind w:firstLine="24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Along this line of thought, it is relevant to compare the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processes. To conduct an empirical comparison of the severity of dedicated processes is not a trivial task. Some have already embraced this challenge with noticeable success when comparing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of va-cuum-assisted resin transfer moulding (VARTM), pultrusion and ex-trusion-injection moulding (</w:t>
      </w:r>
      <w:hyperlink w:anchor="page12">
        <w:r>
          <w:rPr>
            <w:rFonts w:ascii="Times New Roman" w:cs="Times New Roman" w:eastAsia="Times New Roman" w:hAnsi="Times New Roman"/>
            <w:sz w:val="16"/>
            <w:szCs w:val="16"/>
            <w:color w:val="004A76"/>
          </w:rPr>
          <w:t>Haag et al., 2017</w:t>
        </w:r>
      </w:hyperlink>
      <w:r>
        <w:rPr>
          <w:rFonts w:ascii="Times New Roman" w:cs="Times New Roman" w:eastAsia="Times New Roman" w:hAnsi="Times New Roman"/>
          <w:sz w:val="16"/>
          <w:szCs w:val="16"/>
          <w:color w:val="auto"/>
        </w:rPr>
        <w:t>).</w:t>
      </w:r>
    </w:p>
    <w:p>
      <w:pPr>
        <w:spacing w:after="0" w:line="2" w:lineRule="exact"/>
        <w:rPr>
          <w:rFonts w:ascii="Times New Roman" w:cs="Times New Roman" w:eastAsia="Times New Roman" w:hAnsi="Times New Roman"/>
          <w:sz w:val="16"/>
          <w:szCs w:val="16"/>
          <w:color w:val="auto"/>
        </w:rPr>
      </w:pPr>
    </w:p>
    <w:p>
      <w:pPr>
        <w:jc w:val="both"/>
        <w:ind w:firstLine="249"/>
        <w:spacing w:after="0" w:line="272"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Establishing a relationship between process intensity and breakage is fundamental for natural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Due to their natural biochemical an-isotropy and composite poly-laminate structure (</w:t>
      </w:r>
      <w:hyperlink w:anchor="page12">
        <w:r>
          <w:rPr>
            <w:rFonts w:ascii="Times New Roman" w:cs="Times New Roman" w:eastAsia="Times New Roman" w:hAnsi="Times New Roman"/>
            <w:sz w:val="16"/>
            <w:szCs w:val="16"/>
            <w:color w:val="004A76"/>
          </w:rPr>
          <w:t>Barber and Meylan,</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1964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 dynamic succession of predominant breakages mechanisms is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observed, which take place in a more or less coordinated fashion ac-cording to the process scale and duration (</w:t>
      </w:r>
      <w:hyperlink w:anchor="page12">
        <w:r>
          <w:rPr>
            <w:rFonts w:ascii="Times New Roman" w:cs="Times New Roman" w:eastAsia="Times New Roman" w:hAnsi="Times New Roman"/>
            <w:sz w:val="16"/>
            <w:szCs w:val="16"/>
            <w:color w:val="004A76"/>
          </w:rPr>
          <w:t>Fig. 4</w:t>
        </w:r>
      </w:hyperlink>
      <w:r>
        <w:rPr>
          <w:rFonts w:ascii="Times New Roman" w:cs="Times New Roman" w:eastAsia="Times New Roman" w:hAnsi="Times New Roman"/>
          <w:sz w:val="16"/>
          <w:szCs w:val="16"/>
          <w:color w:val="000000"/>
        </w:rPr>
        <w:t xml:space="preserve">, illustration of the decohesion-delamination of individual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 in a bundle).</w:t>
      </w:r>
    </w:p>
    <w:p>
      <w:pPr>
        <w:spacing w:after="0" w:line="3" w:lineRule="exact"/>
        <w:rPr>
          <w:rFonts w:ascii="Times New Roman" w:cs="Times New Roman" w:eastAsia="Times New Roman" w:hAnsi="Times New Roman"/>
          <w:sz w:val="16"/>
          <w:szCs w:val="16"/>
          <w:color w:val="auto"/>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Understanding and predicting process-induced damage mechanisms will enable better control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length. Indeed, longer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with high aspect ratio (</w:t>
      </w:r>
      <w:hyperlink w:anchor="page12">
        <w:r>
          <w:rPr>
            <w:rFonts w:ascii="Times New Roman" w:cs="Times New Roman" w:eastAsia="Times New Roman" w:hAnsi="Times New Roman"/>
            <w:sz w:val="16"/>
            <w:szCs w:val="16"/>
            <w:color w:val="004A76"/>
          </w:rPr>
          <w:t>Pickering et al., 2016</w:t>
        </w:r>
      </w:hyperlink>
      <w:r>
        <w:rPr>
          <w:rFonts w:ascii="Times New Roman" w:cs="Times New Roman" w:eastAsia="Times New Roman" w:hAnsi="Times New Roman"/>
          <w:sz w:val="16"/>
          <w:szCs w:val="16"/>
          <w:color w:val="auto"/>
        </w:rPr>
        <w:t>) may improve composite mechanical performance (</w:t>
      </w:r>
      <w:hyperlink w:anchor="page12">
        <w:r>
          <w:rPr>
            <w:rFonts w:ascii="Times New Roman" w:cs="Times New Roman" w:eastAsia="Times New Roman" w:hAnsi="Times New Roman"/>
            <w:sz w:val="16"/>
            <w:szCs w:val="16"/>
            <w:color w:val="004A76"/>
          </w:rPr>
          <w:t>Ausias et al., 2013a</w:t>
        </w:r>
      </w:hyperlink>
      <w:r>
        <w:rPr>
          <w:rFonts w:ascii="Times New Roman" w:cs="Times New Roman" w:eastAsia="Times New Roman" w:hAnsi="Times New Roman"/>
          <w:sz w:val="16"/>
          <w:szCs w:val="16"/>
          <w:color w:val="auto"/>
        </w:rPr>
        <w:t>,</w:t>
      </w:r>
      <w:hyperlink w:anchor="page12">
        <w:r>
          <w:rPr>
            <w:rFonts w:ascii="Times New Roman" w:cs="Times New Roman" w:eastAsia="Times New Roman" w:hAnsi="Times New Roman"/>
            <w:sz w:val="16"/>
            <w:szCs w:val="16"/>
            <w:color w:val="004A76"/>
          </w:rPr>
          <w:t>b</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Beaugrand and Berzin, 2013</w:t>
        </w:r>
      </w:hyperlink>
      <w:r>
        <w:rPr>
          <w:rFonts w:ascii="Times New Roman" w:cs="Times New Roman" w:eastAsia="Times New Roman" w:hAnsi="Times New Roman"/>
          <w:sz w:val="16"/>
          <w:szCs w:val="16"/>
          <w:color w:val="auto"/>
        </w:rPr>
        <w:t xml:space="preserve">). Many works on natural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are inspired from previous studies on synthetic glass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w:t>
      </w:r>
      <w:hyperlink w:anchor="page12">
        <w:r>
          <w:rPr>
            <w:rFonts w:ascii="Times New Roman" w:cs="Times New Roman" w:eastAsia="Times New Roman" w:hAnsi="Times New Roman"/>
            <w:sz w:val="16"/>
            <w:szCs w:val="16"/>
            <w:color w:val="004A76"/>
          </w:rPr>
          <w:t>Shon and White, 1999</w:t>
        </w:r>
      </w:hyperlink>
      <w:r>
        <w:rPr>
          <w:rFonts w:ascii="Times New Roman" w:cs="Times New Roman" w:eastAsia="Times New Roman" w:hAnsi="Times New Roman"/>
          <w:sz w:val="16"/>
          <w:szCs w:val="16"/>
          <w:color w:val="auto"/>
        </w:rPr>
        <w:t>). Process-induced damage a</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ects the structural geometry of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the latter being character-ized by its aspect ratio (</w:t>
      </w:r>
      <w:hyperlink w:anchor="page12">
        <w:r>
          <w:rPr>
            <w:rFonts w:ascii="Times New Roman" w:cs="Times New Roman" w:eastAsia="Times New Roman" w:hAnsi="Times New Roman"/>
            <w:sz w:val="16"/>
            <w:szCs w:val="16"/>
            <w:color w:val="004A76"/>
          </w:rPr>
          <w:t>Grishanov et al., 2006</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Nyström et al., 2007</w:t>
        </w:r>
      </w:hyperlink>
      <w:r>
        <w:rPr>
          <w:rFonts w:ascii="Times New Roman" w:cs="Times New Roman" w:eastAsia="Times New Roman" w:hAnsi="Times New Roman"/>
          <w:sz w:val="16"/>
          <w:szCs w:val="16"/>
          <w:color w:val="auto"/>
        </w:rPr>
        <w:t>). Moreover, improvement in thermoplastic composite strength is</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column">
              <wp:posOffset>370840</wp:posOffset>
            </wp:positionH>
            <wp:positionV relativeFrom="paragraph">
              <wp:posOffset>122555</wp:posOffset>
            </wp:positionV>
            <wp:extent cx="2437130" cy="19310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2437130" cy="1931035"/>
                    </a:xfrm>
                    <a:prstGeom prst="rect">
                      <a:avLst/>
                    </a:prstGeom>
                    <a:noFill/>
                  </pic:spPr>
                </pic:pic>
              </a:graphicData>
            </a:graphic>
          </wp:anchor>
        </w:drawing>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337" w:lineRule="exact"/>
        <w:rPr>
          <w:rFonts w:ascii="Times New Roman" w:cs="Times New Roman" w:eastAsia="Times New Roman" w:hAnsi="Times New Roman"/>
          <w:sz w:val="16"/>
          <w:szCs w:val="16"/>
          <w:color w:val="auto"/>
        </w:rPr>
      </w:pPr>
    </w:p>
    <w:p>
      <w:pPr>
        <w:jc w:val="both"/>
        <w:spacing w:after="0" w:line="329" w:lineRule="auto"/>
        <w:rPr>
          <w:sz w:val="20"/>
          <w:szCs w:val="20"/>
          <w:color w:val="auto"/>
        </w:rPr>
      </w:pPr>
      <w:r>
        <w:rPr>
          <w:rFonts w:ascii="Arial" w:cs="Arial" w:eastAsia="Arial" w:hAnsi="Arial"/>
          <w:sz w:val="14"/>
          <w:szCs w:val="14"/>
          <w:color w:val="auto"/>
        </w:rPr>
        <w:t xml:space="preserve">Fig. 4. </w:t>
      </w:r>
      <w:r>
        <w:rPr>
          <w:rFonts w:ascii="Times New Roman" w:cs="Times New Roman" w:eastAsia="Times New Roman" w:hAnsi="Times New Roman"/>
          <w:sz w:val="14"/>
          <w:szCs w:val="14"/>
          <w:color w:val="auto"/>
        </w:rPr>
        <w:t>A hemp bundle imaged undergoing the decohesion damage mechanism</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 xml:space="preserve">(the </w:t>
      </w:r>
      <w:r>
        <w:rPr>
          <w:rFonts w:ascii="Arial" w:cs="Arial" w:eastAsia="Arial" w:hAnsi="Arial"/>
          <w:sz w:val="14"/>
          <w:szCs w:val="14"/>
          <w:color w:val="auto"/>
        </w:rPr>
        <w:t>‘</w:t>
      </w:r>
      <w:r>
        <w:rPr>
          <w:rFonts w:ascii="Times New Roman" w:cs="Times New Roman" w:eastAsia="Times New Roman" w:hAnsi="Times New Roman"/>
          <w:sz w:val="14"/>
          <w:szCs w:val="14"/>
          <w:color w:val="auto"/>
        </w:rPr>
        <w:t>calamar</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shape). Imaged under UV excitation.</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ind w:left="2380"/>
        <w:spacing w:after="0"/>
        <w:rPr>
          <w:sz w:val="20"/>
          <w:szCs w:val="20"/>
          <w:color w:val="auto"/>
        </w:rPr>
      </w:pPr>
      <w:r>
        <w:rPr>
          <w:rFonts w:ascii="Arial" w:cs="Arial" w:eastAsia="Arial" w:hAnsi="Arial"/>
          <w:sz w:val="12"/>
          <w:szCs w:val="12"/>
          <w:i w:val="1"/>
          <w:iCs w:val="1"/>
          <w:color w:val="auto"/>
        </w:rPr>
        <w:t>Industrial Crops &amp; Products 154 (2020) 112705</w:t>
      </w:r>
    </w:p>
    <w:p>
      <w:pPr>
        <w:spacing w:after="0" w:line="333" w:lineRule="exact"/>
        <w:rPr>
          <w:rFonts w:ascii="Times New Roman" w:cs="Times New Roman" w:eastAsia="Times New Roman" w:hAnsi="Times New Roman"/>
          <w:sz w:val="16"/>
          <w:szCs w:val="16"/>
          <w:color w:val="auto"/>
        </w:rPr>
      </w:pPr>
    </w:p>
    <w:p>
      <w:pPr>
        <w:jc w:val="both"/>
        <w:spacing w:after="0" w:line="271"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reported with increasing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aspect ratio (</w:t>
      </w:r>
      <w:hyperlink w:anchor="page12">
        <w:r>
          <w:rPr>
            <w:rFonts w:ascii="Times New Roman" w:cs="Times New Roman" w:eastAsia="Times New Roman" w:hAnsi="Times New Roman"/>
            <w:sz w:val="16"/>
            <w:szCs w:val="16"/>
            <w:color w:val="004A76"/>
          </w:rPr>
          <w:t>Beaugrand and Berzin,</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2013</w:t>
        </w:r>
      </w:hyperlink>
      <w:r>
        <w:rPr>
          <w:rFonts w:ascii="Times New Roman" w:cs="Times New Roman" w:eastAsia="Times New Roman" w:hAnsi="Times New Roman"/>
          <w:sz w:val="16"/>
          <w:szCs w:val="16"/>
          <w:color w:val="000000"/>
        </w:rPr>
        <w:t>). Notably, the more individualised the</w:t>
      </w:r>
      <w:r>
        <w:rPr>
          <w:rFonts w:ascii="Times New Roman" w:cs="Times New Roman" w:eastAsia="Times New Roman" w:hAnsi="Times New Roman"/>
          <w:sz w:val="16"/>
          <w:szCs w:val="16"/>
          <w:color w:val="004A76"/>
        </w:rPr>
        <w:t xml:space="preserv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bres are (see</w:t>
      </w:r>
      <w:r>
        <w:rPr>
          <w:rFonts w:ascii="Times New Roman" w:cs="Times New Roman" w:eastAsia="Times New Roman" w:hAnsi="Times New Roman"/>
          <w:sz w:val="16"/>
          <w:szCs w:val="16"/>
          <w:color w:val="004A76"/>
        </w:rPr>
        <w:t xml:space="preserve"> </w:t>
      </w:r>
      <w:hyperlink w:anchor="page12">
        <w:r>
          <w:rPr>
            <w:rFonts w:ascii="Times New Roman" w:cs="Times New Roman" w:eastAsia="Times New Roman" w:hAnsi="Times New Roman"/>
            <w:sz w:val="16"/>
            <w:szCs w:val="16"/>
            <w:color w:val="004A76"/>
          </w:rPr>
          <w:t>Fig. 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higher the aspect ratio. The resulting decohesion from process stresses may expose various surface chemicals, but also substantially increases the speci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 surface area on o</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 for interfacial adhesion.</w:t>
      </w:r>
    </w:p>
    <w:p>
      <w:pPr>
        <w:spacing w:after="0" w:line="3" w:lineRule="exact"/>
        <w:rPr>
          <w:rFonts w:ascii="Times New Roman" w:cs="Times New Roman" w:eastAsia="Times New Roman" w:hAnsi="Times New Roman"/>
          <w:sz w:val="16"/>
          <w:szCs w:val="16"/>
          <w:color w:val="auto"/>
        </w:rPr>
      </w:pPr>
    </w:p>
    <w:p>
      <w:pPr>
        <w:jc w:val="both"/>
        <w:ind w:firstLine="24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This hypothesis is not new and is supported by research in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eld of pulp and paper. Indeed with wood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which are relatively short in length and rather homogeneous in dimension compared to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this community has understood that the breakage mechanisms of the bundles and individual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of wood are governed by the re</w:t>
      </w:r>
      <w:r>
        <w:rPr>
          <w:rFonts w:ascii="Arial" w:cs="Arial" w:eastAsia="Arial" w:hAnsi="Arial"/>
          <w:sz w:val="16"/>
          <w:szCs w:val="16"/>
          <w:color w:val="auto"/>
        </w:rPr>
        <w:t>fi</w:t>
      </w:r>
      <w:r>
        <w:rPr>
          <w:rFonts w:ascii="Times New Roman" w:cs="Times New Roman" w:eastAsia="Times New Roman" w:hAnsi="Times New Roman"/>
          <w:sz w:val="16"/>
          <w:szCs w:val="16"/>
          <w:color w:val="auto"/>
        </w:rPr>
        <w:t>ning intensity (e.g. torque), which also leads to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desirable technical characteristic of the pulps and products thereof (</w:t>
      </w:r>
      <w:hyperlink w:anchor="page12">
        <w:r>
          <w:rPr>
            <w:rFonts w:ascii="Times New Roman" w:cs="Times New Roman" w:eastAsia="Times New Roman" w:hAnsi="Times New Roman"/>
            <w:sz w:val="16"/>
            <w:szCs w:val="16"/>
            <w:color w:val="004A76"/>
          </w:rPr>
          <w:t>Padovani et al., 2019</w:t>
        </w:r>
      </w:hyperlink>
      <w:r>
        <w:rPr>
          <w:rFonts w:ascii="Times New Roman" w:cs="Times New Roman" w:eastAsia="Times New Roman" w:hAnsi="Times New Roman"/>
          <w:sz w:val="16"/>
          <w:szCs w:val="16"/>
          <w:color w:val="auto"/>
        </w:rPr>
        <w:t>).</w:t>
      </w:r>
    </w:p>
    <w:p>
      <w:pPr>
        <w:spacing w:after="0" w:line="1"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Among processes that induce damage, an arguably aggressive pro-cess is milling (</w:t>
      </w:r>
      <w:hyperlink w:anchor="page12">
        <w:r>
          <w:rPr>
            <w:rFonts w:ascii="Times New Roman" w:cs="Times New Roman" w:eastAsia="Times New Roman" w:hAnsi="Times New Roman"/>
            <w:sz w:val="16"/>
            <w:szCs w:val="16"/>
            <w:color w:val="004A76"/>
          </w:rPr>
          <w:t>Mayer-Laigle et al., 2020</w:t>
        </w:r>
      </w:hyperlink>
      <w:r>
        <w:rPr>
          <w:rFonts w:ascii="Times New Roman" w:cs="Times New Roman" w:eastAsia="Times New Roman" w:hAnsi="Times New Roman"/>
          <w:sz w:val="16"/>
          <w:szCs w:val="16"/>
          <w:color w:val="auto"/>
        </w:rPr>
        <w:t xml:space="preserve">).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milling process may lead to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particles less than a few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m in length (see </w:t>
      </w:r>
      <w:hyperlink w:anchor="page12">
        <w:r>
          <w:rPr>
            <w:rFonts w:ascii="Times New Roman" w:cs="Times New Roman" w:eastAsia="Times New Roman" w:hAnsi="Times New Roman"/>
            <w:sz w:val="16"/>
            <w:szCs w:val="16"/>
            <w:color w:val="004A76"/>
          </w:rPr>
          <w:t>Fig. 5</w:t>
        </w:r>
      </w:hyperlink>
      <w:r>
        <w:rPr>
          <w:rFonts w:ascii="Times New Roman" w:cs="Times New Roman" w:eastAsia="Times New Roman" w:hAnsi="Times New Roman"/>
          <w:sz w:val="16"/>
          <w:szCs w:val="16"/>
          <w:color w:val="auto"/>
        </w:rPr>
        <w:t>, d), and of non-elongated shape (aspect ratio lower than 10). Extrusion with a co-malaxor system, single- or twin-screw, is yet another harsh process (</w:t>
      </w:r>
      <w:hyperlink w:anchor="page12">
        <w:r>
          <w:rPr>
            <w:rFonts w:ascii="Times New Roman" w:cs="Times New Roman" w:eastAsia="Times New Roman" w:hAnsi="Times New Roman"/>
            <w:sz w:val="16"/>
            <w:szCs w:val="16"/>
            <w:color w:val="004A76"/>
          </w:rPr>
          <w:t>Doumbia et al., 2015</w:t>
        </w:r>
      </w:hyperlink>
      <w:r>
        <w:rPr>
          <w:rFonts w:ascii="Times New Roman" w:cs="Times New Roman" w:eastAsia="Times New Roman" w:hAnsi="Times New Roman"/>
          <w:sz w:val="16"/>
          <w:szCs w:val="16"/>
          <w:color w:val="auto"/>
        </w:rPr>
        <w:t>). Many reports are available on the impact of single-screw pro</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les on a batch of natural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w:t>
      </w:r>
      <w:hyperlink w:anchor="page12">
        <w:r>
          <w:rPr>
            <w:rFonts w:ascii="Times New Roman" w:cs="Times New Roman" w:eastAsia="Times New Roman" w:hAnsi="Times New Roman"/>
            <w:sz w:val="16"/>
            <w:szCs w:val="16"/>
            <w:color w:val="004A76"/>
          </w:rPr>
          <w:t>El-Sabbagh, 2014</w:t>
        </w:r>
      </w:hyperlink>
      <w:r>
        <w:rPr>
          <w:rFonts w:ascii="Times New Roman" w:cs="Times New Roman" w:eastAsia="Times New Roman" w:hAnsi="Times New Roman"/>
          <w:sz w:val="16"/>
          <w:szCs w:val="16"/>
          <w:color w:val="auto"/>
        </w:rPr>
        <w:t xml:space="preserve">). The rich literature on this topic is explained by the economic implica-tion of this research for the current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composite sector, given that the twin-screw process is the main industrial process for in-corporating lignocellulosic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into polymers (</w:t>
      </w:r>
      <w:hyperlink w:anchor="page12">
        <w:r>
          <w:rPr>
            <w:rFonts w:ascii="Times New Roman" w:cs="Times New Roman" w:eastAsia="Times New Roman" w:hAnsi="Times New Roman"/>
            <w:sz w:val="16"/>
            <w:szCs w:val="16"/>
            <w:color w:val="004A76"/>
          </w:rPr>
          <w:t>Gallos et al., 2017a</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2017b</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and it may o</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 a numerical damage descriptor for a common</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scale unit. Indeed, using this approach, one is able to scale the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 breakage observed, depict it in terms of damage mechanisms (</w:t>
      </w:r>
      <w:hyperlink w:anchor="page12">
        <w:r>
          <w:rPr>
            <w:rFonts w:ascii="Times New Roman" w:cs="Times New Roman" w:eastAsia="Times New Roman" w:hAnsi="Times New Roman"/>
            <w:sz w:val="16"/>
            <w:szCs w:val="16"/>
            <w:color w:val="004A76"/>
          </w:rPr>
          <w:t>Castellani</w:t>
        </w:r>
      </w:hyperlink>
      <w:r>
        <w:rPr>
          <w:rFonts w:ascii="Times New Roman" w:cs="Times New Roman" w:eastAsia="Times New Roman" w:hAnsi="Times New Roman"/>
          <w:sz w:val="16"/>
          <w:szCs w:val="16"/>
          <w:color w:val="000000"/>
        </w:rPr>
        <w:t xml:space="preserve"> </w:t>
      </w:r>
      <w:hyperlink w:anchor="page12">
        <w:r>
          <w:rPr>
            <w:rFonts w:ascii="Times New Roman" w:cs="Times New Roman" w:eastAsia="Times New Roman" w:hAnsi="Times New Roman"/>
            <w:sz w:val="16"/>
            <w:szCs w:val="16"/>
            <w:color w:val="004A76"/>
          </w:rPr>
          <w:t>et al., 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and even model the progressing mechanisms for twin</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screw (</w:t>
      </w:r>
      <w:hyperlink w:anchor="page12">
        <w:r>
          <w:rPr>
            <w:rFonts w:ascii="Times New Roman" w:cs="Times New Roman" w:eastAsia="Times New Roman" w:hAnsi="Times New Roman"/>
            <w:sz w:val="16"/>
            <w:szCs w:val="16"/>
            <w:color w:val="004A76"/>
          </w:rPr>
          <w:t>Berzin et al., 2017</w:t>
        </w:r>
      </w:hyperlink>
      <w:r>
        <w:rPr>
          <w:rFonts w:ascii="Times New Roman" w:cs="Times New Roman" w:eastAsia="Times New Roman" w:hAnsi="Times New Roman"/>
          <w:sz w:val="16"/>
          <w:szCs w:val="16"/>
          <w:color w:val="000000"/>
        </w:rPr>
        <w:t>) or extrusion-injection moulding (</w:t>
      </w:r>
      <w:hyperlink w:anchor="page12">
        <w:r>
          <w:rPr>
            <w:rFonts w:ascii="Times New Roman" w:cs="Times New Roman" w:eastAsia="Times New Roman" w:hAnsi="Times New Roman"/>
            <w:sz w:val="16"/>
            <w:szCs w:val="16"/>
            <w:color w:val="004A76"/>
          </w:rPr>
          <w:t>Albrecht</w:t>
        </w:r>
      </w:hyperlink>
      <w:r>
        <w:rPr>
          <w:rFonts w:ascii="Times New Roman" w:cs="Times New Roman" w:eastAsia="Times New Roman" w:hAnsi="Times New Roman"/>
          <w:sz w:val="16"/>
          <w:szCs w:val="16"/>
          <w:color w:val="000000"/>
        </w:rPr>
        <w:t xml:space="preserve"> </w:t>
      </w:r>
      <w:hyperlink w:anchor="page12">
        <w:r>
          <w:rPr>
            <w:rFonts w:ascii="Times New Roman" w:cs="Times New Roman" w:eastAsia="Times New Roman" w:hAnsi="Times New Roman"/>
            <w:sz w:val="16"/>
            <w:szCs w:val="16"/>
            <w:color w:val="004A76"/>
          </w:rPr>
          <w:t>et al., 2018</w:t>
        </w:r>
      </w:hyperlink>
      <w:r>
        <w:rPr>
          <w:rFonts w:ascii="Times New Roman" w:cs="Times New Roman" w:eastAsia="Times New Roman" w:hAnsi="Times New Roman"/>
          <w:sz w:val="16"/>
          <w:szCs w:val="16"/>
          <w:color w:val="000000"/>
        </w:rPr>
        <w:t>). Technically, mechanistic models of evolution-simulation</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for lignocellulosic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 breakage are based on observations, such as through static (</w:t>
      </w:r>
      <w:hyperlink w:anchor="page12">
        <w:r>
          <w:rPr>
            <w:rFonts w:ascii="Times New Roman" w:cs="Times New Roman" w:eastAsia="Times New Roman" w:hAnsi="Times New Roman"/>
            <w:sz w:val="16"/>
            <w:szCs w:val="16"/>
            <w:color w:val="004A76"/>
          </w:rPr>
          <w:t>Le Moigne et al., 2013</w:t>
        </w:r>
      </w:hyperlink>
      <w:r>
        <w:rPr>
          <w:rFonts w:ascii="Times New Roman" w:cs="Times New Roman" w:eastAsia="Times New Roman" w:hAnsi="Times New Roman"/>
          <w:sz w:val="16"/>
          <w:szCs w:val="16"/>
          <w:color w:val="000000"/>
        </w:rPr>
        <w:t>) and dynamic (</w:t>
      </w:r>
      <w:hyperlink w:anchor="page12">
        <w:r>
          <w:rPr>
            <w:rFonts w:ascii="Times New Roman" w:cs="Times New Roman" w:eastAsia="Times New Roman" w:hAnsi="Times New Roman"/>
            <w:sz w:val="16"/>
            <w:szCs w:val="16"/>
            <w:color w:val="004A76"/>
          </w:rPr>
          <w:t>Le Duc et al.,</w:t>
        </w:r>
      </w:hyperlink>
      <w:r>
        <w:rPr>
          <w:rFonts w:ascii="Times New Roman" w:cs="Times New Roman" w:eastAsia="Times New Roman" w:hAnsi="Times New Roman"/>
          <w:sz w:val="16"/>
          <w:szCs w:val="16"/>
          <w:color w:val="000000"/>
        </w:rPr>
        <w:t xml:space="preserve"> </w:t>
      </w:r>
      <w:hyperlink w:anchor="page12">
        <w:r>
          <w:rPr>
            <w:rFonts w:ascii="Times New Roman" w:cs="Times New Roman" w:eastAsia="Times New Roman" w:hAnsi="Times New Roman"/>
            <w:sz w:val="16"/>
            <w:szCs w:val="16"/>
            <w:color w:val="004A76"/>
          </w:rPr>
          <w:t>2011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methods, quanti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cation by morphometric measurements from</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2D image analysis (</w:t>
      </w:r>
      <w:hyperlink w:anchor="page12">
        <w:r>
          <w:rPr>
            <w:rFonts w:ascii="Times New Roman" w:cs="Times New Roman" w:eastAsia="Times New Roman" w:hAnsi="Times New Roman"/>
            <w:sz w:val="16"/>
            <w:szCs w:val="16"/>
            <w:color w:val="004A76"/>
          </w:rPr>
          <w:t>Hamdi et al., 2015</w:t>
        </w:r>
      </w:hyperlink>
      <w:r>
        <w:rPr>
          <w:rFonts w:ascii="Times New Roman" w:cs="Times New Roman" w:eastAsia="Times New Roman" w:hAnsi="Times New Roman"/>
          <w:sz w:val="16"/>
          <w:szCs w:val="16"/>
          <w:color w:val="000000"/>
        </w:rPr>
        <w:t>) (</w:t>
      </w:r>
      <w:hyperlink w:anchor="page12">
        <w:r>
          <w:rPr>
            <w:rFonts w:ascii="Times New Roman" w:cs="Times New Roman" w:eastAsia="Times New Roman" w:hAnsi="Times New Roman"/>
            <w:sz w:val="16"/>
            <w:szCs w:val="16"/>
            <w:color w:val="004A76"/>
          </w:rPr>
          <w:t>Hamdi et al., 2015</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CPA), and even 3D particle volumes from X-ray tomography (</w:t>
      </w:r>
      <w:hyperlink w:anchor="page12">
        <w:r>
          <w:rPr>
            <w:rFonts w:ascii="Times New Roman" w:cs="Times New Roman" w:eastAsia="Times New Roman" w:hAnsi="Times New Roman"/>
            <w:sz w:val="16"/>
            <w:szCs w:val="16"/>
            <w:color w:val="004A76"/>
          </w:rPr>
          <w:t>Hamdi et al., 2018</w:t>
        </w:r>
      </w:hyperlink>
      <w:r>
        <w:rPr>
          <w:rFonts w:ascii="Times New Roman" w:cs="Times New Roman" w:eastAsia="Times New Roman" w:hAnsi="Times New Roman"/>
          <w:sz w:val="16"/>
          <w:szCs w:val="16"/>
          <w:color w:val="000000"/>
        </w:rPr>
        <w:t>).</w:t>
      </w:r>
    </w:p>
    <w:p>
      <w:pPr>
        <w:spacing w:after="0" w:line="199" w:lineRule="exact"/>
        <w:rPr>
          <w:rFonts w:ascii="Times New Roman" w:cs="Times New Roman" w:eastAsia="Times New Roman" w:hAnsi="Times New Roman"/>
          <w:sz w:val="16"/>
          <w:szCs w:val="16"/>
          <w:color w:val="000000"/>
        </w:rPr>
      </w:pPr>
    </w:p>
    <w:p>
      <w:pPr>
        <w:jc w:val="both"/>
        <w:ind w:firstLine="250"/>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One recent breakthrough in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breakage understanding is a breakage classi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based on fatigue, fragility or where peeling be-haviour is present (</w:t>
      </w:r>
      <w:hyperlink w:anchor="page12">
        <w:r>
          <w:rPr>
            <w:rFonts w:ascii="Times New Roman" w:cs="Times New Roman" w:eastAsia="Times New Roman" w:hAnsi="Times New Roman"/>
            <w:sz w:val="16"/>
            <w:szCs w:val="16"/>
            <w:color w:val="004A76"/>
          </w:rPr>
          <w:t>Castellani et al., 2017</w:t>
        </w:r>
      </w:hyperlink>
      <w:r>
        <w:rPr>
          <w:rFonts w:ascii="Times New Roman" w:cs="Times New Roman" w:eastAsia="Times New Roman" w:hAnsi="Times New Roman"/>
          <w:sz w:val="16"/>
          <w:szCs w:val="16"/>
          <w:color w:val="auto"/>
        </w:rPr>
        <w:t xml:space="preserve">). The study used a setup of four batches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of botanical origin and proposed correlations between breakages, intrinsic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properties, and biochemical compo-sition. Lignin, a recalcitrant polyphenolic polymer, seems to be strongly involved in the breakage behaviour. Regarding the morphometry of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elements, it seems to be a</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 xml:space="preserve">rst order criteria for breakage me-chanisms. A breakage index of lignocellulosic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was de</w:t>
      </w:r>
      <w:r>
        <w:rPr>
          <w:rFonts w:ascii="Arial" w:cs="Arial" w:eastAsia="Arial" w:hAnsi="Arial"/>
          <w:sz w:val="16"/>
          <w:szCs w:val="16"/>
          <w:color w:val="auto"/>
        </w:rPr>
        <w:t>fi</w:t>
      </w:r>
      <w:r>
        <w:rPr>
          <w:rFonts w:ascii="Times New Roman" w:cs="Times New Roman" w:eastAsia="Times New Roman" w:hAnsi="Times New Roman"/>
          <w:sz w:val="16"/>
          <w:szCs w:val="16"/>
          <w:color w:val="auto"/>
        </w:rPr>
        <w:t>ned by Berzin et al. (</w:t>
      </w:r>
      <w:hyperlink w:anchor="page12">
        <w:r>
          <w:rPr>
            <w:rFonts w:ascii="Times New Roman" w:cs="Times New Roman" w:eastAsia="Times New Roman" w:hAnsi="Times New Roman"/>
            <w:sz w:val="16"/>
            <w:szCs w:val="16"/>
            <w:color w:val="004A76"/>
          </w:rPr>
          <w:t>Berzin et al., 2017</w:t>
        </w:r>
      </w:hyperlink>
      <w:r>
        <w:rPr>
          <w:rFonts w:ascii="Times New Roman" w:cs="Times New Roman" w:eastAsia="Times New Roman" w:hAnsi="Times New Roman"/>
          <w:sz w:val="16"/>
          <w:szCs w:val="16"/>
          <w:color w:val="auto"/>
        </w:rPr>
        <w:t>). The authors report a strong in</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uence of the initial dimensions of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elements: longer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are more susceptible to length breakage (i.e. more susceptible to a decrease in length) rather than decohesion of bundles (which result in decrease of diameter). Note, for instance, that there is much variation between miscanthus and hemp. </w:t>
      </w:r>
      <w:hyperlink w:anchor="page12">
        <w:r>
          <w:rPr>
            <w:rFonts w:ascii="Times New Roman" w:cs="Times New Roman" w:eastAsia="Times New Roman" w:hAnsi="Times New Roman"/>
            <w:sz w:val="16"/>
            <w:szCs w:val="16"/>
            <w:color w:val="004A76"/>
          </w:rPr>
          <w:t>Fig. 5</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 xml:space="preserve">gives a schematic representation of the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bre-breakage mechanisms during a process stage along with a kinetic of reduction of both the length and the diameter of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elements. At the beginning of the process stage, both the rate of deco-hesion (mostly longitudinal break) and fragmentation (due to trans-verse break), are high but not identical. Several types of damages are often visible at the surface of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elements (</w:t>
      </w:r>
      <w:hyperlink w:anchor="page12">
        <w:r>
          <w:rPr>
            <w:rFonts w:ascii="Times New Roman" w:cs="Times New Roman" w:eastAsia="Times New Roman" w:hAnsi="Times New Roman"/>
            <w:sz w:val="16"/>
            <w:szCs w:val="16"/>
            <w:color w:val="004A76"/>
          </w:rPr>
          <w:t>Fig. 5</w:t>
        </w:r>
      </w:hyperlink>
      <w:r>
        <w:rPr>
          <w:rFonts w:ascii="Times New Roman" w:cs="Times New Roman" w:eastAsia="Times New Roman" w:hAnsi="Times New Roman"/>
          <w:sz w:val="16"/>
          <w:szCs w:val="16"/>
          <w:color w:val="auto"/>
        </w:rPr>
        <w:t xml:space="preserve">) like surface </w:t>
      </w:r>
      <w:r>
        <w:rPr>
          <w:rFonts w:ascii="Arial" w:cs="Arial" w:eastAsia="Arial" w:hAnsi="Arial"/>
          <w:sz w:val="16"/>
          <w:szCs w:val="16"/>
          <w:color w:val="auto"/>
        </w:rPr>
        <w:t>fl</w:t>
      </w:r>
      <w:r>
        <w:rPr>
          <w:rFonts w:ascii="Times New Roman" w:cs="Times New Roman" w:eastAsia="Times New Roman" w:hAnsi="Times New Roman"/>
          <w:sz w:val="16"/>
          <w:szCs w:val="16"/>
          <w:color w:val="auto"/>
        </w:rPr>
        <w:t>aws (vestiges of residual middle lamella, primary cell wall). And along</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with the process, there is an enrichment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ne elements according to the duration or severity (</w:t>
      </w:r>
      <w:hyperlink w:anchor="page12">
        <w:r>
          <w:rPr>
            <w:rFonts w:ascii="Times New Roman" w:cs="Times New Roman" w:eastAsia="Times New Roman" w:hAnsi="Times New Roman"/>
            <w:sz w:val="16"/>
            <w:szCs w:val="16"/>
            <w:color w:val="004A76"/>
          </w:rPr>
          <w:t>Fig. 5</w:t>
        </w:r>
      </w:hyperlink>
      <w:r>
        <w:rPr>
          <w:rFonts w:ascii="Times New Roman" w:cs="Times New Roman" w:eastAsia="Times New Roman" w:hAnsi="Times New Roman"/>
          <w:sz w:val="16"/>
          <w:szCs w:val="16"/>
          <w:color w:val="auto"/>
        </w:rPr>
        <w:t xml:space="preserve">). The kinetics of breakages have been measured for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of various origin, but the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of central cavity (vis. lumen) (</w:t>
      </w:r>
      <w:hyperlink w:anchor="page12">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 xml:space="preserve">), which is often considered a defect, is not usually considered in breakage predictions due to technical considerations. More generally, the ratio between respective area of cell wall and lumen is known to be important in the rupture properties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ele-ments (</w:t>
      </w:r>
      <w:hyperlink w:anchor="page12">
        <w:r>
          <w:rPr>
            <w:rFonts w:ascii="Times New Roman" w:cs="Times New Roman" w:eastAsia="Times New Roman" w:hAnsi="Times New Roman"/>
            <w:sz w:val="16"/>
            <w:szCs w:val="16"/>
            <w:color w:val="004A76"/>
          </w:rPr>
          <w:t>Lucas et al., 1997</w:t>
        </w:r>
      </w:hyperlink>
      <w:r>
        <w:rPr>
          <w:rFonts w:ascii="Times New Roman" w:cs="Times New Roman" w:eastAsia="Times New Roman" w:hAnsi="Times New Roman"/>
          <w:sz w:val="16"/>
          <w:szCs w:val="16"/>
          <w:color w:val="auto"/>
        </w:rPr>
        <w:t xml:space="preserve">).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lling of these lumen by polymer can occur during the hot melt processing for thermoplastic based compo-sites. This </w:t>
      </w:r>
      <w:r>
        <w:rPr>
          <w:rFonts w:ascii="Arial" w:cs="Arial" w:eastAsia="Arial" w:hAnsi="Arial"/>
          <w:sz w:val="16"/>
          <w:szCs w:val="16"/>
          <w:color w:val="auto"/>
        </w:rPr>
        <w:t>fi</w:t>
      </w:r>
      <w:r>
        <w:rPr>
          <w:rFonts w:ascii="Times New Roman" w:cs="Times New Roman" w:eastAsia="Times New Roman" w:hAnsi="Times New Roman"/>
          <w:sz w:val="16"/>
          <w:szCs w:val="16"/>
          <w:color w:val="auto"/>
        </w:rPr>
        <w:t>lling can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increase the strength of the</w:t>
      </w:r>
    </w:p>
    <w:p>
      <w:pPr>
        <w:spacing w:after="0" w:line="615" w:lineRule="exact"/>
        <w:rPr>
          <w:rFonts w:ascii="Times New Roman" w:cs="Times New Roman" w:eastAsia="Times New Roman" w:hAnsi="Times New Roman"/>
          <w:sz w:val="16"/>
          <w:szCs w:val="16"/>
          <w:color w:val="auto"/>
        </w:rPr>
      </w:pPr>
    </w:p>
    <w:p>
      <w:pPr>
        <w:sectPr>
          <w:pgSz w:w="11900" w:h="15874" w:orient="portrait"/>
          <w:cols w:equalWidth="0" w:num="2">
            <w:col w:w="5020" w:space="360"/>
            <w:col w:w="5020"/>
          </w:cols>
          <w:pgMar w:left="760" w:top="676" w:right="746" w:bottom="37" w:gutter="0" w:footer="0" w:header="0"/>
        </w:sectPr>
      </w:pPr>
    </w:p>
    <w:p>
      <w:pPr>
        <w:spacing w:after="0" w:line="12" w:lineRule="exact"/>
        <w:rPr>
          <w:rFonts w:ascii="Times New Roman" w:cs="Times New Roman" w:eastAsia="Times New Roman" w:hAnsi="Times New Roman"/>
          <w:sz w:val="16"/>
          <w:szCs w:val="16"/>
          <w:color w:val="auto"/>
        </w:rPr>
      </w:pPr>
    </w:p>
    <w:p>
      <w:pPr>
        <w:jc w:val="center"/>
        <w:ind w:right="20"/>
        <w:spacing w:after="0"/>
        <w:rPr>
          <w:sz w:val="20"/>
          <w:szCs w:val="20"/>
          <w:color w:val="auto"/>
        </w:rPr>
      </w:pPr>
      <w:r>
        <w:rPr>
          <w:rFonts w:ascii="Arial" w:cs="Arial" w:eastAsia="Arial" w:hAnsi="Arial"/>
          <w:sz w:val="10"/>
          <w:szCs w:val="10"/>
          <w:color w:val="auto"/>
        </w:rPr>
        <w:t>5</w:t>
      </w:r>
    </w:p>
    <w:p>
      <w:pPr>
        <w:sectPr>
          <w:pgSz w:w="11900" w:h="15874" w:orient="portrait"/>
          <w:cols w:equalWidth="0" w:num="1">
            <w:col w:w="10400"/>
          </w:cols>
          <w:pgMar w:left="760" w:top="676" w:right="746" w:bottom="37" w:gutter="0" w:footer="0" w:header="0"/>
          <w:type w:val="continuous"/>
        </w:sectPr>
      </w:pPr>
    </w:p>
    <w:bookmarkStart w:id="5" w:name="page6"/>
    <w:bookmarkEnd w:id="5"/>
    <w:p>
      <w:pPr>
        <w:spacing w:after="0"/>
        <w:tabs>
          <w:tab w:leader="none" w:pos="7740" w:val="left"/>
        </w:tabs>
        <w:rPr>
          <w:sz w:val="20"/>
          <w:szCs w:val="20"/>
          <w:color w:val="auto"/>
        </w:rPr>
      </w:pPr>
      <w:r>
        <w:rPr>
          <w:rFonts w:ascii="Times New Roman" w:cs="Times New Roman" w:eastAsia="Times New Roman" w:hAnsi="Times New Roman"/>
          <w:sz w:val="13"/>
          <w:szCs w:val="13"/>
          <w:color w:val="auto"/>
        </w:rPr>
        <w:t>A. Bourmaud, et al.</w:t>
      </w:r>
      <w:r>
        <w:rPr>
          <w:sz w:val="20"/>
          <w:szCs w:val="20"/>
          <w:color w:val="auto"/>
        </w:rPr>
        <w:tab/>
      </w:r>
      <w:r>
        <w:rPr>
          <w:rFonts w:ascii="Arial" w:cs="Arial" w:eastAsia="Arial" w:hAnsi="Arial"/>
          <w:sz w:val="12"/>
          <w:szCs w:val="12"/>
          <w:i w:val="1"/>
          <w:iCs w:val="1"/>
          <w:color w:val="auto"/>
        </w:rPr>
        <w:t>Industrial Crops &amp; Products 154 (2020) 112705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1011555</wp:posOffset>
            </wp:positionH>
            <wp:positionV relativeFrom="paragraph">
              <wp:posOffset>199390</wp:posOffset>
            </wp:positionV>
            <wp:extent cx="4572000" cy="610806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4572000" cy="61080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spacing w:after="0" w:line="296" w:lineRule="auto"/>
        <w:rPr>
          <w:sz w:val="20"/>
          <w:szCs w:val="20"/>
          <w:color w:val="auto"/>
        </w:rPr>
      </w:pPr>
      <w:r>
        <w:rPr>
          <w:rFonts w:ascii="Arial" w:cs="Arial" w:eastAsia="Arial" w:hAnsi="Arial"/>
          <w:sz w:val="14"/>
          <w:szCs w:val="14"/>
          <w:color w:val="auto"/>
        </w:rPr>
        <w:t xml:space="preserve">Fig. 5. </w:t>
      </w:r>
      <w:r>
        <w:rPr>
          <w:rFonts w:ascii="Times New Roman" w:cs="Times New Roman" w:eastAsia="Times New Roman" w:hAnsi="Times New Roman"/>
          <w:sz w:val="14"/>
          <w:szCs w:val="14"/>
          <w:color w:val="auto"/>
        </w:rPr>
        <w:t>Plant</w:t>
      </w:r>
      <w:r>
        <w:rPr>
          <w:rFonts w:ascii="Arial" w:cs="Arial" w:eastAsia="Arial" w:hAnsi="Arial"/>
          <w:sz w:val="14"/>
          <w:szCs w:val="14"/>
          <w:color w:val="auto"/>
        </w:rPr>
        <w:t xml:space="preserve"> fi</w:t>
      </w:r>
      <w:r>
        <w:rPr>
          <w:rFonts w:ascii="Times New Roman" w:cs="Times New Roman" w:eastAsia="Times New Roman" w:hAnsi="Times New Roman"/>
          <w:sz w:val="14"/>
          <w:szCs w:val="14"/>
          <w:color w:val="auto"/>
        </w:rPr>
        <w:t xml:space="preserve">bre-breakage mechanisms during a process cycle. In a) at the beginning of the process cycle, one can observe both bundle decohesion and frag-mentation due to transverse break (see arrows decohesion and broken). In b) evidence of several types of damages highlighted by stars. c) evidences surface </w:t>
      </w:r>
      <w:r>
        <w:rPr>
          <w:rFonts w:ascii="Arial" w:cs="Arial" w:eastAsia="Arial" w:hAnsi="Arial"/>
          <w:sz w:val="14"/>
          <w:szCs w:val="14"/>
          <w:color w:val="auto"/>
        </w:rPr>
        <w:t>fl</w:t>
      </w:r>
      <w:r>
        <w:rPr>
          <w:rFonts w:ascii="Times New Roman" w:cs="Times New Roman" w:eastAsia="Times New Roman" w:hAnsi="Times New Roman"/>
          <w:sz w:val="14"/>
          <w:szCs w:val="14"/>
          <w:color w:val="auto"/>
        </w:rPr>
        <w:t xml:space="preserve">aws and d) is a view of an end of an over processing which lead to an enrichment of </w:t>
      </w:r>
      <w:r>
        <w:rPr>
          <w:rFonts w:ascii="Arial" w:cs="Arial" w:eastAsia="Arial" w:hAnsi="Arial"/>
          <w:sz w:val="14"/>
          <w:szCs w:val="14"/>
          <w:color w:val="auto"/>
        </w:rPr>
        <w:t>fi</w:t>
      </w:r>
      <w:r>
        <w:rPr>
          <w:rFonts w:ascii="Times New Roman" w:cs="Times New Roman" w:eastAsia="Times New Roman" w:hAnsi="Times New Roman"/>
          <w:sz w:val="14"/>
          <w:szCs w:val="14"/>
          <w:color w:val="auto"/>
        </w:rPr>
        <w:t>ne elements.</w:t>
      </w:r>
    </w:p>
    <w:p>
      <w:pPr>
        <w:sectPr>
          <w:pgSz w:w="11900" w:h="15874" w:orient="portrait"/>
          <w:cols w:equalWidth="0" w:num="1">
            <w:col w:w="10400"/>
          </w:cols>
          <w:pgMar w:left="760" w:top="676" w:right="746" w:bottom="37" w:gutter="0" w:footer="0" w:header="0"/>
        </w:sectPr>
      </w:pPr>
    </w:p>
    <w:p>
      <w:pPr>
        <w:spacing w:after="0" w:line="255" w:lineRule="exact"/>
        <w:rPr>
          <w:sz w:val="20"/>
          <w:szCs w:val="20"/>
          <w:color w:val="auto"/>
        </w:rPr>
      </w:pPr>
    </w:p>
    <w:p>
      <w:pPr>
        <w:jc w:val="both"/>
        <w:spacing w:after="0" w:line="271"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composites (Mohanty et al.). The lumen may be partially or totally </w:t>
      </w:r>
      <w:r>
        <w:rPr>
          <w:rFonts w:ascii="Arial" w:cs="Arial" w:eastAsia="Arial" w:hAnsi="Arial"/>
          <w:sz w:val="16"/>
          <w:szCs w:val="16"/>
          <w:color w:val="auto"/>
        </w:rPr>
        <w:t>fi</w:t>
      </w:r>
      <w:r>
        <w:rPr>
          <w:rFonts w:ascii="Times New Roman" w:cs="Times New Roman" w:eastAsia="Times New Roman" w:hAnsi="Times New Roman"/>
          <w:sz w:val="16"/>
          <w:szCs w:val="16"/>
          <w:color w:val="auto"/>
        </w:rPr>
        <w:t>lled with the polymer depending on parameters such as the lumen/cell</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wall size ratio, the viscosity of the matrix and the process parameters. Reported lumen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lling values range from 5 to 50 % for wood </w:t>
      </w:r>
      <w:r>
        <w:rPr>
          <w:rFonts w:ascii="Arial" w:cs="Arial" w:eastAsia="Arial" w:hAnsi="Arial"/>
          <w:sz w:val="16"/>
          <w:szCs w:val="16"/>
          <w:color w:val="auto"/>
        </w:rPr>
        <w:t>fi</w:t>
      </w:r>
      <w:r>
        <w:rPr>
          <w:rFonts w:ascii="Times New Roman" w:cs="Times New Roman" w:eastAsia="Times New Roman" w:hAnsi="Times New Roman"/>
          <w:sz w:val="16"/>
          <w:szCs w:val="16"/>
          <w:color w:val="auto"/>
        </w:rPr>
        <w:t>bers (</w:t>
      </w:r>
      <w:hyperlink w:anchor="page12">
        <w:r>
          <w:rPr>
            <w:rFonts w:ascii="Times New Roman" w:cs="Times New Roman" w:eastAsia="Times New Roman" w:hAnsi="Times New Roman"/>
            <w:sz w:val="16"/>
            <w:szCs w:val="16"/>
            <w:color w:val="004A76"/>
          </w:rPr>
          <w:t>Mohanty et al., 2005</w:t>
        </w:r>
      </w:hyperlink>
      <w:r>
        <w:rPr>
          <w:rFonts w:ascii="Times New Roman" w:cs="Times New Roman" w:eastAsia="Times New Roman" w:hAnsi="Times New Roman"/>
          <w:sz w:val="16"/>
          <w:szCs w:val="16"/>
          <w:color w:val="auto"/>
        </w:rPr>
        <w:t xml:space="preserve">), whereas such data is unavailable for bast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w:t>
      </w:r>
    </w:p>
    <w:p>
      <w:pPr>
        <w:spacing w:after="0" w:line="4" w:lineRule="exact"/>
        <w:rPr>
          <w:sz w:val="20"/>
          <w:szCs w:val="20"/>
          <w:color w:val="auto"/>
        </w:rPr>
      </w:pPr>
    </w:p>
    <w:p>
      <w:pPr>
        <w:jc w:val="both"/>
        <w:ind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For annual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the heterogeneity of the morphometries (</w:t>
      </w:r>
      <w:hyperlink w:anchor="page12">
        <w:r>
          <w:rPr>
            <w:rFonts w:ascii="Times New Roman" w:cs="Times New Roman" w:eastAsia="Times New Roman" w:hAnsi="Times New Roman"/>
            <w:sz w:val="16"/>
            <w:szCs w:val="16"/>
            <w:color w:val="004A76"/>
          </w:rPr>
          <w:t>Legland and Beaugrand, 2013</w:t>
        </w:r>
      </w:hyperlink>
      <w:r>
        <w:rPr>
          <w:rFonts w:ascii="Times New Roman" w:cs="Times New Roman" w:eastAsia="Times New Roman" w:hAnsi="Times New Roman"/>
          <w:sz w:val="16"/>
          <w:szCs w:val="16"/>
          <w:color w:val="auto"/>
        </w:rPr>
        <w:t xml:space="preserve">), biochemical compositions and mac-romolecular cell wall organisations have discouraged many researchers to propose breakage mechanisms during a process stage. Indeed, these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elements are often organised as bundles, rarely as individual</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 xml:space="preserve">-bres, in an industrial lot. These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elements, comprising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brils, macrostructural defects such as kink bands, and a myriad of broken parts, are often called </w:t>
      </w:r>
      <w:r>
        <w:rPr>
          <w:rFonts w:ascii="Arial" w:cs="Arial" w:eastAsia="Arial" w:hAnsi="Arial"/>
          <w:sz w:val="16"/>
          <w:szCs w:val="16"/>
          <w:color w:val="auto"/>
        </w:rPr>
        <w:t>‘fi</w:t>
      </w:r>
      <w:r>
        <w:rPr>
          <w:rFonts w:ascii="Times New Roman" w:cs="Times New Roman" w:eastAsia="Times New Roman" w:hAnsi="Times New Roman"/>
          <w:sz w:val="16"/>
          <w:szCs w:val="16"/>
          <w:color w:val="auto"/>
        </w:rPr>
        <w:t>nes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(see </w:t>
      </w:r>
      <w:hyperlink w:anchor="page12">
        <w:r>
          <w:rPr>
            <w:rFonts w:ascii="Times New Roman" w:cs="Times New Roman" w:eastAsia="Times New Roman" w:hAnsi="Times New Roman"/>
            <w:sz w:val="16"/>
            <w:szCs w:val="16"/>
            <w:color w:val="004A76"/>
          </w:rPr>
          <w:t>Fig. 5</w:t>
        </w:r>
      </w:hyperlink>
      <w:r>
        <w:rPr>
          <w:rFonts w:ascii="Times New Roman" w:cs="Times New Roman" w:eastAsia="Times New Roman" w:hAnsi="Times New Roman"/>
          <w:sz w:val="16"/>
          <w:szCs w:val="16"/>
          <w:color w:val="auto"/>
        </w:rPr>
        <w:t>). The overall challenge is in i) the technical description and the labelling of the morphometric fea-tures, and ii) relating the functional properties (mechanical/thermal) of</w:t>
      </w:r>
    </w:p>
    <w:p>
      <w:pPr>
        <w:spacing w:after="0" w:line="20" w:lineRule="exact"/>
        <w:rPr>
          <w:sz w:val="20"/>
          <w:szCs w:val="20"/>
          <w:color w:val="auto"/>
        </w:rPr>
      </w:pPr>
      <w:r>
        <w:rPr>
          <w:sz w:val="20"/>
          <w:szCs w:val="20"/>
          <w:color w:val="auto"/>
        </w:rPr>
        <w:br w:type="column"/>
      </w:r>
    </w:p>
    <w:p>
      <w:pPr>
        <w:spacing w:after="0" w:line="235"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16"/>
          <w:szCs w:val="16"/>
          <w:color w:val="auto"/>
        </w:rPr>
        <w:t>each of those micron features and in explaining an homogenised property at the composite scale.</w:t>
      </w:r>
    </w:p>
    <w:p>
      <w:pPr>
        <w:spacing w:after="0" w:line="1" w:lineRule="exact"/>
        <w:rPr>
          <w:sz w:val="20"/>
          <w:szCs w:val="20"/>
          <w:color w:val="auto"/>
        </w:rPr>
      </w:pPr>
    </w:p>
    <w:p>
      <w:pPr>
        <w:jc w:val="both"/>
        <w:ind w:firstLine="249"/>
        <w:spacing w:after="0" w:line="278"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Fines are de</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ned as particles of length smaller than 200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 (</w:t>
      </w:r>
      <w:hyperlink w:anchor="page12">
        <w:r>
          <w:rPr>
            <w:rFonts w:ascii="Times New Roman" w:cs="Times New Roman" w:eastAsia="Times New Roman" w:hAnsi="Times New Roman"/>
            <w:sz w:val="16"/>
            <w:szCs w:val="16"/>
            <w:color w:val="004A76"/>
          </w:rPr>
          <w:t>Mayer-</w:t>
        </w:r>
      </w:hyperlink>
      <w:hyperlink w:anchor="page12">
        <w:r>
          <w:rPr>
            <w:rFonts w:ascii="Times New Roman" w:cs="Times New Roman" w:eastAsia="Times New Roman" w:hAnsi="Times New Roman"/>
            <w:sz w:val="16"/>
            <w:szCs w:val="16"/>
            <w:color w:val="004A76"/>
          </w:rPr>
          <w:t>Laigle et al., 2020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though these</w:t>
      </w:r>
      <w:r>
        <w:rPr>
          <w:rFonts w:ascii="Times New Roman" w:cs="Times New Roman" w:eastAsia="Times New Roman" w:hAnsi="Times New Roman"/>
          <w:sz w:val="16"/>
          <w:szCs w:val="16"/>
          <w:color w:val="004A76"/>
        </w:rPr>
        <w:t xml:space="preserv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nes can be underestimated due to</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technical detection limits. Fines are known to have an impact on rheological and even mechanical properties of plant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 composites, particularly when they are highly concentrated (</w:t>
      </w:r>
      <w:hyperlink w:anchor="page12">
        <w:r>
          <w:rPr>
            <w:rFonts w:ascii="Times New Roman" w:cs="Times New Roman" w:eastAsia="Times New Roman" w:hAnsi="Times New Roman"/>
            <w:sz w:val="16"/>
            <w:szCs w:val="16"/>
            <w:color w:val="004A76"/>
          </w:rPr>
          <w:t>Bourmaud et al.,</w:t>
        </w:r>
      </w:hyperlink>
      <w:r>
        <w:rPr>
          <w:rFonts w:ascii="Times New Roman" w:cs="Times New Roman" w:eastAsia="Times New Roman" w:hAnsi="Times New Roman"/>
          <w:sz w:val="16"/>
          <w:szCs w:val="16"/>
          <w:color w:val="000000"/>
        </w:rPr>
        <w:t xml:space="preserve"> </w:t>
      </w:r>
      <w:hyperlink w:anchor="page12">
        <w:r>
          <w:rPr>
            <w:rFonts w:ascii="Times New Roman" w:cs="Times New Roman" w:eastAsia="Times New Roman" w:hAnsi="Times New Roman"/>
            <w:sz w:val="16"/>
            <w:szCs w:val="16"/>
            <w:color w:val="004A76"/>
          </w:rPr>
          <w:t>2019</w:t>
        </w:r>
      </w:hyperlink>
      <w:r>
        <w:rPr>
          <w:rFonts w:ascii="Times New Roman" w:cs="Times New Roman" w:eastAsia="Times New Roman" w:hAnsi="Times New Roman"/>
          <w:sz w:val="16"/>
          <w:szCs w:val="16"/>
          <w:color w:val="000000"/>
        </w:rPr>
        <w:t>).</w:t>
      </w:r>
    </w:p>
    <w:p>
      <w:pPr>
        <w:spacing w:after="0" w:line="192" w:lineRule="exact"/>
        <w:rPr>
          <w:rFonts w:ascii="Times New Roman" w:cs="Times New Roman" w:eastAsia="Times New Roman" w:hAnsi="Times New Roman"/>
          <w:sz w:val="16"/>
          <w:szCs w:val="16"/>
          <w:color w:val="004A76"/>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The damage mechanism during a process stage does not necessarily mean </w:t>
      </w:r>
      <w:r>
        <w:rPr>
          <w:rFonts w:ascii="Arial" w:cs="Arial" w:eastAsia="Arial" w:hAnsi="Arial"/>
          <w:sz w:val="16"/>
          <w:szCs w:val="16"/>
          <w:color w:val="auto"/>
        </w:rPr>
        <w:t>‘</w:t>
      </w:r>
      <w:r>
        <w:rPr>
          <w:rFonts w:ascii="Times New Roman" w:cs="Times New Roman" w:eastAsia="Times New Roman" w:hAnsi="Times New Roman"/>
          <w:sz w:val="16"/>
          <w:szCs w:val="16"/>
          <w:color w:val="auto"/>
        </w:rPr>
        <w:t>breakage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that leads to division of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elements in at least two bodies. Indeed, there are also damage-induced defects, like com-pression zone, kink band, and </w:t>
      </w:r>
      <w:r>
        <w:rPr>
          <w:rFonts w:ascii="Arial" w:cs="Arial" w:eastAsia="Arial" w:hAnsi="Arial"/>
          <w:sz w:val="16"/>
          <w:szCs w:val="16"/>
          <w:color w:val="auto"/>
        </w:rPr>
        <w:t>fi</w:t>
      </w:r>
      <w:r>
        <w:rPr>
          <w:rFonts w:ascii="Times New Roman" w:cs="Times New Roman" w:eastAsia="Times New Roman" w:hAnsi="Times New Roman"/>
          <w:sz w:val="16"/>
          <w:szCs w:val="16"/>
          <w:color w:val="auto"/>
        </w:rPr>
        <w:t>brillation (</w:t>
      </w:r>
      <w:hyperlink w:anchor="page12">
        <w:r>
          <w:rPr>
            <w:rFonts w:ascii="Times New Roman" w:cs="Times New Roman" w:eastAsia="Times New Roman" w:hAnsi="Times New Roman"/>
            <w:sz w:val="16"/>
            <w:szCs w:val="16"/>
            <w:color w:val="004A76"/>
          </w:rPr>
          <w:t>Fig. 5</w:t>
        </w:r>
      </w:hyperlink>
      <w:r>
        <w:rPr>
          <w:rFonts w:ascii="Times New Roman" w:cs="Times New Roman" w:eastAsia="Times New Roman" w:hAnsi="Times New Roman"/>
          <w:sz w:val="16"/>
          <w:szCs w:val="16"/>
          <w:color w:val="auto"/>
        </w:rPr>
        <w:t>), that are even more di</w:t>
      </w:r>
      <w:r>
        <w:rPr>
          <w:rFonts w:ascii="Arial" w:cs="Arial" w:eastAsia="Arial" w:hAnsi="Arial"/>
          <w:sz w:val="16"/>
          <w:szCs w:val="16"/>
          <w:color w:val="auto"/>
        </w:rPr>
        <w:t>ﬃ</w:t>
      </w:r>
      <w:r>
        <w:rPr>
          <w:rFonts w:ascii="Times New Roman" w:cs="Times New Roman" w:eastAsia="Times New Roman" w:hAnsi="Times New Roman"/>
          <w:sz w:val="16"/>
          <w:szCs w:val="16"/>
          <w:color w:val="auto"/>
        </w:rPr>
        <w:t>cult to assess in comparison to decohesion and rupture. Indeed, they require more focused instruments for visualisation, such as mi-croscopy techniques (optical or electronic). Arguably, these are defects</w:t>
      </w:r>
    </w:p>
    <w:p>
      <w:pPr>
        <w:spacing w:after="0" w:line="200" w:lineRule="exact"/>
        <w:rPr>
          <w:rFonts w:ascii="Times New Roman" w:cs="Times New Roman" w:eastAsia="Times New Roman" w:hAnsi="Times New Roman"/>
          <w:sz w:val="16"/>
          <w:szCs w:val="16"/>
          <w:color w:val="004A76"/>
        </w:rPr>
      </w:pPr>
    </w:p>
    <w:p>
      <w:pPr>
        <w:sectPr>
          <w:pgSz w:w="11900" w:h="15874" w:orient="portrait"/>
          <w:cols w:equalWidth="0" w:num="2">
            <w:col w:w="5020" w:space="360"/>
            <w:col w:w="5020"/>
          </w:cols>
          <w:pgMar w:left="760" w:top="676" w:right="746" w:bottom="37" w:gutter="0" w:footer="0" w:header="0"/>
          <w:type w:val="continuous"/>
        </w:sectPr>
      </w:pPr>
    </w:p>
    <w:p>
      <w:pPr>
        <w:spacing w:after="0" w:line="76" w:lineRule="exact"/>
        <w:rPr>
          <w:rFonts w:ascii="Times New Roman" w:cs="Times New Roman" w:eastAsia="Times New Roman" w:hAnsi="Times New Roman"/>
          <w:sz w:val="16"/>
          <w:szCs w:val="16"/>
          <w:color w:val="004A76"/>
        </w:rPr>
      </w:pPr>
    </w:p>
    <w:p>
      <w:pPr>
        <w:jc w:val="center"/>
        <w:ind w:right="20"/>
        <w:spacing w:after="0"/>
        <w:rPr>
          <w:sz w:val="20"/>
          <w:szCs w:val="20"/>
          <w:color w:val="auto"/>
        </w:rPr>
      </w:pPr>
      <w:r>
        <w:rPr>
          <w:rFonts w:ascii="Arial" w:cs="Arial" w:eastAsia="Arial" w:hAnsi="Arial"/>
          <w:sz w:val="10"/>
          <w:szCs w:val="10"/>
          <w:color w:val="auto"/>
        </w:rPr>
        <w:t>6</w:t>
      </w:r>
    </w:p>
    <w:p>
      <w:pPr>
        <w:sectPr>
          <w:pgSz w:w="11900" w:h="15874" w:orient="portrait"/>
          <w:cols w:equalWidth="0" w:num="1">
            <w:col w:w="10400"/>
          </w:cols>
          <w:pgMar w:left="760" w:top="676" w:right="746" w:bottom="37" w:gutter="0" w:footer="0" w:header="0"/>
          <w:type w:val="continuous"/>
        </w:sectPr>
      </w:pPr>
    </w:p>
    <w:bookmarkStart w:id="6" w:name="page7"/>
    <w:bookmarkEnd w:id="6"/>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A. Bourmaud, et al.</w:t>
      </w:r>
    </w:p>
    <w:p>
      <w:pPr>
        <w:spacing w:after="0" w:line="283" w:lineRule="exact"/>
        <w:rPr>
          <w:sz w:val="20"/>
          <w:szCs w:val="20"/>
          <w:color w:val="auto"/>
        </w:rPr>
      </w:pPr>
    </w:p>
    <w:p>
      <w:pPr>
        <w:jc w:val="both"/>
        <w:spacing w:after="0" w:line="272"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or weakness points that could initiate further breakage mechanisms.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brillation, often part of the</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bre sub-layer remains, i.e. there is partial</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delamination. They could enhance paper properties, whereas their po-sitive contribution in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composites is more questionable and rather di</w:t>
      </w:r>
      <w:r>
        <w:rPr>
          <w:rFonts w:ascii="Arial" w:cs="Arial" w:eastAsia="Arial" w:hAnsi="Arial"/>
          <w:sz w:val="16"/>
          <w:szCs w:val="16"/>
          <w:color w:val="auto"/>
        </w:rPr>
        <w:t>ﬃ</w:t>
      </w:r>
      <w:r>
        <w:rPr>
          <w:rFonts w:ascii="Times New Roman" w:cs="Times New Roman" w:eastAsia="Times New Roman" w:hAnsi="Times New Roman"/>
          <w:sz w:val="16"/>
          <w:szCs w:val="16"/>
          <w:color w:val="auto"/>
        </w:rPr>
        <w:t>cult to quantify by direct observation (</w:t>
      </w:r>
      <w:hyperlink w:anchor="page12">
        <w:r>
          <w:rPr>
            <w:rFonts w:ascii="Times New Roman" w:cs="Times New Roman" w:eastAsia="Times New Roman" w:hAnsi="Times New Roman"/>
            <w:sz w:val="16"/>
            <w:szCs w:val="16"/>
            <w:color w:val="004A76"/>
          </w:rPr>
          <w:t>Padovani et al., 2019</w:t>
        </w:r>
      </w:hyperlink>
      <w:r>
        <w:rPr>
          <w:rFonts w:ascii="Times New Roman" w:cs="Times New Roman" w:eastAsia="Times New Roman" w:hAnsi="Times New Roman"/>
          <w:sz w:val="16"/>
          <w:szCs w:val="16"/>
          <w:color w:val="auto"/>
        </w:rPr>
        <w:t xml:space="preserve">). The kink bands are submicronic damages present in natural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and could drive failure, as observed in hemp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w:t>
      </w:r>
      <w:hyperlink w:anchor="page12">
        <w:r>
          <w:rPr>
            <w:rFonts w:ascii="Times New Roman" w:cs="Times New Roman" w:eastAsia="Times New Roman" w:hAnsi="Times New Roman"/>
            <w:sz w:val="16"/>
            <w:szCs w:val="16"/>
            <w:color w:val="004A76"/>
          </w:rPr>
          <w:t>Beaugrand et al., 2017</w:t>
        </w:r>
      </w:hyperlink>
      <w:r>
        <w:rPr>
          <w:rFonts w:ascii="Times New Roman" w:cs="Times New Roman" w:eastAsia="Times New Roman" w:hAnsi="Times New Roman"/>
          <w:sz w:val="16"/>
          <w:szCs w:val="16"/>
          <w:color w:val="auto"/>
        </w:rPr>
        <w:t>). They are naturally present in stems (</w:t>
      </w:r>
      <w:hyperlink w:anchor="page12">
        <w:r>
          <w:rPr>
            <w:rFonts w:ascii="Times New Roman" w:cs="Times New Roman" w:eastAsia="Times New Roman" w:hAnsi="Times New Roman"/>
            <w:sz w:val="16"/>
            <w:szCs w:val="16"/>
            <w:color w:val="004A76"/>
          </w:rPr>
          <w:t>Thygesen et al., 2011</w:t>
        </w:r>
      </w:hyperlink>
      <w:r>
        <w:rPr>
          <w:rFonts w:ascii="Times New Roman" w:cs="Times New Roman" w:eastAsia="Times New Roman" w:hAnsi="Times New Roman"/>
          <w:sz w:val="16"/>
          <w:szCs w:val="16"/>
          <w:color w:val="auto"/>
        </w:rPr>
        <w:t xml:space="preserve">) but their content increases drastically with the decortication process (hackling/ scutching) where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bundles are extracted from the plant. Kink bands are zones of disorganisation of crystalline cellulose in the cell wall, and span across the full diameter of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elements. Recent work investigated by (</w:t>
      </w:r>
      <w:hyperlink w:anchor="page12">
        <w:r>
          <w:rPr>
            <w:rFonts w:ascii="Times New Roman" w:cs="Times New Roman" w:eastAsia="Times New Roman" w:hAnsi="Times New Roman"/>
            <w:sz w:val="16"/>
            <w:szCs w:val="16"/>
            <w:color w:val="004A76"/>
          </w:rPr>
          <w:t>Beaugrand et al., 2017</w:t>
        </w:r>
      </w:hyperlink>
      <w:r>
        <w:rPr>
          <w:rFonts w:ascii="Times New Roman" w:cs="Times New Roman" w:eastAsia="Times New Roman" w:hAnsi="Times New Roman"/>
          <w:sz w:val="16"/>
          <w:szCs w:val="16"/>
          <w:color w:val="auto"/>
        </w:rPr>
        <w:t xml:space="preserve">) reported some crack bridging between two adjacent kink bands, thanks to the propagation of the main crack via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lumen (</w:t>
      </w:r>
      <w:hyperlink w:anchor="page12">
        <w:r>
          <w:rPr>
            <w:rFonts w:ascii="Times New Roman" w:cs="Times New Roman" w:eastAsia="Times New Roman" w:hAnsi="Times New Roman"/>
            <w:sz w:val="16"/>
            <w:szCs w:val="16"/>
            <w:color w:val="004A76"/>
          </w:rPr>
          <w:t>Beaugrand et al., 2017</w:t>
        </w:r>
      </w:hyperlink>
      <w:r>
        <w:rPr>
          <w:rFonts w:ascii="Times New Roman" w:cs="Times New Roman" w:eastAsia="Times New Roman" w:hAnsi="Times New Roman"/>
          <w:sz w:val="16"/>
          <w:szCs w:val="16"/>
          <w:color w:val="auto"/>
        </w:rPr>
        <w:t xml:space="preserve">). Lumen porosity and empty space between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are often viewed as defects (</w:t>
      </w:r>
      <w:hyperlink w:anchor="page12">
        <w:r>
          <w:rPr>
            <w:rFonts w:ascii="Times New Roman" w:cs="Times New Roman" w:eastAsia="Times New Roman" w:hAnsi="Times New Roman"/>
            <w:sz w:val="16"/>
            <w:szCs w:val="16"/>
            <w:color w:val="004A76"/>
          </w:rPr>
          <w:t>Madsen and Lilholt, 2003</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Shah et al., 2016</w:t>
        </w:r>
      </w:hyperlink>
      <w:r>
        <w:rPr>
          <w:rFonts w:ascii="Times New Roman" w:cs="Times New Roman" w:eastAsia="Times New Roman" w:hAnsi="Times New Roman"/>
          <w:sz w:val="16"/>
          <w:szCs w:val="16"/>
          <w:color w:val="auto"/>
        </w:rPr>
        <w:t>) (</w:t>
      </w:r>
      <w:hyperlink w:anchor="page12">
        <w:r>
          <w:rPr>
            <w:rFonts w:ascii="Times New Roman" w:cs="Times New Roman" w:eastAsia="Times New Roman" w:hAnsi="Times New Roman"/>
            <w:sz w:val="16"/>
            <w:szCs w:val="16"/>
            <w:color w:val="004A76"/>
          </w:rPr>
          <w:t>Madsen CST, 2003</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Shah</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et al., 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the smaller they are, the higher the mechanical properties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of the technical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 (</w:t>
      </w:r>
      <w:hyperlink w:anchor="page12">
        <w:r>
          <w:rPr>
            <w:rFonts w:ascii="Times New Roman" w:cs="Times New Roman" w:eastAsia="Times New Roman" w:hAnsi="Times New Roman"/>
            <w:sz w:val="16"/>
            <w:szCs w:val="16"/>
            <w:color w:val="004A76"/>
          </w:rPr>
          <w:t>Fuentes et al., 2017</w:t>
        </w:r>
      </w:hyperlink>
      <w:r>
        <w:rPr>
          <w:rFonts w:ascii="Times New Roman" w:cs="Times New Roman" w:eastAsia="Times New Roman" w:hAnsi="Times New Roman"/>
          <w:sz w:val="16"/>
          <w:szCs w:val="16"/>
          <w:color w:val="000000"/>
        </w:rPr>
        <w:t xml:space="preserve">; </w:t>
      </w:r>
      <w:hyperlink w:anchor="page12">
        <w:r>
          <w:rPr>
            <w:rFonts w:ascii="Times New Roman" w:cs="Times New Roman" w:eastAsia="Times New Roman" w:hAnsi="Times New Roman"/>
            <w:sz w:val="16"/>
            <w:szCs w:val="16"/>
            <w:color w:val="004A76"/>
          </w:rPr>
          <w:t>Müssig and Stevens, 2010</w:t>
        </w:r>
      </w:hyperlink>
      <w:r>
        <w:rPr>
          <w:rFonts w:ascii="Times New Roman" w:cs="Times New Roman" w:eastAsia="Times New Roman" w:hAnsi="Times New Roman"/>
          <w:sz w:val="16"/>
          <w:szCs w:val="16"/>
          <w:color w:val="000000"/>
        </w:rPr>
        <w:t xml:space="preserve">). In addition, the surface defects (crack, pith, notch) are often forgotten, however it has been shown using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nite element simulation and high-resolution X-ray microtomography that they contribute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to the development of severe damage evolution (</w:t>
      </w:r>
      <w:hyperlink w:anchor="page12">
        <w:r>
          <w:rPr>
            <w:rFonts w:ascii="Times New Roman" w:cs="Times New Roman" w:eastAsia="Times New Roman" w:hAnsi="Times New Roman"/>
            <w:sz w:val="16"/>
            <w:szCs w:val="16"/>
            <w:color w:val="004A76"/>
          </w:rPr>
          <w:t>Guessasma and</w:t>
        </w:r>
      </w:hyperlink>
      <w:r>
        <w:rPr>
          <w:rFonts w:ascii="Times New Roman" w:cs="Times New Roman" w:eastAsia="Times New Roman" w:hAnsi="Times New Roman"/>
          <w:sz w:val="16"/>
          <w:szCs w:val="16"/>
          <w:color w:val="000000"/>
        </w:rPr>
        <w:t xml:space="preserve"> </w:t>
      </w:r>
      <w:hyperlink w:anchor="page12">
        <w:r>
          <w:rPr>
            <w:rFonts w:ascii="Times New Roman" w:cs="Times New Roman" w:eastAsia="Times New Roman" w:hAnsi="Times New Roman"/>
            <w:sz w:val="16"/>
            <w:szCs w:val="16"/>
            <w:color w:val="004A76"/>
          </w:rPr>
          <w:t>Beaugrand, 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as well as the</w:t>
      </w:r>
      <w:r>
        <w:rPr>
          <w:rFonts w:ascii="Times New Roman" w:cs="Times New Roman" w:eastAsia="Times New Roman" w:hAnsi="Times New Roman"/>
          <w:sz w:val="16"/>
          <w:szCs w:val="16"/>
          <w:color w:val="004A76"/>
        </w:rPr>
        <w:t xml:space="preserv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 ends. Finally, it seems useful to</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highlight that in terms of damage rate, the development of damage growth is often related to the presence of localized or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used damage sites (</w:t>
      </w:r>
      <w:hyperlink w:anchor="page12">
        <w:r>
          <w:rPr>
            <w:rFonts w:ascii="Times New Roman" w:cs="Times New Roman" w:eastAsia="Times New Roman" w:hAnsi="Times New Roman"/>
            <w:sz w:val="16"/>
            <w:szCs w:val="16"/>
            <w:color w:val="004A76"/>
          </w:rPr>
          <w:t>Andersons and Jo</w:t>
        </w:r>
        <w:r>
          <w:rPr>
            <w:rFonts w:ascii="Arial" w:cs="Arial" w:eastAsia="Arial" w:hAnsi="Arial"/>
            <w:sz w:val="16"/>
            <w:szCs w:val="16"/>
            <w:color w:val="004A76"/>
          </w:rPr>
          <w:t>ﬀ</w:t>
        </w:r>
        <w:r>
          <w:rPr>
            <w:rFonts w:ascii="Times New Roman" w:cs="Times New Roman" w:eastAsia="Times New Roman" w:hAnsi="Times New Roman"/>
            <w:sz w:val="16"/>
            <w:szCs w:val="16"/>
            <w:color w:val="004A76"/>
          </w:rPr>
          <w:t>e, 2011</w:t>
        </w:r>
      </w:hyperlink>
      <w:r>
        <w:rPr>
          <w:rFonts w:ascii="Times New Roman" w:cs="Times New Roman" w:eastAsia="Times New Roman" w:hAnsi="Times New Roman"/>
          <w:sz w:val="16"/>
          <w:szCs w:val="16"/>
          <w:color w:val="000000"/>
        </w:rPr>
        <w:t xml:space="preserve">; </w:t>
      </w:r>
      <w:hyperlink w:anchor="page12">
        <w:r>
          <w:rPr>
            <w:rFonts w:ascii="Times New Roman" w:cs="Times New Roman" w:eastAsia="Times New Roman" w:hAnsi="Times New Roman"/>
            <w:sz w:val="16"/>
            <w:szCs w:val="16"/>
            <w:color w:val="004A76"/>
          </w:rPr>
          <w:t>Gourier et al., 2017</w:t>
        </w:r>
      </w:hyperlink>
      <w:r>
        <w:rPr>
          <w:rFonts w:ascii="Times New Roman" w:cs="Times New Roman" w:eastAsia="Times New Roman" w:hAnsi="Times New Roman"/>
          <w:sz w:val="16"/>
          <w:szCs w:val="16"/>
          <w:color w:val="000000"/>
        </w:rPr>
        <w:t xml:space="preserve">; </w:t>
      </w:r>
      <w:hyperlink w:anchor="page12">
        <w:r>
          <w:rPr>
            <w:rFonts w:ascii="Times New Roman" w:cs="Times New Roman" w:eastAsia="Times New Roman" w:hAnsi="Times New Roman"/>
            <w:sz w:val="16"/>
            <w:szCs w:val="16"/>
            <w:color w:val="004A76"/>
          </w:rPr>
          <w:t>Guessasma and</w:t>
        </w:r>
      </w:hyperlink>
      <w:r>
        <w:rPr>
          <w:rFonts w:ascii="Times New Roman" w:cs="Times New Roman" w:eastAsia="Times New Roman" w:hAnsi="Times New Roman"/>
          <w:sz w:val="16"/>
          <w:szCs w:val="16"/>
          <w:color w:val="000000"/>
        </w:rPr>
        <w:t xml:space="preserve"> </w:t>
      </w:r>
      <w:hyperlink w:anchor="page12">
        <w:r>
          <w:rPr>
            <w:rFonts w:ascii="Times New Roman" w:cs="Times New Roman" w:eastAsia="Times New Roman" w:hAnsi="Times New Roman"/>
            <w:sz w:val="16"/>
            <w:szCs w:val="16"/>
            <w:color w:val="004A76"/>
          </w:rPr>
          <w:t>Beaugrand, 2019</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35" w:lineRule="exact"/>
        <w:rPr>
          <w:rFonts w:ascii="Times New Roman" w:cs="Times New Roman" w:eastAsia="Times New Roman" w:hAnsi="Times New Roman"/>
          <w:sz w:val="16"/>
          <w:szCs w:val="16"/>
          <w:color w:val="000000"/>
        </w:rPr>
      </w:pPr>
    </w:p>
    <w:p>
      <w:pPr>
        <w:ind w:right="140"/>
        <w:spacing w:after="0" w:line="286" w:lineRule="auto"/>
        <w:rPr>
          <w:sz w:val="20"/>
          <w:szCs w:val="20"/>
          <w:color w:val="auto"/>
        </w:rPr>
      </w:pPr>
      <w:r>
        <w:rPr>
          <w:rFonts w:ascii="Times New Roman" w:cs="Times New Roman" w:eastAsia="Times New Roman" w:hAnsi="Times New Roman"/>
          <w:sz w:val="16"/>
          <w:szCs w:val="16"/>
          <w:color w:val="auto"/>
        </w:rPr>
        <w:t xml:space="preserve">3.3. Impact of process on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diameter and aspect ratio: focus on recycling</w:t>
      </w:r>
    </w:p>
    <w:p>
      <w:pPr>
        <w:spacing w:after="0" w:line="188" w:lineRule="exact"/>
        <w:rPr>
          <w:rFonts w:ascii="Times New Roman" w:cs="Times New Roman" w:eastAsia="Times New Roman" w:hAnsi="Times New Roman"/>
          <w:sz w:val="16"/>
          <w:szCs w:val="16"/>
          <w:color w:val="000000"/>
        </w:rPr>
      </w:pPr>
    </w:p>
    <w:p>
      <w:pPr>
        <w:jc w:val="both"/>
        <w:ind w:firstLine="249"/>
        <w:spacing w:after="0" w:line="272"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Processing of thermoplastic composites generally cause a drastic reduction in the length of the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especially after an extrusion stage (</w:t>
      </w:r>
      <w:hyperlink w:anchor="page12">
        <w:r>
          <w:rPr>
            <w:rFonts w:ascii="Times New Roman" w:cs="Times New Roman" w:eastAsia="Times New Roman" w:hAnsi="Times New Roman"/>
            <w:sz w:val="16"/>
            <w:szCs w:val="16"/>
            <w:color w:val="004A76"/>
          </w:rPr>
          <w:t>Albrecht et al., 2018</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Beaugrand and Berzin, 2013</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Berzin et al.,</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2014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2">
        <w:r>
          <w:rPr>
            <w:rFonts w:ascii="Times New Roman" w:cs="Times New Roman" w:eastAsia="Times New Roman" w:hAnsi="Times New Roman"/>
            <w:sz w:val="16"/>
            <w:szCs w:val="16"/>
            <w:color w:val="004A76"/>
          </w:rPr>
          <w:t>Subasinghe et al., 2015</w:t>
        </w:r>
      </w:hyperlink>
      <w:r>
        <w:rPr>
          <w:rFonts w:ascii="Times New Roman" w:cs="Times New Roman" w:eastAsia="Times New Roman" w:hAnsi="Times New Roman"/>
          <w:sz w:val="16"/>
          <w:szCs w:val="16"/>
          <w:color w:val="000000"/>
        </w:rPr>
        <w:t>). The diameters of the</w:t>
      </w:r>
      <w:r>
        <w:rPr>
          <w:rFonts w:ascii="Times New Roman" w:cs="Times New Roman" w:eastAsia="Times New Roman" w:hAnsi="Times New Roman"/>
          <w:sz w:val="16"/>
          <w:szCs w:val="16"/>
          <w:color w:val="004A76"/>
        </w:rPr>
        <w:t xml:space="preserv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bres are also</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reduced during this transformation phase. The design of the processing screws in an injection moulding machine or single- or twin-screw ex-truder 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 xml:space="preserve">uences the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nal dimensions, morphology and properties of the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 and consequently 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ects the properties of the resulting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 reinforced composite. Indeed,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erent screw designs may generate very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erent shearing and mixing conditions during the process. Generally, to attain homogeneity and good dispersion of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bres in the composites, twin-screw extruders are favored. Buss co-mixers can also be an e</w:t>
      </w:r>
      <w:r>
        <w:rPr>
          <w:rFonts w:ascii="Arial" w:cs="Arial" w:eastAsia="Arial" w:hAnsi="Arial"/>
          <w:sz w:val="16"/>
          <w:szCs w:val="16"/>
          <w:color w:val="000000"/>
        </w:rPr>
        <w:t>ﬃ</w:t>
      </w:r>
      <w:r>
        <w:rPr>
          <w:rFonts w:ascii="Times New Roman" w:cs="Times New Roman" w:eastAsia="Times New Roman" w:hAnsi="Times New Roman"/>
          <w:sz w:val="16"/>
          <w:szCs w:val="16"/>
          <w:color w:val="000000"/>
        </w:rPr>
        <w:t>cient alternative (</w:t>
      </w:r>
      <w:hyperlink w:anchor="page12">
        <w:r>
          <w:rPr>
            <w:rFonts w:ascii="Times New Roman" w:cs="Times New Roman" w:eastAsia="Times New Roman" w:hAnsi="Times New Roman"/>
            <w:sz w:val="16"/>
            <w:szCs w:val="16"/>
            <w:color w:val="004A76"/>
          </w:rPr>
          <w:t>Shon and White, 1999</w:t>
        </w:r>
      </w:hyperlink>
      <w:r>
        <w:rPr>
          <w:rFonts w:ascii="Times New Roman" w:cs="Times New Roman" w:eastAsia="Times New Roman" w:hAnsi="Times New Roman"/>
          <w:sz w:val="16"/>
          <w:szCs w:val="16"/>
          <w:color w:val="000000"/>
        </w:rPr>
        <w:t>). Doumbia et al. (</w:t>
      </w:r>
      <w:hyperlink w:anchor="page12">
        <w:r>
          <w:rPr>
            <w:rFonts w:ascii="Times New Roman" w:cs="Times New Roman" w:eastAsia="Times New Roman" w:hAnsi="Times New Roman"/>
            <w:sz w:val="16"/>
            <w:szCs w:val="16"/>
            <w:color w:val="004A76"/>
          </w:rPr>
          <w:t>Doumbia et al., 2015</w:t>
        </w:r>
      </w:hyperlink>
      <w:r>
        <w:rPr>
          <w:rFonts w:ascii="Times New Roman" w:cs="Times New Roman" w:eastAsia="Times New Roman" w:hAnsi="Times New Roman"/>
          <w:sz w:val="16"/>
          <w:szCs w:val="16"/>
          <w:color w:val="000000"/>
        </w:rPr>
        <w:t xml:space="preserve">) compare the transformation of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ax-PP following processing through a Buss co-malaxor and by twin screw extrusion; they show that individualisation was more e</w:t>
      </w:r>
      <w:r>
        <w:rPr>
          <w:rFonts w:ascii="Arial" w:cs="Arial" w:eastAsia="Arial" w:hAnsi="Arial"/>
          <w:sz w:val="16"/>
          <w:szCs w:val="16"/>
          <w:color w:val="000000"/>
        </w:rPr>
        <w:t>ﬃ</w:t>
      </w:r>
      <w:r>
        <w:rPr>
          <w:rFonts w:ascii="Times New Roman" w:cs="Times New Roman" w:eastAsia="Times New Roman" w:hAnsi="Times New Roman"/>
          <w:sz w:val="16"/>
          <w:szCs w:val="16"/>
          <w:color w:val="000000"/>
        </w:rPr>
        <w:t xml:space="preserve">cient with the co-malaxor but the latter induces shorter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bre lengths. It is, nevertheless, re-commended that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 individualization and dispersion are promoted. This is due to their positive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 on the resulting composite material</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s tensile strength and modulus, as demonstrated on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ax (</w:t>
      </w:r>
      <w:hyperlink w:anchor="page12">
        <w:r>
          <w:rPr>
            <w:rFonts w:ascii="Times New Roman" w:cs="Times New Roman" w:eastAsia="Times New Roman" w:hAnsi="Times New Roman"/>
            <w:sz w:val="16"/>
            <w:szCs w:val="16"/>
            <w:color w:val="004A76"/>
          </w:rPr>
          <w:t>Doumbia et al.,</w:t>
        </w:r>
      </w:hyperlink>
      <w:r>
        <w:rPr>
          <w:rFonts w:ascii="Times New Roman" w:cs="Times New Roman" w:eastAsia="Times New Roman" w:hAnsi="Times New Roman"/>
          <w:sz w:val="16"/>
          <w:szCs w:val="16"/>
          <w:color w:val="000000"/>
        </w:rPr>
        <w:t xml:space="preserve"> </w:t>
      </w:r>
      <w:hyperlink w:anchor="page12">
        <w:r>
          <w:rPr>
            <w:rFonts w:ascii="Times New Roman" w:cs="Times New Roman" w:eastAsia="Times New Roman" w:hAnsi="Times New Roman"/>
            <w:sz w:val="16"/>
            <w:szCs w:val="16"/>
            <w:color w:val="004A76"/>
          </w:rPr>
          <w:t>2015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and kenaf (</w:t>
      </w:r>
      <w:hyperlink w:anchor="page12">
        <w:r>
          <w:rPr>
            <w:rFonts w:ascii="Times New Roman" w:cs="Times New Roman" w:eastAsia="Times New Roman" w:hAnsi="Times New Roman"/>
            <w:sz w:val="16"/>
            <w:szCs w:val="16"/>
            <w:color w:val="004A76"/>
          </w:rPr>
          <w:t>Sallih et al., 2014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 composites; better dispersion</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leads to homogenization and also possible penetration of resin into hollow cores of plant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bres especially for high lumen-size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bres such as kenaf. A 2D simulation comparison between single-screw and twin-screw extruders (</w:t>
      </w:r>
      <w:hyperlink w:anchor="page12">
        <w:r>
          <w:rPr>
            <w:rFonts w:ascii="Times New Roman" w:cs="Times New Roman" w:eastAsia="Times New Roman" w:hAnsi="Times New Roman"/>
            <w:sz w:val="16"/>
            <w:szCs w:val="16"/>
            <w:color w:val="004A76"/>
          </w:rPr>
          <w:t>Connelly and Kokini, 2007</w:t>
        </w:r>
      </w:hyperlink>
      <w:r>
        <w:rPr>
          <w:rFonts w:ascii="Times New Roman" w:cs="Times New Roman" w:eastAsia="Times New Roman" w:hAnsi="Times New Roman"/>
          <w:sz w:val="16"/>
          <w:szCs w:val="16"/>
          <w:color w:val="000000"/>
        </w:rPr>
        <w:t xml:space="preserve">) has shown better spreading of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bres/particles through mixing by twin-screw extruders.</w:t>
      </w:r>
    </w:p>
    <w:p>
      <w:pPr>
        <w:spacing w:after="0" w:line="200" w:lineRule="exact"/>
        <w:rPr>
          <w:rFonts w:ascii="Times New Roman" w:cs="Times New Roman" w:eastAsia="Times New Roman" w:hAnsi="Times New Roman"/>
          <w:sz w:val="16"/>
          <w:szCs w:val="16"/>
          <w:color w:val="004A76"/>
        </w:rPr>
      </w:pPr>
    </w:p>
    <w:p>
      <w:pPr>
        <w:spacing w:after="0" w:line="221" w:lineRule="exact"/>
        <w:rPr>
          <w:rFonts w:ascii="Times New Roman" w:cs="Times New Roman" w:eastAsia="Times New Roman" w:hAnsi="Times New Roman"/>
          <w:sz w:val="16"/>
          <w:szCs w:val="16"/>
          <w:color w:val="004A76"/>
        </w:rPr>
      </w:pPr>
    </w:p>
    <w:p>
      <w:pPr>
        <w:jc w:val="both"/>
        <w:ind w:firstLine="249"/>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The screw pro</w:t>
      </w:r>
      <w:r>
        <w:rPr>
          <w:rFonts w:ascii="Arial" w:cs="Arial" w:eastAsia="Arial" w:hAnsi="Arial"/>
          <w:sz w:val="16"/>
          <w:szCs w:val="16"/>
          <w:color w:val="auto"/>
        </w:rPr>
        <w:t>fi</w:t>
      </w:r>
      <w:r>
        <w:rPr>
          <w:rFonts w:ascii="Times New Roman" w:cs="Times New Roman" w:eastAsia="Times New Roman" w:hAnsi="Times New Roman"/>
          <w:sz w:val="16"/>
          <w:szCs w:val="16"/>
          <w:color w:val="auto"/>
        </w:rPr>
        <w:t>le is also an important factor to be considered. The screws can be tailored with multiple block elements of various shapes for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functions such as conveying and mixing (</w:t>
      </w:r>
      <w:hyperlink w:anchor="page12">
        <w:r>
          <w:rPr>
            <w:rFonts w:ascii="Times New Roman" w:cs="Times New Roman" w:eastAsia="Times New Roman" w:hAnsi="Times New Roman"/>
            <w:sz w:val="16"/>
            <w:szCs w:val="16"/>
            <w:color w:val="004A76"/>
          </w:rPr>
          <w:t>Gallos et al.,</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2017a</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2">
        <w:r>
          <w:rPr>
            <w:rFonts w:ascii="Times New Roman" w:cs="Times New Roman" w:eastAsia="Times New Roman" w:hAnsi="Times New Roman"/>
            <w:sz w:val="16"/>
            <w:szCs w:val="16"/>
            <w:color w:val="004A76"/>
          </w:rPr>
          <w:t>2017b</w:t>
        </w:r>
      </w:hyperlink>
      <w:r>
        <w:rPr>
          <w:rFonts w:ascii="Times New Roman" w:cs="Times New Roman" w:eastAsia="Times New Roman" w:hAnsi="Times New Roman"/>
          <w:sz w:val="16"/>
          <w:szCs w:val="16"/>
          <w:color w:val="000000"/>
        </w:rPr>
        <w:t>). Based on the shaped elements used for the screw pro-</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le,</w:t>
      </w:r>
      <w:r>
        <w:rPr>
          <w:rFonts w:ascii="Arial" w:cs="Arial" w:eastAsia="Arial" w:hAnsi="Arial"/>
          <w:sz w:val="16"/>
          <w:szCs w:val="16"/>
          <w:color w:val="000000"/>
        </w:rPr>
        <w:t xml:space="preserve"> fi</w:t>
      </w:r>
      <w:r>
        <w:rPr>
          <w:rFonts w:ascii="Times New Roman" w:cs="Times New Roman" w:eastAsia="Times New Roman" w:hAnsi="Times New Roman"/>
          <w:sz w:val="16"/>
          <w:szCs w:val="16"/>
          <w:color w:val="000000"/>
        </w:rPr>
        <w:t>bres will be subject to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erent residence times by using con-veyors or reverse elements. The evolution in bast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 lengths during processing through various screw elements was recently studied by X-ray microtomography (</w:t>
      </w:r>
      <w:hyperlink w:anchor="page12">
        <w:r>
          <w:rPr>
            <w:rFonts w:ascii="Times New Roman" w:cs="Times New Roman" w:eastAsia="Times New Roman" w:hAnsi="Times New Roman"/>
            <w:sz w:val="16"/>
            <w:szCs w:val="16"/>
            <w:color w:val="004A76"/>
          </w:rPr>
          <w:t>Hamdi et al., 2018</w:t>
        </w:r>
      </w:hyperlink>
      <w:r>
        <w:rPr>
          <w:rFonts w:ascii="Times New Roman" w:cs="Times New Roman" w:eastAsia="Times New Roman" w:hAnsi="Times New Roman"/>
          <w:sz w:val="16"/>
          <w:szCs w:val="16"/>
          <w:color w:val="000000"/>
        </w:rPr>
        <w:t>), revealing that the shaped</w:t>
      </w:r>
    </w:p>
    <w:p>
      <w:pPr>
        <w:spacing w:after="0" w:line="20" w:lineRule="exact"/>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004A76"/>
        </w:rPr>
        <w:br w:type="column"/>
      </w:r>
    </w:p>
    <w:p>
      <w:pPr>
        <w:ind w:left="2380"/>
        <w:spacing w:after="0"/>
        <w:rPr>
          <w:sz w:val="20"/>
          <w:szCs w:val="20"/>
          <w:color w:val="auto"/>
        </w:rPr>
      </w:pPr>
      <w:r>
        <w:rPr>
          <w:rFonts w:ascii="Arial" w:cs="Arial" w:eastAsia="Arial" w:hAnsi="Arial"/>
          <w:sz w:val="12"/>
          <w:szCs w:val="12"/>
          <w:i w:val="1"/>
          <w:iCs w:val="1"/>
          <w:color w:val="auto"/>
        </w:rPr>
        <w:t>Industrial Crops &amp; Products 154 (2020) 112705</w:t>
      </w:r>
    </w:p>
    <w:p>
      <w:pPr>
        <w:spacing w:after="0" w:line="333" w:lineRule="exact"/>
        <w:rPr>
          <w:rFonts w:ascii="Times New Roman" w:cs="Times New Roman" w:eastAsia="Times New Roman" w:hAnsi="Times New Roman"/>
          <w:sz w:val="16"/>
          <w:szCs w:val="16"/>
          <w:color w:val="004A76"/>
        </w:rPr>
      </w:pPr>
    </w:p>
    <w:p>
      <w:pPr>
        <w:jc w:val="both"/>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pro</w:t>
      </w:r>
      <w:r>
        <w:rPr>
          <w:rFonts w:ascii="Arial" w:cs="Arial" w:eastAsia="Arial" w:hAnsi="Arial"/>
          <w:sz w:val="16"/>
          <w:szCs w:val="16"/>
          <w:color w:val="auto"/>
        </w:rPr>
        <w:t>fi</w:t>
      </w:r>
      <w:r>
        <w:rPr>
          <w:rFonts w:ascii="Times New Roman" w:cs="Times New Roman" w:eastAsia="Times New Roman" w:hAnsi="Times New Roman"/>
          <w:sz w:val="16"/>
          <w:szCs w:val="16"/>
          <w:color w:val="auto"/>
        </w:rPr>
        <w:t>le of the screw has a strong in</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uence on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length. The use of reverse screw elements increases the shear rate and the severity of the process (</w:t>
      </w:r>
      <w:hyperlink w:anchor="page12">
        <w:r>
          <w:rPr>
            <w:rFonts w:ascii="Times New Roman" w:cs="Times New Roman" w:eastAsia="Times New Roman" w:hAnsi="Times New Roman"/>
            <w:sz w:val="16"/>
            <w:szCs w:val="16"/>
            <w:color w:val="004A76"/>
          </w:rPr>
          <w:t>Gogoi et al., 1996</w:t>
        </w:r>
      </w:hyperlink>
      <w:r>
        <w:rPr>
          <w:rFonts w:ascii="Times New Roman" w:cs="Times New Roman" w:eastAsia="Times New Roman" w:hAnsi="Times New Roman"/>
          <w:sz w:val="16"/>
          <w:szCs w:val="16"/>
          <w:color w:val="auto"/>
        </w:rPr>
        <w:t>). Shearing increases with mixing or kneader elements (</w:t>
      </w:r>
      <w:hyperlink w:anchor="page12">
        <w:r>
          <w:rPr>
            <w:rFonts w:ascii="Times New Roman" w:cs="Times New Roman" w:eastAsia="Times New Roman" w:hAnsi="Times New Roman"/>
            <w:sz w:val="16"/>
            <w:szCs w:val="16"/>
            <w:color w:val="004A76"/>
          </w:rPr>
          <w:t>Berzin et al., 2017</w:t>
        </w:r>
      </w:hyperlink>
      <w:r>
        <w:rPr>
          <w:rFonts w:ascii="Times New Roman" w:cs="Times New Roman" w:eastAsia="Times New Roman" w:hAnsi="Times New Roman"/>
          <w:sz w:val="16"/>
          <w:szCs w:val="16"/>
          <w:color w:val="auto"/>
        </w:rPr>
        <w:t xml:space="preserve">), as reported for bast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and also short wood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w:t>
      </w:r>
      <w:hyperlink w:anchor="page12">
        <w:r>
          <w:rPr>
            <w:rFonts w:ascii="Times New Roman" w:cs="Times New Roman" w:eastAsia="Times New Roman" w:hAnsi="Times New Roman"/>
            <w:sz w:val="16"/>
            <w:szCs w:val="16"/>
            <w:color w:val="004A76"/>
          </w:rPr>
          <w:t>Dickson et al., 2020</w:t>
        </w:r>
      </w:hyperlink>
      <w:r>
        <w:rPr>
          <w:rFonts w:ascii="Times New Roman" w:cs="Times New Roman" w:eastAsia="Times New Roman" w:hAnsi="Times New Roman"/>
          <w:sz w:val="16"/>
          <w:szCs w:val="16"/>
          <w:color w:val="auto"/>
        </w:rPr>
        <w:t xml:space="preserve">); inducing a drastic reduction in the length of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w:t>
      </w:r>
      <w:hyperlink w:anchor="page12">
        <w:r>
          <w:rPr>
            <w:rFonts w:ascii="Times New Roman" w:cs="Times New Roman" w:eastAsia="Times New Roman" w:hAnsi="Times New Roman"/>
            <w:sz w:val="16"/>
            <w:szCs w:val="16"/>
            <w:color w:val="004A76"/>
          </w:rPr>
          <w:t>Teuber et al., 2016</w:t>
        </w:r>
      </w:hyperlink>
      <w:r>
        <w:rPr>
          <w:rFonts w:ascii="Times New Roman" w:cs="Times New Roman" w:eastAsia="Times New Roman" w:hAnsi="Times New Roman"/>
          <w:sz w:val="16"/>
          <w:szCs w:val="16"/>
          <w:color w:val="auto"/>
        </w:rPr>
        <w:t>). The screw pro</w:t>
      </w:r>
      <w:r>
        <w:rPr>
          <w:rFonts w:ascii="Arial" w:cs="Arial" w:eastAsia="Arial" w:hAnsi="Arial"/>
          <w:sz w:val="16"/>
          <w:szCs w:val="16"/>
          <w:color w:val="auto"/>
        </w:rPr>
        <w:t>fi</w:t>
      </w:r>
      <w:r>
        <w:rPr>
          <w:rFonts w:ascii="Times New Roman" w:cs="Times New Roman" w:eastAsia="Times New Roman" w:hAnsi="Times New Roman"/>
          <w:sz w:val="16"/>
          <w:szCs w:val="16"/>
          <w:color w:val="auto"/>
        </w:rPr>
        <w:t>le also in</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u-ences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nal properties of composites. For instance, it has been de-monstrated that the screw pro</w:t>
      </w:r>
      <w:r>
        <w:rPr>
          <w:rFonts w:ascii="Arial" w:cs="Arial" w:eastAsia="Arial" w:hAnsi="Arial"/>
          <w:sz w:val="16"/>
          <w:szCs w:val="16"/>
          <w:color w:val="auto"/>
        </w:rPr>
        <w:t>fi</w:t>
      </w:r>
      <w:r>
        <w:rPr>
          <w:rFonts w:ascii="Times New Roman" w:cs="Times New Roman" w:eastAsia="Times New Roman" w:hAnsi="Times New Roman"/>
          <w:sz w:val="16"/>
          <w:szCs w:val="16"/>
          <w:color w:val="auto"/>
        </w:rPr>
        <w:t>le can be used to substantially improve the exfoliation of organoclay in PP (</w:t>
      </w:r>
      <w:hyperlink w:anchor="page12">
        <w:r>
          <w:rPr>
            <w:rFonts w:ascii="Times New Roman" w:cs="Times New Roman" w:eastAsia="Times New Roman" w:hAnsi="Times New Roman"/>
            <w:sz w:val="16"/>
            <w:szCs w:val="16"/>
            <w:color w:val="004A76"/>
          </w:rPr>
          <w:t>Lertwimolnun and Vergnes, 2007</w:t>
        </w:r>
      </w:hyperlink>
      <w:r>
        <w:rPr>
          <w:rFonts w:ascii="Times New Roman" w:cs="Times New Roman" w:eastAsia="Times New Roman" w:hAnsi="Times New Roman"/>
          <w:sz w:val="16"/>
          <w:szCs w:val="16"/>
          <w:color w:val="auto"/>
        </w:rPr>
        <w:t xml:space="preserve">), and the mechanical properties of short glass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reinforced poly-propylene composites (</w:t>
      </w:r>
      <w:hyperlink w:anchor="page12">
        <w:r>
          <w:rPr>
            <w:rFonts w:ascii="Times New Roman" w:cs="Times New Roman" w:eastAsia="Times New Roman" w:hAnsi="Times New Roman"/>
            <w:sz w:val="16"/>
            <w:szCs w:val="16"/>
            <w:color w:val="004A76"/>
          </w:rPr>
          <w:t>Lekube et al., 2019</w:t>
        </w:r>
      </w:hyperlink>
      <w:r>
        <w:rPr>
          <w:rFonts w:ascii="Times New Roman" w:cs="Times New Roman" w:eastAsia="Times New Roman" w:hAnsi="Times New Roman"/>
          <w:sz w:val="16"/>
          <w:szCs w:val="16"/>
          <w:color w:val="auto"/>
        </w:rPr>
        <w:t>). Aside from the screw con</w:t>
      </w:r>
      <w:r>
        <w:rPr>
          <w:rFonts w:ascii="Arial" w:cs="Arial" w:eastAsia="Arial" w:hAnsi="Arial"/>
          <w:sz w:val="16"/>
          <w:szCs w:val="16"/>
          <w:color w:val="auto"/>
        </w:rPr>
        <w:t>fi</w:t>
      </w:r>
      <w:r>
        <w:rPr>
          <w:rFonts w:ascii="Times New Roman" w:cs="Times New Roman" w:eastAsia="Times New Roman" w:hAnsi="Times New Roman"/>
          <w:sz w:val="16"/>
          <w:szCs w:val="16"/>
          <w:color w:val="auto"/>
        </w:rPr>
        <w:t>guration itself, several other extruder parameters can be opti-mised, such as the feed rate or screw speed.</w:t>
      </w:r>
    </w:p>
    <w:p>
      <w:pPr>
        <w:spacing w:after="0" w:line="202"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Depending on the nature of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their behaviour may vary during an extrusion or injection stage. Originally,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are assembled into bundles in plants (</w:t>
      </w:r>
      <w:hyperlink w:anchor="page12">
        <w:r>
          <w:rPr>
            <w:rFonts w:ascii="Times New Roman" w:cs="Times New Roman" w:eastAsia="Times New Roman" w:hAnsi="Times New Roman"/>
            <w:sz w:val="16"/>
            <w:szCs w:val="16"/>
            <w:color w:val="004A76"/>
          </w:rPr>
          <w:t>Bourmaud et al., 2015a</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2015b</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2015c</w:t>
        </w:r>
      </w:hyperlink>
      <w:r>
        <w:rPr>
          <w:rFonts w:ascii="Times New Roman" w:cs="Times New Roman" w:eastAsia="Times New Roman" w:hAnsi="Times New Roman"/>
          <w:sz w:val="16"/>
          <w:szCs w:val="16"/>
          <w:color w:val="auto"/>
        </w:rPr>
        <w:t xml:space="preserve">) and these bundles may still be present after one or more transformation cycles in a composite material. However, their ability to divide depends on the cohesion of these bundles and the nature of the middle lamellae, and in particular their lignin content. Thus, jute bundles, made of very cohesive short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will be di</w:t>
      </w:r>
      <w:r>
        <w:rPr>
          <w:rFonts w:ascii="Arial" w:cs="Arial" w:eastAsia="Arial" w:hAnsi="Arial"/>
          <w:sz w:val="16"/>
          <w:szCs w:val="16"/>
          <w:color w:val="auto"/>
        </w:rPr>
        <w:t>ﬃ</w:t>
      </w:r>
      <w:r>
        <w:rPr>
          <w:rFonts w:ascii="Times New Roman" w:cs="Times New Roman" w:eastAsia="Times New Roman" w:hAnsi="Times New Roman"/>
          <w:sz w:val="16"/>
          <w:szCs w:val="16"/>
          <w:color w:val="auto"/>
        </w:rPr>
        <w:t>cult to individualise (</w:t>
      </w:r>
      <w:hyperlink w:anchor="page12">
        <w:r>
          <w:rPr>
            <w:rFonts w:ascii="Times New Roman" w:cs="Times New Roman" w:eastAsia="Times New Roman" w:hAnsi="Times New Roman"/>
            <w:sz w:val="16"/>
            <w:szCs w:val="16"/>
            <w:color w:val="004A76"/>
          </w:rPr>
          <w:t>Tanguy et al.,</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2018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which will be detrimental to maintaining a good aspect ratio. In</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contrast,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 xml:space="preserve">ax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bres, already highly individualised during scutching, can be almost elementarised at the end of an extrusion or injection stage (</w:t>
      </w:r>
      <w:hyperlink w:anchor="page12">
        <w:r>
          <w:rPr>
            <w:rFonts w:ascii="Times New Roman" w:cs="Times New Roman" w:eastAsia="Times New Roman" w:hAnsi="Times New Roman"/>
            <w:sz w:val="16"/>
            <w:szCs w:val="16"/>
            <w:color w:val="004A76"/>
          </w:rPr>
          <w:t>Oksman et al., 2009</w:t>
        </w:r>
      </w:hyperlink>
      <w:r>
        <w:rPr>
          <w:rFonts w:ascii="Times New Roman" w:cs="Times New Roman" w:eastAsia="Times New Roman" w:hAnsi="Times New Roman"/>
          <w:sz w:val="16"/>
          <w:szCs w:val="16"/>
          <w:color w:val="000000"/>
        </w:rPr>
        <w:t>). This has also been demonstrated on hemp by Peltola et al. (</w:t>
      </w:r>
      <w:hyperlink w:anchor="page12">
        <w:r>
          <w:rPr>
            <w:rFonts w:ascii="Times New Roman" w:cs="Times New Roman" w:eastAsia="Times New Roman" w:hAnsi="Times New Roman"/>
            <w:sz w:val="16"/>
            <w:szCs w:val="16"/>
            <w:color w:val="004A76"/>
          </w:rPr>
          <w:t>Peltola et al., 2011</w:t>
        </w:r>
      </w:hyperlink>
      <w:r>
        <w:rPr>
          <w:rFonts w:ascii="Times New Roman" w:cs="Times New Roman" w:eastAsia="Times New Roman" w:hAnsi="Times New Roman"/>
          <w:sz w:val="16"/>
          <w:szCs w:val="16"/>
          <w:color w:val="000000"/>
        </w:rPr>
        <w:t>).</w:t>
      </w:r>
    </w:p>
    <w:p>
      <w:pPr>
        <w:spacing w:after="0" w:line="205" w:lineRule="exact"/>
        <w:rPr>
          <w:rFonts w:ascii="Times New Roman" w:cs="Times New Roman" w:eastAsia="Times New Roman" w:hAnsi="Times New Roman"/>
          <w:sz w:val="16"/>
          <w:szCs w:val="16"/>
          <w:color w:val="004A76"/>
        </w:rPr>
      </w:pPr>
    </w:p>
    <w:p>
      <w:pPr>
        <w:jc w:val="both"/>
        <w:ind w:firstLine="250"/>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The concentration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can a</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morphology but also viscosity and overall rheology of the melt blend during moulding or extrusion stage; and several models have tried to describe and quantify this phenomenon. These models use numerical simulation software (e.g. Cadmould</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and MoldFlow</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and determine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interaction coe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cients (</w:t>
      </w:r>
      <w:hyperlink w:anchor="page12">
        <w:r>
          <w:rPr>
            <w:rFonts w:ascii="Times New Roman" w:cs="Times New Roman" w:eastAsia="Times New Roman" w:hAnsi="Times New Roman"/>
            <w:sz w:val="16"/>
            <w:szCs w:val="16"/>
            <w:color w:val="004A76"/>
          </w:rPr>
          <w:t>Albrecht et al., 2018</w:t>
        </w:r>
      </w:hyperlink>
      <w:r>
        <w:rPr>
          <w:rFonts w:ascii="Times New Roman" w:cs="Times New Roman" w:eastAsia="Times New Roman" w:hAnsi="Times New Roman"/>
          <w:sz w:val="16"/>
          <w:szCs w:val="16"/>
          <w:color w:val="auto"/>
        </w:rPr>
        <w:t>) that re</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ect the adhesion forces be-tween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within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bundles. When the volume fraction (and thereby concentration) of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increases,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lengths and diameters decrease, as shown for wood (</w:t>
      </w:r>
      <w:hyperlink w:anchor="page12">
        <w:r>
          <w:rPr>
            <w:rFonts w:ascii="Times New Roman" w:cs="Times New Roman" w:eastAsia="Times New Roman" w:hAnsi="Times New Roman"/>
            <w:sz w:val="16"/>
            <w:szCs w:val="16"/>
            <w:color w:val="004A76"/>
          </w:rPr>
          <w:t>Teuber et al., 2016</w:t>
        </w:r>
      </w:hyperlink>
      <w:r>
        <w:rPr>
          <w:rFonts w:ascii="Times New Roman" w:cs="Times New Roman" w:eastAsia="Times New Roman" w:hAnsi="Times New Roman"/>
          <w:sz w:val="16"/>
          <w:szCs w:val="16"/>
          <w:color w:val="auto"/>
        </w:rPr>
        <w:t xml:space="preserve">) and </w:t>
      </w:r>
      <w:r>
        <w:rPr>
          <w:rFonts w:ascii="Arial" w:cs="Arial" w:eastAsia="Arial" w:hAnsi="Arial"/>
          <w:sz w:val="16"/>
          <w:szCs w:val="16"/>
          <w:color w:val="auto"/>
        </w:rPr>
        <w:t>fl</w:t>
      </w:r>
      <w:r>
        <w:rPr>
          <w:rFonts w:ascii="Times New Roman" w:cs="Times New Roman" w:eastAsia="Times New Roman" w:hAnsi="Times New Roman"/>
          <w:sz w:val="16"/>
          <w:szCs w:val="16"/>
          <w:color w:val="auto"/>
        </w:rPr>
        <w:t>ax (</w:t>
      </w:r>
      <w:hyperlink w:anchor="page12">
        <w:r>
          <w:rPr>
            <w:rFonts w:ascii="Times New Roman" w:cs="Times New Roman" w:eastAsia="Times New Roman" w:hAnsi="Times New Roman"/>
            <w:sz w:val="16"/>
            <w:szCs w:val="16"/>
            <w:color w:val="004A76"/>
          </w:rPr>
          <w:t>Puglia et al., 2008</w:t>
        </w:r>
      </w:hyperlink>
      <w:r>
        <w:rPr>
          <w:rFonts w:ascii="Times New Roman" w:cs="Times New Roman" w:eastAsia="Times New Roman" w:hAnsi="Times New Roman"/>
          <w:sz w:val="16"/>
          <w:szCs w:val="16"/>
          <w:color w:val="auto"/>
        </w:rPr>
        <w:t>). These trends were con</w:t>
      </w:r>
      <w:r>
        <w:rPr>
          <w:rFonts w:ascii="Arial" w:cs="Arial" w:eastAsia="Arial" w:hAnsi="Arial"/>
          <w:sz w:val="16"/>
          <w:szCs w:val="16"/>
          <w:color w:val="auto"/>
        </w:rPr>
        <w:t>fi</w:t>
      </w:r>
      <w:r>
        <w:rPr>
          <w:rFonts w:ascii="Times New Roman" w:cs="Times New Roman" w:eastAsia="Times New Roman" w:hAnsi="Times New Roman"/>
          <w:sz w:val="16"/>
          <w:szCs w:val="16"/>
          <w:color w:val="auto"/>
        </w:rPr>
        <w:t>rmed experimentally by Ausias et al. (</w:t>
      </w:r>
      <w:hyperlink w:anchor="page12">
        <w:r>
          <w:rPr>
            <w:rFonts w:ascii="Times New Roman" w:cs="Times New Roman" w:eastAsia="Times New Roman" w:hAnsi="Times New Roman"/>
            <w:sz w:val="16"/>
            <w:szCs w:val="16"/>
            <w:color w:val="004A76"/>
          </w:rPr>
          <w:t>Ausias et al., 2013a</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2013b</w:t>
        </w:r>
      </w:hyperlink>
      <w:r>
        <w:rPr>
          <w:rFonts w:ascii="Times New Roman" w:cs="Times New Roman" w:eastAsia="Times New Roman" w:hAnsi="Times New Roman"/>
          <w:sz w:val="16"/>
          <w:szCs w:val="16"/>
          <w:color w:val="auto"/>
        </w:rPr>
        <w:t xml:space="preserve">). They observed a substantial decrease in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ax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length with increasing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content following extrusion or injection molding. They also noted a slight decrease in the aspect ratio at low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contents. A threshold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content of 30 %-vol. was highlighted, indicating the estimated critical aspect ratio. This critical aspect ratio depends on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intrinsic characteristics, matrix properties and quality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bre/matrix adhesion. These changes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morphology induced by changes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volume fraction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cantly impact the viscosity and rheology of polymers and consequently the </w:t>
      </w:r>
      <w:r>
        <w:rPr>
          <w:rFonts w:ascii="Arial" w:cs="Arial" w:eastAsia="Arial" w:hAnsi="Arial"/>
          <w:sz w:val="16"/>
          <w:szCs w:val="16"/>
          <w:color w:val="auto"/>
        </w:rPr>
        <w:t>fl</w:t>
      </w:r>
      <w:r>
        <w:rPr>
          <w:rFonts w:ascii="Times New Roman" w:cs="Times New Roman" w:eastAsia="Times New Roman" w:hAnsi="Times New Roman"/>
          <w:sz w:val="16"/>
          <w:szCs w:val="16"/>
          <w:color w:val="auto"/>
        </w:rPr>
        <w:t>ow behaviour in processing tools; this decrease in compound viscosity</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may be an advantage for industrial users, especially considering the high initial mixing viscosity resulting from the presence of the notable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components (</w:t>
      </w:r>
      <w:hyperlink w:anchor="page12">
        <w:r>
          <w:rPr>
            <w:rFonts w:ascii="Times New Roman" w:cs="Times New Roman" w:eastAsia="Times New Roman" w:hAnsi="Times New Roman"/>
            <w:sz w:val="16"/>
            <w:szCs w:val="16"/>
            <w:color w:val="004A76"/>
          </w:rPr>
          <w:t>Bourmaud et al., 2016</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Doumbia et al., 2015</w:t>
        </w:r>
      </w:hyperlink>
      <w:r>
        <w:rPr>
          <w:rFonts w:ascii="Times New Roman" w:cs="Times New Roman" w:eastAsia="Times New Roman" w:hAnsi="Times New Roman"/>
          <w:sz w:val="16"/>
          <w:szCs w:val="16"/>
          <w:color w:val="auto"/>
        </w:rPr>
        <w:t>).</w:t>
      </w:r>
    </w:p>
    <w:p>
      <w:pPr>
        <w:spacing w:after="0" w:line="213"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By applying successive injection cycles after this compounding, these evolutions will naturally continue with particular characteristics related to the nature and the structure of the reinforcements. A dis-tinction can be made here between i)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originating from the sup-porting tissues which have initial lengths of a few tens of mm and high aspect ratio (case of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ax and hemp), and ii) shorter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such as cell walls of wood, which are naturally short and are generally incorporated in the form of powder or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our because of their extraction method or their origin (sawmill waste, for example). </w:t>
      </w:r>
      <w:hyperlink w:anchor="page12">
        <w:r>
          <w:rPr>
            <w:rFonts w:ascii="Times New Roman" w:cs="Times New Roman" w:eastAsia="Times New Roman" w:hAnsi="Times New Roman"/>
            <w:sz w:val="16"/>
            <w:szCs w:val="16"/>
            <w:color w:val="004A76"/>
          </w:rPr>
          <w:t>Fig. 6</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 xml:space="preserve">shows the evolution in length distribution of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ax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from an initial length of ca. 2 mm after successive cycles of compounding and injection within a PLLA-PBS matrix (</w:t>
      </w:r>
      <w:hyperlink w:anchor="page12">
        <w:r>
          <w:rPr>
            <w:rFonts w:ascii="Times New Roman" w:cs="Times New Roman" w:eastAsia="Times New Roman" w:hAnsi="Times New Roman"/>
            <w:sz w:val="16"/>
            <w:szCs w:val="16"/>
            <w:color w:val="004A76"/>
          </w:rPr>
          <w:t>Bourmaud et al., 2016</w:t>
        </w:r>
      </w:hyperlink>
      <w:r>
        <w:rPr>
          <w:rFonts w:ascii="Times New Roman" w:cs="Times New Roman" w:eastAsia="Times New Roman" w:hAnsi="Times New Roman"/>
          <w:sz w:val="16"/>
          <w:szCs w:val="16"/>
          <w:color w:val="auto"/>
        </w:rPr>
        <w:t xml:space="preserve">). We observe a steady decrease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length with recycling steps; as the injection cycles continue, the de-crease in length continues to reach a threshold value from the fourth cycle. Interestingly, we have been able to demonstrate a correlation, on PA11-</w:t>
      </w:r>
      <w:r>
        <w:rPr>
          <w:rFonts w:ascii="Arial" w:cs="Arial" w:eastAsia="Arial" w:hAnsi="Arial"/>
          <w:sz w:val="16"/>
          <w:szCs w:val="16"/>
          <w:color w:val="auto"/>
        </w:rPr>
        <w:t>fl</w:t>
      </w:r>
      <w:r>
        <w:rPr>
          <w:rFonts w:ascii="Times New Roman" w:cs="Times New Roman" w:eastAsia="Times New Roman" w:hAnsi="Times New Roman"/>
          <w:sz w:val="16"/>
          <w:szCs w:val="16"/>
          <w:color w:val="auto"/>
        </w:rPr>
        <w:t>ax composites (</w:t>
      </w:r>
      <w:hyperlink w:anchor="page12">
        <w:r>
          <w:rPr>
            <w:rFonts w:ascii="Times New Roman" w:cs="Times New Roman" w:eastAsia="Times New Roman" w:hAnsi="Times New Roman"/>
            <w:sz w:val="16"/>
            <w:szCs w:val="16"/>
            <w:color w:val="004A76"/>
          </w:rPr>
          <w:t>Gourier et al., 2017</w:t>
        </w:r>
      </w:hyperlink>
      <w:r>
        <w:rPr>
          <w:rFonts w:ascii="Times New Roman" w:cs="Times New Roman" w:eastAsia="Times New Roman" w:hAnsi="Times New Roman"/>
          <w:sz w:val="16"/>
          <w:szCs w:val="16"/>
          <w:color w:val="auto"/>
        </w:rPr>
        <w:t xml:space="preserve">), between the inter-defect distances and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nal lengths of the same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after recycling; Indeed,</w:t>
      </w:r>
    </w:p>
    <w:p>
      <w:pPr>
        <w:spacing w:after="0" w:line="403" w:lineRule="exact"/>
        <w:rPr>
          <w:rFonts w:ascii="Times New Roman" w:cs="Times New Roman" w:eastAsia="Times New Roman" w:hAnsi="Times New Roman"/>
          <w:sz w:val="16"/>
          <w:szCs w:val="16"/>
          <w:color w:val="auto"/>
        </w:rPr>
      </w:pPr>
    </w:p>
    <w:p>
      <w:pPr>
        <w:sectPr>
          <w:pgSz w:w="11900" w:h="15874" w:orient="portrait"/>
          <w:cols w:equalWidth="0" w:num="2">
            <w:col w:w="5020" w:space="360"/>
            <w:col w:w="5020"/>
          </w:cols>
          <w:pgMar w:left="760" w:top="676" w:right="746" w:bottom="37" w:gutter="0" w:footer="0" w:header="0"/>
        </w:sectPr>
      </w:pPr>
    </w:p>
    <w:p>
      <w:pPr>
        <w:jc w:val="center"/>
        <w:ind w:right="20"/>
        <w:spacing w:after="0"/>
        <w:rPr>
          <w:sz w:val="20"/>
          <w:szCs w:val="20"/>
          <w:color w:val="auto"/>
        </w:rPr>
      </w:pPr>
      <w:r>
        <w:rPr>
          <w:rFonts w:ascii="Arial" w:cs="Arial" w:eastAsia="Arial" w:hAnsi="Arial"/>
          <w:sz w:val="10"/>
          <w:szCs w:val="10"/>
          <w:color w:val="auto"/>
        </w:rPr>
        <w:t>7</w:t>
      </w:r>
    </w:p>
    <w:p>
      <w:pPr>
        <w:sectPr>
          <w:pgSz w:w="11900" w:h="15874" w:orient="portrait"/>
          <w:cols w:equalWidth="0" w:num="1">
            <w:col w:w="10400"/>
          </w:cols>
          <w:pgMar w:left="760" w:top="676" w:right="746" w:bottom="37" w:gutter="0" w:footer="0" w:header="0"/>
          <w:type w:val="continuous"/>
        </w:sectPr>
      </w:pPr>
    </w:p>
    <w:bookmarkStart w:id="7" w:name="page8"/>
    <w:bookmarkEnd w:id="7"/>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A. Bourmaud,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175260</wp:posOffset>
            </wp:positionV>
            <wp:extent cx="3041015" cy="28778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3041015" cy="28778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jc w:val="both"/>
        <w:spacing w:after="0" w:line="293" w:lineRule="auto"/>
        <w:rPr>
          <w:rFonts w:ascii="Times New Roman" w:cs="Times New Roman" w:eastAsia="Times New Roman" w:hAnsi="Times New Roman"/>
          <w:sz w:val="14"/>
          <w:szCs w:val="14"/>
          <w:color w:val="auto"/>
        </w:rPr>
      </w:pPr>
      <w:r>
        <w:rPr>
          <w:rFonts w:ascii="Arial" w:cs="Arial" w:eastAsia="Arial" w:hAnsi="Arial"/>
          <w:sz w:val="14"/>
          <w:szCs w:val="14"/>
          <w:color w:val="auto"/>
        </w:rPr>
        <w:t xml:space="preserve">Fig. 6. </w:t>
      </w:r>
      <w:r>
        <w:rPr>
          <w:rFonts w:ascii="Times New Roman" w:cs="Times New Roman" w:eastAsia="Times New Roman" w:hAnsi="Times New Roman"/>
          <w:sz w:val="14"/>
          <w:szCs w:val="14"/>
          <w:color w:val="auto"/>
        </w:rPr>
        <w:t>Evolution in the length, diameter, aspect ratio, indentation modulus and</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 xml:space="preserve">hardness of the </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bres as well as the </w:t>
      </w:r>
      <w:r>
        <w:rPr>
          <w:rFonts w:ascii="Arial" w:cs="Arial" w:eastAsia="Arial" w:hAnsi="Arial"/>
          <w:sz w:val="14"/>
          <w:szCs w:val="14"/>
          <w:color w:val="auto"/>
        </w:rPr>
        <w:t>fi</w:t>
      </w:r>
      <w:r>
        <w:rPr>
          <w:rFonts w:ascii="Times New Roman" w:cs="Times New Roman" w:eastAsia="Times New Roman" w:hAnsi="Times New Roman"/>
          <w:sz w:val="14"/>
          <w:szCs w:val="14"/>
          <w:color w:val="auto"/>
        </w:rPr>
        <w:t>ne particles content with the number of recycling cycles. Example of a PLLA-PBS-</w:t>
      </w:r>
      <w:r>
        <w:rPr>
          <w:rFonts w:ascii="Arial" w:cs="Arial" w:eastAsia="Arial" w:hAnsi="Arial"/>
          <w:sz w:val="14"/>
          <w:szCs w:val="14"/>
          <w:color w:val="auto"/>
        </w:rPr>
        <w:t>fl</w:t>
      </w:r>
      <w:r>
        <w:rPr>
          <w:rFonts w:ascii="Times New Roman" w:cs="Times New Roman" w:eastAsia="Times New Roman" w:hAnsi="Times New Roman"/>
          <w:sz w:val="14"/>
          <w:szCs w:val="14"/>
          <w:color w:val="auto"/>
        </w:rPr>
        <w:t xml:space="preserve">ax </w:t>
      </w:r>
      <w:r>
        <w:rPr>
          <w:rFonts w:ascii="Arial" w:cs="Arial" w:eastAsia="Arial" w:hAnsi="Arial"/>
          <w:sz w:val="14"/>
          <w:szCs w:val="14"/>
          <w:color w:val="auto"/>
        </w:rPr>
        <w:t>fi</w:t>
      </w:r>
      <w:r>
        <w:rPr>
          <w:rFonts w:ascii="Times New Roman" w:cs="Times New Roman" w:eastAsia="Times New Roman" w:hAnsi="Times New Roman"/>
          <w:sz w:val="14"/>
          <w:szCs w:val="14"/>
          <w:color w:val="auto"/>
        </w:rPr>
        <w:t>bre injected composite (</w:t>
      </w:r>
      <w:hyperlink w:anchor="page12">
        <w:r>
          <w:rPr>
            <w:rFonts w:ascii="Times New Roman" w:cs="Times New Roman" w:eastAsia="Times New Roman" w:hAnsi="Times New Roman"/>
            <w:sz w:val="14"/>
            <w:szCs w:val="14"/>
            <w:color w:val="004A76"/>
          </w:rPr>
          <w:t>Bourmaud et al., 2016</w:t>
        </w:r>
      </w:hyperlink>
      <w:r>
        <w:rPr>
          <w:rFonts w:ascii="Times New Roman" w:cs="Times New Roman" w:eastAsia="Times New Roman" w:hAnsi="Times New Roman"/>
          <w:sz w:val="14"/>
          <w:szCs w:val="14"/>
          <w:color w:val="auto"/>
        </w:rPr>
        <w:t xml:space="preserve">). Axis shows the relative evolution of </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bre properties (in percent) compared to raw </w:t>
      </w:r>
      <w:r>
        <w:rPr>
          <w:rFonts w:ascii="Arial" w:cs="Arial" w:eastAsia="Arial" w:hAnsi="Arial"/>
          <w:sz w:val="14"/>
          <w:szCs w:val="14"/>
          <w:color w:val="auto"/>
        </w:rPr>
        <w:t>fi</w:t>
      </w:r>
      <w:r>
        <w:rPr>
          <w:rFonts w:ascii="Times New Roman" w:cs="Times New Roman" w:eastAsia="Times New Roman" w:hAnsi="Times New Roman"/>
          <w:sz w:val="14"/>
          <w:szCs w:val="14"/>
          <w:color w:val="auto"/>
        </w:rPr>
        <w:t>bre ones.</w:t>
      </w:r>
    </w:p>
    <w:p>
      <w:pPr>
        <w:spacing w:after="0" w:line="200" w:lineRule="exact"/>
        <w:rPr>
          <w:sz w:val="20"/>
          <w:szCs w:val="20"/>
          <w:color w:val="auto"/>
        </w:rPr>
      </w:pPr>
    </w:p>
    <w:p>
      <w:pPr>
        <w:spacing w:after="0" w:line="246" w:lineRule="exact"/>
        <w:rPr>
          <w:sz w:val="20"/>
          <w:szCs w:val="20"/>
          <w:color w:val="auto"/>
        </w:rPr>
      </w:pPr>
    </w:p>
    <w:p>
      <w:pPr>
        <w:jc w:val="both"/>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as shown by Le Duc et al. (</w:t>
      </w:r>
      <w:hyperlink w:anchor="page12">
        <w:r>
          <w:rPr>
            <w:rFonts w:ascii="Times New Roman" w:cs="Times New Roman" w:eastAsia="Times New Roman" w:hAnsi="Times New Roman"/>
            <w:sz w:val="16"/>
            <w:szCs w:val="16"/>
            <w:color w:val="004A76"/>
          </w:rPr>
          <w:t>Le Duc et al., 2011</w:t>
        </w:r>
      </w:hyperlink>
      <w:r>
        <w:rPr>
          <w:rFonts w:ascii="Times New Roman" w:cs="Times New Roman" w:eastAsia="Times New Roman" w:hAnsi="Times New Roman"/>
          <w:sz w:val="16"/>
          <w:szCs w:val="16"/>
          <w:color w:val="auto"/>
        </w:rPr>
        <w:t xml:space="preserve">), the break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during compounding preferentially occurs in the kink band zones.</w:t>
      </w:r>
    </w:p>
    <w:p>
      <w:pPr>
        <w:spacing w:after="0" w:line="1"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This strong decrease in length after compounding has already been observed on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ax, hemp and even sisal and kenaf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w:t>
      </w:r>
      <w:hyperlink w:anchor="page12">
        <w:r>
          <w:rPr>
            <w:rFonts w:ascii="Times New Roman" w:cs="Times New Roman" w:eastAsia="Times New Roman" w:hAnsi="Times New Roman"/>
            <w:sz w:val="16"/>
            <w:szCs w:val="16"/>
            <w:color w:val="004A76"/>
          </w:rPr>
          <w:t>Bourmaud and</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Baley, 2009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2">
        <w:r>
          <w:rPr>
            <w:rFonts w:ascii="Times New Roman" w:cs="Times New Roman" w:eastAsia="Times New Roman" w:hAnsi="Times New Roman"/>
            <w:sz w:val="16"/>
            <w:szCs w:val="16"/>
            <w:color w:val="004A76"/>
          </w:rPr>
          <w:t>2007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2">
        <w:r>
          <w:rPr>
            <w:rFonts w:ascii="Times New Roman" w:cs="Times New Roman" w:eastAsia="Times New Roman" w:hAnsi="Times New Roman"/>
            <w:sz w:val="16"/>
            <w:szCs w:val="16"/>
            <w:color w:val="004A76"/>
          </w:rPr>
          <w:t>Dickson et al., 2014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2">
        <w:r>
          <w:rPr>
            <w:rFonts w:ascii="Times New Roman" w:cs="Times New Roman" w:eastAsia="Times New Roman" w:hAnsi="Times New Roman"/>
            <w:sz w:val="16"/>
            <w:szCs w:val="16"/>
            <w:color w:val="004A76"/>
          </w:rPr>
          <w:t>Le Duigou et al., 2008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2">
        <w:r>
          <w:rPr>
            <w:rFonts w:ascii="Times New Roman" w:cs="Times New Roman" w:eastAsia="Times New Roman" w:hAnsi="Times New Roman"/>
            <w:sz w:val="16"/>
            <w:szCs w:val="16"/>
            <w:color w:val="004A76"/>
          </w:rPr>
          <w:t>Subasinghe et al., 2015</w:t>
        </w:r>
      </w:hyperlink>
      <w:r>
        <w:rPr>
          <w:rFonts w:ascii="Times New Roman" w:cs="Times New Roman" w:eastAsia="Times New Roman" w:hAnsi="Times New Roman"/>
          <w:sz w:val="16"/>
          <w:szCs w:val="16"/>
          <w:color w:val="000000"/>
        </w:rPr>
        <w:t>). This has also been observed on synthetic</w:t>
      </w:r>
      <w:r>
        <w:rPr>
          <w:rFonts w:ascii="Times New Roman" w:cs="Times New Roman" w:eastAsia="Times New Roman" w:hAnsi="Times New Roman"/>
          <w:sz w:val="16"/>
          <w:szCs w:val="16"/>
          <w:color w:val="004A76"/>
        </w:rPr>
        <w:t xml:space="preserv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such as glass. Due to the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erent structure of the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 plants, the observations are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erent for changes in diameters and therefore in aspect ratio (L/D). Regarding glass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bres, one can note a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 decrease in this form factor (L/D) with the number of cycles due to the shear rate of the injection process.</w:t>
      </w:r>
    </w:p>
    <w:p>
      <w:pPr>
        <w:spacing w:after="0" w:line="200" w:lineRule="exact"/>
        <w:rPr>
          <w:rFonts w:ascii="Times New Roman" w:cs="Times New Roman" w:eastAsia="Times New Roman" w:hAnsi="Times New Roman"/>
          <w:sz w:val="16"/>
          <w:szCs w:val="16"/>
          <w:color w:val="004A76"/>
        </w:rPr>
      </w:pPr>
    </w:p>
    <w:p>
      <w:pPr>
        <w:jc w:val="both"/>
        <w:ind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This decrease is caused by the constant reduction in the length of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associated with the fact that their diameter remains constant throughout the injection cycles. Indeed, glass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are initially in-dividualized within the compound. The behaviour of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is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erent. These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are initially present in the plant in the form of bundles which can contain several tens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After recycling, these bundles will divide, which will cause a reduction in the diameters of the reinforcements. In parallel,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lengths decrease but this decrease is less marked than for glass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w:t>
      </w:r>
      <w:hyperlink w:anchor="page12">
        <w:r>
          <w:rPr>
            <w:rFonts w:ascii="Times New Roman" w:cs="Times New Roman" w:eastAsia="Times New Roman" w:hAnsi="Times New Roman"/>
            <w:sz w:val="16"/>
            <w:szCs w:val="16"/>
            <w:color w:val="004A76"/>
          </w:rPr>
          <w:t>Bourmaud and Baley, 2007</w:t>
        </w:r>
      </w:hyperlink>
      <w:r>
        <w:rPr>
          <w:rFonts w:ascii="Times New Roman" w:cs="Times New Roman" w:eastAsia="Times New Roman" w:hAnsi="Times New Roman"/>
          <w:sz w:val="16"/>
          <w:szCs w:val="16"/>
          <w:color w:val="auto"/>
        </w:rPr>
        <w:t xml:space="preserve">). The combination of these two decreases (length and diameter) leads to a relative stabilization of the aspect ratios as can be seen in </w:t>
      </w:r>
      <w:hyperlink w:anchor="page12">
        <w:r>
          <w:rPr>
            <w:rFonts w:ascii="Times New Roman" w:cs="Times New Roman" w:eastAsia="Times New Roman" w:hAnsi="Times New Roman"/>
            <w:sz w:val="16"/>
            <w:szCs w:val="16"/>
            <w:color w:val="004A76"/>
          </w:rPr>
          <w:t>Fig. 6</w:t>
        </w:r>
      </w:hyperlink>
      <w:r>
        <w:rPr>
          <w:rFonts w:ascii="Times New Roman" w:cs="Times New Roman" w:eastAsia="Times New Roman" w:hAnsi="Times New Roman"/>
          <w:sz w:val="16"/>
          <w:szCs w:val="16"/>
          <w:color w:val="auto"/>
        </w:rPr>
        <w:t xml:space="preserve">, for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ax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elements.</w:t>
      </w:r>
    </w:p>
    <w:p>
      <w:pPr>
        <w:spacing w:after="0" w:line="202" w:lineRule="exact"/>
        <w:rPr>
          <w:sz w:val="20"/>
          <w:szCs w:val="20"/>
          <w:color w:val="auto"/>
        </w:rPr>
      </w:pPr>
    </w:p>
    <w:p>
      <w:pPr>
        <w:jc w:val="both"/>
        <w:ind w:firstLine="24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One can notice that the aspect ratio obtained on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are relatively low compared to those of glass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- 13.0 and 10.5 for hemp and sisal against 54.0 for the glass after an injection cycle (</w:t>
      </w:r>
      <w:hyperlink w:anchor="page12">
        <w:r>
          <w:rPr>
            <w:rFonts w:ascii="Times New Roman" w:cs="Times New Roman" w:eastAsia="Times New Roman" w:hAnsi="Times New Roman"/>
            <w:sz w:val="16"/>
            <w:szCs w:val="16"/>
            <w:color w:val="004A76"/>
          </w:rPr>
          <w:t>Bourmaud and Baley, 2007</w:t>
        </w:r>
      </w:hyperlink>
      <w:r>
        <w:rPr>
          <w:rFonts w:ascii="Times New Roman" w:cs="Times New Roman" w:eastAsia="Times New Roman" w:hAnsi="Times New Roman"/>
          <w:sz w:val="16"/>
          <w:szCs w:val="16"/>
          <w:color w:val="auto"/>
        </w:rPr>
        <w:t xml:space="preserve">). This can lead to a lower reinforcement quality. This factor must be taken into account in the realization of future compounds where the emphasis will be on the dispersion of the elementary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in order to favour performing aspect ratios.</w:t>
      </w:r>
    </w:p>
    <w:p>
      <w:pPr>
        <w:spacing w:after="0" w:line="2" w:lineRule="exact"/>
        <w:rPr>
          <w:sz w:val="20"/>
          <w:szCs w:val="20"/>
          <w:color w:val="auto"/>
        </w:rPr>
      </w:pPr>
    </w:p>
    <w:p>
      <w:pPr>
        <w:jc w:val="both"/>
        <w:ind w:firstLine="250"/>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Works have also been carried out on composites reinforced with wood </w:t>
      </w:r>
      <w:r>
        <w:rPr>
          <w:rFonts w:ascii="Arial" w:cs="Arial" w:eastAsia="Arial" w:hAnsi="Arial"/>
          <w:sz w:val="16"/>
          <w:szCs w:val="16"/>
          <w:color w:val="auto"/>
        </w:rPr>
        <w:t>fl</w:t>
      </w:r>
      <w:r>
        <w:rPr>
          <w:rFonts w:ascii="Times New Roman" w:cs="Times New Roman" w:eastAsia="Times New Roman" w:hAnsi="Times New Roman"/>
          <w:sz w:val="16"/>
          <w:szCs w:val="16"/>
          <w:color w:val="auto"/>
        </w:rPr>
        <w:t>our (</w:t>
      </w:r>
      <w:hyperlink w:anchor="page12">
        <w:r>
          <w:rPr>
            <w:rFonts w:ascii="Times New Roman" w:cs="Times New Roman" w:eastAsia="Times New Roman" w:hAnsi="Times New Roman"/>
            <w:sz w:val="16"/>
            <w:szCs w:val="16"/>
            <w:color w:val="004A76"/>
          </w:rPr>
          <w:t>Beg and Pickering, 2008</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Dickson et al., 2014</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Soccalingame et al., 2015</w:t>
        </w:r>
      </w:hyperlink>
      <w:r>
        <w:rPr>
          <w:rFonts w:ascii="Times New Roman" w:cs="Times New Roman" w:eastAsia="Times New Roman" w:hAnsi="Times New Roman"/>
          <w:sz w:val="16"/>
          <w:szCs w:val="16"/>
          <w:color w:val="000000"/>
        </w:rPr>
        <w:t>). Given the speci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 morphology of these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reinforcements, it is sometimes di</w:t>
      </w:r>
      <w:r>
        <w:rPr>
          <w:rFonts w:ascii="Arial" w:cs="Arial" w:eastAsia="Arial" w:hAnsi="Arial"/>
          <w:sz w:val="16"/>
          <w:szCs w:val="16"/>
          <w:color w:val="000000"/>
        </w:rPr>
        <w:t>ﬃ</w:t>
      </w:r>
      <w:r>
        <w:rPr>
          <w:rFonts w:ascii="Times New Roman" w:cs="Times New Roman" w:eastAsia="Times New Roman" w:hAnsi="Times New Roman"/>
          <w:sz w:val="16"/>
          <w:szCs w:val="16"/>
          <w:color w:val="000000"/>
        </w:rPr>
        <w:t>cult to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ne a length and a dia-meter, these are therefore mostly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ned by a single dimension. Even if the geometry of these reinforcements is noticeable, it remains modest and the wood particles very quickly reach a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oor value given their</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ind w:left="2380"/>
        <w:spacing w:after="0"/>
        <w:rPr>
          <w:sz w:val="20"/>
          <w:szCs w:val="20"/>
          <w:color w:val="auto"/>
        </w:rPr>
      </w:pPr>
      <w:r>
        <w:rPr>
          <w:rFonts w:ascii="Arial" w:cs="Arial" w:eastAsia="Arial" w:hAnsi="Arial"/>
          <w:sz w:val="12"/>
          <w:szCs w:val="12"/>
          <w:i w:val="1"/>
          <w:iCs w:val="1"/>
          <w:color w:val="auto"/>
        </w:rPr>
        <w:t>Industrial Crops &amp; Products 154 (2020) 112705</w:t>
      </w:r>
    </w:p>
    <w:p>
      <w:pPr>
        <w:spacing w:after="0" w:line="333" w:lineRule="exact"/>
        <w:rPr>
          <w:rFonts w:ascii="Times New Roman" w:cs="Times New Roman" w:eastAsia="Times New Roman" w:hAnsi="Times New Roman"/>
          <w:sz w:val="16"/>
          <w:szCs w:val="16"/>
          <w:color w:val="auto"/>
        </w:rPr>
      </w:pPr>
    </w:p>
    <w:p>
      <w:pPr>
        <w:jc w:val="both"/>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initial geometrical characteristics which are already small. By working with wood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extracted by methods that better preserve the lengths, it is possible to approach the trends observed for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ax and hemp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then maintaining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aspect ratio over the cycles (</w:t>
      </w:r>
      <w:hyperlink w:anchor="page12">
        <w:r>
          <w:rPr>
            <w:rFonts w:ascii="Times New Roman" w:cs="Times New Roman" w:eastAsia="Times New Roman" w:hAnsi="Times New Roman"/>
            <w:sz w:val="16"/>
            <w:szCs w:val="16"/>
            <w:color w:val="004A76"/>
          </w:rPr>
          <w:t>Dickson et al., 2014</w:t>
        </w:r>
      </w:hyperlink>
      <w:r>
        <w:rPr>
          <w:rFonts w:ascii="Times New Roman" w:cs="Times New Roman" w:eastAsia="Times New Roman" w:hAnsi="Times New Roman"/>
          <w:sz w:val="16"/>
          <w:szCs w:val="16"/>
          <w:color w:val="auto"/>
        </w:rPr>
        <w:t>). However, these extraction processes require the use of heavy mechanical and chemical equipment and the environ-mental impacts must be considered in parallel.</w:t>
      </w:r>
    </w:p>
    <w:p>
      <w:pPr>
        <w:spacing w:after="0" w:line="2"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After compounding and injection, the plant reinforcements are embedded into a polymer matrix. If it is possible to extract them from the latter chemically in order to study their morphologies, it is not possible to carry out tensile tests because of their short lengths and especially the impact of the solvents on the integrity of the plant walls. In addition, the nanoindentation allows to obtain an estimate of the sti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ness and hardness of the plant cell walls by working on cross-sec-tions of injected parts. </w:t>
      </w:r>
      <w:hyperlink w:anchor="page12">
        <w:r>
          <w:rPr>
            <w:rFonts w:ascii="Times New Roman" w:cs="Times New Roman" w:eastAsia="Times New Roman" w:hAnsi="Times New Roman"/>
            <w:sz w:val="16"/>
            <w:szCs w:val="16"/>
            <w:color w:val="004A76"/>
          </w:rPr>
          <w:t>Fig. 6</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illustrates the evolution in mechanical properties measured by nanoindentation (</w:t>
      </w:r>
      <w:hyperlink w:anchor="page12">
        <w:r>
          <w:rPr>
            <w:rFonts w:ascii="Times New Roman" w:cs="Times New Roman" w:eastAsia="Times New Roman" w:hAnsi="Times New Roman"/>
            <w:sz w:val="16"/>
            <w:szCs w:val="16"/>
            <w:color w:val="004A76"/>
          </w:rPr>
          <w:t>Bourmaud et al., 2016</w:t>
        </w:r>
      </w:hyperlink>
      <w:r>
        <w:rPr>
          <w:rFonts w:ascii="Times New Roman" w:cs="Times New Roman" w:eastAsia="Times New Roman" w:hAnsi="Times New Roman"/>
          <w:sz w:val="16"/>
          <w:szCs w:val="16"/>
          <w:color w:val="auto"/>
        </w:rPr>
        <w:t xml:space="preserve">) of </w:t>
      </w:r>
      <w:r>
        <w:rPr>
          <w:rFonts w:ascii="Arial" w:cs="Arial" w:eastAsia="Arial" w:hAnsi="Arial"/>
          <w:sz w:val="16"/>
          <w:szCs w:val="16"/>
          <w:color w:val="auto"/>
        </w:rPr>
        <w:t>fl</w:t>
      </w:r>
      <w:r>
        <w:rPr>
          <w:rFonts w:ascii="Times New Roman" w:cs="Times New Roman" w:eastAsia="Times New Roman" w:hAnsi="Times New Roman"/>
          <w:sz w:val="16"/>
          <w:szCs w:val="16"/>
          <w:color w:val="auto"/>
        </w:rPr>
        <w:t>ax</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bres after injection cycles in a PLLA-PBS matrix. These images</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show that in this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case the surface morphologies and the geo-metries of the indents are similar, evidencing no major structural dif-ferences, contrary to what can be observed, for example, between two species of plant cell walls (</w:t>
      </w:r>
      <w:hyperlink w:anchor="page12">
        <w:r>
          <w:rPr>
            <w:rFonts w:ascii="Times New Roman" w:cs="Times New Roman" w:eastAsia="Times New Roman" w:hAnsi="Times New Roman"/>
            <w:sz w:val="16"/>
            <w:szCs w:val="16"/>
            <w:color w:val="004A76"/>
          </w:rPr>
          <w:t>Tanguy et al., 2016</w:t>
        </w:r>
      </w:hyperlink>
      <w:r>
        <w:rPr>
          <w:rFonts w:ascii="Times New Roman" w:cs="Times New Roman" w:eastAsia="Times New Roman" w:hAnsi="Times New Roman"/>
          <w:sz w:val="16"/>
          <w:szCs w:val="16"/>
          <w:color w:val="auto"/>
        </w:rPr>
        <w:t>). We can note an im-portant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erence between the performances of the virgin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and after a process cycle, this being particularly marked for the hardness which exhibits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drop after compounding.</w:t>
      </w:r>
    </w:p>
    <w:p>
      <w:pPr>
        <w:spacing w:after="0" w:line="204"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As was pointed out by the wood community (</w:t>
      </w:r>
      <w:hyperlink w:anchor="page12">
        <w:r>
          <w:rPr>
            <w:rFonts w:ascii="Times New Roman" w:cs="Times New Roman" w:eastAsia="Times New Roman" w:hAnsi="Times New Roman"/>
            <w:sz w:val="16"/>
            <w:szCs w:val="16"/>
            <w:color w:val="004A76"/>
          </w:rPr>
          <w:t>Eder et al., 2013</w:t>
        </w:r>
      </w:hyperlink>
      <w:r>
        <w:rPr>
          <w:rFonts w:ascii="Times New Roman" w:cs="Times New Roman" w:eastAsia="Times New Roman" w:hAnsi="Times New Roman"/>
          <w:sz w:val="16"/>
          <w:szCs w:val="16"/>
          <w:color w:val="auto"/>
        </w:rPr>
        <w:t>), the nanoindentation modulus is representative of the behaviour of cellulose micro</w:t>
      </w:r>
      <w:r>
        <w:rPr>
          <w:rFonts w:ascii="Arial" w:cs="Arial" w:eastAsia="Arial" w:hAnsi="Arial"/>
          <w:sz w:val="16"/>
          <w:szCs w:val="16"/>
          <w:color w:val="auto"/>
        </w:rPr>
        <w:t>fi</w:t>
      </w:r>
      <w:r>
        <w:rPr>
          <w:rFonts w:ascii="Times New Roman" w:cs="Times New Roman" w:eastAsia="Times New Roman" w:hAnsi="Times New Roman"/>
          <w:sz w:val="16"/>
          <w:szCs w:val="16"/>
          <w:color w:val="auto"/>
        </w:rPr>
        <w:t>brils (especially when the micro</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brillary angles are weak as it is the case for </w:t>
      </w:r>
      <w:r>
        <w:rPr>
          <w:rFonts w:ascii="Arial" w:cs="Arial" w:eastAsia="Arial" w:hAnsi="Arial"/>
          <w:sz w:val="16"/>
          <w:szCs w:val="16"/>
          <w:color w:val="auto"/>
        </w:rPr>
        <w:t>fl</w:t>
      </w:r>
      <w:r>
        <w:rPr>
          <w:rFonts w:ascii="Times New Roman" w:cs="Times New Roman" w:eastAsia="Times New Roman" w:hAnsi="Times New Roman"/>
          <w:sz w:val="16"/>
          <w:szCs w:val="16"/>
          <w:color w:val="auto"/>
        </w:rPr>
        <w:t>ax or reaction wood) whereas the hardness is much more sensitive to changes linked to the matrix polysaccharide. This is mainly due to its method of calculation, based on a theoretical contact area which can be modi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ed in the event of alteration of this matrix. Thus, the large drop in hardness after a process cycle reveals a probable al-teration of the pectins and hemicellulose constituting the matrix of the S2 wall. This was also demonstrated by tensile tests on heated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w:t>
      </w:r>
      <w:hyperlink w:anchor="page12">
        <w:r>
          <w:rPr>
            <w:rFonts w:ascii="Times New Roman" w:cs="Times New Roman" w:eastAsia="Times New Roman" w:hAnsi="Times New Roman"/>
            <w:sz w:val="16"/>
            <w:szCs w:val="16"/>
            <w:color w:val="004A76"/>
          </w:rPr>
          <w:t>Gourier et al., 2014</w:t>
        </w:r>
      </w:hyperlink>
      <w:r>
        <w:rPr>
          <w:rFonts w:ascii="Times New Roman" w:cs="Times New Roman" w:eastAsia="Times New Roman" w:hAnsi="Times New Roman"/>
          <w:sz w:val="16"/>
          <w:szCs w:val="16"/>
          <w:color w:val="auto"/>
        </w:rPr>
        <w:t>) or by nanoindentation by studying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of an injection cycle on the mechanical performance of </w:t>
      </w:r>
      <w:r>
        <w:rPr>
          <w:rFonts w:ascii="Arial" w:cs="Arial" w:eastAsia="Arial" w:hAnsi="Arial"/>
          <w:sz w:val="16"/>
          <w:szCs w:val="16"/>
          <w:color w:val="auto"/>
        </w:rPr>
        <w:t>fl</w:t>
      </w:r>
      <w:r>
        <w:rPr>
          <w:rFonts w:ascii="Times New Roman" w:cs="Times New Roman" w:eastAsia="Times New Roman" w:hAnsi="Times New Roman"/>
          <w:sz w:val="16"/>
          <w:szCs w:val="16"/>
          <w:color w:val="auto"/>
        </w:rPr>
        <w:t>ax cell walls (</w:t>
      </w:r>
      <w:hyperlink w:anchor="page12">
        <w:r>
          <w:rPr>
            <w:rFonts w:ascii="Times New Roman" w:cs="Times New Roman" w:eastAsia="Times New Roman" w:hAnsi="Times New Roman"/>
            <w:sz w:val="16"/>
            <w:szCs w:val="16"/>
            <w:color w:val="004A76"/>
          </w:rPr>
          <w:t>Bourmaud and Baley, 2010</w:t>
        </w:r>
      </w:hyperlink>
      <w:r>
        <w:rPr>
          <w:rFonts w:ascii="Times New Roman" w:cs="Times New Roman" w:eastAsia="Times New Roman" w:hAnsi="Times New Roman"/>
          <w:sz w:val="16"/>
          <w:szCs w:val="16"/>
          <w:color w:val="auto"/>
        </w:rPr>
        <w:t>).</w:t>
      </w:r>
    </w:p>
    <w:p>
      <w:pPr>
        <w:spacing w:after="0" w:line="204" w:lineRule="exact"/>
        <w:rPr>
          <w:rFonts w:ascii="Times New Roman" w:cs="Times New Roman" w:eastAsia="Times New Roman" w:hAnsi="Times New Roman"/>
          <w:sz w:val="16"/>
          <w:szCs w:val="16"/>
          <w:color w:val="auto"/>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Similar tests were carried out on PP-wood compounds (</w:t>
      </w:r>
      <w:hyperlink w:anchor="page12">
        <w:r>
          <w:rPr>
            <w:rFonts w:ascii="Times New Roman" w:cs="Times New Roman" w:eastAsia="Times New Roman" w:hAnsi="Times New Roman"/>
            <w:sz w:val="16"/>
            <w:szCs w:val="16"/>
            <w:color w:val="004A76"/>
          </w:rPr>
          <w:t>Soccalingame et al., 2015</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Stanzl-Tschegg et al., 2009</w:t>
        </w:r>
      </w:hyperlink>
      <w:r>
        <w:rPr>
          <w:rFonts w:ascii="Times New Roman" w:cs="Times New Roman" w:eastAsia="Times New Roman" w:hAnsi="Times New Roman"/>
          <w:sz w:val="16"/>
          <w:szCs w:val="16"/>
          <w:color w:val="auto"/>
        </w:rPr>
        <w:t>). The observa-tions are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erent, especially for the hardness whose value tends to increase with the recycling cycles. This contradictory phenomenon can be explained by the nature of the wood cell walls which, contrary to </w:t>
      </w:r>
      <w:r>
        <w:rPr>
          <w:rFonts w:ascii="Arial" w:cs="Arial" w:eastAsia="Arial" w:hAnsi="Arial"/>
          <w:sz w:val="16"/>
          <w:szCs w:val="16"/>
          <w:color w:val="auto"/>
        </w:rPr>
        <w:t>fl</w:t>
      </w:r>
      <w:r>
        <w:rPr>
          <w:rFonts w:ascii="Times New Roman" w:cs="Times New Roman" w:eastAsia="Times New Roman" w:hAnsi="Times New Roman"/>
          <w:sz w:val="16"/>
          <w:szCs w:val="16"/>
          <w:color w:val="auto"/>
        </w:rPr>
        <w:t>ax, constitute a large part of lignin and xylan. It has been demon-strated (</w:t>
      </w:r>
      <w:hyperlink w:anchor="page12">
        <w:r>
          <w:rPr>
            <w:rFonts w:ascii="Times New Roman" w:cs="Times New Roman" w:eastAsia="Times New Roman" w:hAnsi="Times New Roman"/>
            <w:sz w:val="16"/>
            <w:szCs w:val="16"/>
            <w:color w:val="004A76"/>
          </w:rPr>
          <w:t>Yin et al., 2011</w:t>
        </w:r>
      </w:hyperlink>
      <w:r>
        <w:rPr>
          <w:rFonts w:ascii="Times New Roman" w:cs="Times New Roman" w:eastAsia="Times New Roman" w:hAnsi="Times New Roman"/>
          <w:sz w:val="16"/>
          <w:szCs w:val="16"/>
          <w:color w:val="auto"/>
        </w:rPr>
        <w:t>) that in the case of wood, partial crosslinking of the cellulose-xylan-lignin system could occur after a thermal stage, this phenomenon has been exploited to develop stabilization treatments for the walls such as wood re</w:t>
      </w:r>
      <w:r>
        <w:rPr>
          <w:rFonts w:ascii="Arial" w:cs="Arial" w:eastAsia="Arial" w:hAnsi="Arial"/>
          <w:sz w:val="16"/>
          <w:szCs w:val="16"/>
          <w:color w:val="auto"/>
        </w:rPr>
        <w:t>fi</w:t>
      </w:r>
      <w:r>
        <w:rPr>
          <w:rFonts w:ascii="Times New Roman" w:cs="Times New Roman" w:eastAsia="Times New Roman" w:hAnsi="Times New Roman"/>
          <w:sz w:val="16"/>
          <w:szCs w:val="16"/>
          <w:color w:val="auto"/>
        </w:rPr>
        <w:t>ning.</w:t>
      </w:r>
    </w:p>
    <w:p>
      <w:pPr>
        <w:spacing w:after="0" w:line="198"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In spite of these morphological and mechanical changes of the re-inforcing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bio-based composites have stable mechanical performances after recycling, even if caveats are made based on the nature of matrix; some such as PLA may be more sensitive to shear rate and hydrolysis. In this case,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decrease in the stress at break of the composite appears after a few cycles (</w:t>
      </w:r>
      <w:hyperlink w:anchor="page12">
        <w:r>
          <w:rPr>
            <w:rFonts w:ascii="Times New Roman" w:cs="Times New Roman" w:eastAsia="Times New Roman" w:hAnsi="Times New Roman"/>
            <w:sz w:val="16"/>
            <w:szCs w:val="16"/>
            <w:color w:val="004A76"/>
          </w:rPr>
          <w:t>Le Duigou et al., 2008</w:t>
        </w:r>
      </w:hyperlink>
      <w:r>
        <w:rPr>
          <w:rFonts w:ascii="Times New Roman" w:cs="Times New Roman" w:eastAsia="Times New Roman" w:hAnsi="Times New Roman"/>
          <w:sz w:val="16"/>
          <w:szCs w:val="16"/>
          <w:color w:val="auto"/>
        </w:rPr>
        <w:t>). In case of use of a polyole</w:t>
      </w:r>
      <w:r>
        <w:rPr>
          <w:rFonts w:ascii="Arial" w:cs="Arial" w:eastAsia="Arial" w:hAnsi="Arial"/>
          <w:sz w:val="16"/>
          <w:szCs w:val="16"/>
          <w:color w:val="auto"/>
        </w:rPr>
        <w:t>fi</w:t>
      </w:r>
      <w:r>
        <w:rPr>
          <w:rFonts w:ascii="Times New Roman" w:cs="Times New Roman" w:eastAsia="Times New Roman" w:hAnsi="Times New Roman"/>
          <w:sz w:val="16"/>
          <w:szCs w:val="16"/>
          <w:color w:val="auto"/>
        </w:rPr>
        <w:t>n or PA11 matrix (</w:t>
      </w:r>
      <w:hyperlink w:anchor="page12">
        <w:r>
          <w:rPr>
            <w:rFonts w:ascii="Times New Roman" w:cs="Times New Roman" w:eastAsia="Times New Roman" w:hAnsi="Times New Roman"/>
            <w:sz w:val="16"/>
            <w:szCs w:val="16"/>
            <w:color w:val="004A76"/>
          </w:rPr>
          <w:t>Gourier et al., 2017</w:t>
        </w:r>
      </w:hyperlink>
      <w:r>
        <w:rPr>
          <w:rFonts w:ascii="Times New Roman" w:cs="Times New Roman" w:eastAsia="Times New Roman" w:hAnsi="Times New Roman"/>
          <w:sz w:val="16"/>
          <w:szCs w:val="16"/>
          <w:color w:val="auto"/>
        </w:rPr>
        <w:t>), the values of Young</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s modulus and strength at break are mostly stable after several process cycles. This is mainly due to the good stability of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aspect ratio but also to a relatively stable</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bre-matrix adhesion</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compared to the one between PP and glass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The latter bene</w:t>
      </w:r>
      <w:r>
        <w:rPr>
          <w:rFonts w:ascii="Arial" w:cs="Arial" w:eastAsia="Arial" w:hAnsi="Arial"/>
          <w:sz w:val="16"/>
          <w:szCs w:val="16"/>
          <w:color w:val="auto"/>
        </w:rPr>
        <w:t>fi</w:t>
      </w:r>
      <w:r>
        <w:rPr>
          <w:rFonts w:ascii="Times New Roman" w:cs="Times New Roman" w:eastAsia="Times New Roman" w:hAnsi="Times New Roman"/>
          <w:sz w:val="16"/>
          <w:szCs w:val="16"/>
          <w:color w:val="auto"/>
        </w:rPr>
        <w:t>ts from optimized sizing but this sizing loses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 with subsequent process cycles. Moreover, one can notice that recycled PP o</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ers also good recycling behaviour and enables to manufacture reliable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composites, even after several process cycles (</w:t>
      </w:r>
      <w:hyperlink w:anchor="page12">
        <w:r>
          <w:rPr>
            <w:rFonts w:ascii="Times New Roman" w:cs="Times New Roman" w:eastAsia="Times New Roman" w:hAnsi="Times New Roman"/>
            <w:sz w:val="16"/>
            <w:szCs w:val="16"/>
            <w:color w:val="004A76"/>
          </w:rPr>
          <w:t>Bourmaud et al.,</w:t>
        </w:r>
      </w:hyperlink>
      <w:r>
        <w:rPr>
          <w:rFonts w:ascii="Arial" w:cs="Arial" w:eastAsia="Arial" w:hAnsi="Arial"/>
          <w:sz w:val="16"/>
          <w:szCs w:val="16"/>
          <w:color w:val="auto"/>
        </w:rPr>
        <w:t xml:space="preserve"> </w:t>
      </w:r>
      <w:hyperlink w:anchor="page12">
        <w:r>
          <w:rPr>
            <w:rFonts w:ascii="Times New Roman" w:cs="Times New Roman" w:eastAsia="Times New Roman" w:hAnsi="Times New Roman"/>
            <w:sz w:val="16"/>
            <w:szCs w:val="16"/>
            <w:color w:val="004A76"/>
          </w:rPr>
          <w:t>2011</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auto"/>
        </w:rPr>
      </w:pPr>
    </w:p>
    <w:p>
      <w:pPr>
        <w:jc w:val="both"/>
        <w:ind w:firstLine="249"/>
        <w:spacing w:after="0" w:line="279" w:lineRule="auto"/>
        <w:rPr>
          <w:sz w:val="20"/>
          <w:szCs w:val="20"/>
          <w:color w:val="auto"/>
        </w:rPr>
      </w:pPr>
      <w:r>
        <w:rPr>
          <w:rFonts w:ascii="Times New Roman" w:cs="Times New Roman" w:eastAsia="Times New Roman" w:hAnsi="Times New Roman"/>
          <w:sz w:val="16"/>
          <w:szCs w:val="16"/>
          <w:color w:val="auto"/>
        </w:rPr>
        <w:t xml:space="preserve">At the same time, due to the smaller size of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brous elements but also the alteration of the chain length of the matrix, the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composite viscosity is generally considerably reduced after recycling.</w:t>
      </w:r>
    </w:p>
    <w:p>
      <w:pPr>
        <w:spacing w:after="0" w:line="187" w:lineRule="exact"/>
        <w:rPr>
          <w:rFonts w:ascii="Times New Roman" w:cs="Times New Roman" w:eastAsia="Times New Roman" w:hAnsi="Times New Roman"/>
          <w:sz w:val="16"/>
          <w:szCs w:val="16"/>
          <w:color w:val="auto"/>
        </w:rPr>
      </w:pPr>
    </w:p>
    <w:p>
      <w:pPr>
        <w:sectPr>
          <w:pgSz w:w="11900" w:h="15874" w:orient="portrait"/>
          <w:cols w:equalWidth="0" w:num="2">
            <w:col w:w="5020" w:space="360"/>
            <w:col w:w="5020"/>
          </w:cols>
          <w:pgMar w:left="760" w:top="676" w:right="746" w:bottom="37" w:gutter="0" w:footer="0" w:header="0"/>
        </w:sectPr>
      </w:pPr>
    </w:p>
    <w:p>
      <w:pPr>
        <w:jc w:val="center"/>
        <w:ind w:right="20"/>
        <w:spacing w:after="0"/>
        <w:rPr>
          <w:sz w:val="20"/>
          <w:szCs w:val="20"/>
          <w:color w:val="auto"/>
        </w:rPr>
      </w:pPr>
      <w:r>
        <w:rPr>
          <w:rFonts w:ascii="Arial" w:cs="Arial" w:eastAsia="Arial" w:hAnsi="Arial"/>
          <w:sz w:val="10"/>
          <w:szCs w:val="10"/>
          <w:color w:val="auto"/>
        </w:rPr>
        <w:t>8</w:t>
      </w:r>
    </w:p>
    <w:p>
      <w:pPr>
        <w:sectPr>
          <w:pgSz w:w="11900" w:h="15874" w:orient="portrait"/>
          <w:cols w:equalWidth="0" w:num="1">
            <w:col w:w="10400"/>
          </w:cols>
          <w:pgMar w:left="760" w:top="676" w:right="746" w:bottom="37" w:gutter="0" w:footer="0" w:header="0"/>
          <w:type w:val="continuous"/>
        </w:sectPr>
      </w:pPr>
    </w:p>
    <w:bookmarkStart w:id="8" w:name="page9"/>
    <w:bookmarkEnd w:id="8"/>
    <w:p>
      <w:pPr>
        <w:spacing w:after="0"/>
        <w:tabs>
          <w:tab w:leader="none" w:pos="7740" w:val="left"/>
        </w:tabs>
        <w:rPr>
          <w:sz w:val="20"/>
          <w:szCs w:val="20"/>
          <w:color w:val="auto"/>
        </w:rPr>
      </w:pPr>
      <w:r>
        <w:rPr>
          <w:rFonts w:ascii="Times New Roman" w:cs="Times New Roman" w:eastAsia="Times New Roman" w:hAnsi="Times New Roman"/>
          <w:sz w:val="13"/>
          <w:szCs w:val="13"/>
          <w:color w:val="auto"/>
        </w:rPr>
        <w:t>A. Bourmaud, et al.</w:t>
      </w:r>
      <w:r>
        <w:rPr>
          <w:sz w:val="20"/>
          <w:szCs w:val="20"/>
          <w:color w:val="auto"/>
        </w:rPr>
        <w:tab/>
      </w:r>
      <w:r>
        <w:rPr>
          <w:rFonts w:ascii="Arial" w:cs="Arial" w:eastAsia="Arial" w:hAnsi="Arial"/>
          <w:sz w:val="12"/>
          <w:szCs w:val="12"/>
          <w:i w:val="1"/>
          <w:iCs w:val="1"/>
          <w:color w:val="auto"/>
        </w:rPr>
        <w:t>Industrial Crops &amp; Products 154 (2020) 112705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1011555</wp:posOffset>
            </wp:positionH>
            <wp:positionV relativeFrom="paragraph">
              <wp:posOffset>199390</wp:posOffset>
            </wp:positionV>
            <wp:extent cx="4572000" cy="23444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4572000" cy="23444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line="310" w:lineRule="auto"/>
        <w:rPr>
          <w:rFonts w:ascii="Times New Roman" w:cs="Times New Roman" w:eastAsia="Times New Roman" w:hAnsi="Times New Roman"/>
          <w:sz w:val="14"/>
          <w:szCs w:val="14"/>
          <w:color w:val="auto"/>
        </w:rPr>
      </w:pPr>
      <w:r>
        <w:rPr>
          <w:rFonts w:ascii="Arial" w:cs="Arial" w:eastAsia="Arial" w:hAnsi="Arial"/>
          <w:sz w:val="14"/>
          <w:szCs w:val="14"/>
          <w:color w:val="auto"/>
        </w:rPr>
        <w:t xml:space="preserve">Fig. 7. </w:t>
      </w:r>
      <w:r>
        <w:rPr>
          <w:rFonts w:ascii="Times New Roman" w:cs="Times New Roman" w:eastAsia="Times New Roman" w:hAnsi="Times New Roman"/>
          <w:sz w:val="14"/>
          <w:szCs w:val="14"/>
          <w:color w:val="auto"/>
        </w:rPr>
        <w:t>Illustration of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erences in cell wall composition with the examples of wood and</w:t>
      </w:r>
      <w:r>
        <w:rPr>
          <w:rFonts w:ascii="Arial" w:cs="Arial" w:eastAsia="Arial" w:hAnsi="Arial"/>
          <w:sz w:val="14"/>
          <w:szCs w:val="14"/>
          <w:color w:val="auto"/>
        </w:rPr>
        <w:t xml:space="preserve"> fl</w:t>
      </w:r>
      <w:r>
        <w:rPr>
          <w:rFonts w:ascii="Times New Roman" w:cs="Times New Roman" w:eastAsia="Times New Roman" w:hAnsi="Times New Roman"/>
          <w:sz w:val="14"/>
          <w:szCs w:val="14"/>
          <w:color w:val="auto"/>
        </w:rPr>
        <w:t>ax and impact on mechanical behaviour after seven injection moulding</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cycles. Inspired from (</w:t>
      </w:r>
      <w:hyperlink w:anchor="page12">
        <w:r>
          <w:rPr>
            <w:rFonts w:ascii="Times New Roman" w:cs="Times New Roman" w:eastAsia="Times New Roman" w:hAnsi="Times New Roman"/>
            <w:sz w:val="14"/>
            <w:szCs w:val="14"/>
            <w:color w:val="004A76"/>
          </w:rPr>
          <w:t>Bourmaud et al., 2016</w:t>
        </w:r>
      </w:hyperlink>
      <w:r>
        <w:rPr>
          <w:rFonts w:ascii="Times New Roman" w:cs="Times New Roman" w:eastAsia="Times New Roman" w:hAnsi="Times New Roman"/>
          <w:sz w:val="14"/>
          <w:szCs w:val="14"/>
          <w:color w:val="auto"/>
        </w:rPr>
        <w:t xml:space="preserve">; </w:t>
      </w:r>
      <w:hyperlink w:anchor="page12">
        <w:r>
          <w:rPr>
            <w:rFonts w:ascii="Times New Roman" w:cs="Times New Roman" w:eastAsia="Times New Roman" w:hAnsi="Times New Roman"/>
            <w:sz w:val="14"/>
            <w:szCs w:val="14"/>
            <w:color w:val="004A76"/>
          </w:rPr>
          <w:t>Mikshina et al., 2013</w:t>
        </w:r>
      </w:hyperlink>
      <w:r>
        <w:rPr>
          <w:rFonts w:ascii="Times New Roman" w:cs="Times New Roman" w:eastAsia="Times New Roman" w:hAnsi="Times New Roman"/>
          <w:sz w:val="14"/>
          <w:szCs w:val="14"/>
          <w:color w:val="auto"/>
        </w:rPr>
        <w:t xml:space="preserve">; </w:t>
      </w:r>
      <w:hyperlink w:anchor="page12">
        <w:r>
          <w:rPr>
            <w:rFonts w:ascii="Times New Roman" w:cs="Times New Roman" w:eastAsia="Times New Roman" w:hAnsi="Times New Roman"/>
            <w:sz w:val="14"/>
            <w:szCs w:val="14"/>
            <w:color w:val="004A76"/>
          </w:rPr>
          <w:t>Rihouey et al., 2017</w:t>
        </w:r>
      </w:hyperlink>
      <w:r>
        <w:rPr>
          <w:rFonts w:ascii="Times New Roman" w:cs="Times New Roman" w:eastAsia="Times New Roman" w:hAnsi="Times New Roman"/>
          <w:sz w:val="14"/>
          <w:szCs w:val="14"/>
          <w:color w:val="auto"/>
        </w:rPr>
        <w:t xml:space="preserve">; </w:t>
      </w:r>
      <w:hyperlink w:anchor="page12">
        <w:r>
          <w:rPr>
            <w:rFonts w:ascii="Times New Roman" w:cs="Times New Roman" w:eastAsia="Times New Roman" w:hAnsi="Times New Roman"/>
            <w:sz w:val="14"/>
            <w:szCs w:val="14"/>
            <w:color w:val="004A76"/>
          </w:rPr>
          <w:t>Soccalingame et al., 2015</w:t>
        </w:r>
      </w:hyperlink>
      <w:r>
        <w:rPr>
          <w:rFonts w:ascii="Times New Roman" w:cs="Times New Roman" w:eastAsia="Times New Roman" w:hAnsi="Times New Roman"/>
          <w:sz w:val="14"/>
          <w:szCs w:val="14"/>
          <w:color w:val="auto"/>
        </w:rPr>
        <w:t xml:space="preserve">; </w:t>
      </w:r>
      <w:hyperlink w:anchor="page12">
        <w:r>
          <w:rPr>
            <w:rFonts w:ascii="Times New Roman" w:cs="Times New Roman" w:eastAsia="Times New Roman" w:hAnsi="Times New Roman"/>
            <w:sz w:val="14"/>
            <w:szCs w:val="14"/>
            <w:color w:val="004A76"/>
          </w:rPr>
          <w:t>Yin et al., 2011</w:t>
        </w:r>
      </w:hyperlink>
      <w:r>
        <w:rPr>
          <w:rFonts w:ascii="Times New Roman" w:cs="Times New Roman" w:eastAsia="Times New Roman" w:hAnsi="Times New Roman"/>
          <w:sz w:val="14"/>
          <w:szCs w:val="14"/>
          <w:color w:val="auto"/>
        </w:rPr>
        <w:t>).</w:t>
      </w:r>
    </w:p>
    <w:p>
      <w:pPr>
        <w:sectPr>
          <w:pgSz w:w="11900" w:h="15874" w:orient="portrait"/>
          <w:cols w:equalWidth="0" w:num="1">
            <w:col w:w="10400"/>
          </w:cols>
          <w:pgMar w:left="760" w:top="676" w:right="746" w:bottom="37" w:gutter="0" w:footer="0" w:header="0"/>
        </w:sectPr>
      </w:pPr>
    </w:p>
    <w:p>
      <w:pPr>
        <w:spacing w:after="0" w:line="245" w:lineRule="exact"/>
        <w:rPr>
          <w:rFonts w:ascii="Times New Roman" w:cs="Times New Roman" w:eastAsia="Times New Roman" w:hAnsi="Times New Roman"/>
          <w:sz w:val="14"/>
          <w:szCs w:val="14"/>
          <w:color w:val="auto"/>
        </w:rPr>
      </w:pPr>
    </w:p>
    <w:p>
      <w:pPr>
        <w:jc w:val="both"/>
        <w:spacing w:after="0" w:line="275" w:lineRule="auto"/>
        <w:rPr>
          <w:sz w:val="20"/>
          <w:szCs w:val="20"/>
          <w:color w:val="auto"/>
        </w:rPr>
      </w:pPr>
      <w:r>
        <w:rPr>
          <w:rFonts w:ascii="Times New Roman" w:cs="Times New Roman" w:eastAsia="Times New Roman" w:hAnsi="Times New Roman"/>
          <w:sz w:val="16"/>
          <w:szCs w:val="16"/>
          <w:color w:val="auto"/>
        </w:rPr>
        <w:t xml:space="preserve">This point does not constitute a disadvantage, in particular for appli-cations requiring high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uidity such as injection moulding. Thus, all these elements ensure that the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composites generally present useful properties after recycling, the main limit being their collection and the waste separation, which is not yet really implemented mainly because of the low volumes available. The increase in market shares in the automotive sector must be a trigger for taking their end-of-life into account.</w:t>
      </w:r>
    </w:p>
    <w:p>
      <w:pPr>
        <w:spacing w:after="0" w:line="200" w:lineRule="exact"/>
        <w:rPr>
          <w:rFonts w:ascii="Times New Roman" w:cs="Times New Roman" w:eastAsia="Times New Roman" w:hAnsi="Times New Roman"/>
          <w:sz w:val="14"/>
          <w:szCs w:val="14"/>
          <w:color w:val="auto"/>
        </w:rPr>
      </w:pPr>
    </w:p>
    <w:p>
      <w:pPr>
        <w:spacing w:after="0" w:line="336" w:lineRule="exact"/>
        <w:rPr>
          <w:rFonts w:ascii="Times New Roman" w:cs="Times New Roman" w:eastAsia="Times New Roman" w:hAnsi="Times New Roman"/>
          <w:sz w:val="14"/>
          <w:szCs w:val="14"/>
          <w:color w:val="auto"/>
        </w:rPr>
      </w:pPr>
    </w:p>
    <w:p>
      <w:pPr>
        <w:spacing w:after="0"/>
        <w:rPr>
          <w:sz w:val="20"/>
          <w:szCs w:val="20"/>
          <w:color w:val="auto"/>
        </w:rPr>
      </w:pPr>
      <w:r>
        <w:rPr>
          <w:rFonts w:ascii="Arial" w:cs="Arial" w:eastAsia="Arial" w:hAnsi="Arial"/>
          <w:sz w:val="16"/>
          <w:szCs w:val="16"/>
          <w:color w:val="auto"/>
        </w:rPr>
        <w:t>4. Impact of process on plant fibre properties</w:t>
      </w:r>
    </w:p>
    <w:p>
      <w:pPr>
        <w:spacing w:after="0" w:line="237" w:lineRule="exact"/>
        <w:rPr>
          <w:rFonts w:ascii="Times New Roman" w:cs="Times New Roman" w:eastAsia="Times New Roman" w:hAnsi="Times New Roman"/>
          <w:sz w:val="14"/>
          <w:szCs w:val="14"/>
          <w:color w:val="auto"/>
        </w:rPr>
      </w:pPr>
    </w:p>
    <w:p>
      <w:pPr>
        <w:spacing w:after="0"/>
        <w:rPr>
          <w:sz w:val="20"/>
          <w:szCs w:val="20"/>
          <w:color w:val="auto"/>
        </w:rPr>
      </w:pPr>
      <w:r>
        <w:rPr>
          <w:rFonts w:ascii="Times New Roman" w:cs="Times New Roman" w:eastAsia="Times New Roman" w:hAnsi="Times New Roman"/>
          <w:sz w:val="16"/>
          <w:szCs w:val="16"/>
          <w:color w:val="auto"/>
        </w:rPr>
        <w:t xml:space="preserve">4.1. Impact of the temperature at the single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scale</w:t>
      </w:r>
    </w:p>
    <w:p>
      <w:pPr>
        <w:spacing w:after="0" w:line="234" w:lineRule="exact"/>
        <w:rPr>
          <w:rFonts w:ascii="Times New Roman" w:cs="Times New Roman" w:eastAsia="Times New Roman" w:hAnsi="Times New Roman"/>
          <w:sz w:val="14"/>
          <w:szCs w:val="14"/>
          <w:color w:val="auto"/>
        </w:rPr>
      </w:pPr>
    </w:p>
    <w:p>
      <w:pPr>
        <w:jc w:val="both"/>
        <w:ind w:firstLine="249"/>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As discussed previously, important morphological or mechanical degradations of the plant cell walls may occur during a process stage, with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 decreases in length but also in terms of mechanical performance. Shear rate and pressure are responsible for a large part of this damage but temperature, by modifying structure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con-stitutive polymers must also be considered. As evidenced by Subasinghe et al. (</w:t>
      </w:r>
      <w:hyperlink w:anchor="page12">
        <w:r>
          <w:rPr>
            <w:rFonts w:ascii="Times New Roman" w:cs="Times New Roman" w:eastAsia="Times New Roman" w:hAnsi="Times New Roman"/>
            <w:sz w:val="16"/>
            <w:szCs w:val="16"/>
            <w:color w:val="004A76"/>
          </w:rPr>
          <w:t>Subasinghe et al., 2015</w:t>
        </w:r>
      </w:hyperlink>
      <w:r>
        <w:rPr>
          <w:rFonts w:ascii="Times New Roman" w:cs="Times New Roman" w:eastAsia="Times New Roman" w:hAnsi="Times New Roman"/>
          <w:sz w:val="16"/>
          <w:szCs w:val="16"/>
          <w:color w:val="auto"/>
        </w:rPr>
        <w:t xml:space="preserve">), extrusion temperature has an impact on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length and also on</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bre ultrastructure and properties. The tem-perature regime undergone by the cell walls induces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de-crease in the properties of these walls which is accentuated with the rise in temperature, either due to the choice of the matrix or self-heating (often uncontrolled) (</w:t>
      </w:r>
      <w:hyperlink w:anchor="page12">
        <w:r>
          <w:rPr>
            <w:rFonts w:ascii="Times New Roman" w:cs="Times New Roman" w:eastAsia="Times New Roman" w:hAnsi="Times New Roman"/>
            <w:sz w:val="16"/>
            <w:szCs w:val="16"/>
            <w:color w:val="004A76"/>
          </w:rPr>
          <w:t>Beaugrand and Berzin, 2013</w:t>
        </w:r>
      </w:hyperlink>
      <w:r>
        <w:rPr>
          <w:rFonts w:ascii="Times New Roman" w:cs="Times New Roman" w:eastAsia="Times New Roman" w:hAnsi="Times New Roman"/>
          <w:sz w:val="16"/>
          <w:szCs w:val="16"/>
          <w:color w:val="auto"/>
        </w:rPr>
        <w:t xml:space="preserve">) induced by the shear rate within the process tools and especially the extrusion screws. This last point still requires work to be done: the temperatures really experienced by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are poorly known and often underestimated, even when approximated using modelling software (</w:t>
      </w:r>
      <w:hyperlink w:anchor="page12">
        <w:r>
          <w:rPr>
            <w:rFonts w:ascii="Times New Roman" w:cs="Times New Roman" w:eastAsia="Times New Roman" w:hAnsi="Times New Roman"/>
            <w:sz w:val="16"/>
            <w:szCs w:val="16"/>
            <w:color w:val="004A76"/>
          </w:rPr>
          <w:t>Berzin et al.,</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2014</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auto"/>
        </w:rPr>
      </w:pPr>
    </w:p>
    <w:p>
      <w:pPr>
        <w:spacing w:after="0" w:line="212"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Sometimes, thermal treatment is used; this is especially the case for wood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with regards to the torrefaction process (</w:t>
      </w:r>
      <w:hyperlink w:anchor="page12">
        <w:r>
          <w:rPr>
            <w:rFonts w:ascii="Times New Roman" w:cs="Times New Roman" w:eastAsia="Times New Roman" w:hAnsi="Times New Roman"/>
            <w:sz w:val="16"/>
            <w:szCs w:val="16"/>
            <w:color w:val="004A76"/>
          </w:rPr>
          <w:t>Pushkin et al.,</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2015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2">
        <w:r>
          <w:rPr>
            <w:rFonts w:ascii="Times New Roman" w:cs="Times New Roman" w:eastAsia="Times New Roman" w:hAnsi="Times New Roman"/>
            <w:sz w:val="16"/>
            <w:szCs w:val="16"/>
            <w:color w:val="004A76"/>
          </w:rPr>
          <w:t>Volfson et al., 2015</w:t>
        </w:r>
      </w:hyperlink>
      <w:r>
        <w:rPr>
          <w:rFonts w:ascii="Times New Roman" w:cs="Times New Roman" w:eastAsia="Times New Roman" w:hAnsi="Times New Roman"/>
          <w:sz w:val="16"/>
          <w:szCs w:val="16"/>
          <w:color w:val="000000"/>
        </w:rPr>
        <w:t>). The purpose of torrefaction is to modify the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chemical composition of wood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ller in order to improve its compat-ibility with polymers, particularly polyole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n matrices. In these two works, the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 of torrefaction (soft pyrolysis (200</w:t>
      </w:r>
      <w:r>
        <w:rPr>
          <w:rFonts w:ascii="Arial" w:cs="Arial" w:eastAsia="Arial" w:hAnsi="Arial"/>
          <w:sz w:val="16"/>
          <w:szCs w:val="16"/>
          <w:color w:val="000000"/>
        </w:rPr>
        <w:t>–</w:t>
      </w:r>
      <w:r>
        <w:rPr>
          <w:rFonts w:ascii="Times New Roman" w:cs="Times New Roman" w:eastAsia="Times New Roman" w:hAnsi="Times New Roman"/>
          <w:sz w:val="16"/>
          <w:szCs w:val="16"/>
          <w:color w:val="000000"/>
        </w:rPr>
        <w:t>300 °C) in inert atmosphere) on the samples of hardwood (birch) and softwood (pine) has been compared. The authors observed strong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erences between the torre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ed samples between 225 and 250 °C, mainly due to the spe-ci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 behaviour of hemicellulose constituents. A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 decrease in the xylose content was observed at a temperature of 250 °C whereas mananes were more resistant to degradation. Thus, an important modi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cation in hemicelluloses was reported. Interestingly, the content of cellulose remained stable up to 250 °C and the crystallinity rate</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25" w:lineRule="exact"/>
        <w:rPr>
          <w:rFonts w:ascii="Times New Roman" w:cs="Times New Roman" w:eastAsia="Times New Roman" w:hAnsi="Times New Roman"/>
          <w:sz w:val="16"/>
          <w:szCs w:val="16"/>
          <w:color w:val="auto"/>
        </w:rPr>
      </w:pPr>
    </w:p>
    <w:p>
      <w:pPr>
        <w:jc w:val="both"/>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increased in torre</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ed samples. Moreover, the lignin/carbohydrate ratio gradually increased with the temperature of treatment, probably due to both carbohydrate decomposition and the formation of new aromatic clusters due to thermochemical reactions. This last point is considered to be very promising for the forthcoming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composite blends, lignin being an interesting promoter of adherence, especially with polyole</w:t>
      </w:r>
      <w:r>
        <w:rPr>
          <w:rFonts w:ascii="Arial" w:cs="Arial" w:eastAsia="Arial" w:hAnsi="Arial"/>
          <w:sz w:val="16"/>
          <w:szCs w:val="16"/>
          <w:color w:val="auto"/>
        </w:rPr>
        <w:t>fi</w:t>
      </w:r>
      <w:r>
        <w:rPr>
          <w:rFonts w:ascii="Times New Roman" w:cs="Times New Roman" w:eastAsia="Times New Roman" w:hAnsi="Times New Roman"/>
          <w:sz w:val="16"/>
          <w:szCs w:val="16"/>
          <w:color w:val="auto"/>
        </w:rPr>
        <w:t>n matrices (</w:t>
      </w:r>
      <w:hyperlink w:anchor="page12">
        <w:r>
          <w:rPr>
            <w:rFonts w:ascii="Times New Roman" w:cs="Times New Roman" w:eastAsia="Times New Roman" w:hAnsi="Times New Roman"/>
            <w:sz w:val="16"/>
            <w:szCs w:val="16"/>
            <w:color w:val="004A76"/>
          </w:rPr>
          <w:t>Graupner et al., 2014</w:t>
        </w:r>
      </w:hyperlink>
      <w:r>
        <w:rPr>
          <w:rFonts w:ascii="Times New Roman" w:cs="Times New Roman" w:eastAsia="Times New Roman" w:hAnsi="Times New Roman"/>
          <w:sz w:val="16"/>
          <w:szCs w:val="16"/>
          <w:color w:val="auto"/>
        </w:rPr>
        <w:t>).</w:t>
      </w:r>
    </w:p>
    <w:p>
      <w:pPr>
        <w:spacing w:after="0" w:line="3"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Temperature may also negatively impact the cell walls properties and performances.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are mainly composed of cellulose but also of non-cellulosic polymers, which for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ax are mainly pectins and hemicelluloses. Research works have shown that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polymers to be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ected by a thermal stage are these non-cellulosic polymers and in particular pectin; cellulose does not start to degrade until about 200 °C (</w:t>
      </w:r>
      <w:hyperlink w:anchor="page12">
        <w:r>
          <w:rPr>
            <w:rFonts w:ascii="Times New Roman" w:cs="Times New Roman" w:eastAsia="Times New Roman" w:hAnsi="Times New Roman"/>
            <w:sz w:val="16"/>
            <w:szCs w:val="16"/>
            <w:color w:val="004A76"/>
          </w:rPr>
          <w:t>Gourier et al., 2014</w:t>
        </w:r>
      </w:hyperlink>
      <w:r>
        <w:rPr>
          <w:rFonts w:ascii="Times New Roman" w:cs="Times New Roman" w:eastAsia="Times New Roman" w:hAnsi="Times New Roman"/>
          <w:sz w:val="16"/>
          <w:szCs w:val="16"/>
          <w:color w:val="auto"/>
        </w:rPr>
        <w:t>). This assessment is con</w:t>
      </w:r>
      <w:r>
        <w:rPr>
          <w:rFonts w:ascii="Arial" w:cs="Arial" w:eastAsia="Arial" w:hAnsi="Arial"/>
          <w:sz w:val="16"/>
          <w:szCs w:val="16"/>
          <w:color w:val="auto"/>
        </w:rPr>
        <w:t>fi</w:t>
      </w:r>
      <w:r>
        <w:rPr>
          <w:rFonts w:ascii="Times New Roman" w:cs="Times New Roman" w:eastAsia="Times New Roman" w:hAnsi="Times New Roman"/>
          <w:sz w:val="16"/>
          <w:szCs w:val="16"/>
          <w:color w:val="auto"/>
        </w:rPr>
        <w:t>rmed by several litera-tures. For example, Paris et al. (</w:t>
      </w:r>
      <w:hyperlink w:anchor="page12">
        <w:r>
          <w:rPr>
            <w:rFonts w:ascii="Times New Roman" w:cs="Times New Roman" w:eastAsia="Times New Roman" w:hAnsi="Times New Roman"/>
            <w:sz w:val="16"/>
            <w:szCs w:val="16"/>
            <w:color w:val="004A76"/>
          </w:rPr>
          <w:t>Paris et al., 2005</w:t>
        </w:r>
      </w:hyperlink>
      <w:r>
        <w:rPr>
          <w:rFonts w:ascii="Times New Roman" w:cs="Times New Roman" w:eastAsia="Times New Roman" w:hAnsi="Times New Roman"/>
          <w:sz w:val="16"/>
          <w:szCs w:val="16"/>
          <w:color w:val="auto"/>
        </w:rPr>
        <w:t>) have studied spruce and pine heating between 35 °C and 250 °C, these authors highlight the evaporation of water and dehydration with slight depolymerization, but no change in cellulose micro</w:t>
      </w:r>
      <w:r>
        <w:rPr>
          <w:rFonts w:ascii="Arial" w:cs="Arial" w:eastAsia="Arial" w:hAnsi="Arial"/>
          <w:sz w:val="16"/>
          <w:szCs w:val="16"/>
          <w:color w:val="auto"/>
        </w:rPr>
        <w:t>fi</w:t>
      </w:r>
      <w:r>
        <w:rPr>
          <w:rFonts w:ascii="Times New Roman" w:cs="Times New Roman" w:eastAsia="Times New Roman" w:hAnsi="Times New Roman"/>
          <w:sz w:val="16"/>
          <w:szCs w:val="16"/>
          <w:color w:val="auto"/>
        </w:rPr>
        <w:t>brils. In addition, Zolfrank and Fromm (</w:t>
      </w:r>
      <w:hyperlink w:anchor="page12">
        <w:r>
          <w:rPr>
            <w:rFonts w:ascii="Times New Roman" w:cs="Times New Roman" w:eastAsia="Times New Roman" w:hAnsi="Times New Roman"/>
            <w:sz w:val="16"/>
            <w:szCs w:val="16"/>
            <w:color w:val="004A76"/>
          </w:rPr>
          <w:t>Zollfrank and Fromm, 2009</w:t>
        </w:r>
      </w:hyperlink>
      <w:r>
        <w:rPr>
          <w:rFonts w:ascii="Times New Roman" w:cs="Times New Roman" w:eastAsia="Times New Roman" w:hAnsi="Times New Roman"/>
          <w:sz w:val="16"/>
          <w:szCs w:val="16"/>
          <w:color w:val="auto"/>
        </w:rPr>
        <w:t xml:space="preserve">) have studied wood pyrolysis between 200 °C and 300 °C. In the range of 200 °C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250 °C, they demonstrate at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a degradation of polyoses but only a disorientation of cellulose micro-</w:t>
      </w:r>
      <w:r>
        <w:rPr>
          <w:rFonts w:ascii="Arial" w:cs="Arial" w:eastAsia="Arial" w:hAnsi="Arial"/>
          <w:sz w:val="16"/>
          <w:szCs w:val="16"/>
          <w:color w:val="auto"/>
        </w:rPr>
        <w:t>fi</w:t>
      </w:r>
      <w:r>
        <w:rPr>
          <w:rFonts w:ascii="Times New Roman" w:cs="Times New Roman" w:eastAsia="Times New Roman" w:hAnsi="Times New Roman"/>
          <w:sz w:val="16"/>
          <w:szCs w:val="16"/>
          <w:color w:val="auto"/>
        </w:rPr>
        <w:t>brils away from the</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bre axis;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evolution in cellulose</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structure appears only near 250 °C.</w:t>
      </w:r>
    </w:p>
    <w:p>
      <w:pPr>
        <w:spacing w:after="0" w:line="201"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At the cell wall scale, nanoindentation or AFM Peak Force tech-nology are powerful tools to study and monitor local mechanical properties of plant cell walls. The review of </w:t>
      </w:r>
      <w:hyperlink w:anchor="page12">
        <w:r>
          <w:rPr>
            <w:rFonts w:ascii="Times New Roman" w:cs="Times New Roman" w:eastAsia="Times New Roman" w:hAnsi="Times New Roman"/>
            <w:sz w:val="16"/>
            <w:szCs w:val="16"/>
            <w:color w:val="004A76"/>
          </w:rPr>
          <w:t>Eder et al. (2013)</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thor-oughly synthesis advantages and drawbacks of such investigations, mainly on wood. Other authors have investigated the impact of tem-perature through this route. For example Li et al. (</w:t>
      </w:r>
      <w:hyperlink w:anchor="page12">
        <w:r>
          <w:rPr>
            <w:rFonts w:ascii="Times New Roman" w:cs="Times New Roman" w:eastAsia="Times New Roman" w:hAnsi="Times New Roman"/>
            <w:sz w:val="16"/>
            <w:szCs w:val="16"/>
            <w:color w:val="004A76"/>
          </w:rPr>
          <w:t>Li et al., 2015</w:t>
        </w:r>
      </w:hyperlink>
      <w:r>
        <w:rPr>
          <w:rFonts w:ascii="Times New Roman" w:cs="Times New Roman" w:eastAsia="Times New Roman" w:hAnsi="Times New Roman"/>
          <w:sz w:val="16"/>
          <w:szCs w:val="16"/>
          <w:color w:val="auto"/>
        </w:rPr>
        <w:t>) stu-died the mechanical properties of bamboo cell walls in order to link the indentation modulus and hardness with an increase in temperature. Zickler et al. (</w:t>
      </w:r>
      <w:hyperlink w:anchor="page12">
        <w:r>
          <w:rPr>
            <w:rFonts w:ascii="Times New Roman" w:cs="Times New Roman" w:eastAsia="Times New Roman" w:hAnsi="Times New Roman"/>
            <w:sz w:val="16"/>
            <w:szCs w:val="16"/>
            <w:color w:val="004A76"/>
          </w:rPr>
          <w:t>Zickler et al., 2006</w:t>
        </w:r>
      </w:hyperlink>
      <w:r>
        <w:rPr>
          <w:rFonts w:ascii="Times New Roman" w:cs="Times New Roman" w:eastAsia="Times New Roman" w:hAnsi="Times New Roman"/>
          <w:sz w:val="16"/>
          <w:szCs w:val="16"/>
          <w:color w:val="auto"/>
        </w:rPr>
        <w:t>) studied the behaviour of pyrolysed spruce wood as a function of high temperature up to 2400 °C. They evidenced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variations depending on the temperature range. Stanszl-Tschegg et al. (</w:t>
      </w:r>
      <w:hyperlink w:anchor="page12">
        <w:r>
          <w:rPr>
            <w:rFonts w:ascii="Times New Roman" w:cs="Times New Roman" w:eastAsia="Times New Roman" w:hAnsi="Times New Roman"/>
            <w:sz w:val="16"/>
            <w:szCs w:val="16"/>
            <w:color w:val="004A76"/>
          </w:rPr>
          <w:t>Stanzl-Tschegg et al., 2009</w:t>
        </w:r>
      </w:hyperlink>
      <w:r>
        <w:rPr>
          <w:rFonts w:ascii="Times New Roman" w:cs="Times New Roman" w:eastAsia="Times New Roman" w:hAnsi="Times New Roman"/>
          <w:sz w:val="16"/>
          <w:szCs w:val="16"/>
          <w:color w:val="auto"/>
        </w:rPr>
        <w:t>) highlighted a slight increase of the indentation modulus with temperature but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increase of the hardness. This increase can be explained by a cross-linking reaction of lignin and xylan (</w:t>
      </w:r>
      <w:hyperlink w:anchor="page12">
        <w:r>
          <w:rPr>
            <w:rFonts w:ascii="Times New Roman" w:cs="Times New Roman" w:eastAsia="Times New Roman" w:hAnsi="Times New Roman"/>
            <w:sz w:val="16"/>
            <w:szCs w:val="16"/>
            <w:color w:val="004A76"/>
          </w:rPr>
          <w:t>Yin et al., 2011</w:t>
        </w:r>
      </w:hyperlink>
      <w:r>
        <w:rPr>
          <w:rFonts w:ascii="Times New Roman" w:cs="Times New Roman" w:eastAsia="Times New Roman" w:hAnsi="Times New Roman"/>
          <w:sz w:val="16"/>
          <w:szCs w:val="16"/>
          <w:color w:val="auto"/>
        </w:rPr>
        <w:t>) and is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 of xylan type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w:t>
      </w:r>
      <w:hyperlink w:anchor="page12">
        <w:r>
          <w:rPr>
            <w:rFonts w:ascii="Times New Roman" w:cs="Times New Roman" w:eastAsia="Times New Roman" w:hAnsi="Times New Roman"/>
            <w:sz w:val="16"/>
            <w:szCs w:val="16"/>
            <w:color w:val="004A76"/>
          </w:rPr>
          <w:t>Mikshina et al., 2013</w:t>
        </w:r>
      </w:hyperlink>
      <w:r>
        <w:rPr>
          <w:rFonts w:ascii="Times New Roman" w:cs="Times New Roman" w:eastAsia="Times New Roman" w:hAnsi="Times New Roman"/>
          <w:sz w:val="16"/>
          <w:szCs w:val="16"/>
          <w:color w:val="auto"/>
        </w:rPr>
        <w:t>). This result was con</w:t>
      </w:r>
      <w:r>
        <w:rPr>
          <w:rFonts w:ascii="Arial" w:cs="Arial" w:eastAsia="Arial" w:hAnsi="Arial"/>
          <w:sz w:val="16"/>
          <w:szCs w:val="16"/>
          <w:color w:val="auto"/>
        </w:rPr>
        <w:t>fi</w:t>
      </w:r>
      <w:r>
        <w:rPr>
          <w:rFonts w:ascii="Times New Roman" w:cs="Times New Roman" w:eastAsia="Times New Roman" w:hAnsi="Times New Roman"/>
          <w:sz w:val="16"/>
          <w:szCs w:val="16"/>
          <w:color w:val="auto"/>
        </w:rPr>
        <w:t>rmed by (</w:t>
      </w:r>
      <w:hyperlink w:anchor="page12">
        <w:r>
          <w:rPr>
            <w:rFonts w:ascii="Times New Roman" w:cs="Times New Roman" w:eastAsia="Times New Roman" w:hAnsi="Times New Roman"/>
            <w:sz w:val="16"/>
            <w:szCs w:val="16"/>
            <w:color w:val="004A76"/>
          </w:rPr>
          <w:t>Soccalingame et al., 2015</w:t>
        </w:r>
      </w:hyperlink>
      <w:r>
        <w:rPr>
          <w:rFonts w:ascii="Times New Roman" w:cs="Times New Roman" w:eastAsia="Times New Roman" w:hAnsi="Times New Roman"/>
          <w:sz w:val="16"/>
          <w:szCs w:val="16"/>
          <w:color w:val="auto"/>
        </w:rPr>
        <w:t>). These authors observed wood cell wall hardening as a function of recycling cycles, the number of cycles re-sulting in substantial cumulated heating time (</w:t>
      </w:r>
      <w:hyperlink w:anchor="page12">
        <w:r>
          <w:rPr>
            <w:rFonts w:ascii="Times New Roman" w:cs="Times New Roman" w:eastAsia="Times New Roman" w:hAnsi="Times New Roman"/>
            <w:sz w:val="16"/>
            <w:szCs w:val="16"/>
            <w:color w:val="004A76"/>
          </w:rPr>
          <w:t>Fig. 7</w:t>
        </w:r>
      </w:hyperlink>
      <w:r>
        <w:rPr>
          <w:rFonts w:ascii="Times New Roman" w:cs="Times New Roman" w:eastAsia="Times New Roman" w:hAnsi="Times New Roman"/>
          <w:sz w:val="16"/>
          <w:szCs w:val="16"/>
          <w:color w:val="auto"/>
        </w:rPr>
        <w:t>).</w:t>
      </w:r>
    </w:p>
    <w:p>
      <w:pPr>
        <w:spacing w:after="0" w:line="200" w:lineRule="exact"/>
        <w:rPr>
          <w:rFonts w:ascii="Times New Roman" w:cs="Times New Roman" w:eastAsia="Times New Roman" w:hAnsi="Times New Roman"/>
          <w:sz w:val="16"/>
          <w:szCs w:val="16"/>
          <w:color w:val="auto"/>
        </w:rPr>
      </w:pPr>
    </w:p>
    <w:p>
      <w:pPr>
        <w:spacing w:after="0" w:line="214" w:lineRule="exact"/>
        <w:rPr>
          <w:rFonts w:ascii="Times New Roman" w:cs="Times New Roman" w:eastAsia="Times New Roman" w:hAnsi="Times New Roman"/>
          <w:sz w:val="16"/>
          <w:szCs w:val="16"/>
          <w:color w:val="auto"/>
        </w:rPr>
      </w:pPr>
    </w:p>
    <w:p>
      <w:pPr>
        <w:jc w:val="both"/>
        <w:ind w:firstLine="249"/>
        <w:spacing w:after="0" w:line="28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Similar work on thermoplastic composites reinforced with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ax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has shown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results by using nanoindentation (</w:t>
      </w:r>
      <w:hyperlink w:anchor="page12">
        <w:r>
          <w:rPr>
            <w:rFonts w:ascii="Times New Roman" w:cs="Times New Roman" w:eastAsia="Times New Roman" w:hAnsi="Times New Roman"/>
            <w:sz w:val="16"/>
            <w:szCs w:val="16"/>
            <w:color w:val="004A76"/>
          </w:rPr>
          <w:t>Bourmaud</w:t>
        </w:r>
      </w:hyperlink>
    </w:p>
    <w:p>
      <w:pPr>
        <w:spacing w:after="0" w:line="200" w:lineRule="exact"/>
        <w:rPr>
          <w:rFonts w:ascii="Times New Roman" w:cs="Times New Roman" w:eastAsia="Times New Roman" w:hAnsi="Times New Roman"/>
          <w:sz w:val="16"/>
          <w:szCs w:val="16"/>
          <w:color w:val="auto"/>
        </w:rPr>
      </w:pPr>
    </w:p>
    <w:p>
      <w:pPr>
        <w:sectPr>
          <w:pgSz w:w="11900" w:h="15874" w:orient="portrait"/>
          <w:cols w:equalWidth="0" w:num="2">
            <w:col w:w="5020" w:space="360"/>
            <w:col w:w="5020"/>
          </w:cols>
          <w:pgMar w:left="760" w:top="676" w:right="746" w:bottom="37" w:gutter="0" w:footer="0" w:header="0"/>
          <w:type w:val="continuous"/>
        </w:sectPr>
      </w:pPr>
    </w:p>
    <w:p>
      <w:pPr>
        <w:spacing w:after="0" w:line="116" w:lineRule="exact"/>
        <w:rPr>
          <w:rFonts w:ascii="Times New Roman" w:cs="Times New Roman" w:eastAsia="Times New Roman" w:hAnsi="Times New Roman"/>
          <w:sz w:val="16"/>
          <w:szCs w:val="16"/>
          <w:color w:val="auto"/>
        </w:rPr>
      </w:pPr>
    </w:p>
    <w:p>
      <w:pPr>
        <w:jc w:val="center"/>
        <w:ind w:right="20"/>
        <w:spacing w:after="0"/>
        <w:rPr>
          <w:sz w:val="20"/>
          <w:szCs w:val="20"/>
          <w:color w:val="auto"/>
        </w:rPr>
      </w:pPr>
      <w:r>
        <w:rPr>
          <w:rFonts w:ascii="Arial" w:cs="Arial" w:eastAsia="Arial" w:hAnsi="Arial"/>
          <w:sz w:val="10"/>
          <w:szCs w:val="10"/>
          <w:color w:val="auto"/>
        </w:rPr>
        <w:t>9</w:t>
      </w:r>
    </w:p>
    <w:p>
      <w:pPr>
        <w:sectPr>
          <w:pgSz w:w="11900" w:h="15874" w:orient="portrait"/>
          <w:cols w:equalWidth="0" w:num="1">
            <w:col w:w="10400"/>
          </w:cols>
          <w:pgMar w:left="760" w:top="676" w:right="746" w:bottom="37" w:gutter="0" w:footer="0" w:header="0"/>
          <w:type w:val="continuous"/>
        </w:sectPr>
      </w:pPr>
    </w:p>
    <w:bookmarkStart w:id="9" w:name="page10"/>
    <w:bookmarkEnd w:id="9"/>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A. Bourmaud, et al.</w:t>
      </w:r>
    </w:p>
    <w:p>
      <w:pPr>
        <w:spacing w:after="0" w:line="283" w:lineRule="exact"/>
        <w:rPr>
          <w:sz w:val="20"/>
          <w:szCs w:val="20"/>
          <w:color w:val="auto"/>
        </w:rPr>
      </w:pPr>
    </w:p>
    <w:p>
      <w:pPr>
        <w:jc w:val="both"/>
        <w:spacing w:after="0" w:line="275" w:lineRule="auto"/>
        <w:rPr>
          <w:rFonts w:ascii="Times New Roman" w:cs="Times New Roman" w:eastAsia="Times New Roman" w:hAnsi="Times New Roman"/>
          <w:sz w:val="16"/>
          <w:szCs w:val="16"/>
          <w:color w:val="000000"/>
        </w:rPr>
      </w:pPr>
      <w:hyperlink w:anchor="page12">
        <w:r>
          <w:rPr>
            <w:rFonts w:ascii="Times New Roman" w:cs="Times New Roman" w:eastAsia="Times New Roman" w:hAnsi="Times New Roman"/>
            <w:sz w:val="16"/>
            <w:szCs w:val="16"/>
            <w:color w:val="004A76"/>
          </w:rPr>
          <w:t>et al., 2015a</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2">
        <w:r>
          <w:rPr>
            <w:rFonts w:ascii="Times New Roman" w:cs="Times New Roman" w:eastAsia="Times New Roman" w:hAnsi="Times New Roman"/>
            <w:sz w:val="16"/>
            <w:szCs w:val="16"/>
            <w:color w:val="004A76"/>
          </w:rPr>
          <w:t>2015b</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2">
        <w:r>
          <w:rPr>
            <w:rFonts w:ascii="Times New Roman" w:cs="Times New Roman" w:eastAsia="Times New Roman" w:hAnsi="Times New Roman"/>
            <w:sz w:val="16"/>
            <w:szCs w:val="16"/>
            <w:color w:val="004A76"/>
          </w:rPr>
          <w:t>2015c</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2">
        <w:r>
          <w:rPr>
            <w:rFonts w:ascii="Times New Roman" w:cs="Times New Roman" w:eastAsia="Times New Roman" w:hAnsi="Times New Roman"/>
            <w:sz w:val="16"/>
            <w:szCs w:val="16"/>
            <w:color w:val="004A76"/>
          </w:rPr>
          <w:t>Doumbia et al., 2015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2">
        <w:r>
          <w:rPr>
            <w:rFonts w:ascii="Times New Roman" w:cs="Times New Roman" w:eastAsia="Times New Roman" w:hAnsi="Times New Roman"/>
            <w:sz w:val="16"/>
            <w:szCs w:val="16"/>
            <w:color w:val="004A76"/>
          </w:rPr>
          <w:t>Gourier et al., 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2">
        <w:r>
          <w:rPr>
            <w:rFonts w:ascii="Times New Roman" w:cs="Times New Roman" w:eastAsia="Times New Roman" w:hAnsi="Times New Roman"/>
            <w:sz w:val="16"/>
            <w:szCs w:val="16"/>
            <w:color w:val="004A76"/>
          </w:rPr>
          <w:t>Duigou Le et al., 2016</w:t>
        </w:r>
      </w:hyperlink>
      <w:r>
        <w:rPr>
          <w:rFonts w:ascii="Times New Roman" w:cs="Times New Roman" w:eastAsia="Times New Roman" w:hAnsi="Times New Roman"/>
          <w:sz w:val="16"/>
          <w:szCs w:val="16"/>
          <w:color w:val="000000"/>
        </w:rPr>
        <w:t>). Flax cell walls, not lignin-rich, are considered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as gelatinous cell walls, generally show a decrease in their mechanical performance with temperature and process stages. The nature of its constitutive non-cellulosic polymers make it more heat sensitive than more ligni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ed plant walls such as wood or kenaf (</w:t>
      </w:r>
      <w:hyperlink w:anchor="page12">
        <w:r>
          <w:rPr>
            <w:rFonts w:ascii="Times New Roman" w:cs="Times New Roman" w:eastAsia="Times New Roman" w:hAnsi="Times New Roman"/>
            <w:sz w:val="16"/>
            <w:szCs w:val="16"/>
            <w:color w:val="004A76"/>
          </w:rPr>
          <w:t>Fig. 7</w:t>
        </w:r>
      </w:hyperlink>
      <w:r>
        <w:rPr>
          <w:rFonts w:ascii="Times New Roman" w:cs="Times New Roman" w:eastAsia="Times New Roman" w:hAnsi="Times New Roman"/>
          <w:sz w:val="16"/>
          <w:szCs w:val="16"/>
          <w:color w:val="000000"/>
        </w:rPr>
        <w:t>). These results were con</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rmed by Siniscalco et al. (</w:t>
      </w:r>
      <w:hyperlink w:anchor="page12">
        <w:r>
          <w:rPr>
            <w:rFonts w:ascii="Times New Roman" w:cs="Times New Roman" w:eastAsia="Times New Roman" w:hAnsi="Times New Roman"/>
            <w:sz w:val="16"/>
            <w:szCs w:val="16"/>
            <w:color w:val="004A76"/>
          </w:rPr>
          <w:t>Siniscalco et al., 2018</w:t>
        </w:r>
      </w:hyperlink>
      <w:r>
        <w:rPr>
          <w:rFonts w:ascii="Times New Roman" w:cs="Times New Roman" w:eastAsia="Times New Roman" w:hAnsi="Times New Roman"/>
          <w:sz w:val="16"/>
          <w:szCs w:val="16"/>
          <w:color w:val="000000"/>
        </w:rPr>
        <w:t>) with AFM PeakForce measurements in a range of temperatures from room to 250 °C.</w:t>
      </w:r>
    </w:p>
    <w:p>
      <w:pPr>
        <w:spacing w:after="0" w:line="194" w:lineRule="exact"/>
        <w:rPr>
          <w:rFonts w:ascii="Times New Roman" w:cs="Times New Roman" w:eastAsia="Times New Roman" w:hAnsi="Times New Roman"/>
          <w:sz w:val="16"/>
          <w:szCs w:val="16"/>
          <w:color w:val="004A76"/>
        </w:rPr>
      </w:pPr>
    </w:p>
    <w:p>
      <w:pPr>
        <w:jc w:val="both"/>
        <w:ind w:firstLine="24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Observations at the cell wall scale are con</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rmed on elementary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Gassan and Bledzki (</w:t>
      </w:r>
      <w:hyperlink w:anchor="page12">
        <w:r>
          <w:rPr>
            <w:rFonts w:ascii="Times New Roman" w:cs="Times New Roman" w:eastAsia="Times New Roman" w:hAnsi="Times New Roman"/>
            <w:sz w:val="16"/>
            <w:szCs w:val="16"/>
            <w:color w:val="004A76"/>
          </w:rPr>
          <w:t>Gassan and Bledzki, 2001</w:t>
        </w:r>
      </w:hyperlink>
      <w:r>
        <w:rPr>
          <w:rFonts w:ascii="Times New Roman" w:cs="Times New Roman" w:eastAsia="Times New Roman" w:hAnsi="Times New Roman"/>
          <w:sz w:val="16"/>
          <w:szCs w:val="16"/>
          <w:color w:val="auto"/>
        </w:rPr>
        <w:t xml:space="preserve">) evidenced that tensile properties of jute and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ax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start to be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ected by tem-perature at around 170 °C but time must also be considered. In their case an exposition time of 8 min was considered. Gourier et al. (</w:t>
      </w:r>
      <w:hyperlink w:anchor="page12">
        <w:r>
          <w:rPr>
            <w:rFonts w:ascii="Times New Roman" w:cs="Times New Roman" w:eastAsia="Times New Roman" w:hAnsi="Times New Roman"/>
            <w:sz w:val="16"/>
            <w:szCs w:val="16"/>
            <w:color w:val="004A76"/>
          </w:rPr>
          <w:t>Gourier</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et al., 2014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have checked the performance of the elementary</w:t>
      </w:r>
      <w:r>
        <w:rPr>
          <w:rFonts w:ascii="Times New Roman" w:cs="Times New Roman" w:eastAsia="Times New Roman" w:hAnsi="Times New Roman"/>
          <w:sz w:val="16"/>
          <w:szCs w:val="16"/>
          <w:color w:val="004A76"/>
        </w:rPr>
        <w:t xml:space="preserve">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ax</w:t>
      </w:r>
      <w:r>
        <w:rPr>
          <w:rFonts w:ascii="Times New Roman" w:cs="Times New Roman" w:eastAsia="Times New Roman" w:hAnsi="Times New Roman"/>
          <w:sz w:val="16"/>
          <w:szCs w:val="16"/>
          <w:color w:val="004A76"/>
        </w:rPr>
        <w:t xml:space="preserv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-bres after an 8-min heating stage between room temperature and 250 °C. A strong decrease in mechanical performance was observed above 210 °C with a reduction in modulus of 10 % and strength of 30 %. This decrease is mainly attributed to the degradation of the non-cellulosic matrix and not to the cellulose itself, as previously underlined. This evolution of non-cellulosic parietal polymers induces a decrease into the slipping ability of cellulose macro-</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brils and a more brittle beha-viour of single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bres. Consequently a progressive drop in strain and also strength is observed. As explained in section </w:t>
      </w:r>
      <w:hyperlink w:anchor="page12">
        <w:r>
          <w:rPr>
            <w:rFonts w:ascii="Times New Roman" w:cs="Times New Roman" w:eastAsia="Times New Roman" w:hAnsi="Times New Roman"/>
            <w:sz w:val="16"/>
            <w:szCs w:val="16"/>
            <w:color w:val="004A76"/>
          </w:rPr>
          <w:t>2</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of this review, time needs also to be considered; Baley et al. (</w:t>
      </w:r>
      <w:hyperlink w:anchor="page12">
        <w:r>
          <w:rPr>
            <w:rFonts w:ascii="Times New Roman" w:cs="Times New Roman" w:eastAsia="Times New Roman" w:hAnsi="Times New Roman"/>
            <w:sz w:val="16"/>
            <w:szCs w:val="16"/>
            <w:color w:val="004A76"/>
          </w:rPr>
          <w:t>Baley et al., 2012</w:t>
        </w:r>
      </w:hyperlink>
      <w:r>
        <w:rPr>
          <w:rFonts w:ascii="Times New Roman" w:cs="Times New Roman" w:eastAsia="Times New Roman" w:hAnsi="Times New Roman"/>
          <w:sz w:val="16"/>
          <w:szCs w:val="16"/>
          <w:color w:val="000000"/>
        </w:rPr>
        <w:t>) report a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cant decrease in tensile properties of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 xml:space="preserve">ax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bres after 12 h at 105 °C; this temperature is moderate but, conjugated with time, has ap-proximatively the same impact as 8 min at 210 °C.</w:t>
      </w:r>
    </w:p>
    <w:p>
      <w:pPr>
        <w:spacing w:after="0" w:line="200" w:lineRule="exact"/>
        <w:rPr>
          <w:rFonts w:ascii="Times New Roman" w:cs="Times New Roman" w:eastAsia="Times New Roman" w:hAnsi="Times New Roman"/>
          <w:sz w:val="16"/>
          <w:szCs w:val="16"/>
          <w:color w:val="004A76"/>
        </w:rPr>
      </w:pPr>
    </w:p>
    <w:p>
      <w:pPr>
        <w:spacing w:after="0" w:line="212" w:lineRule="exact"/>
        <w:rPr>
          <w:rFonts w:ascii="Times New Roman" w:cs="Times New Roman" w:eastAsia="Times New Roman" w:hAnsi="Times New Roman"/>
          <w:sz w:val="16"/>
          <w:szCs w:val="16"/>
          <w:color w:val="004A76"/>
        </w:rPr>
      </w:pPr>
    </w:p>
    <w:p>
      <w:pPr>
        <w:spacing w:after="0"/>
        <w:rPr>
          <w:sz w:val="20"/>
          <w:szCs w:val="20"/>
          <w:color w:val="auto"/>
        </w:rPr>
      </w:pPr>
      <w:r>
        <w:rPr>
          <w:rFonts w:ascii="Times New Roman" w:cs="Times New Roman" w:eastAsia="Times New Roman" w:hAnsi="Times New Roman"/>
          <w:sz w:val="16"/>
          <w:szCs w:val="16"/>
          <w:color w:val="auto"/>
        </w:rPr>
        <w:t xml:space="preserve">4.2. Impact of process on hygroscopic behaviour of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w:t>
      </w:r>
    </w:p>
    <w:p>
      <w:pPr>
        <w:spacing w:after="0" w:line="234" w:lineRule="exact"/>
        <w:rPr>
          <w:rFonts w:ascii="Times New Roman" w:cs="Times New Roman" w:eastAsia="Times New Roman" w:hAnsi="Times New Roman"/>
          <w:sz w:val="16"/>
          <w:szCs w:val="16"/>
          <w:color w:val="004A76"/>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The reliability and long-term durability of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is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uenced by their structure (micro</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brillar angle,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diameter,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surface characteristics) and chemical composition (vis. cellulose, hemicellulose and lignin content). Similarly, the performance of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as re-inforcements also largely depends on operating environments (tem-perature and humidity) and the presence of surface defects and the hydrophilic nature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itself (</w:t>
      </w:r>
      <w:hyperlink w:anchor="page12">
        <w:r>
          <w:rPr>
            <w:rFonts w:ascii="Times New Roman" w:cs="Times New Roman" w:eastAsia="Times New Roman" w:hAnsi="Times New Roman"/>
            <w:sz w:val="16"/>
            <w:szCs w:val="16"/>
            <w:color w:val="004A76"/>
          </w:rPr>
          <w:t>Faruk et al., 2012</w:t>
        </w:r>
      </w:hyperlink>
      <w:r>
        <w:rPr>
          <w:rFonts w:ascii="Times New Roman" w:cs="Times New Roman" w:eastAsia="Times New Roman" w:hAnsi="Times New Roman"/>
          <w:sz w:val="16"/>
          <w:szCs w:val="16"/>
          <w:color w:val="auto"/>
        </w:rPr>
        <w:t xml:space="preserve">) (Faruk, et al., 2012). The cell walls of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are predominantly made up of a number of layers including a primary wall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rst layer deposited during cell development) and the secondary wall (S), which comprises of three sub-layers (S1, S2 and S3) as depicted in </w:t>
      </w:r>
      <w:hyperlink w:anchor="page12">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w:t>
      </w:r>
    </w:p>
    <w:p>
      <w:pPr>
        <w:spacing w:after="0" w:line="195" w:lineRule="exact"/>
        <w:rPr>
          <w:sz w:val="20"/>
          <w:szCs w:val="20"/>
          <w:color w:val="auto"/>
        </w:rPr>
      </w:pPr>
    </w:p>
    <w:p>
      <w:pPr>
        <w:jc w:val="both"/>
        <w:ind w:firstLine="249"/>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Bast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such as hemp,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ax, jute and kenaf need to be separated from their barks. In this process, </w:t>
      </w:r>
      <w:r>
        <w:rPr>
          <w:rFonts w:ascii="Arial" w:cs="Arial" w:eastAsia="Arial" w:hAnsi="Arial"/>
          <w:sz w:val="16"/>
          <w:szCs w:val="16"/>
          <w:color w:val="auto"/>
        </w:rPr>
        <w:t>fi</w:t>
      </w:r>
      <w:r>
        <w:rPr>
          <w:rFonts w:ascii="Times New Roman" w:cs="Times New Roman" w:eastAsia="Times New Roman" w:hAnsi="Times New Roman"/>
          <w:sz w:val="16"/>
          <w:szCs w:val="16"/>
          <w:color w:val="auto"/>
        </w:rPr>
        <w:t>brous and non-</w:t>
      </w:r>
      <w:r>
        <w:rPr>
          <w:rFonts w:ascii="Arial" w:cs="Arial" w:eastAsia="Arial" w:hAnsi="Arial"/>
          <w:sz w:val="16"/>
          <w:szCs w:val="16"/>
          <w:color w:val="auto"/>
        </w:rPr>
        <w:t>fi</w:t>
      </w:r>
      <w:r>
        <w:rPr>
          <w:rFonts w:ascii="Times New Roman" w:cs="Times New Roman" w:eastAsia="Times New Roman" w:hAnsi="Times New Roman"/>
          <w:sz w:val="16"/>
          <w:szCs w:val="16"/>
          <w:color w:val="auto"/>
        </w:rPr>
        <w:t>brous materials are separated using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processes such as retting and scutching. These process stages have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on the chemical composition, cellulose structure (</w:t>
      </w:r>
      <w:hyperlink w:anchor="page12">
        <w:r>
          <w:rPr>
            <w:rFonts w:ascii="Times New Roman" w:cs="Times New Roman" w:eastAsia="Times New Roman" w:hAnsi="Times New Roman"/>
            <w:sz w:val="16"/>
            <w:szCs w:val="16"/>
            <w:color w:val="004A76"/>
          </w:rPr>
          <w:t>Mayer-Laigle et al., 2020</w:t>
        </w:r>
      </w:hyperlink>
      <w:r>
        <w:rPr>
          <w:rFonts w:ascii="Times New Roman" w:cs="Times New Roman" w:eastAsia="Times New Roman" w:hAnsi="Times New Roman"/>
          <w:sz w:val="16"/>
          <w:szCs w:val="16"/>
          <w:color w:val="auto"/>
        </w:rPr>
        <w:t xml:space="preserve">) and overall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quality. Moreover, the chemical composition is in</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uenced by the weather, growing conditions and processing techniques used, potentially gen-erating variability in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properties. Consequently, the low maturity of plant cell walls, which manifest with large lumen sizes, as well as defects, such as kink bands, potentially initiated by aggressive extraction stages, are responsible for increase in water sensitivity of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Despite several attractive attributes, some of the drawbacks of these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include high moisture uptake and moisture gain potential leading to weak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bre-matrix or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ber layer-layer interface and lower mechanical properties compared to their synthetic counterparts such as carbon and glass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Thus, defects on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surfaces, as depicted in </w:t>
      </w:r>
      <w:hyperlink w:anchor="page12">
        <w:r>
          <w:rPr>
            <w:rFonts w:ascii="Times New Roman" w:cs="Times New Roman" w:eastAsia="Times New Roman" w:hAnsi="Times New Roman"/>
            <w:sz w:val="16"/>
            <w:szCs w:val="16"/>
            <w:color w:val="004A76"/>
          </w:rPr>
          <w:t>Fig. 5</w:t>
        </w:r>
      </w:hyperlink>
      <w:r>
        <w:rPr>
          <w:rFonts w:ascii="Times New Roman" w:cs="Times New Roman" w:eastAsia="Times New Roman" w:hAnsi="Times New Roman"/>
          <w:sz w:val="16"/>
          <w:szCs w:val="16"/>
          <w:color w:val="auto"/>
        </w:rPr>
        <w:t>a or b, can easily be introduced during process stages hence will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the overall mechanical properties, as well as act as hot spots for moisture absorption (</w:t>
      </w:r>
      <w:hyperlink w:anchor="page12">
        <w:r>
          <w:rPr>
            <w:rFonts w:ascii="Times New Roman" w:cs="Times New Roman" w:eastAsia="Times New Roman" w:hAnsi="Times New Roman"/>
            <w:sz w:val="16"/>
            <w:szCs w:val="16"/>
            <w:color w:val="004A76"/>
          </w:rPr>
          <w:t>Le Duc et al., 2011</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Placet et al.,</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2014</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auto"/>
        </w:rPr>
      </w:pPr>
    </w:p>
    <w:p>
      <w:pPr>
        <w:spacing w:after="0" w:line="208" w:lineRule="exact"/>
        <w:rPr>
          <w:rFonts w:ascii="Times New Roman" w:cs="Times New Roman" w:eastAsia="Times New Roman" w:hAnsi="Times New Roman"/>
          <w:sz w:val="16"/>
          <w:szCs w:val="16"/>
          <w:color w:val="auto"/>
        </w:rPr>
      </w:pPr>
    </w:p>
    <w:p>
      <w:pPr>
        <w:jc w:val="both"/>
        <w:ind w:firstLine="249"/>
        <w:spacing w:after="0" w:line="277" w:lineRule="auto"/>
        <w:rPr>
          <w:sz w:val="20"/>
          <w:szCs w:val="20"/>
          <w:color w:val="auto"/>
        </w:rPr>
      </w:pPr>
      <w:r>
        <w:rPr>
          <w:rFonts w:ascii="Times New Roman" w:cs="Times New Roman" w:eastAsia="Times New Roman" w:hAnsi="Times New Roman"/>
          <w:sz w:val="16"/>
          <w:szCs w:val="16"/>
          <w:color w:val="auto"/>
        </w:rPr>
        <w:t xml:space="preserve">Manufacturing process has a major role to play in moisture ab-sorption behaviour. Void content in composite materials largely depend on the manufacturing methods employed. In addition to their complex structures, the void contents of natural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reinforced composites for</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ind w:left="2380"/>
        <w:spacing w:after="0"/>
        <w:rPr>
          <w:sz w:val="20"/>
          <w:szCs w:val="20"/>
          <w:color w:val="auto"/>
        </w:rPr>
      </w:pPr>
      <w:r>
        <w:rPr>
          <w:rFonts w:ascii="Arial" w:cs="Arial" w:eastAsia="Arial" w:hAnsi="Arial"/>
          <w:sz w:val="12"/>
          <w:szCs w:val="12"/>
          <w:i w:val="1"/>
          <w:iCs w:val="1"/>
          <w:color w:val="auto"/>
        </w:rPr>
        <w:t>Industrial Crops &amp; Products 154 (2020) 112705</w:t>
      </w:r>
    </w:p>
    <w:p>
      <w:pPr>
        <w:spacing w:after="0" w:line="333" w:lineRule="exact"/>
        <w:rPr>
          <w:rFonts w:ascii="Times New Roman" w:cs="Times New Roman" w:eastAsia="Times New Roman" w:hAnsi="Times New Roman"/>
          <w:sz w:val="16"/>
          <w:szCs w:val="16"/>
          <w:color w:val="auto"/>
        </w:rPr>
      </w:pPr>
    </w:p>
    <w:p>
      <w:pPr>
        <w:jc w:val="both"/>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example are in</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uenced by manufacturing methods and the processing parameters used. For example, if hand lay-up, a commonly used lower-cost composites manufacturing technique, is used to fabricate the composite laminates, there are inherently higher void contents. Moreover, this technique cannot accommodate high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volume fraction. Whereas, if resin transfer moulding (RTM) techniques are used, then there will be less void content. Manufacturing process also in</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uences the wettability of reinforcements. When there is not enough resin to wet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there is chance of having high void content. Therefore, composites manufactured by the hand lay-up method absorb more moisture than parts produced from the RTM method. It is well accepted that high void content will promote higher moisture ingress due to higher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usion coe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cients (</w:t>
      </w:r>
      <w:hyperlink w:anchor="page12">
        <w:r>
          <w:rPr>
            <w:rFonts w:ascii="Times New Roman" w:cs="Times New Roman" w:eastAsia="Times New Roman" w:hAnsi="Times New Roman"/>
            <w:sz w:val="16"/>
            <w:szCs w:val="16"/>
            <w:color w:val="004A76"/>
          </w:rPr>
          <w:t>Celino et al., 2014</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Chilali et al.,</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2017</w:t>
        </w:r>
      </w:hyperlink>
      <w:r>
        <w:rPr>
          <w:rFonts w:ascii="Times New Roman" w:cs="Times New Roman" w:eastAsia="Times New Roman" w:hAnsi="Times New Roman"/>
          <w:sz w:val="16"/>
          <w:szCs w:val="16"/>
          <w:color w:val="000000"/>
        </w:rPr>
        <w:t>). Additionally, if composites for example are manufactured using</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the compression moulding process, then the processing parameters such as compaction pressure and temperature will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 xml:space="preserve">uence void content. If the applied compaction pressure is high, voids may increase as the individual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 can be pressed and elongated and de-fects can be created, and in such a situation overall mechanical prop-erties decrease and moisture ingress can increase.</w:t>
      </w:r>
    </w:p>
    <w:p>
      <w:pPr>
        <w:spacing w:after="0" w:line="202"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Advanced manufacturing techniques such as autoclave and out-of-autoclave (OoA) play an important role in void formation and represent promising routes for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composites development. In autoclave manufacturing, voids for example can be brought to an acceptable level. It is suggested that without application of vacuum, by increasing cure temperature, voids can be reduced. However, by increasing cure pressure, voids can form. There are various factors that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void formation in autoclave processes, including surface roughness, hu-midity and ply orientation (</w:t>
      </w:r>
      <w:hyperlink w:anchor="page12">
        <w:r>
          <w:rPr>
            <w:rFonts w:ascii="Times New Roman" w:cs="Times New Roman" w:eastAsia="Times New Roman" w:hAnsi="Times New Roman"/>
            <w:sz w:val="16"/>
            <w:szCs w:val="16"/>
            <w:color w:val="004A76"/>
          </w:rPr>
          <w:t>Mehdikhani et al., 2019</w:t>
        </w:r>
      </w:hyperlink>
      <w:r>
        <w:rPr>
          <w:rFonts w:ascii="Times New Roman" w:cs="Times New Roman" w:eastAsia="Times New Roman" w:hAnsi="Times New Roman"/>
          <w:sz w:val="16"/>
          <w:szCs w:val="16"/>
          <w:color w:val="auto"/>
        </w:rPr>
        <w:t>). Alternatively, OoA process such as vacuum bag only (VBO) and vacuum assisted resin transfer moulding (VARTM), have been used in the last few decades due to expensive and high energy requirements of the autoclave process. Low capital investment, lower consumable costs, and improved energy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 are considered attractive attributes of OoA curing process. Literature suggests that OoA production of large parts has void contents of less than 2% (</w:t>
      </w:r>
      <w:hyperlink w:anchor="page12">
        <w:r>
          <w:rPr>
            <w:rFonts w:ascii="Times New Roman" w:cs="Times New Roman" w:eastAsia="Times New Roman" w:hAnsi="Times New Roman"/>
            <w:sz w:val="16"/>
            <w:szCs w:val="16"/>
            <w:color w:val="004A76"/>
          </w:rPr>
          <w:t>Mehdikhani et al., 2019</w:t>
        </w:r>
      </w:hyperlink>
      <w:r>
        <w:rPr>
          <w:rFonts w:ascii="Times New Roman" w:cs="Times New Roman" w:eastAsia="Times New Roman" w:hAnsi="Times New Roman"/>
          <w:sz w:val="16"/>
          <w:szCs w:val="16"/>
          <w:color w:val="auto"/>
        </w:rPr>
        <w:t>) but (</w:t>
      </w:r>
      <w:hyperlink w:anchor="page12">
        <w:r>
          <w:rPr>
            <w:rFonts w:ascii="Times New Roman" w:cs="Times New Roman" w:eastAsia="Times New Roman" w:hAnsi="Times New Roman"/>
            <w:sz w:val="16"/>
            <w:szCs w:val="16"/>
            <w:color w:val="004A76"/>
          </w:rPr>
          <w:t>Grunenfelder and Nutt,</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2010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concludes that the autoclave process can suppress void formation</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while for the OoA process, void volume fractions (void growth) in-creased exponentially as a function of moisture and humidity. It is true that void content and moisture content are an interlinked phenomenon. Consequently, the use of these moulding processes can be suitable for plant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 composite materials processing, provided that the moisture content of the plant cell walls is controlled beforehand.</w:t>
      </w:r>
    </w:p>
    <w:p>
      <w:pPr>
        <w:spacing w:after="0" w:line="205" w:lineRule="exact"/>
        <w:rPr>
          <w:rFonts w:ascii="Times New Roman" w:cs="Times New Roman" w:eastAsia="Times New Roman" w:hAnsi="Times New Roman"/>
          <w:sz w:val="16"/>
          <w:szCs w:val="16"/>
          <w:color w:val="auto"/>
        </w:rPr>
      </w:pPr>
    </w:p>
    <w:p>
      <w:pPr>
        <w:jc w:val="both"/>
        <w:ind w:firstLine="249"/>
        <w:spacing w:after="0" w:line="271" w:lineRule="auto"/>
        <w:rPr>
          <w:sz w:val="20"/>
          <w:szCs w:val="20"/>
          <w:color w:val="auto"/>
        </w:rPr>
      </w:pPr>
      <w:r>
        <w:rPr>
          <w:rFonts w:ascii="Times New Roman" w:cs="Times New Roman" w:eastAsia="Times New Roman" w:hAnsi="Times New Roman"/>
          <w:sz w:val="16"/>
          <w:szCs w:val="16"/>
          <w:color w:val="auto"/>
        </w:rPr>
        <w:t xml:space="preserve">Indeed,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reinforced polymer composites are a</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ected by humidity. During their service life,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composites may be ex-posed to extreme weather conditions. Such conditions could a</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the structure of composites by disrupting the bonds between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and the matrix, which in turn can reduce mechanical properties.</w:t>
      </w:r>
    </w:p>
    <w:p>
      <w:pPr>
        <w:spacing w:after="0" w:line="3" w:lineRule="exact"/>
        <w:rPr>
          <w:rFonts w:ascii="Times New Roman" w:cs="Times New Roman" w:eastAsia="Times New Roman" w:hAnsi="Times New Roman"/>
          <w:sz w:val="16"/>
          <w:szCs w:val="16"/>
          <w:color w:val="auto"/>
        </w:rPr>
      </w:pPr>
    </w:p>
    <w:p>
      <w:pPr>
        <w:jc w:val="both"/>
        <w:ind w:firstLine="249"/>
        <w:spacing w:after="0" w:line="273" w:lineRule="auto"/>
        <w:rPr>
          <w:rFonts w:ascii="Arial" w:cs="Arial" w:eastAsia="Arial" w:hAnsi="Arial"/>
          <w:sz w:val="16"/>
          <w:szCs w:val="16"/>
          <w:color w:val="auto"/>
        </w:rPr>
      </w:pPr>
      <w:r>
        <w:rPr>
          <w:rFonts w:ascii="Times New Roman" w:cs="Times New Roman" w:eastAsia="Times New Roman" w:hAnsi="Times New Roman"/>
          <w:sz w:val="16"/>
          <w:szCs w:val="16"/>
          <w:color w:val="auto"/>
        </w:rPr>
        <w:t xml:space="preserve">Here, it is worth noting that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volume fraction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uences the moisture uptake percentages and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usion coe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cient (rate of moisture uptake). It is well-accepted that void content and service conditions such as humidity and extreme service conditions a</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the moisture absorption behaviour of natural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composites. Similarly, moisture contents in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(hydrophilic) promotes void contents. Additionally,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aspect ratio, thickness of composites and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or-ientation equally play an important role in moisture absorption of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composites (</w:t>
      </w:r>
      <w:hyperlink w:anchor="page12">
        <w:r>
          <w:rPr>
            <w:rFonts w:ascii="Times New Roman" w:cs="Times New Roman" w:eastAsia="Times New Roman" w:hAnsi="Times New Roman"/>
            <w:sz w:val="16"/>
            <w:szCs w:val="16"/>
            <w:color w:val="004A76"/>
          </w:rPr>
          <w:t>Gager et al., 2019</w:t>
        </w:r>
      </w:hyperlink>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w:t>
      </w:r>
      <w:hyperlink w:anchor="page12">
        <w:r>
          <w:rPr>
            <w:rFonts w:ascii="Times New Roman" w:cs="Times New Roman" w:eastAsia="Times New Roman" w:hAnsi="Times New Roman"/>
            <w:sz w:val="16"/>
            <w:szCs w:val="16"/>
            <w:color w:val="004A76"/>
          </w:rPr>
          <w:t>Réquilé et al., 2018</w:t>
        </w:r>
      </w:hyperlink>
      <w:r>
        <w:rPr>
          <w:rFonts w:ascii="Times New Roman" w:cs="Times New Roman" w:eastAsia="Times New Roman" w:hAnsi="Times New Roman"/>
          <w:sz w:val="16"/>
          <w:szCs w:val="16"/>
          <w:color w:val="auto"/>
        </w:rPr>
        <w:t>). Void for-mation can be attributed to both moisture contents of the matrix and the reinforcements. Void fraction can increase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cantly with in-creased moisture/humid environments during manufacturing. It is well established that voids in composites can severely degrade the me-chanical properties, especially in the case of natural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composites. These are the key concerns for these reinforcements to be used fully in structural composites as reinforcements.</w:t>
      </w:r>
    </w:p>
    <w:p>
      <w:pPr>
        <w:spacing w:after="0" w:line="200" w:lineRule="exact"/>
        <w:rPr>
          <w:sz w:val="20"/>
          <w:szCs w:val="20"/>
          <w:color w:val="auto"/>
        </w:rPr>
      </w:pPr>
    </w:p>
    <w:p>
      <w:pPr>
        <w:jc w:val="both"/>
        <w:ind w:firstLine="249"/>
        <w:spacing w:after="0" w:line="286" w:lineRule="auto"/>
        <w:rPr>
          <w:sz w:val="20"/>
          <w:szCs w:val="20"/>
          <w:color w:val="auto"/>
        </w:rPr>
      </w:pPr>
      <w:r>
        <w:rPr>
          <w:rFonts w:ascii="Times New Roman" w:cs="Times New Roman" w:eastAsia="Times New Roman" w:hAnsi="Times New Roman"/>
          <w:sz w:val="16"/>
          <w:szCs w:val="16"/>
          <w:color w:val="auto"/>
        </w:rPr>
        <w:t>Study of water absorption and its in</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uence on various properties is of great interest.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reinforced composites especially have a</w:t>
      </w:r>
    </w:p>
    <w:p>
      <w:pPr>
        <w:spacing w:after="0" w:line="181" w:lineRule="exact"/>
        <w:rPr>
          <w:sz w:val="20"/>
          <w:szCs w:val="20"/>
          <w:color w:val="auto"/>
        </w:rPr>
      </w:pPr>
    </w:p>
    <w:p>
      <w:pPr>
        <w:sectPr>
          <w:pgSz w:w="11900" w:h="15874" w:orient="portrait"/>
          <w:cols w:equalWidth="0" w:num="2">
            <w:col w:w="5020" w:space="360"/>
            <w:col w:w="5020"/>
          </w:cols>
          <w:pgMar w:left="760" w:top="676" w:right="746" w:bottom="14" w:gutter="0" w:footer="0" w:header="0"/>
        </w:sectPr>
      </w:pPr>
    </w:p>
    <w:p>
      <w:pPr>
        <w:jc w:val="center"/>
        <w:ind w:right="20"/>
        <w:spacing w:after="0"/>
        <w:rPr>
          <w:sz w:val="20"/>
          <w:szCs w:val="20"/>
          <w:color w:val="auto"/>
        </w:rPr>
      </w:pPr>
      <w:r>
        <w:rPr>
          <w:rFonts w:ascii="Arial" w:cs="Arial" w:eastAsia="Arial" w:hAnsi="Arial"/>
          <w:sz w:val="12"/>
          <w:szCs w:val="12"/>
          <w:color w:val="auto"/>
        </w:rPr>
        <w:t>10</w:t>
      </w:r>
    </w:p>
    <w:p>
      <w:pPr>
        <w:sectPr>
          <w:pgSz w:w="11900" w:h="15874" w:orient="portrait"/>
          <w:cols w:equalWidth="0" w:num="1">
            <w:col w:w="10400"/>
          </w:cols>
          <w:pgMar w:left="760" w:top="676" w:right="746" w:bottom="14" w:gutter="0" w:footer="0" w:header="0"/>
          <w:type w:val="continuous"/>
        </w:sectPr>
      </w:pPr>
    </w:p>
    <w:bookmarkStart w:id="10" w:name="page11"/>
    <w:bookmarkEnd w:id="10"/>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A. Bourmaud, et al.</w:t>
      </w:r>
    </w:p>
    <w:p>
      <w:pPr>
        <w:spacing w:after="0" w:line="283" w:lineRule="exact"/>
        <w:rPr>
          <w:sz w:val="20"/>
          <w:szCs w:val="20"/>
          <w:color w:val="auto"/>
        </w:rPr>
      </w:pPr>
    </w:p>
    <w:p>
      <w:pPr>
        <w:jc w:val="both"/>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natural tendency to absorb moisture in extreme hygroscopic conditions. Extensive studies have been carried out by (</w:t>
      </w:r>
      <w:hyperlink w:anchor="page12">
        <w:r>
          <w:rPr>
            <w:rFonts w:ascii="Times New Roman" w:cs="Times New Roman" w:eastAsia="Times New Roman" w:hAnsi="Times New Roman"/>
            <w:sz w:val="16"/>
            <w:szCs w:val="16"/>
            <w:color w:val="004A76"/>
          </w:rPr>
          <w:t>Akil et al., 2009</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Almansour</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et al., 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2">
        <w:r>
          <w:rPr>
            <w:rFonts w:ascii="Times New Roman" w:cs="Times New Roman" w:eastAsia="Times New Roman" w:hAnsi="Times New Roman"/>
            <w:sz w:val="16"/>
            <w:szCs w:val="16"/>
            <w:color w:val="004A76"/>
          </w:rPr>
          <w:t>Dhakal et al., 2007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2">
        <w:r>
          <w:rPr>
            <w:rFonts w:ascii="Times New Roman" w:cs="Times New Roman" w:eastAsia="Times New Roman" w:hAnsi="Times New Roman"/>
            <w:sz w:val="16"/>
            <w:szCs w:val="16"/>
            <w:color w:val="004A76"/>
          </w:rPr>
          <w:t>Errajhi et al., 2005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2">
        <w:r>
          <w:rPr>
            <w:rFonts w:ascii="Times New Roman" w:cs="Times New Roman" w:eastAsia="Times New Roman" w:hAnsi="Times New Roman"/>
            <w:sz w:val="16"/>
            <w:szCs w:val="16"/>
            <w:color w:val="004A76"/>
          </w:rPr>
          <w:t>Hu et al., 2010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on</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the 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uence of water on the various mechanical properties of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erent composite materials. The reported work by (</w:t>
      </w:r>
      <w:hyperlink w:anchor="page12">
        <w:r>
          <w:rPr>
            <w:rFonts w:ascii="Times New Roman" w:cs="Times New Roman" w:eastAsia="Times New Roman" w:hAnsi="Times New Roman"/>
            <w:sz w:val="16"/>
            <w:szCs w:val="16"/>
            <w:color w:val="004A76"/>
          </w:rPr>
          <w:t>Dhakal et al., 2007</w:t>
        </w:r>
      </w:hyperlink>
      <w:r>
        <w:rPr>
          <w:rFonts w:ascii="Times New Roman" w:cs="Times New Roman" w:eastAsia="Times New Roman" w:hAnsi="Times New Roman"/>
          <w:sz w:val="16"/>
          <w:szCs w:val="16"/>
          <w:color w:val="000000"/>
        </w:rPr>
        <w:t>) for example on the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ects of room and elevated temperature on hemp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 reinforced unsaturated polyester suggests that the temperature has a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ect on the tensile and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 xml:space="preserve">exural properties. Their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ndings highlighted that the moisture absorption was directly proportional to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 volume fraction. Their work further concluded that the water</w:t>
      </w:r>
      <w:r>
        <w:rPr>
          <w:rFonts w:ascii="Arial" w:cs="Arial" w:eastAsia="Arial" w:hAnsi="Arial"/>
          <w:sz w:val="16"/>
          <w:szCs w:val="16"/>
          <w:color w:val="000000"/>
        </w:rPr>
        <w:t xml:space="preserve"> </w:t>
      </w:r>
      <w:r>
        <w:rPr>
          <w:rFonts w:ascii="Times New Roman" w:cs="Times New Roman" w:eastAsia="Times New Roman" w:hAnsi="Times New Roman"/>
          <w:sz w:val="16"/>
          <w:szCs w:val="16"/>
          <w:color w:val="000000"/>
        </w:rPr>
        <w:t>absorption patterns of hemp/UP composites were illustrating Fickian behaviour at room temperature and displaying non-Fickian behaviours at elevated temperature.</w:t>
      </w:r>
    </w:p>
    <w:p>
      <w:pPr>
        <w:spacing w:after="0" w:line="203" w:lineRule="exact"/>
        <w:rPr>
          <w:rFonts w:ascii="Times New Roman" w:cs="Times New Roman" w:eastAsia="Times New Roman" w:hAnsi="Times New Roman"/>
          <w:sz w:val="16"/>
          <w:szCs w:val="16"/>
          <w:color w:val="004A76"/>
        </w:rPr>
      </w:pPr>
    </w:p>
    <w:p>
      <w:pPr>
        <w:jc w:val="both"/>
        <w:ind w:firstLine="24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work carried out by (</w:t>
      </w:r>
      <w:hyperlink w:anchor="page12">
        <w:r>
          <w:rPr>
            <w:rFonts w:ascii="Times New Roman" w:cs="Times New Roman" w:eastAsia="Times New Roman" w:hAnsi="Times New Roman"/>
            <w:sz w:val="16"/>
            <w:szCs w:val="16"/>
            <w:color w:val="004A76"/>
          </w:rPr>
          <w:t>Hu et al., 2010</w:t>
        </w:r>
      </w:hyperlink>
      <w:r>
        <w:rPr>
          <w:rFonts w:ascii="Times New Roman" w:cs="Times New Roman" w:eastAsia="Times New Roman" w:hAnsi="Times New Roman"/>
          <w:sz w:val="16"/>
          <w:szCs w:val="16"/>
          <w:color w:val="auto"/>
        </w:rPr>
        <w:t>) explored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of moisture absorption on short jute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reinforced PLA composites manufactured using a hydrothermal setup. In that study, they reported the changes at a microstructure level due to moisture ingress. They also linked the changes in mechanical properties due to weak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matrix interface due to moisture absorption. Similarly, the work undertaken by (</w:t>
      </w:r>
      <w:hyperlink w:anchor="page12">
        <w:r>
          <w:rPr>
            <w:rFonts w:ascii="Times New Roman" w:cs="Times New Roman" w:eastAsia="Times New Roman" w:hAnsi="Times New Roman"/>
            <w:sz w:val="16"/>
            <w:szCs w:val="16"/>
            <w:color w:val="004A76"/>
          </w:rPr>
          <w:t>Almansour et al., 2017</w:t>
        </w:r>
      </w:hyperlink>
      <w:r>
        <w:rPr>
          <w:rFonts w:ascii="Times New Roman" w:cs="Times New Roman" w:eastAsia="Times New Roman" w:hAnsi="Times New Roman"/>
          <w:sz w:val="16"/>
          <w:szCs w:val="16"/>
          <w:color w:val="auto"/>
        </w:rPr>
        <w:t xml:space="preserve">) reported the moisture absorption behaviour of </w:t>
      </w:r>
      <w:r>
        <w:rPr>
          <w:rFonts w:ascii="Arial" w:cs="Arial" w:eastAsia="Arial" w:hAnsi="Arial"/>
          <w:sz w:val="16"/>
          <w:szCs w:val="16"/>
          <w:color w:val="auto"/>
        </w:rPr>
        <w:t>fl</w:t>
      </w:r>
      <w:r>
        <w:rPr>
          <w:rFonts w:ascii="Times New Roman" w:cs="Times New Roman" w:eastAsia="Times New Roman" w:hAnsi="Times New Roman"/>
          <w:sz w:val="16"/>
          <w:szCs w:val="16"/>
          <w:color w:val="auto"/>
        </w:rPr>
        <w:t>ax</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bre reinforced vinyl ester composites and basalt</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bre hybridised</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composites. Their work highlighted that basalt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hybridisation im-proved the water repellence of </w:t>
      </w:r>
      <w:r>
        <w:rPr>
          <w:rFonts w:ascii="Arial" w:cs="Arial" w:eastAsia="Arial" w:hAnsi="Arial"/>
          <w:sz w:val="16"/>
          <w:szCs w:val="16"/>
          <w:color w:val="auto"/>
        </w:rPr>
        <w:t>fl</w:t>
      </w:r>
      <w:r>
        <w:rPr>
          <w:rFonts w:ascii="Times New Roman" w:cs="Times New Roman" w:eastAsia="Times New Roman" w:hAnsi="Times New Roman"/>
          <w:sz w:val="16"/>
          <w:szCs w:val="16"/>
          <w:color w:val="auto"/>
        </w:rPr>
        <w:t>ax/vinyl ester composites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w:t>
      </w:r>
    </w:p>
    <w:p>
      <w:pPr>
        <w:spacing w:after="0" w:line="1" w:lineRule="exact"/>
        <w:rPr>
          <w:sz w:val="20"/>
          <w:szCs w:val="20"/>
          <w:color w:val="auto"/>
        </w:rPr>
      </w:pPr>
    </w:p>
    <w:p>
      <w:pPr>
        <w:jc w:val="both"/>
        <w:ind w:firstLine="249"/>
        <w:spacing w:after="0" w:line="272"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The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usion mechanisms and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of geometric dimensions and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orientation are further illustrated in </w:t>
      </w:r>
      <w:hyperlink w:anchor="page12">
        <w:r>
          <w:rPr>
            <w:rFonts w:ascii="Times New Roman" w:cs="Times New Roman" w:eastAsia="Times New Roman" w:hAnsi="Times New Roman"/>
            <w:sz w:val="16"/>
            <w:szCs w:val="16"/>
            <w:color w:val="004A76"/>
          </w:rPr>
          <w:t>Fig. 8</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w:t>
      </w:r>
      <w:hyperlink w:anchor="page12">
        <w:r>
          <w:rPr>
            <w:rFonts w:ascii="Times New Roman" w:cs="Times New Roman" w:eastAsia="Times New Roman" w:hAnsi="Times New Roman"/>
            <w:sz w:val="16"/>
            <w:szCs w:val="16"/>
            <w:color w:val="004A76"/>
          </w:rPr>
          <w:t>Chilali et al.,</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004A76"/>
          </w:rPr>
          <w:t>2017</w:t>
        </w:r>
      </w:hyperlink>
      <w:r>
        <w:rPr>
          <w:rFonts w:ascii="Times New Roman" w:cs="Times New Roman" w:eastAsia="Times New Roman" w:hAnsi="Times New Roman"/>
          <w:sz w:val="16"/>
          <w:szCs w:val="16"/>
          <w:color w:val="000000"/>
        </w:rPr>
        <w:t>). It can be seen that the degradation of interfacial adhesion due to</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moisture absorption is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 which will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cantly reduce the mechanical properties. This reduction in strength further continues due to the swelling and debonding of the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bres (</w:t>
      </w:r>
      <w:hyperlink w:anchor="page12">
        <w:r>
          <w:rPr>
            <w:rFonts w:ascii="Times New Roman" w:cs="Times New Roman" w:eastAsia="Times New Roman" w:hAnsi="Times New Roman"/>
            <w:sz w:val="16"/>
            <w:szCs w:val="16"/>
            <w:color w:val="004A76"/>
          </w:rPr>
          <w:t>Dhakal et al., 2013</w:t>
        </w:r>
      </w:hyperlink>
      <w:r>
        <w:rPr>
          <w:rFonts w:ascii="Times New Roman" w:cs="Times New Roman" w:eastAsia="Times New Roman" w:hAnsi="Times New Roman"/>
          <w:sz w:val="16"/>
          <w:szCs w:val="16"/>
          <w:color w:val="000000"/>
        </w:rPr>
        <w:t>).</w:t>
      </w:r>
    </w:p>
    <w:p>
      <w:pPr>
        <w:spacing w:after="0" w:line="1" w:lineRule="exact"/>
        <w:rPr>
          <w:rFonts w:ascii="Times New Roman" w:cs="Times New Roman" w:eastAsia="Times New Roman" w:hAnsi="Times New Roman"/>
          <w:sz w:val="16"/>
          <w:szCs w:val="16"/>
          <w:color w:val="auto"/>
        </w:rPr>
      </w:pPr>
    </w:p>
    <w:p>
      <w:pPr>
        <w:jc w:val="both"/>
        <w:ind w:firstLine="249"/>
        <w:spacing w:after="0" w:line="277" w:lineRule="auto"/>
        <w:rPr>
          <w:sz w:val="20"/>
          <w:szCs w:val="20"/>
          <w:color w:val="auto"/>
        </w:rPr>
      </w:pPr>
      <w:r>
        <w:rPr>
          <w:rFonts w:ascii="Times New Roman" w:cs="Times New Roman" w:eastAsia="Times New Roman" w:hAnsi="Times New Roman"/>
          <w:sz w:val="16"/>
          <w:szCs w:val="16"/>
          <w:color w:val="auto"/>
        </w:rPr>
        <w:t xml:space="preserve">From the above discussions and review, one can arrive upon three key factors through which water causes changes and degradation to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and composites structure and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reduction in overall</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mechanical performance. The factors are as follows:</w:t>
      </w:r>
    </w:p>
    <w:p>
      <w:pPr>
        <w:spacing w:after="0" w:line="196" w:lineRule="exact"/>
        <w:rPr>
          <w:rFonts w:ascii="Times New Roman" w:cs="Times New Roman" w:eastAsia="Times New Roman" w:hAnsi="Times New Roman"/>
          <w:sz w:val="16"/>
          <w:szCs w:val="16"/>
          <w:color w:val="auto"/>
        </w:rPr>
      </w:pPr>
    </w:p>
    <w:p>
      <w:pPr>
        <w:ind w:left="220" w:hanging="149"/>
        <w:spacing w:after="0" w:line="183" w:lineRule="auto"/>
        <w:tabs>
          <w:tab w:leader="none" w:pos="220" w:val="left"/>
        </w:tabs>
        <w:numPr>
          <w:ilvl w:val="0"/>
          <w:numId w:val="4"/>
        </w:numPr>
        <w:rPr>
          <w:rFonts w:ascii="Arial" w:cs="Arial" w:eastAsia="Arial" w:hAnsi="Arial"/>
          <w:sz w:val="30"/>
          <w:szCs w:val="30"/>
          <w:color w:val="auto"/>
        </w:rPr>
      </w:pPr>
      <w:r>
        <w:rPr>
          <w:rFonts w:ascii="Times New Roman" w:cs="Times New Roman" w:eastAsia="Times New Roman" w:hAnsi="Times New Roman"/>
          <w:sz w:val="16"/>
          <w:szCs w:val="16"/>
          <w:color w:val="auto"/>
        </w:rPr>
        <w:t>Water molecules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use through the microscopic gaps (micro-pores) between polymer chains in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and the composites.</w:t>
      </w:r>
    </w:p>
    <w:p>
      <w:pPr>
        <w:spacing w:after="0" w:line="14" w:lineRule="exact"/>
        <w:rPr>
          <w:rFonts w:ascii="Arial" w:cs="Arial" w:eastAsia="Arial" w:hAnsi="Arial"/>
          <w:sz w:val="30"/>
          <w:szCs w:val="30"/>
          <w:color w:val="auto"/>
        </w:rPr>
      </w:pPr>
    </w:p>
    <w:p>
      <w:pPr>
        <w:ind w:left="220" w:hanging="149"/>
        <w:spacing w:after="0" w:line="183" w:lineRule="auto"/>
        <w:tabs>
          <w:tab w:leader="none" w:pos="220" w:val="left"/>
        </w:tabs>
        <w:numPr>
          <w:ilvl w:val="0"/>
          <w:numId w:val="4"/>
        </w:numPr>
        <w:rPr>
          <w:rFonts w:ascii="Arial" w:cs="Arial" w:eastAsia="Arial" w:hAnsi="Arial"/>
          <w:sz w:val="30"/>
          <w:szCs w:val="30"/>
          <w:color w:val="auto"/>
        </w:rPr>
      </w:pPr>
      <w:r>
        <w:rPr>
          <w:rFonts w:ascii="Times New Roman" w:cs="Times New Roman" w:eastAsia="Times New Roman" w:hAnsi="Times New Roman"/>
          <w:sz w:val="16"/>
          <w:szCs w:val="16"/>
          <w:color w:val="auto"/>
        </w:rPr>
        <w:t xml:space="preserve">The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aws (void and defects) and gaps pave the way for capillary transport between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and the matrix.</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column">
              <wp:posOffset>-4445</wp:posOffset>
            </wp:positionH>
            <wp:positionV relativeFrom="paragraph">
              <wp:posOffset>175260</wp:posOffset>
            </wp:positionV>
            <wp:extent cx="4560570" cy="3432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4560570" cy="3432175"/>
                    </a:xfrm>
                    <a:prstGeom prst="rect">
                      <a:avLst/>
                    </a:prstGeom>
                    <a:noFill/>
                  </pic:spPr>
                </pic:pic>
              </a:graphicData>
            </a:graphic>
          </wp:anchor>
        </w:drawing>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ind w:left="2388"/>
        <w:spacing w:after="0"/>
        <w:rPr>
          <w:sz w:val="20"/>
          <w:szCs w:val="20"/>
          <w:color w:val="auto"/>
        </w:rPr>
      </w:pPr>
      <w:r>
        <w:rPr>
          <w:rFonts w:ascii="Arial" w:cs="Arial" w:eastAsia="Arial" w:hAnsi="Arial"/>
          <w:sz w:val="12"/>
          <w:szCs w:val="12"/>
          <w:i w:val="1"/>
          <w:iCs w:val="1"/>
          <w:color w:val="auto"/>
        </w:rPr>
        <w:t>Industrial Crops &amp; Products 154 (2020) 112705</w:t>
      </w:r>
    </w:p>
    <w:p>
      <w:pPr>
        <w:spacing w:after="0" w:line="333" w:lineRule="exact"/>
        <w:rPr>
          <w:rFonts w:ascii="Times New Roman" w:cs="Times New Roman" w:eastAsia="Times New Roman" w:hAnsi="Times New Roman"/>
          <w:sz w:val="16"/>
          <w:szCs w:val="16"/>
          <w:color w:val="auto"/>
        </w:rPr>
      </w:pPr>
    </w:p>
    <w:p>
      <w:pPr>
        <w:ind w:left="228" w:hanging="149"/>
        <w:spacing w:after="0" w:line="183" w:lineRule="auto"/>
        <w:tabs>
          <w:tab w:leader="none" w:pos="228" w:val="left"/>
        </w:tabs>
        <w:numPr>
          <w:ilvl w:val="0"/>
          <w:numId w:val="5"/>
        </w:numPr>
        <w:rPr>
          <w:rFonts w:ascii="Arial" w:cs="Arial" w:eastAsia="Arial" w:hAnsi="Arial"/>
          <w:sz w:val="30"/>
          <w:szCs w:val="30"/>
          <w:color w:val="auto"/>
        </w:rPr>
      </w:pPr>
      <w:r>
        <w:rPr>
          <w:rFonts w:ascii="Times New Roman" w:cs="Times New Roman" w:eastAsia="Times New Roman" w:hAnsi="Times New Roman"/>
          <w:sz w:val="16"/>
          <w:szCs w:val="16"/>
          <w:color w:val="auto"/>
        </w:rPr>
        <w:t xml:space="preserve">Swelling of the reinforced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especially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causes ex-pansion of the micro-cracks in the matrix leading to debonding.</w:t>
      </w:r>
    </w:p>
    <w:p>
      <w:pPr>
        <w:spacing w:after="0" w:line="224" w:lineRule="exact"/>
        <w:rPr>
          <w:rFonts w:ascii="Times New Roman" w:cs="Times New Roman" w:eastAsia="Times New Roman" w:hAnsi="Times New Roman"/>
          <w:sz w:val="16"/>
          <w:szCs w:val="16"/>
          <w:color w:val="auto"/>
        </w:rPr>
      </w:pPr>
    </w:p>
    <w:p>
      <w:pPr>
        <w:jc w:val="both"/>
        <w:ind w:left="8" w:firstLine="24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Additionally, moisture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usion into the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composite in-volves displacement of water molecules from a region of high con-centration to a region of lower concentration (</w:t>
      </w:r>
      <w:hyperlink w:anchor="page12">
        <w:r>
          <w:rPr>
            <w:rFonts w:ascii="Times New Roman" w:cs="Times New Roman" w:eastAsia="Times New Roman" w:hAnsi="Times New Roman"/>
            <w:sz w:val="16"/>
            <w:szCs w:val="16"/>
            <w:color w:val="004A76"/>
          </w:rPr>
          <w:t>Assarar et al., 2011</w:t>
        </w:r>
      </w:hyperlink>
      <w:r>
        <w:rPr>
          <w:rFonts w:ascii="Times New Roman" w:cs="Times New Roman" w:eastAsia="Times New Roman" w:hAnsi="Times New Roman"/>
          <w:sz w:val="16"/>
          <w:szCs w:val="16"/>
          <w:color w:val="auto"/>
        </w:rPr>
        <w:t>). This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usion is further exacerbated through poor wetting of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and surface defects leading to mechanical fatigue (</w:t>
      </w:r>
      <w:hyperlink w:anchor="page12">
        <w:r>
          <w:rPr>
            <w:rFonts w:ascii="Times New Roman" w:cs="Times New Roman" w:eastAsia="Times New Roman" w:hAnsi="Times New Roman"/>
            <w:sz w:val="16"/>
            <w:szCs w:val="16"/>
            <w:color w:val="004A76"/>
          </w:rPr>
          <w:t>Wang et al., 2006</w:t>
        </w:r>
      </w:hyperlink>
      <w:r>
        <w:rPr>
          <w:rFonts w:ascii="Times New Roman" w:cs="Times New Roman" w:eastAsia="Times New Roman" w:hAnsi="Times New Roman"/>
          <w:sz w:val="16"/>
          <w:szCs w:val="16"/>
          <w:color w:val="auto"/>
        </w:rPr>
        <w:t>).</w:t>
      </w:r>
    </w:p>
    <w:p>
      <w:pPr>
        <w:spacing w:after="0" w:line="2" w:lineRule="exact"/>
        <w:rPr>
          <w:sz w:val="20"/>
          <w:szCs w:val="20"/>
          <w:color w:val="auto"/>
        </w:rPr>
      </w:pPr>
    </w:p>
    <w:p>
      <w:pPr>
        <w:jc w:val="both"/>
        <w:ind w:left="8" w:firstLine="249"/>
        <w:spacing w:after="0" w:line="293" w:lineRule="auto"/>
        <w:rPr>
          <w:sz w:val="20"/>
          <w:szCs w:val="20"/>
          <w:color w:val="auto"/>
        </w:rPr>
      </w:pPr>
      <w:r>
        <w:rPr>
          <w:rFonts w:ascii="Times New Roman" w:cs="Times New Roman" w:eastAsia="Times New Roman" w:hAnsi="Times New Roman"/>
          <w:sz w:val="16"/>
          <w:szCs w:val="16"/>
          <w:color w:val="auto"/>
        </w:rPr>
        <w:t>Considering the above-mentioned three key factors, moisture ab-sorption related behaviours could be assigned into one of the following categories:</w:t>
      </w:r>
    </w:p>
    <w:p>
      <w:pPr>
        <w:spacing w:after="0" w:line="388" w:lineRule="exact"/>
        <w:rPr>
          <w:sz w:val="20"/>
          <w:szCs w:val="20"/>
          <w:color w:val="auto"/>
        </w:rPr>
      </w:pPr>
    </w:p>
    <w:p>
      <w:pPr>
        <w:jc w:val="both"/>
        <w:ind w:left="228" w:hanging="149"/>
        <w:spacing w:after="0" w:line="183" w:lineRule="auto"/>
        <w:tabs>
          <w:tab w:leader="none" w:pos="228" w:val="left"/>
        </w:tabs>
        <w:numPr>
          <w:ilvl w:val="1"/>
          <w:numId w:val="6"/>
        </w:numPr>
        <w:rPr>
          <w:rFonts w:ascii="Arial" w:cs="Arial" w:eastAsia="Arial" w:hAnsi="Arial"/>
          <w:sz w:val="30"/>
          <w:szCs w:val="30"/>
          <w:color w:val="auto"/>
        </w:rPr>
      </w:pPr>
      <w:r>
        <w:rPr>
          <w:rFonts w:ascii="Times New Roman" w:cs="Times New Roman" w:eastAsia="Times New Roman" w:hAnsi="Times New Roman"/>
          <w:sz w:val="16"/>
          <w:szCs w:val="16"/>
          <w:color w:val="auto"/>
        </w:rPr>
        <w:t>Linear Fickian behaviour: after an initial increase due to weight gain resulting from moisture absorption, gradual equilibrium is achieved.</w:t>
      </w:r>
    </w:p>
    <w:p>
      <w:pPr>
        <w:spacing w:after="0" w:line="15" w:lineRule="exact"/>
        <w:rPr>
          <w:rFonts w:ascii="Arial" w:cs="Arial" w:eastAsia="Arial" w:hAnsi="Arial"/>
          <w:sz w:val="30"/>
          <w:szCs w:val="30"/>
          <w:color w:val="auto"/>
        </w:rPr>
      </w:pPr>
    </w:p>
    <w:p>
      <w:pPr>
        <w:ind w:left="228" w:hanging="149"/>
        <w:spacing w:after="0" w:line="183" w:lineRule="auto"/>
        <w:tabs>
          <w:tab w:leader="none" w:pos="228" w:val="left"/>
        </w:tabs>
        <w:numPr>
          <w:ilvl w:val="1"/>
          <w:numId w:val="6"/>
        </w:numPr>
        <w:rPr>
          <w:rFonts w:ascii="Arial" w:cs="Arial" w:eastAsia="Arial" w:hAnsi="Arial"/>
          <w:sz w:val="30"/>
          <w:szCs w:val="30"/>
          <w:color w:val="auto"/>
        </w:rPr>
      </w:pPr>
      <w:r>
        <w:rPr>
          <w:rFonts w:ascii="Times New Roman" w:cs="Times New Roman" w:eastAsia="Times New Roman" w:hAnsi="Times New Roman"/>
          <w:sz w:val="16"/>
          <w:szCs w:val="16"/>
          <w:color w:val="auto"/>
        </w:rPr>
        <w:t>Non-Fickian behaviour: after an initial increase due to weight gain resulting from moisture absorption, no equilibrium is achieved.</w:t>
      </w:r>
    </w:p>
    <w:p>
      <w:pPr>
        <w:spacing w:after="0" w:line="15" w:lineRule="exact"/>
        <w:rPr>
          <w:rFonts w:ascii="Arial" w:cs="Arial" w:eastAsia="Arial" w:hAnsi="Arial"/>
          <w:sz w:val="30"/>
          <w:szCs w:val="30"/>
          <w:color w:val="auto"/>
        </w:rPr>
      </w:pPr>
    </w:p>
    <w:p>
      <w:pPr>
        <w:jc w:val="both"/>
        <w:ind w:left="228" w:hanging="149"/>
        <w:spacing w:after="0" w:line="206" w:lineRule="auto"/>
        <w:tabs>
          <w:tab w:leader="none" w:pos="228" w:val="left"/>
        </w:tabs>
        <w:numPr>
          <w:ilvl w:val="1"/>
          <w:numId w:val="6"/>
        </w:numPr>
        <w:rPr>
          <w:rFonts w:ascii="Arial" w:cs="Arial" w:eastAsia="Arial" w:hAnsi="Arial"/>
          <w:sz w:val="30"/>
          <w:szCs w:val="30"/>
          <w:color w:val="auto"/>
        </w:rPr>
      </w:pPr>
      <w:r>
        <w:rPr>
          <w:rFonts w:ascii="Times New Roman" w:cs="Times New Roman" w:eastAsia="Times New Roman" w:hAnsi="Times New Roman"/>
          <w:sz w:val="16"/>
          <w:szCs w:val="16"/>
          <w:color w:val="auto"/>
        </w:rPr>
        <w:t>Two-stage sorption: In this scenario, both Fickian and non-Fickian behaviours are observed which includes both the linear and plateau regions.</w:t>
      </w:r>
    </w:p>
    <w:p>
      <w:pPr>
        <w:spacing w:after="0" w:line="289" w:lineRule="exact"/>
        <w:rPr>
          <w:rFonts w:ascii="Arial" w:cs="Arial" w:eastAsia="Arial" w:hAnsi="Arial"/>
          <w:sz w:val="30"/>
          <w:szCs w:val="30"/>
          <w:color w:val="auto"/>
        </w:rPr>
      </w:pPr>
    </w:p>
    <w:p>
      <w:pPr>
        <w:ind w:left="228" w:hanging="228"/>
        <w:spacing w:after="0"/>
        <w:tabs>
          <w:tab w:leader="none" w:pos="228" w:val="left"/>
        </w:tabs>
        <w:numPr>
          <w:ilvl w:val="0"/>
          <w:numId w:val="6"/>
        </w:numPr>
        <w:rPr>
          <w:rFonts w:ascii="Arial" w:cs="Arial" w:eastAsia="Arial" w:hAnsi="Arial"/>
          <w:sz w:val="16"/>
          <w:szCs w:val="16"/>
          <w:color w:val="auto"/>
        </w:rPr>
      </w:pPr>
      <w:r>
        <w:rPr>
          <w:rFonts w:ascii="Arial" w:cs="Arial" w:eastAsia="Arial" w:hAnsi="Arial"/>
          <w:sz w:val="16"/>
          <w:szCs w:val="16"/>
          <w:color w:val="auto"/>
        </w:rPr>
        <w:t>Concluding discussion</w:t>
      </w:r>
    </w:p>
    <w:p>
      <w:pPr>
        <w:spacing w:after="0" w:line="237" w:lineRule="exact"/>
        <w:rPr>
          <w:sz w:val="20"/>
          <w:szCs w:val="20"/>
          <w:color w:val="auto"/>
        </w:rPr>
      </w:pPr>
    </w:p>
    <w:p>
      <w:pPr>
        <w:jc w:val="both"/>
        <w:ind w:left="8" w:firstLine="249"/>
        <w:spacing w:after="0" w:line="273" w:lineRule="auto"/>
        <w:rPr>
          <w:sz w:val="20"/>
          <w:szCs w:val="20"/>
          <w:color w:val="auto"/>
        </w:rPr>
      </w:pPr>
      <w:r>
        <w:rPr>
          <w:rFonts w:ascii="Times New Roman" w:cs="Times New Roman" w:eastAsia="Times New Roman" w:hAnsi="Times New Roman"/>
          <w:sz w:val="16"/>
          <w:szCs w:val="16"/>
          <w:color w:val="auto"/>
        </w:rPr>
        <w:t xml:space="preserve">Through this review, we were able to highlight various major points related to the use and transformation of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as composites re-inforcements. We have studied the impact of transformation processes on the mechanical performance, water absorption and also micro-scale morphology of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reinforcements. We have mainly focused on extrusion and injection processes involving thermoplastics. These allow, given the nature of the short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reinforcements used, a study of the morphology of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In addition, their thermoplastic nature also makes it possible to carry out recyclability studies, the latter being an essential argument in the development of future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com-posite materials. It is not possible to design optimally performing bio-based composite materials without knowledge and understanding of the constituent components (vis. Fibres and matrix), and especially the changes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properties through composite processing steps given the temperature, stress, moisture and time sensitive nature of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w:t>
      </w:r>
    </w:p>
    <w:p>
      <w:pPr>
        <w:spacing w:after="0" w:line="360" w:lineRule="exact"/>
        <w:rPr>
          <w:sz w:val="20"/>
          <w:szCs w:val="20"/>
          <w:color w:val="auto"/>
        </w:rPr>
      </w:pPr>
    </w:p>
    <w:p>
      <w:pPr>
        <w:jc w:val="both"/>
        <w:ind w:left="2028"/>
        <w:spacing w:after="0" w:line="288" w:lineRule="auto"/>
        <w:rPr>
          <w:rFonts w:ascii="Arial" w:cs="Arial" w:eastAsia="Arial" w:hAnsi="Arial"/>
          <w:sz w:val="14"/>
          <w:szCs w:val="14"/>
          <w:color w:val="auto"/>
        </w:rPr>
      </w:pPr>
      <w:r>
        <w:rPr>
          <w:rFonts w:ascii="Arial" w:cs="Arial" w:eastAsia="Arial" w:hAnsi="Arial"/>
          <w:sz w:val="14"/>
          <w:szCs w:val="14"/>
          <w:color w:val="auto"/>
        </w:rPr>
        <w:t xml:space="preserve">Fig. 8. </w:t>
      </w:r>
      <w:r>
        <w:rPr>
          <w:rFonts w:ascii="Times New Roman" w:cs="Times New Roman" w:eastAsia="Times New Roman" w:hAnsi="Times New Roman"/>
          <w:sz w:val="14"/>
          <w:szCs w:val="14"/>
          <w:color w:val="auto"/>
        </w:rPr>
        <w:t>The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 xml:space="preserve">usion mechanisms are illu-strated: (a) micro-cracks present in resin; (b) water molecules reaching in the </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bre-matrix interface, and (c) </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lling the hollow part of the </w:t>
      </w:r>
      <w:r>
        <w:rPr>
          <w:rFonts w:ascii="Arial" w:cs="Arial" w:eastAsia="Arial" w:hAnsi="Arial"/>
          <w:sz w:val="14"/>
          <w:szCs w:val="14"/>
          <w:color w:val="auto"/>
        </w:rPr>
        <w:t>fl</w:t>
      </w:r>
      <w:r>
        <w:rPr>
          <w:rFonts w:ascii="Times New Roman" w:cs="Times New Roman" w:eastAsia="Times New Roman" w:hAnsi="Times New Roman"/>
          <w:sz w:val="14"/>
          <w:szCs w:val="14"/>
          <w:color w:val="auto"/>
        </w:rPr>
        <w:t>ax</w:t>
      </w:r>
      <w:r>
        <w:rPr>
          <w:rFonts w:ascii="Arial" w:cs="Arial" w:eastAsia="Arial" w:hAnsi="Arial"/>
          <w:sz w:val="14"/>
          <w:szCs w:val="14"/>
          <w:color w:val="auto"/>
        </w:rPr>
        <w:t xml:space="preserve"> fi</w:t>
      </w:r>
      <w:r>
        <w:rPr>
          <w:rFonts w:ascii="Times New Roman" w:cs="Times New Roman" w:eastAsia="Times New Roman" w:hAnsi="Times New Roman"/>
          <w:sz w:val="14"/>
          <w:szCs w:val="14"/>
          <w:color w:val="auto"/>
        </w:rPr>
        <w:t>bre lumen (</w:t>
      </w:r>
      <w:hyperlink w:anchor="page12">
        <w:r>
          <w:rPr>
            <w:rFonts w:ascii="Times New Roman" w:cs="Times New Roman" w:eastAsia="Times New Roman" w:hAnsi="Times New Roman"/>
            <w:sz w:val="14"/>
            <w:szCs w:val="14"/>
            <w:color w:val="004A76"/>
          </w:rPr>
          <w:t>Chilali et al., 2017</w:t>
        </w:r>
      </w:hyperlink>
      <w:r>
        <w:rPr>
          <w:rFonts w:ascii="Times New Roman" w:cs="Times New Roman" w:eastAsia="Times New Roman" w:hAnsi="Times New Roman"/>
          <w:sz w:val="14"/>
          <w:szCs w:val="14"/>
          <w:color w:val="auto"/>
        </w:rPr>
        <w: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usion</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 xml:space="preserve">phenomenon occurs also through the direction of </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bres; (d) water molecules ingress by ca-pillarity through the micro-cracks present at the </w:t>
      </w:r>
      <w:r>
        <w:rPr>
          <w:rFonts w:ascii="Arial" w:cs="Arial" w:eastAsia="Arial" w:hAnsi="Arial"/>
          <w:sz w:val="14"/>
          <w:szCs w:val="14"/>
          <w:color w:val="auto"/>
        </w:rPr>
        <w:t>fi</w:t>
      </w:r>
      <w:r>
        <w:rPr>
          <w:rFonts w:ascii="Times New Roman" w:cs="Times New Roman" w:eastAsia="Times New Roman" w:hAnsi="Times New Roman"/>
          <w:sz w:val="14"/>
          <w:szCs w:val="14"/>
          <w:color w:val="auto"/>
        </w:rPr>
        <w:t>bre-matrix interface and through lumen;</w:t>
      </w:r>
    </w:p>
    <w:p>
      <w:pPr>
        <w:spacing w:after="0" w:line="174" w:lineRule="exact"/>
        <w:rPr>
          <w:sz w:val="20"/>
          <w:szCs w:val="20"/>
          <w:color w:val="auto"/>
        </w:rPr>
      </w:pPr>
    </w:p>
    <w:p>
      <w:pPr>
        <w:jc w:val="both"/>
        <w:ind w:left="2028" w:firstLine="2"/>
        <w:spacing w:after="0" w:line="294" w:lineRule="auto"/>
        <w:tabs>
          <w:tab w:leader="none" w:pos="2284" w:val="left"/>
        </w:tabs>
        <w:numPr>
          <w:ilvl w:val="0"/>
          <w:numId w:val="7"/>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micro-cracks present in resin and at the </w:t>
      </w:r>
      <w:r>
        <w:rPr>
          <w:rFonts w:ascii="Arial" w:cs="Arial" w:eastAsia="Arial" w:hAnsi="Arial"/>
          <w:sz w:val="14"/>
          <w:szCs w:val="14"/>
          <w:color w:val="auto"/>
        </w:rPr>
        <w:t>fi</w:t>
      </w:r>
      <w:r>
        <w:rPr>
          <w:rFonts w:ascii="Times New Roman" w:cs="Times New Roman" w:eastAsia="Times New Roman" w:hAnsi="Times New Roman"/>
          <w:sz w:val="14"/>
          <w:szCs w:val="14"/>
          <w:color w:val="auto"/>
        </w:rPr>
        <w:t>bre matrix interface; (f)</w:t>
      </w:r>
      <w:r>
        <w:rPr>
          <w:rFonts w:ascii="Arial" w:cs="Arial" w:eastAsia="Arial" w:hAnsi="Arial"/>
          <w:sz w:val="14"/>
          <w:szCs w:val="14"/>
          <w:color w:val="auto"/>
        </w:rPr>
        <w:t xml:space="preserve"> fi</w:t>
      </w:r>
      <w:r>
        <w:rPr>
          <w:rFonts w:ascii="Times New Roman" w:cs="Times New Roman" w:eastAsia="Times New Roman" w:hAnsi="Times New Roman"/>
          <w:sz w:val="14"/>
          <w:szCs w:val="14"/>
          <w:color w:val="auto"/>
        </w:rPr>
        <w:t>bre swelling and</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matrix radial cracking (</w:t>
      </w:r>
      <w:hyperlink w:anchor="page12">
        <w:r>
          <w:rPr>
            <w:rFonts w:ascii="Times New Roman" w:cs="Times New Roman" w:eastAsia="Times New Roman" w:hAnsi="Times New Roman"/>
            <w:sz w:val="14"/>
            <w:szCs w:val="14"/>
            <w:color w:val="004A76"/>
          </w:rPr>
          <w:t>Chilali et al., 2017</w:t>
        </w:r>
      </w:hyperlink>
      <w:r>
        <w:rPr>
          <w:rFonts w:ascii="Times New Roman" w:cs="Times New Roman" w:eastAsia="Times New Roman" w:hAnsi="Times New Roman"/>
          <w:sz w:val="14"/>
          <w:szCs w:val="14"/>
          <w:color w:val="auto"/>
        </w:rPr>
        <w:t>).</w:t>
      </w:r>
    </w:p>
    <w:p>
      <w:pPr>
        <w:spacing w:after="0" w:line="200" w:lineRule="exact"/>
        <w:rPr>
          <w:sz w:val="20"/>
          <w:szCs w:val="20"/>
          <w:color w:val="auto"/>
        </w:rPr>
      </w:pPr>
    </w:p>
    <w:p>
      <w:pPr>
        <w:sectPr>
          <w:pgSz w:w="11900" w:h="15874" w:orient="portrait"/>
          <w:cols w:equalWidth="0" w:num="2">
            <w:col w:w="5020" w:space="352"/>
            <w:col w:w="5028"/>
          </w:cols>
          <w:pgMar w:left="760" w:top="676" w:right="746" w:bottom="1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center"/>
        <w:ind w:right="20"/>
        <w:spacing w:after="0"/>
        <w:rPr>
          <w:sz w:val="20"/>
          <w:szCs w:val="20"/>
          <w:color w:val="auto"/>
        </w:rPr>
      </w:pPr>
      <w:r>
        <w:rPr>
          <w:rFonts w:ascii="Arial" w:cs="Arial" w:eastAsia="Arial" w:hAnsi="Arial"/>
          <w:sz w:val="12"/>
          <w:szCs w:val="12"/>
          <w:color w:val="auto"/>
        </w:rPr>
        <w:t>11</w:t>
      </w:r>
    </w:p>
    <w:p>
      <w:pPr>
        <w:sectPr>
          <w:pgSz w:w="11900" w:h="15874" w:orient="portrait"/>
          <w:cols w:equalWidth="0" w:num="1">
            <w:col w:w="10400"/>
          </w:cols>
          <w:pgMar w:left="760" w:top="676" w:right="746" w:bottom="14" w:gutter="0" w:footer="0" w:header="0"/>
          <w:type w:val="continuous"/>
        </w:sectPr>
      </w:pPr>
    </w:p>
    <w:bookmarkStart w:id="11" w:name="page12"/>
    <w:bookmarkEnd w:id="11"/>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A. Bourmaud, et al.</w:t>
      </w:r>
    </w:p>
    <w:p>
      <w:pPr>
        <w:spacing w:after="0" w:line="283" w:lineRule="exact"/>
        <w:rPr>
          <w:sz w:val="20"/>
          <w:szCs w:val="20"/>
          <w:color w:val="auto"/>
        </w:rPr>
      </w:pPr>
    </w:p>
    <w:p>
      <w:pPr>
        <w:jc w:val="both"/>
        <w:ind w:firstLine="249"/>
        <w:spacing w:after="0" w:line="273" w:lineRule="auto"/>
        <w:rPr>
          <w:sz w:val="20"/>
          <w:szCs w:val="20"/>
          <w:color w:val="auto"/>
        </w:rPr>
      </w:pPr>
      <w:r>
        <w:rPr>
          <w:rFonts w:ascii="Times New Roman" w:cs="Times New Roman" w:eastAsia="Times New Roman" w:hAnsi="Times New Roman"/>
          <w:sz w:val="16"/>
          <w:szCs w:val="16"/>
          <w:color w:val="auto"/>
        </w:rPr>
        <w:t xml:space="preserve">Given the thermal sensitivity of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the choice of matrix is essential. The thermoplastic family o</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ers a wide range of materials with shaping temperatures suitable for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whether or not the polymers are compostable. Process time is also a major factor; from a morphological or mechanical point of view, it plays a key role in the evolution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properties. A temperature indication is only useful if the exposure time is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A lower temperature but with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cantly longer exposure time period is often synonymous with da-mage to plant walls that is at least as severe as in the case of a higher temperature over shorter time period. This thermal exposure time can be modulated by paying attention to the choice of the implementation process. There are processes by induction,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placement or electric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that can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reduce the thermal exposure times of the</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bres. However, they are often expensive and not always compatible</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with production constraints, and may require a consolidation stage. Another option to reduce exposure time is to choose low-viscosity polymers to facilitate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impregnation.</w:t>
      </w:r>
    </w:p>
    <w:p>
      <w:pPr>
        <w:spacing w:after="0" w:line="200" w:lineRule="exact"/>
        <w:rPr>
          <w:sz w:val="20"/>
          <w:szCs w:val="20"/>
          <w:color w:val="auto"/>
        </w:rPr>
      </w:pPr>
    </w:p>
    <w:p>
      <w:pPr>
        <w:jc w:val="both"/>
        <w:ind w:firstLine="249"/>
        <w:spacing w:after="0" w:line="273" w:lineRule="auto"/>
        <w:rPr>
          <w:sz w:val="20"/>
          <w:szCs w:val="20"/>
          <w:color w:val="auto"/>
        </w:rPr>
      </w:pPr>
      <w:r>
        <w:rPr>
          <w:rFonts w:ascii="Times New Roman" w:cs="Times New Roman" w:eastAsia="Times New Roman" w:hAnsi="Times New Roman"/>
          <w:sz w:val="16"/>
          <w:szCs w:val="16"/>
          <w:color w:val="auto"/>
        </w:rPr>
        <w:t>The latter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ers according to the nature of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considered; thus,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are generally classi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into gelatinous cell walls (</w:t>
      </w:r>
      <w:r>
        <w:rPr>
          <w:rFonts w:ascii="Arial" w:cs="Arial" w:eastAsia="Arial" w:hAnsi="Arial"/>
          <w:sz w:val="16"/>
          <w:szCs w:val="16"/>
          <w:color w:val="auto"/>
        </w:rPr>
        <w:t>fl</w:t>
      </w:r>
      <w:r>
        <w:rPr>
          <w:rFonts w:ascii="Times New Roman" w:cs="Times New Roman" w:eastAsia="Times New Roman" w:hAnsi="Times New Roman"/>
          <w:sz w:val="16"/>
          <w:szCs w:val="16"/>
          <w:color w:val="auto"/>
        </w:rPr>
        <w:t>ax, hemp, nettle) or ligni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walls (wood, sisal, kenaf, jute). The nature of their parietal constituents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ers and so does their behaviour on thermal exposure. Local hardness or sti</w:t>
      </w:r>
      <w:r>
        <w:rPr>
          <w:rFonts w:ascii="Arial" w:cs="Arial" w:eastAsia="Arial" w:hAnsi="Arial"/>
          <w:sz w:val="16"/>
          <w:szCs w:val="16"/>
          <w:color w:val="auto"/>
        </w:rPr>
        <w:t>ﬀ</w:t>
      </w:r>
      <w:r>
        <w:rPr>
          <w:rFonts w:ascii="Times New Roman" w:cs="Times New Roman" w:eastAsia="Times New Roman" w:hAnsi="Times New Roman"/>
          <w:sz w:val="16"/>
          <w:szCs w:val="16"/>
          <w:color w:val="auto"/>
        </w:rPr>
        <w:t>ness tests generally show an increase in mechanical performances for ligni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ed walls while me-chanical performance decreases with thermal exposure for gelatinous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This is explained in the literature by a cross-linking of the xylane</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and lignin compounds with a heating stage. It is therefore possible, depending on the temperatures considered, to select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that will have a more stable mechanical behaviour, or even improved perfor-mance with heating.</w:t>
      </w:r>
    </w:p>
    <w:p>
      <w:pPr>
        <w:spacing w:after="0" w:line="201" w:lineRule="exact"/>
        <w:rPr>
          <w:sz w:val="20"/>
          <w:szCs w:val="20"/>
          <w:color w:val="auto"/>
        </w:rPr>
      </w:pPr>
    </w:p>
    <w:p>
      <w:pPr>
        <w:jc w:val="both"/>
        <w:ind w:firstLine="249"/>
        <w:spacing w:after="0" w:line="273" w:lineRule="auto"/>
        <w:rPr>
          <w:sz w:val="20"/>
          <w:szCs w:val="20"/>
          <w:color w:val="auto"/>
        </w:rPr>
      </w:pPr>
      <w:r>
        <w:rPr>
          <w:rFonts w:ascii="Times New Roman" w:cs="Times New Roman" w:eastAsia="Times New Roman" w:hAnsi="Times New Roman"/>
          <w:sz w:val="16"/>
          <w:szCs w:val="16"/>
          <w:color w:val="auto"/>
        </w:rPr>
        <w:t xml:space="preserve">In addition to mechanical performance, the hygroscopic behaviour and morphology of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are a</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ected by the transformation pro-cesses. The nature of the processes and the pressures involved will have a direct impact on the quality of the parts, their porosity rate and therefore the accessibility of water to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For example, injection moulding, or autoclave moulding for thermosetting materials, will achieve a very low porosity rate and a much higher durability, the action of water being limited in this case. The porosity and quality of the interface between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and the matrix are the main damage source when using materials under variable or severe environmental conditions. From a morphological point of view,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evolve considerably in length and diameter, especially when high shear in-jection or extrusion processes are used. The decrease in length can quickly reach 90 % for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brous elements a few mm long but given their assembly in bundles in the plant, their diameter also decreases which allows their shape factor (L/D) to evolve. This is particularly interesting when cycles multiply, compared to glass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for example. Thus,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composite materials generally exhibit stable mechanical perfor-mance after recycling, due to the low evolution of the aspect ratio of their reinforcements.</w:t>
      </w:r>
    </w:p>
    <w:p>
      <w:pPr>
        <w:spacing w:after="0" w:line="200" w:lineRule="exact"/>
        <w:rPr>
          <w:sz w:val="20"/>
          <w:szCs w:val="20"/>
          <w:color w:val="auto"/>
        </w:rPr>
      </w:pPr>
    </w:p>
    <w:p>
      <w:pPr>
        <w:spacing w:after="0" w:line="212" w:lineRule="exact"/>
        <w:rPr>
          <w:sz w:val="20"/>
          <w:szCs w:val="20"/>
          <w:color w:val="auto"/>
        </w:rPr>
      </w:pPr>
    </w:p>
    <w:p>
      <w:pPr>
        <w:jc w:val="both"/>
        <w:ind w:firstLine="249"/>
        <w:spacing w:after="0" w:line="273" w:lineRule="auto"/>
        <w:rPr>
          <w:sz w:val="20"/>
          <w:szCs w:val="20"/>
          <w:color w:val="auto"/>
        </w:rPr>
      </w:pPr>
      <w:r>
        <w:rPr>
          <w:rFonts w:ascii="Times New Roman" w:cs="Times New Roman" w:eastAsia="Times New Roman" w:hAnsi="Times New Roman"/>
          <w:sz w:val="16"/>
          <w:szCs w:val="16"/>
          <w:color w:val="auto"/>
        </w:rPr>
        <w:t xml:space="preserve">Changes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 properties observed at the microscopic scale are generally caused by parameters that are di</w:t>
      </w:r>
      <w:r>
        <w:rPr>
          <w:rFonts w:ascii="Arial" w:cs="Arial" w:eastAsia="Arial" w:hAnsi="Arial"/>
          <w:sz w:val="16"/>
          <w:szCs w:val="16"/>
          <w:color w:val="auto"/>
        </w:rPr>
        <w:t>ﬃ</w:t>
      </w:r>
      <w:r>
        <w:rPr>
          <w:rFonts w:ascii="Times New Roman" w:cs="Times New Roman" w:eastAsia="Times New Roman" w:hAnsi="Times New Roman"/>
          <w:sz w:val="16"/>
          <w:szCs w:val="16"/>
          <w:color w:val="auto"/>
        </w:rPr>
        <w:t xml:space="preserve">cult to control, such as stress during growth due to weather conditions. However, they have an impact on a macroscopic scale for composite materials; understanding the origin of the properties is thus a valuable aid to avoid damage during the industrial processing of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Being the main cause of damage in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bres, even before their use, control of the transfor-mation processes into plant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bre composites is a major challenge for their growing industrial development. It is necessary to respect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-bres from the moment the parts are manufactured. The availability of a range of processes and reinforcements allows relevant choices to be made and the best selection of exposure and processing times, tem-peratures, pressures and shear rates, as well as the nature of the re-inforcements, to obtain the material best suited to the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cations. Taking these factors into account is imperative to take full advantage of the extraordinary performance of these natural materials.</w:t>
      </w:r>
    </w:p>
    <w:p>
      <w:pPr>
        <w:spacing w:after="0" w:line="20" w:lineRule="exact"/>
        <w:rPr>
          <w:sz w:val="20"/>
          <w:szCs w:val="20"/>
          <w:color w:val="auto"/>
        </w:rPr>
      </w:pPr>
      <w:r>
        <w:rPr>
          <w:sz w:val="20"/>
          <w:szCs w:val="20"/>
          <w:color w:val="auto"/>
        </w:rPr>
        <w:br w:type="column"/>
      </w:r>
    </w:p>
    <w:p>
      <w:pPr>
        <w:ind w:left="2380"/>
        <w:spacing w:after="0"/>
        <w:rPr>
          <w:sz w:val="20"/>
          <w:szCs w:val="20"/>
          <w:color w:val="auto"/>
        </w:rPr>
      </w:pPr>
      <w:r>
        <w:rPr>
          <w:rFonts w:ascii="Arial" w:cs="Arial" w:eastAsia="Arial" w:hAnsi="Arial"/>
          <w:sz w:val="12"/>
          <w:szCs w:val="12"/>
          <w:i w:val="1"/>
          <w:iCs w:val="1"/>
          <w:color w:val="auto"/>
        </w:rPr>
        <w:t>Industrial Crops &amp; Products 154 (2020) 112705</w:t>
      </w:r>
    </w:p>
    <w:p>
      <w:pPr>
        <w:spacing w:after="0" w:line="330" w:lineRule="exact"/>
        <w:rPr>
          <w:sz w:val="20"/>
          <w:szCs w:val="20"/>
          <w:color w:val="auto"/>
        </w:rPr>
      </w:pPr>
    </w:p>
    <w:p>
      <w:pPr>
        <w:spacing w:after="0"/>
        <w:rPr>
          <w:sz w:val="20"/>
          <w:szCs w:val="20"/>
          <w:color w:val="auto"/>
        </w:rPr>
      </w:pPr>
      <w:r>
        <w:rPr>
          <w:rFonts w:ascii="Arial" w:cs="Arial" w:eastAsia="Arial" w:hAnsi="Arial"/>
          <w:sz w:val="16"/>
          <w:szCs w:val="16"/>
          <w:color w:val="auto"/>
        </w:rPr>
        <w:t>Declaration of Competing Interest</w:t>
      </w:r>
    </w:p>
    <w:p>
      <w:pPr>
        <w:spacing w:after="0" w:line="286" w:lineRule="exact"/>
        <w:rPr>
          <w:sz w:val="20"/>
          <w:szCs w:val="20"/>
          <w:color w:val="auto"/>
        </w:rPr>
      </w:pPr>
    </w:p>
    <w:p>
      <w:pPr>
        <w:jc w:val="both"/>
        <w:ind w:firstLine="249"/>
        <w:spacing w:after="0" w:line="279" w:lineRule="auto"/>
        <w:rPr>
          <w:sz w:val="20"/>
          <w:szCs w:val="20"/>
          <w:color w:val="auto"/>
        </w:rPr>
      </w:pPr>
      <w:r>
        <w:rPr>
          <w:rFonts w:ascii="Times New Roman" w:cs="Times New Roman" w:eastAsia="Times New Roman" w:hAnsi="Times New Roman"/>
          <w:sz w:val="16"/>
          <w:szCs w:val="16"/>
          <w:color w:val="auto"/>
        </w:rPr>
        <w:t xml:space="preserve">The authors declare that they have no known competing </w:t>
      </w:r>
      <w:r>
        <w:rPr>
          <w:rFonts w:ascii="Arial" w:cs="Arial" w:eastAsia="Arial" w:hAnsi="Arial"/>
          <w:sz w:val="16"/>
          <w:szCs w:val="16"/>
          <w:color w:val="auto"/>
        </w:rPr>
        <w:t>fi</w:t>
      </w:r>
      <w:r>
        <w:rPr>
          <w:rFonts w:ascii="Times New Roman" w:cs="Times New Roman" w:eastAsia="Times New Roman" w:hAnsi="Times New Roman"/>
          <w:sz w:val="16"/>
          <w:szCs w:val="16"/>
          <w:color w:val="auto"/>
        </w:rPr>
        <w:t>nancial interests or personal relationships with other people or organizations that could have appeared to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the work reported in this paper.</w:t>
      </w:r>
    </w:p>
    <w:p>
      <w:pPr>
        <w:spacing w:after="0" w:line="192" w:lineRule="exact"/>
        <w:rPr>
          <w:sz w:val="20"/>
          <w:szCs w:val="20"/>
          <w:color w:val="auto"/>
        </w:rPr>
      </w:pPr>
    </w:p>
    <w:p>
      <w:pPr>
        <w:spacing w:after="0"/>
        <w:rPr>
          <w:sz w:val="20"/>
          <w:szCs w:val="20"/>
          <w:color w:val="auto"/>
        </w:rPr>
      </w:pPr>
      <w:r>
        <w:rPr>
          <w:rFonts w:ascii="Arial" w:cs="Arial" w:eastAsia="Arial" w:hAnsi="Arial"/>
          <w:sz w:val="16"/>
          <w:szCs w:val="16"/>
          <w:color w:val="auto"/>
        </w:rPr>
        <w:t>Acknowledgements</w:t>
      </w:r>
    </w:p>
    <w:p>
      <w:pPr>
        <w:spacing w:after="0" w:line="237" w:lineRule="exact"/>
        <w:rPr>
          <w:sz w:val="20"/>
          <w:szCs w:val="20"/>
          <w:color w:val="auto"/>
        </w:rPr>
      </w:pPr>
    </w:p>
    <w:p>
      <w:pPr>
        <w:jc w:val="both"/>
        <w:ind w:firstLine="249"/>
        <w:spacing w:after="0" w:line="282" w:lineRule="auto"/>
        <w:rPr>
          <w:sz w:val="20"/>
          <w:szCs w:val="20"/>
          <w:color w:val="auto"/>
        </w:rPr>
      </w:pPr>
      <w:r>
        <w:rPr>
          <w:rFonts w:ascii="Times New Roman" w:cs="Times New Roman" w:eastAsia="Times New Roman" w:hAnsi="Times New Roman"/>
          <w:sz w:val="16"/>
          <w:szCs w:val="16"/>
          <w:color w:val="auto"/>
        </w:rPr>
        <w:t>The authors thank the INTERREG IV Cross Channel programme for funding this work through the FLOWER project. Justin Mérotte (Coriolis Composites) is also thanked for fruitful discussions on the AFP process.</w:t>
      </w:r>
    </w:p>
    <w:p>
      <w:pPr>
        <w:spacing w:after="0" w:line="394" w:lineRule="exact"/>
        <w:rPr>
          <w:sz w:val="20"/>
          <w:szCs w:val="20"/>
          <w:color w:val="auto"/>
        </w:rPr>
      </w:pPr>
    </w:p>
    <w:p>
      <w:pPr>
        <w:spacing w:after="0"/>
        <w:rPr>
          <w:sz w:val="20"/>
          <w:szCs w:val="20"/>
          <w:color w:val="auto"/>
        </w:rPr>
      </w:pPr>
      <w:r>
        <w:rPr>
          <w:rFonts w:ascii="Arial" w:cs="Arial" w:eastAsia="Arial" w:hAnsi="Arial"/>
          <w:sz w:val="16"/>
          <w:szCs w:val="16"/>
          <w:color w:val="auto"/>
        </w:rPr>
        <w:t>References</w:t>
      </w:r>
    </w:p>
    <w:p>
      <w:pPr>
        <w:spacing w:after="0" w:line="269" w:lineRule="exact"/>
        <w:rPr>
          <w:sz w:val="20"/>
          <w:szCs w:val="20"/>
          <w:color w:val="auto"/>
        </w:rPr>
      </w:pPr>
    </w:p>
    <w:p>
      <w:pPr>
        <w:jc w:val="both"/>
        <w:ind w:left="240" w:right="180" w:hanging="238"/>
        <w:spacing w:after="0" w:line="259" w:lineRule="auto"/>
        <w:rPr>
          <w:rFonts w:ascii="Times New Roman" w:cs="Times New Roman" w:eastAsia="Times New Roman" w:hAnsi="Times New Roman"/>
          <w:sz w:val="13"/>
          <w:szCs w:val="13"/>
          <w:color w:val="004A76"/>
        </w:rPr>
      </w:pPr>
      <w:hyperlink r:id="rId25">
        <w:r>
          <w:rPr>
            <w:rFonts w:ascii="Times New Roman" w:cs="Times New Roman" w:eastAsia="Times New Roman" w:hAnsi="Times New Roman"/>
            <w:sz w:val="13"/>
            <w:szCs w:val="13"/>
            <w:color w:val="004A76"/>
          </w:rPr>
          <w:t>Akil, H.M., Cheng, L.W., Mohd Ishak, Z.A., Abu Bakar, A., Abd Rahman, M.A., 2009.</w:t>
        </w:r>
      </w:hyperlink>
      <w:r>
        <w:rPr>
          <w:rFonts w:ascii="Times New Roman" w:cs="Times New Roman" w:eastAsia="Times New Roman" w:hAnsi="Times New Roman"/>
          <w:sz w:val="13"/>
          <w:szCs w:val="13"/>
          <w:color w:val="004A76"/>
        </w:rPr>
        <w:t xml:space="preserve"> </w:t>
      </w:r>
      <w:hyperlink r:id="rId25">
        <w:r>
          <w:rPr>
            <w:rFonts w:ascii="Times New Roman" w:cs="Times New Roman" w:eastAsia="Times New Roman" w:hAnsi="Times New Roman"/>
            <w:sz w:val="13"/>
            <w:szCs w:val="13"/>
            <w:color w:val="004A76"/>
          </w:rPr>
          <w:t xml:space="preserve">Water absorption study on pultruded jute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bre reinforced unsaturated polyester</w:t>
        </w:r>
      </w:hyperlink>
      <w:r>
        <w:rPr>
          <w:rFonts w:ascii="Times New Roman" w:cs="Times New Roman" w:eastAsia="Times New Roman" w:hAnsi="Times New Roman"/>
          <w:sz w:val="13"/>
          <w:szCs w:val="13"/>
          <w:color w:val="004A76"/>
        </w:rPr>
        <w:t xml:space="preserve"> </w:t>
      </w:r>
      <w:hyperlink r:id="rId25">
        <w:r>
          <w:rPr>
            <w:rFonts w:ascii="Times New Roman" w:cs="Times New Roman" w:eastAsia="Times New Roman" w:hAnsi="Times New Roman"/>
            <w:sz w:val="13"/>
            <w:szCs w:val="13"/>
            <w:color w:val="004A76"/>
          </w:rPr>
          <w:t>composites. Compos. Sci. Technol. 69, 1942</w:t>
        </w:r>
        <w:r>
          <w:rPr>
            <w:rFonts w:ascii="Arial" w:cs="Arial" w:eastAsia="Arial" w:hAnsi="Arial"/>
            <w:sz w:val="13"/>
            <w:szCs w:val="13"/>
            <w:color w:val="004A76"/>
          </w:rPr>
          <w:t>–</w:t>
        </w:r>
        <w:r>
          <w:rPr>
            <w:rFonts w:ascii="Times New Roman" w:cs="Times New Roman" w:eastAsia="Times New Roman" w:hAnsi="Times New Roman"/>
            <w:sz w:val="13"/>
            <w:szCs w:val="13"/>
            <w:color w:val="004A76"/>
          </w:rPr>
          <w:t>1948</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Albrecht, K., Osswald, T., Baur, E., Meier, T., Wartzack, S., Müssig, J., 2018. Fibre length reduction in natural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bre-reinforced polymers during compounding and injection moulding</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experiments versus numerical prediction of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 breakage. J. Compos. Sci. 2, 20</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37. </w:t>
      </w:r>
      <w:hyperlink r:id="rId26">
        <w:r>
          <w:rPr>
            <w:rFonts w:ascii="Times New Roman" w:cs="Times New Roman" w:eastAsia="Times New Roman" w:hAnsi="Times New Roman"/>
            <w:sz w:val="13"/>
            <w:szCs w:val="13"/>
            <w:color w:val="004A76"/>
          </w:rPr>
          <w:t>https://doi.org/10.3390/jcs2020020</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004A76"/>
        </w:rPr>
      </w:pPr>
    </w:p>
    <w:p>
      <w:pPr>
        <w:jc w:val="both"/>
        <w:ind w:left="240" w:right="20" w:hanging="238"/>
        <w:spacing w:after="0" w:line="254"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Almansour, F.A., Dhakal, H.N., Zhang, Z.Y., 2017. E</w:t>
      </w:r>
      <w:r>
        <w:rPr>
          <w:rFonts w:ascii="Arial" w:cs="Arial" w:eastAsia="Arial" w:hAnsi="Arial"/>
          <w:sz w:val="13"/>
          <w:szCs w:val="13"/>
          <w:color w:val="auto"/>
        </w:rPr>
        <w:t>ﬀ</w:t>
      </w:r>
      <w:r>
        <w:rPr>
          <w:rFonts w:ascii="Times New Roman" w:cs="Times New Roman" w:eastAsia="Times New Roman" w:hAnsi="Times New Roman"/>
          <w:sz w:val="13"/>
          <w:szCs w:val="13"/>
          <w:color w:val="auto"/>
        </w:rPr>
        <w:t xml:space="preserve">ect of water absorption on Mode I interlaminar fracture toughness of </w:t>
      </w:r>
      <w:r>
        <w:rPr>
          <w:rFonts w:ascii="Arial" w:cs="Arial" w:eastAsia="Arial" w:hAnsi="Arial"/>
          <w:sz w:val="13"/>
          <w:szCs w:val="13"/>
          <w:color w:val="auto"/>
        </w:rPr>
        <w:t>fl</w:t>
      </w:r>
      <w:r>
        <w:rPr>
          <w:rFonts w:ascii="Times New Roman" w:cs="Times New Roman" w:eastAsia="Times New Roman" w:hAnsi="Times New Roman"/>
          <w:sz w:val="13"/>
          <w:szCs w:val="13"/>
          <w:color w:val="auto"/>
        </w:rPr>
        <w:t>ax/basalt reinforced vinyl ester hybrid compo-sites. Compos. Struct. 168, 813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825. </w:t>
      </w:r>
      <w:hyperlink r:id="rId27">
        <w:r>
          <w:rPr>
            <w:rFonts w:ascii="Times New Roman" w:cs="Times New Roman" w:eastAsia="Times New Roman" w:hAnsi="Times New Roman"/>
            <w:sz w:val="13"/>
            <w:szCs w:val="13"/>
            <w:color w:val="004A76"/>
          </w:rPr>
          <w:t>https://doi.org/10.1016/j.compstruct.2017.02.</w:t>
        </w:r>
      </w:hyperlink>
      <w:r>
        <w:rPr>
          <w:rFonts w:ascii="Times New Roman" w:cs="Times New Roman" w:eastAsia="Times New Roman" w:hAnsi="Times New Roman"/>
          <w:sz w:val="13"/>
          <w:szCs w:val="13"/>
          <w:color w:val="auto"/>
        </w:rPr>
        <w:t xml:space="preserve"> </w:t>
      </w:r>
      <w:hyperlink r:id="rId27">
        <w:r>
          <w:rPr>
            <w:rFonts w:ascii="Times New Roman" w:cs="Times New Roman" w:eastAsia="Times New Roman" w:hAnsi="Times New Roman"/>
            <w:sz w:val="13"/>
            <w:szCs w:val="13"/>
            <w:color w:val="004A76"/>
          </w:rPr>
          <w:t>081</w:t>
        </w:r>
      </w:hyperlink>
      <w:r>
        <w:rPr>
          <w:rFonts w:ascii="Times New Roman" w:cs="Times New Roman" w:eastAsia="Times New Roman" w:hAnsi="Times New Roman"/>
          <w:sz w:val="13"/>
          <w:szCs w:val="13"/>
          <w:color w:val="000000"/>
        </w:rPr>
        <w:t>.</w:t>
      </w:r>
    </w:p>
    <w:p>
      <w:pPr>
        <w:spacing w:after="0" w:line="153" w:lineRule="exact"/>
        <w:rPr>
          <w:sz w:val="20"/>
          <w:szCs w:val="20"/>
          <w:color w:val="auto"/>
        </w:rPr>
      </w:pPr>
    </w:p>
    <w:p>
      <w:pPr>
        <w:ind w:left="240" w:hanging="238"/>
        <w:spacing w:after="0" w:line="254"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Andersons, J., Jo</w:t>
      </w:r>
      <w:r>
        <w:rPr>
          <w:rFonts w:ascii="Arial" w:cs="Arial" w:eastAsia="Arial" w:hAnsi="Arial"/>
          <w:sz w:val="13"/>
          <w:szCs w:val="13"/>
          <w:color w:val="auto"/>
        </w:rPr>
        <w:t>ﬀ</w:t>
      </w:r>
      <w:r>
        <w:rPr>
          <w:rFonts w:ascii="Times New Roman" w:cs="Times New Roman" w:eastAsia="Times New Roman" w:hAnsi="Times New Roman"/>
          <w:sz w:val="13"/>
          <w:szCs w:val="13"/>
          <w:color w:val="auto"/>
        </w:rPr>
        <w:t xml:space="preserve">e, R., 2011. Estimation of the tensile strength of an oriented </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ax </w:t>
      </w:r>
      <w:r>
        <w:rPr>
          <w:rFonts w:ascii="Arial" w:cs="Arial" w:eastAsia="Arial" w:hAnsi="Arial"/>
          <w:sz w:val="13"/>
          <w:szCs w:val="13"/>
          <w:color w:val="auto"/>
        </w:rPr>
        <w:t>fi</w:t>
      </w:r>
      <w:r>
        <w:rPr>
          <w:rFonts w:ascii="Times New Roman" w:cs="Times New Roman" w:eastAsia="Times New Roman" w:hAnsi="Times New Roman"/>
          <w:sz w:val="13"/>
          <w:szCs w:val="13"/>
          <w:color w:val="auto"/>
        </w:rPr>
        <w:t>ber-reinforced polymer composite. Compos. Part A Appl. Sci. Manuf. 42, 1229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1235. </w:t>
      </w:r>
      <w:hyperlink r:id="rId28">
        <w:r>
          <w:rPr>
            <w:rFonts w:ascii="Times New Roman" w:cs="Times New Roman" w:eastAsia="Times New Roman" w:hAnsi="Times New Roman"/>
            <w:sz w:val="13"/>
            <w:szCs w:val="13"/>
            <w:color w:val="004A76"/>
          </w:rPr>
          <w:t>https://doi.org/10.1016/j.compositesa.2011.05.005</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Assarar, M., Scida, D., Mahi El, A., Poilâne, C., Ayad, R., 2011. In</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uence of water ageing on mechanical properties and damage events of two reinforced composite materials: </w:t>
      </w:r>
      <w:r>
        <w:rPr>
          <w:rFonts w:ascii="Arial" w:cs="Arial" w:eastAsia="Arial" w:hAnsi="Arial"/>
          <w:sz w:val="13"/>
          <w:szCs w:val="13"/>
          <w:color w:val="auto"/>
        </w:rPr>
        <w:t>fl</w:t>
      </w:r>
      <w:r>
        <w:rPr>
          <w:rFonts w:ascii="Times New Roman" w:cs="Times New Roman" w:eastAsia="Times New Roman" w:hAnsi="Times New Roman"/>
          <w:sz w:val="13"/>
          <w:szCs w:val="13"/>
          <w:color w:val="auto"/>
        </w:rPr>
        <w:t>ax</w:t>
      </w:r>
      <w:r>
        <w:rPr>
          <w:rFonts w:ascii="Arial" w:cs="Arial" w:eastAsia="Arial" w:hAnsi="Arial"/>
          <w:sz w:val="13"/>
          <w:szCs w:val="13"/>
          <w:color w:val="auto"/>
        </w:rPr>
        <w:t>–fi</w:t>
      </w:r>
      <w:r>
        <w:rPr>
          <w:rFonts w:ascii="Times New Roman" w:cs="Times New Roman" w:eastAsia="Times New Roman" w:hAnsi="Times New Roman"/>
          <w:sz w:val="13"/>
          <w:szCs w:val="13"/>
          <w:color w:val="auto"/>
        </w:rPr>
        <w:t>bres and glass</w:t>
      </w:r>
      <w:r>
        <w:rPr>
          <w:rFonts w:ascii="Arial" w:cs="Arial" w:eastAsia="Arial" w:hAnsi="Arial"/>
          <w:sz w:val="13"/>
          <w:szCs w:val="13"/>
          <w:color w:val="auto"/>
        </w:rPr>
        <w:t>–fi</w:t>
      </w:r>
      <w:r>
        <w:rPr>
          <w:rFonts w:ascii="Times New Roman" w:cs="Times New Roman" w:eastAsia="Times New Roman" w:hAnsi="Times New Roman"/>
          <w:sz w:val="13"/>
          <w:szCs w:val="13"/>
          <w:color w:val="auto"/>
        </w:rPr>
        <w:t>bres. Mater. Des. 32, 788</w:t>
      </w:r>
      <w:r>
        <w:rPr>
          <w:rFonts w:ascii="Arial" w:cs="Arial" w:eastAsia="Arial" w:hAnsi="Arial"/>
          <w:sz w:val="13"/>
          <w:szCs w:val="13"/>
          <w:color w:val="auto"/>
        </w:rPr>
        <w:t>–</w:t>
      </w:r>
      <w:r>
        <w:rPr>
          <w:rFonts w:ascii="Times New Roman" w:cs="Times New Roman" w:eastAsia="Times New Roman" w:hAnsi="Times New Roman"/>
          <w:sz w:val="13"/>
          <w:szCs w:val="13"/>
          <w:color w:val="auto"/>
        </w:rPr>
        <w:t>795.</w:t>
      </w:r>
      <w:r>
        <w:rPr>
          <w:rFonts w:ascii="Arial" w:cs="Arial" w:eastAsia="Arial" w:hAnsi="Arial"/>
          <w:sz w:val="13"/>
          <w:szCs w:val="13"/>
          <w:color w:val="auto"/>
        </w:rPr>
        <w:t xml:space="preserve"> </w:t>
      </w:r>
      <w:hyperlink r:id="rId29">
        <w:r>
          <w:rPr>
            <w:rFonts w:ascii="Times New Roman" w:cs="Times New Roman" w:eastAsia="Times New Roman" w:hAnsi="Times New Roman"/>
            <w:sz w:val="13"/>
            <w:szCs w:val="13"/>
            <w:color w:val="004A76"/>
          </w:rPr>
          <w:t>https://doi.org/10.1016/j.</w:t>
        </w:r>
      </w:hyperlink>
      <w:r>
        <w:rPr>
          <w:rFonts w:ascii="Arial" w:cs="Arial" w:eastAsia="Arial" w:hAnsi="Arial"/>
          <w:sz w:val="13"/>
          <w:szCs w:val="13"/>
          <w:color w:val="auto"/>
        </w:rPr>
        <w:t xml:space="preserve"> </w:t>
      </w:r>
      <w:hyperlink r:id="rId29">
        <w:r>
          <w:rPr>
            <w:rFonts w:ascii="Times New Roman" w:cs="Times New Roman" w:eastAsia="Times New Roman" w:hAnsi="Times New Roman"/>
            <w:sz w:val="13"/>
            <w:szCs w:val="13"/>
            <w:color w:val="004A76"/>
          </w:rPr>
          <w:t>matdes.2010.07.024</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right="40" w:hanging="238"/>
        <w:spacing w:after="0" w:line="254"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Ausias, G., Bourmaud, A., Coroller, G., Baley, C., 2013a. Study of the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 morphology stability in polypropylene-</w:t>
      </w:r>
      <w:r>
        <w:rPr>
          <w:rFonts w:ascii="Arial" w:cs="Arial" w:eastAsia="Arial" w:hAnsi="Arial"/>
          <w:sz w:val="13"/>
          <w:szCs w:val="13"/>
          <w:color w:val="auto"/>
        </w:rPr>
        <w:t>fl</w:t>
      </w:r>
      <w:r>
        <w:rPr>
          <w:rFonts w:ascii="Times New Roman" w:cs="Times New Roman" w:eastAsia="Times New Roman" w:hAnsi="Times New Roman"/>
          <w:sz w:val="13"/>
          <w:szCs w:val="13"/>
          <w:color w:val="auto"/>
        </w:rPr>
        <w:t>ax composites. Polym. Degrad. Stab. 98, 1216</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1224. </w:t>
      </w:r>
      <w:hyperlink r:id="rId30">
        <w:r>
          <w:rPr>
            <w:rFonts w:ascii="Times New Roman" w:cs="Times New Roman" w:eastAsia="Times New Roman" w:hAnsi="Times New Roman"/>
            <w:sz w:val="13"/>
            <w:szCs w:val="13"/>
            <w:color w:val="004A76"/>
          </w:rPr>
          <w:t>https://doi.org/10.1016/j.polymdegradstab.2013.03.006</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ind w:left="240" w:right="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Ausias, G., Bourmaud, A., Coroller, G., Baley, C., 2013b. Study of the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 morphology stability in polypropylene-</w:t>
      </w:r>
      <w:r>
        <w:rPr>
          <w:rFonts w:ascii="Arial" w:cs="Arial" w:eastAsia="Arial" w:hAnsi="Arial"/>
          <w:sz w:val="13"/>
          <w:szCs w:val="13"/>
          <w:color w:val="auto"/>
        </w:rPr>
        <w:t>fl</w:t>
      </w:r>
      <w:r>
        <w:rPr>
          <w:rFonts w:ascii="Times New Roman" w:cs="Times New Roman" w:eastAsia="Times New Roman" w:hAnsi="Times New Roman"/>
          <w:sz w:val="13"/>
          <w:szCs w:val="13"/>
          <w:color w:val="auto"/>
        </w:rPr>
        <w:t>ax composites. Polym. Degrad. Stab. 98, 1216</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1224. </w:t>
      </w:r>
      <w:hyperlink r:id="rId30">
        <w:r>
          <w:rPr>
            <w:rFonts w:ascii="Times New Roman" w:cs="Times New Roman" w:eastAsia="Times New Roman" w:hAnsi="Times New Roman"/>
            <w:sz w:val="13"/>
            <w:szCs w:val="13"/>
            <w:color w:val="004A76"/>
          </w:rPr>
          <w:t>https://doi.org/10.1016/j.polymdegradstab.2013.03.006</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Badouard, C., Traon, F., Denoual, C., Mayer-Laigle, C., Paës, G., Bourmaud, A., 2019. Exploring mechanical properties of fully compostable </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ax reinforced composite </w:t>
      </w:r>
      <w:r>
        <w:rPr>
          <w:rFonts w:ascii="Arial" w:cs="Arial" w:eastAsia="Arial" w:hAnsi="Arial"/>
          <w:sz w:val="13"/>
          <w:szCs w:val="13"/>
          <w:color w:val="auto"/>
        </w:rPr>
        <w:t>fi</w:t>
      </w:r>
      <w:r>
        <w:rPr>
          <w:rFonts w:ascii="Times New Roman" w:cs="Times New Roman" w:eastAsia="Times New Roman" w:hAnsi="Times New Roman"/>
          <w:sz w:val="13"/>
          <w:szCs w:val="13"/>
          <w:color w:val="auto"/>
        </w:rPr>
        <w:t>-laments for 3D printing applications. Ind. Crops Prod. 135, 246</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250. </w:t>
      </w:r>
      <w:hyperlink r:id="rId31">
        <w:r>
          <w:rPr>
            <w:rFonts w:ascii="Times New Roman" w:cs="Times New Roman" w:eastAsia="Times New Roman" w:hAnsi="Times New Roman"/>
            <w:sz w:val="13"/>
            <w:szCs w:val="13"/>
            <w:color w:val="004A76"/>
          </w:rPr>
          <w:t>https://doi.org/</w:t>
        </w:r>
      </w:hyperlink>
      <w:r>
        <w:rPr>
          <w:rFonts w:ascii="Times New Roman" w:cs="Times New Roman" w:eastAsia="Times New Roman" w:hAnsi="Times New Roman"/>
          <w:sz w:val="13"/>
          <w:szCs w:val="13"/>
          <w:color w:val="auto"/>
        </w:rPr>
        <w:t xml:space="preserve"> </w:t>
      </w:r>
      <w:hyperlink r:id="rId31">
        <w:r>
          <w:rPr>
            <w:rFonts w:ascii="Times New Roman" w:cs="Times New Roman" w:eastAsia="Times New Roman" w:hAnsi="Times New Roman"/>
            <w:sz w:val="13"/>
            <w:szCs w:val="13"/>
            <w:color w:val="004A76"/>
          </w:rPr>
          <w:t>10.1016/j.indcrop.2019.04.049</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jc w:val="both"/>
        <w:ind w:left="240" w:hanging="238"/>
        <w:spacing w:after="0" w:line="259"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Baets, J., Plastria, D., Ivens, J., Verpoest, I., 2014. Determination of the optimal </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ax </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bre preparation for use in unidirectional </w:t>
      </w:r>
      <w:r>
        <w:rPr>
          <w:rFonts w:ascii="Arial" w:cs="Arial" w:eastAsia="Arial" w:hAnsi="Arial"/>
          <w:sz w:val="13"/>
          <w:szCs w:val="13"/>
          <w:color w:val="auto"/>
        </w:rPr>
        <w:t>fl</w:t>
      </w:r>
      <w:r>
        <w:rPr>
          <w:rFonts w:ascii="Times New Roman" w:cs="Times New Roman" w:eastAsia="Times New Roman" w:hAnsi="Times New Roman"/>
          <w:sz w:val="13"/>
          <w:szCs w:val="13"/>
          <w:color w:val="auto"/>
        </w:rPr>
        <w:t>ax</w:t>
      </w:r>
      <w:r>
        <w:rPr>
          <w:rFonts w:ascii="Arial" w:cs="Arial" w:eastAsia="Arial" w:hAnsi="Arial"/>
          <w:sz w:val="13"/>
          <w:szCs w:val="13"/>
          <w:color w:val="auto"/>
        </w:rPr>
        <w:t>–</w:t>
      </w:r>
      <w:r>
        <w:rPr>
          <w:rFonts w:ascii="Times New Roman" w:cs="Times New Roman" w:eastAsia="Times New Roman" w:hAnsi="Times New Roman"/>
          <w:sz w:val="13"/>
          <w:szCs w:val="13"/>
          <w:color w:val="auto"/>
        </w:rPr>
        <w:t>epoxy composites. J. Reinf. Plast. Compos. 33, 493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502. </w:t>
      </w:r>
      <w:hyperlink r:id="rId32">
        <w:r>
          <w:rPr>
            <w:rFonts w:ascii="Times New Roman" w:cs="Times New Roman" w:eastAsia="Times New Roman" w:hAnsi="Times New Roman"/>
            <w:sz w:val="13"/>
            <w:szCs w:val="13"/>
            <w:color w:val="004A76"/>
          </w:rPr>
          <w:t>https://doi.org/10.1177/0731684413518620</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ind w:left="240" w:right="140" w:hanging="238"/>
        <w:spacing w:after="0" w:line="250"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Baley, C., Le Duigou, A., Bourmaud, A., Davies, P., 2012. In</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uence of drying on the mechanical behaviour of </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ax </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bres and their unidirectional composites. Compos. Part A Appl. Sci. Manuf. 43. </w:t>
      </w:r>
      <w:hyperlink r:id="rId33">
        <w:r>
          <w:rPr>
            <w:rFonts w:ascii="Times New Roman" w:cs="Times New Roman" w:eastAsia="Times New Roman" w:hAnsi="Times New Roman"/>
            <w:sz w:val="13"/>
            <w:szCs w:val="13"/>
            <w:color w:val="004A76"/>
          </w:rPr>
          <w:t>https://doi.org/10.1016/j.compositesa.2012.03.005</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right="16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Baley, C., Kervoëlen, A., Lan, M., Cartié, D., Le Duigou, A., Bourmaud, A., Davies, P., 2016. Flax/PP manufacture by automated </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bre placement (AFP). Mater. Des. 94. </w:t>
      </w:r>
      <w:hyperlink r:id="rId34">
        <w:r>
          <w:rPr>
            <w:rFonts w:ascii="Times New Roman" w:cs="Times New Roman" w:eastAsia="Times New Roman" w:hAnsi="Times New Roman"/>
            <w:sz w:val="13"/>
            <w:szCs w:val="13"/>
            <w:color w:val="004A76"/>
          </w:rPr>
          <w:t>https://doi.org/10.1016/j.matdes.2016.01.011</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Baley, C., Goudenhooft, C., Gibaud, M., Bourmaud, A., 2018. Flax stems: from a speci</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c architecture to an instructive model for bioinspired composite structures. Bioinspir. Biomim. 13, 026007. </w:t>
      </w:r>
      <w:hyperlink r:id="rId35">
        <w:r>
          <w:rPr>
            <w:rFonts w:ascii="Times New Roman" w:cs="Times New Roman" w:eastAsia="Times New Roman" w:hAnsi="Times New Roman"/>
            <w:sz w:val="13"/>
            <w:szCs w:val="13"/>
            <w:color w:val="004A76"/>
          </w:rPr>
          <w:t>https://doi.org/10.1088/1748-3190/aaa6b7</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Barber, N., Meylan, B., 1964. The anisotropic shrinkage of wood. A theoretical model. Holzforsch. - Int. J. Biol. Chem. Phys. Technol. Wood 18, 146</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156. </w:t>
      </w:r>
      <w:hyperlink r:id="rId36">
        <w:r>
          <w:rPr>
            <w:rFonts w:ascii="Times New Roman" w:cs="Times New Roman" w:eastAsia="Times New Roman" w:hAnsi="Times New Roman"/>
            <w:sz w:val="13"/>
            <w:szCs w:val="13"/>
            <w:color w:val="004A76"/>
          </w:rPr>
          <w:t>https://doi.org/</w:t>
        </w:r>
      </w:hyperlink>
      <w:r>
        <w:rPr>
          <w:rFonts w:ascii="Times New Roman" w:cs="Times New Roman" w:eastAsia="Times New Roman" w:hAnsi="Times New Roman"/>
          <w:sz w:val="13"/>
          <w:szCs w:val="13"/>
          <w:color w:val="auto"/>
        </w:rPr>
        <w:t xml:space="preserve"> </w:t>
      </w:r>
      <w:hyperlink r:id="rId36">
        <w:r>
          <w:rPr>
            <w:rFonts w:ascii="Times New Roman" w:cs="Times New Roman" w:eastAsia="Times New Roman" w:hAnsi="Times New Roman"/>
            <w:sz w:val="13"/>
            <w:szCs w:val="13"/>
            <w:color w:val="004A76"/>
          </w:rPr>
          <w:t>10.1515/hfsg.1964.18.5.146</w:t>
        </w:r>
      </w:hyperlink>
      <w:r>
        <w:rPr>
          <w:rFonts w:ascii="Times New Roman" w:cs="Times New Roman" w:eastAsia="Times New Roman" w:hAnsi="Times New Roman"/>
          <w:sz w:val="13"/>
          <w:szCs w:val="13"/>
          <w:color w:val="000000"/>
        </w:rPr>
        <w:t>.</w:t>
      </w:r>
    </w:p>
    <w:p>
      <w:pPr>
        <w:jc w:val="both"/>
        <w:ind w:left="240" w:hanging="238"/>
        <w:spacing w:after="0" w:line="259"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Beaugrand, J., Berzin, F., 2013. Lignocellulosic </w:t>
      </w:r>
      <w:r>
        <w:rPr>
          <w:rFonts w:ascii="Arial" w:cs="Arial" w:eastAsia="Arial" w:hAnsi="Arial"/>
          <w:sz w:val="13"/>
          <w:szCs w:val="13"/>
          <w:color w:val="auto"/>
        </w:rPr>
        <w:t>fi</w:t>
      </w:r>
      <w:r>
        <w:rPr>
          <w:rFonts w:ascii="Times New Roman" w:cs="Times New Roman" w:eastAsia="Times New Roman" w:hAnsi="Times New Roman"/>
          <w:sz w:val="13"/>
          <w:szCs w:val="13"/>
          <w:color w:val="auto"/>
        </w:rPr>
        <w:t>ber reinforced composites: in</w:t>
      </w:r>
      <w:r>
        <w:rPr>
          <w:rFonts w:ascii="Arial" w:cs="Arial" w:eastAsia="Arial" w:hAnsi="Arial"/>
          <w:sz w:val="13"/>
          <w:szCs w:val="13"/>
          <w:color w:val="auto"/>
        </w:rPr>
        <w:t>fl</w:t>
      </w:r>
      <w:r>
        <w:rPr>
          <w:rFonts w:ascii="Times New Roman" w:cs="Times New Roman" w:eastAsia="Times New Roman" w:hAnsi="Times New Roman"/>
          <w:sz w:val="13"/>
          <w:szCs w:val="13"/>
          <w:color w:val="auto"/>
        </w:rPr>
        <w:t>uence of compounding conditions on de</w:t>
      </w:r>
      <w:r>
        <w:rPr>
          <w:rFonts w:ascii="Arial" w:cs="Arial" w:eastAsia="Arial" w:hAnsi="Arial"/>
          <w:sz w:val="13"/>
          <w:szCs w:val="13"/>
          <w:color w:val="auto"/>
        </w:rPr>
        <w:t>fi</w:t>
      </w:r>
      <w:r>
        <w:rPr>
          <w:rFonts w:ascii="Times New Roman" w:cs="Times New Roman" w:eastAsia="Times New Roman" w:hAnsi="Times New Roman"/>
          <w:sz w:val="13"/>
          <w:szCs w:val="13"/>
          <w:color w:val="auto"/>
        </w:rPr>
        <w:t>brization and mechanical properties. J. Appl. Polym. Sci. 128, 1227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1238. </w:t>
      </w:r>
      <w:hyperlink r:id="rId37">
        <w:r>
          <w:rPr>
            <w:rFonts w:ascii="Times New Roman" w:cs="Times New Roman" w:eastAsia="Times New Roman" w:hAnsi="Times New Roman"/>
            <w:sz w:val="13"/>
            <w:szCs w:val="13"/>
            <w:color w:val="004A76"/>
          </w:rPr>
          <w:t>https://doi.org/10.1002/app.38468</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ind w:left="240" w:right="240" w:hanging="238"/>
        <w:spacing w:after="0" w:line="247" w:lineRule="auto"/>
        <w:rPr>
          <w:rFonts w:ascii="Times New Roman" w:cs="Times New Roman" w:eastAsia="Times New Roman" w:hAnsi="Times New Roman"/>
          <w:sz w:val="13"/>
          <w:szCs w:val="13"/>
          <w:color w:val="004A76"/>
        </w:rPr>
      </w:pPr>
      <w:hyperlink r:id="rId38">
        <w:r>
          <w:rPr>
            <w:rFonts w:ascii="Times New Roman" w:cs="Times New Roman" w:eastAsia="Times New Roman" w:hAnsi="Times New Roman"/>
            <w:sz w:val="13"/>
            <w:szCs w:val="13"/>
            <w:color w:val="004A76"/>
          </w:rPr>
          <w:t>Beaugrand, J., Guessasma, S., Maigret, J.-E., 2017. Damage mechanisms in defected</w:t>
        </w:r>
      </w:hyperlink>
      <w:r>
        <w:rPr>
          <w:rFonts w:ascii="Times New Roman" w:cs="Times New Roman" w:eastAsia="Times New Roman" w:hAnsi="Times New Roman"/>
          <w:sz w:val="13"/>
          <w:szCs w:val="13"/>
          <w:color w:val="004A76"/>
        </w:rPr>
        <w:t xml:space="preserve"> </w:t>
      </w:r>
      <w:hyperlink r:id="rId38">
        <w:r>
          <w:rPr>
            <w:rFonts w:ascii="Times New Roman" w:cs="Times New Roman" w:eastAsia="Times New Roman" w:hAnsi="Times New Roman"/>
            <w:sz w:val="13"/>
            <w:szCs w:val="13"/>
            <w:color w:val="004A76"/>
          </w:rPr>
          <w:t xml:space="preserve">natural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bers. Sci. Rep. 7 (14041)</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60"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Beg, M.D.H., Pickering, K.L., 2008. Reprocessing of wood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 reinforced polypropylene composites. Part I: e</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ects on physical and mechanical properties. Compos. Part A Appl. Sci. Manuf. 39, 1091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1100. </w:t>
      </w:r>
      <w:hyperlink r:id="rId39">
        <w:r>
          <w:rPr>
            <w:rFonts w:ascii="Times New Roman" w:cs="Times New Roman" w:eastAsia="Times New Roman" w:hAnsi="Times New Roman"/>
            <w:sz w:val="13"/>
            <w:szCs w:val="13"/>
            <w:color w:val="004A76"/>
          </w:rPr>
          <w:t>https://doi.org/10.1016/j.compositesa.2008.04.</w:t>
        </w:r>
      </w:hyperlink>
      <w:r>
        <w:rPr>
          <w:rFonts w:ascii="Times New Roman" w:cs="Times New Roman" w:eastAsia="Times New Roman" w:hAnsi="Times New Roman"/>
          <w:sz w:val="13"/>
          <w:szCs w:val="13"/>
          <w:color w:val="auto"/>
        </w:rPr>
        <w:t xml:space="preserve"> </w:t>
      </w:r>
      <w:hyperlink r:id="rId39">
        <w:r>
          <w:rPr>
            <w:rFonts w:ascii="Times New Roman" w:cs="Times New Roman" w:eastAsia="Times New Roman" w:hAnsi="Times New Roman"/>
            <w:sz w:val="13"/>
            <w:szCs w:val="13"/>
            <w:color w:val="004A76"/>
          </w:rPr>
          <w:t>013</w:t>
        </w:r>
      </w:hyperlink>
      <w:r>
        <w:rPr>
          <w:rFonts w:ascii="Times New Roman" w:cs="Times New Roman" w:eastAsia="Times New Roman" w:hAnsi="Times New Roman"/>
          <w:sz w:val="13"/>
          <w:szCs w:val="13"/>
          <w:color w:val="000000"/>
        </w:rPr>
        <w:t>.</w:t>
      </w:r>
    </w:p>
    <w:p>
      <w:pPr>
        <w:spacing w:after="0" w:line="151" w:lineRule="exact"/>
        <w:rPr>
          <w:sz w:val="20"/>
          <w:szCs w:val="20"/>
          <w:color w:val="auto"/>
        </w:rPr>
      </w:pPr>
    </w:p>
    <w:p>
      <w:pPr>
        <w:ind w:left="240" w:hanging="238"/>
        <w:spacing w:after="0" w:line="259"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Berzin, F., Vergnes, B., Beaugrand, J., 2014. Evolution of lignocellulosic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 lengths along the screw pro</w:t>
      </w:r>
      <w:r>
        <w:rPr>
          <w:rFonts w:ascii="Arial" w:cs="Arial" w:eastAsia="Arial" w:hAnsi="Arial"/>
          <w:sz w:val="13"/>
          <w:szCs w:val="13"/>
          <w:color w:val="auto"/>
        </w:rPr>
        <w:t>fi</w:t>
      </w:r>
      <w:r>
        <w:rPr>
          <w:rFonts w:ascii="Times New Roman" w:cs="Times New Roman" w:eastAsia="Times New Roman" w:hAnsi="Times New Roman"/>
          <w:sz w:val="13"/>
          <w:szCs w:val="13"/>
          <w:color w:val="auto"/>
        </w:rPr>
        <w:t>le during twin screw compounding with polycaprolactone. Compos. Part A Appl. Sci. Manuf. 59, 30</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36. </w:t>
      </w:r>
      <w:hyperlink r:id="rId40">
        <w:r>
          <w:rPr>
            <w:rFonts w:ascii="Times New Roman" w:cs="Times New Roman" w:eastAsia="Times New Roman" w:hAnsi="Times New Roman"/>
            <w:sz w:val="13"/>
            <w:szCs w:val="13"/>
            <w:color w:val="004A76"/>
          </w:rPr>
          <w:t>https://doi.org/10.1016/j.compositesa.</w:t>
        </w:r>
      </w:hyperlink>
      <w:r>
        <w:rPr>
          <w:rFonts w:ascii="Times New Roman" w:cs="Times New Roman" w:eastAsia="Times New Roman" w:hAnsi="Times New Roman"/>
          <w:sz w:val="13"/>
          <w:szCs w:val="13"/>
          <w:color w:val="auto"/>
        </w:rPr>
        <w:t xml:space="preserve"> </w:t>
      </w:r>
      <w:hyperlink r:id="rId40">
        <w:r>
          <w:rPr>
            <w:rFonts w:ascii="Times New Roman" w:cs="Times New Roman" w:eastAsia="Times New Roman" w:hAnsi="Times New Roman"/>
            <w:sz w:val="13"/>
            <w:szCs w:val="13"/>
            <w:color w:val="004A76"/>
          </w:rPr>
          <w:t>2013.12.008</w:t>
        </w:r>
      </w:hyperlink>
      <w:r>
        <w:rPr>
          <w:rFonts w:ascii="Times New Roman" w:cs="Times New Roman" w:eastAsia="Times New Roman" w:hAnsi="Times New Roman"/>
          <w:sz w:val="13"/>
          <w:szCs w:val="13"/>
          <w:color w:val="000000"/>
        </w:rPr>
        <w:t>.</w:t>
      </w:r>
    </w:p>
    <w:p>
      <w:pPr>
        <w:spacing w:after="0" w:line="151" w:lineRule="exact"/>
        <w:rPr>
          <w:sz w:val="20"/>
          <w:szCs w:val="20"/>
          <w:color w:val="auto"/>
        </w:rPr>
      </w:pPr>
    </w:p>
    <w:p>
      <w:pPr>
        <w:ind w:left="240" w:hanging="238"/>
        <w:spacing w:after="0" w:line="258"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Berzin, F., Beaugrand, J., Dobosz, S., Budtova, T., Vergnes, B., 2017. Lignocellulosic </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ber breakage in a molten polymer. Part 3. Modeling of the dimensional change of the </w:t>
      </w:r>
      <w:r>
        <w:rPr>
          <w:rFonts w:ascii="Arial" w:cs="Arial" w:eastAsia="Arial" w:hAnsi="Arial"/>
          <w:sz w:val="13"/>
          <w:szCs w:val="13"/>
          <w:color w:val="auto"/>
        </w:rPr>
        <w:t>fi</w:t>
      </w:r>
      <w:r>
        <w:rPr>
          <w:rFonts w:ascii="Times New Roman" w:cs="Times New Roman" w:eastAsia="Times New Roman" w:hAnsi="Times New Roman"/>
          <w:sz w:val="13"/>
          <w:szCs w:val="13"/>
          <w:color w:val="auto"/>
        </w:rPr>
        <w:t>bers during compounding by twin screw extrusion. Compos. Part A Appl. Sci.</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Manuf. 101, 422</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431. </w:t>
      </w:r>
      <w:hyperlink r:id="rId41">
        <w:r>
          <w:rPr>
            <w:rFonts w:ascii="Times New Roman" w:cs="Times New Roman" w:eastAsia="Times New Roman" w:hAnsi="Times New Roman"/>
            <w:sz w:val="13"/>
            <w:szCs w:val="13"/>
            <w:color w:val="004A76"/>
          </w:rPr>
          <w:t>https://doi.org/10.1016/j.compositesa.2017.07.009</w:t>
        </w:r>
      </w:hyperlink>
      <w:r>
        <w:rPr>
          <w:rFonts w:ascii="Times New Roman" w:cs="Times New Roman" w:eastAsia="Times New Roman" w:hAnsi="Times New Roman"/>
          <w:sz w:val="13"/>
          <w:szCs w:val="13"/>
          <w:color w:val="auto"/>
        </w:rPr>
        <w:t>.</w:t>
      </w:r>
    </w:p>
    <w:p>
      <w:pPr>
        <w:spacing w:after="0" w:line="236" w:lineRule="auto"/>
        <w:rPr>
          <w:sz w:val="20"/>
          <w:szCs w:val="20"/>
          <w:color w:val="auto"/>
        </w:rPr>
      </w:pPr>
      <w:r>
        <w:rPr>
          <w:rFonts w:ascii="Times New Roman" w:cs="Times New Roman" w:eastAsia="Times New Roman" w:hAnsi="Times New Roman"/>
          <w:sz w:val="13"/>
          <w:szCs w:val="13"/>
          <w:color w:val="auto"/>
        </w:rPr>
        <w:t>Bhattacharyya, D., Bowis, M., Jayaraman, K., 2003. Thermoforming wood</w:t>
      </w:r>
      <w:r>
        <w:rPr>
          <w:rFonts w:ascii="Arial" w:cs="Arial" w:eastAsia="Arial" w:hAnsi="Arial"/>
          <w:sz w:val="13"/>
          <w:szCs w:val="13"/>
          <w:color w:val="auto"/>
        </w:rPr>
        <w:t>fi</w:t>
      </w:r>
      <w:r>
        <w:rPr>
          <w:rFonts w:ascii="Times New Roman" w:cs="Times New Roman" w:eastAsia="Times New Roman" w:hAnsi="Times New Roman"/>
          <w:sz w:val="13"/>
          <w:szCs w:val="13"/>
          <w:color w:val="auto"/>
        </w:rPr>
        <w:t>-</w:t>
      </w:r>
    </w:p>
    <w:p>
      <w:pPr>
        <w:spacing w:after="0" w:line="4" w:lineRule="exact"/>
        <w:rPr>
          <w:sz w:val="20"/>
          <w:szCs w:val="20"/>
          <w:color w:val="auto"/>
        </w:rPr>
      </w:pPr>
    </w:p>
    <w:p>
      <w:pPr>
        <w:ind w:left="24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bre</w:t>
      </w:r>
      <w:r>
        <w:rPr>
          <w:rFonts w:ascii="Arial" w:cs="Arial" w:eastAsia="Arial" w:hAnsi="Arial"/>
          <w:sz w:val="13"/>
          <w:szCs w:val="13"/>
          <w:color w:val="auto"/>
        </w:rPr>
        <w:t>–</w:t>
      </w:r>
      <w:r>
        <w:rPr>
          <w:rFonts w:ascii="Times New Roman" w:cs="Times New Roman" w:eastAsia="Times New Roman" w:hAnsi="Times New Roman"/>
          <w:sz w:val="13"/>
          <w:szCs w:val="13"/>
          <w:color w:val="auto"/>
        </w:rPr>
        <w:t>polypropylene composite sheets. Compos. Sci. Technol. 63, 353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365. </w:t>
      </w:r>
      <w:hyperlink r:id="rId42">
        <w:r>
          <w:rPr>
            <w:rFonts w:ascii="Times New Roman" w:cs="Times New Roman" w:eastAsia="Times New Roman" w:hAnsi="Times New Roman"/>
            <w:sz w:val="13"/>
            <w:szCs w:val="13"/>
            <w:color w:val="004A76"/>
          </w:rPr>
          <w:t>https://</w:t>
        </w:r>
      </w:hyperlink>
    </w:p>
    <w:p>
      <w:pPr>
        <w:spacing w:after="0" w:line="15"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42">
        <w:r>
          <w:rPr>
            <w:rFonts w:ascii="Times New Roman" w:cs="Times New Roman" w:eastAsia="Times New Roman" w:hAnsi="Times New Roman"/>
            <w:sz w:val="13"/>
            <w:szCs w:val="13"/>
            <w:color w:val="004A76"/>
          </w:rPr>
          <w:t>doi.org/10.1016/S0266-3538(02)00214-2</w:t>
        </w:r>
      </w:hyperlink>
      <w:r>
        <w:rPr>
          <w:rFonts w:ascii="Times New Roman" w:cs="Times New Roman" w:eastAsia="Times New Roman" w:hAnsi="Times New Roman"/>
          <w:sz w:val="13"/>
          <w:szCs w:val="13"/>
          <w:color w:val="000000"/>
        </w:rPr>
        <w:t>.</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 xml:space="preserve">Bledzki, A.K., Gassan, J., 1999. Composites reinforced with cellulose based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bres. Prog.</w:t>
      </w:r>
    </w:p>
    <w:p>
      <w:pPr>
        <w:spacing w:after="0" w:line="10" w:lineRule="exact"/>
        <w:rPr>
          <w:sz w:val="20"/>
          <w:szCs w:val="20"/>
          <w:color w:val="auto"/>
        </w:rPr>
      </w:pPr>
    </w:p>
    <w:p>
      <w:pPr>
        <w:ind w:left="24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Polym. Sci. 24, 221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274. </w:t>
      </w:r>
      <w:hyperlink r:id="rId43">
        <w:r>
          <w:rPr>
            <w:rFonts w:ascii="Times New Roman" w:cs="Times New Roman" w:eastAsia="Times New Roman" w:hAnsi="Times New Roman"/>
            <w:sz w:val="13"/>
            <w:szCs w:val="13"/>
            <w:color w:val="004A76"/>
          </w:rPr>
          <w:t>https://doi.org/10.1016/S0079-6700(98)00018-5</w:t>
        </w:r>
      </w:hyperlink>
      <w:r>
        <w:rPr>
          <w:rFonts w:ascii="Times New Roman" w:cs="Times New Roman" w:eastAsia="Times New Roman" w:hAnsi="Times New Roman"/>
          <w:sz w:val="13"/>
          <w:szCs w:val="13"/>
          <w:color w:val="auto"/>
        </w:rPr>
        <w:t>.</w:t>
      </w:r>
    </w:p>
    <w:p>
      <w:pPr>
        <w:spacing w:after="0" w:line="14"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 xml:space="preserve">Bourmaud, A., Baley, C., 2007. Investigations on the recycling of hemp and sisal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w:t>
      </w:r>
    </w:p>
    <w:p>
      <w:pPr>
        <w:spacing w:after="0" w:line="200" w:lineRule="exact"/>
        <w:rPr>
          <w:sz w:val="20"/>
          <w:szCs w:val="20"/>
          <w:color w:val="auto"/>
        </w:rPr>
      </w:pPr>
    </w:p>
    <w:p>
      <w:pPr>
        <w:sectPr>
          <w:pgSz w:w="11900" w:h="15874" w:orient="portrait"/>
          <w:cols w:equalWidth="0" w:num="2">
            <w:col w:w="5020" w:space="360"/>
            <w:col w:w="5020"/>
          </w:cols>
          <w:pgMar w:left="760" w:top="676" w:right="746" w:bottom="14" w:gutter="0" w:footer="0" w:header="0"/>
        </w:sectPr>
      </w:pPr>
    </w:p>
    <w:p>
      <w:pPr>
        <w:spacing w:after="0" w:line="74" w:lineRule="exact"/>
        <w:rPr>
          <w:sz w:val="20"/>
          <w:szCs w:val="20"/>
          <w:color w:val="auto"/>
        </w:rPr>
      </w:pPr>
    </w:p>
    <w:p>
      <w:pPr>
        <w:jc w:val="center"/>
        <w:ind w:right="20"/>
        <w:spacing w:after="0"/>
        <w:rPr>
          <w:sz w:val="20"/>
          <w:szCs w:val="20"/>
          <w:color w:val="auto"/>
        </w:rPr>
      </w:pPr>
      <w:r>
        <w:rPr>
          <w:rFonts w:ascii="Arial" w:cs="Arial" w:eastAsia="Arial" w:hAnsi="Arial"/>
          <w:sz w:val="12"/>
          <w:szCs w:val="12"/>
          <w:color w:val="auto"/>
        </w:rPr>
        <w:t>12</w:t>
      </w:r>
    </w:p>
    <w:p>
      <w:pPr>
        <w:sectPr>
          <w:pgSz w:w="11900" w:h="15874" w:orient="portrait"/>
          <w:cols w:equalWidth="0" w:num="1">
            <w:col w:w="10400"/>
          </w:cols>
          <w:pgMar w:left="760" w:top="676" w:right="746" w:bottom="14" w:gutter="0" w:footer="0" w:header="0"/>
          <w:type w:val="continuous"/>
        </w:sectPr>
      </w:pPr>
    </w:p>
    <w:bookmarkStart w:id="12" w:name="page13"/>
    <w:bookmarkEnd w:id="12"/>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A. Bourmaud, et al.</w:t>
      </w:r>
    </w:p>
    <w:p>
      <w:pPr>
        <w:spacing w:after="0" w:line="314" w:lineRule="exact"/>
        <w:rPr>
          <w:sz w:val="20"/>
          <w:szCs w:val="20"/>
          <w:color w:val="auto"/>
        </w:rPr>
      </w:pPr>
    </w:p>
    <w:p>
      <w:pPr>
        <w:ind w:left="240"/>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reinforced polypropylene composites. Polym. Degrad. Stab. 92, 1034</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1045. </w:t>
      </w:r>
      <w:hyperlink r:id="rId44">
        <w:r>
          <w:rPr>
            <w:rFonts w:ascii="Times New Roman" w:cs="Times New Roman" w:eastAsia="Times New Roman" w:hAnsi="Times New Roman"/>
            <w:sz w:val="13"/>
            <w:szCs w:val="13"/>
            <w:color w:val="004A76"/>
          </w:rPr>
          <w:t>https://</w:t>
        </w:r>
      </w:hyperlink>
      <w:r>
        <w:rPr>
          <w:rFonts w:ascii="Times New Roman" w:cs="Times New Roman" w:eastAsia="Times New Roman" w:hAnsi="Times New Roman"/>
          <w:sz w:val="13"/>
          <w:szCs w:val="13"/>
          <w:color w:val="auto"/>
        </w:rPr>
        <w:t xml:space="preserve"> </w:t>
      </w:r>
      <w:hyperlink r:id="rId44">
        <w:r>
          <w:rPr>
            <w:rFonts w:ascii="Times New Roman" w:cs="Times New Roman" w:eastAsia="Times New Roman" w:hAnsi="Times New Roman"/>
            <w:sz w:val="13"/>
            <w:szCs w:val="13"/>
            <w:color w:val="004A76"/>
          </w:rPr>
          <w:t>doi.org/10.1016/j.polymdegradstab.2007.02.018</w:t>
        </w:r>
      </w:hyperlink>
      <w:r>
        <w:rPr>
          <w:rFonts w:ascii="Times New Roman" w:cs="Times New Roman" w:eastAsia="Times New Roman" w:hAnsi="Times New Roman"/>
          <w:sz w:val="13"/>
          <w:szCs w:val="13"/>
          <w:color w:val="000000"/>
        </w:rPr>
        <w:t>.</w:t>
      </w:r>
    </w:p>
    <w:p>
      <w:pPr>
        <w:ind w:left="240" w:right="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Bourmaud, A., Baley, C., 2009. Rigidity analysis of polypropylene/vegetal </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bre compo-sites after recycling. Polym. Degrad. Stab. 94. </w:t>
      </w:r>
      <w:hyperlink r:id="rId45">
        <w:r>
          <w:rPr>
            <w:rFonts w:ascii="Times New Roman" w:cs="Times New Roman" w:eastAsia="Times New Roman" w:hAnsi="Times New Roman"/>
            <w:sz w:val="13"/>
            <w:szCs w:val="13"/>
            <w:color w:val="004A76"/>
          </w:rPr>
          <w:t>https://doi.org/10.1016/j.</w:t>
        </w:r>
      </w:hyperlink>
      <w:r>
        <w:rPr>
          <w:rFonts w:ascii="Times New Roman" w:cs="Times New Roman" w:eastAsia="Times New Roman" w:hAnsi="Times New Roman"/>
          <w:sz w:val="13"/>
          <w:szCs w:val="13"/>
          <w:color w:val="auto"/>
        </w:rPr>
        <w:t xml:space="preserve"> </w:t>
      </w:r>
      <w:hyperlink r:id="rId45">
        <w:r>
          <w:rPr>
            <w:rFonts w:ascii="Times New Roman" w:cs="Times New Roman" w:eastAsia="Times New Roman" w:hAnsi="Times New Roman"/>
            <w:sz w:val="13"/>
            <w:szCs w:val="13"/>
            <w:color w:val="004A76"/>
          </w:rPr>
          <w:t>polymdegradstab.2008.12.010</w:t>
        </w:r>
      </w:hyperlink>
      <w:r>
        <w:rPr>
          <w:rFonts w:ascii="Times New Roman" w:cs="Times New Roman" w:eastAsia="Times New Roman" w:hAnsi="Times New Roman"/>
          <w:sz w:val="13"/>
          <w:szCs w:val="13"/>
          <w:color w:val="000000"/>
        </w:rPr>
        <w:t>.</w:t>
      </w:r>
    </w:p>
    <w:p>
      <w:pPr>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Bourmaud, A., Baley, C., 2010. E</w:t>
      </w:r>
      <w:r>
        <w:rPr>
          <w:rFonts w:ascii="Arial" w:cs="Arial" w:eastAsia="Arial" w:hAnsi="Arial"/>
          <w:sz w:val="13"/>
          <w:szCs w:val="13"/>
          <w:color w:val="auto"/>
        </w:rPr>
        <w:t>ﬀ</w:t>
      </w:r>
      <w:r>
        <w:rPr>
          <w:rFonts w:ascii="Times New Roman" w:cs="Times New Roman" w:eastAsia="Times New Roman" w:hAnsi="Times New Roman"/>
          <w:sz w:val="13"/>
          <w:szCs w:val="13"/>
          <w:color w:val="auto"/>
        </w:rPr>
        <w:t xml:space="preserve">ects of thermo mechanical processing on the me-chanical properties of biocomposite </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ax </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bers evaluated by nanoindentation. Polym. Degrad. Stab. 95. </w:t>
      </w:r>
      <w:hyperlink r:id="rId46">
        <w:r>
          <w:rPr>
            <w:rFonts w:ascii="Times New Roman" w:cs="Times New Roman" w:eastAsia="Times New Roman" w:hAnsi="Times New Roman"/>
            <w:sz w:val="13"/>
            <w:szCs w:val="13"/>
            <w:color w:val="004A76"/>
          </w:rPr>
          <w:t>https://doi.org/10.1016/j.polymdegradstab.2010.06.022</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hanging="238"/>
        <w:spacing w:after="0" w:line="259"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Bourmaud, A., Le Duigou, A., Baley, C., 2011. What is the technical and environmental interest in reusing a recycled polypropylene</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hemp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 composite? Polym. Degrad. Stab. 96, 1732</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1739. </w:t>
      </w:r>
      <w:hyperlink r:id="rId47">
        <w:r>
          <w:rPr>
            <w:rFonts w:ascii="Times New Roman" w:cs="Times New Roman" w:eastAsia="Times New Roman" w:hAnsi="Times New Roman"/>
            <w:sz w:val="13"/>
            <w:szCs w:val="13"/>
            <w:color w:val="004A76"/>
          </w:rPr>
          <w:t>https://doi.org/10.1016/j.polymdegradstab.2011.08.003</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right="1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Bourmaud, A., Corre, Y.-M., Baley, C., 2015a. Fully biodegradable composites: use of poly-(butylene-succinate) as a matrix and to plasticize l-poly-(lactide)-</w:t>
      </w:r>
      <w:r>
        <w:rPr>
          <w:rFonts w:ascii="Arial" w:cs="Arial" w:eastAsia="Arial" w:hAnsi="Arial"/>
          <w:sz w:val="13"/>
          <w:szCs w:val="13"/>
          <w:color w:val="auto"/>
        </w:rPr>
        <w:t>fl</w:t>
      </w:r>
      <w:r>
        <w:rPr>
          <w:rFonts w:ascii="Times New Roman" w:cs="Times New Roman" w:eastAsia="Times New Roman" w:hAnsi="Times New Roman"/>
          <w:sz w:val="13"/>
          <w:szCs w:val="13"/>
          <w:color w:val="auto"/>
        </w:rPr>
        <w:t>ax blends. Ind. Crops Prod. 64, 251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257. </w:t>
      </w:r>
      <w:hyperlink r:id="rId48">
        <w:r>
          <w:rPr>
            <w:rFonts w:ascii="Times New Roman" w:cs="Times New Roman" w:eastAsia="Times New Roman" w:hAnsi="Times New Roman"/>
            <w:sz w:val="13"/>
            <w:szCs w:val="13"/>
            <w:color w:val="004A76"/>
          </w:rPr>
          <w:t>https://doi.org/10.1016/j.indcrop.2014.09.033</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Bourmaud, A., Corre, Y.-M.Y.-M., Baley, C., 2015b. Fully biodegradable composites: use of poly-(butylene-succinate) as a matrix and to plasticize l-poly-(lactide)-</w:t>
      </w:r>
      <w:r>
        <w:rPr>
          <w:rFonts w:ascii="Arial" w:cs="Arial" w:eastAsia="Arial" w:hAnsi="Arial"/>
          <w:sz w:val="13"/>
          <w:szCs w:val="13"/>
          <w:color w:val="auto"/>
        </w:rPr>
        <w:t>fl</w:t>
      </w:r>
      <w:r>
        <w:rPr>
          <w:rFonts w:ascii="Times New Roman" w:cs="Times New Roman" w:eastAsia="Times New Roman" w:hAnsi="Times New Roman"/>
          <w:sz w:val="13"/>
          <w:szCs w:val="13"/>
          <w:color w:val="auto"/>
        </w:rPr>
        <w:t>ax blends. Ind. Crops Prod. 64, 251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257. </w:t>
      </w:r>
      <w:hyperlink r:id="rId48">
        <w:r>
          <w:rPr>
            <w:rFonts w:ascii="Times New Roman" w:cs="Times New Roman" w:eastAsia="Times New Roman" w:hAnsi="Times New Roman"/>
            <w:sz w:val="13"/>
            <w:szCs w:val="13"/>
            <w:color w:val="004A76"/>
          </w:rPr>
          <w:t>https://doi.org/10.1016/j.indcrop.2014.09.033</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right="8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Bourmaud, A., Gibaud, M., Lefeuvre, A., Morvan, C., Baley, C., 2015c. In</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uence of the morphology characters of the stem on the lodging resistance of Marylin </w:t>
      </w:r>
      <w:r>
        <w:rPr>
          <w:rFonts w:ascii="Arial" w:cs="Arial" w:eastAsia="Arial" w:hAnsi="Arial"/>
          <w:sz w:val="13"/>
          <w:szCs w:val="13"/>
          <w:color w:val="auto"/>
        </w:rPr>
        <w:t>fl</w:t>
      </w:r>
      <w:r>
        <w:rPr>
          <w:rFonts w:ascii="Times New Roman" w:cs="Times New Roman" w:eastAsia="Times New Roman" w:hAnsi="Times New Roman"/>
          <w:sz w:val="13"/>
          <w:szCs w:val="13"/>
          <w:color w:val="auto"/>
        </w:rPr>
        <w:t>ax. Ind. Crops Prod. 66, 27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37. </w:t>
      </w:r>
      <w:hyperlink r:id="rId49">
        <w:r>
          <w:rPr>
            <w:rFonts w:ascii="Times New Roman" w:cs="Times New Roman" w:eastAsia="Times New Roman" w:hAnsi="Times New Roman"/>
            <w:sz w:val="13"/>
            <w:szCs w:val="13"/>
            <w:color w:val="004A76"/>
          </w:rPr>
          <w:t>https://doi.org/10.1016/j.indcrop.2014.11.047</w:t>
        </w:r>
      </w:hyperlink>
      <w:r>
        <w:rPr>
          <w:rFonts w:ascii="Times New Roman" w:cs="Times New Roman" w:eastAsia="Times New Roman" w:hAnsi="Times New Roman"/>
          <w:sz w:val="13"/>
          <w:szCs w:val="13"/>
          <w:color w:val="auto"/>
        </w:rPr>
        <w:t>.</w:t>
      </w:r>
    </w:p>
    <w:p>
      <w:pPr>
        <w:spacing w:after="0" w:line="235" w:lineRule="auto"/>
        <w:rPr>
          <w:sz w:val="20"/>
          <w:szCs w:val="20"/>
          <w:color w:val="auto"/>
        </w:rPr>
      </w:pPr>
      <w:r>
        <w:rPr>
          <w:rFonts w:ascii="Times New Roman" w:cs="Times New Roman" w:eastAsia="Times New Roman" w:hAnsi="Times New Roman"/>
          <w:sz w:val="13"/>
          <w:szCs w:val="13"/>
          <w:color w:val="auto"/>
        </w:rPr>
        <w:t>Bourmaud, A., Åkesson, D., Beaugrand, J., Le Duigou, A., Skrifvars, M., Baley, C., 2016.</w:t>
      </w:r>
    </w:p>
    <w:p>
      <w:pPr>
        <w:spacing w:after="0" w:line="5"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3"/>
          <w:szCs w:val="13"/>
          <w:color w:val="auto"/>
        </w:rPr>
        <w:t>Recycling of L-Poly-(lactide)-Poly-(butylene-succinate)-</w:t>
      </w:r>
      <w:r>
        <w:rPr>
          <w:rFonts w:ascii="Arial" w:cs="Arial" w:eastAsia="Arial" w:hAnsi="Arial"/>
          <w:sz w:val="13"/>
          <w:szCs w:val="13"/>
          <w:color w:val="auto"/>
        </w:rPr>
        <w:t>fl</w:t>
      </w:r>
      <w:r>
        <w:rPr>
          <w:rFonts w:ascii="Times New Roman" w:cs="Times New Roman" w:eastAsia="Times New Roman" w:hAnsi="Times New Roman"/>
          <w:sz w:val="13"/>
          <w:szCs w:val="13"/>
          <w:color w:val="auto"/>
        </w:rPr>
        <w:t>ax biocomposite. Polym.</w:t>
      </w:r>
    </w:p>
    <w:p>
      <w:pPr>
        <w:spacing w:after="0" w:line="9" w:lineRule="exact"/>
        <w:rPr>
          <w:sz w:val="20"/>
          <w:szCs w:val="20"/>
          <w:color w:val="auto"/>
        </w:rPr>
      </w:pPr>
    </w:p>
    <w:p>
      <w:pPr>
        <w:ind w:left="24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Degrad. Stab. 128, 77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88. </w:t>
      </w:r>
      <w:hyperlink r:id="rId50">
        <w:r>
          <w:rPr>
            <w:rFonts w:ascii="Times New Roman" w:cs="Times New Roman" w:eastAsia="Times New Roman" w:hAnsi="Times New Roman"/>
            <w:sz w:val="13"/>
            <w:szCs w:val="13"/>
            <w:color w:val="004A76"/>
          </w:rPr>
          <w:t>https://doi.org/10.1016/j.polymdegradstab.2016.03.018</w:t>
        </w:r>
      </w:hyperlink>
      <w:r>
        <w:rPr>
          <w:rFonts w:ascii="Times New Roman" w:cs="Times New Roman" w:eastAsia="Times New Roman" w:hAnsi="Times New Roman"/>
          <w:sz w:val="13"/>
          <w:szCs w:val="13"/>
          <w:color w:val="auto"/>
        </w:rPr>
        <w:t>.</w:t>
      </w:r>
    </w:p>
    <w:p>
      <w:pPr>
        <w:spacing w:after="0" w:line="18" w:lineRule="exact"/>
        <w:rPr>
          <w:sz w:val="20"/>
          <w:szCs w:val="20"/>
          <w:color w:val="auto"/>
        </w:rPr>
      </w:pPr>
    </w:p>
    <w:p>
      <w:pPr>
        <w:ind w:left="240" w:hanging="238"/>
        <w:spacing w:after="0" w:line="256" w:lineRule="auto"/>
        <w:rPr>
          <w:rFonts w:ascii="Times New Roman" w:cs="Times New Roman" w:eastAsia="Times New Roman" w:hAnsi="Times New Roman"/>
          <w:sz w:val="13"/>
          <w:szCs w:val="13"/>
          <w:color w:val="004A76"/>
        </w:rPr>
      </w:pPr>
      <w:hyperlink r:id="rId51">
        <w:r>
          <w:rPr>
            <w:rFonts w:ascii="Times New Roman" w:cs="Times New Roman" w:eastAsia="Times New Roman" w:hAnsi="Times New Roman"/>
            <w:sz w:val="13"/>
            <w:szCs w:val="13"/>
            <w:color w:val="004A76"/>
          </w:rPr>
          <w:t>Bourmaud, A., Beaugrand, J., Shah, D., Placet, V., Baley, C., 2018. Towards the design of</w:t>
        </w:r>
      </w:hyperlink>
      <w:r>
        <w:rPr>
          <w:rFonts w:ascii="Times New Roman" w:cs="Times New Roman" w:eastAsia="Times New Roman" w:hAnsi="Times New Roman"/>
          <w:sz w:val="13"/>
          <w:szCs w:val="13"/>
          <w:color w:val="004A76"/>
        </w:rPr>
        <w:t xml:space="preserve"> </w:t>
      </w:r>
      <w:hyperlink r:id="rId51">
        <w:r>
          <w:rPr>
            <w:rFonts w:ascii="Times New Roman" w:cs="Times New Roman" w:eastAsia="Times New Roman" w:hAnsi="Times New Roman"/>
            <w:sz w:val="13"/>
            <w:szCs w:val="13"/>
            <w:color w:val="004A76"/>
          </w:rPr>
          <w:t xml:space="preserve">high-performance plant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bre composites. Prog. Mater. Sci. 97, 347</w:t>
        </w:r>
        <w:r>
          <w:rPr>
            <w:rFonts w:ascii="Arial" w:cs="Arial" w:eastAsia="Arial" w:hAnsi="Arial"/>
            <w:sz w:val="13"/>
            <w:szCs w:val="13"/>
            <w:color w:val="004A76"/>
          </w:rPr>
          <w:t>–</w:t>
        </w:r>
        <w:r>
          <w:rPr>
            <w:rFonts w:ascii="Times New Roman" w:cs="Times New Roman" w:eastAsia="Times New Roman" w:hAnsi="Times New Roman"/>
            <w:sz w:val="13"/>
            <w:szCs w:val="13"/>
            <w:color w:val="004A76"/>
          </w:rPr>
          <w:t>408</w:t>
        </w:r>
      </w:hyperlink>
      <w:r>
        <w:rPr>
          <w:rFonts w:ascii="Times New Roman" w:cs="Times New Roman" w:eastAsia="Times New Roman" w:hAnsi="Times New Roman"/>
          <w:sz w:val="13"/>
          <w:szCs w:val="13"/>
          <w:color w:val="000000"/>
        </w:rPr>
        <w:t>.</w:t>
      </w:r>
    </w:p>
    <w:p>
      <w:pPr>
        <w:ind w:left="240" w:right="20" w:hanging="238"/>
        <w:spacing w:after="0" w:line="250"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Bourmaud, A., Mayer-Laigle, C., Baley, C., Beaugrand, J., 2019. About the frontier be-tween </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lling and reinforcement by </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ne </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ax particles in plant </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bre composites. Ind. Crops Prod. 141, 111774. </w:t>
      </w:r>
      <w:hyperlink r:id="rId52">
        <w:r>
          <w:rPr>
            <w:rFonts w:ascii="Times New Roman" w:cs="Times New Roman" w:eastAsia="Times New Roman" w:hAnsi="Times New Roman"/>
            <w:sz w:val="13"/>
            <w:szCs w:val="13"/>
            <w:color w:val="004A76"/>
          </w:rPr>
          <w:t>https://doi.org/10.1016/j.indcrop.2019.111774</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ind w:left="240" w:hanging="238"/>
        <w:spacing w:after="0" w:line="258" w:lineRule="auto"/>
        <w:rPr>
          <w:rFonts w:ascii="Times New Roman" w:cs="Times New Roman" w:eastAsia="Times New Roman" w:hAnsi="Times New Roman"/>
          <w:sz w:val="13"/>
          <w:szCs w:val="13"/>
          <w:color w:val="004A76"/>
        </w:rPr>
      </w:pPr>
      <w:hyperlink r:id="rId53">
        <w:r>
          <w:rPr>
            <w:rFonts w:ascii="Times New Roman" w:cs="Times New Roman" w:eastAsia="Times New Roman" w:hAnsi="Times New Roman"/>
            <w:sz w:val="13"/>
            <w:szCs w:val="13"/>
            <w:color w:val="004A76"/>
          </w:rPr>
          <w:t>Castellani, R., Di Giuseppe, E., Beaugrand, J., Dobosz, S., Berzin, F., Vergnes, B., Budtova,</w:t>
        </w:r>
      </w:hyperlink>
      <w:r>
        <w:rPr>
          <w:rFonts w:ascii="Times New Roman" w:cs="Times New Roman" w:eastAsia="Times New Roman" w:hAnsi="Times New Roman"/>
          <w:sz w:val="13"/>
          <w:szCs w:val="13"/>
          <w:color w:val="004A76"/>
        </w:rPr>
        <w:t xml:space="preserve"> </w:t>
      </w:r>
      <w:hyperlink r:id="rId53">
        <w:r>
          <w:rPr>
            <w:rFonts w:ascii="Times New Roman" w:cs="Times New Roman" w:eastAsia="Times New Roman" w:hAnsi="Times New Roman"/>
            <w:sz w:val="13"/>
            <w:szCs w:val="13"/>
            <w:color w:val="004A76"/>
          </w:rPr>
          <w:t xml:space="preserve">T., 2017. Lignocellulosic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ber breakage in a molten polymer. Part 1. Qualitative</w:t>
        </w:r>
      </w:hyperlink>
      <w:r>
        <w:rPr>
          <w:rFonts w:ascii="Times New Roman" w:cs="Times New Roman" w:eastAsia="Times New Roman" w:hAnsi="Times New Roman"/>
          <w:sz w:val="13"/>
          <w:szCs w:val="13"/>
          <w:color w:val="004A76"/>
        </w:rPr>
        <w:t xml:space="preserve"> </w:t>
      </w:r>
      <w:hyperlink r:id="rId53">
        <w:r>
          <w:rPr>
            <w:rFonts w:ascii="Times New Roman" w:cs="Times New Roman" w:eastAsia="Times New Roman" w:hAnsi="Times New Roman"/>
            <w:sz w:val="13"/>
            <w:szCs w:val="13"/>
            <w:color w:val="004A76"/>
          </w:rPr>
          <w:t>analysis using rheo-optical observations Original Research Article Composites Part A:</w:t>
        </w:r>
      </w:hyperlink>
      <w:r>
        <w:rPr>
          <w:rFonts w:ascii="Times New Roman" w:cs="Times New Roman" w:eastAsia="Times New Roman" w:hAnsi="Times New Roman"/>
          <w:sz w:val="13"/>
          <w:szCs w:val="13"/>
          <w:color w:val="004A76"/>
        </w:rPr>
        <w:t xml:space="preserve"> </w:t>
      </w:r>
      <w:hyperlink r:id="rId53">
        <w:r>
          <w:rPr>
            <w:rFonts w:ascii="Times New Roman" w:cs="Times New Roman" w:eastAsia="Times New Roman" w:hAnsi="Times New Roman"/>
            <w:sz w:val="13"/>
            <w:szCs w:val="13"/>
            <w:color w:val="004A76"/>
          </w:rPr>
          <w:t>Applied Science and Manufacturing, Volume 91, Part 1, December 2016, Pages 229-</w:t>
        </w:r>
      </w:hyperlink>
      <w:hyperlink r:id="rId53">
        <w:r>
          <w:rPr>
            <w:rFonts w:ascii="Times New Roman" w:cs="Times New Roman" w:eastAsia="Times New Roman" w:hAnsi="Times New Roman"/>
            <w:sz w:val="13"/>
            <w:szCs w:val="13"/>
            <w:color w:val="004A76"/>
          </w:rPr>
          <w:t>237. Compos. Part A 91, 229</w:t>
        </w:r>
        <w:r>
          <w:rPr>
            <w:rFonts w:ascii="Arial" w:cs="Arial" w:eastAsia="Arial" w:hAnsi="Arial"/>
            <w:sz w:val="13"/>
            <w:szCs w:val="13"/>
            <w:color w:val="004A76"/>
          </w:rPr>
          <w:t>–</w:t>
        </w:r>
        <w:r>
          <w:rPr>
            <w:rFonts w:ascii="Times New Roman" w:cs="Times New Roman" w:eastAsia="Times New Roman" w:hAnsi="Times New Roman"/>
            <w:sz w:val="13"/>
            <w:szCs w:val="13"/>
            <w:color w:val="004A76"/>
          </w:rPr>
          <w:t>237</w:t>
        </w:r>
      </w:hyperlink>
      <w:r>
        <w:rPr>
          <w:rFonts w:ascii="Times New Roman" w:cs="Times New Roman" w:eastAsia="Times New Roman" w:hAnsi="Times New Roman"/>
          <w:sz w:val="13"/>
          <w:szCs w:val="13"/>
          <w:color w:val="000000"/>
        </w:rPr>
        <w:t>.</w:t>
      </w:r>
    </w:p>
    <w:p>
      <w:pPr>
        <w:ind w:left="240" w:hanging="238"/>
        <w:spacing w:after="0" w:line="248" w:lineRule="auto"/>
        <w:rPr>
          <w:rFonts w:ascii="Arial" w:cs="Arial" w:eastAsia="Arial" w:hAnsi="Arial"/>
          <w:sz w:val="13"/>
          <w:szCs w:val="13"/>
          <w:color w:val="auto"/>
        </w:rPr>
      </w:pPr>
      <w:r>
        <w:rPr>
          <w:rFonts w:ascii="Times New Roman" w:cs="Times New Roman" w:eastAsia="Times New Roman" w:hAnsi="Times New Roman"/>
          <w:sz w:val="13"/>
          <w:szCs w:val="13"/>
          <w:color w:val="auto"/>
        </w:rPr>
        <w:t xml:space="preserve">Celino, A., Freour, S., Jacquemin, F., Casari, P., 2014. The hygroscopic behavior of plant </w:t>
      </w:r>
      <w:r>
        <w:rPr>
          <w:rFonts w:ascii="Arial" w:cs="Arial" w:eastAsia="Arial" w:hAnsi="Arial"/>
          <w:sz w:val="13"/>
          <w:szCs w:val="13"/>
          <w:color w:val="auto"/>
        </w:rPr>
        <w:t>fi</w:t>
      </w:r>
      <w:r>
        <w:rPr>
          <w:rFonts w:ascii="Times New Roman" w:cs="Times New Roman" w:eastAsia="Times New Roman" w:hAnsi="Times New Roman"/>
          <w:sz w:val="13"/>
          <w:szCs w:val="13"/>
          <w:color w:val="auto"/>
        </w:rPr>
        <w:t>bers: a review. Front. Chem. 1.</w:t>
      </w:r>
      <w:r>
        <w:rPr>
          <w:rFonts w:ascii="Arial" w:cs="Arial" w:eastAsia="Arial" w:hAnsi="Arial"/>
          <w:sz w:val="13"/>
          <w:szCs w:val="13"/>
          <w:color w:val="auto"/>
        </w:rPr>
        <w:t xml:space="preserve"> </w:t>
      </w:r>
      <w:hyperlink r:id="rId54">
        <w:r>
          <w:rPr>
            <w:rFonts w:ascii="Times New Roman" w:cs="Times New Roman" w:eastAsia="Times New Roman" w:hAnsi="Times New Roman"/>
            <w:sz w:val="13"/>
            <w:szCs w:val="13"/>
            <w:color w:val="004A76"/>
          </w:rPr>
          <w:t>https://doi.org/10.3389/fchem.2013.00043</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004A76"/>
        </w:rPr>
      </w:pPr>
    </w:p>
    <w:p>
      <w:pPr>
        <w:ind w:left="240" w:right="60" w:hanging="238"/>
        <w:spacing w:after="0" w:line="258"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Chilali, A., Assarar, M., Zouari, W., Kebir, H., Ayad, R., 2017. E</w:t>
      </w:r>
      <w:r>
        <w:rPr>
          <w:rFonts w:ascii="Arial" w:cs="Arial" w:eastAsia="Arial" w:hAnsi="Arial"/>
          <w:sz w:val="13"/>
          <w:szCs w:val="13"/>
          <w:color w:val="auto"/>
        </w:rPr>
        <w:t>ﬀ</w:t>
      </w:r>
      <w:r>
        <w:rPr>
          <w:rFonts w:ascii="Times New Roman" w:cs="Times New Roman" w:eastAsia="Times New Roman" w:hAnsi="Times New Roman"/>
          <w:sz w:val="13"/>
          <w:szCs w:val="13"/>
          <w:color w:val="auto"/>
        </w:rPr>
        <w:t xml:space="preserve">ect of geometric di-mensions and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 orientation on 3D moisture di</w:t>
      </w:r>
      <w:r>
        <w:rPr>
          <w:rFonts w:ascii="Arial" w:cs="Arial" w:eastAsia="Arial" w:hAnsi="Arial"/>
          <w:sz w:val="13"/>
          <w:szCs w:val="13"/>
          <w:color w:val="auto"/>
        </w:rPr>
        <w:t>ﬀ</w:t>
      </w:r>
      <w:r>
        <w:rPr>
          <w:rFonts w:ascii="Times New Roman" w:cs="Times New Roman" w:eastAsia="Times New Roman" w:hAnsi="Times New Roman"/>
          <w:sz w:val="13"/>
          <w:szCs w:val="13"/>
          <w:color w:val="auto"/>
        </w:rPr>
        <w:t xml:space="preserve">usion in </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ax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 reinforced thermoplastic and thermosetting composites. Compos. Part A Appl. Sci. Manuf. 95, 75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86. </w:t>
      </w:r>
      <w:hyperlink r:id="rId55">
        <w:r>
          <w:rPr>
            <w:rFonts w:ascii="Times New Roman" w:cs="Times New Roman" w:eastAsia="Times New Roman" w:hAnsi="Times New Roman"/>
            <w:sz w:val="13"/>
            <w:szCs w:val="13"/>
            <w:color w:val="004A76"/>
          </w:rPr>
          <w:t>https://doi.org/10.1016/j.compositesa.2016.12.020</w:t>
        </w:r>
      </w:hyperlink>
      <w:r>
        <w:rPr>
          <w:rFonts w:ascii="Times New Roman" w:cs="Times New Roman" w:eastAsia="Times New Roman" w:hAnsi="Times New Roman"/>
          <w:sz w:val="13"/>
          <w:szCs w:val="13"/>
          <w:color w:val="auto"/>
        </w:rPr>
        <w:t>.</w:t>
      </w:r>
    </w:p>
    <w:p>
      <w:pPr>
        <w:spacing w:after="0" w:line="2" w:lineRule="exact"/>
        <w:rPr>
          <w:rFonts w:ascii="Times New Roman" w:cs="Times New Roman" w:eastAsia="Times New Roman" w:hAnsi="Times New Roman"/>
          <w:sz w:val="13"/>
          <w:szCs w:val="13"/>
          <w:color w:val="004A76"/>
        </w:rPr>
      </w:pPr>
    </w:p>
    <w:p>
      <w:pPr>
        <w:jc w:val="both"/>
        <w:ind w:left="240" w:right="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Connelly, R.K., Kokini, J.L., 2007. Examination of the mixing ability of single and twin screw mixers using 2D </w:t>
      </w:r>
      <w:r>
        <w:rPr>
          <w:rFonts w:ascii="Arial" w:cs="Arial" w:eastAsia="Arial" w:hAnsi="Arial"/>
          <w:sz w:val="13"/>
          <w:szCs w:val="13"/>
          <w:color w:val="auto"/>
        </w:rPr>
        <w:t>fi</w:t>
      </w:r>
      <w:r>
        <w:rPr>
          <w:rFonts w:ascii="Times New Roman" w:cs="Times New Roman" w:eastAsia="Times New Roman" w:hAnsi="Times New Roman"/>
          <w:sz w:val="13"/>
          <w:szCs w:val="13"/>
          <w:color w:val="auto"/>
        </w:rPr>
        <w:t>nite element method simulation with particle tracking. J. Food Eng. 79, 956</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969. </w:t>
      </w:r>
      <w:hyperlink r:id="rId56">
        <w:r>
          <w:rPr>
            <w:rFonts w:ascii="Times New Roman" w:cs="Times New Roman" w:eastAsia="Times New Roman" w:hAnsi="Times New Roman"/>
            <w:sz w:val="13"/>
            <w:szCs w:val="13"/>
            <w:color w:val="004A76"/>
          </w:rPr>
          <w:t>https://doi.org/10.1016/j.jfoodeng.2006.03.017</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004A76"/>
        </w:rPr>
      </w:pPr>
    </w:p>
    <w:p>
      <w:pPr>
        <w:ind w:left="240" w:hanging="238"/>
        <w:spacing w:after="0" w:line="251"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Coroller, G., Lefeuvre, A., Le Duigou, A., Bourmaud, A., Ausias, G., Gaudry, T., Baley, C., 2013. E</w:t>
      </w:r>
      <w:r>
        <w:rPr>
          <w:rFonts w:ascii="Arial" w:cs="Arial" w:eastAsia="Arial" w:hAnsi="Arial"/>
          <w:sz w:val="13"/>
          <w:szCs w:val="13"/>
          <w:color w:val="auto"/>
        </w:rPr>
        <w:t>ﬀ</w:t>
      </w:r>
      <w:r>
        <w:rPr>
          <w:rFonts w:ascii="Times New Roman" w:cs="Times New Roman" w:eastAsia="Times New Roman" w:hAnsi="Times New Roman"/>
          <w:sz w:val="13"/>
          <w:szCs w:val="13"/>
          <w:color w:val="auto"/>
        </w:rPr>
        <w:t xml:space="preserve">ect of </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ax </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bres individualisation on tensile failure of </w:t>
      </w:r>
      <w:r>
        <w:rPr>
          <w:rFonts w:ascii="Arial" w:cs="Arial" w:eastAsia="Arial" w:hAnsi="Arial"/>
          <w:sz w:val="13"/>
          <w:szCs w:val="13"/>
          <w:color w:val="auto"/>
        </w:rPr>
        <w:t>fl</w:t>
      </w:r>
      <w:r>
        <w:rPr>
          <w:rFonts w:ascii="Times New Roman" w:cs="Times New Roman" w:eastAsia="Times New Roman" w:hAnsi="Times New Roman"/>
          <w:sz w:val="13"/>
          <w:szCs w:val="13"/>
          <w:color w:val="auto"/>
        </w:rPr>
        <w:t>ax/epoxy uni-directional composite. Compos. Part A Appl. Sci. Manuf. 51, 62</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70. </w:t>
      </w:r>
      <w:hyperlink r:id="rId57">
        <w:r>
          <w:rPr>
            <w:rFonts w:ascii="Times New Roman" w:cs="Times New Roman" w:eastAsia="Times New Roman" w:hAnsi="Times New Roman"/>
            <w:sz w:val="13"/>
            <w:szCs w:val="13"/>
            <w:color w:val="004A76"/>
          </w:rPr>
          <w:t>https://doi.org/</w:t>
        </w:r>
      </w:hyperlink>
      <w:r>
        <w:rPr>
          <w:rFonts w:ascii="Times New Roman" w:cs="Times New Roman" w:eastAsia="Times New Roman" w:hAnsi="Times New Roman"/>
          <w:sz w:val="13"/>
          <w:szCs w:val="13"/>
          <w:color w:val="auto"/>
        </w:rPr>
        <w:t xml:space="preserve"> </w:t>
      </w:r>
      <w:hyperlink r:id="rId57">
        <w:r>
          <w:rPr>
            <w:rFonts w:ascii="Times New Roman" w:cs="Times New Roman" w:eastAsia="Times New Roman" w:hAnsi="Times New Roman"/>
            <w:sz w:val="13"/>
            <w:szCs w:val="13"/>
            <w:color w:val="004A76"/>
          </w:rPr>
          <w:t>10.1016/j.compositesa.2013.03.018</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ind w:left="240" w:right="20" w:hanging="238"/>
        <w:spacing w:after="0" w:line="259" w:lineRule="auto"/>
        <w:rPr>
          <w:rFonts w:ascii="Times New Roman" w:cs="Times New Roman" w:eastAsia="Times New Roman" w:hAnsi="Times New Roman"/>
          <w:sz w:val="13"/>
          <w:szCs w:val="13"/>
          <w:color w:val="004A76"/>
        </w:rPr>
      </w:pPr>
      <w:hyperlink r:id="rId58">
        <w:r>
          <w:rPr>
            <w:rFonts w:ascii="Times New Roman" w:cs="Times New Roman" w:eastAsia="Times New Roman" w:hAnsi="Times New Roman"/>
            <w:sz w:val="13"/>
            <w:szCs w:val="13"/>
            <w:color w:val="004A76"/>
          </w:rPr>
          <w:t>Dhakal, H.N., Zhang, Z.Y., Richardson, M.O.W., 2007.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water absorption on the</w:t>
        </w:r>
      </w:hyperlink>
      <w:r>
        <w:rPr>
          <w:rFonts w:ascii="Times New Roman" w:cs="Times New Roman" w:eastAsia="Times New Roman" w:hAnsi="Times New Roman"/>
          <w:sz w:val="13"/>
          <w:szCs w:val="13"/>
          <w:color w:val="004A76"/>
        </w:rPr>
        <w:t xml:space="preserve"> </w:t>
      </w:r>
      <w:hyperlink r:id="rId58">
        <w:r>
          <w:rPr>
            <w:rFonts w:ascii="Times New Roman" w:cs="Times New Roman" w:eastAsia="Times New Roman" w:hAnsi="Times New Roman"/>
            <w:sz w:val="13"/>
            <w:szCs w:val="13"/>
            <w:color w:val="004A76"/>
          </w:rPr>
          <w:t xml:space="preserve">mechanical properties of hemp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bre reinforced unsaturated polyester composites.</w:t>
        </w:r>
      </w:hyperlink>
      <w:r>
        <w:rPr>
          <w:rFonts w:ascii="Times New Roman" w:cs="Times New Roman" w:eastAsia="Times New Roman" w:hAnsi="Times New Roman"/>
          <w:sz w:val="13"/>
          <w:szCs w:val="13"/>
          <w:color w:val="004A76"/>
        </w:rPr>
        <w:t xml:space="preserve"> </w:t>
      </w:r>
      <w:hyperlink r:id="rId58">
        <w:r>
          <w:rPr>
            <w:rFonts w:ascii="Times New Roman" w:cs="Times New Roman" w:eastAsia="Times New Roman" w:hAnsi="Times New Roman"/>
            <w:sz w:val="13"/>
            <w:szCs w:val="13"/>
            <w:color w:val="004A76"/>
          </w:rPr>
          <w:t>Compos. Sci. Technol. 67, 1674</w:t>
        </w:r>
        <w:r>
          <w:rPr>
            <w:rFonts w:ascii="Arial" w:cs="Arial" w:eastAsia="Arial" w:hAnsi="Arial"/>
            <w:sz w:val="13"/>
            <w:szCs w:val="13"/>
            <w:color w:val="004A76"/>
          </w:rPr>
          <w:t>–</w:t>
        </w:r>
        <w:r>
          <w:rPr>
            <w:rFonts w:ascii="Times New Roman" w:cs="Times New Roman" w:eastAsia="Times New Roman" w:hAnsi="Times New Roman"/>
            <w:sz w:val="13"/>
            <w:szCs w:val="13"/>
            <w:color w:val="004A76"/>
          </w:rPr>
          <w:t>1683</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Dhakal, H.N., Zhang, Z.Y., Guthrie, R., MacMullen, J., Bennett, N., 2013. Development of </w:t>
      </w:r>
      <w:r>
        <w:rPr>
          <w:rFonts w:ascii="Arial" w:cs="Arial" w:eastAsia="Arial" w:hAnsi="Arial"/>
          <w:sz w:val="13"/>
          <w:szCs w:val="13"/>
          <w:color w:val="auto"/>
        </w:rPr>
        <w:t>fl</w:t>
      </w:r>
      <w:r>
        <w:rPr>
          <w:rFonts w:ascii="Times New Roman" w:cs="Times New Roman" w:eastAsia="Times New Roman" w:hAnsi="Times New Roman"/>
          <w:sz w:val="13"/>
          <w:szCs w:val="13"/>
          <w:color w:val="auto"/>
        </w:rPr>
        <w:t>ax/carbon</w:t>
      </w:r>
      <w:r>
        <w:rPr>
          <w:rFonts w:ascii="Arial" w:cs="Arial" w:eastAsia="Arial" w:hAnsi="Arial"/>
          <w:sz w:val="13"/>
          <w:szCs w:val="13"/>
          <w:color w:val="auto"/>
        </w:rPr>
        <w:t xml:space="preserve"> fi</w:t>
      </w:r>
      <w:r>
        <w:rPr>
          <w:rFonts w:ascii="Times New Roman" w:cs="Times New Roman" w:eastAsia="Times New Roman" w:hAnsi="Times New Roman"/>
          <w:sz w:val="13"/>
          <w:szCs w:val="13"/>
          <w:color w:val="auto"/>
        </w:rPr>
        <w:t>bre hybrid composites for enhanced properties. Carbohydr. Polym. 96,</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8. </w:t>
      </w:r>
      <w:hyperlink r:id="rId59">
        <w:r>
          <w:rPr>
            <w:rFonts w:ascii="Times New Roman" w:cs="Times New Roman" w:eastAsia="Times New Roman" w:hAnsi="Times New Roman"/>
            <w:sz w:val="13"/>
            <w:szCs w:val="13"/>
            <w:color w:val="004A76"/>
          </w:rPr>
          <w:t>https://doi.org/10.1016/j.carbpol.2013.03.074</w:t>
        </w:r>
      </w:hyperlink>
      <w:r>
        <w:rPr>
          <w:rFonts w:ascii="Times New Roman" w:cs="Times New Roman" w:eastAsia="Times New Roman" w:hAnsi="Times New Roman"/>
          <w:sz w:val="13"/>
          <w:szCs w:val="13"/>
          <w:color w:val="auto"/>
        </w:rPr>
        <w:t>.</w:t>
      </w:r>
    </w:p>
    <w:p>
      <w:pPr>
        <w:ind w:left="240" w:hanging="238"/>
        <w:spacing w:after="0" w:line="251"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Dickson, A.R., Even, D., Warnes, J.M., Fernyhough, A., 2014. The e</w:t>
      </w:r>
      <w:r>
        <w:rPr>
          <w:rFonts w:ascii="Arial" w:cs="Arial" w:eastAsia="Arial" w:hAnsi="Arial"/>
          <w:sz w:val="13"/>
          <w:szCs w:val="13"/>
          <w:color w:val="auto"/>
        </w:rPr>
        <w:t>ﬀ</w:t>
      </w:r>
      <w:r>
        <w:rPr>
          <w:rFonts w:ascii="Times New Roman" w:cs="Times New Roman" w:eastAsia="Times New Roman" w:hAnsi="Times New Roman"/>
          <w:sz w:val="13"/>
          <w:szCs w:val="13"/>
          <w:color w:val="auto"/>
        </w:rPr>
        <w:t xml:space="preserve">ect of reprocessing on the mechanical properties of polypropylene reinforced with wood pulp, </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ax or glass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 Compos. Part A Appl. Sci. Manuf. 61, 258</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267. </w:t>
      </w:r>
      <w:hyperlink r:id="rId60">
        <w:r>
          <w:rPr>
            <w:rFonts w:ascii="Times New Roman" w:cs="Times New Roman" w:eastAsia="Times New Roman" w:hAnsi="Times New Roman"/>
            <w:sz w:val="13"/>
            <w:szCs w:val="13"/>
            <w:color w:val="004A76"/>
          </w:rPr>
          <w:t>https://doi.org/10.1016/</w:t>
        </w:r>
      </w:hyperlink>
      <w:r>
        <w:rPr>
          <w:rFonts w:ascii="Times New Roman" w:cs="Times New Roman" w:eastAsia="Times New Roman" w:hAnsi="Times New Roman"/>
          <w:sz w:val="13"/>
          <w:szCs w:val="13"/>
          <w:color w:val="auto"/>
        </w:rPr>
        <w:t xml:space="preserve"> </w:t>
      </w:r>
      <w:hyperlink r:id="rId60">
        <w:r>
          <w:rPr>
            <w:rFonts w:ascii="Times New Roman" w:cs="Times New Roman" w:eastAsia="Times New Roman" w:hAnsi="Times New Roman"/>
            <w:sz w:val="13"/>
            <w:szCs w:val="13"/>
            <w:color w:val="004A76"/>
          </w:rPr>
          <w:t>j.compositesa.2014.03.010</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Dickson, A., Teuber, L., Gaugler, M., Sandquist, D., 2020. E</w:t>
      </w:r>
      <w:r>
        <w:rPr>
          <w:rFonts w:ascii="Arial" w:cs="Arial" w:eastAsia="Arial" w:hAnsi="Arial"/>
          <w:sz w:val="13"/>
          <w:szCs w:val="13"/>
          <w:color w:val="auto"/>
        </w:rPr>
        <w:t>ﬀ</w:t>
      </w:r>
      <w:r>
        <w:rPr>
          <w:rFonts w:ascii="Times New Roman" w:cs="Times New Roman" w:eastAsia="Times New Roman" w:hAnsi="Times New Roman"/>
          <w:sz w:val="13"/>
          <w:szCs w:val="13"/>
          <w:color w:val="auto"/>
        </w:rPr>
        <w:t xml:space="preserve">ect of processing conditions on wood and glass </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ber length attrition during twin screw composite compounding. J. Appl. Polym. Sci. 137, 48551. </w:t>
      </w:r>
      <w:hyperlink r:id="rId61">
        <w:r>
          <w:rPr>
            <w:rFonts w:ascii="Times New Roman" w:cs="Times New Roman" w:eastAsia="Times New Roman" w:hAnsi="Times New Roman"/>
            <w:sz w:val="13"/>
            <w:szCs w:val="13"/>
            <w:color w:val="004A76"/>
          </w:rPr>
          <w:t>https://doi.org/10.1002/app.48551</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Doumbia, A.S., Castro, M., Jouannet, D., Kervoëlen, A., Falher, T., Cauret, L., Bourmaud, A., 2015. Flax/polypropylene composites for lightened structures: multiscale analysis of process and </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bre parameters. Mater. Des. 87. </w:t>
      </w:r>
      <w:hyperlink r:id="rId62">
        <w:r>
          <w:rPr>
            <w:rFonts w:ascii="Times New Roman" w:cs="Times New Roman" w:eastAsia="Times New Roman" w:hAnsi="Times New Roman"/>
            <w:sz w:val="13"/>
            <w:szCs w:val="13"/>
            <w:color w:val="004A76"/>
          </w:rPr>
          <w:t>https://doi.org/10.1016/j.matdes.</w:t>
        </w:r>
      </w:hyperlink>
      <w:r>
        <w:rPr>
          <w:rFonts w:ascii="Times New Roman" w:cs="Times New Roman" w:eastAsia="Times New Roman" w:hAnsi="Times New Roman"/>
          <w:sz w:val="13"/>
          <w:szCs w:val="13"/>
          <w:color w:val="auto"/>
        </w:rPr>
        <w:t xml:space="preserve"> </w:t>
      </w:r>
      <w:hyperlink r:id="rId62">
        <w:r>
          <w:rPr>
            <w:rFonts w:ascii="Times New Roman" w:cs="Times New Roman" w:eastAsia="Times New Roman" w:hAnsi="Times New Roman"/>
            <w:sz w:val="13"/>
            <w:szCs w:val="13"/>
            <w:color w:val="004A76"/>
          </w:rPr>
          <w:t>2015.07.139</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13"/>
          <w:szCs w:val="13"/>
          <w:color w:val="auto"/>
        </w:rPr>
        <w:t>Duc, F., Bourban, P.E., Plummer, C.J.G., Månson, J.-A.E., 2014. Damping of thermoset</w:t>
      </w:r>
    </w:p>
    <w:p>
      <w:pPr>
        <w:spacing w:after="0" w:line="10" w:lineRule="exact"/>
        <w:rPr>
          <w:sz w:val="20"/>
          <w:szCs w:val="20"/>
          <w:color w:val="auto"/>
        </w:rPr>
      </w:pPr>
    </w:p>
    <w:p>
      <w:pPr>
        <w:ind w:left="240" w:right="320"/>
        <w:spacing w:after="0" w:line="262"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and thermoplastic </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ax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 composites. Compos. Part A Appl. Sci. Manuf. 64, 115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123. </w:t>
      </w:r>
      <w:hyperlink r:id="rId63">
        <w:r>
          <w:rPr>
            <w:rFonts w:ascii="Times New Roman" w:cs="Times New Roman" w:eastAsia="Times New Roman" w:hAnsi="Times New Roman"/>
            <w:sz w:val="13"/>
            <w:szCs w:val="13"/>
            <w:color w:val="004A76"/>
          </w:rPr>
          <w:t>https://doi.org/10.1016/j.compositesa.2014.04.016</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right="120" w:hanging="238"/>
        <w:spacing w:after="0" w:line="250"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Duigou Le, A., Castro, M., Bevan, R., Martin, N., 2016. 3D printing of wood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 bio-composites: from mechanical to actuation functionality. Mater. Des. 96, 106</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114. </w:t>
      </w:r>
      <w:hyperlink r:id="rId64">
        <w:r>
          <w:rPr>
            <w:rFonts w:ascii="Times New Roman" w:cs="Times New Roman" w:eastAsia="Times New Roman" w:hAnsi="Times New Roman"/>
            <w:sz w:val="13"/>
            <w:szCs w:val="13"/>
            <w:color w:val="004A76"/>
          </w:rPr>
          <w:t>https://doi.org/10.1016/j.matdes.2016.02.018</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79" w:lineRule="auto"/>
        <w:rPr>
          <w:rFonts w:ascii="Times New Roman" w:cs="Times New Roman" w:eastAsia="Times New Roman" w:hAnsi="Times New Roman"/>
          <w:sz w:val="13"/>
          <w:szCs w:val="13"/>
          <w:color w:val="004A76"/>
        </w:rPr>
      </w:pPr>
      <w:hyperlink r:id="rId65">
        <w:r>
          <w:rPr>
            <w:rFonts w:ascii="Times New Roman" w:cs="Times New Roman" w:eastAsia="Times New Roman" w:hAnsi="Times New Roman"/>
            <w:sz w:val="13"/>
            <w:szCs w:val="13"/>
            <w:color w:val="004A76"/>
          </w:rPr>
          <w:t>Eder, M., Arnould, O., Dunlop, J.W.C., Hornatowska, J., Salmen, L., 2013. Experimental</w:t>
        </w:r>
      </w:hyperlink>
      <w:r>
        <w:rPr>
          <w:rFonts w:ascii="Times New Roman" w:cs="Times New Roman" w:eastAsia="Times New Roman" w:hAnsi="Times New Roman"/>
          <w:sz w:val="13"/>
          <w:szCs w:val="13"/>
          <w:color w:val="004A76"/>
        </w:rPr>
        <w:t xml:space="preserve"> </w:t>
      </w:r>
      <w:hyperlink r:id="rId65">
        <w:r>
          <w:rPr>
            <w:rFonts w:ascii="Times New Roman" w:cs="Times New Roman" w:eastAsia="Times New Roman" w:hAnsi="Times New Roman"/>
            <w:sz w:val="13"/>
            <w:szCs w:val="13"/>
            <w:color w:val="004A76"/>
          </w:rPr>
          <w:t>micromechanical characterisation of wood cell walls. Wood Sci. Technol. 47,</w:t>
        </w:r>
      </w:hyperlink>
      <w:r>
        <w:rPr>
          <w:rFonts w:ascii="Times New Roman" w:cs="Times New Roman" w:eastAsia="Times New Roman" w:hAnsi="Times New Roman"/>
          <w:sz w:val="13"/>
          <w:szCs w:val="13"/>
          <w:color w:val="004A76"/>
        </w:rPr>
        <w:t xml:space="preserve"> </w:t>
      </w:r>
      <w:hyperlink r:id="rId65">
        <w:r>
          <w:rPr>
            <w:rFonts w:ascii="Times New Roman" w:cs="Times New Roman" w:eastAsia="Times New Roman" w:hAnsi="Times New Roman"/>
            <w:sz w:val="13"/>
            <w:szCs w:val="13"/>
            <w:color w:val="004A76"/>
          </w:rPr>
          <w:t>163</w:t>
        </w:r>
        <w:r>
          <w:rPr>
            <w:rFonts w:ascii="Arial" w:cs="Arial" w:eastAsia="Arial" w:hAnsi="Arial"/>
            <w:sz w:val="13"/>
            <w:szCs w:val="13"/>
            <w:color w:val="004A76"/>
          </w:rPr>
          <w:t>–</w:t>
        </w:r>
        <w:r>
          <w:rPr>
            <w:rFonts w:ascii="Times New Roman" w:cs="Times New Roman" w:eastAsia="Times New Roman" w:hAnsi="Times New Roman"/>
            <w:sz w:val="13"/>
            <w:szCs w:val="13"/>
            <w:color w:val="004A76"/>
          </w:rPr>
          <w:t>182</w:t>
        </w:r>
      </w:hyperlink>
      <w:r>
        <w:rPr>
          <w:rFonts w:ascii="Times New Roman" w:cs="Times New Roman" w:eastAsia="Times New Roman" w:hAnsi="Times New Roman"/>
          <w:sz w:val="13"/>
          <w:szCs w:val="13"/>
          <w:color w:val="000000"/>
        </w:rPr>
        <w:t>.</w:t>
      </w:r>
    </w:p>
    <w:p>
      <w:pPr>
        <w:spacing w:after="0" w:line="138"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El-Sabbagh, A., 2014. E</w:t>
      </w:r>
      <w:r>
        <w:rPr>
          <w:rFonts w:ascii="Arial" w:cs="Arial" w:eastAsia="Arial" w:hAnsi="Arial"/>
          <w:sz w:val="13"/>
          <w:szCs w:val="13"/>
          <w:color w:val="auto"/>
        </w:rPr>
        <w:t>ﬀ</w:t>
      </w:r>
      <w:r>
        <w:rPr>
          <w:rFonts w:ascii="Times New Roman" w:cs="Times New Roman" w:eastAsia="Times New Roman" w:hAnsi="Times New Roman"/>
          <w:sz w:val="13"/>
          <w:szCs w:val="13"/>
          <w:color w:val="auto"/>
        </w:rPr>
        <w:t xml:space="preserve">ect of coupling agent on natural </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bre in natural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bre/poly-propylene composites on mechanical and thermal behaviour. Compos. Part B Eng. 57, 126</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135. </w:t>
      </w:r>
      <w:hyperlink r:id="rId66">
        <w:r>
          <w:rPr>
            <w:rFonts w:ascii="Times New Roman" w:cs="Times New Roman" w:eastAsia="Times New Roman" w:hAnsi="Times New Roman"/>
            <w:sz w:val="13"/>
            <w:szCs w:val="13"/>
            <w:color w:val="004A76"/>
          </w:rPr>
          <w:t>https://doi.org/10.1016/j.compositesb.2013.09.047</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004A76"/>
        </w:rPr>
      </w:pPr>
    </w:p>
    <w:p>
      <w:pPr>
        <w:ind w:left="240" w:right="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Errajhi, O.A.Z., Osborne, J.R.F., Richardson, M.O.W., Dhakal, H.N., 2005. Water ab-sorption characteristics of aluminised E-glass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 reinforced unsaturated polyester composites. Compos. Struct. 71, 333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336. </w:t>
      </w:r>
      <w:hyperlink r:id="rId67">
        <w:r>
          <w:rPr>
            <w:rFonts w:ascii="Times New Roman" w:cs="Times New Roman" w:eastAsia="Times New Roman" w:hAnsi="Times New Roman"/>
            <w:sz w:val="13"/>
            <w:szCs w:val="13"/>
            <w:color w:val="004A76"/>
          </w:rPr>
          <w:t>https://doi.org/10.1016/j.compstruct.</w:t>
        </w:r>
      </w:hyperlink>
      <w:r>
        <w:rPr>
          <w:rFonts w:ascii="Times New Roman" w:cs="Times New Roman" w:eastAsia="Times New Roman" w:hAnsi="Times New Roman"/>
          <w:sz w:val="13"/>
          <w:szCs w:val="13"/>
          <w:color w:val="auto"/>
        </w:rPr>
        <w:t xml:space="preserve"> </w:t>
      </w:r>
      <w:hyperlink r:id="rId67">
        <w:r>
          <w:rPr>
            <w:rFonts w:ascii="Times New Roman" w:cs="Times New Roman" w:eastAsia="Times New Roman" w:hAnsi="Times New Roman"/>
            <w:sz w:val="13"/>
            <w:szCs w:val="13"/>
            <w:color w:val="004A76"/>
          </w:rPr>
          <w:t>2005.09.008</w:t>
        </w:r>
      </w:hyperlink>
      <w:r>
        <w:rPr>
          <w:rFonts w:ascii="Times New Roman" w:cs="Times New Roman" w:eastAsia="Times New Roman" w:hAnsi="Times New Roman"/>
          <w:sz w:val="13"/>
          <w:szCs w:val="13"/>
          <w:color w:val="000000"/>
        </w:rPr>
        <w:t>.</w:t>
      </w:r>
    </w:p>
    <w:p>
      <w:pPr>
        <w:spacing w:after="0" w:line="152" w:lineRule="exact"/>
        <w:rPr>
          <w:sz w:val="20"/>
          <w:szCs w:val="20"/>
          <w:color w:val="auto"/>
        </w:rPr>
      </w:pPr>
    </w:p>
    <w:p>
      <w:pPr>
        <w:spacing w:after="0"/>
        <w:rPr>
          <w:rFonts w:ascii="Times New Roman" w:cs="Times New Roman" w:eastAsia="Times New Roman" w:hAnsi="Times New Roman"/>
          <w:sz w:val="13"/>
          <w:szCs w:val="13"/>
          <w:color w:val="004A76"/>
        </w:rPr>
      </w:pPr>
      <w:hyperlink r:id="rId68">
        <w:r>
          <w:rPr>
            <w:rFonts w:ascii="Times New Roman" w:cs="Times New Roman" w:eastAsia="Times New Roman" w:hAnsi="Times New Roman"/>
            <w:sz w:val="13"/>
            <w:szCs w:val="13"/>
            <w:color w:val="004A76"/>
          </w:rPr>
          <w:t>Esau, K., 1953. Plant Anatomy. Wiley, New York</w:t>
        </w:r>
      </w:hyperlink>
      <w:r>
        <w:rPr>
          <w:rFonts w:ascii="Times New Roman" w:cs="Times New Roman" w:eastAsia="Times New Roman" w:hAnsi="Times New Roman"/>
          <w:sz w:val="13"/>
          <w:szCs w:val="13"/>
          <w:color w:val="000000"/>
        </w:rPr>
        <w:t>.</w:t>
      </w:r>
    </w:p>
    <w:p>
      <w:pPr>
        <w:spacing w:after="0" w:line="9" w:lineRule="exact"/>
        <w:rPr>
          <w:sz w:val="20"/>
          <w:szCs w:val="20"/>
          <w:color w:val="auto"/>
        </w:rPr>
      </w:pPr>
    </w:p>
    <w:p>
      <w:pPr>
        <w:ind w:left="240" w:hanging="238"/>
        <w:spacing w:after="0" w:line="262" w:lineRule="auto"/>
        <w:rPr>
          <w:rFonts w:ascii="Arial" w:cs="Arial" w:eastAsia="Arial" w:hAnsi="Arial"/>
          <w:sz w:val="13"/>
          <w:szCs w:val="13"/>
          <w:color w:val="004A76"/>
        </w:rPr>
      </w:pPr>
      <w:hyperlink r:id="rId69">
        <w:r>
          <w:rPr>
            <w:rFonts w:ascii="Times New Roman" w:cs="Times New Roman" w:eastAsia="Times New Roman" w:hAnsi="Times New Roman"/>
            <w:sz w:val="13"/>
            <w:szCs w:val="13"/>
            <w:color w:val="004A76"/>
          </w:rPr>
          <w:t>Faruk, O., Bledzki, A., Fink, H.-P., Sain, M., 2012. Biocomposites reinforced with natural</w:t>
        </w:r>
      </w:hyperlink>
      <w:r>
        <w:rPr>
          <w:rFonts w:ascii="Times New Roman" w:cs="Times New Roman" w:eastAsia="Times New Roman" w:hAnsi="Times New Roman"/>
          <w:sz w:val="13"/>
          <w:szCs w:val="13"/>
          <w:color w:val="004A76"/>
        </w:rPr>
        <w:t xml:space="preserve"> </w:t>
      </w:r>
      <w:hyperlink r:id="rId69">
        <w:r>
          <w:rPr>
            <w:rFonts w:ascii="Arial" w:cs="Arial" w:eastAsia="Arial" w:hAnsi="Arial"/>
            <w:sz w:val="13"/>
            <w:szCs w:val="13"/>
            <w:color w:val="004A76"/>
          </w:rPr>
          <w:t>fi</w:t>
        </w:r>
        <w:r>
          <w:rPr>
            <w:rFonts w:ascii="Times New Roman" w:cs="Times New Roman" w:eastAsia="Times New Roman" w:hAnsi="Times New Roman"/>
            <w:sz w:val="13"/>
            <w:szCs w:val="13"/>
            <w:color w:val="004A76"/>
          </w:rPr>
          <w:t>bers: 2000-2010. Prog. Polym. Sci. 37, 1552</w:t>
        </w:r>
        <w:r>
          <w:rPr>
            <w:rFonts w:ascii="Arial" w:cs="Arial" w:eastAsia="Arial" w:hAnsi="Arial"/>
            <w:sz w:val="13"/>
            <w:szCs w:val="13"/>
            <w:color w:val="004A76"/>
          </w:rPr>
          <w:t>–</w:t>
        </w:r>
        <w:r>
          <w:rPr>
            <w:rFonts w:ascii="Times New Roman" w:cs="Times New Roman" w:eastAsia="Times New Roman" w:hAnsi="Times New Roman"/>
            <w:sz w:val="13"/>
            <w:szCs w:val="13"/>
            <w:color w:val="004A76"/>
          </w:rPr>
          <w:t>1587</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60"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Fuentes, C.A., Willekens, P., Petit, J., Thouminot, C., Müssig, J., Trindade, L.M., Van Vuure, A.W., 2017. E</w:t>
      </w:r>
      <w:r>
        <w:rPr>
          <w:rFonts w:ascii="Arial" w:cs="Arial" w:eastAsia="Arial" w:hAnsi="Arial"/>
          <w:sz w:val="13"/>
          <w:szCs w:val="13"/>
          <w:color w:val="auto"/>
        </w:rPr>
        <w:t>ﬀ</w:t>
      </w:r>
      <w:r>
        <w:rPr>
          <w:rFonts w:ascii="Times New Roman" w:cs="Times New Roman" w:eastAsia="Times New Roman" w:hAnsi="Times New Roman"/>
          <w:sz w:val="13"/>
          <w:szCs w:val="13"/>
          <w:color w:val="auto"/>
        </w:rPr>
        <w:t xml:space="preserve">ect of the middle lamella biochemical composition on the non-linear behaviour of technical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bres of hemp under tensile loading using strain mapping. Compos. Part A Appl. Sci. Manuf. 101, 529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542. </w:t>
      </w:r>
      <w:hyperlink r:id="rId70">
        <w:r>
          <w:rPr>
            <w:rFonts w:ascii="Times New Roman" w:cs="Times New Roman" w:eastAsia="Times New Roman" w:hAnsi="Times New Roman"/>
            <w:sz w:val="13"/>
            <w:szCs w:val="13"/>
            <w:color w:val="004A76"/>
          </w:rPr>
          <w:t>https://doi.org/10.1016/</w:t>
        </w:r>
      </w:hyperlink>
    </w:p>
    <w:p>
      <w:pPr>
        <w:spacing w:after="0" w:line="20" w:lineRule="exact"/>
        <w:rPr>
          <w:sz w:val="20"/>
          <w:szCs w:val="20"/>
          <w:color w:val="auto"/>
        </w:rPr>
      </w:pPr>
      <w:r>
        <w:rPr>
          <w:sz w:val="20"/>
          <w:szCs w:val="20"/>
          <w:color w:val="auto"/>
        </w:rPr>
        <w:br w:type="column"/>
      </w:r>
    </w:p>
    <w:p>
      <w:pPr>
        <w:ind w:left="2380"/>
        <w:spacing w:after="0"/>
        <w:rPr>
          <w:sz w:val="20"/>
          <w:szCs w:val="20"/>
          <w:color w:val="auto"/>
        </w:rPr>
      </w:pPr>
      <w:r>
        <w:rPr>
          <w:rFonts w:ascii="Arial" w:cs="Arial" w:eastAsia="Arial" w:hAnsi="Arial"/>
          <w:sz w:val="12"/>
          <w:szCs w:val="12"/>
          <w:i w:val="1"/>
          <w:iCs w:val="1"/>
          <w:color w:val="auto"/>
        </w:rPr>
        <w:t>Industrial Crops &amp; Products 154 (2020) 112705</w:t>
      </w:r>
    </w:p>
    <w:p>
      <w:pPr>
        <w:spacing w:after="0" w:line="364"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70">
        <w:r>
          <w:rPr>
            <w:rFonts w:ascii="Times New Roman" w:cs="Times New Roman" w:eastAsia="Times New Roman" w:hAnsi="Times New Roman"/>
            <w:sz w:val="13"/>
            <w:szCs w:val="13"/>
            <w:color w:val="004A76"/>
          </w:rPr>
          <w:t>J.COMPOSITESA.2017.07.017</w:t>
        </w:r>
      </w:hyperlink>
      <w:r>
        <w:rPr>
          <w:rFonts w:ascii="Times New Roman" w:cs="Times New Roman" w:eastAsia="Times New Roman" w:hAnsi="Times New Roman"/>
          <w:sz w:val="13"/>
          <w:szCs w:val="13"/>
          <w:color w:val="000000"/>
        </w:rPr>
        <w:t>.</w:t>
      </w:r>
    </w:p>
    <w:p>
      <w:pPr>
        <w:spacing w:after="0" w:line="9"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Gager, V., Duigou Le, A., Bourmaud, A., Pierre, F., Behlouli, K., Baley, C., 2019. Understanding the e</w:t>
      </w:r>
      <w:r>
        <w:rPr>
          <w:rFonts w:ascii="Arial" w:cs="Arial" w:eastAsia="Arial" w:hAnsi="Arial"/>
          <w:sz w:val="13"/>
          <w:szCs w:val="13"/>
          <w:color w:val="auto"/>
        </w:rPr>
        <w:t>ﬀ</w:t>
      </w:r>
      <w:r>
        <w:rPr>
          <w:rFonts w:ascii="Times New Roman" w:cs="Times New Roman" w:eastAsia="Times New Roman" w:hAnsi="Times New Roman"/>
          <w:sz w:val="13"/>
          <w:szCs w:val="13"/>
          <w:color w:val="auto"/>
        </w:rPr>
        <w:t xml:space="preserve">ect of moisture variation on the hygromechanical properties of porosity-controlled nonwoven biocomposites. Polym. Test. 78, 105944. </w:t>
      </w:r>
      <w:hyperlink r:id="rId71">
        <w:r>
          <w:rPr>
            <w:rFonts w:ascii="Times New Roman" w:cs="Times New Roman" w:eastAsia="Times New Roman" w:hAnsi="Times New Roman"/>
            <w:sz w:val="13"/>
            <w:szCs w:val="13"/>
            <w:color w:val="004A76"/>
          </w:rPr>
          <w:t>https://doi.</w:t>
        </w:r>
      </w:hyperlink>
      <w:r>
        <w:rPr>
          <w:rFonts w:ascii="Times New Roman" w:cs="Times New Roman" w:eastAsia="Times New Roman" w:hAnsi="Times New Roman"/>
          <w:sz w:val="13"/>
          <w:szCs w:val="13"/>
          <w:color w:val="auto"/>
        </w:rPr>
        <w:t xml:space="preserve"> </w:t>
      </w:r>
      <w:hyperlink r:id="rId71">
        <w:r>
          <w:rPr>
            <w:rFonts w:ascii="Times New Roman" w:cs="Times New Roman" w:eastAsia="Times New Roman" w:hAnsi="Times New Roman"/>
            <w:sz w:val="13"/>
            <w:szCs w:val="13"/>
            <w:color w:val="004A76"/>
          </w:rPr>
          <w:t>org/10.1016/j.polymertesting.2019.105944</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60" w:lineRule="auto"/>
        <w:rPr>
          <w:rFonts w:ascii="Times New Roman" w:cs="Times New Roman" w:eastAsia="Times New Roman" w:hAnsi="Times New Roman"/>
          <w:sz w:val="13"/>
          <w:szCs w:val="13"/>
          <w:color w:val="004A76"/>
        </w:rPr>
      </w:pPr>
      <w:hyperlink r:id="rId72">
        <w:r>
          <w:rPr>
            <w:rFonts w:ascii="Times New Roman" w:cs="Times New Roman" w:eastAsia="Times New Roman" w:hAnsi="Times New Roman"/>
            <w:sz w:val="13"/>
            <w:szCs w:val="13"/>
            <w:color w:val="004A76"/>
          </w:rPr>
          <w:t>Gallos, A., Paes, G., Legland, D., Allais, F., Beaugrand, J., 2017a. Exploring the micro-</w:t>
        </w:r>
      </w:hyperlink>
      <w:hyperlink r:id="rId72">
        <w:r>
          <w:rPr>
            <w:rFonts w:ascii="Times New Roman" w:cs="Times New Roman" w:eastAsia="Times New Roman" w:hAnsi="Times New Roman"/>
            <w:sz w:val="13"/>
            <w:szCs w:val="13"/>
            <w:color w:val="004A76"/>
          </w:rPr>
          <w:t xml:space="preserve">structure of natural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bre composites by confocal Raman imaging and image analysis.</w:t>
        </w:r>
      </w:hyperlink>
      <w:r>
        <w:rPr>
          <w:rFonts w:ascii="Times New Roman" w:cs="Times New Roman" w:eastAsia="Times New Roman" w:hAnsi="Times New Roman"/>
          <w:sz w:val="13"/>
          <w:szCs w:val="13"/>
          <w:color w:val="004A76"/>
        </w:rPr>
        <w:t xml:space="preserve"> </w:t>
      </w:r>
      <w:hyperlink r:id="rId72">
        <w:r>
          <w:rPr>
            <w:rFonts w:ascii="Times New Roman" w:cs="Times New Roman" w:eastAsia="Times New Roman" w:hAnsi="Times New Roman"/>
            <w:sz w:val="13"/>
            <w:szCs w:val="13"/>
            <w:color w:val="004A76"/>
          </w:rPr>
          <w:t>Compos. Part A Appl. Acience Manuf. 94, 32</w:t>
        </w:r>
        <w:r>
          <w:rPr>
            <w:rFonts w:ascii="Arial" w:cs="Arial" w:eastAsia="Arial" w:hAnsi="Arial"/>
            <w:sz w:val="13"/>
            <w:szCs w:val="13"/>
            <w:color w:val="004A76"/>
          </w:rPr>
          <w:t>–</w:t>
        </w:r>
        <w:r>
          <w:rPr>
            <w:rFonts w:ascii="Times New Roman" w:cs="Times New Roman" w:eastAsia="Times New Roman" w:hAnsi="Times New Roman"/>
            <w:sz w:val="13"/>
            <w:szCs w:val="13"/>
            <w:color w:val="004A76"/>
          </w:rPr>
          <w:t>40</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Gallos, A., Paës, G., Legland, D., Allais, F., Beaugrand, J., Paes, G., Legland, D., Allais, F., Beaugrand, J., 2017b. Exploring the microstructure of natural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 composites by confocal Raman imaging and image analysis. Compos. Part A Appl. Sci. Manuf. 94, 32</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40. </w:t>
      </w:r>
      <w:hyperlink r:id="rId73">
        <w:r>
          <w:rPr>
            <w:rFonts w:ascii="Times New Roman" w:cs="Times New Roman" w:eastAsia="Times New Roman" w:hAnsi="Times New Roman"/>
            <w:sz w:val="13"/>
            <w:szCs w:val="13"/>
            <w:color w:val="004A76"/>
          </w:rPr>
          <w:t>https://doi.org/10.1016/j.compositesa.2016.12.005</w:t>
        </w:r>
      </w:hyperlink>
      <w:r>
        <w:rPr>
          <w:rFonts w:ascii="Times New Roman" w:cs="Times New Roman" w:eastAsia="Times New Roman" w:hAnsi="Times New Roman"/>
          <w:sz w:val="13"/>
          <w:szCs w:val="13"/>
          <w:color w:val="auto"/>
        </w:rPr>
        <w:t>.</w:t>
      </w:r>
    </w:p>
    <w:p>
      <w:pPr>
        <w:spacing w:after="0" w:line="237" w:lineRule="auto"/>
        <w:rPr>
          <w:sz w:val="20"/>
          <w:szCs w:val="20"/>
          <w:color w:val="auto"/>
        </w:rPr>
      </w:pPr>
      <w:r>
        <w:rPr>
          <w:rFonts w:ascii="Times New Roman" w:cs="Times New Roman" w:eastAsia="Times New Roman" w:hAnsi="Times New Roman"/>
          <w:sz w:val="13"/>
          <w:szCs w:val="13"/>
          <w:color w:val="auto"/>
        </w:rPr>
        <w:t xml:space="preserve">Gassan, J., Bledzki, A.K., 2001. Thermal degradation of </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ax and jute </w:t>
      </w:r>
      <w:r>
        <w:rPr>
          <w:rFonts w:ascii="Arial" w:cs="Arial" w:eastAsia="Arial" w:hAnsi="Arial"/>
          <w:sz w:val="13"/>
          <w:szCs w:val="13"/>
          <w:color w:val="auto"/>
        </w:rPr>
        <w:t>fi</w:t>
      </w:r>
      <w:r>
        <w:rPr>
          <w:rFonts w:ascii="Times New Roman" w:cs="Times New Roman" w:eastAsia="Times New Roman" w:hAnsi="Times New Roman"/>
          <w:sz w:val="13"/>
          <w:szCs w:val="13"/>
          <w:color w:val="auto"/>
        </w:rPr>
        <w:t>bers. J. Appl.</w:t>
      </w:r>
    </w:p>
    <w:p>
      <w:pPr>
        <w:spacing w:after="0" w:line="3"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Polym. Sci. 82, 1417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1422. </w:t>
      </w:r>
      <w:hyperlink r:id="rId74">
        <w:r>
          <w:rPr>
            <w:rFonts w:ascii="Times New Roman" w:cs="Times New Roman" w:eastAsia="Times New Roman" w:hAnsi="Times New Roman"/>
            <w:sz w:val="13"/>
            <w:szCs w:val="13"/>
            <w:color w:val="004A76"/>
          </w:rPr>
          <w:t>https://doi.org/10.1002/app.1979</w:t>
        </w:r>
      </w:hyperlink>
      <w:r>
        <w:rPr>
          <w:rFonts w:ascii="Times New Roman" w:cs="Times New Roman" w:eastAsia="Times New Roman" w:hAnsi="Times New Roman"/>
          <w:sz w:val="13"/>
          <w:szCs w:val="13"/>
          <w:color w:val="auto"/>
        </w:rPr>
        <w:t>.</w:t>
      </w:r>
    </w:p>
    <w:p>
      <w:pPr>
        <w:spacing w:after="0" w:line="18"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Gogoi, B., A.J, O, Choudhury, G., 1996. Reverse screw element(s) and feed composition e</w:t>
      </w:r>
      <w:r>
        <w:rPr>
          <w:rFonts w:ascii="Arial" w:cs="Arial" w:eastAsia="Arial" w:hAnsi="Arial"/>
          <w:sz w:val="13"/>
          <w:szCs w:val="13"/>
          <w:color w:val="auto"/>
        </w:rPr>
        <w:t>ﬀ</w:t>
      </w:r>
      <w:r>
        <w:rPr>
          <w:rFonts w:ascii="Times New Roman" w:cs="Times New Roman" w:eastAsia="Times New Roman" w:hAnsi="Times New Roman"/>
          <w:sz w:val="13"/>
          <w:szCs w:val="13"/>
          <w:color w:val="auto"/>
        </w:rPr>
        <w:t xml:space="preserve">ects during twin-screw extrusion of rice </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our and </w:t>
      </w:r>
      <w:r>
        <w:rPr>
          <w:rFonts w:ascii="Arial" w:cs="Arial" w:eastAsia="Arial" w:hAnsi="Arial"/>
          <w:sz w:val="13"/>
          <w:szCs w:val="13"/>
          <w:color w:val="auto"/>
        </w:rPr>
        <w:t>fi</w:t>
      </w:r>
      <w:r>
        <w:rPr>
          <w:rFonts w:ascii="Times New Roman" w:cs="Times New Roman" w:eastAsia="Times New Roman" w:hAnsi="Times New Roman"/>
          <w:sz w:val="13"/>
          <w:szCs w:val="13"/>
          <w:color w:val="auto"/>
        </w:rPr>
        <w:t>sh muscle blends. J. Food Sci. 61, 590</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595. </w:t>
      </w:r>
      <w:hyperlink r:id="rId75">
        <w:r>
          <w:rPr>
            <w:rFonts w:ascii="Times New Roman" w:cs="Times New Roman" w:eastAsia="Times New Roman" w:hAnsi="Times New Roman"/>
            <w:sz w:val="13"/>
            <w:szCs w:val="13"/>
            <w:color w:val="004A76"/>
          </w:rPr>
          <w:t>https://doi.org/10.1111/j.1365-2621.1996.tb13165.x</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76">
        <w:r>
          <w:rPr>
            <w:rFonts w:ascii="Times New Roman" w:cs="Times New Roman" w:eastAsia="Times New Roman" w:hAnsi="Times New Roman"/>
            <w:sz w:val="13"/>
            <w:szCs w:val="13"/>
            <w:color w:val="004A76"/>
          </w:rPr>
          <w:t>Gorshkova, T., Brutch, N., Chabbert, B., Deyholos, M., Hayashi, T., Lev-Yadun, S.,</w:t>
        </w:r>
      </w:hyperlink>
      <w:r>
        <w:rPr>
          <w:rFonts w:ascii="Times New Roman" w:cs="Times New Roman" w:eastAsia="Times New Roman" w:hAnsi="Times New Roman"/>
          <w:sz w:val="13"/>
          <w:szCs w:val="13"/>
          <w:color w:val="004A76"/>
        </w:rPr>
        <w:t xml:space="preserve"> </w:t>
      </w:r>
      <w:hyperlink r:id="rId76">
        <w:r>
          <w:rPr>
            <w:rFonts w:ascii="Times New Roman" w:cs="Times New Roman" w:eastAsia="Times New Roman" w:hAnsi="Times New Roman"/>
            <w:sz w:val="13"/>
            <w:szCs w:val="13"/>
            <w:color w:val="004A76"/>
          </w:rPr>
          <w:t>Mellerowicz, E.J., Morvan, C., Neutelings, G., Pilate, G., 2012. Plant Fiber formation:</w:t>
        </w:r>
      </w:hyperlink>
      <w:r>
        <w:rPr>
          <w:rFonts w:ascii="Times New Roman" w:cs="Times New Roman" w:eastAsia="Times New Roman" w:hAnsi="Times New Roman"/>
          <w:sz w:val="13"/>
          <w:szCs w:val="13"/>
          <w:color w:val="004A76"/>
        </w:rPr>
        <w:t xml:space="preserve"> </w:t>
      </w:r>
      <w:hyperlink r:id="rId76">
        <w:r>
          <w:rPr>
            <w:rFonts w:ascii="Times New Roman" w:cs="Times New Roman" w:eastAsia="Times New Roman" w:hAnsi="Times New Roman"/>
            <w:sz w:val="13"/>
            <w:szCs w:val="13"/>
            <w:color w:val="004A76"/>
          </w:rPr>
          <w:t>state of the art, recent and expected progress, and open questions. Crit. Rev. Plant Sci.</w:t>
        </w:r>
      </w:hyperlink>
      <w:r>
        <w:rPr>
          <w:rFonts w:ascii="Times New Roman" w:cs="Times New Roman" w:eastAsia="Times New Roman" w:hAnsi="Times New Roman"/>
          <w:sz w:val="13"/>
          <w:szCs w:val="13"/>
          <w:color w:val="004A76"/>
        </w:rPr>
        <w:t xml:space="preserve"> </w:t>
      </w:r>
      <w:hyperlink r:id="rId76">
        <w:r>
          <w:rPr>
            <w:rFonts w:ascii="Times New Roman" w:cs="Times New Roman" w:eastAsia="Times New Roman" w:hAnsi="Times New Roman"/>
            <w:sz w:val="13"/>
            <w:szCs w:val="13"/>
            <w:color w:val="004A76"/>
          </w:rPr>
          <w:t>31, 201</w:t>
        </w:r>
        <w:r>
          <w:rPr>
            <w:rFonts w:ascii="Arial" w:cs="Arial" w:eastAsia="Arial" w:hAnsi="Arial"/>
            <w:sz w:val="13"/>
            <w:szCs w:val="13"/>
            <w:color w:val="004A76"/>
          </w:rPr>
          <w:t>–</w:t>
        </w:r>
        <w:r>
          <w:rPr>
            <w:rFonts w:ascii="Times New Roman" w:cs="Times New Roman" w:eastAsia="Times New Roman" w:hAnsi="Times New Roman"/>
            <w:sz w:val="13"/>
            <w:szCs w:val="13"/>
            <w:color w:val="004A76"/>
          </w:rPr>
          <w:t>228</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right="80" w:hanging="238"/>
        <w:spacing w:after="0" w:line="251"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Gourier, C., Le Duigou, A., Bourmaud, A., Baley, C., 2014. Mechanical analysis of ele-mentary </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ax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 tensile properties after di</w:t>
      </w:r>
      <w:r>
        <w:rPr>
          <w:rFonts w:ascii="Arial" w:cs="Arial" w:eastAsia="Arial" w:hAnsi="Arial"/>
          <w:sz w:val="13"/>
          <w:szCs w:val="13"/>
          <w:color w:val="auto"/>
        </w:rPr>
        <w:t>ﬀ</w:t>
      </w:r>
      <w:r>
        <w:rPr>
          <w:rFonts w:ascii="Times New Roman" w:cs="Times New Roman" w:eastAsia="Times New Roman" w:hAnsi="Times New Roman"/>
          <w:sz w:val="13"/>
          <w:szCs w:val="13"/>
          <w:color w:val="auto"/>
        </w:rPr>
        <w:t xml:space="preserve">erent thermal cycles. Compos. Part A Appl. Sci. Manuf. 64. </w:t>
      </w:r>
      <w:hyperlink r:id="rId77">
        <w:r>
          <w:rPr>
            <w:rFonts w:ascii="Times New Roman" w:cs="Times New Roman" w:eastAsia="Times New Roman" w:hAnsi="Times New Roman"/>
            <w:sz w:val="13"/>
            <w:szCs w:val="13"/>
            <w:color w:val="004A76"/>
          </w:rPr>
          <w:t>https://doi.org/10.1016/j.compositesa.2014.05.006</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004A76"/>
        </w:rPr>
      </w:pPr>
    </w:p>
    <w:p>
      <w:pPr>
        <w:ind w:left="240" w:right="6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Gourier, C., Bourmaud, A., Le Duigou, A., Baley, C., 2017. In</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uence of PA11 and PP thermoplastic polymers on recycling stability of unidirectional </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ax </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bre reinforced biocomposites. Polym. Degrad. Stab. 136. </w:t>
      </w:r>
      <w:hyperlink r:id="rId78">
        <w:r>
          <w:rPr>
            <w:rFonts w:ascii="Times New Roman" w:cs="Times New Roman" w:eastAsia="Times New Roman" w:hAnsi="Times New Roman"/>
            <w:sz w:val="13"/>
            <w:szCs w:val="13"/>
            <w:color w:val="004A76"/>
          </w:rPr>
          <w:t>https://doi.org/10.1016/j.</w:t>
        </w:r>
      </w:hyperlink>
      <w:r>
        <w:rPr>
          <w:rFonts w:ascii="Times New Roman" w:cs="Times New Roman" w:eastAsia="Times New Roman" w:hAnsi="Times New Roman"/>
          <w:sz w:val="13"/>
          <w:szCs w:val="13"/>
          <w:color w:val="auto"/>
        </w:rPr>
        <w:t xml:space="preserve"> </w:t>
      </w:r>
      <w:hyperlink r:id="rId78">
        <w:r>
          <w:rPr>
            <w:rFonts w:ascii="Times New Roman" w:cs="Times New Roman" w:eastAsia="Times New Roman" w:hAnsi="Times New Roman"/>
            <w:sz w:val="13"/>
            <w:szCs w:val="13"/>
            <w:color w:val="004A76"/>
          </w:rPr>
          <w:t>polymdegradstab.2016.12.003</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8"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Graupner, N., Fischer, H., Ziegmann, G., Müssig, J., 2014. Improvement and analysis of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bre/matrix adhesion of regenerated cellulose</w:t>
      </w:r>
      <w:r>
        <w:rPr>
          <w:rFonts w:ascii="Arial" w:cs="Arial" w:eastAsia="Arial" w:hAnsi="Arial"/>
          <w:sz w:val="13"/>
          <w:szCs w:val="13"/>
          <w:color w:val="auto"/>
        </w:rPr>
        <w:t xml:space="preserve"> fi</w:t>
      </w:r>
      <w:r>
        <w:rPr>
          <w:rFonts w:ascii="Times New Roman" w:cs="Times New Roman" w:eastAsia="Times New Roman" w:hAnsi="Times New Roman"/>
          <w:sz w:val="13"/>
          <w:szCs w:val="13"/>
          <w:color w:val="auto"/>
        </w:rPr>
        <w:t>bre reinforced PP-, MAPP- and PLA-composites by the use of Eucalyptus globulus lignin. Compos. Part B Eng. 66, 117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125. </w:t>
      </w:r>
      <w:hyperlink r:id="rId79">
        <w:r>
          <w:rPr>
            <w:rFonts w:ascii="Times New Roman" w:cs="Times New Roman" w:eastAsia="Times New Roman" w:hAnsi="Times New Roman"/>
            <w:sz w:val="13"/>
            <w:szCs w:val="13"/>
            <w:color w:val="004A76"/>
          </w:rPr>
          <w:t>https://doi.org/10.1016/j.compositesb.2014.05.002</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jc w:val="both"/>
        <w:ind w:left="240" w:right="40" w:hanging="238"/>
        <w:spacing w:after="0" w:line="250"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Grishanov, S.A., Harwood, R.J., Booth, I., 2006. A method of estimating the single </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ax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w:t>
      </w:r>
      <w:r>
        <w:rPr>
          <w:rFonts w:ascii="Arial" w:cs="Arial" w:eastAsia="Arial" w:hAnsi="Arial"/>
          <w:sz w:val="13"/>
          <w:szCs w:val="13"/>
          <w:color w:val="auto"/>
        </w:rPr>
        <w:t xml:space="preserve"> fi</w:t>
      </w:r>
      <w:r>
        <w:rPr>
          <w:rFonts w:ascii="Times New Roman" w:cs="Times New Roman" w:eastAsia="Times New Roman" w:hAnsi="Times New Roman"/>
          <w:sz w:val="13"/>
          <w:szCs w:val="13"/>
          <w:color w:val="auto"/>
        </w:rPr>
        <w:t>neness using data from the LaserScan system. Ind. Crops Prod. 23, 273</w:t>
      </w:r>
      <w:r>
        <w:rPr>
          <w:rFonts w:ascii="Arial" w:cs="Arial" w:eastAsia="Arial" w:hAnsi="Arial"/>
          <w:sz w:val="13"/>
          <w:szCs w:val="13"/>
          <w:color w:val="auto"/>
        </w:rPr>
        <w:t>–</w:t>
      </w:r>
      <w:r>
        <w:rPr>
          <w:rFonts w:ascii="Times New Roman" w:cs="Times New Roman" w:eastAsia="Times New Roman" w:hAnsi="Times New Roman"/>
          <w:sz w:val="13"/>
          <w:szCs w:val="13"/>
          <w:color w:val="auto"/>
        </w:rPr>
        <w:t>287.</w:t>
      </w:r>
      <w:r>
        <w:rPr>
          <w:rFonts w:ascii="Arial" w:cs="Arial" w:eastAsia="Arial" w:hAnsi="Arial"/>
          <w:sz w:val="13"/>
          <w:szCs w:val="13"/>
          <w:color w:val="auto"/>
        </w:rPr>
        <w:t xml:space="preserve"> </w:t>
      </w:r>
      <w:hyperlink r:id="rId80">
        <w:r>
          <w:rPr>
            <w:rFonts w:ascii="Times New Roman" w:cs="Times New Roman" w:eastAsia="Times New Roman" w:hAnsi="Times New Roman"/>
            <w:sz w:val="13"/>
            <w:szCs w:val="13"/>
            <w:color w:val="004A76"/>
          </w:rPr>
          <w:t>https://doi.org/10.1016/j.indcrop.2005.08.003</w:t>
        </w:r>
      </w:hyperlink>
      <w:r>
        <w:rPr>
          <w:rFonts w:ascii="Times New Roman" w:cs="Times New Roman" w:eastAsia="Times New Roman" w:hAnsi="Times New Roman"/>
          <w:sz w:val="13"/>
          <w:szCs w:val="13"/>
          <w:color w:val="000000"/>
        </w:rPr>
        <w:t>.</w:t>
      </w:r>
    </w:p>
    <w:p>
      <w:pPr>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Grunenfelder, L.K., Nutt, S.R., 2010. Void formation in composite prepregs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e</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 of dissolved moisture. Compos. Sci. Technol. 70, 2304</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2309. </w:t>
      </w:r>
      <w:hyperlink r:id="rId81">
        <w:r>
          <w:rPr>
            <w:rFonts w:ascii="Times New Roman" w:cs="Times New Roman" w:eastAsia="Times New Roman" w:hAnsi="Times New Roman"/>
            <w:sz w:val="13"/>
            <w:szCs w:val="13"/>
            <w:color w:val="004A76"/>
          </w:rPr>
          <w:t>https://doi.org/10.1016/</w:t>
        </w:r>
      </w:hyperlink>
      <w:r>
        <w:rPr>
          <w:rFonts w:ascii="Times New Roman" w:cs="Times New Roman" w:eastAsia="Times New Roman" w:hAnsi="Times New Roman"/>
          <w:sz w:val="13"/>
          <w:szCs w:val="13"/>
          <w:color w:val="auto"/>
        </w:rPr>
        <w:t xml:space="preserve"> </w:t>
      </w:r>
      <w:hyperlink r:id="rId81">
        <w:r>
          <w:rPr>
            <w:rFonts w:ascii="Times New Roman" w:cs="Times New Roman" w:eastAsia="Times New Roman" w:hAnsi="Times New Roman"/>
            <w:sz w:val="13"/>
            <w:szCs w:val="13"/>
            <w:color w:val="004A76"/>
          </w:rPr>
          <w:t>j.compscitech.2010.09.009</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Guessasma, S., Beaugrand, J., 2019. Damage kinetics at the sub-micrometric scale in bast </w:t>
      </w:r>
      <w:r>
        <w:rPr>
          <w:rFonts w:ascii="Arial" w:cs="Arial" w:eastAsia="Arial" w:hAnsi="Arial"/>
          <w:sz w:val="13"/>
          <w:szCs w:val="13"/>
          <w:color w:val="auto"/>
        </w:rPr>
        <w:t>fi</w:t>
      </w:r>
      <w:r>
        <w:rPr>
          <w:rFonts w:ascii="Times New Roman" w:cs="Times New Roman" w:eastAsia="Times New Roman" w:hAnsi="Times New Roman"/>
          <w:sz w:val="13"/>
          <w:szCs w:val="13"/>
          <w:color w:val="auto"/>
        </w:rPr>
        <w:t>bers using</w:t>
      </w:r>
      <w:r>
        <w:rPr>
          <w:rFonts w:ascii="Arial" w:cs="Arial" w:eastAsia="Arial" w:hAnsi="Arial"/>
          <w:sz w:val="13"/>
          <w:szCs w:val="13"/>
          <w:color w:val="auto"/>
        </w:rPr>
        <w:t xml:space="preserve"> fi</w:t>
      </w:r>
      <w:r>
        <w:rPr>
          <w:rFonts w:ascii="Times New Roman" w:cs="Times New Roman" w:eastAsia="Times New Roman" w:hAnsi="Times New Roman"/>
          <w:sz w:val="13"/>
          <w:szCs w:val="13"/>
          <w:color w:val="auto"/>
        </w:rPr>
        <w:t>nite element simulation and high-resolution X-Ray micro-tomography.</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 xml:space="preserve">Front. Plant Sci. 10, 194. </w:t>
      </w:r>
      <w:hyperlink r:id="rId82">
        <w:r>
          <w:rPr>
            <w:rFonts w:ascii="Times New Roman" w:cs="Times New Roman" w:eastAsia="Times New Roman" w:hAnsi="Times New Roman"/>
            <w:sz w:val="13"/>
            <w:szCs w:val="13"/>
            <w:color w:val="004A76"/>
          </w:rPr>
          <w:t>https://doi.org/10.3389/fpls.2019.00194</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ind w:left="240" w:hanging="238"/>
        <w:spacing w:after="0" w:line="258"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Haag, K., Padovani, J., Fita, S., Trouvé, J.-P., Pineau, C., Hawkins, S., De Jong, H., Deyholos, M.K., Chabbert, B., Müssig, J., Beaugrand, J., 2017. In</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uence of </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ax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 variety and year-to-year variability on composite properties. Ind. Crops Prod. 98, 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9. </w:t>
      </w:r>
      <w:hyperlink r:id="rId83">
        <w:r>
          <w:rPr>
            <w:rFonts w:ascii="Times New Roman" w:cs="Times New Roman" w:eastAsia="Times New Roman" w:hAnsi="Times New Roman"/>
            <w:sz w:val="13"/>
            <w:szCs w:val="13"/>
            <w:color w:val="004A76"/>
          </w:rPr>
          <w:t>https://doi.org/10.1016/j.indcrop.2016.12.028</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Hamdi, S.E., Delisée, C., Malvestio, J., Da Silva, N., Le Duc, A., Beaugrand, J., 2015. X-ray computed microtomography and 2D image analysis for morphological characteriza-tion of short lignocellulosic </w:t>
      </w:r>
      <w:r>
        <w:rPr>
          <w:rFonts w:ascii="Arial" w:cs="Arial" w:eastAsia="Arial" w:hAnsi="Arial"/>
          <w:sz w:val="13"/>
          <w:szCs w:val="13"/>
          <w:color w:val="auto"/>
        </w:rPr>
        <w:t>fi</w:t>
      </w:r>
      <w:r>
        <w:rPr>
          <w:rFonts w:ascii="Times New Roman" w:cs="Times New Roman" w:eastAsia="Times New Roman" w:hAnsi="Times New Roman"/>
          <w:sz w:val="13"/>
          <w:szCs w:val="13"/>
          <w:color w:val="auto"/>
        </w:rPr>
        <w:t>bers raw materials: a benchmark survey. Compos. Part A Appl. Sci. Manuf. 76, 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9. </w:t>
      </w:r>
      <w:hyperlink r:id="rId84">
        <w:r>
          <w:rPr>
            <w:rFonts w:ascii="Times New Roman" w:cs="Times New Roman" w:eastAsia="Times New Roman" w:hAnsi="Times New Roman"/>
            <w:sz w:val="13"/>
            <w:szCs w:val="13"/>
            <w:color w:val="004A76"/>
          </w:rPr>
          <w:t>https://doi.org/10.1016/j.compositesa.2015.04.019</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ind w:left="240" w:right="100" w:hanging="238"/>
        <w:spacing w:after="0" w:line="252"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Hamdi, S.E., Delisée, C., Malvestio, J., Beaugrand, J., Berzin, F., 2018. Monitoring the diameter changes of </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ax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 elements during twin screw extrusion using X-ray computed micro-tomography. J. Nat. Fibers 0, 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12. </w:t>
      </w:r>
      <w:hyperlink r:id="rId85">
        <w:r>
          <w:rPr>
            <w:rFonts w:ascii="Times New Roman" w:cs="Times New Roman" w:eastAsia="Times New Roman" w:hAnsi="Times New Roman"/>
            <w:sz w:val="13"/>
            <w:szCs w:val="13"/>
            <w:color w:val="004A76"/>
          </w:rPr>
          <w:t>https://doi.org/10.1080/</w:t>
        </w:r>
      </w:hyperlink>
      <w:r>
        <w:rPr>
          <w:rFonts w:ascii="Times New Roman" w:cs="Times New Roman" w:eastAsia="Times New Roman" w:hAnsi="Times New Roman"/>
          <w:sz w:val="13"/>
          <w:szCs w:val="13"/>
          <w:color w:val="auto"/>
        </w:rPr>
        <w:t xml:space="preserve"> </w:t>
      </w:r>
      <w:hyperlink r:id="rId85">
        <w:r>
          <w:rPr>
            <w:rFonts w:ascii="Times New Roman" w:cs="Times New Roman" w:eastAsia="Times New Roman" w:hAnsi="Times New Roman"/>
            <w:sz w:val="13"/>
            <w:szCs w:val="13"/>
            <w:color w:val="004A76"/>
          </w:rPr>
          <w:t>15440478.2018.1558149</w:t>
        </w:r>
      </w:hyperlink>
      <w:r>
        <w:rPr>
          <w:rFonts w:ascii="Times New Roman" w:cs="Times New Roman" w:eastAsia="Times New Roman" w:hAnsi="Times New Roman"/>
          <w:sz w:val="13"/>
          <w:szCs w:val="13"/>
          <w:color w:val="000000"/>
        </w:rPr>
        <w:t>.</w:t>
      </w:r>
    </w:p>
    <w:p>
      <w:pPr>
        <w:ind w:left="240" w:hanging="238"/>
        <w:spacing w:after="0" w:line="261" w:lineRule="auto"/>
        <w:rPr>
          <w:rFonts w:ascii="Arial" w:cs="Arial" w:eastAsia="Arial" w:hAnsi="Arial"/>
          <w:sz w:val="13"/>
          <w:szCs w:val="13"/>
          <w:color w:val="auto"/>
        </w:rPr>
      </w:pPr>
      <w:r>
        <w:rPr>
          <w:rFonts w:ascii="Times New Roman" w:cs="Times New Roman" w:eastAsia="Times New Roman" w:hAnsi="Times New Roman"/>
          <w:sz w:val="13"/>
          <w:szCs w:val="13"/>
          <w:color w:val="auto"/>
        </w:rPr>
        <w:t xml:space="preserve">Hill, C.A.S., Norton, A., Newman, G., 2009. The water vapor sorption behavior of natural </w:t>
      </w:r>
      <w:r>
        <w:rPr>
          <w:rFonts w:ascii="Arial" w:cs="Arial" w:eastAsia="Arial" w:hAnsi="Arial"/>
          <w:sz w:val="13"/>
          <w:szCs w:val="13"/>
          <w:color w:val="auto"/>
        </w:rPr>
        <w:t>fi</w:t>
      </w:r>
      <w:r>
        <w:rPr>
          <w:rFonts w:ascii="Times New Roman" w:cs="Times New Roman" w:eastAsia="Times New Roman" w:hAnsi="Times New Roman"/>
          <w:sz w:val="13"/>
          <w:szCs w:val="13"/>
          <w:color w:val="auto"/>
        </w:rPr>
        <w:t>bers. J. Appl. Polym. Sci. 112, 1524</w:t>
      </w:r>
      <w:r>
        <w:rPr>
          <w:rFonts w:ascii="Arial" w:cs="Arial" w:eastAsia="Arial" w:hAnsi="Arial"/>
          <w:sz w:val="13"/>
          <w:szCs w:val="13"/>
          <w:color w:val="auto"/>
        </w:rPr>
        <w:t>–</w:t>
      </w:r>
      <w:r>
        <w:rPr>
          <w:rFonts w:ascii="Times New Roman" w:cs="Times New Roman" w:eastAsia="Times New Roman" w:hAnsi="Times New Roman"/>
          <w:sz w:val="13"/>
          <w:szCs w:val="13"/>
          <w:color w:val="auto"/>
        </w:rPr>
        <w:t>1537.</w:t>
      </w:r>
      <w:r>
        <w:rPr>
          <w:rFonts w:ascii="Arial" w:cs="Arial" w:eastAsia="Arial" w:hAnsi="Arial"/>
          <w:sz w:val="13"/>
          <w:szCs w:val="13"/>
          <w:color w:val="auto"/>
        </w:rPr>
        <w:t xml:space="preserve"> </w:t>
      </w:r>
      <w:hyperlink r:id="rId86">
        <w:r>
          <w:rPr>
            <w:rFonts w:ascii="Times New Roman" w:cs="Times New Roman" w:eastAsia="Times New Roman" w:hAnsi="Times New Roman"/>
            <w:sz w:val="13"/>
            <w:szCs w:val="13"/>
            <w:color w:val="004A76"/>
          </w:rPr>
          <w:t>https://doi.org/10.1002/app.29725</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right="160" w:hanging="238"/>
        <w:spacing w:after="0" w:line="255" w:lineRule="auto"/>
        <w:rPr>
          <w:rFonts w:ascii="Times New Roman" w:cs="Times New Roman" w:eastAsia="Times New Roman" w:hAnsi="Times New Roman"/>
          <w:sz w:val="13"/>
          <w:szCs w:val="13"/>
          <w:color w:val="004A76"/>
        </w:rPr>
      </w:pPr>
      <w:hyperlink r:id="rId87">
        <w:r>
          <w:rPr>
            <w:rFonts w:ascii="Times New Roman" w:cs="Times New Roman" w:eastAsia="Times New Roman" w:hAnsi="Times New Roman"/>
            <w:sz w:val="13"/>
            <w:szCs w:val="13"/>
            <w:color w:val="004A76"/>
          </w:rPr>
          <w:t>Hu, R.-H., Sun, M., Lim, J.-K., 2010. Moisture absorption, tensile strength and micro-</w:t>
        </w:r>
      </w:hyperlink>
      <w:hyperlink r:id="rId87">
        <w:r>
          <w:rPr>
            <w:rFonts w:ascii="Times New Roman" w:cs="Times New Roman" w:eastAsia="Times New Roman" w:hAnsi="Times New Roman"/>
            <w:sz w:val="13"/>
            <w:szCs w:val="13"/>
            <w:color w:val="004A76"/>
          </w:rPr>
          <w:t xml:space="preserve">structure evolution of short jute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ber/polylactide composite in hygrothermal en-</w:t>
        </w:r>
      </w:hyperlink>
      <w:hyperlink r:id="rId87">
        <w:r>
          <w:rPr>
            <w:rFonts w:ascii="Times New Roman" w:cs="Times New Roman" w:eastAsia="Times New Roman" w:hAnsi="Times New Roman"/>
            <w:sz w:val="13"/>
            <w:szCs w:val="13"/>
            <w:color w:val="004A76"/>
          </w:rPr>
          <w:t>vironment. Mater. Des. 31, 3167</w:t>
        </w:r>
        <w:r>
          <w:rPr>
            <w:rFonts w:ascii="Arial" w:cs="Arial" w:eastAsia="Arial" w:hAnsi="Arial"/>
            <w:sz w:val="13"/>
            <w:szCs w:val="13"/>
            <w:color w:val="004A76"/>
          </w:rPr>
          <w:t>–</w:t>
        </w:r>
        <w:r>
          <w:rPr>
            <w:rFonts w:ascii="Times New Roman" w:cs="Times New Roman" w:eastAsia="Times New Roman" w:hAnsi="Times New Roman"/>
            <w:sz w:val="13"/>
            <w:szCs w:val="13"/>
            <w:color w:val="004A76"/>
          </w:rPr>
          <w:t>3173</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0"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Hughes, M., 2012. Defects in natural </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bres: their origin, characteristics and implications for natural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bre-reinforced composites. J. Mater. Sci. 47, 599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609. </w:t>
      </w:r>
      <w:hyperlink r:id="rId88">
        <w:r>
          <w:rPr>
            <w:rFonts w:ascii="Times New Roman" w:cs="Times New Roman" w:eastAsia="Times New Roman" w:hAnsi="Times New Roman"/>
            <w:sz w:val="13"/>
            <w:szCs w:val="13"/>
            <w:color w:val="004A76"/>
          </w:rPr>
          <w:t>https://doi.org/</w:t>
        </w:r>
      </w:hyperlink>
      <w:r>
        <w:rPr>
          <w:rFonts w:ascii="Times New Roman" w:cs="Times New Roman" w:eastAsia="Times New Roman" w:hAnsi="Times New Roman"/>
          <w:sz w:val="13"/>
          <w:szCs w:val="13"/>
          <w:color w:val="auto"/>
        </w:rPr>
        <w:t xml:space="preserve"> </w:t>
      </w:r>
      <w:hyperlink r:id="rId88">
        <w:r>
          <w:rPr>
            <w:rFonts w:ascii="Times New Roman" w:cs="Times New Roman" w:eastAsia="Times New Roman" w:hAnsi="Times New Roman"/>
            <w:sz w:val="13"/>
            <w:szCs w:val="13"/>
            <w:color w:val="004A76"/>
          </w:rPr>
          <w:t>10.1007/s10853-011-6025-3</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right"/>
        <w:ind w:right="140"/>
        <w:spacing w:after="0" w:line="255" w:lineRule="auto"/>
        <w:rPr>
          <w:rFonts w:ascii="Times New Roman" w:cs="Times New Roman" w:eastAsia="Times New Roman" w:hAnsi="Times New Roman"/>
          <w:sz w:val="13"/>
          <w:szCs w:val="13"/>
          <w:color w:val="004A76"/>
        </w:rPr>
      </w:pPr>
      <w:hyperlink r:id="rId89">
        <w:r>
          <w:rPr>
            <w:rFonts w:ascii="Times New Roman" w:cs="Times New Roman" w:eastAsia="Times New Roman" w:hAnsi="Times New Roman"/>
            <w:sz w:val="13"/>
            <w:szCs w:val="13"/>
            <w:color w:val="004A76"/>
          </w:rPr>
          <w:t>Kvavadze, E., Bar-Yosef, O., Belfer-Cohen, A., Boaretto, E., Jakeli, N., Matskevich, Z.,</w:t>
        </w:r>
      </w:hyperlink>
      <w:r>
        <w:rPr>
          <w:rFonts w:ascii="Times New Roman" w:cs="Times New Roman" w:eastAsia="Times New Roman" w:hAnsi="Times New Roman"/>
          <w:sz w:val="13"/>
          <w:szCs w:val="13"/>
          <w:color w:val="004A76"/>
        </w:rPr>
        <w:t xml:space="preserve"> </w:t>
      </w:r>
      <w:hyperlink r:id="rId89">
        <w:r>
          <w:rPr>
            <w:rFonts w:ascii="Times New Roman" w:cs="Times New Roman" w:eastAsia="Times New Roman" w:hAnsi="Times New Roman"/>
            <w:sz w:val="13"/>
            <w:szCs w:val="13"/>
            <w:color w:val="004A76"/>
          </w:rPr>
          <w:t xml:space="preserve">Meshveliani, T., 2009. 30,000-year-Old wild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 xml:space="preserve">ax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bers. Science (80-.) 325, 1359</w:t>
        </w:r>
      </w:hyperlink>
      <w:r>
        <w:rPr>
          <w:rFonts w:ascii="Times New Roman" w:cs="Times New Roman" w:eastAsia="Times New Roman" w:hAnsi="Times New Roman"/>
          <w:sz w:val="13"/>
          <w:szCs w:val="13"/>
          <w:color w:val="000000"/>
        </w:rPr>
        <w:t>.</w:t>
      </w:r>
    </w:p>
    <w:p>
      <w:pPr>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Le Duc, A., Vergnes, B., Budtova, T., 2011. Polypropylene/natural </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bres composites: analysis of </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bre dimensions after compounding and observations of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 rupture by rheo-optics. Compos. Part A Appl. Sci. Manuf. 42, 1727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1737. </w:t>
      </w:r>
      <w:hyperlink r:id="rId90">
        <w:r>
          <w:rPr>
            <w:rFonts w:ascii="Times New Roman" w:cs="Times New Roman" w:eastAsia="Times New Roman" w:hAnsi="Times New Roman"/>
            <w:sz w:val="13"/>
            <w:szCs w:val="13"/>
            <w:color w:val="004A76"/>
          </w:rPr>
          <w:t>https://doi.org/10.</w:t>
        </w:r>
      </w:hyperlink>
      <w:r>
        <w:rPr>
          <w:rFonts w:ascii="Times New Roman" w:cs="Times New Roman" w:eastAsia="Times New Roman" w:hAnsi="Times New Roman"/>
          <w:sz w:val="13"/>
          <w:szCs w:val="13"/>
          <w:color w:val="auto"/>
        </w:rPr>
        <w:t xml:space="preserve"> </w:t>
      </w:r>
      <w:hyperlink r:id="rId90">
        <w:r>
          <w:rPr>
            <w:rFonts w:ascii="Times New Roman" w:cs="Times New Roman" w:eastAsia="Times New Roman" w:hAnsi="Times New Roman"/>
            <w:sz w:val="13"/>
            <w:szCs w:val="13"/>
            <w:color w:val="004A76"/>
          </w:rPr>
          <w:t>1016/j.compositesa.2011.07.027</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9"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Le Duigou, A., Pillin, I., Bourmaud, A., Davies, P., Baley, C., 2008. E</w:t>
      </w:r>
      <w:r>
        <w:rPr>
          <w:rFonts w:ascii="Arial" w:cs="Arial" w:eastAsia="Arial" w:hAnsi="Arial"/>
          <w:sz w:val="13"/>
          <w:szCs w:val="13"/>
          <w:color w:val="auto"/>
        </w:rPr>
        <w:t>ﬀ</w:t>
      </w:r>
      <w:r>
        <w:rPr>
          <w:rFonts w:ascii="Times New Roman" w:cs="Times New Roman" w:eastAsia="Times New Roman" w:hAnsi="Times New Roman"/>
          <w:sz w:val="13"/>
          <w:szCs w:val="13"/>
          <w:color w:val="auto"/>
        </w:rPr>
        <w:t xml:space="preserve">ect of recycling on mechanical behaviour of biocompostable </w:t>
      </w:r>
      <w:r>
        <w:rPr>
          <w:rFonts w:ascii="Arial" w:cs="Arial" w:eastAsia="Arial" w:hAnsi="Arial"/>
          <w:sz w:val="13"/>
          <w:szCs w:val="13"/>
          <w:color w:val="auto"/>
        </w:rPr>
        <w:t>fl</w:t>
      </w:r>
      <w:r>
        <w:rPr>
          <w:rFonts w:ascii="Times New Roman" w:cs="Times New Roman" w:eastAsia="Times New Roman" w:hAnsi="Times New Roman"/>
          <w:sz w:val="13"/>
          <w:szCs w:val="13"/>
          <w:color w:val="auto"/>
        </w:rPr>
        <w:t>ax/poly(l-lactide) composites. Compos. Part A 39, 1471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1478. </w:t>
      </w:r>
      <w:hyperlink r:id="rId91">
        <w:r>
          <w:rPr>
            <w:rFonts w:ascii="Times New Roman" w:cs="Times New Roman" w:eastAsia="Times New Roman" w:hAnsi="Times New Roman"/>
            <w:sz w:val="13"/>
            <w:szCs w:val="13"/>
            <w:color w:val="004A76"/>
          </w:rPr>
          <w:t>https://doi.org/10.1016/j.compositesa.2008.05.008</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ind w:left="240" w:right="160" w:hanging="238"/>
        <w:spacing w:after="0" w:line="250"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Le Moigne, N., van den Oever, M., Budtova, T., 2013. Dynamic and capillary shear rheology of natural </w:t>
      </w:r>
      <w:r>
        <w:rPr>
          <w:rFonts w:ascii="Arial" w:cs="Arial" w:eastAsia="Arial" w:hAnsi="Arial"/>
          <w:sz w:val="13"/>
          <w:szCs w:val="13"/>
          <w:color w:val="auto"/>
        </w:rPr>
        <w:t>fi</w:t>
      </w:r>
      <w:r>
        <w:rPr>
          <w:rFonts w:ascii="Times New Roman" w:cs="Times New Roman" w:eastAsia="Times New Roman" w:hAnsi="Times New Roman"/>
          <w:sz w:val="13"/>
          <w:szCs w:val="13"/>
          <w:color w:val="auto"/>
        </w:rPr>
        <w:t>ber-reinforced composites. Polym. Eng. Sci. 53, 2582</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2593. </w:t>
      </w:r>
      <w:hyperlink r:id="rId92">
        <w:r>
          <w:rPr>
            <w:rFonts w:ascii="Times New Roman" w:cs="Times New Roman" w:eastAsia="Times New Roman" w:hAnsi="Times New Roman"/>
            <w:sz w:val="13"/>
            <w:szCs w:val="13"/>
            <w:color w:val="004A76"/>
          </w:rPr>
          <w:t>https://doi.org/10.1002/pen.23521</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ind w:left="240" w:hanging="238"/>
        <w:spacing w:after="0" w:line="259"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Legland, D., Beaugrand, J., 2013. Automated clustering of lignocellulosic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bres based on morphometric features and using clustering of variables. Ind. Crops Prod. 45, 253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261. </w:t>
      </w:r>
      <w:hyperlink r:id="rId93">
        <w:r>
          <w:rPr>
            <w:rFonts w:ascii="Times New Roman" w:cs="Times New Roman" w:eastAsia="Times New Roman" w:hAnsi="Times New Roman"/>
            <w:sz w:val="13"/>
            <w:szCs w:val="13"/>
            <w:color w:val="004A76"/>
          </w:rPr>
          <w:t>https://doi.org/10.1016/j.indcrop.2012.12.021</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Lekube, B.M., Purgleitner, B., Renner, K., Burgstaller, C., 2019. In</w:t>
      </w:r>
      <w:r>
        <w:rPr>
          <w:rFonts w:ascii="Arial" w:cs="Arial" w:eastAsia="Arial" w:hAnsi="Arial"/>
          <w:sz w:val="13"/>
          <w:szCs w:val="13"/>
          <w:color w:val="auto"/>
        </w:rPr>
        <w:t>fl</w:t>
      </w:r>
      <w:r>
        <w:rPr>
          <w:rFonts w:ascii="Times New Roman" w:cs="Times New Roman" w:eastAsia="Times New Roman" w:hAnsi="Times New Roman"/>
          <w:sz w:val="13"/>
          <w:szCs w:val="13"/>
          <w:color w:val="auto"/>
        </w:rPr>
        <w:t>uence of screw con-</w:t>
      </w:r>
      <w:r>
        <w:rPr>
          <w:rFonts w:ascii="Arial" w:cs="Arial" w:eastAsia="Arial" w:hAnsi="Arial"/>
          <w:sz w:val="13"/>
          <w:szCs w:val="13"/>
          <w:color w:val="auto"/>
        </w:rPr>
        <w:t>fi</w:t>
      </w:r>
      <w:r>
        <w:rPr>
          <w:rFonts w:ascii="Times New Roman" w:cs="Times New Roman" w:eastAsia="Times New Roman" w:hAnsi="Times New Roman"/>
          <w:sz w:val="13"/>
          <w:szCs w:val="13"/>
          <w:color w:val="auto"/>
        </w:rPr>
        <w:t>guration and processing temperature on the properties of short glass</w:t>
      </w:r>
      <w:r>
        <w:rPr>
          <w:rFonts w:ascii="Arial" w:cs="Arial" w:eastAsia="Arial" w:hAnsi="Arial"/>
          <w:sz w:val="13"/>
          <w:szCs w:val="13"/>
          <w:color w:val="auto"/>
        </w:rPr>
        <w:t xml:space="preserve"> fi</w:t>
      </w:r>
      <w:r>
        <w:rPr>
          <w:rFonts w:ascii="Times New Roman" w:cs="Times New Roman" w:eastAsia="Times New Roman" w:hAnsi="Times New Roman"/>
          <w:sz w:val="13"/>
          <w:szCs w:val="13"/>
          <w:color w:val="auto"/>
        </w:rPr>
        <w:t>ber reinforced</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polypropylene composites. Polym. Eng. Sci. 59, 1552</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1559. </w:t>
      </w:r>
      <w:hyperlink r:id="rId94">
        <w:r>
          <w:rPr>
            <w:rFonts w:ascii="Times New Roman" w:cs="Times New Roman" w:eastAsia="Times New Roman" w:hAnsi="Times New Roman"/>
            <w:sz w:val="13"/>
            <w:szCs w:val="13"/>
            <w:color w:val="004A76"/>
          </w:rPr>
          <w:t>https://doi.org/10.</w:t>
        </w:r>
      </w:hyperlink>
    </w:p>
    <w:p>
      <w:pPr>
        <w:ind w:left="240"/>
        <w:spacing w:after="0" w:line="237" w:lineRule="auto"/>
        <w:rPr>
          <w:rFonts w:ascii="Times New Roman" w:cs="Times New Roman" w:eastAsia="Times New Roman" w:hAnsi="Times New Roman"/>
          <w:sz w:val="13"/>
          <w:szCs w:val="13"/>
          <w:color w:val="004A76"/>
        </w:rPr>
      </w:pPr>
      <w:hyperlink r:id="rId94">
        <w:r>
          <w:rPr>
            <w:rFonts w:ascii="Times New Roman" w:cs="Times New Roman" w:eastAsia="Times New Roman" w:hAnsi="Times New Roman"/>
            <w:sz w:val="13"/>
            <w:szCs w:val="13"/>
            <w:color w:val="004A76"/>
          </w:rPr>
          <w:t>1002/pen.25153</w:t>
        </w:r>
      </w:hyperlink>
      <w:r>
        <w:rPr>
          <w:rFonts w:ascii="Times New Roman" w:cs="Times New Roman" w:eastAsia="Times New Roman" w:hAnsi="Times New Roman"/>
          <w:sz w:val="13"/>
          <w:szCs w:val="13"/>
          <w:color w:val="000000"/>
        </w:rPr>
        <w:t>.</w:t>
      </w:r>
    </w:p>
    <w:p>
      <w:pPr>
        <w:spacing w:after="0" w:line="3" w:lineRule="exact"/>
        <w:rPr>
          <w:sz w:val="20"/>
          <w:szCs w:val="20"/>
          <w:color w:val="auto"/>
        </w:rPr>
      </w:pPr>
    </w:p>
    <w:p>
      <w:pPr>
        <w:jc w:val="both"/>
        <w:ind w:left="240" w:hanging="238"/>
        <w:spacing w:after="0" w:line="259"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Lertwimolnun, W., Vergnes, B., 2007. In</w:t>
      </w:r>
      <w:r>
        <w:rPr>
          <w:rFonts w:ascii="Arial" w:cs="Arial" w:eastAsia="Arial" w:hAnsi="Arial"/>
          <w:sz w:val="13"/>
          <w:szCs w:val="13"/>
          <w:color w:val="auto"/>
        </w:rPr>
        <w:t>fl</w:t>
      </w:r>
      <w:r>
        <w:rPr>
          <w:rFonts w:ascii="Times New Roman" w:cs="Times New Roman" w:eastAsia="Times New Roman" w:hAnsi="Times New Roman"/>
          <w:sz w:val="13"/>
          <w:szCs w:val="13"/>
          <w:color w:val="auto"/>
        </w:rPr>
        <w:t>uence of screw pro</w:t>
      </w:r>
      <w:r>
        <w:rPr>
          <w:rFonts w:ascii="Arial" w:cs="Arial" w:eastAsia="Arial" w:hAnsi="Arial"/>
          <w:sz w:val="13"/>
          <w:szCs w:val="13"/>
          <w:color w:val="auto"/>
        </w:rPr>
        <w:t>fi</w:t>
      </w:r>
      <w:r>
        <w:rPr>
          <w:rFonts w:ascii="Times New Roman" w:cs="Times New Roman" w:eastAsia="Times New Roman" w:hAnsi="Times New Roman"/>
          <w:sz w:val="13"/>
          <w:szCs w:val="13"/>
          <w:color w:val="auto"/>
        </w:rPr>
        <w:t>le and extrusion conditions on the microstructure of polypropylene/organoclay nanocomposites. Polym. Eng. Sci. 47, 2100</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2109. </w:t>
      </w:r>
      <w:hyperlink r:id="rId95">
        <w:r>
          <w:rPr>
            <w:rFonts w:ascii="Times New Roman" w:cs="Times New Roman" w:eastAsia="Times New Roman" w:hAnsi="Times New Roman"/>
            <w:sz w:val="13"/>
            <w:szCs w:val="13"/>
            <w:color w:val="004A76"/>
          </w:rPr>
          <w:t>https://doi.org/10.1002/pen.20934</w:t>
        </w:r>
      </w:hyperlink>
      <w:r>
        <w:rPr>
          <w:rFonts w:ascii="Times New Roman" w:cs="Times New Roman" w:eastAsia="Times New Roman" w:hAnsi="Times New Roman"/>
          <w:sz w:val="13"/>
          <w:szCs w:val="13"/>
          <w:color w:val="auto"/>
        </w:rPr>
        <w:t>.</w:t>
      </w:r>
    </w:p>
    <w:p>
      <w:pPr>
        <w:spacing w:after="0"/>
        <w:tabs>
          <w:tab w:leader="none" w:pos="2900" w:val="left"/>
        </w:tabs>
        <w:rPr>
          <w:rFonts w:ascii="Times New Roman" w:cs="Times New Roman" w:eastAsia="Times New Roman" w:hAnsi="Times New Roman"/>
          <w:sz w:val="13"/>
          <w:szCs w:val="13"/>
          <w:color w:val="004A76"/>
        </w:rPr>
      </w:pPr>
      <w:hyperlink r:id="rId96">
        <w:r>
          <w:rPr>
            <w:rFonts w:ascii="Times New Roman" w:cs="Times New Roman" w:eastAsia="Times New Roman" w:hAnsi="Times New Roman"/>
            <w:sz w:val="13"/>
            <w:szCs w:val="13"/>
            <w:color w:val="004A76"/>
          </w:rPr>
          <w:t>Leuwin, M., 2007. Handbook of Fiber Chemistry.</w:t>
        </w:r>
      </w:hyperlink>
      <w:r>
        <w:rPr>
          <w:rFonts w:ascii="Times New Roman" w:cs="Times New Roman" w:eastAsia="Times New Roman" w:hAnsi="Times New Roman"/>
          <w:sz w:val="13"/>
          <w:szCs w:val="13"/>
          <w:color w:val="004A76"/>
        </w:rPr>
        <w:tab/>
      </w:r>
      <w:hyperlink r:id="rId96">
        <w:r>
          <w:rPr>
            <w:rFonts w:ascii="Times New Roman" w:cs="Times New Roman" w:eastAsia="Times New Roman" w:hAnsi="Times New Roman"/>
            <w:sz w:val="13"/>
            <w:szCs w:val="13"/>
            <w:color w:val="004A76"/>
          </w:rPr>
          <w:t xml:space="preserve">Boca Raton. ed. </w:t>
        </w:r>
      </w:hyperlink>
      <w:r>
        <w:rPr>
          <w:rFonts w:ascii="Times New Roman" w:cs="Times New Roman" w:eastAsia="Times New Roman" w:hAnsi="Times New Roman"/>
          <w:sz w:val="13"/>
          <w:szCs w:val="13"/>
          <w:color w:val="000000"/>
        </w:rPr>
        <w:t>.</w:t>
      </w:r>
    </w:p>
    <w:p>
      <w:pPr>
        <w:spacing w:after="0" w:line="4" w:lineRule="exact"/>
        <w:rPr>
          <w:sz w:val="20"/>
          <w:szCs w:val="20"/>
          <w:color w:val="auto"/>
        </w:rPr>
      </w:pPr>
    </w:p>
    <w:p>
      <w:pPr>
        <w:ind w:left="240" w:right="140" w:hanging="238"/>
        <w:spacing w:after="0" w:line="264" w:lineRule="auto"/>
        <w:rPr>
          <w:sz w:val="20"/>
          <w:szCs w:val="20"/>
          <w:color w:val="auto"/>
        </w:rPr>
      </w:pPr>
      <w:r>
        <w:rPr>
          <w:rFonts w:ascii="Times New Roman" w:cs="Times New Roman" w:eastAsia="Times New Roman" w:hAnsi="Times New Roman"/>
          <w:sz w:val="13"/>
          <w:szCs w:val="13"/>
          <w:color w:val="auto"/>
        </w:rPr>
        <w:t>Li, Y., Yin, L., Huang, C., Meng, Y., Fu, F., Wang, S., Wu, Q., 2015. Quasi-static and dynamic nanoindentation to determine the in</w:t>
      </w:r>
      <w:r>
        <w:rPr>
          <w:rFonts w:ascii="Arial" w:cs="Arial" w:eastAsia="Arial" w:hAnsi="Arial"/>
          <w:sz w:val="13"/>
          <w:szCs w:val="13"/>
          <w:color w:val="auto"/>
        </w:rPr>
        <w:t>fl</w:t>
      </w:r>
      <w:r>
        <w:rPr>
          <w:rFonts w:ascii="Times New Roman" w:cs="Times New Roman" w:eastAsia="Times New Roman" w:hAnsi="Times New Roman"/>
          <w:sz w:val="13"/>
          <w:szCs w:val="13"/>
          <w:color w:val="auto"/>
        </w:rPr>
        <w:t>uence of thermal treatment on the</w:t>
      </w:r>
    </w:p>
    <w:p>
      <w:pPr>
        <w:spacing w:after="0" w:line="209" w:lineRule="exact"/>
        <w:rPr>
          <w:sz w:val="20"/>
          <w:szCs w:val="20"/>
          <w:color w:val="auto"/>
        </w:rPr>
      </w:pPr>
    </w:p>
    <w:p>
      <w:pPr>
        <w:sectPr>
          <w:pgSz w:w="11900" w:h="15874" w:orient="portrait"/>
          <w:cols w:equalWidth="0" w:num="2">
            <w:col w:w="5020" w:space="360"/>
            <w:col w:w="5020"/>
          </w:cols>
          <w:pgMar w:left="760" w:top="676" w:right="746" w:bottom="14" w:gutter="0" w:footer="0" w:header="0"/>
        </w:sectPr>
      </w:pPr>
    </w:p>
    <w:p>
      <w:pPr>
        <w:spacing w:after="0" w:line="50" w:lineRule="exact"/>
        <w:rPr>
          <w:sz w:val="20"/>
          <w:szCs w:val="20"/>
          <w:color w:val="auto"/>
        </w:rPr>
      </w:pPr>
    </w:p>
    <w:p>
      <w:pPr>
        <w:jc w:val="center"/>
        <w:ind w:right="20"/>
        <w:spacing w:after="0"/>
        <w:rPr>
          <w:sz w:val="20"/>
          <w:szCs w:val="20"/>
          <w:color w:val="auto"/>
        </w:rPr>
      </w:pPr>
      <w:r>
        <w:rPr>
          <w:rFonts w:ascii="Arial" w:cs="Arial" w:eastAsia="Arial" w:hAnsi="Arial"/>
          <w:sz w:val="12"/>
          <w:szCs w:val="12"/>
          <w:color w:val="auto"/>
        </w:rPr>
        <w:t>13</w:t>
      </w:r>
    </w:p>
    <w:p>
      <w:pPr>
        <w:sectPr>
          <w:pgSz w:w="11900" w:h="15874" w:orient="portrait"/>
          <w:cols w:equalWidth="0" w:num="1">
            <w:col w:w="10400"/>
          </w:cols>
          <w:pgMar w:left="760" w:top="676" w:right="746" w:bottom="14" w:gutter="0" w:footer="0" w:header="0"/>
          <w:type w:val="continuous"/>
        </w:sectPr>
      </w:pPr>
    </w:p>
    <w:bookmarkStart w:id="13" w:name="page14"/>
    <w:bookmarkEnd w:id="13"/>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A. Bourmaud, et al.</w:t>
      </w:r>
    </w:p>
    <w:p>
      <w:pPr>
        <w:spacing w:after="0" w:line="314" w:lineRule="exact"/>
        <w:rPr>
          <w:sz w:val="20"/>
          <w:szCs w:val="20"/>
          <w:color w:val="auto"/>
        </w:rPr>
      </w:pPr>
    </w:p>
    <w:p>
      <w:pPr>
        <w:ind w:left="24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mechanical properties of bamboo cell walls. Holzforschung 69. </w:t>
      </w:r>
      <w:hyperlink r:id="rId97">
        <w:r>
          <w:rPr>
            <w:rFonts w:ascii="Times New Roman" w:cs="Times New Roman" w:eastAsia="Times New Roman" w:hAnsi="Times New Roman"/>
            <w:sz w:val="13"/>
            <w:szCs w:val="13"/>
            <w:color w:val="004A76"/>
          </w:rPr>
          <w:t>https://doi.org/10.</w:t>
        </w:r>
      </w:hyperlink>
    </w:p>
    <w:p>
      <w:pPr>
        <w:spacing w:after="0" w:line="9"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97">
        <w:r>
          <w:rPr>
            <w:rFonts w:ascii="Times New Roman" w:cs="Times New Roman" w:eastAsia="Times New Roman" w:hAnsi="Times New Roman"/>
            <w:sz w:val="13"/>
            <w:szCs w:val="13"/>
            <w:color w:val="004A76"/>
          </w:rPr>
          <w:t>1515/hf-2014-0112</w:t>
        </w:r>
      </w:hyperlink>
      <w:r>
        <w:rPr>
          <w:rFonts w:ascii="Times New Roman" w:cs="Times New Roman" w:eastAsia="Times New Roman" w:hAnsi="Times New Roman"/>
          <w:sz w:val="13"/>
          <w:szCs w:val="13"/>
          <w:color w:val="000000"/>
        </w:rPr>
        <w:t>.</w:t>
      </w:r>
    </w:p>
    <w:p>
      <w:pPr>
        <w:spacing w:after="0" w:line="10" w:lineRule="exact"/>
        <w:rPr>
          <w:sz w:val="20"/>
          <w:szCs w:val="20"/>
          <w:color w:val="auto"/>
        </w:rPr>
      </w:pPr>
    </w:p>
    <w:p>
      <w:pPr>
        <w:ind w:left="240" w:right="8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Liang, S., Nouri, H., Lafranche, E., 2015. Thermo-compression forming of </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ax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bre-re-inforced polyamide 6 composites: in</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uence of the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 thermal degradation on mechanical properties. J. Mater. Sci. 50, 7660</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7672. </w:t>
      </w:r>
      <w:hyperlink r:id="rId98">
        <w:r>
          <w:rPr>
            <w:rFonts w:ascii="Times New Roman" w:cs="Times New Roman" w:eastAsia="Times New Roman" w:hAnsi="Times New Roman"/>
            <w:sz w:val="13"/>
            <w:szCs w:val="13"/>
            <w:color w:val="004A76"/>
          </w:rPr>
          <w:t>https://doi.org/10.1007/</w:t>
        </w:r>
      </w:hyperlink>
      <w:r>
        <w:rPr>
          <w:rFonts w:ascii="Times New Roman" w:cs="Times New Roman" w:eastAsia="Times New Roman" w:hAnsi="Times New Roman"/>
          <w:sz w:val="13"/>
          <w:szCs w:val="13"/>
          <w:color w:val="auto"/>
        </w:rPr>
        <w:t xml:space="preserve"> </w:t>
      </w:r>
      <w:hyperlink r:id="rId98">
        <w:r>
          <w:rPr>
            <w:rFonts w:ascii="Times New Roman" w:cs="Times New Roman" w:eastAsia="Times New Roman" w:hAnsi="Times New Roman"/>
            <w:sz w:val="13"/>
            <w:szCs w:val="13"/>
            <w:color w:val="004A76"/>
          </w:rPr>
          <w:t>s10853-015-9330-4</w:t>
        </w:r>
      </w:hyperlink>
      <w:r>
        <w:rPr>
          <w:rFonts w:ascii="Times New Roman" w:cs="Times New Roman" w:eastAsia="Times New Roman" w:hAnsi="Times New Roman"/>
          <w:sz w:val="13"/>
          <w:szCs w:val="13"/>
          <w:color w:val="000000"/>
        </w:rPr>
        <w:t>.</w:t>
      </w:r>
    </w:p>
    <w:p>
      <w:pPr>
        <w:ind w:left="240" w:right="60" w:hanging="238"/>
        <w:spacing w:after="0" w:line="262" w:lineRule="auto"/>
        <w:rPr>
          <w:rFonts w:ascii="Times New Roman" w:cs="Times New Roman" w:eastAsia="Times New Roman" w:hAnsi="Times New Roman"/>
          <w:sz w:val="13"/>
          <w:szCs w:val="13"/>
          <w:color w:val="004A76"/>
        </w:rPr>
      </w:pPr>
      <w:hyperlink r:id="rId99">
        <w:r>
          <w:rPr>
            <w:rFonts w:ascii="Times New Roman" w:cs="Times New Roman" w:eastAsia="Times New Roman" w:hAnsi="Times New Roman"/>
            <w:sz w:val="13"/>
            <w:szCs w:val="13"/>
            <w:color w:val="004A76"/>
          </w:rPr>
          <w:t>Lucas, P.W., Tan, H.T.W., Cheng, P.Y., 1997. The toughness of secondary cell wall and</w:t>
        </w:r>
      </w:hyperlink>
      <w:r>
        <w:rPr>
          <w:rFonts w:ascii="Times New Roman" w:cs="Times New Roman" w:eastAsia="Times New Roman" w:hAnsi="Times New Roman"/>
          <w:sz w:val="13"/>
          <w:szCs w:val="13"/>
          <w:color w:val="004A76"/>
        </w:rPr>
        <w:t xml:space="preserve"> </w:t>
      </w:r>
      <w:hyperlink r:id="rId99">
        <w:r>
          <w:rPr>
            <w:rFonts w:ascii="Times New Roman" w:cs="Times New Roman" w:eastAsia="Times New Roman" w:hAnsi="Times New Roman"/>
            <w:sz w:val="13"/>
            <w:szCs w:val="13"/>
            <w:color w:val="004A76"/>
          </w:rPr>
          <w:t>woody tissue. Philos. Trans. R. Soc. B-Biol. Sci. 352, 341</w:t>
        </w:r>
        <w:r>
          <w:rPr>
            <w:rFonts w:ascii="Arial" w:cs="Arial" w:eastAsia="Arial" w:hAnsi="Arial"/>
            <w:sz w:val="13"/>
            <w:szCs w:val="13"/>
            <w:color w:val="004A76"/>
          </w:rPr>
          <w:t>–</w:t>
        </w:r>
        <w:r>
          <w:rPr>
            <w:rFonts w:ascii="Times New Roman" w:cs="Times New Roman" w:eastAsia="Times New Roman" w:hAnsi="Times New Roman"/>
            <w:sz w:val="13"/>
            <w:szCs w:val="13"/>
            <w:color w:val="004A76"/>
          </w:rPr>
          <w:t>352</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4"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Madsen, B., Lilholt, H., 2003. Physical and mechanical properties of unidirectional plant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 composites</w:t>
      </w:r>
      <w:r>
        <w:rPr>
          <w:rFonts w:ascii="Arial" w:cs="Arial" w:eastAsia="Arial" w:hAnsi="Arial"/>
          <w:sz w:val="13"/>
          <w:szCs w:val="13"/>
          <w:color w:val="auto"/>
        </w:rPr>
        <w:t>—</w:t>
      </w:r>
      <w:r>
        <w:rPr>
          <w:rFonts w:ascii="Times New Roman" w:cs="Times New Roman" w:eastAsia="Times New Roman" w:hAnsi="Times New Roman"/>
          <w:sz w:val="13"/>
          <w:szCs w:val="13"/>
          <w:color w:val="auto"/>
        </w:rPr>
        <w:t>an evaluation of the in</w:t>
      </w:r>
      <w:r>
        <w:rPr>
          <w:rFonts w:ascii="Arial" w:cs="Arial" w:eastAsia="Arial" w:hAnsi="Arial"/>
          <w:sz w:val="13"/>
          <w:szCs w:val="13"/>
          <w:color w:val="auto"/>
        </w:rPr>
        <w:t>fl</w:t>
      </w:r>
      <w:r>
        <w:rPr>
          <w:rFonts w:ascii="Times New Roman" w:cs="Times New Roman" w:eastAsia="Times New Roman" w:hAnsi="Times New Roman"/>
          <w:sz w:val="13"/>
          <w:szCs w:val="13"/>
          <w:color w:val="auto"/>
        </w:rPr>
        <w:t>uence of porosity. Compos. Sci. Technol.</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63, 1265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1272. </w:t>
      </w:r>
      <w:hyperlink r:id="rId100">
        <w:r>
          <w:rPr>
            <w:rFonts w:ascii="Times New Roman" w:cs="Times New Roman" w:eastAsia="Times New Roman" w:hAnsi="Times New Roman"/>
            <w:sz w:val="13"/>
            <w:szCs w:val="13"/>
            <w:color w:val="004A76"/>
          </w:rPr>
          <w:t>https://doi.org/10.1016/S0266-3538(03)00097-6</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jc w:val="both"/>
        <w:ind w:left="240" w:hanging="238"/>
        <w:spacing w:after="0" w:line="255" w:lineRule="auto"/>
        <w:rPr>
          <w:rFonts w:ascii="Arial" w:cs="Arial" w:eastAsia="Arial" w:hAnsi="Arial"/>
          <w:sz w:val="13"/>
          <w:szCs w:val="13"/>
          <w:color w:val="auto"/>
        </w:rPr>
      </w:pPr>
      <w:r>
        <w:rPr>
          <w:rFonts w:ascii="Times New Roman" w:cs="Times New Roman" w:eastAsia="Times New Roman" w:hAnsi="Times New Roman"/>
          <w:sz w:val="13"/>
          <w:szCs w:val="13"/>
          <w:color w:val="auto"/>
        </w:rPr>
        <w:t>Mayer-Laigle, C., Bourmaud, A., Shah, D.U., Follain, N., Beaugrand, J., 2020. Unravelling the consequences of ultra-</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ne milling on physical and chemical characteristics of </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ax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bres. Powder Technol. 360, 129</w:t>
      </w:r>
      <w:r>
        <w:rPr>
          <w:rFonts w:ascii="Arial" w:cs="Arial" w:eastAsia="Arial" w:hAnsi="Arial"/>
          <w:sz w:val="13"/>
          <w:szCs w:val="13"/>
          <w:color w:val="auto"/>
        </w:rPr>
        <w:t>–</w:t>
      </w:r>
      <w:r>
        <w:rPr>
          <w:rFonts w:ascii="Times New Roman" w:cs="Times New Roman" w:eastAsia="Times New Roman" w:hAnsi="Times New Roman"/>
          <w:sz w:val="13"/>
          <w:szCs w:val="13"/>
          <w:color w:val="auto"/>
        </w:rPr>
        <w:t>140.</w:t>
      </w:r>
      <w:r>
        <w:rPr>
          <w:rFonts w:ascii="Arial" w:cs="Arial" w:eastAsia="Arial" w:hAnsi="Arial"/>
          <w:sz w:val="13"/>
          <w:szCs w:val="13"/>
          <w:color w:val="auto"/>
        </w:rPr>
        <w:t xml:space="preserve"> </w:t>
      </w:r>
      <w:hyperlink r:id="rId101">
        <w:r>
          <w:rPr>
            <w:rFonts w:ascii="Times New Roman" w:cs="Times New Roman" w:eastAsia="Times New Roman" w:hAnsi="Times New Roman"/>
            <w:sz w:val="13"/>
            <w:szCs w:val="13"/>
            <w:color w:val="004A76"/>
          </w:rPr>
          <w:t>https://doi.org/10.1016/j.powtec.2019.10.</w:t>
        </w:r>
      </w:hyperlink>
    </w:p>
    <w:p>
      <w:pPr>
        <w:ind w:left="240"/>
        <w:spacing w:after="0"/>
        <w:rPr>
          <w:rFonts w:ascii="Times New Roman" w:cs="Times New Roman" w:eastAsia="Times New Roman" w:hAnsi="Times New Roman"/>
          <w:sz w:val="13"/>
          <w:szCs w:val="13"/>
          <w:color w:val="004A76"/>
        </w:rPr>
      </w:pPr>
      <w:hyperlink r:id="rId101">
        <w:r>
          <w:rPr>
            <w:rFonts w:ascii="Times New Roman" w:cs="Times New Roman" w:eastAsia="Times New Roman" w:hAnsi="Times New Roman"/>
            <w:sz w:val="13"/>
            <w:szCs w:val="13"/>
            <w:color w:val="004A76"/>
          </w:rPr>
          <w:t>024</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ind w:left="240" w:right="10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McGregor, O.P.L., Duhovic, M., Somashekar, A.A., Bhattacharyya, D., 2017. Pre-im-pregnated natural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bre-thermoplastic composite tape manufacture using a novel process. Compos. Part A Appl. Sci. Manuf. 101, 59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71. </w:t>
      </w:r>
      <w:hyperlink r:id="rId102">
        <w:r>
          <w:rPr>
            <w:rFonts w:ascii="Times New Roman" w:cs="Times New Roman" w:eastAsia="Times New Roman" w:hAnsi="Times New Roman"/>
            <w:sz w:val="13"/>
            <w:szCs w:val="13"/>
            <w:color w:val="004A76"/>
          </w:rPr>
          <w:t>https://doi.org/10.1016/j.</w:t>
        </w:r>
      </w:hyperlink>
      <w:r>
        <w:rPr>
          <w:rFonts w:ascii="Times New Roman" w:cs="Times New Roman" w:eastAsia="Times New Roman" w:hAnsi="Times New Roman"/>
          <w:sz w:val="13"/>
          <w:szCs w:val="13"/>
          <w:color w:val="auto"/>
        </w:rPr>
        <w:t xml:space="preserve"> </w:t>
      </w:r>
      <w:hyperlink r:id="rId102">
        <w:r>
          <w:rPr>
            <w:rFonts w:ascii="Times New Roman" w:cs="Times New Roman" w:eastAsia="Times New Roman" w:hAnsi="Times New Roman"/>
            <w:sz w:val="13"/>
            <w:szCs w:val="13"/>
            <w:color w:val="004A76"/>
          </w:rPr>
          <w:t>compositesa.2017.05.025</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Mehdikhani, M., Gorbatikh, L., Verpoest, I., Lomov, S.V., 2019. Voids in </w:t>
      </w:r>
      <w:r>
        <w:rPr>
          <w:rFonts w:ascii="Arial" w:cs="Arial" w:eastAsia="Arial" w:hAnsi="Arial"/>
          <w:sz w:val="13"/>
          <w:szCs w:val="13"/>
          <w:color w:val="auto"/>
        </w:rPr>
        <w:t>fi</w:t>
      </w:r>
      <w:r>
        <w:rPr>
          <w:rFonts w:ascii="Times New Roman" w:cs="Times New Roman" w:eastAsia="Times New Roman" w:hAnsi="Times New Roman"/>
          <w:sz w:val="13"/>
          <w:szCs w:val="13"/>
          <w:color w:val="auto"/>
        </w:rPr>
        <w:t>ber-reinforced polymer composites: a review on their formation, characteristics, and e</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ects on mechanical performance. J. Compos. Mater. 53, 1579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1669. </w:t>
      </w:r>
      <w:hyperlink r:id="rId103">
        <w:r>
          <w:rPr>
            <w:rFonts w:ascii="Times New Roman" w:cs="Times New Roman" w:eastAsia="Times New Roman" w:hAnsi="Times New Roman"/>
            <w:sz w:val="13"/>
            <w:szCs w:val="13"/>
            <w:color w:val="004A76"/>
          </w:rPr>
          <w:t>https://doi.org/10.</w:t>
        </w:r>
      </w:hyperlink>
      <w:r>
        <w:rPr>
          <w:rFonts w:ascii="Times New Roman" w:cs="Times New Roman" w:eastAsia="Times New Roman" w:hAnsi="Times New Roman"/>
          <w:sz w:val="13"/>
          <w:szCs w:val="13"/>
          <w:color w:val="auto"/>
        </w:rPr>
        <w:t xml:space="preserve"> </w:t>
      </w:r>
      <w:hyperlink r:id="rId103">
        <w:r>
          <w:rPr>
            <w:rFonts w:ascii="Times New Roman" w:cs="Times New Roman" w:eastAsia="Times New Roman" w:hAnsi="Times New Roman"/>
            <w:sz w:val="13"/>
            <w:szCs w:val="13"/>
            <w:color w:val="004A76"/>
          </w:rPr>
          <w:t>1177/0021998318772152</w:t>
        </w:r>
      </w:hyperlink>
      <w:r>
        <w:rPr>
          <w:rFonts w:ascii="Times New Roman" w:cs="Times New Roman" w:eastAsia="Times New Roman" w:hAnsi="Times New Roman"/>
          <w:sz w:val="13"/>
          <w:szCs w:val="13"/>
          <w:color w:val="000000"/>
        </w:rPr>
        <w:t>.</w:t>
      </w:r>
    </w:p>
    <w:p>
      <w:pPr>
        <w:jc w:val="both"/>
        <w:ind w:left="240" w:right="20" w:hanging="238"/>
        <w:spacing w:after="0" w:line="259" w:lineRule="auto"/>
        <w:rPr>
          <w:rFonts w:ascii="Times New Roman" w:cs="Times New Roman" w:eastAsia="Times New Roman" w:hAnsi="Times New Roman"/>
          <w:sz w:val="13"/>
          <w:szCs w:val="13"/>
          <w:color w:val="004A76"/>
        </w:rPr>
      </w:pPr>
      <w:hyperlink r:id="rId104">
        <w:r>
          <w:rPr>
            <w:rFonts w:ascii="Times New Roman" w:cs="Times New Roman" w:eastAsia="Times New Roman" w:hAnsi="Times New Roman"/>
            <w:sz w:val="13"/>
            <w:szCs w:val="13"/>
            <w:color w:val="004A76"/>
          </w:rPr>
          <w:t>Mikshina, P., Chernova, T., Chemikosova, S., Ibragimova, N., Mokshina, N., Gorshkova,</w:t>
        </w:r>
      </w:hyperlink>
      <w:r>
        <w:rPr>
          <w:rFonts w:ascii="Times New Roman" w:cs="Times New Roman" w:eastAsia="Times New Roman" w:hAnsi="Times New Roman"/>
          <w:sz w:val="13"/>
          <w:szCs w:val="13"/>
          <w:color w:val="004A76"/>
        </w:rPr>
        <w:t xml:space="preserve"> </w:t>
      </w:r>
      <w:hyperlink r:id="rId104">
        <w:r>
          <w:rPr>
            <w:rFonts w:ascii="Times New Roman" w:cs="Times New Roman" w:eastAsia="Times New Roman" w:hAnsi="Times New Roman"/>
            <w:sz w:val="13"/>
            <w:szCs w:val="13"/>
            <w:color w:val="004A76"/>
          </w:rPr>
          <w:t xml:space="preserve">T., 2013. Cellulosic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bres: role of matrix polysaccharides in structure and function.</w:t>
        </w:r>
      </w:hyperlink>
      <w:r>
        <w:rPr>
          <w:rFonts w:ascii="Times New Roman" w:cs="Times New Roman" w:eastAsia="Times New Roman" w:hAnsi="Times New Roman"/>
          <w:sz w:val="13"/>
          <w:szCs w:val="13"/>
          <w:color w:val="004A76"/>
        </w:rPr>
        <w:t xml:space="preserve"> </w:t>
      </w:r>
      <w:hyperlink r:id="rId104">
        <w:r>
          <w:rPr>
            <w:rFonts w:ascii="Times New Roman" w:cs="Times New Roman" w:eastAsia="Times New Roman" w:hAnsi="Times New Roman"/>
            <w:sz w:val="13"/>
            <w:szCs w:val="13"/>
            <w:color w:val="004A76"/>
          </w:rPr>
          <w:t>Cellul. - Fundam. Asp. 91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112</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600" w:hanging="238"/>
        <w:spacing w:after="0" w:line="249" w:lineRule="auto"/>
        <w:rPr>
          <w:rFonts w:ascii="Times New Roman" w:cs="Times New Roman" w:eastAsia="Times New Roman" w:hAnsi="Times New Roman"/>
          <w:sz w:val="13"/>
          <w:szCs w:val="13"/>
          <w:color w:val="004A76"/>
        </w:rPr>
      </w:pPr>
      <w:hyperlink r:id="rId105">
        <w:r>
          <w:rPr>
            <w:rFonts w:ascii="Times New Roman" w:cs="Times New Roman" w:eastAsia="Times New Roman" w:hAnsi="Times New Roman"/>
            <w:sz w:val="13"/>
            <w:szCs w:val="13"/>
            <w:color w:val="004A76"/>
          </w:rPr>
          <w:t>Mohanty, A.K., Misra, M., Drzal, L.T., 2005. Natural Fibers, Biopolymers, and</w:t>
        </w:r>
      </w:hyperlink>
      <w:r>
        <w:rPr>
          <w:rFonts w:ascii="Times New Roman" w:cs="Times New Roman" w:eastAsia="Times New Roman" w:hAnsi="Times New Roman"/>
          <w:sz w:val="13"/>
          <w:szCs w:val="13"/>
          <w:color w:val="004A76"/>
        </w:rPr>
        <w:t xml:space="preserve"> </w:t>
      </w:r>
      <w:hyperlink r:id="rId105">
        <w:r>
          <w:rPr>
            <w:rFonts w:ascii="Times New Roman" w:cs="Times New Roman" w:eastAsia="Times New Roman" w:hAnsi="Times New Roman"/>
            <w:sz w:val="13"/>
            <w:szCs w:val="13"/>
            <w:color w:val="004A76"/>
          </w:rPr>
          <w:t>Biocomposites. CRC Press</w:t>
        </w:r>
      </w:hyperlink>
      <w:r>
        <w:rPr>
          <w:rFonts w:ascii="Times New Roman" w:cs="Times New Roman" w:eastAsia="Times New Roman" w:hAnsi="Times New Roman"/>
          <w:sz w:val="13"/>
          <w:szCs w:val="13"/>
          <w:color w:val="000000"/>
        </w:rPr>
        <w:t>.</w:t>
      </w:r>
    </w:p>
    <w:p>
      <w:pPr>
        <w:ind w:left="240" w:right="60" w:hanging="238"/>
        <w:spacing w:after="0" w:line="260"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Mohanty, A.K., Vivekanandhan, S., Pin, J.-M., Misra, M., 2018. Composites from re-newable and sustainable resources: challenges and innovations. Science (80-.) 362, 536</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542. </w:t>
      </w:r>
      <w:hyperlink r:id="rId106">
        <w:r>
          <w:rPr>
            <w:rFonts w:ascii="Times New Roman" w:cs="Times New Roman" w:eastAsia="Times New Roman" w:hAnsi="Times New Roman"/>
            <w:sz w:val="13"/>
            <w:szCs w:val="13"/>
            <w:color w:val="004A76"/>
          </w:rPr>
          <w:t>https://doi.org/10.1126/science.aat9072</w:t>
        </w:r>
      </w:hyperlink>
      <w:r>
        <w:rPr>
          <w:rFonts w:ascii="Times New Roman" w:cs="Times New Roman" w:eastAsia="Times New Roman" w:hAnsi="Times New Roman"/>
          <w:sz w:val="13"/>
          <w:szCs w:val="13"/>
          <w:color w:val="auto"/>
        </w:rPr>
        <w:t>.</w:t>
      </w:r>
    </w:p>
    <w:p>
      <w:pPr>
        <w:ind w:left="240" w:hanging="238"/>
        <w:spacing w:after="0" w:line="250"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Mokshina, N., Chernova, T., Galinousky, D., Gorshkov, O., Gorshkova, T., 2018. Key stages of Fiber development as determinants of bast Fiber yield and quality. Fibers 6. </w:t>
      </w:r>
      <w:hyperlink r:id="rId107">
        <w:r>
          <w:rPr>
            <w:rFonts w:ascii="Times New Roman" w:cs="Times New Roman" w:eastAsia="Times New Roman" w:hAnsi="Times New Roman"/>
            <w:sz w:val="13"/>
            <w:szCs w:val="13"/>
            <w:color w:val="004A76"/>
          </w:rPr>
          <w:t>https://doi.org/10.3390/</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b6020020</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ind w:left="240" w:right="20" w:hanging="238"/>
        <w:spacing w:after="0" w:line="262" w:lineRule="auto"/>
        <w:rPr>
          <w:rFonts w:ascii="Arial" w:cs="Arial" w:eastAsia="Arial" w:hAnsi="Arial"/>
          <w:sz w:val="13"/>
          <w:szCs w:val="13"/>
          <w:color w:val="auto"/>
        </w:rPr>
      </w:pPr>
      <w:r>
        <w:rPr>
          <w:rFonts w:ascii="Times New Roman" w:cs="Times New Roman" w:eastAsia="Times New Roman" w:hAnsi="Times New Roman"/>
          <w:sz w:val="13"/>
          <w:szCs w:val="13"/>
          <w:color w:val="auto"/>
        </w:rPr>
        <w:t xml:space="preserve">Mukherjee, P.S., Satyanarayana, K.G., 1986. Structure and properties of some vegetable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bres. J. Mater. Sci. 21, 51</w:t>
      </w:r>
      <w:r>
        <w:rPr>
          <w:rFonts w:ascii="Arial" w:cs="Arial" w:eastAsia="Arial" w:hAnsi="Arial"/>
          <w:sz w:val="13"/>
          <w:szCs w:val="13"/>
          <w:color w:val="auto"/>
        </w:rPr>
        <w:t>–</w:t>
      </w:r>
      <w:r>
        <w:rPr>
          <w:rFonts w:ascii="Times New Roman" w:cs="Times New Roman" w:eastAsia="Times New Roman" w:hAnsi="Times New Roman"/>
          <w:sz w:val="13"/>
          <w:szCs w:val="13"/>
          <w:color w:val="auto"/>
        </w:rPr>
        <w:t>56.</w:t>
      </w:r>
      <w:r>
        <w:rPr>
          <w:rFonts w:ascii="Arial" w:cs="Arial" w:eastAsia="Arial" w:hAnsi="Arial"/>
          <w:sz w:val="13"/>
          <w:szCs w:val="13"/>
          <w:color w:val="auto"/>
        </w:rPr>
        <w:t xml:space="preserve"> </w:t>
      </w:r>
      <w:hyperlink r:id="rId108">
        <w:r>
          <w:rPr>
            <w:rFonts w:ascii="Times New Roman" w:cs="Times New Roman" w:eastAsia="Times New Roman" w:hAnsi="Times New Roman"/>
            <w:sz w:val="13"/>
            <w:szCs w:val="13"/>
            <w:color w:val="004A76"/>
          </w:rPr>
          <w:t>https://doi.org/10.1007/BF01144698</w:t>
        </w:r>
      </w:hyperlink>
      <w:r>
        <w:rPr>
          <w:rFonts w:ascii="Times New Roman" w:cs="Times New Roman" w:eastAsia="Times New Roman" w:hAnsi="Times New Roman"/>
          <w:sz w:val="13"/>
          <w:szCs w:val="13"/>
          <w:color w:val="auto"/>
        </w:rPr>
        <w:t>.</w:t>
      </w:r>
    </w:p>
    <w:p>
      <w:pPr>
        <w:ind w:left="240" w:right="440" w:hanging="238"/>
        <w:spacing w:after="0" w:line="249" w:lineRule="auto"/>
        <w:rPr>
          <w:rFonts w:ascii="Times New Roman" w:cs="Times New Roman" w:eastAsia="Times New Roman" w:hAnsi="Times New Roman"/>
          <w:sz w:val="13"/>
          <w:szCs w:val="13"/>
          <w:color w:val="004A76"/>
        </w:rPr>
      </w:pPr>
      <w:hyperlink r:id="rId109">
        <w:r>
          <w:rPr>
            <w:rFonts w:ascii="Times New Roman" w:cs="Times New Roman" w:eastAsia="Times New Roman" w:hAnsi="Times New Roman"/>
            <w:sz w:val="13"/>
            <w:szCs w:val="13"/>
            <w:color w:val="004A76"/>
          </w:rPr>
          <w:t>Müssig, J., Stevens, C., 2010. Industrial Application of Natural Fibres: Structure,</w:t>
        </w:r>
      </w:hyperlink>
      <w:r>
        <w:rPr>
          <w:rFonts w:ascii="Times New Roman" w:cs="Times New Roman" w:eastAsia="Times New Roman" w:hAnsi="Times New Roman"/>
          <w:sz w:val="13"/>
          <w:szCs w:val="13"/>
          <w:color w:val="004A76"/>
        </w:rPr>
        <w:t xml:space="preserve"> </w:t>
      </w:r>
      <w:hyperlink r:id="rId109">
        <w:r>
          <w:rPr>
            <w:rFonts w:ascii="Times New Roman" w:cs="Times New Roman" w:eastAsia="Times New Roman" w:hAnsi="Times New Roman"/>
            <w:sz w:val="13"/>
            <w:szCs w:val="13"/>
            <w:color w:val="004A76"/>
          </w:rPr>
          <w:t>Properties, and Technical Applications. Wiley &amp; Sons</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Nyström, B., Jo</w:t>
      </w:r>
      <w:r>
        <w:rPr>
          <w:rFonts w:ascii="Arial" w:cs="Arial" w:eastAsia="Arial" w:hAnsi="Arial"/>
          <w:sz w:val="13"/>
          <w:szCs w:val="13"/>
          <w:color w:val="auto"/>
        </w:rPr>
        <w:t>ﬀ</w:t>
      </w:r>
      <w:r>
        <w:rPr>
          <w:rFonts w:ascii="Times New Roman" w:cs="Times New Roman" w:eastAsia="Times New Roman" w:hAnsi="Times New Roman"/>
          <w:sz w:val="13"/>
          <w:szCs w:val="13"/>
          <w:color w:val="auto"/>
        </w:rPr>
        <w:t>e, R., Långström, R., 2007. Microstructure and strength of injection molded natural Fiber composites. J. Reinf. Plast. Compos. 26, 579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599. </w:t>
      </w:r>
      <w:hyperlink r:id="rId110">
        <w:r>
          <w:rPr>
            <w:rFonts w:ascii="Times New Roman" w:cs="Times New Roman" w:eastAsia="Times New Roman" w:hAnsi="Times New Roman"/>
            <w:sz w:val="13"/>
            <w:szCs w:val="13"/>
            <w:color w:val="004A76"/>
          </w:rPr>
          <w:t>https://doi.</w:t>
        </w:r>
      </w:hyperlink>
      <w:r>
        <w:rPr>
          <w:rFonts w:ascii="Times New Roman" w:cs="Times New Roman" w:eastAsia="Times New Roman" w:hAnsi="Times New Roman"/>
          <w:sz w:val="13"/>
          <w:szCs w:val="13"/>
          <w:color w:val="auto"/>
        </w:rPr>
        <w:t xml:space="preserve"> </w:t>
      </w:r>
      <w:hyperlink r:id="rId110">
        <w:r>
          <w:rPr>
            <w:rFonts w:ascii="Times New Roman" w:cs="Times New Roman" w:eastAsia="Times New Roman" w:hAnsi="Times New Roman"/>
            <w:sz w:val="13"/>
            <w:szCs w:val="13"/>
            <w:color w:val="004A76"/>
          </w:rPr>
          <w:t>org/10.1177/0731684407075536</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7"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Oksman, K., Mathew, A.A.P., Långström, R., Nyström, B., Joseph, K., Langstrom, R., Nystrom, R., Joseph, K., 2009. The in</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uence of </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bre icrostructure on </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bre breakage and mechanical properties of natural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 reinforced polypropylene. Compos. Sci. Technol., Experimental Techniques and Design in Composite Materials (ETDCM8) with Regular Papers Vol. 69. pp. 1847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1853. </w:t>
      </w:r>
      <w:hyperlink r:id="rId111">
        <w:r>
          <w:rPr>
            <w:rFonts w:ascii="Times New Roman" w:cs="Times New Roman" w:eastAsia="Times New Roman" w:hAnsi="Times New Roman"/>
            <w:sz w:val="13"/>
            <w:szCs w:val="13"/>
            <w:color w:val="004A76"/>
          </w:rPr>
          <w:t>https://doi.org/10.1016/j.compscitech.</w:t>
        </w:r>
      </w:hyperlink>
      <w:r>
        <w:rPr>
          <w:rFonts w:ascii="Times New Roman" w:cs="Times New Roman" w:eastAsia="Times New Roman" w:hAnsi="Times New Roman"/>
          <w:sz w:val="13"/>
          <w:szCs w:val="13"/>
          <w:color w:val="auto"/>
        </w:rPr>
        <w:t xml:space="preserve"> </w:t>
      </w:r>
      <w:hyperlink r:id="rId111">
        <w:r>
          <w:rPr>
            <w:rFonts w:ascii="Times New Roman" w:cs="Times New Roman" w:eastAsia="Times New Roman" w:hAnsi="Times New Roman"/>
            <w:sz w:val="13"/>
            <w:szCs w:val="13"/>
            <w:color w:val="004A76"/>
          </w:rPr>
          <w:t>2009.03.020</w:t>
        </w:r>
      </w:hyperlink>
      <w:r>
        <w:rPr>
          <w:rFonts w:ascii="Times New Roman" w:cs="Times New Roman" w:eastAsia="Times New Roman" w:hAnsi="Times New Roman"/>
          <w:sz w:val="13"/>
          <w:szCs w:val="13"/>
          <w:color w:val="000000"/>
        </w:rPr>
        <w:t>.</w:t>
      </w:r>
    </w:p>
    <w:p>
      <w:pPr>
        <w:spacing w:after="0" w:line="154" w:lineRule="exact"/>
        <w:rPr>
          <w:sz w:val="20"/>
          <w:szCs w:val="20"/>
          <w:color w:val="auto"/>
        </w:rPr>
      </w:pPr>
    </w:p>
    <w:p>
      <w:pPr>
        <w:jc w:val="both"/>
        <w:ind w:left="240" w:hanging="238"/>
        <w:spacing w:after="0" w:line="258"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Padovani, J., Legland, D., Pernes, M., Gallos, A., Thomachot-Schneider, C., Shah, D.U., Bourmaud, A., Beaugrand, J., 2019. Beating of hemp bast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bres: an examination of a hydro-mechanical treatment on chemical, structural, and nanomechanical property evolutions. Cellulose 26, 5665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5683. </w:t>
      </w:r>
      <w:hyperlink r:id="rId112">
        <w:r>
          <w:rPr>
            <w:rFonts w:ascii="Times New Roman" w:cs="Times New Roman" w:eastAsia="Times New Roman" w:hAnsi="Times New Roman"/>
            <w:sz w:val="13"/>
            <w:szCs w:val="13"/>
            <w:color w:val="004A76"/>
          </w:rPr>
          <w:t>https://doi.org/10.1007/s10570-019-02456-3</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jc w:val="both"/>
        <w:ind w:left="240" w:right="100" w:hanging="238"/>
        <w:spacing w:after="0" w:line="250"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Pantaloni, D., Shah, D., Baley, C., Bourmaud, A., 2020. Monitoring of mechanical per-formances of </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ax non-woven biocomposites during a home compost degradation. Polym. Degrad. Stab. 177, 109166. </w:t>
      </w:r>
      <w:hyperlink r:id="rId113">
        <w:r>
          <w:rPr>
            <w:rFonts w:ascii="Times New Roman" w:cs="Times New Roman" w:eastAsia="Times New Roman" w:hAnsi="Times New Roman"/>
            <w:sz w:val="13"/>
            <w:szCs w:val="13"/>
            <w:color w:val="004A76"/>
          </w:rPr>
          <w:t>https://doi.org/10.1016/j.polymdegradstab.</w:t>
        </w:r>
      </w:hyperlink>
    </w:p>
    <w:p>
      <w:pPr>
        <w:spacing w:after="0" w:line="2"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113">
        <w:r>
          <w:rPr>
            <w:rFonts w:ascii="Times New Roman" w:cs="Times New Roman" w:eastAsia="Times New Roman" w:hAnsi="Times New Roman"/>
            <w:sz w:val="13"/>
            <w:szCs w:val="13"/>
            <w:color w:val="004A76"/>
          </w:rPr>
          <w:t>2020.109166</w:t>
        </w:r>
      </w:hyperlink>
      <w:r>
        <w:rPr>
          <w:rFonts w:ascii="Times New Roman" w:cs="Times New Roman" w:eastAsia="Times New Roman" w:hAnsi="Times New Roman"/>
          <w:sz w:val="13"/>
          <w:szCs w:val="13"/>
          <w:color w:val="000000"/>
        </w:rPr>
        <w:t>.</w:t>
      </w:r>
    </w:p>
    <w:p>
      <w:pPr>
        <w:spacing w:after="0" w:line="10" w:lineRule="exact"/>
        <w:rPr>
          <w:sz w:val="20"/>
          <w:szCs w:val="20"/>
          <w:color w:val="auto"/>
        </w:rPr>
      </w:pPr>
    </w:p>
    <w:p>
      <w:pPr>
        <w:ind w:left="240" w:right="12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Paris, O., Zollfrank, C., Zickler, G.A., 2005. Decomposition and carbonisation of wood biopolymers</w:t>
      </w:r>
      <w:r>
        <w:rPr>
          <w:rFonts w:ascii="Arial" w:cs="Arial" w:eastAsia="Arial" w:hAnsi="Arial"/>
          <w:sz w:val="13"/>
          <w:szCs w:val="13"/>
          <w:color w:val="auto"/>
        </w:rPr>
        <w:t>—</w:t>
      </w:r>
      <w:r>
        <w:rPr>
          <w:rFonts w:ascii="Times New Roman" w:cs="Times New Roman" w:eastAsia="Times New Roman" w:hAnsi="Times New Roman"/>
          <w:sz w:val="13"/>
          <w:szCs w:val="13"/>
          <w:color w:val="auto"/>
        </w:rPr>
        <w:t>a microstructural study of softwood pyrolysis. Carbon 43, 53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66. </w:t>
      </w:r>
      <w:hyperlink r:id="rId114">
        <w:r>
          <w:rPr>
            <w:rFonts w:ascii="Times New Roman" w:cs="Times New Roman" w:eastAsia="Times New Roman" w:hAnsi="Times New Roman"/>
            <w:sz w:val="13"/>
            <w:szCs w:val="13"/>
            <w:color w:val="004A76"/>
          </w:rPr>
          <w:t>https://doi.org/10.1016/j.carbon.2004.08.034</w:t>
        </w:r>
      </w:hyperlink>
      <w:r>
        <w:rPr>
          <w:rFonts w:ascii="Times New Roman" w:cs="Times New Roman" w:eastAsia="Times New Roman" w:hAnsi="Times New Roman"/>
          <w:sz w:val="13"/>
          <w:szCs w:val="13"/>
          <w:color w:val="000000"/>
        </w:rPr>
        <w:t>.</w:t>
      </w:r>
    </w:p>
    <w:p>
      <w:pPr>
        <w:ind w:left="240" w:hanging="238"/>
        <w:spacing w:after="0" w:line="260"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Peltola, H., Madsen, B., Jo</w:t>
      </w:r>
      <w:r>
        <w:rPr>
          <w:rFonts w:ascii="Arial" w:cs="Arial" w:eastAsia="Arial" w:hAnsi="Arial"/>
          <w:sz w:val="13"/>
          <w:szCs w:val="13"/>
          <w:color w:val="auto"/>
        </w:rPr>
        <w:t>ﬀ</w:t>
      </w:r>
      <w:r>
        <w:rPr>
          <w:rFonts w:ascii="Times New Roman" w:cs="Times New Roman" w:eastAsia="Times New Roman" w:hAnsi="Times New Roman"/>
          <w:sz w:val="13"/>
          <w:szCs w:val="13"/>
          <w:color w:val="auto"/>
        </w:rPr>
        <w:t>e, R., Nättinen, K., 2011. Experimental study of Fiber length and orientation in injection molded natural Fiber/Starch acetate composites. Adv. Mater. Sci. Eng. Int. J. 2011, 1001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1007. </w:t>
      </w:r>
      <w:hyperlink r:id="rId115">
        <w:r>
          <w:rPr>
            <w:rFonts w:ascii="Times New Roman" w:cs="Times New Roman" w:eastAsia="Times New Roman" w:hAnsi="Times New Roman"/>
            <w:sz w:val="13"/>
            <w:szCs w:val="13"/>
            <w:color w:val="004A76"/>
          </w:rPr>
          <w:t>https://doi.org/10.1155/2011/891940</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ind w:left="240" w:right="520" w:hanging="238"/>
        <w:spacing w:after="0" w:line="251"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Pickering, K., Rowell, R.M., 2008. Properties and Performance of Natural-Fibre Composites, Properties and Performance of Natural-Fibre Composites. Elsevier</w:t>
      </w:r>
      <w:hyperlink r:id="rId116">
        <w:r>
          <w:rPr>
            <w:rFonts w:ascii="Times New Roman" w:cs="Times New Roman" w:eastAsia="Times New Roman" w:hAnsi="Times New Roman"/>
            <w:sz w:val="13"/>
            <w:szCs w:val="13"/>
            <w:color w:val="004A76"/>
          </w:rPr>
          <w:t>https://doi.org/10.1533/9781845694593.1.3</w:t>
        </w:r>
      </w:hyperlink>
      <w:r>
        <w:rPr>
          <w:rFonts w:ascii="Times New Roman" w:cs="Times New Roman" w:eastAsia="Times New Roman" w:hAnsi="Times New Roman"/>
          <w:sz w:val="13"/>
          <w:szCs w:val="13"/>
          <w:color w:val="auto"/>
        </w:rPr>
        <w:t>.</w:t>
      </w:r>
    </w:p>
    <w:p>
      <w:pPr>
        <w:ind w:left="240" w:right="100" w:hanging="238"/>
        <w:spacing w:after="0" w:line="259"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Pickering, K.L., Efendy, M.G.A., Le, T.M., 2016. A review of recent developments in natural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 composites and their mechanical performance. Compos. Part A Appl. Sci. Manuf. 83, 98</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112. </w:t>
      </w:r>
      <w:hyperlink r:id="rId117">
        <w:r>
          <w:rPr>
            <w:rFonts w:ascii="Times New Roman" w:cs="Times New Roman" w:eastAsia="Times New Roman" w:hAnsi="Times New Roman"/>
            <w:sz w:val="13"/>
            <w:szCs w:val="13"/>
            <w:color w:val="004A76"/>
          </w:rPr>
          <w:t>https://doi.org/10.1016/j.compositesa.2015.08.038</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ind w:left="240" w:right="100" w:hanging="238"/>
        <w:spacing w:after="0" w:line="262" w:lineRule="auto"/>
        <w:rPr>
          <w:rFonts w:ascii="Times New Roman" w:cs="Times New Roman" w:eastAsia="Times New Roman" w:hAnsi="Times New Roman"/>
          <w:sz w:val="13"/>
          <w:szCs w:val="13"/>
          <w:color w:val="004A76"/>
        </w:rPr>
      </w:pPr>
      <w:hyperlink r:id="rId118">
        <w:r>
          <w:rPr>
            <w:rFonts w:ascii="Times New Roman" w:cs="Times New Roman" w:eastAsia="Times New Roman" w:hAnsi="Times New Roman"/>
            <w:sz w:val="13"/>
            <w:szCs w:val="13"/>
            <w:color w:val="004A76"/>
          </w:rPr>
          <w:t xml:space="preserve">Placet, V., 2009. Characterization of the thermo-mechanical behaviour of Hemp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bres</w:t>
        </w:r>
      </w:hyperlink>
      <w:r>
        <w:rPr>
          <w:rFonts w:ascii="Times New Roman" w:cs="Times New Roman" w:eastAsia="Times New Roman" w:hAnsi="Times New Roman"/>
          <w:sz w:val="13"/>
          <w:szCs w:val="13"/>
          <w:color w:val="004A76"/>
        </w:rPr>
        <w:t xml:space="preserve"> </w:t>
      </w:r>
      <w:hyperlink r:id="rId118">
        <w:r>
          <w:rPr>
            <w:rFonts w:ascii="Times New Roman" w:cs="Times New Roman" w:eastAsia="Times New Roman" w:hAnsi="Times New Roman"/>
            <w:sz w:val="13"/>
            <w:szCs w:val="13"/>
            <w:color w:val="004A76"/>
          </w:rPr>
          <w:t>intended for the manufacturing of high performance composites. Compos. Part A</w:t>
        </w:r>
      </w:hyperlink>
      <w:r>
        <w:rPr>
          <w:rFonts w:ascii="Times New Roman" w:cs="Times New Roman" w:eastAsia="Times New Roman" w:hAnsi="Times New Roman"/>
          <w:sz w:val="13"/>
          <w:szCs w:val="13"/>
          <w:color w:val="004A76"/>
        </w:rPr>
        <w:t xml:space="preserve"> </w:t>
      </w:r>
      <w:hyperlink r:id="rId118">
        <w:r>
          <w:rPr>
            <w:rFonts w:ascii="Times New Roman" w:cs="Times New Roman" w:eastAsia="Times New Roman" w:hAnsi="Times New Roman"/>
            <w:sz w:val="13"/>
            <w:szCs w:val="13"/>
            <w:color w:val="004A76"/>
          </w:rPr>
          <w:t>Appl. Sci. Manuf. - Spec. Issue 15th French Natl. Conf. Compos. - JNC15 40,</w:t>
        </w:r>
      </w:hyperlink>
      <w:r>
        <w:rPr>
          <w:rFonts w:ascii="Times New Roman" w:cs="Times New Roman" w:eastAsia="Times New Roman" w:hAnsi="Times New Roman"/>
          <w:sz w:val="13"/>
          <w:szCs w:val="13"/>
          <w:color w:val="004A76"/>
        </w:rPr>
        <w:t xml:space="preserve"> </w:t>
      </w:r>
      <w:hyperlink r:id="rId118">
        <w:r>
          <w:rPr>
            <w:rFonts w:ascii="Times New Roman" w:cs="Times New Roman" w:eastAsia="Times New Roman" w:hAnsi="Times New Roman"/>
            <w:sz w:val="13"/>
            <w:szCs w:val="13"/>
            <w:color w:val="004A76"/>
          </w:rPr>
          <w:t>1111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1118</w:t>
        </w:r>
      </w:hyperlink>
      <w:r>
        <w:rPr>
          <w:rFonts w:ascii="Times New Roman" w:cs="Times New Roman" w:eastAsia="Times New Roman" w:hAnsi="Times New Roman"/>
          <w:sz w:val="13"/>
          <w:szCs w:val="13"/>
          <w:color w:val="000000"/>
        </w:rPr>
        <w:t>.</w:t>
      </w:r>
    </w:p>
    <w:p>
      <w:pPr>
        <w:spacing w:after="0" w:line="146"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Placet, V., Cissé, O., Lamine Boubakar, M., 2014. Nonlinear tensile behaviour of ele-mentary hemp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bres. Part I: investigation of the possible origins using repeated progressive loading with in situ microscopic observations. Compos. Part A Appl. Sci. Manuf. 56, 319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327. </w:t>
      </w:r>
      <w:hyperlink r:id="rId119">
        <w:r>
          <w:rPr>
            <w:rFonts w:ascii="Times New Roman" w:cs="Times New Roman" w:eastAsia="Times New Roman" w:hAnsi="Times New Roman"/>
            <w:sz w:val="13"/>
            <w:szCs w:val="13"/>
            <w:color w:val="004A76"/>
          </w:rPr>
          <w:t>https://doi.org/10.1016/j.compositesa.2012.11.019</w:t>
        </w:r>
      </w:hyperlink>
      <w:r>
        <w:rPr>
          <w:rFonts w:ascii="Times New Roman" w:cs="Times New Roman" w:eastAsia="Times New Roman" w:hAnsi="Times New Roman"/>
          <w:sz w:val="13"/>
          <w:szCs w:val="13"/>
          <w:color w:val="auto"/>
        </w:rPr>
        <w:t>.</w:t>
      </w:r>
    </w:p>
    <w:p>
      <w:pPr>
        <w:spacing w:after="0" w:line="2" w:lineRule="exact"/>
        <w:rPr>
          <w:rFonts w:ascii="Times New Roman" w:cs="Times New Roman" w:eastAsia="Times New Roman" w:hAnsi="Times New Roman"/>
          <w:sz w:val="13"/>
          <w:szCs w:val="13"/>
          <w:color w:val="004A76"/>
        </w:rPr>
      </w:pPr>
    </w:p>
    <w:p>
      <w:pPr>
        <w:ind w:left="240" w:right="60" w:hanging="238"/>
        <w:spacing w:after="0" w:line="251"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Puglia, D., Terenzi, A., Barbosa, S.E., Kenny, J.M., 2008. Polypropylene-natural </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bre composites. Analysis of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 structure modi</w:t>
      </w:r>
      <w:r>
        <w:rPr>
          <w:rFonts w:ascii="Arial" w:cs="Arial" w:eastAsia="Arial" w:hAnsi="Arial"/>
          <w:sz w:val="13"/>
          <w:szCs w:val="13"/>
          <w:color w:val="auto"/>
        </w:rPr>
        <w:t>fi</w:t>
      </w:r>
      <w:r>
        <w:rPr>
          <w:rFonts w:ascii="Times New Roman" w:cs="Times New Roman" w:eastAsia="Times New Roman" w:hAnsi="Times New Roman"/>
          <w:sz w:val="13"/>
          <w:szCs w:val="13"/>
          <w:color w:val="auto"/>
        </w:rPr>
        <w:t>cation during compounding and its in</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uence on the </w:t>
      </w:r>
      <w:r>
        <w:rPr>
          <w:rFonts w:ascii="Arial" w:cs="Arial" w:eastAsia="Arial" w:hAnsi="Arial"/>
          <w:sz w:val="13"/>
          <w:szCs w:val="13"/>
          <w:color w:val="auto"/>
        </w:rPr>
        <w:t>fi</w:t>
      </w:r>
      <w:r>
        <w:rPr>
          <w:rFonts w:ascii="Times New Roman" w:cs="Times New Roman" w:eastAsia="Times New Roman" w:hAnsi="Times New Roman"/>
          <w:sz w:val="13"/>
          <w:szCs w:val="13"/>
          <w:color w:val="auto"/>
        </w:rPr>
        <w:t>nal properties. Compos. Interfaces 15, 111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129. </w:t>
      </w:r>
      <w:hyperlink r:id="rId120">
        <w:r>
          <w:rPr>
            <w:rFonts w:ascii="Times New Roman" w:cs="Times New Roman" w:eastAsia="Times New Roman" w:hAnsi="Times New Roman"/>
            <w:sz w:val="13"/>
            <w:szCs w:val="13"/>
            <w:color w:val="004A76"/>
          </w:rPr>
          <w:t>https://doi.org/</w:t>
        </w:r>
      </w:hyperlink>
      <w:r>
        <w:rPr>
          <w:rFonts w:ascii="Times New Roman" w:cs="Times New Roman" w:eastAsia="Times New Roman" w:hAnsi="Times New Roman"/>
          <w:sz w:val="13"/>
          <w:szCs w:val="13"/>
          <w:color w:val="auto"/>
        </w:rPr>
        <w:t xml:space="preserve"> </w:t>
      </w:r>
      <w:hyperlink r:id="rId120">
        <w:r>
          <w:rPr>
            <w:rFonts w:ascii="Times New Roman" w:cs="Times New Roman" w:eastAsia="Times New Roman" w:hAnsi="Times New Roman"/>
            <w:sz w:val="13"/>
            <w:szCs w:val="13"/>
            <w:color w:val="004A76"/>
          </w:rPr>
          <w:t>10.1163/156855408783810849</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Pushkin, S.A., Kozlova, L.V., Makarov, A.A., Grachev, A.N., Gorshkova, T.A., 2015. Cell</w:t>
      </w:r>
    </w:p>
    <w:p>
      <w:pPr>
        <w:spacing w:after="0" w:line="20" w:lineRule="exact"/>
        <w:rPr>
          <w:sz w:val="20"/>
          <w:szCs w:val="20"/>
          <w:color w:val="auto"/>
        </w:rPr>
      </w:pPr>
      <w:r>
        <w:rPr>
          <w:sz w:val="20"/>
          <w:szCs w:val="20"/>
          <w:color w:val="auto"/>
        </w:rPr>
        <w:br w:type="column"/>
      </w:r>
    </w:p>
    <w:p>
      <w:pPr>
        <w:ind w:left="2380"/>
        <w:spacing w:after="0"/>
        <w:rPr>
          <w:sz w:val="20"/>
          <w:szCs w:val="20"/>
          <w:color w:val="auto"/>
        </w:rPr>
      </w:pPr>
      <w:r>
        <w:rPr>
          <w:rFonts w:ascii="Arial" w:cs="Arial" w:eastAsia="Arial" w:hAnsi="Arial"/>
          <w:sz w:val="12"/>
          <w:szCs w:val="12"/>
          <w:i w:val="1"/>
          <w:iCs w:val="1"/>
          <w:color w:val="auto"/>
        </w:rPr>
        <w:t>Industrial Crops &amp; Products 154 (2020) 112705</w:t>
      </w:r>
    </w:p>
    <w:p>
      <w:pPr>
        <w:spacing w:after="0" w:line="36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3"/>
          <w:szCs w:val="13"/>
          <w:color w:val="auto"/>
        </w:rPr>
        <w:t>wall components in torre</w:t>
      </w:r>
      <w:r>
        <w:rPr>
          <w:rFonts w:ascii="Arial" w:cs="Arial" w:eastAsia="Arial" w:hAnsi="Arial"/>
          <w:sz w:val="13"/>
          <w:szCs w:val="13"/>
          <w:color w:val="auto"/>
        </w:rPr>
        <w:t>fi</w:t>
      </w:r>
      <w:r>
        <w:rPr>
          <w:rFonts w:ascii="Times New Roman" w:cs="Times New Roman" w:eastAsia="Times New Roman" w:hAnsi="Times New Roman"/>
          <w:sz w:val="13"/>
          <w:szCs w:val="13"/>
          <w:color w:val="auto"/>
        </w:rPr>
        <w:t>ed softwood and hardwood samples. J. Anal. Appl.</w:t>
      </w:r>
    </w:p>
    <w:p>
      <w:pPr>
        <w:spacing w:after="0" w:line="9" w:lineRule="exact"/>
        <w:rPr>
          <w:sz w:val="20"/>
          <w:szCs w:val="20"/>
          <w:color w:val="auto"/>
        </w:rPr>
      </w:pPr>
    </w:p>
    <w:p>
      <w:pPr>
        <w:ind w:left="24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Pyrolysis 116, 102</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113. </w:t>
      </w:r>
      <w:hyperlink r:id="rId121">
        <w:r>
          <w:rPr>
            <w:rFonts w:ascii="Times New Roman" w:cs="Times New Roman" w:eastAsia="Times New Roman" w:hAnsi="Times New Roman"/>
            <w:sz w:val="13"/>
            <w:szCs w:val="13"/>
            <w:color w:val="004A76"/>
          </w:rPr>
          <w:t>https://doi.org/10.1016/j.jaap.2015.09.020</w:t>
        </w:r>
      </w:hyperlink>
      <w:r>
        <w:rPr>
          <w:rFonts w:ascii="Times New Roman" w:cs="Times New Roman" w:eastAsia="Times New Roman" w:hAnsi="Times New Roman"/>
          <w:sz w:val="13"/>
          <w:szCs w:val="13"/>
          <w:color w:val="auto"/>
        </w:rPr>
        <w:t>.</w:t>
      </w:r>
    </w:p>
    <w:p>
      <w:pPr>
        <w:spacing w:after="0" w:line="18" w:lineRule="exact"/>
        <w:rPr>
          <w:sz w:val="20"/>
          <w:szCs w:val="20"/>
          <w:color w:val="auto"/>
        </w:rPr>
      </w:pPr>
    </w:p>
    <w:p>
      <w:pPr>
        <w:ind w:left="240" w:hanging="238"/>
        <w:spacing w:after="0" w:line="253"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Ramakrishnan, K.R., Moigne Le, N., Almeida De, O., Regazzi, A., Corn, S., 2019. Optimized manufacturing of thermoplastic biocomposites by fast induction-heated compression moulding: in</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uence of processing parameters on microstructure devel-opment and mechanical behaviour. Compos. Part A Appl. Sci. Manuf. 124, 105493. </w:t>
      </w:r>
      <w:hyperlink r:id="rId122">
        <w:r>
          <w:rPr>
            <w:rFonts w:ascii="Times New Roman" w:cs="Times New Roman" w:eastAsia="Times New Roman" w:hAnsi="Times New Roman"/>
            <w:sz w:val="13"/>
            <w:szCs w:val="13"/>
            <w:color w:val="004A76"/>
          </w:rPr>
          <w:t>https://doi.org/10.1016/j.compositesa.2019.105493</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Réquilé, S., Goudenhooft, C., Bourmaud, A., Le Duigou, A., Baley, C., 2018. Exploring the link between </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exural behaviour of hemp and </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ax stems and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 sti</w:t>
      </w:r>
      <w:r>
        <w:rPr>
          <w:rFonts w:ascii="Arial" w:cs="Arial" w:eastAsia="Arial" w:hAnsi="Arial"/>
          <w:sz w:val="13"/>
          <w:szCs w:val="13"/>
          <w:color w:val="auto"/>
        </w:rPr>
        <w:t>ﬀ</w:t>
      </w:r>
      <w:r>
        <w:rPr>
          <w:rFonts w:ascii="Times New Roman" w:cs="Times New Roman" w:eastAsia="Times New Roman" w:hAnsi="Times New Roman"/>
          <w:sz w:val="13"/>
          <w:szCs w:val="13"/>
          <w:color w:val="auto"/>
        </w:rPr>
        <w:t xml:space="preserve">ness. Ind. Crops Prod. 113. </w:t>
      </w:r>
      <w:hyperlink r:id="rId123">
        <w:r>
          <w:rPr>
            <w:rFonts w:ascii="Times New Roman" w:cs="Times New Roman" w:eastAsia="Times New Roman" w:hAnsi="Times New Roman"/>
            <w:sz w:val="13"/>
            <w:szCs w:val="13"/>
            <w:color w:val="004A76"/>
          </w:rPr>
          <w:t>https://doi.org/10.1016/j.indcrop.2018.01.035</w:t>
        </w:r>
      </w:hyperlink>
      <w:r>
        <w:rPr>
          <w:rFonts w:ascii="Times New Roman" w:cs="Times New Roman" w:eastAsia="Times New Roman" w:hAnsi="Times New Roman"/>
          <w:sz w:val="13"/>
          <w:szCs w:val="13"/>
          <w:color w:val="auto"/>
        </w:rPr>
        <w:t>.</w:t>
      </w:r>
    </w:p>
    <w:p>
      <w:pPr>
        <w:jc w:val="both"/>
        <w:ind w:left="240" w:hanging="238"/>
        <w:spacing w:after="0" w:line="260"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Rihouey, C., Paynel, F., Gorshkova, T., Morvan, C., 2017. Flax </w:t>
      </w:r>
      <w:r>
        <w:rPr>
          <w:rFonts w:ascii="Arial" w:cs="Arial" w:eastAsia="Arial" w:hAnsi="Arial"/>
          <w:sz w:val="13"/>
          <w:szCs w:val="13"/>
          <w:color w:val="auto"/>
        </w:rPr>
        <w:t>fi</w:t>
      </w:r>
      <w:r>
        <w:rPr>
          <w:rFonts w:ascii="Times New Roman" w:cs="Times New Roman" w:eastAsia="Times New Roman" w:hAnsi="Times New Roman"/>
          <w:sz w:val="13"/>
          <w:szCs w:val="13"/>
          <w:color w:val="auto"/>
        </w:rPr>
        <w:t>bers: assessing the non-cellulosic polysaccharides and an approach to supramolecular design of the cell wall. Cellulose 24, 1985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2001. </w:t>
      </w:r>
      <w:hyperlink r:id="rId124">
        <w:r>
          <w:rPr>
            <w:rFonts w:ascii="Times New Roman" w:cs="Times New Roman" w:eastAsia="Times New Roman" w:hAnsi="Times New Roman"/>
            <w:sz w:val="13"/>
            <w:szCs w:val="13"/>
            <w:color w:val="004A76"/>
          </w:rPr>
          <w:t>https://doi.org/10.1007/s10570-017-1246-5</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ind w:left="240" w:hanging="238"/>
        <w:spacing w:after="0" w:line="251"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Sallih, N., Lescher, P., Bhattacharyya, D., 2014. Factorial study of material and process parameters on the mechanical properties of extruded kenaf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bre/polypropylene composite sheets. Compos. Part A Appl. Sci. Manuf. 61, 91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107. </w:t>
      </w:r>
      <w:hyperlink r:id="rId125">
        <w:r>
          <w:rPr>
            <w:rFonts w:ascii="Times New Roman" w:cs="Times New Roman" w:eastAsia="Times New Roman" w:hAnsi="Times New Roman"/>
            <w:sz w:val="13"/>
            <w:szCs w:val="13"/>
            <w:color w:val="004A76"/>
          </w:rPr>
          <w:t>https://doi.org/10.</w:t>
        </w:r>
      </w:hyperlink>
      <w:r>
        <w:rPr>
          <w:rFonts w:ascii="Times New Roman" w:cs="Times New Roman" w:eastAsia="Times New Roman" w:hAnsi="Times New Roman"/>
          <w:sz w:val="13"/>
          <w:szCs w:val="13"/>
          <w:color w:val="auto"/>
        </w:rPr>
        <w:t xml:space="preserve"> </w:t>
      </w:r>
      <w:hyperlink r:id="rId125">
        <w:r>
          <w:rPr>
            <w:rFonts w:ascii="Times New Roman" w:cs="Times New Roman" w:eastAsia="Times New Roman" w:hAnsi="Times New Roman"/>
            <w:sz w:val="13"/>
            <w:szCs w:val="13"/>
            <w:color w:val="004A76"/>
          </w:rPr>
          <w:t>1016/j.compositesa.2014.02.014</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Shah, D.U., 2013. Developing plant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 composites for structural applications by opti-mising composite parameters: a critical review. J. Mater. Sci. 48, 6083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6107. </w:t>
      </w:r>
      <w:hyperlink r:id="rId126">
        <w:r>
          <w:rPr>
            <w:rFonts w:ascii="Times New Roman" w:cs="Times New Roman" w:eastAsia="Times New Roman" w:hAnsi="Times New Roman"/>
            <w:sz w:val="13"/>
            <w:szCs w:val="13"/>
            <w:color w:val="004A76"/>
          </w:rPr>
          <w:t>https://</w:t>
        </w:r>
      </w:hyperlink>
      <w:r>
        <w:rPr>
          <w:rFonts w:ascii="Times New Roman" w:cs="Times New Roman" w:eastAsia="Times New Roman" w:hAnsi="Times New Roman"/>
          <w:sz w:val="13"/>
          <w:szCs w:val="13"/>
          <w:color w:val="auto"/>
        </w:rPr>
        <w:t xml:space="preserve"> </w:t>
      </w:r>
      <w:hyperlink r:id="rId126">
        <w:r>
          <w:rPr>
            <w:rFonts w:ascii="Times New Roman" w:cs="Times New Roman" w:eastAsia="Times New Roman" w:hAnsi="Times New Roman"/>
            <w:sz w:val="13"/>
            <w:szCs w:val="13"/>
            <w:color w:val="004A76"/>
          </w:rPr>
          <w:t>doi.org/10.1007/s10853-013-7458-7</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4A76"/>
        </w:rPr>
      </w:pPr>
      <w:hyperlink r:id="rId127">
        <w:r>
          <w:rPr>
            <w:rFonts w:ascii="Times New Roman" w:cs="Times New Roman" w:eastAsia="Times New Roman" w:hAnsi="Times New Roman"/>
            <w:sz w:val="13"/>
            <w:szCs w:val="13"/>
            <w:color w:val="004A76"/>
          </w:rPr>
          <w:t>Shah, D.U., Cli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 xml:space="preserve">ord, M.J., 2015. Compaction, permeability and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ow simulation for liquid</w:t>
        </w:r>
      </w:hyperlink>
      <w:r>
        <w:rPr>
          <w:rFonts w:ascii="Times New Roman" w:cs="Times New Roman" w:eastAsia="Times New Roman" w:hAnsi="Times New Roman"/>
          <w:sz w:val="13"/>
          <w:szCs w:val="13"/>
          <w:color w:val="004A76"/>
        </w:rPr>
        <w:t xml:space="preserve"> </w:t>
      </w:r>
      <w:hyperlink r:id="rId127">
        <w:r>
          <w:rPr>
            <w:rFonts w:ascii="Times New Roman" w:cs="Times New Roman" w:eastAsia="Times New Roman" w:hAnsi="Times New Roman"/>
            <w:sz w:val="13"/>
            <w:szCs w:val="13"/>
            <w:color w:val="004A76"/>
          </w:rPr>
          <w:t xml:space="preserve">composite moulding of natural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bre composites. In: Springer-Verlag, M. (Ed.),</w:t>
        </w:r>
      </w:hyperlink>
      <w:r>
        <w:rPr>
          <w:rFonts w:ascii="Times New Roman" w:cs="Times New Roman" w:eastAsia="Times New Roman" w:hAnsi="Times New Roman"/>
          <w:sz w:val="13"/>
          <w:szCs w:val="13"/>
          <w:color w:val="004A76"/>
        </w:rPr>
        <w:t xml:space="preserve"> </w:t>
      </w:r>
      <w:hyperlink r:id="rId127">
        <w:r>
          <w:rPr>
            <w:rFonts w:ascii="Times New Roman" w:cs="Times New Roman" w:eastAsia="Times New Roman" w:hAnsi="Times New Roman"/>
            <w:sz w:val="13"/>
            <w:szCs w:val="13"/>
            <w:color w:val="004A76"/>
          </w:rPr>
          <w:t>Manufacturing of Natural Fibre Reinforced Polymer Composites. Springer, New-York,</w:t>
        </w:r>
      </w:hyperlink>
      <w:r>
        <w:rPr>
          <w:rFonts w:ascii="Times New Roman" w:cs="Times New Roman" w:eastAsia="Times New Roman" w:hAnsi="Times New Roman"/>
          <w:sz w:val="13"/>
          <w:szCs w:val="13"/>
          <w:color w:val="004A76"/>
        </w:rPr>
        <w:t xml:space="preserve"> </w:t>
      </w:r>
      <w:hyperlink r:id="rId127">
        <w:r>
          <w:rPr>
            <w:rFonts w:ascii="Times New Roman" w:cs="Times New Roman" w:eastAsia="Times New Roman" w:hAnsi="Times New Roman"/>
            <w:sz w:val="13"/>
            <w:szCs w:val="13"/>
            <w:color w:val="004A76"/>
          </w:rPr>
          <w:t>USA</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ind w:left="240" w:hanging="238"/>
        <w:spacing w:after="0" w:line="259"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Shah, D., Nag, N., Cli</w:t>
      </w:r>
      <w:r>
        <w:rPr>
          <w:rFonts w:ascii="Arial" w:cs="Arial" w:eastAsia="Arial" w:hAnsi="Arial"/>
          <w:sz w:val="13"/>
          <w:szCs w:val="13"/>
          <w:color w:val="auto"/>
        </w:rPr>
        <w:t>ﬀ</w:t>
      </w:r>
      <w:r>
        <w:rPr>
          <w:rFonts w:ascii="Times New Roman" w:cs="Times New Roman" w:eastAsia="Times New Roman" w:hAnsi="Times New Roman"/>
          <w:sz w:val="13"/>
          <w:szCs w:val="13"/>
          <w:color w:val="auto"/>
        </w:rPr>
        <w:t>ord, M., 2016. Why do we observe signi</w:t>
      </w:r>
      <w:r>
        <w:rPr>
          <w:rFonts w:ascii="Arial" w:cs="Arial" w:eastAsia="Arial" w:hAnsi="Arial"/>
          <w:sz w:val="13"/>
          <w:szCs w:val="13"/>
          <w:color w:val="auto"/>
        </w:rPr>
        <w:t>fi</w:t>
      </w:r>
      <w:r>
        <w:rPr>
          <w:rFonts w:ascii="Times New Roman" w:cs="Times New Roman" w:eastAsia="Times New Roman" w:hAnsi="Times New Roman"/>
          <w:sz w:val="13"/>
          <w:szCs w:val="13"/>
          <w:color w:val="auto"/>
        </w:rPr>
        <w:t>cant di</w:t>
      </w:r>
      <w:r>
        <w:rPr>
          <w:rFonts w:ascii="Arial" w:cs="Arial" w:eastAsia="Arial" w:hAnsi="Arial"/>
          <w:sz w:val="13"/>
          <w:szCs w:val="13"/>
          <w:color w:val="auto"/>
        </w:rPr>
        <w:t>ﬀ</w:t>
      </w:r>
      <w:r>
        <w:rPr>
          <w:rFonts w:ascii="Times New Roman" w:cs="Times New Roman" w:eastAsia="Times New Roman" w:hAnsi="Times New Roman"/>
          <w:sz w:val="13"/>
          <w:szCs w:val="13"/>
          <w:color w:val="auto"/>
        </w:rPr>
        <w:t xml:space="preserve">erences between measured and </w:t>
      </w:r>
      <w:r>
        <w:rPr>
          <w:rFonts w:ascii="Arial" w:cs="Arial" w:eastAsia="Arial" w:hAnsi="Arial"/>
          <w:sz w:val="13"/>
          <w:szCs w:val="13"/>
          <w:color w:val="auto"/>
        </w:rPr>
        <w:t>‘</w:t>
      </w:r>
      <w:r>
        <w:rPr>
          <w:rFonts w:ascii="Times New Roman" w:cs="Times New Roman" w:eastAsia="Times New Roman" w:hAnsi="Times New Roman"/>
          <w:sz w:val="13"/>
          <w:szCs w:val="13"/>
          <w:color w:val="auto"/>
        </w:rPr>
        <w:t>back-calculated</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properties of natural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bres? Cellulose 23, 1481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1490. </w:t>
      </w:r>
      <w:hyperlink r:id="rId128">
        <w:r>
          <w:rPr>
            <w:rFonts w:ascii="Times New Roman" w:cs="Times New Roman" w:eastAsia="Times New Roman" w:hAnsi="Times New Roman"/>
            <w:sz w:val="13"/>
            <w:szCs w:val="13"/>
            <w:color w:val="004A76"/>
          </w:rPr>
          <w:t>https://doi.org/10.1007/s10570-016-0926-x</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Shon, K., White, J.L., 1999. A comparative study of </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ber breakage in compounding glass </w:t>
      </w:r>
      <w:r>
        <w:rPr>
          <w:rFonts w:ascii="Arial" w:cs="Arial" w:eastAsia="Arial" w:hAnsi="Arial"/>
          <w:sz w:val="13"/>
          <w:szCs w:val="13"/>
          <w:color w:val="auto"/>
        </w:rPr>
        <w:t>fi</w:t>
      </w:r>
      <w:r>
        <w:rPr>
          <w:rFonts w:ascii="Times New Roman" w:cs="Times New Roman" w:eastAsia="Times New Roman" w:hAnsi="Times New Roman"/>
          <w:sz w:val="13"/>
          <w:szCs w:val="13"/>
          <w:color w:val="auto"/>
        </w:rPr>
        <w:t>ber-reinforced thermoplastics in a buss kneader, modular Co-rotating and counter-rotating twin screw extruders. Polym. Eng. Sci. 39, 1757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1768. </w:t>
      </w:r>
      <w:hyperlink r:id="rId129">
        <w:r>
          <w:rPr>
            <w:rFonts w:ascii="Times New Roman" w:cs="Times New Roman" w:eastAsia="Times New Roman" w:hAnsi="Times New Roman"/>
            <w:sz w:val="13"/>
            <w:szCs w:val="13"/>
            <w:color w:val="004A76"/>
          </w:rPr>
          <w:t>https://doi.org/10.</w:t>
        </w:r>
      </w:hyperlink>
      <w:r>
        <w:rPr>
          <w:rFonts w:ascii="Times New Roman" w:cs="Times New Roman" w:eastAsia="Times New Roman" w:hAnsi="Times New Roman"/>
          <w:sz w:val="13"/>
          <w:szCs w:val="13"/>
          <w:color w:val="auto"/>
        </w:rPr>
        <w:t xml:space="preserve"> </w:t>
      </w:r>
      <w:hyperlink r:id="rId129">
        <w:r>
          <w:rPr>
            <w:rFonts w:ascii="Times New Roman" w:cs="Times New Roman" w:eastAsia="Times New Roman" w:hAnsi="Times New Roman"/>
            <w:sz w:val="13"/>
            <w:szCs w:val="13"/>
            <w:color w:val="004A76"/>
          </w:rPr>
          <w:t>1002/pen.11570</w:t>
        </w:r>
      </w:hyperlink>
      <w:r>
        <w:rPr>
          <w:rFonts w:ascii="Times New Roman" w:cs="Times New Roman" w:eastAsia="Times New Roman" w:hAnsi="Times New Roman"/>
          <w:sz w:val="13"/>
          <w:szCs w:val="13"/>
          <w:color w:val="000000"/>
        </w:rPr>
        <w:t>.</w:t>
      </w:r>
    </w:p>
    <w:p>
      <w:pPr>
        <w:spacing w:after="0" w:line="151" w:lineRule="exact"/>
        <w:rPr>
          <w:sz w:val="20"/>
          <w:szCs w:val="20"/>
          <w:color w:val="auto"/>
        </w:rPr>
      </w:pPr>
    </w:p>
    <w:p>
      <w:pPr>
        <w:ind w:left="240" w:right="60" w:hanging="238"/>
        <w:spacing w:after="0" w:line="260"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Siniscalco, D., Arnould, O., Bourmaud, A., Le Duigou, A., Baley, C., 2018. Monitoring temperature e</w:t>
      </w:r>
      <w:r>
        <w:rPr>
          <w:rFonts w:ascii="Arial" w:cs="Arial" w:eastAsia="Arial" w:hAnsi="Arial"/>
          <w:sz w:val="13"/>
          <w:szCs w:val="13"/>
          <w:color w:val="auto"/>
        </w:rPr>
        <w:t>ﬀ</w:t>
      </w:r>
      <w:r>
        <w:rPr>
          <w:rFonts w:ascii="Times New Roman" w:cs="Times New Roman" w:eastAsia="Times New Roman" w:hAnsi="Times New Roman"/>
          <w:sz w:val="13"/>
          <w:szCs w:val="13"/>
          <w:color w:val="auto"/>
        </w:rPr>
        <w:t xml:space="preserve">ects on </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ax cell-wall mechanical properties within a composite ma-terial using AFM. Polym. Test. 69. </w:t>
      </w:r>
      <w:hyperlink r:id="rId130">
        <w:r>
          <w:rPr>
            <w:rFonts w:ascii="Times New Roman" w:cs="Times New Roman" w:eastAsia="Times New Roman" w:hAnsi="Times New Roman"/>
            <w:sz w:val="13"/>
            <w:szCs w:val="13"/>
            <w:color w:val="004A76"/>
          </w:rPr>
          <w:t>https://doi.org/10.1016/j.polymertesting.2018.</w:t>
        </w:r>
      </w:hyperlink>
      <w:r>
        <w:rPr>
          <w:rFonts w:ascii="Times New Roman" w:cs="Times New Roman" w:eastAsia="Times New Roman" w:hAnsi="Times New Roman"/>
          <w:sz w:val="13"/>
          <w:szCs w:val="13"/>
          <w:color w:val="auto"/>
        </w:rPr>
        <w:t xml:space="preserve"> </w:t>
      </w:r>
      <w:hyperlink r:id="rId130">
        <w:r>
          <w:rPr>
            <w:rFonts w:ascii="Times New Roman" w:cs="Times New Roman" w:eastAsia="Times New Roman" w:hAnsi="Times New Roman"/>
            <w:sz w:val="13"/>
            <w:szCs w:val="13"/>
            <w:color w:val="004A76"/>
          </w:rPr>
          <w:t>05.009</w:t>
        </w:r>
      </w:hyperlink>
      <w:r>
        <w:rPr>
          <w:rFonts w:ascii="Times New Roman" w:cs="Times New Roman" w:eastAsia="Times New Roman" w:hAnsi="Times New Roman"/>
          <w:sz w:val="13"/>
          <w:szCs w:val="13"/>
          <w:color w:val="000000"/>
        </w:rPr>
        <w:t>.</w:t>
      </w:r>
    </w:p>
    <w:p>
      <w:pPr>
        <w:spacing w:after="0" w:line="151" w:lineRule="exact"/>
        <w:rPr>
          <w:sz w:val="20"/>
          <w:szCs w:val="20"/>
          <w:color w:val="auto"/>
        </w:rPr>
      </w:pPr>
    </w:p>
    <w:p>
      <w:pPr>
        <w:ind w:left="240" w:hanging="238"/>
        <w:spacing w:after="0" w:line="258"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Soccalingame, L., Bourmaud, A., Perrin, D., Bénézet, J.-C., Bergeret, A., 2015. Reprocessing of wood </w:t>
      </w:r>
      <w:r>
        <w:rPr>
          <w:rFonts w:ascii="Arial" w:cs="Arial" w:eastAsia="Arial" w:hAnsi="Arial"/>
          <w:sz w:val="13"/>
          <w:szCs w:val="13"/>
          <w:color w:val="auto"/>
        </w:rPr>
        <w:t>fl</w:t>
      </w:r>
      <w:r>
        <w:rPr>
          <w:rFonts w:ascii="Times New Roman" w:cs="Times New Roman" w:eastAsia="Times New Roman" w:hAnsi="Times New Roman"/>
          <w:sz w:val="13"/>
          <w:szCs w:val="13"/>
          <w:color w:val="auto"/>
        </w:rPr>
        <w:t>our reinforced polypropylene composites: impact of particle size and coupling agent on composite and particle properties. Polym. Degrad. Stab. 113, 72</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85. </w:t>
      </w:r>
      <w:hyperlink r:id="rId131">
        <w:r>
          <w:rPr>
            <w:rFonts w:ascii="Times New Roman" w:cs="Times New Roman" w:eastAsia="Times New Roman" w:hAnsi="Times New Roman"/>
            <w:sz w:val="13"/>
            <w:szCs w:val="13"/>
            <w:color w:val="004A76"/>
          </w:rPr>
          <w:t>https://doi.org/10.1016/j.polymdegradstab.2015.01.020</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ind w:left="240" w:hanging="238"/>
        <w:spacing w:after="0" w:line="250" w:lineRule="auto"/>
        <w:rPr>
          <w:rFonts w:ascii="Times New Roman" w:cs="Times New Roman" w:eastAsia="Times New Roman" w:hAnsi="Times New Roman"/>
          <w:sz w:val="13"/>
          <w:szCs w:val="13"/>
          <w:color w:val="004A76"/>
        </w:rPr>
      </w:pPr>
      <w:hyperlink r:id="rId132">
        <w:r>
          <w:rPr>
            <w:rFonts w:ascii="Times New Roman" w:cs="Times New Roman" w:eastAsia="Times New Roman" w:hAnsi="Times New Roman"/>
            <w:sz w:val="13"/>
            <w:szCs w:val="13"/>
            <w:color w:val="004A76"/>
          </w:rPr>
          <w:t>Stanzl-Tschegg, S., Beikircher, W., Loidl, D., 2009. Comparison of mechanical properties</w:t>
        </w:r>
      </w:hyperlink>
      <w:r>
        <w:rPr>
          <w:rFonts w:ascii="Times New Roman" w:cs="Times New Roman" w:eastAsia="Times New Roman" w:hAnsi="Times New Roman"/>
          <w:sz w:val="13"/>
          <w:szCs w:val="13"/>
          <w:color w:val="004A76"/>
        </w:rPr>
        <w:t xml:space="preserve"> </w:t>
      </w:r>
      <w:hyperlink r:id="rId132">
        <w:r>
          <w:rPr>
            <w:rFonts w:ascii="Times New Roman" w:cs="Times New Roman" w:eastAsia="Times New Roman" w:hAnsi="Times New Roman"/>
            <w:sz w:val="13"/>
            <w:szCs w:val="13"/>
            <w:color w:val="004A76"/>
          </w:rPr>
          <w:t>of thermally modi</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ed wood at growth ring and cell wall level by means of in-</w:t>
        </w:r>
      </w:hyperlink>
      <w:hyperlink r:id="rId132">
        <w:r>
          <w:rPr>
            <w:rFonts w:ascii="Times New Roman" w:cs="Times New Roman" w:eastAsia="Times New Roman" w:hAnsi="Times New Roman"/>
            <w:sz w:val="13"/>
            <w:szCs w:val="13"/>
            <w:color w:val="004A76"/>
          </w:rPr>
          <w:t>strumented indentation tests. Holzforschung 63</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ind w:left="240" w:hanging="238"/>
        <w:spacing w:after="0" w:line="259"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Subasinghe, A.D.L., Das, R., Bhattacharyya, D., 2015. Fiber dispersion during com-pounding/injection molding of PP/kenaf composites: </w:t>
      </w:r>
      <w:r>
        <w:rPr>
          <w:rFonts w:ascii="Arial" w:cs="Arial" w:eastAsia="Arial" w:hAnsi="Arial"/>
          <w:sz w:val="13"/>
          <w:szCs w:val="13"/>
          <w:color w:val="auto"/>
        </w:rPr>
        <w:t>fl</w:t>
      </w:r>
      <w:r>
        <w:rPr>
          <w:rFonts w:ascii="Times New Roman" w:cs="Times New Roman" w:eastAsia="Times New Roman" w:hAnsi="Times New Roman"/>
          <w:sz w:val="13"/>
          <w:szCs w:val="13"/>
          <w:color w:val="auto"/>
        </w:rPr>
        <w:t>ammability and mechanical properties. Mater. Des. 86, 500</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507. </w:t>
      </w:r>
      <w:hyperlink r:id="rId133">
        <w:r>
          <w:rPr>
            <w:rFonts w:ascii="Times New Roman" w:cs="Times New Roman" w:eastAsia="Times New Roman" w:hAnsi="Times New Roman"/>
            <w:sz w:val="13"/>
            <w:szCs w:val="13"/>
            <w:color w:val="004A76"/>
          </w:rPr>
          <w:t>https://doi.org/10.1016/j.matdes.2015.07.126</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Tanguy, M., Bourmaud, A., Baley, C., 2016. Plant cell walls to reinforce composite ma-terials: relationship between nanoindentation and tensile modulus. Mater. Lett. 167, 161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164. </w:t>
      </w:r>
      <w:hyperlink r:id="rId134">
        <w:r>
          <w:rPr>
            <w:rFonts w:ascii="Times New Roman" w:cs="Times New Roman" w:eastAsia="Times New Roman" w:hAnsi="Times New Roman"/>
            <w:sz w:val="13"/>
            <w:szCs w:val="13"/>
            <w:color w:val="004A76"/>
          </w:rPr>
          <w:t>https://doi.org/10.1016/j.matlet.2015.12.167</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004A76"/>
        </w:rPr>
      </w:pPr>
    </w:p>
    <w:p>
      <w:pPr>
        <w:ind w:left="240" w:right="120" w:hanging="238"/>
        <w:spacing w:after="0" w:line="252"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Tanguy, M., Bourmaud, A., Beaugrand, J., Gaudry, T., Baley, C., 2018. Polypropylene reinforcement with </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ax or jute </w:t>
      </w:r>
      <w:r>
        <w:rPr>
          <w:rFonts w:ascii="Arial" w:cs="Arial" w:eastAsia="Arial" w:hAnsi="Arial"/>
          <w:sz w:val="13"/>
          <w:szCs w:val="13"/>
          <w:color w:val="auto"/>
        </w:rPr>
        <w:t>fi</w:t>
      </w:r>
      <w:r>
        <w:rPr>
          <w:rFonts w:ascii="Times New Roman" w:cs="Times New Roman" w:eastAsia="Times New Roman" w:hAnsi="Times New Roman"/>
          <w:sz w:val="13"/>
          <w:szCs w:val="13"/>
          <w:color w:val="auto"/>
        </w:rPr>
        <w:t>bre; in</w:t>
      </w:r>
      <w:r>
        <w:rPr>
          <w:rFonts w:ascii="Arial" w:cs="Arial" w:eastAsia="Arial" w:hAnsi="Arial"/>
          <w:sz w:val="13"/>
          <w:szCs w:val="13"/>
          <w:color w:val="auto"/>
        </w:rPr>
        <w:t>fl</w:t>
      </w:r>
      <w:r>
        <w:rPr>
          <w:rFonts w:ascii="Times New Roman" w:cs="Times New Roman" w:eastAsia="Times New Roman" w:hAnsi="Times New Roman"/>
          <w:sz w:val="13"/>
          <w:szCs w:val="13"/>
          <w:color w:val="auto"/>
        </w:rPr>
        <w:t>uence of microstructure and constituents properties on the performance of composite. Compos. Part B Eng. 139, 64</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74. </w:t>
      </w:r>
      <w:hyperlink r:id="rId135">
        <w:r>
          <w:rPr>
            <w:rFonts w:ascii="Times New Roman" w:cs="Times New Roman" w:eastAsia="Times New Roman" w:hAnsi="Times New Roman"/>
            <w:sz w:val="13"/>
            <w:szCs w:val="13"/>
            <w:color w:val="004A76"/>
          </w:rPr>
          <w:t>https://doi.org/10.1016/j.compositesb.2017.11.061</w:t>
        </w:r>
      </w:hyperlink>
      <w:r>
        <w:rPr>
          <w:rFonts w:ascii="Times New Roman" w:cs="Times New Roman" w:eastAsia="Times New Roman" w:hAnsi="Times New Roman"/>
          <w:sz w:val="13"/>
          <w:szCs w:val="13"/>
          <w:color w:val="000000"/>
        </w:rPr>
        <w:t>.</w:t>
      </w:r>
    </w:p>
    <w:p>
      <w:pPr>
        <w:jc w:val="both"/>
        <w:ind w:left="240" w:hanging="238"/>
        <w:spacing w:after="0" w:line="260"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Teuber, L., Militz, H., Krause, A., 2016. Dynamic particle analysis for the evaluation of particle degradation during compounding of wood plastic composites. Compos. Part A Appl. Sci. Manuf. 84, 464</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471. </w:t>
      </w:r>
      <w:hyperlink r:id="rId136">
        <w:r>
          <w:rPr>
            <w:rFonts w:ascii="Times New Roman" w:cs="Times New Roman" w:eastAsia="Times New Roman" w:hAnsi="Times New Roman"/>
            <w:sz w:val="13"/>
            <w:szCs w:val="13"/>
            <w:color w:val="004A76"/>
          </w:rPr>
          <w:t>https://doi.org/10.1016/j.compositesa.2016.02.</w:t>
        </w:r>
      </w:hyperlink>
    </w:p>
    <w:p>
      <w:pPr>
        <w:ind w:left="240"/>
        <w:spacing w:after="0" w:line="237" w:lineRule="auto"/>
        <w:rPr>
          <w:rFonts w:ascii="Times New Roman" w:cs="Times New Roman" w:eastAsia="Times New Roman" w:hAnsi="Times New Roman"/>
          <w:sz w:val="13"/>
          <w:szCs w:val="13"/>
          <w:color w:val="004A76"/>
        </w:rPr>
      </w:pPr>
      <w:hyperlink r:id="rId136">
        <w:r>
          <w:rPr>
            <w:rFonts w:ascii="Times New Roman" w:cs="Times New Roman" w:eastAsia="Times New Roman" w:hAnsi="Times New Roman"/>
            <w:sz w:val="13"/>
            <w:szCs w:val="13"/>
            <w:color w:val="004A76"/>
          </w:rPr>
          <w:t>028</w:t>
        </w:r>
      </w:hyperlink>
      <w:r>
        <w:rPr>
          <w:rFonts w:ascii="Times New Roman" w:cs="Times New Roman" w:eastAsia="Times New Roman" w:hAnsi="Times New Roman"/>
          <w:sz w:val="13"/>
          <w:szCs w:val="13"/>
          <w:color w:val="000000"/>
        </w:rPr>
        <w:t>.</w:t>
      </w:r>
    </w:p>
    <w:p>
      <w:pPr>
        <w:spacing w:after="0" w:line="3" w:lineRule="exact"/>
        <w:rPr>
          <w:rFonts w:ascii="Times New Roman" w:cs="Times New Roman" w:eastAsia="Times New Roman" w:hAnsi="Times New Roman"/>
          <w:sz w:val="13"/>
          <w:szCs w:val="13"/>
          <w:color w:val="004A76"/>
        </w:rPr>
      </w:pPr>
    </w:p>
    <w:p>
      <w:pPr>
        <w:jc w:val="both"/>
        <w:ind w:left="240" w:right="6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Thygesen, A., Madsen, B., Bjerre, A.B.A.B., Lilholt, H., 2011. Cellulosic </w:t>
      </w:r>
      <w:r>
        <w:rPr>
          <w:rFonts w:ascii="Arial" w:cs="Arial" w:eastAsia="Arial" w:hAnsi="Arial"/>
          <w:sz w:val="13"/>
          <w:szCs w:val="13"/>
          <w:color w:val="auto"/>
        </w:rPr>
        <w:t>fi</w:t>
      </w:r>
      <w:r>
        <w:rPr>
          <w:rFonts w:ascii="Times New Roman" w:cs="Times New Roman" w:eastAsia="Times New Roman" w:hAnsi="Times New Roman"/>
          <w:sz w:val="13"/>
          <w:szCs w:val="13"/>
          <w:color w:val="auto"/>
        </w:rPr>
        <w:t>bers: e</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 of processing on Fiber bundle strength. J. Nat. Fibers 8, 161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175. </w:t>
      </w:r>
      <w:hyperlink r:id="rId137">
        <w:r>
          <w:rPr>
            <w:rFonts w:ascii="Times New Roman" w:cs="Times New Roman" w:eastAsia="Times New Roman" w:hAnsi="Times New Roman"/>
            <w:sz w:val="13"/>
            <w:szCs w:val="13"/>
            <w:color w:val="004A76"/>
          </w:rPr>
          <w:t>https://doi.org/10.</w:t>
        </w:r>
      </w:hyperlink>
      <w:r>
        <w:rPr>
          <w:rFonts w:ascii="Times New Roman" w:cs="Times New Roman" w:eastAsia="Times New Roman" w:hAnsi="Times New Roman"/>
          <w:sz w:val="13"/>
          <w:szCs w:val="13"/>
          <w:color w:val="auto"/>
        </w:rPr>
        <w:t xml:space="preserve"> </w:t>
      </w:r>
      <w:hyperlink r:id="rId137">
        <w:r>
          <w:rPr>
            <w:rFonts w:ascii="Times New Roman" w:cs="Times New Roman" w:eastAsia="Times New Roman" w:hAnsi="Times New Roman"/>
            <w:sz w:val="13"/>
            <w:szCs w:val="13"/>
            <w:color w:val="004A76"/>
          </w:rPr>
          <w:t>1080/15440478.2011.602236</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Van Dam, J.E.G., Gorshkova, T.A., 2003. Encyclopedia of applied plant sciences.</w:t>
      </w:r>
    </w:p>
    <w:p>
      <w:pPr>
        <w:spacing w:after="0" w:line="10" w:lineRule="exact"/>
        <w:rPr>
          <w:sz w:val="20"/>
          <w:szCs w:val="20"/>
          <w:color w:val="auto"/>
        </w:rPr>
      </w:pPr>
    </w:p>
    <w:p>
      <w:pPr>
        <w:ind w:left="24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Encyclopedia of Applied Plant Sciences. Elsevier, pp. 87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96. </w:t>
      </w:r>
      <w:hyperlink r:id="rId138">
        <w:r>
          <w:rPr>
            <w:rFonts w:ascii="Times New Roman" w:cs="Times New Roman" w:eastAsia="Times New Roman" w:hAnsi="Times New Roman"/>
            <w:sz w:val="13"/>
            <w:szCs w:val="13"/>
            <w:color w:val="004A76"/>
          </w:rPr>
          <w:t>https://doi.org/10.</w:t>
        </w:r>
      </w:hyperlink>
    </w:p>
    <w:p>
      <w:pPr>
        <w:spacing w:after="0" w:line="15"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138">
        <w:r>
          <w:rPr>
            <w:rFonts w:ascii="Times New Roman" w:cs="Times New Roman" w:eastAsia="Times New Roman" w:hAnsi="Times New Roman"/>
            <w:sz w:val="13"/>
            <w:szCs w:val="13"/>
            <w:color w:val="004A76"/>
          </w:rPr>
          <w:t>1016/B0-12-227050-9/00046-6</w:t>
        </w:r>
      </w:hyperlink>
      <w:r>
        <w:rPr>
          <w:rFonts w:ascii="Times New Roman" w:cs="Times New Roman" w:eastAsia="Times New Roman" w:hAnsi="Times New Roman"/>
          <w:sz w:val="13"/>
          <w:szCs w:val="13"/>
          <w:color w:val="000000"/>
        </w:rPr>
        <w:t>.</w:t>
      </w:r>
    </w:p>
    <w:p>
      <w:pPr>
        <w:spacing w:after="0" w:line="4" w:lineRule="exact"/>
        <w:rPr>
          <w:sz w:val="20"/>
          <w:szCs w:val="20"/>
          <w:color w:val="auto"/>
        </w:rPr>
      </w:pPr>
    </w:p>
    <w:p>
      <w:pPr>
        <w:ind w:left="240" w:hanging="238"/>
        <w:spacing w:after="0" w:line="261" w:lineRule="auto"/>
        <w:rPr>
          <w:rFonts w:ascii="Times New Roman" w:cs="Times New Roman" w:eastAsia="Times New Roman" w:hAnsi="Times New Roman"/>
          <w:sz w:val="13"/>
          <w:szCs w:val="13"/>
          <w:color w:val="004A76"/>
        </w:rPr>
      </w:pPr>
      <w:hyperlink r:id="rId139">
        <w:r>
          <w:rPr>
            <w:rFonts w:ascii="Times New Roman" w:cs="Times New Roman" w:eastAsia="Times New Roman" w:hAnsi="Times New Roman"/>
            <w:sz w:val="13"/>
            <w:szCs w:val="13"/>
            <w:color w:val="004A76"/>
          </w:rPr>
          <w:t xml:space="preserve">Velde Van de, K., Baetens, E., 2001. Thermal and mechanical properties of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 xml:space="preserve">ax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bres as</w:t>
        </w:r>
      </w:hyperlink>
      <w:r>
        <w:rPr>
          <w:rFonts w:ascii="Times New Roman" w:cs="Times New Roman" w:eastAsia="Times New Roman" w:hAnsi="Times New Roman"/>
          <w:sz w:val="13"/>
          <w:szCs w:val="13"/>
          <w:color w:val="004A76"/>
        </w:rPr>
        <w:t xml:space="preserve"> </w:t>
      </w:r>
      <w:hyperlink r:id="rId139">
        <w:r>
          <w:rPr>
            <w:rFonts w:ascii="Times New Roman" w:cs="Times New Roman" w:eastAsia="Times New Roman" w:hAnsi="Times New Roman"/>
            <w:sz w:val="13"/>
            <w:szCs w:val="13"/>
            <w:color w:val="004A76"/>
          </w:rPr>
          <w:t>potential composite reinforcement. Macromol. Mater. Eng. 286, 342</w:t>
        </w:r>
        <w:r>
          <w:rPr>
            <w:rFonts w:ascii="Arial" w:cs="Arial" w:eastAsia="Arial" w:hAnsi="Arial"/>
            <w:sz w:val="13"/>
            <w:szCs w:val="13"/>
            <w:color w:val="004A76"/>
          </w:rPr>
          <w:t>–</w:t>
        </w:r>
        <w:r>
          <w:rPr>
            <w:rFonts w:ascii="Times New Roman" w:cs="Times New Roman" w:eastAsia="Times New Roman" w:hAnsi="Times New Roman"/>
            <w:sz w:val="13"/>
            <w:szCs w:val="13"/>
            <w:color w:val="004A76"/>
          </w:rPr>
          <w:t>349</w:t>
        </w:r>
      </w:hyperlink>
      <w:r>
        <w:rPr>
          <w:rFonts w:ascii="Times New Roman" w:cs="Times New Roman" w:eastAsia="Times New Roman" w:hAnsi="Times New Roman"/>
          <w:sz w:val="13"/>
          <w:szCs w:val="13"/>
          <w:color w:val="000000"/>
        </w:rPr>
        <w:t>.</w:t>
      </w:r>
    </w:p>
    <w:p>
      <w:pPr>
        <w:jc w:val="both"/>
        <w:ind w:left="240" w:right="180" w:hanging="238"/>
        <w:spacing w:after="0" w:line="255" w:lineRule="auto"/>
        <w:rPr>
          <w:rFonts w:ascii="Times New Roman" w:cs="Times New Roman" w:eastAsia="Times New Roman" w:hAnsi="Times New Roman"/>
          <w:sz w:val="13"/>
          <w:szCs w:val="13"/>
          <w:color w:val="004A76"/>
        </w:rPr>
      </w:pPr>
      <w:hyperlink r:id="rId140">
        <w:r>
          <w:rPr>
            <w:rFonts w:ascii="Times New Roman" w:cs="Times New Roman" w:eastAsia="Times New Roman" w:hAnsi="Times New Roman"/>
            <w:sz w:val="13"/>
            <w:szCs w:val="13"/>
            <w:color w:val="004A76"/>
          </w:rPr>
          <w:t>Volfson, S., Fayzullin, I., Musin, I., Fayzullin, A., Grachev, A., Pushkin, S., 2015. The</w:t>
        </w:r>
      </w:hyperlink>
      <w:r>
        <w:rPr>
          <w:rFonts w:ascii="Times New Roman" w:cs="Times New Roman" w:eastAsia="Times New Roman" w:hAnsi="Times New Roman"/>
          <w:sz w:val="13"/>
          <w:szCs w:val="13"/>
          <w:color w:val="004A76"/>
        </w:rPr>
        <w:t xml:space="preserve"> </w:t>
      </w:r>
      <w:hyperlink r:id="rId140">
        <w:r>
          <w:rPr>
            <w:rFonts w:ascii="Times New Roman" w:cs="Times New Roman" w:eastAsia="Times New Roman" w:hAnsi="Times New Roman"/>
            <w:sz w:val="13"/>
            <w:szCs w:val="13"/>
            <w:color w:val="004A76"/>
          </w:rPr>
          <w:t>physicomechanical and rheological characteristics of wood</w:t>
        </w:r>
        <w:r>
          <w:rPr>
            <w:rFonts w:ascii="Arial" w:cs="Arial" w:eastAsia="Arial" w:hAnsi="Arial"/>
            <w:sz w:val="13"/>
            <w:szCs w:val="13"/>
            <w:color w:val="004A76"/>
          </w:rPr>
          <w:t>–</w:t>
        </w:r>
        <w:r>
          <w:rPr>
            <w:rFonts w:ascii="Times New Roman" w:cs="Times New Roman" w:eastAsia="Times New Roman" w:hAnsi="Times New Roman"/>
            <w:sz w:val="13"/>
            <w:szCs w:val="13"/>
            <w:color w:val="004A76"/>
          </w:rPr>
          <w:t>polymer composites</w:t>
        </w:r>
      </w:hyperlink>
      <w:r>
        <w:rPr>
          <w:rFonts w:ascii="Times New Roman" w:cs="Times New Roman" w:eastAsia="Times New Roman" w:hAnsi="Times New Roman"/>
          <w:sz w:val="13"/>
          <w:szCs w:val="13"/>
          <w:color w:val="004A76"/>
        </w:rPr>
        <w:t xml:space="preserve"> </w:t>
      </w:r>
      <w:hyperlink r:id="rId140">
        <w:r>
          <w:rPr>
            <w:rFonts w:ascii="Times New Roman" w:cs="Times New Roman" w:eastAsia="Times New Roman" w:hAnsi="Times New Roman"/>
            <w:sz w:val="13"/>
            <w:szCs w:val="13"/>
            <w:color w:val="004A76"/>
          </w:rPr>
          <w:t>based on thermally and mechanically modi ed ller. Plast. Massy 5</w:t>
        </w:r>
        <w:r>
          <w:rPr>
            <w:rFonts w:ascii="Arial" w:cs="Arial" w:eastAsia="Arial" w:hAnsi="Arial"/>
            <w:sz w:val="13"/>
            <w:szCs w:val="13"/>
            <w:color w:val="004A76"/>
          </w:rPr>
          <w:t>–</w:t>
        </w:r>
        <w:r>
          <w:rPr>
            <w:rFonts w:ascii="Times New Roman" w:cs="Times New Roman" w:eastAsia="Times New Roman" w:hAnsi="Times New Roman"/>
            <w:sz w:val="13"/>
            <w:szCs w:val="13"/>
            <w:color w:val="004A76"/>
          </w:rPr>
          <w:t>6, 39</w:t>
        </w:r>
        <w:r>
          <w:rPr>
            <w:rFonts w:ascii="Arial" w:cs="Arial" w:eastAsia="Arial" w:hAnsi="Arial"/>
            <w:sz w:val="13"/>
            <w:szCs w:val="13"/>
            <w:color w:val="004A76"/>
          </w:rPr>
          <w:t>–</w:t>
        </w:r>
        <w:r>
          <w:rPr>
            <w:rFonts w:ascii="Times New Roman" w:cs="Times New Roman" w:eastAsia="Times New Roman" w:hAnsi="Times New Roman"/>
            <w:sz w:val="13"/>
            <w:szCs w:val="13"/>
            <w:color w:val="004A76"/>
          </w:rPr>
          <w:t>43</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right="80" w:hanging="238"/>
        <w:spacing w:after="0" w:line="250"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Wang, W., Sain, M., Cooper, P.A., 2006. Study of moisture absorption in natural </w:t>
      </w:r>
      <w:r>
        <w:rPr>
          <w:rFonts w:ascii="Arial" w:cs="Arial" w:eastAsia="Arial" w:hAnsi="Arial"/>
          <w:sz w:val="13"/>
          <w:szCs w:val="13"/>
          <w:color w:val="auto"/>
        </w:rPr>
        <w:t>fi</w:t>
      </w:r>
      <w:r>
        <w:rPr>
          <w:rFonts w:ascii="Times New Roman" w:cs="Times New Roman" w:eastAsia="Times New Roman" w:hAnsi="Times New Roman"/>
          <w:sz w:val="13"/>
          <w:szCs w:val="13"/>
          <w:color w:val="auto"/>
        </w:rPr>
        <w:t>ber plastic composites. Compos. Sci. Technol. 66, 379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386. </w:t>
      </w:r>
      <w:hyperlink r:id="rId141">
        <w:r>
          <w:rPr>
            <w:rFonts w:ascii="Times New Roman" w:cs="Times New Roman" w:eastAsia="Times New Roman" w:hAnsi="Times New Roman"/>
            <w:sz w:val="13"/>
            <w:szCs w:val="13"/>
            <w:color w:val="004A76"/>
          </w:rPr>
          <w:t>https://doi.org/10.1016/j.</w:t>
        </w:r>
      </w:hyperlink>
      <w:r>
        <w:rPr>
          <w:rFonts w:ascii="Times New Roman" w:cs="Times New Roman" w:eastAsia="Times New Roman" w:hAnsi="Times New Roman"/>
          <w:sz w:val="13"/>
          <w:szCs w:val="13"/>
          <w:color w:val="auto"/>
        </w:rPr>
        <w:t xml:space="preserve"> </w:t>
      </w:r>
      <w:hyperlink r:id="rId141">
        <w:r>
          <w:rPr>
            <w:rFonts w:ascii="Times New Roman" w:cs="Times New Roman" w:eastAsia="Times New Roman" w:hAnsi="Times New Roman"/>
            <w:sz w:val="13"/>
            <w:szCs w:val="13"/>
            <w:color w:val="004A76"/>
          </w:rPr>
          <w:t>compscitech.2005.07.027</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Wasteneys, G.O., Galway, M.E., 2003. Remodeling the cytoskeleton for growth and form: an overview with some new views. Annu. Rev. Plant Biol. 54, 691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722. </w:t>
      </w:r>
      <w:hyperlink r:id="rId142">
        <w:r>
          <w:rPr>
            <w:rFonts w:ascii="Times New Roman" w:cs="Times New Roman" w:eastAsia="Times New Roman" w:hAnsi="Times New Roman"/>
            <w:sz w:val="13"/>
            <w:szCs w:val="13"/>
            <w:color w:val="004A76"/>
          </w:rPr>
          <w:t>https://doi.</w:t>
        </w:r>
      </w:hyperlink>
      <w:r>
        <w:rPr>
          <w:rFonts w:ascii="Times New Roman" w:cs="Times New Roman" w:eastAsia="Times New Roman" w:hAnsi="Times New Roman"/>
          <w:sz w:val="13"/>
          <w:szCs w:val="13"/>
          <w:color w:val="auto"/>
        </w:rPr>
        <w:t xml:space="preserve"> </w:t>
      </w:r>
      <w:hyperlink r:id="rId142">
        <w:r>
          <w:rPr>
            <w:rFonts w:ascii="Times New Roman" w:cs="Times New Roman" w:eastAsia="Times New Roman" w:hAnsi="Times New Roman"/>
            <w:sz w:val="13"/>
            <w:szCs w:val="13"/>
            <w:color w:val="004A76"/>
          </w:rPr>
          <w:t>org/10.1146/annurev.arplant.54.031902.134818</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right="140" w:hanging="238"/>
        <w:spacing w:after="0" w:line="26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Yin, Y., Berglund, L., Salmén, L., 2011. E</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 of steam treatment on the properties of wood cell walls. Biomacromolecules 12, 194</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202. </w:t>
      </w:r>
      <w:hyperlink r:id="rId143">
        <w:r>
          <w:rPr>
            <w:rFonts w:ascii="Times New Roman" w:cs="Times New Roman" w:eastAsia="Times New Roman" w:hAnsi="Times New Roman"/>
            <w:sz w:val="13"/>
            <w:szCs w:val="13"/>
            <w:color w:val="004A76"/>
          </w:rPr>
          <w:t>https://doi.org/10.1021/</w:t>
        </w:r>
      </w:hyperlink>
      <w:r>
        <w:rPr>
          <w:rFonts w:ascii="Times New Roman" w:cs="Times New Roman" w:eastAsia="Times New Roman" w:hAnsi="Times New Roman"/>
          <w:sz w:val="13"/>
          <w:szCs w:val="13"/>
          <w:color w:val="auto"/>
        </w:rPr>
        <w:t xml:space="preserve"> </w:t>
      </w:r>
      <w:hyperlink r:id="rId143">
        <w:r>
          <w:rPr>
            <w:rFonts w:ascii="Times New Roman" w:cs="Times New Roman" w:eastAsia="Times New Roman" w:hAnsi="Times New Roman"/>
            <w:sz w:val="13"/>
            <w:szCs w:val="13"/>
            <w:color w:val="004A76"/>
          </w:rPr>
          <w:t>bm101144m</w:t>
        </w:r>
      </w:hyperlink>
      <w:r>
        <w:rPr>
          <w:rFonts w:ascii="Times New Roman" w:cs="Times New Roman" w:eastAsia="Times New Roman" w:hAnsi="Times New Roman"/>
          <w:sz w:val="13"/>
          <w:szCs w:val="13"/>
          <w:color w:val="000000"/>
        </w:rPr>
        <w:t>.</w:t>
      </w:r>
    </w:p>
    <w:p>
      <w:pPr>
        <w:spacing w:after="0" w:line="147" w:lineRule="exact"/>
        <w:rPr>
          <w:sz w:val="20"/>
          <w:szCs w:val="20"/>
          <w:color w:val="auto"/>
        </w:rPr>
      </w:pPr>
    </w:p>
    <w:p>
      <w:pPr>
        <w:ind w:left="240" w:right="180" w:hanging="238"/>
        <w:spacing w:after="0" w:line="262" w:lineRule="auto"/>
        <w:rPr>
          <w:rFonts w:ascii="Times New Roman" w:cs="Times New Roman" w:eastAsia="Times New Roman" w:hAnsi="Times New Roman"/>
          <w:sz w:val="13"/>
          <w:szCs w:val="13"/>
          <w:color w:val="004A76"/>
        </w:rPr>
      </w:pPr>
      <w:hyperlink r:id="rId144">
        <w:r>
          <w:rPr>
            <w:rFonts w:ascii="Times New Roman" w:cs="Times New Roman" w:eastAsia="Times New Roman" w:hAnsi="Times New Roman"/>
            <w:sz w:val="13"/>
            <w:szCs w:val="13"/>
            <w:color w:val="004A76"/>
          </w:rPr>
          <w:t>Zickler, G., Schoberl, T., Paris, O., 2006. Mechanical properties of pyrolysed wood: a</w:t>
        </w:r>
      </w:hyperlink>
      <w:r>
        <w:rPr>
          <w:rFonts w:ascii="Times New Roman" w:cs="Times New Roman" w:eastAsia="Times New Roman" w:hAnsi="Times New Roman"/>
          <w:sz w:val="13"/>
          <w:szCs w:val="13"/>
          <w:color w:val="004A76"/>
        </w:rPr>
        <w:t xml:space="preserve"> </w:t>
      </w:r>
      <w:hyperlink r:id="rId144">
        <w:r>
          <w:rPr>
            <w:rFonts w:ascii="Times New Roman" w:cs="Times New Roman" w:eastAsia="Times New Roman" w:hAnsi="Times New Roman"/>
            <w:sz w:val="13"/>
            <w:szCs w:val="13"/>
            <w:color w:val="004A76"/>
          </w:rPr>
          <w:t>nanoindentation study. Philos. Mag. 86, 1373</w:t>
        </w:r>
        <w:r>
          <w:rPr>
            <w:rFonts w:ascii="Arial" w:cs="Arial" w:eastAsia="Arial" w:hAnsi="Arial"/>
            <w:sz w:val="13"/>
            <w:szCs w:val="13"/>
            <w:color w:val="004A76"/>
          </w:rPr>
          <w:t>–</w:t>
        </w:r>
        <w:r>
          <w:rPr>
            <w:rFonts w:ascii="Times New Roman" w:cs="Times New Roman" w:eastAsia="Times New Roman" w:hAnsi="Times New Roman"/>
            <w:sz w:val="13"/>
            <w:szCs w:val="13"/>
            <w:color w:val="004A76"/>
          </w:rPr>
          <w:t>1386</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right="160" w:hanging="238"/>
        <w:spacing w:after="0" w:line="252"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Zollfrank, C., Fromm, J., 2009. Ultrastructural development of the softwood cell wall during pyrolysis. Holzforschung 63. </w:t>
      </w:r>
      <w:hyperlink r:id="rId145">
        <w:r>
          <w:rPr>
            <w:rFonts w:ascii="Times New Roman" w:cs="Times New Roman" w:eastAsia="Times New Roman" w:hAnsi="Times New Roman"/>
            <w:sz w:val="13"/>
            <w:szCs w:val="13"/>
            <w:color w:val="004A76"/>
          </w:rPr>
          <w:t>https://doi.org/10.1515/HF.2009.031</w:t>
        </w:r>
      </w:hyperlink>
      <w:r>
        <w:rPr>
          <w:rFonts w:ascii="Times New Roman" w:cs="Times New Roman" w:eastAsia="Times New Roman" w:hAnsi="Times New Roman"/>
          <w:sz w:val="13"/>
          <w:szCs w:val="13"/>
          <w:color w:val="auto"/>
        </w:rPr>
        <w:t>.</w:t>
      </w:r>
    </w:p>
    <w:p>
      <w:pPr>
        <w:spacing w:after="0" w:line="200" w:lineRule="exact"/>
        <w:rPr>
          <w:sz w:val="20"/>
          <w:szCs w:val="20"/>
          <w:color w:val="auto"/>
        </w:rPr>
      </w:pPr>
    </w:p>
    <w:p>
      <w:pPr>
        <w:sectPr>
          <w:pgSz w:w="11900" w:h="15874" w:orient="portrait"/>
          <w:cols w:equalWidth="0" w:num="2">
            <w:col w:w="5020" w:space="360"/>
            <w:col w:w="5020"/>
          </w:cols>
          <w:pgMar w:left="760" w:top="676" w:right="746" w:bottom="1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20"/>
        <w:spacing w:after="0"/>
        <w:rPr>
          <w:sz w:val="20"/>
          <w:szCs w:val="20"/>
          <w:color w:val="auto"/>
        </w:rPr>
      </w:pPr>
      <w:r>
        <w:rPr>
          <w:rFonts w:ascii="Arial" w:cs="Arial" w:eastAsia="Arial" w:hAnsi="Arial"/>
          <w:sz w:val="12"/>
          <w:szCs w:val="12"/>
          <w:color w:val="auto"/>
        </w:rPr>
        <w:t>14</w:t>
      </w:r>
    </w:p>
    <w:sectPr>
      <w:pgSz w:w="11900" w:h="15874" w:orient="portrait"/>
      <w:cols w:equalWidth="0" w:num="1">
        <w:col w:w="10400"/>
      </w:cols>
      <w:pgMar w:left="760" w:top="676" w:right="746" w:bottom="14"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1"/>
      <w:numFmt w:val="lowerLetter"/>
      <w:start w:val="1"/>
    </w:lvl>
  </w:abstractNum>
  <w:abstractNum w:abstractNumId="1">
    <w:nsid w:val="238E1F29"/>
    <w:multiLevelType w:val="hybridMultilevel"/>
    <w:lvl w:ilvl="0">
      <w:lvlJc w:val="left"/>
      <w:lvlText w:val=" "/>
      <w:numFmt w:val="bullet"/>
      <w:start w:val="1"/>
    </w:lvl>
  </w:abstractNum>
  <w:abstractNum w:abstractNumId="2">
    <w:nsid w:val="46E87CCD"/>
    <w:multiLevelType w:val="hybridMultilevel"/>
    <w:lvl w:ilvl="0">
      <w:lvlJc w:val="left"/>
      <w:lvlText w:val="%1."/>
      <w:numFmt w:val="decimal"/>
      <w:start w:val="2"/>
    </w:lvl>
  </w:abstractNum>
  <w:abstractNum w:abstractNumId="3">
    <w:nsid w:val="3D1B58BA"/>
    <w:multiLevelType w:val="hybridMultilevel"/>
    <w:lvl w:ilvl="0">
      <w:lvlJc w:val="left"/>
      <w:lvlText w:val="•"/>
      <w:numFmt w:val="bullet"/>
      <w:start w:val="1"/>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1."/>
      <w:numFmt w:val="decimal"/>
      <w:start w:val="4"/>
    </w:lvl>
    <w:lvl w:ilvl="1">
      <w:lvlJc w:val="left"/>
      <w:lvlText w:val="•"/>
      <w:numFmt w:val="bullet"/>
      <w:start w:val="1"/>
    </w:lvl>
  </w:abstractNum>
  <w:abstractNum w:abstractNumId="6">
    <w:nsid w:val="41B71EFB"/>
    <w:multiLevelType w:val="hybridMultilevel"/>
    <w:lvl w:ilvl="0">
      <w:lvlJc w:val="left"/>
      <w:lvlText w:val="(%1)"/>
      <w:numFmt w:val="lowerLetter"/>
      <w:start w:val="5"/>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jpeg"/><Relationship Id="rId8" Type="http://schemas.openxmlformats.org/officeDocument/2006/relationships/hyperlink" Target="https://doi.org/10.1016/j.indcrop.2020.112705" TargetMode="External"/><Relationship Id="rId10" Type="http://schemas.openxmlformats.org/officeDocument/2006/relationships/hyperlink" Target="http://www.sciencedirect.com/science/journal/09266690" TargetMode="External"/><Relationship Id="rId12" Type="http://schemas.openxmlformats.org/officeDocument/2006/relationships/hyperlink" Target="https://www.elsevier.com/locate/indcrop" TargetMode="External"/><Relationship Id="rId13" Type="http://schemas.openxmlformats.org/officeDocument/2006/relationships/hyperlink" Target="http://crossmark.crossref.org/dialog/?doi=10.1016/j.indcrop.2020.112705&amp;domain=pdf" TargetMode="External"/><Relationship Id="rId16" Type="http://schemas.openxmlformats.org/officeDocument/2006/relationships/hyperlink" Target="mailto:alain.bourmaud@univ-ubs.fr" TargetMode="External"/><Relationship Id="rId25" Type="http://schemas.openxmlformats.org/officeDocument/2006/relationships/hyperlink" Target="http://refhub.elsevier.com/S0926-6690(20)30621-X/sbref0005" TargetMode="External"/><Relationship Id="rId26" Type="http://schemas.openxmlformats.org/officeDocument/2006/relationships/hyperlink" Target="https://doi.org/10.3390/jcs2020020" TargetMode="External"/><Relationship Id="rId27" Type="http://schemas.openxmlformats.org/officeDocument/2006/relationships/hyperlink" Target="https://doi.org/10.1016/j.compstruct.2017.02.081" TargetMode="External"/><Relationship Id="rId28" Type="http://schemas.openxmlformats.org/officeDocument/2006/relationships/hyperlink" Target="https://doi.org/10.1016/j.compositesa.2011.05.005" TargetMode="External"/><Relationship Id="rId29" Type="http://schemas.openxmlformats.org/officeDocument/2006/relationships/hyperlink" Target="https://doi.org/10.1016/j.matdes.2010.07.024" TargetMode="External"/><Relationship Id="rId30" Type="http://schemas.openxmlformats.org/officeDocument/2006/relationships/hyperlink" Target="https://doi.org/10.1016/j.polymdegradstab.2013.03.006" TargetMode="External"/><Relationship Id="rId31" Type="http://schemas.openxmlformats.org/officeDocument/2006/relationships/hyperlink" Target="https://doi.org/10.1016/j.indcrop.2019.04.049" TargetMode="External"/><Relationship Id="rId32" Type="http://schemas.openxmlformats.org/officeDocument/2006/relationships/hyperlink" Target="https://doi.org/10.1177/0731684413518620" TargetMode="External"/><Relationship Id="rId33" Type="http://schemas.openxmlformats.org/officeDocument/2006/relationships/hyperlink" Target="https://doi.org/10.1016/j.compositesa.2012.03.005" TargetMode="External"/><Relationship Id="rId34" Type="http://schemas.openxmlformats.org/officeDocument/2006/relationships/hyperlink" Target="https://doi.org/10.1016/j.matdes.2016.01.011" TargetMode="External"/><Relationship Id="rId35" Type="http://schemas.openxmlformats.org/officeDocument/2006/relationships/hyperlink" Target="https://doi.org/10.1088/1748-3190/aaa6b7" TargetMode="External"/><Relationship Id="rId36" Type="http://schemas.openxmlformats.org/officeDocument/2006/relationships/hyperlink" Target="https://doi.org/10.1515/hfsg.1964.18.5.146" TargetMode="External"/><Relationship Id="rId37" Type="http://schemas.openxmlformats.org/officeDocument/2006/relationships/hyperlink" Target="https://doi.org/10.1002/app.38468" TargetMode="External"/><Relationship Id="rId38" Type="http://schemas.openxmlformats.org/officeDocument/2006/relationships/hyperlink" Target="http://refhub.elsevier.com/S0926-6690(20)30621-X/sbref0075" TargetMode="External"/><Relationship Id="rId39" Type="http://schemas.openxmlformats.org/officeDocument/2006/relationships/hyperlink" Target="https://doi.org/10.1016/j.compositesa.2008.04.013" TargetMode="External"/><Relationship Id="rId40" Type="http://schemas.openxmlformats.org/officeDocument/2006/relationships/hyperlink" Target="https://doi.org/10.1016/j.compositesa.2013.12.008" TargetMode="External"/><Relationship Id="rId41" Type="http://schemas.openxmlformats.org/officeDocument/2006/relationships/hyperlink" Target="https://doi.org/10.1016/j.compositesa.2017.07.009" TargetMode="External"/><Relationship Id="rId42" Type="http://schemas.openxmlformats.org/officeDocument/2006/relationships/hyperlink" Target="https://doi.org/10.1016/S0266-3538(02)00214-2" TargetMode="External"/><Relationship Id="rId43" Type="http://schemas.openxmlformats.org/officeDocument/2006/relationships/hyperlink" Target="https://doi.org/10.1016/S0079-6700(98)00018-5" TargetMode="External"/><Relationship Id="rId44" Type="http://schemas.openxmlformats.org/officeDocument/2006/relationships/hyperlink" Target="https://doi.org/10.1016/j.polymdegradstab.2007.02.018" TargetMode="External"/><Relationship Id="rId45" Type="http://schemas.openxmlformats.org/officeDocument/2006/relationships/hyperlink" Target="https://doi.org/10.1016/j.polymdegradstab.2008.12.010" TargetMode="External"/><Relationship Id="rId46" Type="http://schemas.openxmlformats.org/officeDocument/2006/relationships/hyperlink" Target="https://doi.org/10.1016/j.polymdegradstab.2010.06.022" TargetMode="External"/><Relationship Id="rId47" Type="http://schemas.openxmlformats.org/officeDocument/2006/relationships/hyperlink" Target="https://doi.org/10.1016/j.polymdegradstab.2011.08.003" TargetMode="External"/><Relationship Id="rId48" Type="http://schemas.openxmlformats.org/officeDocument/2006/relationships/hyperlink" Target="https://doi.org/10.1016/j.indcrop.2014.09.033" TargetMode="External"/><Relationship Id="rId49" Type="http://schemas.openxmlformats.org/officeDocument/2006/relationships/hyperlink" Target="https://doi.org/10.1016/j.indcrop.2014.11.047" TargetMode="External"/><Relationship Id="rId50" Type="http://schemas.openxmlformats.org/officeDocument/2006/relationships/hyperlink" Target="https://doi.org/10.1016/j.polymdegradstab.2016.03.018" TargetMode="External"/><Relationship Id="rId51" Type="http://schemas.openxmlformats.org/officeDocument/2006/relationships/hyperlink" Target="http://refhub.elsevier.com/S0926-6690(20)30621-X/sbref0145" TargetMode="External"/><Relationship Id="rId52" Type="http://schemas.openxmlformats.org/officeDocument/2006/relationships/hyperlink" Target="https://doi.org/10.1016/j.indcrop.2019.111774" TargetMode="External"/><Relationship Id="rId53" Type="http://schemas.openxmlformats.org/officeDocument/2006/relationships/hyperlink" Target="http://refhub.elsevier.com/S0926-6690(20)30621-X/sbref0155" TargetMode="External"/><Relationship Id="rId54" Type="http://schemas.openxmlformats.org/officeDocument/2006/relationships/hyperlink" Target="https://doi.org/10.3389/fchem.2013.00043" TargetMode="External"/><Relationship Id="rId55" Type="http://schemas.openxmlformats.org/officeDocument/2006/relationships/hyperlink" Target="https://doi.org/10.1016/j.compositesa.2016.12.020" TargetMode="External"/><Relationship Id="rId56" Type="http://schemas.openxmlformats.org/officeDocument/2006/relationships/hyperlink" Target="https://doi.org/10.1016/j.jfoodeng.2006.03.017" TargetMode="External"/><Relationship Id="rId57" Type="http://schemas.openxmlformats.org/officeDocument/2006/relationships/hyperlink" Target="https://doi.org/10.1016/j.compositesa.2013.03.018" TargetMode="External"/><Relationship Id="rId58" Type="http://schemas.openxmlformats.org/officeDocument/2006/relationships/hyperlink" Target="http://refhub.elsevier.com/S0926-6690(20)30621-X/sbref0180" TargetMode="External"/><Relationship Id="rId59" Type="http://schemas.openxmlformats.org/officeDocument/2006/relationships/hyperlink" Target="https://doi.org/10.1016/j.carbpol.2013.03.074" TargetMode="External"/><Relationship Id="rId60" Type="http://schemas.openxmlformats.org/officeDocument/2006/relationships/hyperlink" Target="https://doi.org/10.1016/j.compositesa.2014.03.010" TargetMode="External"/><Relationship Id="rId61" Type="http://schemas.openxmlformats.org/officeDocument/2006/relationships/hyperlink" Target="https://doi.org/10.1002/app.48551" TargetMode="External"/><Relationship Id="rId62" Type="http://schemas.openxmlformats.org/officeDocument/2006/relationships/hyperlink" Target="https://doi.org/10.1016/j.matdes.2015.07.139" TargetMode="External"/><Relationship Id="rId63" Type="http://schemas.openxmlformats.org/officeDocument/2006/relationships/hyperlink" Target="https://doi.org/10.1016/j.compositesa.2014.04.016" TargetMode="External"/><Relationship Id="rId64" Type="http://schemas.openxmlformats.org/officeDocument/2006/relationships/hyperlink" Target="https://doi.org/10.1016/j.matdes.2016.02.018" TargetMode="External"/><Relationship Id="rId65" Type="http://schemas.openxmlformats.org/officeDocument/2006/relationships/hyperlink" Target="http://refhub.elsevier.com/S0926-6690(20)30621-X/sbref0215" TargetMode="External"/><Relationship Id="rId66" Type="http://schemas.openxmlformats.org/officeDocument/2006/relationships/hyperlink" Target="https://doi.org/10.1016/j.compositesb.2013.09.047" TargetMode="External"/><Relationship Id="rId67" Type="http://schemas.openxmlformats.org/officeDocument/2006/relationships/hyperlink" Target="https://doi.org/10.1016/j.compstruct.2005.09.008" TargetMode="External"/><Relationship Id="rId68" Type="http://schemas.openxmlformats.org/officeDocument/2006/relationships/hyperlink" Target="http://refhub.elsevier.com/S0926-6690(20)30621-X/sbref0230" TargetMode="External"/><Relationship Id="rId69" Type="http://schemas.openxmlformats.org/officeDocument/2006/relationships/hyperlink" Target="http://refhub.elsevier.com/S0926-6690(20)30621-X/sbref0235" TargetMode="External"/><Relationship Id="rId70" Type="http://schemas.openxmlformats.org/officeDocument/2006/relationships/hyperlink" Target="https://doi.org/10.1016/J.COMPOSITESA.2017.07.017" TargetMode="External"/><Relationship Id="rId71" Type="http://schemas.openxmlformats.org/officeDocument/2006/relationships/hyperlink" Target="https://doi.org/10.1016/j.polymertesting.2019.105944" TargetMode="External"/><Relationship Id="rId72" Type="http://schemas.openxmlformats.org/officeDocument/2006/relationships/hyperlink" Target="http://refhub.elsevier.com/S0926-6690(20)30621-X/sbref0250" TargetMode="External"/><Relationship Id="rId73" Type="http://schemas.openxmlformats.org/officeDocument/2006/relationships/hyperlink" Target="https://doi.org/10.1016/j.compositesa.2016.12.005" TargetMode="External"/><Relationship Id="rId74" Type="http://schemas.openxmlformats.org/officeDocument/2006/relationships/hyperlink" Target="https://doi.org/10.1002/app.1979" TargetMode="External"/><Relationship Id="rId75" Type="http://schemas.openxmlformats.org/officeDocument/2006/relationships/hyperlink" Target="https://doi.org/10.1111/j.1365-2621.1996.tb13165.x" TargetMode="External"/><Relationship Id="rId76" Type="http://schemas.openxmlformats.org/officeDocument/2006/relationships/hyperlink" Target="http://refhub.elsevier.com/S0926-6690(20)30621-X/sbref0270" TargetMode="External"/><Relationship Id="rId77" Type="http://schemas.openxmlformats.org/officeDocument/2006/relationships/hyperlink" Target="https://doi.org/10.1016/j.compositesa.2014.05.006" TargetMode="External"/><Relationship Id="rId78" Type="http://schemas.openxmlformats.org/officeDocument/2006/relationships/hyperlink" Target="https://doi.org/10.1016/j.polymdegradstab.2016.12.003" TargetMode="External"/><Relationship Id="rId79" Type="http://schemas.openxmlformats.org/officeDocument/2006/relationships/hyperlink" Target="https://doi.org/10.1016/j.compositesb.2014.05.002" TargetMode="External"/><Relationship Id="rId80" Type="http://schemas.openxmlformats.org/officeDocument/2006/relationships/hyperlink" Target="https://doi.org/10.1016/j.indcrop.2005.08.003" TargetMode="External"/><Relationship Id="rId81" Type="http://schemas.openxmlformats.org/officeDocument/2006/relationships/hyperlink" Target="https://doi.org/10.1016/j.compscitech.2010.09.009" TargetMode="External"/><Relationship Id="rId82" Type="http://schemas.openxmlformats.org/officeDocument/2006/relationships/hyperlink" Target="https://doi.org/10.3389/fpls.2019.00194" TargetMode="External"/><Relationship Id="rId83" Type="http://schemas.openxmlformats.org/officeDocument/2006/relationships/hyperlink" Target="https://doi.org/10.1016/j.indcrop.2016.12.028" TargetMode="External"/><Relationship Id="rId84" Type="http://schemas.openxmlformats.org/officeDocument/2006/relationships/hyperlink" Target="https://doi.org/10.1016/j.compositesa.2015.04.019" TargetMode="External"/><Relationship Id="rId85" Type="http://schemas.openxmlformats.org/officeDocument/2006/relationships/hyperlink" Target="https://doi.org/10.1080/15440478.2018.1558149" TargetMode="External"/><Relationship Id="rId86" Type="http://schemas.openxmlformats.org/officeDocument/2006/relationships/hyperlink" Target="https://doi.org/10.1002/app.29725" TargetMode="External"/><Relationship Id="rId87" Type="http://schemas.openxmlformats.org/officeDocument/2006/relationships/hyperlink" Target="http://refhub.elsevier.com/S0926-6690(20)30621-X/sbref0325" TargetMode="External"/><Relationship Id="rId88" Type="http://schemas.openxmlformats.org/officeDocument/2006/relationships/hyperlink" Target="https://doi.org/10.1007/s10853-011-6025-3" TargetMode="External"/><Relationship Id="rId89" Type="http://schemas.openxmlformats.org/officeDocument/2006/relationships/hyperlink" Target="http://refhub.elsevier.com/S0926-6690(20)30621-X/sbref0335" TargetMode="External"/><Relationship Id="rId90" Type="http://schemas.openxmlformats.org/officeDocument/2006/relationships/hyperlink" Target="https://doi.org/10.1016/j.compositesa.2011.07.027" TargetMode="External"/><Relationship Id="rId91" Type="http://schemas.openxmlformats.org/officeDocument/2006/relationships/hyperlink" Target="https://doi.org/10.1016/j.compositesa.2008.05.008" TargetMode="External"/><Relationship Id="rId92" Type="http://schemas.openxmlformats.org/officeDocument/2006/relationships/hyperlink" Target="https://doi.org/10.1002/pen.23521" TargetMode="External"/><Relationship Id="rId93" Type="http://schemas.openxmlformats.org/officeDocument/2006/relationships/hyperlink" Target="https://doi.org/10.1016/j.indcrop.2012.12.021" TargetMode="External"/><Relationship Id="rId94" Type="http://schemas.openxmlformats.org/officeDocument/2006/relationships/hyperlink" Target="https://doi.org/10.1002/pen.25153" TargetMode="External"/><Relationship Id="rId95" Type="http://schemas.openxmlformats.org/officeDocument/2006/relationships/hyperlink" Target="https://doi.org/10.1002/pen.20934" TargetMode="External"/><Relationship Id="rId96" Type="http://schemas.openxmlformats.org/officeDocument/2006/relationships/hyperlink" Target="http://refhub.elsevier.com/S0926-6690(20)30621-X/sbref0370" TargetMode="External"/><Relationship Id="rId97" Type="http://schemas.openxmlformats.org/officeDocument/2006/relationships/hyperlink" Target="https://doi.org/10.1515/hf-2014-0112" TargetMode="External"/><Relationship Id="rId98" Type="http://schemas.openxmlformats.org/officeDocument/2006/relationships/hyperlink" Target="https://doi.org/10.1007/s10853-015-9330-4" TargetMode="External"/><Relationship Id="rId99" Type="http://schemas.openxmlformats.org/officeDocument/2006/relationships/hyperlink" Target="http://refhub.elsevier.com/S0926-6690(20)30621-X/sbref0385" TargetMode="External"/><Relationship Id="rId100" Type="http://schemas.openxmlformats.org/officeDocument/2006/relationships/hyperlink" Target="https://doi.org/10.1016/S0266-3538(03)00097-6" TargetMode="External"/><Relationship Id="rId101" Type="http://schemas.openxmlformats.org/officeDocument/2006/relationships/hyperlink" Target="https://doi.org/10.1016/j.powtec.2019.10.024" TargetMode="External"/><Relationship Id="rId102" Type="http://schemas.openxmlformats.org/officeDocument/2006/relationships/hyperlink" Target="https://doi.org/10.1016/j.compositesa.2017.05.025" TargetMode="External"/><Relationship Id="rId103" Type="http://schemas.openxmlformats.org/officeDocument/2006/relationships/hyperlink" Target="https://doi.org/10.1177/0021998318772152" TargetMode="External"/><Relationship Id="rId104" Type="http://schemas.openxmlformats.org/officeDocument/2006/relationships/hyperlink" Target="http://refhub.elsevier.com/S0926-6690(20)30621-X/sbref0410" TargetMode="External"/><Relationship Id="rId105" Type="http://schemas.openxmlformats.org/officeDocument/2006/relationships/hyperlink" Target="http://refhub.elsevier.com/S0926-6690(20)30621-X/sbref0415" TargetMode="External"/><Relationship Id="rId106" Type="http://schemas.openxmlformats.org/officeDocument/2006/relationships/hyperlink" Target="https://doi.org/10.1126/science.aat9072" TargetMode="External"/><Relationship Id="rId107" Type="http://schemas.openxmlformats.org/officeDocument/2006/relationships/hyperlink" Target="https://doi.org/10.3390/fib6020020" TargetMode="External"/><Relationship Id="rId108" Type="http://schemas.openxmlformats.org/officeDocument/2006/relationships/hyperlink" Target="https://doi.org/10.1007/BF01144698" TargetMode="External"/><Relationship Id="rId109" Type="http://schemas.openxmlformats.org/officeDocument/2006/relationships/hyperlink" Target="http://refhub.elsevier.com/S0926-6690(20)30621-X/sbref0435" TargetMode="External"/><Relationship Id="rId110" Type="http://schemas.openxmlformats.org/officeDocument/2006/relationships/hyperlink" Target="https://doi.org/10.1177/0731684407075536" TargetMode="External"/><Relationship Id="rId111" Type="http://schemas.openxmlformats.org/officeDocument/2006/relationships/hyperlink" Target="https://doi.org/10.1016/j.compscitech.2009.03.020" TargetMode="External"/><Relationship Id="rId112" Type="http://schemas.openxmlformats.org/officeDocument/2006/relationships/hyperlink" Target="https://doi.org/10.1007/s10570-019-02456-3" TargetMode="External"/><Relationship Id="rId113" Type="http://schemas.openxmlformats.org/officeDocument/2006/relationships/hyperlink" Target="https://doi.org/10.1016/j.polymdegradstab.2020.109166" TargetMode="External"/><Relationship Id="rId114" Type="http://schemas.openxmlformats.org/officeDocument/2006/relationships/hyperlink" Target="https://doi.org/10.1016/j.carbon.2004.08.034" TargetMode="External"/><Relationship Id="rId115" Type="http://schemas.openxmlformats.org/officeDocument/2006/relationships/hyperlink" Target="https://doi.org/10.1155/2011/891940" TargetMode="External"/><Relationship Id="rId116" Type="http://schemas.openxmlformats.org/officeDocument/2006/relationships/hyperlink" Target="https://doi.org/10.1533/9781845694593.1.3" TargetMode="External"/><Relationship Id="rId117" Type="http://schemas.openxmlformats.org/officeDocument/2006/relationships/hyperlink" Target="https://doi.org/10.1016/j.compositesa.2015.08.038" TargetMode="External"/><Relationship Id="rId118" Type="http://schemas.openxmlformats.org/officeDocument/2006/relationships/hyperlink" Target="http://refhub.elsevier.com/S0926-6690(20)30621-X/sbref0480" TargetMode="External"/><Relationship Id="rId119" Type="http://schemas.openxmlformats.org/officeDocument/2006/relationships/hyperlink" Target="https://doi.org/10.1016/j.compositesa.2012.11.019" TargetMode="External"/><Relationship Id="rId120" Type="http://schemas.openxmlformats.org/officeDocument/2006/relationships/hyperlink" Target="https://doi.org/10.1163/156855408783810849" TargetMode="External"/><Relationship Id="rId121" Type="http://schemas.openxmlformats.org/officeDocument/2006/relationships/hyperlink" Target="https://doi.org/10.1016/j.jaap.2015.09.020" TargetMode="External"/><Relationship Id="rId122" Type="http://schemas.openxmlformats.org/officeDocument/2006/relationships/hyperlink" Target="https://doi.org/10.1016/j.compositesa.2019.105493" TargetMode="External"/><Relationship Id="rId123" Type="http://schemas.openxmlformats.org/officeDocument/2006/relationships/hyperlink" Target="https://doi.org/10.1016/j.indcrop.2018.01.035" TargetMode="External"/><Relationship Id="rId124" Type="http://schemas.openxmlformats.org/officeDocument/2006/relationships/hyperlink" Target="https://doi.org/10.1007/s10570-017-1246-5" TargetMode="External"/><Relationship Id="rId125" Type="http://schemas.openxmlformats.org/officeDocument/2006/relationships/hyperlink" Target="https://doi.org/10.1016/j.compositesa.2014.02.014" TargetMode="External"/><Relationship Id="rId126" Type="http://schemas.openxmlformats.org/officeDocument/2006/relationships/hyperlink" Target="https://doi.org/10.1007/s10853-013-7458-7" TargetMode="External"/><Relationship Id="rId127" Type="http://schemas.openxmlformats.org/officeDocument/2006/relationships/hyperlink" Target="http://refhub.elsevier.com/S0926-6690(20)30621-X/sbref0525" TargetMode="External"/><Relationship Id="rId128" Type="http://schemas.openxmlformats.org/officeDocument/2006/relationships/hyperlink" Target="https://doi.org/10.1007/s10570-016-0926-x" TargetMode="External"/><Relationship Id="rId129" Type="http://schemas.openxmlformats.org/officeDocument/2006/relationships/hyperlink" Target="https://doi.org/10.1002/pen.11570" TargetMode="External"/><Relationship Id="rId130" Type="http://schemas.openxmlformats.org/officeDocument/2006/relationships/hyperlink" Target="https://doi.org/10.1016/j.polymertesting.2018.05.009" TargetMode="External"/><Relationship Id="rId131" Type="http://schemas.openxmlformats.org/officeDocument/2006/relationships/hyperlink" Target="https://doi.org/10.1016/j.polymdegradstab.2015.01.020" TargetMode="External"/><Relationship Id="rId132" Type="http://schemas.openxmlformats.org/officeDocument/2006/relationships/hyperlink" Target="http://refhub.elsevier.com/S0926-6690(20)30621-X/sbref0550" TargetMode="External"/><Relationship Id="rId133" Type="http://schemas.openxmlformats.org/officeDocument/2006/relationships/hyperlink" Target="https://doi.org/10.1016/j.matdes.2015.07.126" TargetMode="External"/><Relationship Id="rId134" Type="http://schemas.openxmlformats.org/officeDocument/2006/relationships/hyperlink" Target="https://doi.org/10.1016/j.matlet.2015.12.167" TargetMode="External"/><Relationship Id="rId135" Type="http://schemas.openxmlformats.org/officeDocument/2006/relationships/hyperlink" Target="https://doi.org/10.1016/j.compositesb.2017.11.061" TargetMode="External"/><Relationship Id="rId136" Type="http://schemas.openxmlformats.org/officeDocument/2006/relationships/hyperlink" Target="https://doi.org/10.1016/j.compositesa.2016.02.028" TargetMode="External"/><Relationship Id="rId137" Type="http://schemas.openxmlformats.org/officeDocument/2006/relationships/hyperlink" Target="https://doi.org/10.1080/15440478.2011.602236" TargetMode="External"/><Relationship Id="rId138" Type="http://schemas.openxmlformats.org/officeDocument/2006/relationships/hyperlink" Target="https://doi.org/10.1016/B0-12-227050-9/00046-6" TargetMode="External"/><Relationship Id="rId139" Type="http://schemas.openxmlformats.org/officeDocument/2006/relationships/hyperlink" Target="http://refhub.elsevier.com/S0926-6690(20)30621-X/sbref0585" TargetMode="External"/><Relationship Id="rId140" Type="http://schemas.openxmlformats.org/officeDocument/2006/relationships/hyperlink" Target="http://refhub.elsevier.com/S0926-6690(20)30621-X/sbref0590" TargetMode="External"/><Relationship Id="rId141" Type="http://schemas.openxmlformats.org/officeDocument/2006/relationships/hyperlink" Target="https://doi.org/10.1016/j.compscitech.2005.07.027" TargetMode="External"/><Relationship Id="rId142" Type="http://schemas.openxmlformats.org/officeDocument/2006/relationships/hyperlink" Target="https://doi.org/10.1146/annurev.arplant.54.031902.134818" TargetMode="External"/><Relationship Id="rId143" Type="http://schemas.openxmlformats.org/officeDocument/2006/relationships/hyperlink" Target="https://doi.org/10.1021/bm101144m" TargetMode="External"/><Relationship Id="rId144" Type="http://schemas.openxmlformats.org/officeDocument/2006/relationships/hyperlink" Target="http://refhub.elsevier.com/S0926-6690(20)30621-X/sbref0610" TargetMode="External"/><Relationship Id="rId145" Type="http://schemas.openxmlformats.org/officeDocument/2006/relationships/hyperlink" Target="https://doi.org/10.1515/HF.2009.031"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2020-09-15T03:44:26Z</dcterms:created>
  <dcterms:modified xsi:type="dcterms:W3CDTF">2020-09-15T03:44:26Z</dcterms:modified>
</cp:coreProperties>
</file>